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73847" w14:textId="77777777" w:rsidR="00782896" w:rsidRDefault="00782896" w:rsidP="00782896">
      <w:pPr>
        <w:pStyle w:val="NoSpacing"/>
      </w:pPr>
    </w:p>
    <w:p w14:paraId="17B24648" w14:textId="5627EA73" w:rsidR="00C1132A" w:rsidRDefault="0027538D" w:rsidP="00C1132A">
      <w:proofErr w:type="spellStart"/>
      <w:r>
        <w:t>MaxAir</w:t>
      </w:r>
      <w:proofErr w:type="spellEnd"/>
      <w:r>
        <w:t xml:space="preserve"> </w:t>
      </w:r>
      <w:r w:rsidR="009C516E">
        <w:t>Switch type zones can be controlled in a number of ways:</w:t>
      </w:r>
    </w:p>
    <w:p w14:paraId="551EA4B8" w14:textId="147F9924" w:rsidR="009C516E" w:rsidRDefault="009C516E" w:rsidP="009C516E">
      <w:pPr>
        <w:pStyle w:val="ListParagraph"/>
        <w:numPr>
          <w:ilvl w:val="0"/>
          <w:numId w:val="29"/>
        </w:numPr>
      </w:pPr>
      <w:r>
        <w:t xml:space="preserve">By the use of </w:t>
      </w:r>
      <w:r w:rsidR="00860B90">
        <w:t xml:space="preserve">a </w:t>
      </w:r>
      <w:r>
        <w:t>schedule to set ON and OFF timings.</w:t>
      </w:r>
    </w:p>
    <w:p w14:paraId="3E653715" w14:textId="7635C24C" w:rsidR="009C516E" w:rsidRDefault="009C516E" w:rsidP="009C516E">
      <w:pPr>
        <w:pStyle w:val="ListParagraph"/>
        <w:numPr>
          <w:ilvl w:val="0"/>
          <w:numId w:val="29"/>
        </w:numPr>
      </w:pPr>
      <w:r>
        <w:t>By the use of the Home Screen Switch zone button to toggle the ON/OFF state.</w:t>
      </w:r>
    </w:p>
    <w:p w14:paraId="076BD9B2" w14:textId="150D7B34" w:rsidR="009C516E" w:rsidRDefault="009C516E" w:rsidP="009C516E">
      <w:pPr>
        <w:pStyle w:val="ListParagraph"/>
        <w:numPr>
          <w:ilvl w:val="0"/>
          <w:numId w:val="29"/>
        </w:numPr>
      </w:pPr>
      <w:r>
        <w:t>By the use o</w:t>
      </w:r>
      <w:r w:rsidR="00822758">
        <w:t xml:space="preserve">f voice control (if enabled) </w:t>
      </w:r>
      <w:r w:rsidR="00822758">
        <w:t>toggle the ON/OFF state.</w:t>
      </w:r>
    </w:p>
    <w:p w14:paraId="413C487E" w14:textId="217DB09F" w:rsidR="00822758" w:rsidRDefault="00822758" w:rsidP="009C516E">
      <w:pPr>
        <w:pStyle w:val="ListParagraph"/>
        <w:numPr>
          <w:ilvl w:val="0"/>
          <w:numId w:val="29"/>
        </w:numPr>
      </w:pPr>
      <w:r>
        <w:t xml:space="preserve">When a schedule associated with the Switch zone is running, </w:t>
      </w:r>
      <w:r>
        <w:t xml:space="preserve">the Home Screen Switch zone button </w:t>
      </w:r>
      <w:r>
        <w:t xml:space="preserve">can be used </w:t>
      </w:r>
      <w:r>
        <w:t>to toggle the ON/OFF state</w:t>
      </w:r>
      <w:r>
        <w:t>, overriding the running schedule</w:t>
      </w:r>
      <w:r>
        <w:t>.</w:t>
      </w:r>
    </w:p>
    <w:p w14:paraId="1138B7C9" w14:textId="24F150C0" w:rsidR="00822758" w:rsidRDefault="00822758" w:rsidP="00822758">
      <w:pPr>
        <w:pStyle w:val="ListParagraph"/>
        <w:numPr>
          <w:ilvl w:val="0"/>
          <w:numId w:val="29"/>
        </w:numPr>
      </w:pPr>
      <w:r>
        <w:t xml:space="preserve">When a schedule associated with the Switch zone is running, voice control (if enabled) can be used to toggle the ON/OFF state, overriding the running </w:t>
      </w:r>
      <w:r>
        <w:t>schedule</w:t>
      </w:r>
      <w:r>
        <w:t>.</w:t>
      </w:r>
    </w:p>
    <w:p w14:paraId="58B38973" w14:textId="013461D2" w:rsidR="00822758" w:rsidRDefault="00822758" w:rsidP="00822758">
      <w:r w:rsidRPr="00196679">
        <w:rPr>
          <w:b/>
          <w:bCs/>
        </w:rPr>
        <w:t>Note</w:t>
      </w:r>
      <w:r w:rsidR="00200330">
        <w:rPr>
          <w:b/>
          <w:bCs/>
        </w:rPr>
        <w:t xml:space="preserve"> 1</w:t>
      </w:r>
      <w:r>
        <w:t xml:space="preserve">: With </w:t>
      </w:r>
      <w:r w:rsidR="005D6C60">
        <w:t>options 4 and 5 above, the Switch Zone will be placed into the ‘Override’ state and the</w:t>
      </w:r>
      <w:r w:rsidR="002A5288">
        <w:t xml:space="preserve"> Override button status will be red. The</w:t>
      </w:r>
      <w:r w:rsidR="005D6C60">
        <w:t xml:space="preserve"> </w:t>
      </w:r>
      <w:r w:rsidR="00EE7BF4">
        <w:t>Switch</w:t>
      </w:r>
      <w:r w:rsidR="005D6C60">
        <w:t xml:space="preserve"> button st</w:t>
      </w:r>
      <w:r w:rsidR="00EE7BF4">
        <w:t>yle will depend on the state after toggling i.e., either ON or OFF</w:t>
      </w:r>
      <w:r w:rsidR="005D6C60">
        <w:t xml:space="preserve">. The zone will remain in the override state until the </w:t>
      </w:r>
      <w:r w:rsidR="002A5288">
        <w:t xml:space="preserve">current </w:t>
      </w:r>
      <w:r w:rsidR="005D6C60">
        <w:t>running schedule terminates.</w:t>
      </w:r>
    </w:p>
    <w:p w14:paraId="457DF70D" w14:textId="7DC52FF8" w:rsidR="005D25D9" w:rsidRDefault="005D25D9" w:rsidP="00822758">
      <w:r>
        <w:t xml:space="preserve">The Switch zone </w:t>
      </w:r>
      <w:r w:rsidR="001A054D">
        <w:t xml:space="preserve">and Override </w:t>
      </w:r>
      <w:r>
        <w:t>button display</w:t>
      </w:r>
      <w:r w:rsidR="001A054D">
        <w:t>s</w:t>
      </w:r>
      <w:r>
        <w:t xml:space="preserve"> will </w:t>
      </w:r>
      <w:r w:rsidR="008A551E">
        <w:t>show</w:t>
      </w:r>
      <w:r>
        <w:t xml:space="preserve"> the zone state as below:</w:t>
      </w:r>
    </w:p>
    <w:p w14:paraId="5D48EABA" w14:textId="0E468343" w:rsidR="005D25D9" w:rsidRDefault="001A054D" w:rsidP="00822758">
      <w:r>
        <w:rPr>
          <w:noProof/>
        </w:rPr>
        <w:drawing>
          <wp:anchor distT="0" distB="0" distL="114300" distR="114300" simplePos="0" relativeHeight="251658240" behindDoc="0" locked="0" layoutInCell="1" allowOverlap="1" wp14:anchorId="7FC8E534" wp14:editId="42264D2C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1973580" cy="4456430"/>
            <wp:effectExtent l="0" t="0" r="7620" b="127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FCA42E" w14:textId="187CE8A2" w:rsidR="005D25D9" w:rsidRDefault="005D25D9" w:rsidP="00EE7BF4">
      <w:pPr>
        <w:pStyle w:val="NoSpacing"/>
      </w:pPr>
      <w:r>
        <w:t>Switch Zone in OFF state.</w:t>
      </w:r>
    </w:p>
    <w:p w14:paraId="0AF5404F" w14:textId="096B9DC8" w:rsidR="005D25D9" w:rsidRDefault="005D25D9" w:rsidP="00EE7BF4">
      <w:pPr>
        <w:pStyle w:val="NoSpacing"/>
      </w:pPr>
    </w:p>
    <w:p w14:paraId="31A2148D" w14:textId="77777777" w:rsidR="00EE7BF4" w:rsidRDefault="00EE7BF4" w:rsidP="00EE7BF4">
      <w:pPr>
        <w:pStyle w:val="NoSpacing"/>
      </w:pPr>
    </w:p>
    <w:p w14:paraId="0E6CFD76" w14:textId="78772800" w:rsidR="00EE7BF4" w:rsidRDefault="00EE7BF4" w:rsidP="00EE7BF4">
      <w:pPr>
        <w:pStyle w:val="NoSpacing"/>
      </w:pPr>
    </w:p>
    <w:p w14:paraId="7F6C411F" w14:textId="77777777" w:rsidR="001A054D" w:rsidRDefault="001A054D" w:rsidP="00EE7BF4">
      <w:pPr>
        <w:pStyle w:val="NoSpacing"/>
      </w:pPr>
    </w:p>
    <w:p w14:paraId="41FBDD9E" w14:textId="526B74CA" w:rsidR="005D25D9" w:rsidRDefault="005D25D9" w:rsidP="00EE7BF4">
      <w:pPr>
        <w:pStyle w:val="NoSpacing"/>
      </w:pPr>
      <w:r>
        <w:t>Switch Zone in O</w:t>
      </w:r>
      <w:r>
        <w:t>N</w:t>
      </w:r>
      <w:r>
        <w:t xml:space="preserve"> state.</w:t>
      </w:r>
    </w:p>
    <w:p w14:paraId="0690DB75" w14:textId="7E3FC582" w:rsidR="005D25D9" w:rsidRDefault="005D25D9" w:rsidP="00EE7BF4">
      <w:pPr>
        <w:pStyle w:val="NoSpacing"/>
      </w:pPr>
    </w:p>
    <w:p w14:paraId="7A09038C" w14:textId="77777777" w:rsidR="00EE7BF4" w:rsidRDefault="00EE7BF4" w:rsidP="00EE7BF4">
      <w:pPr>
        <w:pStyle w:val="NoSpacing"/>
      </w:pPr>
    </w:p>
    <w:p w14:paraId="10F513F9" w14:textId="77777777" w:rsidR="00EE7BF4" w:rsidRDefault="00EE7BF4" w:rsidP="00EE7BF4">
      <w:pPr>
        <w:pStyle w:val="NoSpacing"/>
      </w:pPr>
    </w:p>
    <w:p w14:paraId="5599C07C" w14:textId="77777777" w:rsidR="00EE7BF4" w:rsidRDefault="00EE7BF4" w:rsidP="00EE7BF4">
      <w:pPr>
        <w:pStyle w:val="NoSpacing"/>
      </w:pPr>
    </w:p>
    <w:p w14:paraId="4C5FE284" w14:textId="250BED42" w:rsidR="005D25D9" w:rsidRDefault="005D25D9" w:rsidP="00EE7BF4">
      <w:pPr>
        <w:pStyle w:val="NoSpacing"/>
      </w:pPr>
      <w:r>
        <w:t>Switch Zone i</w:t>
      </w:r>
      <w:r w:rsidR="009E7D0B">
        <w:t>s</w:t>
      </w:r>
      <w:r>
        <w:t xml:space="preserve"> </w:t>
      </w:r>
      <w:r>
        <w:t>running a schedule and switched ON</w:t>
      </w:r>
      <w:r>
        <w:t>.</w:t>
      </w:r>
    </w:p>
    <w:p w14:paraId="00330D40" w14:textId="418FF005" w:rsidR="005D25D9" w:rsidRDefault="005D25D9" w:rsidP="00EE7BF4">
      <w:pPr>
        <w:pStyle w:val="NoSpacing"/>
      </w:pPr>
    </w:p>
    <w:p w14:paraId="49F7CA42" w14:textId="2D056ABD" w:rsidR="005D25D9" w:rsidRDefault="005D25D9" w:rsidP="00EE7BF4">
      <w:pPr>
        <w:pStyle w:val="NoSpacing"/>
      </w:pPr>
    </w:p>
    <w:p w14:paraId="1C2E408E" w14:textId="77777777" w:rsidR="00EE7BF4" w:rsidRDefault="00EE7BF4" w:rsidP="00EE7BF4">
      <w:pPr>
        <w:pStyle w:val="NoSpacing"/>
      </w:pPr>
    </w:p>
    <w:p w14:paraId="0449D4D8" w14:textId="77777777" w:rsidR="001A054D" w:rsidRDefault="001A054D" w:rsidP="00EE7BF4">
      <w:pPr>
        <w:pStyle w:val="NoSpacing"/>
      </w:pPr>
    </w:p>
    <w:p w14:paraId="355B448E" w14:textId="77777777" w:rsidR="001A054D" w:rsidRDefault="001A054D" w:rsidP="00EE7BF4">
      <w:pPr>
        <w:pStyle w:val="NoSpacing"/>
      </w:pPr>
    </w:p>
    <w:p w14:paraId="0BC0125F" w14:textId="1F770DDB" w:rsidR="00EE7BF4" w:rsidRDefault="00EE7BF4" w:rsidP="00EE7BF4">
      <w:pPr>
        <w:pStyle w:val="NoSpacing"/>
      </w:pPr>
      <w:r>
        <w:t>Switch Zone is running a schedule and switched O</w:t>
      </w:r>
      <w:r>
        <w:t>N</w:t>
      </w:r>
      <w:r>
        <w:t xml:space="preserve"> by override condition.</w:t>
      </w:r>
    </w:p>
    <w:p w14:paraId="66D024A0" w14:textId="77777777" w:rsidR="00EE7BF4" w:rsidRDefault="00EE7BF4" w:rsidP="00EE7BF4">
      <w:pPr>
        <w:pStyle w:val="NoSpacing"/>
      </w:pPr>
    </w:p>
    <w:p w14:paraId="3290B61D" w14:textId="77777777" w:rsidR="00EE7BF4" w:rsidRDefault="00EE7BF4" w:rsidP="00EE7BF4">
      <w:pPr>
        <w:pStyle w:val="NoSpacing"/>
      </w:pPr>
    </w:p>
    <w:p w14:paraId="50F72DBA" w14:textId="77777777" w:rsidR="00EE7BF4" w:rsidRDefault="00EE7BF4" w:rsidP="00EE7BF4">
      <w:pPr>
        <w:pStyle w:val="NoSpacing"/>
      </w:pPr>
    </w:p>
    <w:p w14:paraId="027E68EE" w14:textId="74A74B0D" w:rsidR="005D25D9" w:rsidRDefault="005D25D9" w:rsidP="00EE7BF4">
      <w:pPr>
        <w:pStyle w:val="NoSpacing"/>
      </w:pPr>
      <w:r>
        <w:t>Switch Zone i</w:t>
      </w:r>
      <w:r w:rsidR="009E7D0B">
        <w:t>s</w:t>
      </w:r>
      <w:r>
        <w:t xml:space="preserve"> running a schedule and switched O</w:t>
      </w:r>
      <w:r>
        <w:t>FF by override condition</w:t>
      </w:r>
      <w:r>
        <w:t>.</w:t>
      </w:r>
    </w:p>
    <w:p w14:paraId="43DCA3A2" w14:textId="77777777" w:rsidR="005D25D9" w:rsidRDefault="005D25D9" w:rsidP="005D25D9"/>
    <w:p w14:paraId="378AEA88" w14:textId="4BC5A3A6" w:rsidR="005D25D9" w:rsidRDefault="00200330" w:rsidP="00822758">
      <w:r w:rsidRPr="00200330">
        <w:rPr>
          <w:b/>
          <w:bCs/>
        </w:rPr>
        <w:t>Note 2</w:t>
      </w:r>
      <w:r>
        <w:t xml:space="preserve">: When the Switch zone in in the manual ON state the start any subsequent schedule will place the zone into the </w:t>
      </w:r>
      <w:proofErr w:type="gramStart"/>
      <w:r>
        <w:t>scheduled ON</w:t>
      </w:r>
      <w:proofErr w:type="gramEnd"/>
      <w:r>
        <w:t xml:space="preserve"> state and it will remain in this state until the schedule terminates in the normal manner.</w:t>
      </w:r>
    </w:p>
    <w:p w14:paraId="3B4CED4F" w14:textId="77777777" w:rsidR="00822758" w:rsidRDefault="00822758" w:rsidP="00822758">
      <w:pPr>
        <w:pStyle w:val="ListParagraph"/>
      </w:pPr>
    </w:p>
    <w:sectPr w:rsidR="00822758" w:rsidSect="00BF1D78">
      <w:footerReference w:type="default" r:id="rId10"/>
      <w:headerReference w:type="first" r:id="rId11"/>
      <w:footerReference w:type="first" r:id="rId12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57FAB" w14:textId="5FBF4C73" w:rsidR="00C8453E" w:rsidRDefault="00C8453E" w:rsidP="00C8453E">
    <w:pPr>
      <w:pStyle w:val="Heading1"/>
      <w:jc w:val="center"/>
    </w:pPr>
    <w:bookmarkStart w:id="0" w:name="_Hlk64485398"/>
    <w:proofErr w:type="spellStart"/>
    <w:r>
      <w:t>MaxAir</w:t>
    </w:r>
    <w:proofErr w:type="spellEnd"/>
    <w:r>
      <w:t xml:space="preserve"> </w:t>
    </w:r>
    <w:bookmarkEnd w:id="0"/>
    <w:r w:rsidR="00C1132A">
      <w:t xml:space="preserve">– </w:t>
    </w:r>
    <w:r w:rsidR="009C516E">
      <w:t>Switch Zone State Control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14A08"/>
    <w:multiLevelType w:val="hybridMultilevel"/>
    <w:tmpl w:val="D2CC79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E63C4"/>
    <w:multiLevelType w:val="hybridMultilevel"/>
    <w:tmpl w:val="4C8AB2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8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F303D5"/>
    <w:multiLevelType w:val="hybridMultilevel"/>
    <w:tmpl w:val="4B90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1B138B"/>
    <w:multiLevelType w:val="hybridMultilevel"/>
    <w:tmpl w:val="F12C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3"/>
  </w:num>
  <w:num w:numId="4">
    <w:abstractNumId w:val="8"/>
  </w:num>
  <w:num w:numId="5">
    <w:abstractNumId w:val="9"/>
  </w:num>
  <w:num w:numId="6">
    <w:abstractNumId w:val="19"/>
  </w:num>
  <w:num w:numId="7">
    <w:abstractNumId w:val="5"/>
  </w:num>
  <w:num w:numId="8">
    <w:abstractNumId w:val="15"/>
  </w:num>
  <w:num w:numId="9">
    <w:abstractNumId w:val="16"/>
  </w:num>
  <w:num w:numId="10">
    <w:abstractNumId w:val="24"/>
  </w:num>
  <w:num w:numId="11">
    <w:abstractNumId w:val="18"/>
  </w:num>
  <w:num w:numId="12">
    <w:abstractNumId w:val="2"/>
  </w:num>
  <w:num w:numId="13">
    <w:abstractNumId w:val="25"/>
  </w:num>
  <w:num w:numId="14">
    <w:abstractNumId w:val="13"/>
  </w:num>
  <w:num w:numId="15">
    <w:abstractNumId w:val="0"/>
  </w:num>
  <w:num w:numId="16">
    <w:abstractNumId w:val="20"/>
  </w:num>
  <w:num w:numId="17">
    <w:abstractNumId w:val="26"/>
  </w:num>
  <w:num w:numId="18">
    <w:abstractNumId w:val="12"/>
  </w:num>
  <w:num w:numId="19">
    <w:abstractNumId w:val="28"/>
  </w:num>
  <w:num w:numId="20">
    <w:abstractNumId w:val="22"/>
  </w:num>
  <w:num w:numId="21">
    <w:abstractNumId w:val="7"/>
  </w:num>
  <w:num w:numId="22">
    <w:abstractNumId w:val="21"/>
  </w:num>
  <w:num w:numId="23">
    <w:abstractNumId w:val="10"/>
  </w:num>
  <w:num w:numId="24">
    <w:abstractNumId w:val="1"/>
  </w:num>
  <w:num w:numId="25">
    <w:abstractNumId w:val="11"/>
  </w:num>
  <w:num w:numId="26">
    <w:abstractNumId w:val="27"/>
  </w:num>
  <w:num w:numId="27">
    <w:abstractNumId w:val="23"/>
  </w:num>
  <w:num w:numId="28">
    <w:abstractNumId w:val="14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2769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52B22"/>
    <w:rsid w:val="0006734D"/>
    <w:rsid w:val="00085AD2"/>
    <w:rsid w:val="00090AC5"/>
    <w:rsid w:val="000918E7"/>
    <w:rsid w:val="00096290"/>
    <w:rsid w:val="000972A2"/>
    <w:rsid w:val="000A69BC"/>
    <w:rsid w:val="000A785F"/>
    <w:rsid w:val="000B19EF"/>
    <w:rsid w:val="000C213C"/>
    <w:rsid w:val="000C2802"/>
    <w:rsid w:val="000C3942"/>
    <w:rsid w:val="000E30FC"/>
    <w:rsid w:val="00100852"/>
    <w:rsid w:val="00113A67"/>
    <w:rsid w:val="001143EF"/>
    <w:rsid w:val="0013334E"/>
    <w:rsid w:val="001377C0"/>
    <w:rsid w:val="00141079"/>
    <w:rsid w:val="00157F38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2736"/>
    <w:rsid w:val="001954A7"/>
    <w:rsid w:val="001965F8"/>
    <w:rsid w:val="00196679"/>
    <w:rsid w:val="00196D0D"/>
    <w:rsid w:val="001A054D"/>
    <w:rsid w:val="001B0502"/>
    <w:rsid w:val="001B4D1C"/>
    <w:rsid w:val="001B60E8"/>
    <w:rsid w:val="001E2635"/>
    <w:rsid w:val="001E3354"/>
    <w:rsid w:val="001E3DDE"/>
    <w:rsid w:val="001F044F"/>
    <w:rsid w:val="001F26C3"/>
    <w:rsid w:val="001F4FE3"/>
    <w:rsid w:val="00200330"/>
    <w:rsid w:val="0021732A"/>
    <w:rsid w:val="0022452C"/>
    <w:rsid w:val="002323C9"/>
    <w:rsid w:val="0024081A"/>
    <w:rsid w:val="00244C44"/>
    <w:rsid w:val="00247E3D"/>
    <w:rsid w:val="00254622"/>
    <w:rsid w:val="00265F18"/>
    <w:rsid w:val="00266EAB"/>
    <w:rsid w:val="0027538D"/>
    <w:rsid w:val="00277B2B"/>
    <w:rsid w:val="002863BE"/>
    <w:rsid w:val="00286EA9"/>
    <w:rsid w:val="002A5288"/>
    <w:rsid w:val="002C0C0B"/>
    <w:rsid w:val="002C43B3"/>
    <w:rsid w:val="002D10C7"/>
    <w:rsid w:val="002D6FC4"/>
    <w:rsid w:val="002E59D6"/>
    <w:rsid w:val="002F25D6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597F"/>
    <w:rsid w:val="00460780"/>
    <w:rsid w:val="004618DD"/>
    <w:rsid w:val="00476A48"/>
    <w:rsid w:val="004817D4"/>
    <w:rsid w:val="00492601"/>
    <w:rsid w:val="004974B6"/>
    <w:rsid w:val="004A6152"/>
    <w:rsid w:val="004B25D5"/>
    <w:rsid w:val="004B39AA"/>
    <w:rsid w:val="004C39F5"/>
    <w:rsid w:val="004C6F27"/>
    <w:rsid w:val="004E27C4"/>
    <w:rsid w:val="004E66EA"/>
    <w:rsid w:val="005043E9"/>
    <w:rsid w:val="005115D6"/>
    <w:rsid w:val="0052028C"/>
    <w:rsid w:val="00525CAA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C5AEC"/>
    <w:rsid w:val="005D25D9"/>
    <w:rsid w:val="005D3D3A"/>
    <w:rsid w:val="005D6C60"/>
    <w:rsid w:val="005E0CC7"/>
    <w:rsid w:val="005F22C0"/>
    <w:rsid w:val="005F4139"/>
    <w:rsid w:val="00614019"/>
    <w:rsid w:val="00623CAC"/>
    <w:rsid w:val="00630AA0"/>
    <w:rsid w:val="00673F9D"/>
    <w:rsid w:val="006871E3"/>
    <w:rsid w:val="006A766C"/>
    <w:rsid w:val="006B33B3"/>
    <w:rsid w:val="006B3842"/>
    <w:rsid w:val="006B6535"/>
    <w:rsid w:val="006C6320"/>
    <w:rsid w:val="006D1E8A"/>
    <w:rsid w:val="006D4950"/>
    <w:rsid w:val="006D621A"/>
    <w:rsid w:val="006E1818"/>
    <w:rsid w:val="006E4DAD"/>
    <w:rsid w:val="006E717E"/>
    <w:rsid w:val="006F1CF3"/>
    <w:rsid w:val="00700109"/>
    <w:rsid w:val="00720CCE"/>
    <w:rsid w:val="00721E57"/>
    <w:rsid w:val="00724969"/>
    <w:rsid w:val="00724AAD"/>
    <w:rsid w:val="00725D30"/>
    <w:rsid w:val="00730499"/>
    <w:rsid w:val="007331D6"/>
    <w:rsid w:val="00741D1B"/>
    <w:rsid w:val="00743CC2"/>
    <w:rsid w:val="0074701C"/>
    <w:rsid w:val="007472A6"/>
    <w:rsid w:val="00747BAF"/>
    <w:rsid w:val="007515A7"/>
    <w:rsid w:val="0075530C"/>
    <w:rsid w:val="007571ED"/>
    <w:rsid w:val="007606DE"/>
    <w:rsid w:val="00763D00"/>
    <w:rsid w:val="007712AC"/>
    <w:rsid w:val="00782896"/>
    <w:rsid w:val="00786E46"/>
    <w:rsid w:val="00795C7C"/>
    <w:rsid w:val="007A6C9F"/>
    <w:rsid w:val="007B38DB"/>
    <w:rsid w:val="007C7787"/>
    <w:rsid w:val="007D3448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2758"/>
    <w:rsid w:val="00824DE6"/>
    <w:rsid w:val="0084007D"/>
    <w:rsid w:val="008447E9"/>
    <w:rsid w:val="008452F7"/>
    <w:rsid w:val="008457A8"/>
    <w:rsid w:val="0084644B"/>
    <w:rsid w:val="00860B90"/>
    <w:rsid w:val="00866944"/>
    <w:rsid w:val="00866B32"/>
    <w:rsid w:val="00883E03"/>
    <w:rsid w:val="00896F71"/>
    <w:rsid w:val="008A551E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C516E"/>
    <w:rsid w:val="009D0451"/>
    <w:rsid w:val="009D32BF"/>
    <w:rsid w:val="009D63C0"/>
    <w:rsid w:val="009E7D0B"/>
    <w:rsid w:val="00A031A7"/>
    <w:rsid w:val="00A03788"/>
    <w:rsid w:val="00A03CB3"/>
    <w:rsid w:val="00A12092"/>
    <w:rsid w:val="00A23D8F"/>
    <w:rsid w:val="00A300FC"/>
    <w:rsid w:val="00A334BA"/>
    <w:rsid w:val="00A41BD6"/>
    <w:rsid w:val="00A45A9E"/>
    <w:rsid w:val="00A507A2"/>
    <w:rsid w:val="00A54F48"/>
    <w:rsid w:val="00A5564F"/>
    <w:rsid w:val="00A56692"/>
    <w:rsid w:val="00A5712D"/>
    <w:rsid w:val="00A577A1"/>
    <w:rsid w:val="00A61E15"/>
    <w:rsid w:val="00A66FA5"/>
    <w:rsid w:val="00A674E1"/>
    <w:rsid w:val="00A73B0C"/>
    <w:rsid w:val="00A76D1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32D76"/>
    <w:rsid w:val="00B5077B"/>
    <w:rsid w:val="00B52017"/>
    <w:rsid w:val="00B55090"/>
    <w:rsid w:val="00B717DA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D64E4"/>
    <w:rsid w:val="00BE3198"/>
    <w:rsid w:val="00BE6B6C"/>
    <w:rsid w:val="00BF1D78"/>
    <w:rsid w:val="00BF4FC1"/>
    <w:rsid w:val="00C059A3"/>
    <w:rsid w:val="00C1132A"/>
    <w:rsid w:val="00C1382F"/>
    <w:rsid w:val="00C25003"/>
    <w:rsid w:val="00C60627"/>
    <w:rsid w:val="00C6657A"/>
    <w:rsid w:val="00C70C0B"/>
    <w:rsid w:val="00C74D5F"/>
    <w:rsid w:val="00C8453E"/>
    <w:rsid w:val="00C845CD"/>
    <w:rsid w:val="00C964AC"/>
    <w:rsid w:val="00C96D8A"/>
    <w:rsid w:val="00C96E6E"/>
    <w:rsid w:val="00CA091A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56758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E159E7"/>
    <w:rsid w:val="00E239C5"/>
    <w:rsid w:val="00E27923"/>
    <w:rsid w:val="00E41E92"/>
    <w:rsid w:val="00E51D7D"/>
    <w:rsid w:val="00E561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E7BF4"/>
    <w:rsid w:val="00EF46CE"/>
    <w:rsid w:val="00F00B93"/>
    <w:rsid w:val="00F05B8C"/>
    <w:rsid w:val="00F16D15"/>
    <w:rsid w:val="00F268FA"/>
    <w:rsid w:val="00F40B3E"/>
    <w:rsid w:val="00F52A3A"/>
    <w:rsid w:val="00F56D43"/>
    <w:rsid w:val="00F6025B"/>
    <w:rsid w:val="00F728F2"/>
    <w:rsid w:val="00F72E6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3564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26</cp:revision>
  <cp:lastPrinted>2022-02-17T11:52:00Z</cp:lastPrinted>
  <dcterms:created xsi:type="dcterms:W3CDTF">2021-03-27T20:51:00Z</dcterms:created>
  <dcterms:modified xsi:type="dcterms:W3CDTF">2022-02-18T08:19:00Z</dcterms:modified>
</cp:coreProperties>
</file>