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E729C" w14:textId="19547F1A" w:rsidR="00A334BA" w:rsidRDefault="0020359A" w:rsidP="0020359A">
      <w:pPr>
        <w:pStyle w:val="Heading2"/>
      </w:pPr>
      <w:r>
        <w:t>Introduction</w:t>
      </w:r>
    </w:p>
    <w:p w14:paraId="599CCDD4" w14:textId="19B95738" w:rsidR="00040C3F" w:rsidRPr="00040C3F" w:rsidRDefault="00040C3F" w:rsidP="00040C3F">
      <w:r>
        <w:t xml:space="preserve">The </w:t>
      </w:r>
      <w:proofErr w:type="spellStart"/>
      <w:r>
        <w:t>MaxAir</w:t>
      </w:r>
      <w:proofErr w:type="spellEnd"/>
      <w:r>
        <w:t xml:space="preserve"> Gateway/Relay Controller is based around the ‘WT32-ETH01’ module and combines a </w:t>
      </w:r>
      <w:proofErr w:type="spellStart"/>
      <w:r>
        <w:t>MySensors</w:t>
      </w:r>
      <w:proofErr w:type="spellEnd"/>
      <w:r>
        <w:t xml:space="preserve"> gateway, a </w:t>
      </w:r>
      <w:proofErr w:type="spellStart"/>
      <w:r>
        <w:t>WiFi</w:t>
      </w:r>
      <w:proofErr w:type="spellEnd"/>
      <w:r>
        <w:t xml:space="preserve"> network interface, </w:t>
      </w:r>
      <w:proofErr w:type="gramStart"/>
      <w:r>
        <w:t>a</w:t>
      </w:r>
      <w:proofErr w:type="gramEnd"/>
      <w:r>
        <w:t xml:space="preserve"> Ethernet </w:t>
      </w:r>
      <w:r w:rsidR="00777CAB">
        <w:t>network</w:t>
      </w:r>
      <w:r>
        <w:t xml:space="preserve"> interface with a 16 port relay controller. The unit can be configured to operate in either </w:t>
      </w:r>
      <w:proofErr w:type="spellStart"/>
      <w:r>
        <w:t>WiFi</w:t>
      </w:r>
      <w:proofErr w:type="spellEnd"/>
      <w:r>
        <w:t xml:space="preserve"> only mode, Ethernet only mode or in dual mode with both </w:t>
      </w:r>
      <w:proofErr w:type="spellStart"/>
      <w:r>
        <w:t>WiFi</w:t>
      </w:r>
      <w:proofErr w:type="spellEnd"/>
      <w:r>
        <w:t xml:space="preserve"> and Ethernet connections.</w:t>
      </w:r>
    </w:p>
    <w:p w14:paraId="7D311AC8" w14:textId="5D5F3B3A" w:rsidR="0020359A" w:rsidRDefault="0020359A" w:rsidP="0020359A">
      <w:r>
        <w:rPr>
          <w:noProof/>
        </w:rPr>
        <w:drawing>
          <wp:inline distT="0" distB="0" distL="0" distR="0" wp14:anchorId="64B1DCAB" wp14:editId="7B71F209">
            <wp:extent cx="5610225" cy="4286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610225" cy="4286250"/>
                    </a:xfrm>
                    <a:prstGeom prst="rect">
                      <a:avLst/>
                    </a:prstGeom>
                  </pic:spPr>
                </pic:pic>
              </a:graphicData>
            </a:graphic>
          </wp:inline>
        </w:drawing>
      </w:r>
    </w:p>
    <w:p w14:paraId="1E06DAA4" w14:textId="4B3B295C" w:rsidR="0020359A" w:rsidRDefault="0020359A" w:rsidP="0020359A">
      <w:r>
        <w:t xml:space="preserve">Both network interface </w:t>
      </w:r>
      <w:proofErr w:type="gramStart"/>
      <w:r>
        <w:t>are</w:t>
      </w:r>
      <w:proofErr w:type="gramEnd"/>
      <w:r>
        <w:t xml:space="preserve"> configured to operate in DHCP mode by default, but </w:t>
      </w:r>
      <w:r w:rsidR="00C065D8">
        <w:t xml:space="preserve">the </w:t>
      </w:r>
      <w:r w:rsidR="00C065D8">
        <w:t>‘WT32-ETH01’</w:t>
      </w:r>
      <w:r w:rsidR="00C065D8">
        <w:t xml:space="preserve"> firmware can be reprogrammed so that either interface can be configured with a static IP address.</w:t>
      </w:r>
    </w:p>
    <w:p w14:paraId="37AE79E0" w14:textId="428BFC03" w:rsidR="00C065D8" w:rsidRDefault="00C065D8" w:rsidP="0020359A">
      <w:r>
        <w:t>An FDTI port is provided to allow reprogramming and the following jumpers are available to configure the device:</w:t>
      </w:r>
    </w:p>
    <w:tbl>
      <w:tblPr>
        <w:tblStyle w:val="TableGrid"/>
        <w:tblW w:w="0" w:type="auto"/>
        <w:tblLook w:val="04A0" w:firstRow="1" w:lastRow="0" w:firstColumn="1" w:lastColumn="0" w:noHBand="0" w:noVBand="1"/>
      </w:tblPr>
      <w:tblGrid>
        <w:gridCol w:w="2405"/>
        <w:gridCol w:w="6611"/>
      </w:tblGrid>
      <w:tr w:rsidR="00C065D8" w14:paraId="14BAB858" w14:textId="77777777" w:rsidTr="00C065D8">
        <w:tc>
          <w:tcPr>
            <w:tcW w:w="2405" w:type="dxa"/>
          </w:tcPr>
          <w:p w14:paraId="1A0E4B23" w14:textId="68699803" w:rsidR="00C065D8" w:rsidRDefault="00C065D8" w:rsidP="0020359A">
            <w:r>
              <w:t>2pin Trigger</w:t>
            </w:r>
          </w:p>
        </w:tc>
        <w:tc>
          <w:tcPr>
            <w:tcW w:w="6611" w:type="dxa"/>
          </w:tcPr>
          <w:p w14:paraId="36E9ECA5" w14:textId="00AFBD30" w:rsidR="00C065D8" w:rsidRDefault="00C065D8" w:rsidP="0020359A">
            <w:r>
              <w:t>No Jumper - relays are triggered with a LOW logic level.</w:t>
            </w:r>
          </w:p>
          <w:p w14:paraId="316542A6" w14:textId="3264090F" w:rsidR="00C065D8" w:rsidRDefault="00C065D8" w:rsidP="0020359A">
            <w:r>
              <w:t xml:space="preserve">Jumper       - </w:t>
            </w:r>
            <w:r>
              <w:t xml:space="preserve">relays are triggered with a </w:t>
            </w:r>
            <w:r>
              <w:t>HIGH</w:t>
            </w:r>
            <w:r>
              <w:t xml:space="preserve"> logic level.</w:t>
            </w:r>
          </w:p>
        </w:tc>
      </w:tr>
      <w:tr w:rsidR="00C065D8" w14:paraId="7249C737" w14:textId="77777777" w:rsidTr="00C065D8">
        <w:tc>
          <w:tcPr>
            <w:tcW w:w="2405" w:type="dxa"/>
          </w:tcPr>
          <w:p w14:paraId="2A5A38DE" w14:textId="2A8B49DD" w:rsidR="00C065D8" w:rsidRDefault="00C065D8" w:rsidP="0020359A">
            <w:r>
              <w:t>3pin Network Interface</w:t>
            </w:r>
          </w:p>
        </w:tc>
        <w:tc>
          <w:tcPr>
            <w:tcW w:w="6611" w:type="dxa"/>
          </w:tcPr>
          <w:p w14:paraId="624453A5" w14:textId="62B5E97A" w:rsidR="00B24367" w:rsidRDefault="00C065D8" w:rsidP="0020359A">
            <w:r>
              <w:t xml:space="preserve">Either the </w:t>
            </w:r>
            <w:proofErr w:type="spellStart"/>
            <w:r>
              <w:t>WiFi</w:t>
            </w:r>
            <w:proofErr w:type="spellEnd"/>
            <w:r>
              <w:t xml:space="preserve"> or Ethernet network interface can be disable.</w:t>
            </w:r>
          </w:p>
        </w:tc>
      </w:tr>
      <w:tr w:rsidR="00B24367" w14:paraId="711AC945" w14:textId="77777777" w:rsidTr="00C065D8">
        <w:tc>
          <w:tcPr>
            <w:tcW w:w="2405" w:type="dxa"/>
          </w:tcPr>
          <w:p w14:paraId="1AAF029A" w14:textId="392C243B" w:rsidR="00B24367" w:rsidRDefault="00B24367" w:rsidP="0020359A">
            <w:r>
              <w:t xml:space="preserve">2pin Clear </w:t>
            </w:r>
            <w:proofErr w:type="spellStart"/>
            <w:r>
              <w:t>WiFi</w:t>
            </w:r>
            <w:proofErr w:type="spellEnd"/>
          </w:p>
        </w:tc>
        <w:tc>
          <w:tcPr>
            <w:tcW w:w="6611" w:type="dxa"/>
          </w:tcPr>
          <w:p w14:paraId="47039FEB" w14:textId="6FE2C094" w:rsidR="00B24367" w:rsidRDefault="00B24367" w:rsidP="0020359A">
            <w:r>
              <w:t xml:space="preserve">Powerup with jumper in place will clear the stored </w:t>
            </w:r>
            <w:proofErr w:type="spellStart"/>
            <w:r>
              <w:t>WiFi</w:t>
            </w:r>
            <w:proofErr w:type="spellEnd"/>
            <w:r>
              <w:t xml:space="preserve"> settings.</w:t>
            </w:r>
          </w:p>
        </w:tc>
      </w:tr>
      <w:tr w:rsidR="00B24367" w14:paraId="51BE2F47" w14:textId="77777777" w:rsidTr="00C065D8">
        <w:tc>
          <w:tcPr>
            <w:tcW w:w="2405" w:type="dxa"/>
          </w:tcPr>
          <w:p w14:paraId="6A8C5E9E" w14:textId="0A621596" w:rsidR="00B24367" w:rsidRDefault="00B24367" w:rsidP="0020359A">
            <w:r>
              <w:t>2 pin Prof</w:t>
            </w:r>
          </w:p>
        </w:tc>
        <w:tc>
          <w:tcPr>
            <w:tcW w:w="6611" w:type="dxa"/>
          </w:tcPr>
          <w:p w14:paraId="2616BF86" w14:textId="5AED6A0E" w:rsidR="00B24367" w:rsidRDefault="00B24367" w:rsidP="0020359A">
            <w:r>
              <w:t>Powerup with jumper in place will</w:t>
            </w:r>
            <w:r>
              <w:t xml:space="preserve"> place the </w:t>
            </w:r>
            <w:r>
              <w:t>‘WT32-ETH0</w:t>
            </w:r>
            <w:r>
              <w:t>in programming mode.</w:t>
            </w:r>
          </w:p>
        </w:tc>
      </w:tr>
    </w:tbl>
    <w:p w14:paraId="0F4FDBEE" w14:textId="7BBBC404" w:rsidR="00B24367" w:rsidRDefault="00B24367" w:rsidP="0020359A"/>
    <w:p w14:paraId="6D5BD658" w14:textId="77777777" w:rsidR="00B24367" w:rsidRDefault="00B24367">
      <w:r>
        <w:br w:type="page"/>
      </w:r>
    </w:p>
    <w:p w14:paraId="2BDA9611" w14:textId="3190EA55" w:rsidR="00C065D8" w:rsidRDefault="00B24367" w:rsidP="0020359A">
      <w:r>
        <w:lastRenderedPageBreak/>
        <w:t>The status of the module can be checked by browsing to its IP address:</w:t>
      </w:r>
    </w:p>
    <w:p w14:paraId="1F7A7F3F" w14:textId="49A494E1" w:rsidR="00B24367" w:rsidRDefault="00B24367" w:rsidP="0020359A">
      <w:r>
        <w:rPr>
          <w:noProof/>
        </w:rPr>
        <w:drawing>
          <wp:inline distT="0" distB="0" distL="0" distR="0" wp14:anchorId="592F7241" wp14:editId="5AEA3DB3">
            <wp:extent cx="4160520" cy="6720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4160520" cy="6720840"/>
                    </a:xfrm>
                    <a:prstGeom prst="rect">
                      <a:avLst/>
                    </a:prstGeom>
                  </pic:spPr>
                </pic:pic>
              </a:graphicData>
            </a:graphic>
          </wp:inline>
        </w:drawing>
      </w:r>
    </w:p>
    <w:p w14:paraId="49F06038" w14:textId="77777777" w:rsidR="00B24367" w:rsidRDefault="00B24367">
      <w:r>
        <w:br w:type="page"/>
      </w:r>
    </w:p>
    <w:p w14:paraId="2F96DCE2" w14:textId="17092E71" w:rsidR="00B24367" w:rsidRDefault="00B24367" w:rsidP="00B24367">
      <w:pPr>
        <w:pStyle w:val="Heading2"/>
      </w:pPr>
      <w:r>
        <w:lastRenderedPageBreak/>
        <w:t>Relay Adapter Board</w:t>
      </w:r>
    </w:p>
    <w:p w14:paraId="6E0BEF5B" w14:textId="3C99D4A9" w:rsidR="00B24367" w:rsidRDefault="00B24367" w:rsidP="00B24367">
      <w:r>
        <w:t xml:space="preserve">Relays can be connected directly to the 20pin header, using jumper cables or by using the </w:t>
      </w:r>
      <w:r w:rsidR="00040C3F">
        <w:t>Relay A</w:t>
      </w:r>
      <w:r>
        <w:t xml:space="preserve">dapter interface board, which is designed to fit the common 8 or 4 relays boards available from either </w:t>
      </w:r>
      <w:r w:rsidR="00040C3F">
        <w:t>eBay</w:t>
      </w:r>
      <w:r>
        <w:t xml:space="preserve"> or Amazon.</w:t>
      </w:r>
    </w:p>
    <w:p w14:paraId="7E9372BF" w14:textId="16A29181" w:rsidR="00B24367" w:rsidRDefault="007469E6" w:rsidP="00A843CF">
      <w:pPr>
        <w:pStyle w:val="Heading3"/>
      </w:pPr>
      <w:r>
        <w:rPr>
          <w:noProof/>
        </w:rPr>
        <w:drawing>
          <wp:anchor distT="0" distB="0" distL="114300" distR="114300" simplePos="0" relativeHeight="251658240" behindDoc="0" locked="0" layoutInCell="1" allowOverlap="1" wp14:anchorId="46352FBE" wp14:editId="75B4C047">
            <wp:simplePos x="0" y="0"/>
            <wp:positionH relativeFrom="margin">
              <wp:align>left</wp:align>
            </wp:positionH>
            <wp:positionV relativeFrom="paragraph">
              <wp:posOffset>365125</wp:posOffset>
            </wp:positionV>
            <wp:extent cx="5577840" cy="4183381"/>
            <wp:effectExtent l="0" t="0" r="381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577840" cy="4183381"/>
                    </a:xfrm>
                    <a:prstGeom prst="rect">
                      <a:avLst/>
                    </a:prstGeom>
                  </pic:spPr>
                </pic:pic>
              </a:graphicData>
            </a:graphic>
          </wp:anchor>
        </w:drawing>
      </w:r>
      <w:r w:rsidR="00A843CF">
        <w:t>8 Relay Module</w:t>
      </w:r>
    </w:p>
    <w:p w14:paraId="40803C14" w14:textId="4325A7C9" w:rsidR="00A843CF" w:rsidRDefault="00A843CF" w:rsidP="00A843CF"/>
    <w:p w14:paraId="0DA98D39" w14:textId="77777777" w:rsidR="007469E6" w:rsidRDefault="007469E6" w:rsidP="00A843CF"/>
    <w:p w14:paraId="1BCAF67A" w14:textId="11E11E57" w:rsidR="00A843CF" w:rsidRDefault="00A843CF" w:rsidP="00A843CF">
      <w:r>
        <w:t xml:space="preserve">Mount the module using </w:t>
      </w:r>
      <w:r w:rsidR="007469E6">
        <w:t>nylon standoffs, the two 15mm standoffs will support the adapter board.</w:t>
      </w:r>
    </w:p>
    <w:p w14:paraId="782AACA1" w14:textId="77777777" w:rsidR="007469E6" w:rsidRDefault="007469E6">
      <w:r>
        <w:br w:type="page"/>
      </w:r>
    </w:p>
    <w:p w14:paraId="0455BA2A" w14:textId="029B5807" w:rsidR="007469E6" w:rsidRDefault="007469E6" w:rsidP="00A843CF">
      <w:r>
        <w:lastRenderedPageBreak/>
        <w:t>Attach a 10way stackable header to the relay board interface connector.</w:t>
      </w:r>
    </w:p>
    <w:p w14:paraId="298A9C7E" w14:textId="1C8CC6A2" w:rsidR="007469E6" w:rsidRDefault="00040C3F" w:rsidP="00A843CF">
      <w:r>
        <w:rPr>
          <w:noProof/>
        </w:rPr>
        <w:drawing>
          <wp:anchor distT="0" distB="0" distL="114300" distR="114300" simplePos="0" relativeHeight="251659264" behindDoc="0" locked="0" layoutInCell="1" allowOverlap="1" wp14:anchorId="37CDA593" wp14:editId="6378795B">
            <wp:simplePos x="0" y="0"/>
            <wp:positionH relativeFrom="margin">
              <wp:align>left</wp:align>
            </wp:positionH>
            <wp:positionV relativeFrom="paragraph">
              <wp:posOffset>42545</wp:posOffset>
            </wp:positionV>
            <wp:extent cx="5146040" cy="233934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146040" cy="2339340"/>
                    </a:xfrm>
                    <a:prstGeom prst="rect">
                      <a:avLst/>
                    </a:prstGeom>
                  </pic:spPr>
                </pic:pic>
              </a:graphicData>
            </a:graphic>
            <wp14:sizeRelH relativeFrom="margin">
              <wp14:pctWidth>0</wp14:pctWidth>
            </wp14:sizeRelH>
            <wp14:sizeRelV relativeFrom="margin">
              <wp14:pctHeight>0</wp14:pctHeight>
            </wp14:sizeRelV>
          </wp:anchor>
        </w:drawing>
      </w:r>
    </w:p>
    <w:p w14:paraId="0281E2CE" w14:textId="77777777" w:rsidR="007469E6" w:rsidRDefault="007469E6" w:rsidP="00A843CF"/>
    <w:p w14:paraId="6CC91B16" w14:textId="77777777" w:rsidR="007469E6" w:rsidRDefault="007469E6" w:rsidP="00A843CF"/>
    <w:p w14:paraId="60C17A11" w14:textId="77777777" w:rsidR="007469E6" w:rsidRDefault="007469E6" w:rsidP="00A843CF"/>
    <w:p w14:paraId="11F752C3" w14:textId="77777777" w:rsidR="007469E6" w:rsidRDefault="007469E6" w:rsidP="00A843CF"/>
    <w:p w14:paraId="12011F84" w14:textId="77777777" w:rsidR="007469E6" w:rsidRDefault="007469E6" w:rsidP="00A843CF"/>
    <w:p w14:paraId="61AAFFB7" w14:textId="77777777" w:rsidR="007469E6" w:rsidRDefault="007469E6" w:rsidP="00A843CF"/>
    <w:p w14:paraId="243322FA" w14:textId="77777777" w:rsidR="007469E6" w:rsidRDefault="007469E6" w:rsidP="00A843CF"/>
    <w:p w14:paraId="71F92496" w14:textId="610B8B64" w:rsidR="007469E6" w:rsidRDefault="007469E6"/>
    <w:p w14:paraId="3EB0482E" w14:textId="5BC5E9D5" w:rsidR="007469E6" w:rsidRDefault="007469E6" w:rsidP="00A843CF">
      <w:r>
        <w:rPr>
          <w:noProof/>
        </w:rPr>
        <w:drawing>
          <wp:inline distT="0" distB="0" distL="0" distR="0" wp14:anchorId="45EAF0EA" wp14:editId="6684E207">
            <wp:extent cx="5159329" cy="2148337"/>
            <wp:effectExtent l="0" t="0" r="381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5159329" cy="2148337"/>
                    </a:xfrm>
                    <a:prstGeom prst="rect">
                      <a:avLst/>
                    </a:prstGeom>
                  </pic:spPr>
                </pic:pic>
              </a:graphicData>
            </a:graphic>
          </wp:inline>
        </w:drawing>
      </w:r>
    </w:p>
    <w:p w14:paraId="45D96433" w14:textId="6B6D2226" w:rsidR="007E7ACD" w:rsidRDefault="007469E6" w:rsidP="007E7ACD">
      <w:r>
        <w:t>Place the adapter board over the relay board, threading the stackable header pins through the associated holes</w:t>
      </w:r>
      <w:r w:rsidR="000612A8">
        <w:t xml:space="preserve"> in the board, secure the adapter board to the relay board using two screws. Finally trim the stackable header pins</w:t>
      </w:r>
      <w:r w:rsidR="0099104E">
        <w:t xml:space="preserve">, </w:t>
      </w:r>
      <w:r w:rsidR="000612A8">
        <w:t>solder to the board</w:t>
      </w:r>
      <w:r w:rsidR="007E7ACD" w:rsidRPr="007E7ACD">
        <w:t xml:space="preserve"> </w:t>
      </w:r>
      <w:r w:rsidR="007E7ACD">
        <w:t>a</w:t>
      </w:r>
      <w:r w:rsidR="007E7ACD">
        <w:t>n</w:t>
      </w:r>
      <w:r w:rsidR="007E7ACD">
        <w:t xml:space="preserve">d install the jumper to configure for </w:t>
      </w:r>
      <w:proofErr w:type="gramStart"/>
      <w:r w:rsidR="007E7ACD">
        <w:t>a</w:t>
      </w:r>
      <w:proofErr w:type="gramEnd"/>
      <w:r w:rsidR="007E7ACD">
        <w:t xml:space="preserve"> </w:t>
      </w:r>
      <w:r w:rsidR="007E7ACD">
        <w:t>8</w:t>
      </w:r>
      <w:r w:rsidR="007E7ACD">
        <w:t xml:space="preserve"> relay module.</w:t>
      </w:r>
    </w:p>
    <w:p w14:paraId="52A87887" w14:textId="3FE5C2DC" w:rsidR="007E7ACD" w:rsidRDefault="007E7ACD" w:rsidP="00A843CF"/>
    <w:p w14:paraId="718604C6" w14:textId="77777777" w:rsidR="007E7ACD" w:rsidRDefault="007E7ACD">
      <w:r>
        <w:br w:type="page"/>
      </w:r>
    </w:p>
    <w:p w14:paraId="6993D966" w14:textId="77777777" w:rsidR="007E7ACD" w:rsidRDefault="007E7ACD" w:rsidP="007E7ACD">
      <w:pPr>
        <w:pStyle w:val="Heading3"/>
      </w:pPr>
      <w:r>
        <w:lastRenderedPageBreak/>
        <w:t>4 Relay Module</w:t>
      </w:r>
    </w:p>
    <w:p w14:paraId="6807FE8F" w14:textId="77777777" w:rsidR="007E7ACD" w:rsidRDefault="007E7ACD" w:rsidP="007E7ACD">
      <w:r>
        <w:rPr>
          <w:noProof/>
        </w:rPr>
        <w:drawing>
          <wp:anchor distT="0" distB="0" distL="114300" distR="114300" simplePos="0" relativeHeight="251664384" behindDoc="0" locked="0" layoutInCell="1" allowOverlap="1" wp14:anchorId="1EE357CD" wp14:editId="12AC1663">
            <wp:simplePos x="0" y="0"/>
            <wp:positionH relativeFrom="margin">
              <wp:align>right</wp:align>
            </wp:positionH>
            <wp:positionV relativeFrom="paragraph">
              <wp:posOffset>434975</wp:posOffset>
            </wp:positionV>
            <wp:extent cx="2624455" cy="2519045"/>
            <wp:effectExtent l="0" t="4445"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rot="5400000">
                      <a:off x="0" y="0"/>
                      <a:ext cx="2624455" cy="25190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6EE38F4E" wp14:editId="2AFD9E25">
            <wp:simplePos x="0" y="0"/>
            <wp:positionH relativeFrom="margin">
              <wp:align>left</wp:align>
            </wp:positionH>
            <wp:positionV relativeFrom="paragraph">
              <wp:posOffset>329565</wp:posOffset>
            </wp:positionV>
            <wp:extent cx="2857500" cy="263715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2857500" cy="2637155"/>
                    </a:xfrm>
                    <a:prstGeom prst="rect">
                      <a:avLst/>
                    </a:prstGeom>
                  </pic:spPr>
                </pic:pic>
              </a:graphicData>
            </a:graphic>
            <wp14:sizeRelH relativeFrom="margin">
              <wp14:pctWidth>0</wp14:pctWidth>
            </wp14:sizeRelH>
            <wp14:sizeRelV relativeFrom="margin">
              <wp14:pctHeight>0</wp14:pctHeight>
            </wp14:sizeRelV>
          </wp:anchor>
        </w:drawing>
      </w:r>
      <w:r>
        <w:t>Mount the module using nylon standoffs, the two 15mm standoffs will support the adapter board.</w:t>
      </w:r>
    </w:p>
    <w:p w14:paraId="15BDB25B" w14:textId="77777777" w:rsidR="007E7ACD" w:rsidRDefault="007E7ACD" w:rsidP="007E7ACD"/>
    <w:p w14:paraId="297010F2" w14:textId="77777777" w:rsidR="007E7ACD" w:rsidRDefault="007E7ACD" w:rsidP="007E7ACD">
      <w:r>
        <w:t>Attach a 10way stackable header to the relay board interface connector (a 6way stackable header could be used, but by using a 10way, then the adapter board can be used for either 4 or 8 relay modules).</w:t>
      </w:r>
    </w:p>
    <w:p w14:paraId="4B46DD1E" w14:textId="77777777" w:rsidR="007E7ACD" w:rsidRDefault="007E7ACD" w:rsidP="007E7ACD">
      <w:r>
        <w:rPr>
          <w:noProof/>
        </w:rPr>
        <w:drawing>
          <wp:anchor distT="0" distB="0" distL="114300" distR="114300" simplePos="0" relativeHeight="251665408" behindDoc="0" locked="0" layoutInCell="1" allowOverlap="1" wp14:anchorId="5EA8C031" wp14:editId="0AE1EDF9">
            <wp:simplePos x="0" y="0"/>
            <wp:positionH relativeFrom="margin">
              <wp:align>left</wp:align>
            </wp:positionH>
            <wp:positionV relativeFrom="paragraph">
              <wp:posOffset>-2540</wp:posOffset>
            </wp:positionV>
            <wp:extent cx="5181600" cy="38862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5181600" cy="3886200"/>
                    </a:xfrm>
                    <a:prstGeom prst="rect">
                      <a:avLst/>
                    </a:prstGeom>
                  </pic:spPr>
                </pic:pic>
              </a:graphicData>
            </a:graphic>
            <wp14:sizeRelH relativeFrom="margin">
              <wp14:pctWidth>0</wp14:pctWidth>
            </wp14:sizeRelH>
            <wp14:sizeRelV relativeFrom="margin">
              <wp14:pctHeight>0</wp14:pctHeight>
            </wp14:sizeRelV>
          </wp:anchor>
        </w:drawing>
      </w:r>
    </w:p>
    <w:p w14:paraId="789DB37E" w14:textId="77777777" w:rsidR="007E7ACD" w:rsidRDefault="007E7ACD" w:rsidP="007E7ACD"/>
    <w:p w14:paraId="54FBE2AE" w14:textId="77777777" w:rsidR="007E7ACD" w:rsidRDefault="007E7ACD" w:rsidP="007E7ACD"/>
    <w:p w14:paraId="5E341B6E" w14:textId="77777777" w:rsidR="007E7ACD" w:rsidRDefault="007E7ACD" w:rsidP="007E7ACD"/>
    <w:p w14:paraId="100D2C39" w14:textId="77777777" w:rsidR="007E7ACD" w:rsidRDefault="007E7ACD" w:rsidP="007E7ACD"/>
    <w:p w14:paraId="64663157" w14:textId="77777777" w:rsidR="007E7ACD" w:rsidRDefault="007E7ACD" w:rsidP="007E7ACD"/>
    <w:p w14:paraId="3F7FBE02" w14:textId="77777777" w:rsidR="007E7ACD" w:rsidRDefault="007E7ACD" w:rsidP="007E7ACD"/>
    <w:p w14:paraId="22A91FAE" w14:textId="77777777" w:rsidR="007E7ACD" w:rsidRDefault="007E7ACD" w:rsidP="007E7ACD"/>
    <w:p w14:paraId="4D311E97" w14:textId="77777777" w:rsidR="007E7ACD" w:rsidRDefault="007E7ACD" w:rsidP="007E7ACD"/>
    <w:p w14:paraId="706F7286" w14:textId="77777777" w:rsidR="007E7ACD" w:rsidRDefault="007E7ACD" w:rsidP="007E7ACD"/>
    <w:p w14:paraId="7E897F8E" w14:textId="77777777" w:rsidR="007E7ACD" w:rsidRDefault="007E7ACD" w:rsidP="007E7ACD"/>
    <w:p w14:paraId="7BEF549B" w14:textId="77777777" w:rsidR="007E7ACD" w:rsidRDefault="007E7ACD" w:rsidP="007E7ACD"/>
    <w:p w14:paraId="278DBF69" w14:textId="77777777" w:rsidR="007E7ACD" w:rsidRDefault="007E7ACD" w:rsidP="007E7ACD"/>
    <w:p w14:paraId="03F4F7CA" w14:textId="77777777" w:rsidR="007E7ACD" w:rsidRDefault="007E7ACD" w:rsidP="007E7ACD"/>
    <w:p w14:paraId="67D2AF49" w14:textId="77777777" w:rsidR="007E7ACD" w:rsidRDefault="007E7ACD" w:rsidP="007E7ACD"/>
    <w:p w14:paraId="189B787C" w14:textId="71679724" w:rsidR="007E7ACD" w:rsidRDefault="007E7ACD" w:rsidP="007E7ACD">
      <w:r>
        <w:lastRenderedPageBreak/>
        <w:t>Place the adapter board over the relay board, threading the stackable header pins through the associated holes in the board, secure the adapter board to the relay board using two screws. Finally trim the stackable header pins, solder to the board</w:t>
      </w:r>
      <w:r>
        <w:t xml:space="preserve"> and install the jumper to configure for a </w:t>
      </w:r>
      <w:proofErr w:type="gramStart"/>
      <w:r>
        <w:t>4 relay</w:t>
      </w:r>
      <w:proofErr w:type="gramEnd"/>
      <w:r>
        <w:t xml:space="preserve"> module.</w:t>
      </w:r>
    </w:p>
    <w:p w14:paraId="1F69F548" w14:textId="77777777" w:rsidR="007E7ACD" w:rsidRDefault="007E7ACD" w:rsidP="007E7ACD">
      <w:r>
        <w:rPr>
          <w:noProof/>
        </w:rPr>
        <w:drawing>
          <wp:inline distT="0" distB="0" distL="0" distR="0" wp14:anchorId="18731897" wp14:editId="63E24B6A">
            <wp:extent cx="5731510" cy="2408757"/>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5731510" cy="2408757"/>
                    </a:xfrm>
                    <a:prstGeom prst="rect">
                      <a:avLst/>
                    </a:prstGeom>
                  </pic:spPr>
                </pic:pic>
              </a:graphicData>
            </a:graphic>
          </wp:inline>
        </w:drawing>
      </w:r>
    </w:p>
    <w:p w14:paraId="3EF38287" w14:textId="77777777" w:rsidR="007E7ACD" w:rsidRDefault="007E7ACD" w:rsidP="007E7ACD"/>
    <w:p w14:paraId="7ED29FC3" w14:textId="79350623" w:rsidR="007E7ACD" w:rsidRDefault="0099104E" w:rsidP="0099104E">
      <w:pPr>
        <w:pStyle w:val="Heading3"/>
      </w:pPr>
      <w:r>
        <w:t>Attaching the Gateway/Controller Board</w:t>
      </w:r>
    </w:p>
    <w:p w14:paraId="24977214" w14:textId="77777777" w:rsidR="007469E6" w:rsidRDefault="007469E6" w:rsidP="00A843CF"/>
    <w:p w14:paraId="6D59F803" w14:textId="0B05679D" w:rsidR="000612A8" w:rsidRDefault="0099104E" w:rsidP="00A843CF">
      <w:r>
        <w:rPr>
          <w:noProof/>
        </w:rPr>
        <w:drawing>
          <wp:inline distT="0" distB="0" distL="0" distR="0" wp14:anchorId="12233035" wp14:editId="0A3C39AB">
            <wp:extent cx="5695950" cy="361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5695950" cy="3619500"/>
                    </a:xfrm>
                    <a:prstGeom prst="rect">
                      <a:avLst/>
                    </a:prstGeom>
                  </pic:spPr>
                </pic:pic>
              </a:graphicData>
            </a:graphic>
          </wp:inline>
        </w:drawing>
      </w:r>
      <w:r w:rsidR="007E7ACD">
        <w:t>Attach three 15mm standoffs to support the gateway/controller board, placing a fibre washer between each standoff and the board</w:t>
      </w:r>
      <w:r w:rsidR="007E7ACD">
        <w:rPr>
          <w:noProof/>
        </w:rPr>
        <w:t xml:space="preserve"> </w:t>
      </w:r>
    </w:p>
    <w:p w14:paraId="65AEA183" w14:textId="77777777" w:rsidR="0099104E" w:rsidRDefault="0099104E" w:rsidP="000612A8"/>
    <w:p w14:paraId="2B50582F" w14:textId="77777777" w:rsidR="0099104E" w:rsidRDefault="0099104E" w:rsidP="000612A8"/>
    <w:p w14:paraId="5F465A93" w14:textId="24C7C35A" w:rsidR="0099104E" w:rsidRDefault="0099104E" w:rsidP="000612A8">
      <w:r>
        <w:rPr>
          <w:noProof/>
        </w:rPr>
        <w:lastRenderedPageBreak/>
        <w:drawing>
          <wp:anchor distT="0" distB="0" distL="114300" distR="114300" simplePos="0" relativeHeight="251661312" behindDoc="0" locked="0" layoutInCell="1" allowOverlap="1" wp14:anchorId="401EC198" wp14:editId="1E9E1C4E">
            <wp:simplePos x="0" y="0"/>
            <wp:positionH relativeFrom="margin">
              <wp:align>left</wp:align>
            </wp:positionH>
            <wp:positionV relativeFrom="paragraph">
              <wp:posOffset>8255</wp:posOffset>
            </wp:positionV>
            <wp:extent cx="3672840" cy="2232025"/>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3672840" cy="2232025"/>
                    </a:xfrm>
                    <a:prstGeom prst="rect">
                      <a:avLst/>
                    </a:prstGeom>
                  </pic:spPr>
                </pic:pic>
              </a:graphicData>
            </a:graphic>
            <wp14:sizeRelH relativeFrom="margin">
              <wp14:pctWidth>0</wp14:pctWidth>
            </wp14:sizeRelH>
            <wp14:sizeRelV relativeFrom="margin">
              <wp14:pctHeight>0</wp14:pctHeight>
            </wp14:sizeRelV>
          </wp:anchor>
        </w:drawing>
      </w:r>
    </w:p>
    <w:p w14:paraId="62A157A5" w14:textId="41C7B06B" w:rsidR="000612A8" w:rsidRDefault="000612A8" w:rsidP="000612A8">
      <w:r>
        <w:t xml:space="preserve">Attach a 10way stackable header to the </w:t>
      </w:r>
      <w:r>
        <w:t>gateway/controller</w:t>
      </w:r>
      <w:r>
        <w:t xml:space="preserve"> board interface connector.</w:t>
      </w:r>
    </w:p>
    <w:p w14:paraId="745B60FC" w14:textId="6F96E98C" w:rsidR="000612A8" w:rsidRDefault="000612A8" w:rsidP="00A843CF"/>
    <w:p w14:paraId="0B8AA576" w14:textId="60FA4E3F" w:rsidR="0024454D" w:rsidRDefault="0024454D" w:rsidP="00A843CF"/>
    <w:p w14:paraId="7D98B16E" w14:textId="4D4FB678" w:rsidR="0024454D" w:rsidRDefault="0024454D" w:rsidP="00A843CF"/>
    <w:p w14:paraId="06180A71" w14:textId="6355334B" w:rsidR="0024454D" w:rsidRDefault="0024454D" w:rsidP="00A843CF"/>
    <w:p w14:paraId="569D9E75" w14:textId="77D4E304" w:rsidR="0024454D" w:rsidRDefault="0024454D" w:rsidP="00A843CF"/>
    <w:p w14:paraId="68A81438" w14:textId="32B09030" w:rsidR="0024454D" w:rsidRDefault="0024454D" w:rsidP="00A843CF">
      <w:r>
        <w:t xml:space="preserve">Place the </w:t>
      </w:r>
      <w:r>
        <w:t>gateway/controller</w:t>
      </w:r>
      <w:r>
        <w:t xml:space="preserve"> board over the relay </w:t>
      </w:r>
      <w:r>
        <w:t>adapter</w:t>
      </w:r>
      <w:r>
        <w:t xml:space="preserve">, threading the stackable header pins through the associated holes in the </w:t>
      </w:r>
      <w:r>
        <w:t xml:space="preserve">relay adapter </w:t>
      </w:r>
      <w:r>
        <w:t xml:space="preserve">board, secure the </w:t>
      </w:r>
      <w:r>
        <w:t>gateway/controller</w:t>
      </w:r>
      <w:r>
        <w:t xml:space="preserve"> board to the relay </w:t>
      </w:r>
      <w:r>
        <w:t xml:space="preserve">adapter </w:t>
      </w:r>
      <w:r>
        <w:t xml:space="preserve">board using </w:t>
      </w:r>
      <w:r>
        <w:t>three</w:t>
      </w:r>
      <w:r>
        <w:t xml:space="preserve"> screws. Finally trim the stackable header pins and solder </w:t>
      </w:r>
      <w:r>
        <w:t>on</w:t>
      </w:r>
      <w:r>
        <w:t xml:space="preserve"> the </w:t>
      </w:r>
      <w:r>
        <w:t xml:space="preserve">reverse side of the relay adapter </w:t>
      </w:r>
      <w:r>
        <w:t>board.</w:t>
      </w:r>
    </w:p>
    <w:p w14:paraId="3A984F97" w14:textId="0057628E" w:rsidR="0099104E" w:rsidRDefault="00D90FA9" w:rsidP="00A843CF">
      <w:r>
        <w:rPr>
          <w:noProof/>
        </w:rPr>
        <w:drawing>
          <wp:inline distT="0" distB="0" distL="0" distR="0" wp14:anchorId="5B1A3191" wp14:editId="3EE37703">
            <wp:extent cx="5731510" cy="32778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5731510" cy="3277870"/>
                    </a:xfrm>
                    <a:prstGeom prst="rect">
                      <a:avLst/>
                    </a:prstGeom>
                  </pic:spPr>
                </pic:pic>
              </a:graphicData>
            </a:graphic>
          </wp:inline>
        </w:drawing>
      </w:r>
    </w:p>
    <w:p w14:paraId="336C8DF2" w14:textId="668E44C5" w:rsidR="00D90FA9" w:rsidRDefault="00D90FA9">
      <w:r>
        <w:br w:type="page"/>
      </w:r>
    </w:p>
    <w:p w14:paraId="7AF12935" w14:textId="3689E8CE" w:rsidR="00D90FA9" w:rsidRDefault="00D90FA9" w:rsidP="00D90FA9">
      <w:pPr>
        <w:pStyle w:val="Heading3"/>
      </w:pPr>
      <w:r>
        <w:lastRenderedPageBreak/>
        <w:t>Optional LED Display Board</w:t>
      </w:r>
    </w:p>
    <w:p w14:paraId="63B509E4" w14:textId="1B2DF3F2" w:rsidR="00D90FA9" w:rsidRDefault="00D90FA9" w:rsidP="00D90FA9">
      <w:r>
        <w:t xml:space="preserve">An optional board is available to connect up to eight LEDs. The board needs to be configured depending on the trigger logic state required to activate the relays, the orientation of the LEDs is also dependant on the </w:t>
      </w:r>
      <w:r>
        <w:t>trigger logic state</w:t>
      </w:r>
      <w:r>
        <w:t>.</w:t>
      </w:r>
    </w:p>
    <w:p w14:paraId="1F766350" w14:textId="32BD2F4E" w:rsidR="000C7B47" w:rsidRDefault="000C7B47" w:rsidP="00D90FA9">
      <w:r>
        <w:rPr>
          <w:noProof/>
        </w:rPr>
        <w:drawing>
          <wp:anchor distT="0" distB="0" distL="114300" distR="114300" simplePos="0" relativeHeight="251666432" behindDoc="0" locked="0" layoutInCell="1" allowOverlap="1" wp14:anchorId="7D06237B" wp14:editId="45FE1A7C">
            <wp:simplePos x="0" y="0"/>
            <wp:positionH relativeFrom="margin">
              <wp:align>left</wp:align>
            </wp:positionH>
            <wp:positionV relativeFrom="paragraph">
              <wp:posOffset>9525</wp:posOffset>
            </wp:positionV>
            <wp:extent cx="2567940" cy="3017520"/>
            <wp:effectExtent l="0" t="0" r="381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1">
                      <a:extLst>
                        <a:ext uri="{28A0092B-C50C-407E-A947-70E740481C1C}">
                          <a14:useLocalDpi xmlns:a14="http://schemas.microsoft.com/office/drawing/2010/main" val="0"/>
                        </a:ext>
                      </a:extLst>
                    </a:blip>
                    <a:stretch>
                      <a:fillRect/>
                    </a:stretch>
                  </pic:blipFill>
                  <pic:spPr>
                    <a:xfrm>
                      <a:off x="0" y="0"/>
                      <a:ext cx="2567940" cy="3017520"/>
                    </a:xfrm>
                    <a:prstGeom prst="rect">
                      <a:avLst/>
                    </a:prstGeom>
                  </pic:spPr>
                </pic:pic>
              </a:graphicData>
            </a:graphic>
            <wp14:sizeRelH relativeFrom="margin">
              <wp14:pctWidth>0</wp14:pctWidth>
            </wp14:sizeRelH>
            <wp14:sizeRelV relativeFrom="margin">
              <wp14:pctHeight>0</wp14:pctHeight>
            </wp14:sizeRelV>
          </wp:anchor>
        </w:drawing>
      </w:r>
    </w:p>
    <w:p w14:paraId="4CF44AFA" w14:textId="404AE2C2" w:rsidR="000C7B47" w:rsidRDefault="00601ECB" w:rsidP="00D90FA9">
      <w:r>
        <w:rPr>
          <w:noProof/>
        </w:rPr>
        <w:drawing>
          <wp:anchor distT="0" distB="0" distL="114300" distR="114300" simplePos="0" relativeHeight="251667456" behindDoc="0" locked="0" layoutInCell="1" allowOverlap="1" wp14:anchorId="398142B6" wp14:editId="1CE107FA">
            <wp:simplePos x="0" y="0"/>
            <wp:positionH relativeFrom="margin">
              <wp:posOffset>2740660</wp:posOffset>
            </wp:positionH>
            <wp:positionV relativeFrom="paragraph">
              <wp:posOffset>541655</wp:posOffset>
            </wp:positionV>
            <wp:extent cx="3026410" cy="1508760"/>
            <wp:effectExtent l="0" t="0" r="254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2">
                      <a:extLst>
                        <a:ext uri="{28A0092B-C50C-407E-A947-70E740481C1C}">
                          <a14:useLocalDpi xmlns:a14="http://schemas.microsoft.com/office/drawing/2010/main" val="0"/>
                        </a:ext>
                      </a:extLst>
                    </a:blip>
                    <a:stretch>
                      <a:fillRect/>
                    </a:stretch>
                  </pic:blipFill>
                  <pic:spPr>
                    <a:xfrm>
                      <a:off x="0" y="0"/>
                      <a:ext cx="3026410" cy="1508760"/>
                    </a:xfrm>
                    <a:prstGeom prst="rect">
                      <a:avLst/>
                    </a:prstGeom>
                  </pic:spPr>
                </pic:pic>
              </a:graphicData>
            </a:graphic>
            <wp14:sizeRelH relativeFrom="margin">
              <wp14:pctWidth>0</wp14:pctWidth>
            </wp14:sizeRelH>
            <wp14:sizeRelV relativeFrom="margin">
              <wp14:pctHeight>0</wp14:pctHeight>
            </wp14:sizeRelV>
          </wp:anchor>
        </w:drawing>
      </w:r>
      <w:r w:rsidR="000C7B47">
        <w:t>Install two standoffs to support the LED board, these can be up to 20mm in length.</w:t>
      </w:r>
    </w:p>
    <w:p w14:paraId="41A55BAA" w14:textId="2ABDE771" w:rsidR="000C7B47" w:rsidRDefault="000C7B47" w:rsidP="000C7B47">
      <w:r>
        <w:t>Attach a 10</w:t>
      </w:r>
      <w:r w:rsidR="004C44BB">
        <w:t>w</w:t>
      </w:r>
      <w:r>
        <w:t>ay stackable header to the LED board connector.</w:t>
      </w:r>
    </w:p>
    <w:p w14:paraId="2F2DB784" w14:textId="439C0CFD" w:rsidR="000C7B47" w:rsidRDefault="000C7B47" w:rsidP="000C7B47"/>
    <w:p w14:paraId="5DA237FD" w14:textId="54AB13A6" w:rsidR="00601ECB" w:rsidRDefault="00601ECB" w:rsidP="000C7B47">
      <w:r>
        <w:rPr>
          <w:noProof/>
        </w:rPr>
        <w:drawing>
          <wp:anchor distT="0" distB="0" distL="114300" distR="114300" simplePos="0" relativeHeight="251668480" behindDoc="0" locked="0" layoutInCell="1" allowOverlap="1" wp14:anchorId="7A555D0D" wp14:editId="421DAACF">
            <wp:simplePos x="0" y="0"/>
            <wp:positionH relativeFrom="margin">
              <wp:align>left</wp:align>
            </wp:positionH>
            <wp:positionV relativeFrom="paragraph">
              <wp:posOffset>218440</wp:posOffset>
            </wp:positionV>
            <wp:extent cx="4358640" cy="3406775"/>
            <wp:effectExtent l="0" t="0" r="3810" b="317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a:extLst>
                        <a:ext uri="{28A0092B-C50C-407E-A947-70E740481C1C}">
                          <a14:useLocalDpi xmlns:a14="http://schemas.microsoft.com/office/drawing/2010/main" val="0"/>
                        </a:ext>
                      </a:extLst>
                    </a:blip>
                    <a:stretch>
                      <a:fillRect/>
                    </a:stretch>
                  </pic:blipFill>
                  <pic:spPr>
                    <a:xfrm>
                      <a:off x="0" y="0"/>
                      <a:ext cx="4358640" cy="3406775"/>
                    </a:xfrm>
                    <a:prstGeom prst="rect">
                      <a:avLst/>
                    </a:prstGeom>
                  </pic:spPr>
                </pic:pic>
              </a:graphicData>
            </a:graphic>
            <wp14:sizeRelH relativeFrom="margin">
              <wp14:pctWidth>0</wp14:pctWidth>
            </wp14:sizeRelH>
            <wp14:sizeRelV relativeFrom="margin">
              <wp14:pctHeight>0</wp14:pctHeight>
            </wp14:sizeRelV>
          </wp:anchor>
        </w:drawing>
      </w:r>
    </w:p>
    <w:p w14:paraId="5944B23A" w14:textId="77777777" w:rsidR="00601ECB" w:rsidRDefault="00601ECB" w:rsidP="000C7B47"/>
    <w:p w14:paraId="41799913" w14:textId="77777777" w:rsidR="00601ECB" w:rsidRDefault="00601ECB" w:rsidP="000C7B47"/>
    <w:p w14:paraId="198ED782" w14:textId="77777777" w:rsidR="00601ECB" w:rsidRDefault="00601ECB" w:rsidP="000C7B47"/>
    <w:p w14:paraId="2E62AF79" w14:textId="77777777" w:rsidR="00601ECB" w:rsidRDefault="00601ECB" w:rsidP="000C7B47"/>
    <w:p w14:paraId="65E43F36" w14:textId="77777777" w:rsidR="00601ECB" w:rsidRDefault="00601ECB" w:rsidP="000C7B47"/>
    <w:p w14:paraId="14183D12" w14:textId="77777777" w:rsidR="00601ECB" w:rsidRDefault="00601ECB" w:rsidP="000C7B47"/>
    <w:p w14:paraId="6AA90C29" w14:textId="77777777" w:rsidR="00601ECB" w:rsidRDefault="00601ECB" w:rsidP="000C7B47"/>
    <w:p w14:paraId="44925563" w14:textId="77777777" w:rsidR="00601ECB" w:rsidRDefault="00601ECB" w:rsidP="000C7B47"/>
    <w:p w14:paraId="5BAEB6F0" w14:textId="77777777" w:rsidR="00601ECB" w:rsidRDefault="00601ECB" w:rsidP="000C7B47"/>
    <w:p w14:paraId="2426BFD2" w14:textId="77777777" w:rsidR="00601ECB" w:rsidRDefault="00601ECB" w:rsidP="000C7B47"/>
    <w:p w14:paraId="0C874782" w14:textId="77777777" w:rsidR="00601ECB" w:rsidRDefault="00601ECB" w:rsidP="000C7B47"/>
    <w:p w14:paraId="1312CCE9" w14:textId="319FA2DA" w:rsidR="000C7B47" w:rsidRDefault="000C7B47" w:rsidP="00601ECB">
      <w:r>
        <w:t xml:space="preserve">Place the </w:t>
      </w:r>
      <w:r>
        <w:t>LED</w:t>
      </w:r>
      <w:r>
        <w:t xml:space="preserve"> board over the </w:t>
      </w:r>
      <w:r>
        <w:t>R</w:t>
      </w:r>
      <w:r>
        <w:t xml:space="preserve">elay </w:t>
      </w:r>
      <w:r>
        <w:t>A</w:t>
      </w:r>
      <w:r>
        <w:t xml:space="preserve">dapter, threading the stackable header pins through the associated holes in the </w:t>
      </w:r>
      <w:r>
        <w:t>R</w:t>
      </w:r>
      <w:r>
        <w:t xml:space="preserve">elay </w:t>
      </w:r>
      <w:r>
        <w:t>A</w:t>
      </w:r>
      <w:r>
        <w:t xml:space="preserve">dapter board, secure the </w:t>
      </w:r>
      <w:r>
        <w:t>LED</w:t>
      </w:r>
      <w:r>
        <w:t xml:space="preserve"> board to the </w:t>
      </w:r>
      <w:r>
        <w:t>R</w:t>
      </w:r>
      <w:r>
        <w:t xml:space="preserve">elay </w:t>
      </w:r>
      <w:r>
        <w:t>A</w:t>
      </w:r>
      <w:r>
        <w:t xml:space="preserve">dapter board using </w:t>
      </w:r>
      <w:r>
        <w:t>two</w:t>
      </w:r>
      <w:r>
        <w:t xml:space="preserve"> screws. Finally trim the stackable header pins and solder on the reverse side of the </w:t>
      </w:r>
      <w:r>
        <w:t>R</w:t>
      </w:r>
      <w:r>
        <w:t xml:space="preserve">elay </w:t>
      </w:r>
      <w:r>
        <w:t>A</w:t>
      </w:r>
      <w:r>
        <w:t>dapter board.</w:t>
      </w:r>
    </w:p>
    <w:p w14:paraId="543744F5" w14:textId="1209F74F" w:rsidR="00601ECB" w:rsidRDefault="00601ECB" w:rsidP="00601ECB">
      <w:r>
        <w:lastRenderedPageBreak/>
        <w:t>The LED has a solder jumper which is set depending on whether the relays are LOW or HIGH triggered.</w:t>
      </w:r>
    </w:p>
    <w:p w14:paraId="23615882" w14:textId="7FD4E15B" w:rsidR="00601ECB" w:rsidRDefault="00601ECB" w:rsidP="00601ECB">
      <w:r>
        <w:rPr>
          <w:noProof/>
        </w:rPr>
        <w:drawing>
          <wp:inline distT="0" distB="0" distL="0" distR="0" wp14:anchorId="781E91CA" wp14:editId="75DB7999">
            <wp:extent cx="4629150" cy="4362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a:extLst>
                        <a:ext uri="{28A0092B-C50C-407E-A947-70E740481C1C}">
                          <a14:useLocalDpi xmlns:a14="http://schemas.microsoft.com/office/drawing/2010/main" val="0"/>
                        </a:ext>
                      </a:extLst>
                    </a:blip>
                    <a:stretch>
                      <a:fillRect/>
                    </a:stretch>
                  </pic:blipFill>
                  <pic:spPr>
                    <a:xfrm>
                      <a:off x="0" y="0"/>
                      <a:ext cx="4629150" cy="4362450"/>
                    </a:xfrm>
                    <a:prstGeom prst="rect">
                      <a:avLst/>
                    </a:prstGeom>
                  </pic:spPr>
                </pic:pic>
              </a:graphicData>
            </a:graphic>
          </wp:inline>
        </w:drawing>
      </w:r>
    </w:p>
    <w:p w14:paraId="24D66D27" w14:textId="7BCC09B4" w:rsidR="00436BD7" w:rsidRDefault="00601ECB" w:rsidP="00601ECB">
      <w:r>
        <w:t xml:space="preserve">The example above shows the LED board configured for a LOW triggered relay module. The LED orientation for each trigger level is shown by the </w:t>
      </w:r>
      <w:r w:rsidR="004C44BB">
        <w:t>legend</w:t>
      </w:r>
      <w:r>
        <w:t xml:space="preserve"> printed on the board just below the solder jumper.</w:t>
      </w:r>
    </w:p>
    <w:p w14:paraId="0F9AB1C9" w14:textId="77777777" w:rsidR="00436BD7" w:rsidRDefault="00436BD7">
      <w:r>
        <w:br w:type="page"/>
      </w:r>
    </w:p>
    <w:p w14:paraId="6B5A1A86" w14:textId="4934F5A4" w:rsidR="00601ECB" w:rsidRDefault="00527C0A" w:rsidP="00436BD7">
      <w:pPr>
        <w:pStyle w:val="Heading3"/>
      </w:pPr>
      <w:r>
        <w:rPr>
          <w:noProof/>
        </w:rPr>
        <w:lastRenderedPageBreak/>
        <w:drawing>
          <wp:anchor distT="0" distB="0" distL="114300" distR="114300" simplePos="0" relativeHeight="251669504" behindDoc="0" locked="0" layoutInCell="1" allowOverlap="1" wp14:anchorId="3BC64B7A" wp14:editId="0FC07397">
            <wp:simplePos x="0" y="0"/>
            <wp:positionH relativeFrom="margin">
              <wp:align>left</wp:align>
            </wp:positionH>
            <wp:positionV relativeFrom="paragraph">
              <wp:posOffset>-302260</wp:posOffset>
            </wp:positionV>
            <wp:extent cx="3193415" cy="5731510"/>
            <wp:effectExtent l="7303"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5">
                      <a:extLst>
                        <a:ext uri="{28A0092B-C50C-407E-A947-70E740481C1C}">
                          <a14:useLocalDpi xmlns:a14="http://schemas.microsoft.com/office/drawing/2010/main" val="0"/>
                        </a:ext>
                      </a:extLst>
                    </a:blip>
                    <a:stretch>
                      <a:fillRect/>
                    </a:stretch>
                  </pic:blipFill>
                  <pic:spPr>
                    <a:xfrm rot="5400000">
                      <a:off x="0" y="0"/>
                      <a:ext cx="3193415" cy="5731510"/>
                    </a:xfrm>
                    <a:prstGeom prst="rect">
                      <a:avLst/>
                    </a:prstGeom>
                  </pic:spPr>
                </pic:pic>
              </a:graphicData>
            </a:graphic>
            <wp14:sizeRelH relativeFrom="page">
              <wp14:pctWidth>0</wp14:pctWidth>
            </wp14:sizeRelH>
            <wp14:sizeRelV relativeFrom="page">
              <wp14:pctHeight>0</wp14:pctHeight>
            </wp14:sizeRelV>
          </wp:anchor>
        </w:drawing>
      </w:r>
      <w:r w:rsidR="00436BD7">
        <w:t>Accessing The Relay Module Connectors</w:t>
      </w:r>
    </w:p>
    <w:p w14:paraId="7A56529C" w14:textId="6310448A" w:rsidR="00436BD7" w:rsidRDefault="00436BD7" w:rsidP="00436BD7">
      <w:r>
        <w:t xml:space="preserve">It is possible to access the relay module connectors with the </w:t>
      </w:r>
      <w:r w:rsidR="004C44BB">
        <w:t>G</w:t>
      </w:r>
      <w:r>
        <w:t>ateway/</w:t>
      </w:r>
      <w:r w:rsidR="004C44BB">
        <w:t>C</w:t>
      </w:r>
      <w:r>
        <w:t xml:space="preserve">ontroller board in place as it is slightly offset, although it is simpler to remove the three securing screws to allow the </w:t>
      </w:r>
      <w:r w:rsidR="004C44BB">
        <w:t>G</w:t>
      </w:r>
      <w:r>
        <w:t>ateway/</w:t>
      </w:r>
      <w:r w:rsidR="004C44BB">
        <w:t>C</w:t>
      </w:r>
      <w:r>
        <w:t>ontroller board to be removed.</w:t>
      </w:r>
    </w:p>
    <w:p w14:paraId="773FC857" w14:textId="4BC9F53E" w:rsidR="00527C0A" w:rsidRDefault="00527C0A" w:rsidP="00436BD7"/>
    <w:p w14:paraId="334D5B72" w14:textId="6ED78726" w:rsidR="00436BD7" w:rsidRPr="00436BD7" w:rsidRDefault="00527C0A" w:rsidP="00436BD7">
      <w:r>
        <w:rPr>
          <w:noProof/>
        </w:rPr>
        <w:drawing>
          <wp:inline distT="0" distB="0" distL="0" distR="0" wp14:anchorId="17203382" wp14:editId="74940D84">
            <wp:extent cx="3854252" cy="5511482"/>
            <wp:effectExtent l="0" t="9525"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6">
                      <a:extLst>
                        <a:ext uri="{28A0092B-C50C-407E-A947-70E740481C1C}">
                          <a14:useLocalDpi xmlns:a14="http://schemas.microsoft.com/office/drawing/2010/main" val="0"/>
                        </a:ext>
                      </a:extLst>
                    </a:blip>
                    <a:stretch>
                      <a:fillRect/>
                    </a:stretch>
                  </pic:blipFill>
                  <pic:spPr>
                    <a:xfrm rot="5400000">
                      <a:off x="0" y="0"/>
                      <a:ext cx="3861286" cy="5521540"/>
                    </a:xfrm>
                    <a:prstGeom prst="rect">
                      <a:avLst/>
                    </a:prstGeom>
                  </pic:spPr>
                </pic:pic>
              </a:graphicData>
            </a:graphic>
          </wp:inline>
        </w:drawing>
      </w:r>
    </w:p>
    <w:p w14:paraId="0D52F863" w14:textId="77777777" w:rsidR="00601ECB" w:rsidRDefault="00601ECB">
      <w:r>
        <w:br w:type="page"/>
      </w:r>
    </w:p>
    <w:p w14:paraId="54842FFA" w14:textId="7701737B" w:rsidR="00D90FA9" w:rsidRDefault="00D90FA9" w:rsidP="00D90FA9">
      <w:pPr>
        <w:pStyle w:val="Heading3"/>
      </w:pPr>
      <w:r>
        <w:lastRenderedPageBreak/>
        <w:t>Case Mounting</w:t>
      </w:r>
    </w:p>
    <w:p w14:paraId="1A4F18F1" w14:textId="58976CF5" w:rsidR="00D90FA9" w:rsidRDefault="00D90FA9" w:rsidP="00D90FA9">
      <w:r>
        <w:t xml:space="preserve">The </w:t>
      </w:r>
      <w:r w:rsidR="00040C3F">
        <w:t xml:space="preserve">assembled </w:t>
      </w:r>
      <w:r>
        <w:t>Gateway/Controller</w:t>
      </w:r>
      <w:r w:rsidR="00040C3F">
        <w:t>, Relay Adapter and Relay Module can be mounted in a suitable case.</w:t>
      </w:r>
      <w:r w:rsidR="00B93C49">
        <w:t xml:space="preserve"> As can be seen the jumpers and FDTI programming port have been installed on the reverse side of the Gateway/Controller board to make for easy access.</w:t>
      </w:r>
    </w:p>
    <w:p w14:paraId="7742C4F1" w14:textId="58085205" w:rsidR="00040C3F" w:rsidRPr="00D90FA9" w:rsidRDefault="00040C3F" w:rsidP="00D90FA9">
      <w:r>
        <w:rPr>
          <w:noProof/>
        </w:rPr>
        <w:drawing>
          <wp:inline distT="0" distB="0" distL="0" distR="0" wp14:anchorId="523F683A" wp14:editId="3CA5C597">
            <wp:extent cx="6096000" cy="3524410"/>
            <wp:effectExtent l="9525"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rot="5400000">
                      <a:off x="0" y="0"/>
                      <a:ext cx="6096000" cy="3524410"/>
                    </a:xfrm>
                    <a:prstGeom prst="rect">
                      <a:avLst/>
                    </a:prstGeom>
                  </pic:spPr>
                </pic:pic>
              </a:graphicData>
            </a:graphic>
          </wp:inline>
        </w:drawing>
      </w:r>
    </w:p>
    <w:sectPr w:rsidR="00040C3F" w:rsidRPr="00D90FA9" w:rsidSect="00BF1D78">
      <w:footerReference w:type="default" r:id="rId28"/>
      <w:headerReference w:type="first" r:id="rId29"/>
      <w:footerReference w:type="first" r:id="rId30"/>
      <w:pgSz w:w="11906" w:h="16838"/>
      <w:pgMar w:top="1440" w:right="1440" w:bottom="1134"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15CC7" w14:textId="77777777" w:rsidR="00DE1F6B" w:rsidRDefault="00DE1F6B" w:rsidP="00B95042">
      <w:pPr>
        <w:spacing w:after="0" w:line="240" w:lineRule="auto"/>
      </w:pPr>
      <w:r>
        <w:separator/>
      </w:r>
    </w:p>
  </w:endnote>
  <w:endnote w:type="continuationSeparator" w:id="0">
    <w:p w14:paraId="111E9257" w14:textId="77777777" w:rsidR="00DE1F6B" w:rsidRDefault="00DE1F6B" w:rsidP="00B95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875718"/>
      <w:docPartObj>
        <w:docPartGallery w:val="Page Numbers (Bottom of Page)"/>
        <w:docPartUnique/>
      </w:docPartObj>
    </w:sdtPr>
    <w:sdtContent>
      <w:p w14:paraId="5D8FC452" w14:textId="77777777" w:rsidR="00AC2E82" w:rsidRDefault="00AC2E82" w:rsidP="000B19EF">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6F6B5886" w14:textId="77777777" w:rsidR="00AC2E82" w:rsidRDefault="00AC2E82" w:rsidP="000B19E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875708"/>
      <w:docPartObj>
        <w:docPartGallery w:val="Page Numbers (Bottom of Page)"/>
        <w:docPartUnique/>
      </w:docPartObj>
    </w:sdtPr>
    <w:sdtContent>
      <w:p w14:paraId="423A2E1F" w14:textId="77777777" w:rsidR="00AC2E82" w:rsidRDefault="00AC2E82" w:rsidP="00EA120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083BEB" w14:textId="77777777" w:rsidR="00AC2E82" w:rsidRDefault="00AC2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941C0" w14:textId="77777777" w:rsidR="00DE1F6B" w:rsidRDefault="00DE1F6B" w:rsidP="00B95042">
      <w:pPr>
        <w:spacing w:after="0" w:line="240" w:lineRule="auto"/>
      </w:pPr>
      <w:r>
        <w:separator/>
      </w:r>
    </w:p>
  </w:footnote>
  <w:footnote w:type="continuationSeparator" w:id="0">
    <w:p w14:paraId="3B15B6F5" w14:textId="77777777" w:rsidR="00DE1F6B" w:rsidRDefault="00DE1F6B" w:rsidP="00B950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68E13" w14:textId="11F45EB9" w:rsidR="00403D77" w:rsidRDefault="00403D77" w:rsidP="00403D77">
    <w:pPr>
      <w:pStyle w:val="Heading1"/>
    </w:pPr>
    <w:bookmarkStart w:id="0" w:name="_Hlk64485398"/>
    <w:proofErr w:type="spellStart"/>
    <w:r>
      <w:t>MaxAir</w:t>
    </w:r>
    <w:proofErr w:type="spellEnd"/>
    <w:r>
      <w:t xml:space="preserve"> </w:t>
    </w:r>
    <w:bookmarkEnd w:id="0"/>
    <w:r>
      <w:t xml:space="preserve">Technical – </w:t>
    </w:r>
    <w:r w:rsidR="0020359A">
      <w:t>Combined Gateway/Relay Controller</w:t>
    </w:r>
  </w:p>
  <w:p w14:paraId="28EF888F" w14:textId="77777777" w:rsidR="00403D77" w:rsidRDefault="00403D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15A7C"/>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0B5C1E"/>
    <w:multiLevelType w:val="hybridMultilevel"/>
    <w:tmpl w:val="AED82E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0578A"/>
    <w:multiLevelType w:val="hybridMultilevel"/>
    <w:tmpl w:val="37AE90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637D1D"/>
    <w:multiLevelType w:val="hybridMultilevel"/>
    <w:tmpl w:val="49F220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A924EC"/>
    <w:multiLevelType w:val="hybridMultilevel"/>
    <w:tmpl w:val="40BCFD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18E1D4A"/>
    <w:multiLevelType w:val="hybridMultilevel"/>
    <w:tmpl w:val="C83E6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0674A7"/>
    <w:multiLevelType w:val="hybridMultilevel"/>
    <w:tmpl w:val="D62E1D32"/>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8DF656E"/>
    <w:multiLevelType w:val="hybridMultilevel"/>
    <w:tmpl w:val="F434FD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200687"/>
    <w:multiLevelType w:val="hybridMultilevel"/>
    <w:tmpl w:val="4DE6046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D9F0FF8"/>
    <w:multiLevelType w:val="hybridMultilevel"/>
    <w:tmpl w:val="C90EBD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FF35C4E"/>
    <w:multiLevelType w:val="hybridMultilevel"/>
    <w:tmpl w:val="AED82E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04A7033"/>
    <w:multiLevelType w:val="hybridMultilevel"/>
    <w:tmpl w:val="3C1458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3827CA"/>
    <w:multiLevelType w:val="hybridMultilevel"/>
    <w:tmpl w:val="58A2DA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0C339C"/>
    <w:multiLevelType w:val="hybridMultilevel"/>
    <w:tmpl w:val="3DA68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35400C"/>
    <w:multiLevelType w:val="hybridMultilevel"/>
    <w:tmpl w:val="932C999A"/>
    <w:lvl w:ilvl="0" w:tplc="08090003">
      <w:start w:val="1"/>
      <w:numFmt w:val="bullet"/>
      <w:lvlText w:val="o"/>
      <w:lvlJc w:val="left"/>
      <w:pPr>
        <w:ind w:left="720" w:hanging="360"/>
      </w:pPr>
      <w:rPr>
        <w:rFonts w:ascii="Courier New" w:hAnsi="Courier New" w:cs="Courier New"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E172A5C"/>
    <w:multiLevelType w:val="hybridMultilevel"/>
    <w:tmpl w:val="77A6B7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AC36208"/>
    <w:multiLevelType w:val="hybridMultilevel"/>
    <w:tmpl w:val="32F091D4"/>
    <w:lvl w:ilvl="0" w:tplc="0809000F">
      <w:start w:val="1"/>
      <w:numFmt w:val="decimal"/>
      <w:lvlText w:val="%1."/>
      <w:lvlJc w:val="left"/>
      <w:pPr>
        <w:ind w:left="857" w:hanging="360"/>
      </w:pPr>
    </w:lvl>
    <w:lvl w:ilvl="1" w:tplc="08090019" w:tentative="1">
      <w:start w:val="1"/>
      <w:numFmt w:val="lowerLetter"/>
      <w:lvlText w:val="%2."/>
      <w:lvlJc w:val="left"/>
      <w:pPr>
        <w:ind w:left="1577" w:hanging="360"/>
      </w:pPr>
    </w:lvl>
    <w:lvl w:ilvl="2" w:tplc="0809001B" w:tentative="1">
      <w:start w:val="1"/>
      <w:numFmt w:val="lowerRoman"/>
      <w:lvlText w:val="%3."/>
      <w:lvlJc w:val="right"/>
      <w:pPr>
        <w:ind w:left="2297" w:hanging="180"/>
      </w:pPr>
    </w:lvl>
    <w:lvl w:ilvl="3" w:tplc="0809000F" w:tentative="1">
      <w:start w:val="1"/>
      <w:numFmt w:val="decimal"/>
      <w:lvlText w:val="%4."/>
      <w:lvlJc w:val="left"/>
      <w:pPr>
        <w:ind w:left="3017" w:hanging="360"/>
      </w:pPr>
    </w:lvl>
    <w:lvl w:ilvl="4" w:tplc="08090019" w:tentative="1">
      <w:start w:val="1"/>
      <w:numFmt w:val="lowerLetter"/>
      <w:lvlText w:val="%5."/>
      <w:lvlJc w:val="left"/>
      <w:pPr>
        <w:ind w:left="3737" w:hanging="360"/>
      </w:pPr>
    </w:lvl>
    <w:lvl w:ilvl="5" w:tplc="0809001B" w:tentative="1">
      <w:start w:val="1"/>
      <w:numFmt w:val="lowerRoman"/>
      <w:lvlText w:val="%6."/>
      <w:lvlJc w:val="right"/>
      <w:pPr>
        <w:ind w:left="4457" w:hanging="180"/>
      </w:pPr>
    </w:lvl>
    <w:lvl w:ilvl="6" w:tplc="0809000F" w:tentative="1">
      <w:start w:val="1"/>
      <w:numFmt w:val="decimal"/>
      <w:lvlText w:val="%7."/>
      <w:lvlJc w:val="left"/>
      <w:pPr>
        <w:ind w:left="5177" w:hanging="360"/>
      </w:pPr>
    </w:lvl>
    <w:lvl w:ilvl="7" w:tplc="08090019" w:tentative="1">
      <w:start w:val="1"/>
      <w:numFmt w:val="lowerLetter"/>
      <w:lvlText w:val="%8."/>
      <w:lvlJc w:val="left"/>
      <w:pPr>
        <w:ind w:left="5897" w:hanging="360"/>
      </w:pPr>
    </w:lvl>
    <w:lvl w:ilvl="8" w:tplc="0809001B" w:tentative="1">
      <w:start w:val="1"/>
      <w:numFmt w:val="lowerRoman"/>
      <w:lvlText w:val="%9."/>
      <w:lvlJc w:val="right"/>
      <w:pPr>
        <w:ind w:left="6617" w:hanging="180"/>
      </w:pPr>
    </w:lvl>
  </w:abstractNum>
  <w:abstractNum w:abstractNumId="17" w15:restartNumberingAfterBreak="0">
    <w:nsid w:val="4DD408FA"/>
    <w:multiLevelType w:val="hybridMultilevel"/>
    <w:tmpl w:val="C2B42412"/>
    <w:lvl w:ilvl="0" w:tplc="40A42BE8">
      <w:start w:val="2"/>
      <w:numFmt w:val="bullet"/>
      <w:lvlText w:val=""/>
      <w:lvlJc w:val="left"/>
      <w:pPr>
        <w:ind w:left="720" w:hanging="360"/>
      </w:pPr>
      <w:rPr>
        <w:rFonts w:ascii="Symbol" w:eastAsiaTheme="majorEastAsia" w:hAnsi="Symbol"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FF11374"/>
    <w:multiLevelType w:val="hybridMultilevel"/>
    <w:tmpl w:val="E8DE1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04C2D0A"/>
    <w:multiLevelType w:val="hybridMultilevel"/>
    <w:tmpl w:val="85965F10"/>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A036FB6"/>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D931FCA"/>
    <w:multiLevelType w:val="hybridMultilevel"/>
    <w:tmpl w:val="91B0AF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12B6E23"/>
    <w:multiLevelType w:val="hybridMultilevel"/>
    <w:tmpl w:val="3702B1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8F303D5"/>
    <w:multiLevelType w:val="hybridMultilevel"/>
    <w:tmpl w:val="4B903D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B932ACC"/>
    <w:multiLevelType w:val="hybridMultilevel"/>
    <w:tmpl w:val="FB7EC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E045AF2"/>
    <w:multiLevelType w:val="hybridMultilevel"/>
    <w:tmpl w:val="89F618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EA20E10"/>
    <w:multiLevelType w:val="hybridMultilevel"/>
    <w:tmpl w:val="53F679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41B138B"/>
    <w:multiLevelType w:val="hybridMultilevel"/>
    <w:tmpl w:val="F12CCD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8191D61"/>
    <w:multiLevelType w:val="hybridMultilevel"/>
    <w:tmpl w:val="A4A87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78818934">
    <w:abstractNumId w:val="16"/>
  </w:num>
  <w:num w:numId="2" w16cid:durableId="1368602723">
    <w:abstractNumId w:val="5"/>
  </w:num>
  <w:num w:numId="3" w16cid:durableId="918514567">
    <w:abstractNumId w:val="3"/>
  </w:num>
  <w:num w:numId="4" w16cid:durableId="1383864814">
    <w:abstractNumId w:val="8"/>
  </w:num>
  <w:num w:numId="5" w16cid:durableId="965618551">
    <w:abstractNumId w:val="9"/>
  </w:num>
  <w:num w:numId="6" w16cid:durableId="1591350516">
    <w:abstractNumId w:val="19"/>
  </w:num>
  <w:num w:numId="7" w16cid:durableId="1941252345">
    <w:abstractNumId w:val="6"/>
  </w:num>
  <w:num w:numId="8" w16cid:durableId="1670979810">
    <w:abstractNumId w:val="14"/>
  </w:num>
  <w:num w:numId="9" w16cid:durableId="1725136438">
    <w:abstractNumId w:val="15"/>
  </w:num>
  <w:num w:numId="10" w16cid:durableId="94248981">
    <w:abstractNumId w:val="24"/>
  </w:num>
  <w:num w:numId="11" w16cid:durableId="358512307">
    <w:abstractNumId w:val="18"/>
  </w:num>
  <w:num w:numId="12" w16cid:durableId="1418599062">
    <w:abstractNumId w:val="2"/>
  </w:num>
  <w:num w:numId="13" w16cid:durableId="1275672818">
    <w:abstractNumId w:val="25"/>
  </w:num>
  <w:num w:numId="14" w16cid:durableId="1735541209">
    <w:abstractNumId w:val="13"/>
  </w:num>
  <w:num w:numId="15" w16cid:durableId="908271781">
    <w:abstractNumId w:val="0"/>
  </w:num>
  <w:num w:numId="16" w16cid:durableId="1856532002">
    <w:abstractNumId w:val="20"/>
  </w:num>
  <w:num w:numId="17" w16cid:durableId="798229175">
    <w:abstractNumId w:val="26"/>
  </w:num>
  <w:num w:numId="18" w16cid:durableId="1938252109">
    <w:abstractNumId w:val="12"/>
  </w:num>
  <w:num w:numId="19" w16cid:durableId="366954050">
    <w:abstractNumId w:val="28"/>
  </w:num>
  <w:num w:numId="20" w16cid:durableId="1474638931">
    <w:abstractNumId w:val="22"/>
  </w:num>
  <w:num w:numId="21" w16cid:durableId="1488547855">
    <w:abstractNumId w:val="7"/>
  </w:num>
  <w:num w:numId="22" w16cid:durableId="2082676495">
    <w:abstractNumId w:val="21"/>
  </w:num>
  <w:num w:numId="23" w16cid:durableId="986973552">
    <w:abstractNumId w:val="10"/>
  </w:num>
  <w:num w:numId="24" w16cid:durableId="1581021969">
    <w:abstractNumId w:val="1"/>
  </w:num>
  <w:num w:numId="25" w16cid:durableId="782001553">
    <w:abstractNumId w:val="11"/>
  </w:num>
  <w:num w:numId="26" w16cid:durableId="346371064">
    <w:abstractNumId w:val="27"/>
  </w:num>
  <w:num w:numId="27" w16cid:durableId="205215251">
    <w:abstractNumId w:val="23"/>
  </w:num>
  <w:num w:numId="28" w16cid:durableId="705258531">
    <w:abstractNumId w:val="4"/>
  </w:num>
  <w:num w:numId="29" w16cid:durableId="10575859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fillcolor="none [3212]" strokecolor="none [3041]">
      <v:fill color="none [3212]"/>
      <v:stroke color="none [3041]" weight="3pt"/>
      <v:shadow on="t" type="perspective" color="none [1601]" opacity=".5" offset="1pt" offset2="-1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55"/>
    <w:rsid w:val="0000018C"/>
    <w:rsid w:val="0000565A"/>
    <w:rsid w:val="00013B46"/>
    <w:rsid w:val="00021EFD"/>
    <w:rsid w:val="00033A2F"/>
    <w:rsid w:val="00036E45"/>
    <w:rsid w:val="00040C3F"/>
    <w:rsid w:val="000436FA"/>
    <w:rsid w:val="00052B22"/>
    <w:rsid w:val="00060924"/>
    <w:rsid w:val="000612A8"/>
    <w:rsid w:val="0006734D"/>
    <w:rsid w:val="00077A1A"/>
    <w:rsid w:val="00085AD2"/>
    <w:rsid w:val="000918E7"/>
    <w:rsid w:val="00096290"/>
    <w:rsid w:val="000972A2"/>
    <w:rsid w:val="000A69BC"/>
    <w:rsid w:val="000A785F"/>
    <w:rsid w:val="000B19EF"/>
    <w:rsid w:val="000C213C"/>
    <w:rsid w:val="000C2802"/>
    <w:rsid w:val="000C3942"/>
    <w:rsid w:val="000C7B47"/>
    <w:rsid w:val="000E30FC"/>
    <w:rsid w:val="00100852"/>
    <w:rsid w:val="00107D41"/>
    <w:rsid w:val="00113A67"/>
    <w:rsid w:val="001143EF"/>
    <w:rsid w:val="0013334E"/>
    <w:rsid w:val="001377C0"/>
    <w:rsid w:val="00141079"/>
    <w:rsid w:val="0015212F"/>
    <w:rsid w:val="0015495D"/>
    <w:rsid w:val="00162CF4"/>
    <w:rsid w:val="00172312"/>
    <w:rsid w:val="001725EB"/>
    <w:rsid w:val="0017556D"/>
    <w:rsid w:val="00176AD2"/>
    <w:rsid w:val="00180D13"/>
    <w:rsid w:val="001826BA"/>
    <w:rsid w:val="001844D2"/>
    <w:rsid w:val="00185B06"/>
    <w:rsid w:val="0018692A"/>
    <w:rsid w:val="001954A7"/>
    <w:rsid w:val="001965F8"/>
    <w:rsid w:val="00196D0D"/>
    <w:rsid w:val="001B0502"/>
    <w:rsid w:val="001B4D1C"/>
    <w:rsid w:val="001B60E8"/>
    <w:rsid w:val="001D51AE"/>
    <w:rsid w:val="001D5921"/>
    <w:rsid w:val="001E1AC2"/>
    <w:rsid w:val="001E2635"/>
    <w:rsid w:val="001E3354"/>
    <w:rsid w:val="001E3DDE"/>
    <w:rsid w:val="001F044F"/>
    <w:rsid w:val="001F26C3"/>
    <w:rsid w:val="001F4FE3"/>
    <w:rsid w:val="0020359A"/>
    <w:rsid w:val="00210482"/>
    <w:rsid w:val="0022452C"/>
    <w:rsid w:val="002323C9"/>
    <w:rsid w:val="0024081A"/>
    <w:rsid w:val="0024454D"/>
    <w:rsid w:val="00244C44"/>
    <w:rsid w:val="00247E3D"/>
    <w:rsid w:val="00254622"/>
    <w:rsid w:val="00261E5C"/>
    <w:rsid w:val="00265F18"/>
    <w:rsid w:val="00266EAB"/>
    <w:rsid w:val="00267A4B"/>
    <w:rsid w:val="00277B2B"/>
    <w:rsid w:val="002863BE"/>
    <w:rsid w:val="00286EA9"/>
    <w:rsid w:val="002C0C0B"/>
    <w:rsid w:val="002C43B3"/>
    <w:rsid w:val="002D10C7"/>
    <w:rsid w:val="002D6FC4"/>
    <w:rsid w:val="002E59D6"/>
    <w:rsid w:val="002F25D6"/>
    <w:rsid w:val="0031492F"/>
    <w:rsid w:val="00316056"/>
    <w:rsid w:val="00323856"/>
    <w:rsid w:val="00323AAA"/>
    <w:rsid w:val="003357FD"/>
    <w:rsid w:val="00336F2E"/>
    <w:rsid w:val="00353068"/>
    <w:rsid w:val="00354FD2"/>
    <w:rsid w:val="00363361"/>
    <w:rsid w:val="00376CD8"/>
    <w:rsid w:val="00380CDC"/>
    <w:rsid w:val="00381044"/>
    <w:rsid w:val="003858E3"/>
    <w:rsid w:val="003A5BBC"/>
    <w:rsid w:val="003B0C93"/>
    <w:rsid w:val="003B151F"/>
    <w:rsid w:val="003C077A"/>
    <w:rsid w:val="003C1DA0"/>
    <w:rsid w:val="003C248B"/>
    <w:rsid w:val="003C4788"/>
    <w:rsid w:val="003D0C26"/>
    <w:rsid w:val="003D5968"/>
    <w:rsid w:val="003D71F7"/>
    <w:rsid w:val="003D736E"/>
    <w:rsid w:val="003D7C30"/>
    <w:rsid w:val="003F0837"/>
    <w:rsid w:val="003F09AF"/>
    <w:rsid w:val="003F1AB3"/>
    <w:rsid w:val="003F2BA7"/>
    <w:rsid w:val="003F78E2"/>
    <w:rsid w:val="004017D8"/>
    <w:rsid w:val="00401F55"/>
    <w:rsid w:val="004022C8"/>
    <w:rsid w:val="00402FF1"/>
    <w:rsid w:val="00403D77"/>
    <w:rsid w:val="004132FF"/>
    <w:rsid w:val="00436BD7"/>
    <w:rsid w:val="00436DBC"/>
    <w:rsid w:val="0044146F"/>
    <w:rsid w:val="0044597F"/>
    <w:rsid w:val="004618DD"/>
    <w:rsid w:val="00476A48"/>
    <w:rsid w:val="00492601"/>
    <w:rsid w:val="004974B6"/>
    <w:rsid w:val="004A6152"/>
    <w:rsid w:val="004B25D5"/>
    <w:rsid w:val="004B39AA"/>
    <w:rsid w:val="004C39F5"/>
    <w:rsid w:val="004C44BB"/>
    <w:rsid w:val="004C6F27"/>
    <w:rsid w:val="004E27C4"/>
    <w:rsid w:val="004E66EA"/>
    <w:rsid w:val="005043E9"/>
    <w:rsid w:val="005115D6"/>
    <w:rsid w:val="0052028C"/>
    <w:rsid w:val="00527C0A"/>
    <w:rsid w:val="005326B0"/>
    <w:rsid w:val="00542893"/>
    <w:rsid w:val="0054485A"/>
    <w:rsid w:val="0054582B"/>
    <w:rsid w:val="00547AF1"/>
    <w:rsid w:val="00553AE0"/>
    <w:rsid w:val="00553C58"/>
    <w:rsid w:val="00565341"/>
    <w:rsid w:val="005715C9"/>
    <w:rsid w:val="005A2F80"/>
    <w:rsid w:val="005B3835"/>
    <w:rsid w:val="005C1B0F"/>
    <w:rsid w:val="005D37D9"/>
    <w:rsid w:val="005D3D3A"/>
    <w:rsid w:val="005E0CC7"/>
    <w:rsid w:val="005F22C0"/>
    <w:rsid w:val="005F4139"/>
    <w:rsid w:val="00601ECB"/>
    <w:rsid w:val="006050F5"/>
    <w:rsid w:val="00614019"/>
    <w:rsid w:val="00623CAC"/>
    <w:rsid w:val="00625F1D"/>
    <w:rsid w:val="00630AA0"/>
    <w:rsid w:val="00673F9D"/>
    <w:rsid w:val="006871E3"/>
    <w:rsid w:val="006A766C"/>
    <w:rsid w:val="006B33B3"/>
    <w:rsid w:val="006B3842"/>
    <w:rsid w:val="006B6535"/>
    <w:rsid w:val="006D1E8A"/>
    <w:rsid w:val="006D4950"/>
    <w:rsid w:val="006D621A"/>
    <w:rsid w:val="006E1818"/>
    <w:rsid w:val="006E4DAD"/>
    <w:rsid w:val="006E5064"/>
    <w:rsid w:val="006E717E"/>
    <w:rsid w:val="006F1CF3"/>
    <w:rsid w:val="00700109"/>
    <w:rsid w:val="00721E57"/>
    <w:rsid w:val="00724969"/>
    <w:rsid w:val="00724AAD"/>
    <w:rsid w:val="00725D30"/>
    <w:rsid w:val="00730499"/>
    <w:rsid w:val="007331D6"/>
    <w:rsid w:val="00741D1B"/>
    <w:rsid w:val="00743CC2"/>
    <w:rsid w:val="007469E6"/>
    <w:rsid w:val="0074701C"/>
    <w:rsid w:val="007472A6"/>
    <w:rsid w:val="00747BAF"/>
    <w:rsid w:val="007512FE"/>
    <w:rsid w:val="007515A7"/>
    <w:rsid w:val="0075530C"/>
    <w:rsid w:val="007570C0"/>
    <w:rsid w:val="007571ED"/>
    <w:rsid w:val="007606DE"/>
    <w:rsid w:val="00763D00"/>
    <w:rsid w:val="007712AC"/>
    <w:rsid w:val="00777CAB"/>
    <w:rsid w:val="00786E46"/>
    <w:rsid w:val="00795C7C"/>
    <w:rsid w:val="007A6C9F"/>
    <w:rsid w:val="007B2B04"/>
    <w:rsid w:val="007B38DB"/>
    <w:rsid w:val="007D6FE5"/>
    <w:rsid w:val="007D727F"/>
    <w:rsid w:val="007E47C5"/>
    <w:rsid w:val="007E7862"/>
    <w:rsid w:val="007E7ACD"/>
    <w:rsid w:val="007F0862"/>
    <w:rsid w:val="007F3C9B"/>
    <w:rsid w:val="00806203"/>
    <w:rsid w:val="0080705C"/>
    <w:rsid w:val="0080790D"/>
    <w:rsid w:val="008135F5"/>
    <w:rsid w:val="008142BE"/>
    <w:rsid w:val="00824DE6"/>
    <w:rsid w:val="0084007D"/>
    <w:rsid w:val="008447E9"/>
    <w:rsid w:val="008452F7"/>
    <w:rsid w:val="008457A8"/>
    <w:rsid w:val="0084644B"/>
    <w:rsid w:val="0086629C"/>
    <w:rsid w:val="00866B32"/>
    <w:rsid w:val="00883E03"/>
    <w:rsid w:val="00896F71"/>
    <w:rsid w:val="008A70C4"/>
    <w:rsid w:val="008B4CFD"/>
    <w:rsid w:val="008C0B74"/>
    <w:rsid w:val="008C1940"/>
    <w:rsid w:val="008D3720"/>
    <w:rsid w:val="008E57E9"/>
    <w:rsid w:val="008F7743"/>
    <w:rsid w:val="00900F69"/>
    <w:rsid w:val="009129DA"/>
    <w:rsid w:val="00917B93"/>
    <w:rsid w:val="00932C0F"/>
    <w:rsid w:val="00935E17"/>
    <w:rsid w:val="0093764D"/>
    <w:rsid w:val="00945982"/>
    <w:rsid w:val="00953003"/>
    <w:rsid w:val="00956D49"/>
    <w:rsid w:val="00963C2F"/>
    <w:rsid w:val="009653DB"/>
    <w:rsid w:val="009707AB"/>
    <w:rsid w:val="009737C7"/>
    <w:rsid w:val="009760AB"/>
    <w:rsid w:val="00977970"/>
    <w:rsid w:val="009853B6"/>
    <w:rsid w:val="0099104E"/>
    <w:rsid w:val="009A16A4"/>
    <w:rsid w:val="009A60D9"/>
    <w:rsid w:val="009B6295"/>
    <w:rsid w:val="009C1865"/>
    <w:rsid w:val="009D32BF"/>
    <w:rsid w:val="009D63C0"/>
    <w:rsid w:val="009D6A29"/>
    <w:rsid w:val="00A031A7"/>
    <w:rsid w:val="00A03788"/>
    <w:rsid w:val="00A03CB3"/>
    <w:rsid w:val="00A12092"/>
    <w:rsid w:val="00A23D8F"/>
    <w:rsid w:val="00A300FC"/>
    <w:rsid w:val="00A334BA"/>
    <w:rsid w:val="00A41BD6"/>
    <w:rsid w:val="00A45A9E"/>
    <w:rsid w:val="00A507A2"/>
    <w:rsid w:val="00A54F48"/>
    <w:rsid w:val="00A5564F"/>
    <w:rsid w:val="00A56692"/>
    <w:rsid w:val="00A5712D"/>
    <w:rsid w:val="00A577A1"/>
    <w:rsid w:val="00A66FA5"/>
    <w:rsid w:val="00A674E1"/>
    <w:rsid w:val="00A73B0C"/>
    <w:rsid w:val="00A8026F"/>
    <w:rsid w:val="00A81EAD"/>
    <w:rsid w:val="00A838F1"/>
    <w:rsid w:val="00A843CF"/>
    <w:rsid w:val="00A85DD7"/>
    <w:rsid w:val="00A8763C"/>
    <w:rsid w:val="00A93BAD"/>
    <w:rsid w:val="00AA0AE9"/>
    <w:rsid w:val="00AB0244"/>
    <w:rsid w:val="00AB42C4"/>
    <w:rsid w:val="00AC1D4A"/>
    <w:rsid w:val="00AC2E82"/>
    <w:rsid w:val="00AC5CDD"/>
    <w:rsid w:val="00AD2569"/>
    <w:rsid w:val="00AD355F"/>
    <w:rsid w:val="00AD7CCA"/>
    <w:rsid w:val="00AF55E2"/>
    <w:rsid w:val="00AF5946"/>
    <w:rsid w:val="00AF6994"/>
    <w:rsid w:val="00B0542C"/>
    <w:rsid w:val="00B06A79"/>
    <w:rsid w:val="00B24367"/>
    <w:rsid w:val="00B32D76"/>
    <w:rsid w:val="00B5077B"/>
    <w:rsid w:val="00B52017"/>
    <w:rsid w:val="00B55090"/>
    <w:rsid w:val="00B728CD"/>
    <w:rsid w:val="00B73814"/>
    <w:rsid w:val="00B7461D"/>
    <w:rsid w:val="00B768F3"/>
    <w:rsid w:val="00B84F5D"/>
    <w:rsid w:val="00B93C3A"/>
    <w:rsid w:val="00B93C49"/>
    <w:rsid w:val="00B95042"/>
    <w:rsid w:val="00B97A17"/>
    <w:rsid w:val="00BA33D1"/>
    <w:rsid w:val="00BA3806"/>
    <w:rsid w:val="00BA46DC"/>
    <w:rsid w:val="00BB17A1"/>
    <w:rsid w:val="00BB4650"/>
    <w:rsid w:val="00BD422B"/>
    <w:rsid w:val="00BE3198"/>
    <w:rsid w:val="00BE6B6C"/>
    <w:rsid w:val="00BF1D78"/>
    <w:rsid w:val="00BF4FC1"/>
    <w:rsid w:val="00C0581A"/>
    <w:rsid w:val="00C059A3"/>
    <w:rsid w:val="00C065D8"/>
    <w:rsid w:val="00C1382F"/>
    <w:rsid w:val="00C1494D"/>
    <w:rsid w:val="00C25003"/>
    <w:rsid w:val="00C60627"/>
    <w:rsid w:val="00C6657A"/>
    <w:rsid w:val="00C70C0B"/>
    <w:rsid w:val="00C74D5F"/>
    <w:rsid w:val="00C845CD"/>
    <w:rsid w:val="00C96D8A"/>
    <w:rsid w:val="00C96E6E"/>
    <w:rsid w:val="00CA2582"/>
    <w:rsid w:val="00CC0817"/>
    <w:rsid w:val="00CC4A45"/>
    <w:rsid w:val="00CC59AE"/>
    <w:rsid w:val="00CD485E"/>
    <w:rsid w:val="00CD7B97"/>
    <w:rsid w:val="00CE69A3"/>
    <w:rsid w:val="00CF10E2"/>
    <w:rsid w:val="00CF74CB"/>
    <w:rsid w:val="00D0155E"/>
    <w:rsid w:val="00D02EC7"/>
    <w:rsid w:val="00D11F0E"/>
    <w:rsid w:val="00D13119"/>
    <w:rsid w:val="00D20109"/>
    <w:rsid w:val="00D368D9"/>
    <w:rsid w:val="00D4202D"/>
    <w:rsid w:val="00D53E99"/>
    <w:rsid w:val="00D54EBA"/>
    <w:rsid w:val="00D56652"/>
    <w:rsid w:val="00D70594"/>
    <w:rsid w:val="00D71625"/>
    <w:rsid w:val="00D7326F"/>
    <w:rsid w:val="00D73B4B"/>
    <w:rsid w:val="00D7566A"/>
    <w:rsid w:val="00D7612B"/>
    <w:rsid w:val="00D82799"/>
    <w:rsid w:val="00D8564A"/>
    <w:rsid w:val="00D86036"/>
    <w:rsid w:val="00D90FA9"/>
    <w:rsid w:val="00D95F46"/>
    <w:rsid w:val="00DA09B7"/>
    <w:rsid w:val="00DA31C5"/>
    <w:rsid w:val="00DA752A"/>
    <w:rsid w:val="00DB540C"/>
    <w:rsid w:val="00DC0B09"/>
    <w:rsid w:val="00DC6796"/>
    <w:rsid w:val="00DD2732"/>
    <w:rsid w:val="00DE1F6B"/>
    <w:rsid w:val="00DE4B53"/>
    <w:rsid w:val="00DF0C48"/>
    <w:rsid w:val="00E159E7"/>
    <w:rsid w:val="00E15D87"/>
    <w:rsid w:val="00E239C5"/>
    <w:rsid w:val="00E27923"/>
    <w:rsid w:val="00E41E92"/>
    <w:rsid w:val="00E45767"/>
    <w:rsid w:val="00E51D7D"/>
    <w:rsid w:val="00E5617D"/>
    <w:rsid w:val="00E66C95"/>
    <w:rsid w:val="00E6745E"/>
    <w:rsid w:val="00E67D55"/>
    <w:rsid w:val="00E8068A"/>
    <w:rsid w:val="00E96AD8"/>
    <w:rsid w:val="00EA07B0"/>
    <w:rsid w:val="00EA120C"/>
    <w:rsid w:val="00EA29AA"/>
    <w:rsid w:val="00EB21BB"/>
    <w:rsid w:val="00EB7AE2"/>
    <w:rsid w:val="00EC3E55"/>
    <w:rsid w:val="00EC6352"/>
    <w:rsid w:val="00ED2B2C"/>
    <w:rsid w:val="00ED4879"/>
    <w:rsid w:val="00ED71F5"/>
    <w:rsid w:val="00EF46CE"/>
    <w:rsid w:val="00F00B93"/>
    <w:rsid w:val="00F05B8C"/>
    <w:rsid w:val="00F16D15"/>
    <w:rsid w:val="00F268FA"/>
    <w:rsid w:val="00F40B3E"/>
    <w:rsid w:val="00F42020"/>
    <w:rsid w:val="00F56D43"/>
    <w:rsid w:val="00F6025B"/>
    <w:rsid w:val="00F728F2"/>
    <w:rsid w:val="00F754FD"/>
    <w:rsid w:val="00F77520"/>
    <w:rsid w:val="00F836FF"/>
    <w:rsid w:val="00FA238F"/>
    <w:rsid w:val="00FD1450"/>
    <w:rsid w:val="00FD73D2"/>
    <w:rsid w:val="00FE4118"/>
    <w:rsid w:val="00FE4A77"/>
    <w:rsid w:val="00FF2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fillcolor="none [3212]" strokecolor="none [3041]">
      <v:fill color="none [3212]"/>
      <v:stroke color="none [3041]" weight="3pt"/>
      <v:shadow on="t" type="perspective" color="none [1601]" opacity=".5" offset="1pt" offset2="-1pt"/>
    </o:shapedefaults>
    <o:shapelayout v:ext="edit">
      <o:idmap v:ext="edit" data="2"/>
    </o:shapelayout>
  </w:shapeDefaults>
  <w:decimalSymbol w:val="."/>
  <w:listSeparator w:val=","/>
  <w14:docId w14:val="627A6BBA"/>
  <w15:docId w15:val="{B48A4173-D151-44BD-B964-8DB55E578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61D"/>
  </w:style>
  <w:style w:type="paragraph" w:styleId="Heading1">
    <w:name w:val="heading 1"/>
    <w:basedOn w:val="Normal"/>
    <w:next w:val="Normal"/>
    <w:link w:val="Heading1Char"/>
    <w:uiPriority w:val="9"/>
    <w:qFormat/>
    <w:rsid w:val="00B950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7D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54F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68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A60D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7D5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C4A45"/>
    <w:pPr>
      <w:ind w:left="720"/>
      <w:contextualSpacing/>
    </w:pPr>
  </w:style>
  <w:style w:type="paragraph" w:styleId="BalloonText">
    <w:name w:val="Balloon Text"/>
    <w:basedOn w:val="Normal"/>
    <w:link w:val="BalloonTextChar"/>
    <w:uiPriority w:val="99"/>
    <w:semiHidden/>
    <w:unhideWhenUsed/>
    <w:rsid w:val="00FE4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A77"/>
    <w:rPr>
      <w:rFonts w:ascii="Tahoma" w:hAnsi="Tahoma" w:cs="Tahoma"/>
      <w:sz w:val="16"/>
      <w:szCs w:val="16"/>
    </w:rPr>
  </w:style>
  <w:style w:type="character" w:customStyle="1" w:styleId="Heading3Char">
    <w:name w:val="Heading 3 Char"/>
    <w:basedOn w:val="DefaultParagraphFont"/>
    <w:link w:val="Heading3"/>
    <w:uiPriority w:val="9"/>
    <w:rsid w:val="00A54F4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17556D"/>
    <w:pPr>
      <w:spacing w:after="0" w:line="240" w:lineRule="auto"/>
    </w:pPr>
  </w:style>
  <w:style w:type="character" w:customStyle="1" w:styleId="Heading4Char">
    <w:name w:val="Heading 4 Char"/>
    <w:basedOn w:val="DefaultParagraphFont"/>
    <w:link w:val="Heading4"/>
    <w:uiPriority w:val="9"/>
    <w:rsid w:val="00D36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A60D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1E2635"/>
    <w:rPr>
      <w:color w:val="0000FF" w:themeColor="hyperlink"/>
      <w:u w:val="single"/>
    </w:rPr>
  </w:style>
  <w:style w:type="paragraph" w:styleId="Title">
    <w:name w:val="Title"/>
    <w:basedOn w:val="Normal"/>
    <w:next w:val="Normal"/>
    <w:link w:val="TitleChar"/>
    <w:uiPriority w:val="10"/>
    <w:qFormat/>
    <w:rsid w:val="008464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44B"/>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B95042"/>
    <w:pPr>
      <w:spacing w:after="100"/>
      <w:ind w:left="220"/>
    </w:pPr>
  </w:style>
  <w:style w:type="paragraph" w:styleId="TOC3">
    <w:name w:val="toc 3"/>
    <w:basedOn w:val="Normal"/>
    <w:next w:val="Normal"/>
    <w:autoRedefine/>
    <w:uiPriority w:val="39"/>
    <w:unhideWhenUsed/>
    <w:rsid w:val="00B95042"/>
    <w:pPr>
      <w:spacing w:after="100"/>
      <w:ind w:left="440"/>
    </w:pPr>
  </w:style>
  <w:style w:type="character" w:customStyle="1" w:styleId="Heading1Char">
    <w:name w:val="Heading 1 Char"/>
    <w:basedOn w:val="DefaultParagraphFont"/>
    <w:link w:val="Heading1"/>
    <w:uiPriority w:val="9"/>
    <w:rsid w:val="00B950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95042"/>
    <w:pPr>
      <w:outlineLvl w:val="9"/>
    </w:pPr>
    <w:rPr>
      <w:lang w:val="en-US"/>
    </w:rPr>
  </w:style>
  <w:style w:type="paragraph" w:styleId="Header">
    <w:name w:val="header"/>
    <w:basedOn w:val="Normal"/>
    <w:link w:val="HeaderChar"/>
    <w:uiPriority w:val="99"/>
    <w:unhideWhenUsed/>
    <w:rsid w:val="00B95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042"/>
  </w:style>
  <w:style w:type="paragraph" w:styleId="Footer">
    <w:name w:val="footer"/>
    <w:basedOn w:val="Normal"/>
    <w:link w:val="FooterChar"/>
    <w:uiPriority w:val="99"/>
    <w:unhideWhenUsed/>
    <w:rsid w:val="00B95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042"/>
  </w:style>
  <w:style w:type="character" w:customStyle="1" w:styleId="NoSpacingChar">
    <w:name w:val="No Spacing Char"/>
    <w:basedOn w:val="DefaultParagraphFont"/>
    <w:link w:val="NoSpacing"/>
    <w:uiPriority w:val="1"/>
    <w:rsid w:val="00B95042"/>
  </w:style>
  <w:style w:type="table" w:styleId="TableGrid">
    <w:name w:val="Table Grid"/>
    <w:basedOn w:val="TableNormal"/>
    <w:uiPriority w:val="59"/>
    <w:rsid w:val="00565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447E9"/>
    <w:pPr>
      <w:spacing w:after="100"/>
      <w:ind w:left="660"/>
    </w:pPr>
  </w:style>
  <w:style w:type="paragraph" w:styleId="TOC5">
    <w:name w:val="toc 5"/>
    <w:basedOn w:val="Normal"/>
    <w:next w:val="Normal"/>
    <w:autoRedefine/>
    <w:uiPriority w:val="39"/>
    <w:unhideWhenUsed/>
    <w:rsid w:val="008447E9"/>
    <w:pPr>
      <w:spacing w:after="100"/>
      <w:ind w:left="880"/>
    </w:pPr>
  </w:style>
  <w:style w:type="character" w:styleId="LineNumber">
    <w:name w:val="line number"/>
    <w:basedOn w:val="DefaultParagraphFont"/>
    <w:uiPriority w:val="99"/>
    <w:semiHidden/>
    <w:unhideWhenUsed/>
    <w:rsid w:val="00EA120C"/>
  </w:style>
  <w:style w:type="character" w:styleId="CommentReference">
    <w:name w:val="annotation reference"/>
    <w:basedOn w:val="DefaultParagraphFont"/>
    <w:uiPriority w:val="99"/>
    <w:semiHidden/>
    <w:unhideWhenUsed/>
    <w:rsid w:val="0000565A"/>
    <w:rPr>
      <w:sz w:val="16"/>
      <w:szCs w:val="16"/>
    </w:rPr>
  </w:style>
  <w:style w:type="paragraph" w:styleId="CommentText">
    <w:name w:val="annotation text"/>
    <w:basedOn w:val="Normal"/>
    <w:link w:val="CommentTextChar"/>
    <w:uiPriority w:val="99"/>
    <w:semiHidden/>
    <w:unhideWhenUsed/>
    <w:rsid w:val="0000565A"/>
    <w:pPr>
      <w:spacing w:line="240" w:lineRule="auto"/>
    </w:pPr>
    <w:rPr>
      <w:sz w:val="20"/>
      <w:szCs w:val="20"/>
    </w:rPr>
  </w:style>
  <w:style w:type="character" w:customStyle="1" w:styleId="CommentTextChar">
    <w:name w:val="Comment Text Char"/>
    <w:basedOn w:val="DefaultParagraphFont"/>
    <w:link w:val="CommentText"/>
    <w:uiPriority w:val="99"/>
    <w:semiHidden/>
    <w:rsid w:val="0000565A"/>
    <w:rPr>
      <w:sz w:val="20"/>
      <w:szCs w:val="20"/>
    </w:rPr>
  </w:style>
  <w:style w:type="paragraph" w:styleId="CommentSubject">
    <w:name w:val="annotation subject"/>
    <w:basedOn w:val="CommentText"/>
    <w:next w:val="CommentText"/>
    <w:link w:val="CommentSubjectChar"/>
    <w:uiPriority w:val="99"/>
    <w:semiHidden/>
    <w:unhideWhenUsed/>
    <w:rsid w:val="0000565A"/>
    <w:rPr>
      <w:b/>
      <w:bCs/>
    </w:rPr>
  </w:style>
  <w:style w:type="character" w:customStyle="1" w:styleId="CommentSubjectChar">
    <w:name w:val="Comment Subject Char"/>
    <w:basedOn w:val="CommentTextChar"/>
    <w:link w:val="CommentSubject"/>
    <w:uiPriority w:val="99"/>
    <w:semiHidden/>
    <w:rsid w:val="0000565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BC66E4-88C4-41B0-928E-A94B580D8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2138</TotalTime>
  <Pages>11</Pages>
  <Words>698</Words>
  <Characters>3983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Boiler Controller</vt:lpstr>
    </vt:vector>
  </TitlesOfParts>
  <Company>Terry Adams</Company>
  <LinksUpToDate>false</LinksUpToDate>
  <CharactersWithSpaces>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Boiler Controller</dc:title>
  <dc:subject>Technical</dc:subject>
  <dc:creator>Operating Manual</dc:creator>
  <cp:keywords/>
  <dc:description/>
  <cp:lastModifiedBy>Terry Adams</cp:lastModifiedBy>
  <cp:revision>12</cp:revision>
  <cp:lastPrinted>2023-03-07T10:07:00Z</cp:lastPrinted>
  <dcterms:created xsi:type="dcterms:W3CDTF">2023-01-23T13:51:00Z</dcterms:created>
  <dcterms:modified xsi:type="dcterms:W3CDTF">2023-03-07T21:39:00Z</dcterms:modified>
</cp:coreProperties>
</file>