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29B4" w14:textId="3BF4D0F9" w:rsidR="00BB523E" w:rsidRDefault="00BB523E" w:rsidP="00BB523E">
      <w:pPr>
        <w:pStyle w:val="Heading1"/>
      </w:pPr>
      <w:r>
        <w:t>Kestrel web server:</w:t>
      </w:r>
    </w:p>
    <w:p w14:paraId="374B7298" w14:textId="77777777" w:rsidR="00BB523E" w:rsidRDefault="00BB523E" w:rsidP="00BB523E">
      <w:r>
        <w:t>Find info at:</w:t>
      </w:r>
    </w:p>
    <w:p w14:paraId="77EEA50B" w14:textId="490E0547" w:rsidR="00BB523E" w:rsidRDefault="00364ACB" w:rsidP="00BB523E">
      <w:pPr>
        <w:ind w:left="720"/>
      </w:pPr>
      <w:hyperlink r:id="rId5" w:history="1">
        <w:r w:rsidR="00FA2A8E" w:rsidRPr="00912069">
          <w:rPr>
            <w:rStyle w:val="Hyperlink"/>
          </w:rPr>
          <w:t>https://stackify.com/what-is-kestrel-web-server/</w:t>
        </w:r>
      </w:hyperlink>
    </w:p>
    <w:p w14:paraId="462EEEF3" w14:textId="4D58243C" w:rsidR="00FA2A8E" w:rsidRDefault="00364ACB" w:rsidP="00BB523E">
      <w:pPr>
        <w:ind w:left="720"/>
      </w:pPr>
      <w:hyperlink r:id="rId6" w:history="1">
        <w:r w:rsidR="00FA2A8E" w:rsidRPr="00912069">
          <w:rPr>
            <w:rStyle w:val="Hyperlink"/>
          </w:rPr>
          <w:t>https://stackify.com/kestrel-web-server-asp-net-core-kestrel-vs-iis/</w:t>
        </w:r>
      </w:hyperlink>
      <w:r w:rsidR="00FA2A8E">
        <w:t xml:space="preserve"> </w:t>
      </w:r>
    </w:p>
    <w:p w14:paraId="193EA237" w14:textId="6E29D4BB" w:rsidR="00BB523E" w:rsidRDefault="00BB523E" w:rsidP="00BB523E"/>
    <w:p w14:paraId="12E1DE57" w14:textId="5A836B70" w:rsidR="00BB523E" w:rsidRDefault="00BB523E" w:rsidP="00BB523E">
      <w:r>
        <w:t xml:space="preserve">Kestrel </w:t>
      </w:r>
      <w:r w:rsidR="00564579">
        <w:t xml:space="preserve">was built for </w:t>
      </w:r>
      <w:proofErr w:type="gramStart"/>
      <w:r w:rsidR="00564579">
        <w:t>speed</w:t>
      </w:r>
      <w:r w:rsidR="00FB27B3">
        <w:t>, and</w:t>
      </w:r>
      <w:proofErr w:type="gramEnd"/>
      <w:r w:rsidR="00FB27B3">
        <w:t xml:space="preserve"> is a production server</w:t>
      </w:r>
      <w:r w:rsidR="00564579">
        <w:t xml:space="preserve">.  It’s six times faster than node.js.  It </w:t>
      </w:r>
      <w:r>
        <w:t>will not do:</w:t>
      </w:r>
    </w:p>
    <w:p w14:paraId="7E1B7895" w14:textId="471331EB" w:rsidR="00BB523E" w:rsidRDefault="00BB523E" w:rsidP="00BB523E">
      <w:pPr>
        <w:pStyle w:val="ListParagraph"/>
        <w:numPr>
          <w:ilvl w:val="0"/>
          <w:numId w:val="1"/>
        </w:numPr>
      </w:pPr>
      <w:r>
        <w:t>SSL termination</w:t>
      </w:r>
      <w:r w:rsidR="00FB27B3">
        <w:t>.</w:t>
      </w:r>
    </w:p>
    <w:p w14:paraId="7EEDE92E" w14:textId="1732A159" w:rsidR="00BB523E" w:rsidRDefault="00BB523E" w:rsidP="00BB523E">
      <w:pPr>
        <w:pStyle w:val="ListParagraph"/>
        <w:numPr>
          <w:ilvl w:val="0"/>
          <w:numId w:val="1"/>
        </w:numPr>
      </w:pPr>
      <w:r>
        <w:t>URL re-writes</w:t>
      </w:r>
    </w:p>
    <w:p w14:paraId="08179010" w14:textId="466EE81A" w:rsidR="00BB523E" w:rsidRDefault="00BB523E" w:rsidP="00BB523E">
      <w:pPr>
        <w:pStyle w:val="ListParagraph"/>
        <w:numPr>
          <w:ilvl w:val="0"/>
          <w:numId w:val="1"/>
        </w:numPr>
      </w:pPr>
      <w:proofErr w:type="spellStart"/>
      <w:r>
        <w:t>GZip</w:t>
      </w:r>
      <w:proofErr w:type="spellEnd"/>
      <w:r>
        <w:t xml:space="preserve"> compression</w:t>
      </w:r>
    </w:p>
    <w:p w14:paraId="27CAFE38" w14:textId="5C0C0D5E" w:rsidR="00FB27B3" w:rsidRDefault="00FB27B3" w:rsidP="00BB523E">
      <w:pPr>
        <w:pStyle w:val="ListParagraph"/>
        <w:numPr>
          <w:ilvl w:val="0"/>
          <w:numId w:val="1"/>
        </w:numPr>
      </w:pPr>
      <w:r>
        <w:t>Limited ability to serve static files (graphics files/icons/documents/static html pages).</w:t>
      </w:r>
    </w:p>
    <w:p w14:paraId="0AFE5D27" w14:textId="1845A3CE" w:rsidR="00BB523E" w:rsidRDefault="00FB27B3" w:rsidP="00BB523E">
      <w:r>
        <w:t>It was meant to be run behind IIS/Apache/NGINX.</w:t>
      </w:r>
    </w:p>
    <w:p w14:paraId="42A9E0EA" w14:textId="09C37DC1" w:rsidR="006D5E5E" w:rsidRDefault="00EA1AFB" w:rsidP="00BB523E">
      <w:r>
        <w:rPr>
          <w:noProof/>
        </w:rPr>
        <w:drawing>
          <wp:inline distT="0" distB="0" distL="0" distR="0" wp14:anchorId="68F90336" wp14:editId="58A33F62">
            <wp:extent cx="5943600" cy="760095"/>
            <wp:effectExtent l="0" t="0" r="0" b="1905"/>
            <wp:docPr id="1" name="Picture 1" descr="Kestrel vs IIS Why Use B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strel vs IIS Why Use Bo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FEDA" w14:textId="77777777" w:rsidR="00EA1AFB" w:rsidRDefault="00EA1AFB" w:rsidP="00BB523E"/>
    <w:p w14:paraId="5B486281" w14:textId="7ED48101" w:rsidR="00BB523E" w:rsidRDefault="00BB523E" w:rsidP="00BB523E"/>
    <w:p w14:paraId="02F7D7B1" w14:textId="3965F627" w:rsidR="00BB523E" w:rsidRDefault="00BB523E" w:rsidP="00564579">
      <w:pPr>
        <w:pStyle w:val="Heading1"/>
      </w:pPr>
      <w:r>
        <w:t>Reverse proxy:</w:t>
      </w:r>
    </w:p>
    <w:p w14:paraId="22699201" w14:textId="58F64FB0" w:rsidR="00564579" w:rsidRDefault="00564579" w:rsidP="00BB523E">
      <w:r>
        <w:t>Info at:</w:t>
      </w:r>
    </w:p>
    <w:p w14:paraId="791A5932" w14:textId="14B5ED9E" w:rsidR="00BB523E" w:rsidRDefault="00BB523E" w:rsidP="00564579">
      <w:pPr>
        <w:ind w:left="720"/>
      </w:pPr>
      <w:r>
        <w:t>https://en.wikipedia.org/wiki/Reverse_proxy</w:t>
      </w:r>
    </w:p>
    <w:p w14:paraId="02DCC057" w14:textId="1A825C4C" w:rsidR="00BB523E" w:rsidRDefault="00BB523E" w:rsidP="00BB523E"/>
    <w:p w14:paraId="00D24C60" w14:textId="245BEF56" w:rsidR="00BB523E" w:rsidRDefault="00BB523E" w:rsidP="00BB523E">
      <w:r>
        <w:t xml:space="preserve">A reverse proxy is a proxy server that takes requests from the web and forwards them to a series of web servers inside a DMV.  It </w:t>
      </w:r>
      <w:r w:rsidR="00564579">
        <w:t>f</w:t>
      </w:r>
      <w:r>
        <w:t>unctions as:</w:t>
      </w:r>
    </w:p>
    <w:p w14:paraId="1EC8A744" w14:textId="75F979E6" w:rsidR="00BB523E" w:rsidRDefault="00BB523E" w:rsidP="00564579">
      <w:pPr>
        <w:pStyle w:val="ListParagraph"/>
        <w:numPr>
          <w:ilvl w:val="0"/>
          <w:numId w:val="2"/>
        </w:numPr>
      </w:pPr>
      <w:r>
        <w:t>Firewall (DMZ)</w:t>
      </w:r>
    </w:p>
    <w:p w14:paraId="12C58B83" w14:textId="7EC66D94" w:rsidR="00BB523E" w:rsidRDefault="00BB523E" w:rsidP="00564579">
      <w:pPr>
        <w:pStyle w:val="ListParagraph"/>
        <w:numPr>
          <w:ilvl w:val="0"/>
          <w:numId w:val="2"/>
        </w:numPr>
      </w:pPr>
      <w:r>
        <w:t xml:space="preserve">Takes requests via HTTPS, decrypts them, and forwards them as </w:t>
      </w:r>
    </w:p>
    <w:p w14:paraId="3F85DB39" w14:textId="1D66BEE1" w:rsidR="00BB523E" w:rsidRDefault="00BB523E" w:rsidP="00564579">
      <w:pPr>
        <w:pStyle w:val="ListParagraph"/>
        <w:numPr>
          <w:ilvl w:val="0"/>
          <w:numId w:val="2"/>
        </w:numPr>
      </w:pPr>
      <w:r>
        <w:t>HTTP</w:t>
      </w:r>
    </w:p>
    <w:p w14:paraId="0D37E580" w14:textId="09B577D0" w:rsidR="00BB523E" w:rsidRDefault="00BB523E" w:rsidP="00564579">
      <w:pPr>
        <w:pStyle w:val="ListParagraph"/>
        <w:numPr>
          <w:ilvl w:val="0"/>
          <w:numId w:val="2"/>
        </w:numPr>
      </w:pPr>
      <w:r>
        <w:t>Load balancing.</w:t>
      </w:r>
    </w:p>
    <w:p w14:paraId="346C1BBE" w14:textId="11C21146" w:rsidR="00BB523E" w:rsidRDefault="00BB523E" w:rsidP="00564579">
      <w:pPr>
        <w:pStyle w:val="ListParagraph"/>
        <w:numPr>
          <w:ilvl w:val="0"/>
          <w:numId w:val="2"/>
        </w:numPr>
      </w:pPr>
      <w:proofErr w:type="spellStart"/>
      <w:r>
        <w:t>GZip</w:t>
      </w:r>
      <w:proofErr w:type="spellEnd"/>
      <w:r>
        <w:t xml:space="preserve"> compression.</w:t>
      </w:r>
    </w:p>
    <w:p w14:paraId="3271235D" w14:textId="5D1D726F" w:rsidR="00BB523E" w:rsidRDefault="00BB523E" w:rsidP="00564579">
      <w:pPr>
        <w:pStyle w:val="ListParagraph"/>
        <w:numPr>
          <w:ilvl w:val="0"/>
          <w:numId w:val="2"/>
        </w:numPr>
      </w:pPr>
      <w:r>
        <w:t>URL re-writes</w:t>
      </w:r>
    </w:p>
    <w:p w14:paraId="39666A5F" w14:textId="0A264B00" w:rsidR="00BB523E" w:rsidRDefault="00BB523E" w:rsidP="00BB523E"/>
    <w:p w14:paraId="7A17F83E" w14:textId="3B55D1E0" w:rsidR="006D5E5E" w:rsidRDefault="006D5E5E" w:rsidP="006D5E5E">
      <w:pPr>
        <w:pStyle w:val="Heading1"/>
      </w:pPr>
      <w:r>
        <w:t>Configure production environments</w:t>
      </w:r>
    </w:p>
    <w:p w14:paraId="4C32AC64" w14:textId="147C4011" w:rsidR="006D5E5E" w:rsidRDefault="006D5E5E" w:rsidP="00BB523E">
      <w:r w:rsidRPr="006D5E5E">
        <w:t>https://stackify.com/kestrel-web-server-asp-net-core-kestrel-vs-iis/</w:t>
      </w:r>
    </w:p>
    <w:p w14:paraId="14F52B0D" w14:textId="3B371BCF" w:rsidR="006D5E5E" w:rsidRDefault="006D5E5E" w:rsidP="00BB523E">
      <w:r w:rsidRPr="006D5E5E">
        <w:lastRenderedPageBreak/>
        <w:t>https://docs.microsoft.com/en-us/aspnet/core/host-and-deploy/iis/index?view=aspnetcore-2.1</w:t>
      </w:r>
    </w:p>
    <w:p w14:paraId="6FE29E21" w14:textId="22EB4F34" w:rsidR="006D5E5E" w:rsidRDefault="006D5E5E" w:rsidP="00BB523E">
      <w:r w:rsidRPr="006D5E5E">
        <w:t>https://docs.microsoft.com/en-us/aspnet/core/host-and-deploy/proxy-load-balancer?view=aspnetcore-2.1</w:t>
      </w:r>
    </w:p>
    <w:p w14:paraId="5B545F8B" w14:textId="77777777" w:rsidR="00564579" w:rsidRDefault="00564579" w:rsidP="00BB523E"/>
    <w:p w14:paraId="2CA2978A" w14:textId="70254767" w:rsidR="001D2FB7" w:rsidRDefault="001D2FB7" w:rsidP="001D2FB7">
      <w:pPr>
        <w:pStyle w:val="Heading1"/>
      </w:pPr>
      <w:r>
        <w:t xml:space="preserve">Pluralsight: </w:t>
      </w:r>
      <w:r w:rsidRPr="007B6F3B">
        <w:t>Building Your First API with ASP.NET Core</w:t>
      </w:r>
    </w:p>
    <w:p w14:paraId="749C673D" w14:textId="77777777" w:rsidR="001D2FB7" w:rsidRDefault="001D2FB7" w:rsidP="001D2FB7">
      <w:pPr>
        <w:pStyle w:val="Heading2"/>
      </w:pPr>
      <w:r>
        <w:t>Module 4: Manipulating Resources</w:t>
      </w:r>
    </w:p>
    <w:p w14:paraId="2F3194C2" w14:textId="77777777" w:rsidR="001D2FB7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r>
        <w:t>Strong recommendation to separate the POCO used for the database from the POCO used to serialize and de-serialize request/response payloads.</w:t>
      </w:r>
    </w:p>
    <w:p w14:paraId="1C24AB39" w14:textId="77777777" w:rsidR="001D2FB7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r>
        <w:t>Demo: Validating input</w:t>
      </w:r>
    </w:p>
    <w:p w14:paraId="45C96DE4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new </w:t>
      </w:r>
      <w:proofErr w:type="spellStart"/>
      <w:r>
        <w:t>WebAPI</w:t>
      </w:r>
      <w:proofErr w:type="spellEnd"/>
      <w:r>
        <w:t xml:space="preserve"> has a validation object, called </w:t>
      </w:r>
      <w:proofErr w:type="spellStart"/>
      <w:r>
        <w:t>ModelState</w:t>
      </w:r>
      <w:proofErr w:type="spellEnd"/>
      <w:r>
        <w:t xml:space="preserve">.  You can do </w:t>
      </w:r>
      <w:proofErr w:type="spellStart"/>
      <w:r>
        <w:t>ModelState.IsValid</w:t>
      </w:r>
      <w:proofErr w:type="spellEnd"/>
      <w:r>
        <w:t xml:space="preserve">, and </w:t>
      </w:r>
      <w:proofErr w:type="spellStart"/>
      <w:r>
        <w:t>ModelState.AddModelError</w:t>
      </w:r>
      <w:proofErr w:type="spellEnd"/>
      <w:r>
        <w:t>.</w:t>
      </w:r>
    </w:p>
    <w:p w14:paraId="5B89A8E8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</w:p>
    <w:p w14:paraId="4B21A765" w14:textId="77777777" w:rsidR="001D2FB7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FluentValidation</w:t>
      </w:r>
      <w:proofErr w:type="spellEnd"/>
    </w:p>
    <w:p w14:paraId="651FA2BC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is even more cool.  You can create validation objects in a separate </w:t>
      </w:r>
      <w:proofErr w:type="gramStart"/>
      <w:r>
        <w:t>library, and</w:t>
      </w:r>
      <w:proofErr w:type="gramEnd"/>
      <w:r>
        <w:t xml:space="preserve"> keep complete separation of concerns.</w:t>
      </w:r>
    </w:p>
    <w:p w14:paraId="09B2E65C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>The important thing is that it keeps you from having to repeat validation code.</w:t>
      </w:r>
    </w:p>
    <w:p w14:paraId="2F3C05A7" w14:textId="77777777" w:rsidR="001D2FB7" w:rsidRPr="007B6F3B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PATCH:  </w:t>
      </w:r>
      <w:r>
        <w:rPr>
          <w:rFonts w:ascii="Segoe UI Emoji" w:eastAsia="Segoe UI Emoji" w:hAnsi="Segoe UI Emoji" w:cs="Segoe UI Emoji"/>
        </w:rPr>
        <w:t>😊</w:t>
      </w:r>
    </w:p>
    <w:p w14:paraId="2CB1B448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>RFC 6902.  Read up on this.</w:t>
      </w:r>
    </w:p>
    <w:p w14:paraId="385DF51D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>Take a parameter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JsonPatchDocument</w:t>
      </w:r>
      <w:proofErr w:type="spellEnd"/>
      <w:r>
        <w:t>&lt;</w:t>
      </w:r>
      <w:proofErr w:type="spellStart"/>
      <w:r>
        <w:t>SomeType.Dto</w:t>
      </w:r>
      <w:proofErr w:type="spellEnd"/>
      <w:r>
        <w:t xml:space="preserve">&gt; </w:t>
      </w:r>
      <w:proofErr w:type="spellStart"/>
      <w:r>
        <w:t>patchDoc</w:t>
      </w:r>
      <w:proofErr w:type="spellEnd"/>
    </w:p>
    <w:p w14:paraId="079133E7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</w:t>
      </w:r>
      <w:proofErr w:type="spellStart"/>
      <w:r>
        <w:t>JsonPatchDocument</w:t>
      </w:r>
      <w:proofErr w:type="spellEnd"/>
      <w:r>
        <w:t xml:space="preserve"> class will iterate through all the PATCH </w:t>
      </w:r>
      <w:proofErr w:type="gramStart"/>
      <w:r>
        <w:t>instructions, and</w:t>
      </w:r>
      <w:proofErr w:type="gramEnd"/>
      <w:r>
        <w:t xml:space="preserve"> update the … thing.</w:t>
      </w:r>
    </w:p>
    <w:p w14:paraId="6880DAA4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Man, PATCH is </w:t>
      </w:r>
      <w:r>
        <w:rPr>
          <w:u w:val="single"/>
        </w:rPr>
        <w:t>still</w:t>
      </w:r>
      <w:r>
        <w:t xml:space="preserve"> a major PITA.</w:t>
      </w:r>
    </w:p>
    <w:p w14:paraId="3250A87C" w14:textId="77777777" w:rsidR="001D2FB7" w:rsidRDefault="001D2FB7" w:rsidP="001D2FB7"/>
    <w:p w14:paraId="5B5C6DE5" w14:textId="77777777" w:rsidR="001D2FB7" w:rsidRDefault="001D2FB7" w:rsidP="001D2FB7">
      <w:pPr>
        <w:pStyle w:val="Heading2"/>
      </w:pPr>
      <w:r>
        <w:t>Module 5: Services, and MVC’s DI framework.</w:t>
      </w:r>
    </w:p>
    <w:p w14:paraId="03F0C3A9" w14:textId="63E3C2E3" w:rsidR="001D2FB7" w:rsidRDefault="001D2FB7" w:rsidP="001D2FB7">
      <w:r>
        <w:t>Author goes into detail on MS’s DI framework.</w:t>
      </w:r>
    </w:p>
    <w:p w14:paraId="33B865CB" w14:textId="35372988" w:rsidR="001D2FB7" w:rsidRDefault="001D2FB7" w:rsidP="001D2FB7">
      <w:pPr>
        <w:pStyle w:val="ListParagraph"/>
        <w:numPr>
          <w:ilvl w:val="0"/>
          <w:numId w:val="4"/>
        </w:numPr>
      </w:pPr>
      <w:r>
        <w:t>It looks like all controllers and the Startup class get DI-ed, out of the box.  You don’t even need attributes, or anything.  Magical, mystical reflection!</w:t>
      </w:r>
    </w:p>
    <w:p w14:paraId="204120D9" w14:textId="0B732BE7" w:rsidR="001D2FB7" w:rsidRDefault="001D2FB7" w:rsidP="001D2FB7">
      <w:pPr>
        <w:pStyle w:val="ListParagraph"/>
        <w:numPr>
          <w:ilvl w:val="0"/>
          <w:numId w:val="4"/>
        </w:numPr>
      </w:pPr>
      <w:r>
        <w:t xml:space="preserve">You can request something from the service layer using the </w:t>
      </w:r>
      <w:proofErr w:type="spellStart"/>
      <w:r>
        <w:t>HttpContext</w:t>
      </w:r>
      <w:proofErr w:type="spellEnd"/>
      <w:r>
        <w:t xml:space="preserve"> object, using: </w:t>
      </w:r>
      <w:proofErr w:type="spellStart"/>
      <w:proofErr w:type="gramStart"/>
      <w:r>
        <w:t>HttpContext.RequestServices.GetService</w:t>
      </w:r>
      <w:proofErr w:type="spellEnd"/>
      <w:proofErr w:type="gramEnd"/>
      <w:r>
        <w:t>()</w:t>
      </w:r>
    </w:p>
    <w:p w14:paraId="5C6803F3" w14:textId="139DF336" w:rsidR="001D2FB7" w:rsidRDefault="001D2FB7" w:rsidP="001D2FB7">
      <w:pPr>
        <w:pStyle w:val="ListParagraph"/>
        <w:numPr>
          <w:ilvl w:val="1"/>
          <w:numId w:val="4"/>
        </w:numPr>
      </w:pPr>
      <w:r>
        <w:t xml:space="preserve">Advised that you use </w:t>
      </w:r>
      <w:proofErr w:type="spellStart"/>
      <w:r>
        <w:t>ctor</w:t>
      </w:r>
      <w:proofErr w:type="spellEnd"/>
      <w:r>
        <w:t xml:space="preserve"> injection, instead.</w:t>
      </w:r>
    </w:p>
    <w:p w14:paraId="2D88128B" w14:textId="77777777" w:rsidR="001D2FB7" w:rsidRPr="007B6F3B" w:rsidRDefault="001D2FB7" w:rsidP="001D2FB7">
      <w:pPr>
        <w:pStyle w:val="ListParagraph"/>
        <w:numPr>
          <w:ilvl w:val="1"/>
          <w:numId w:val="4"/>
        </w:numPr>
      </w:pPr>
    </w:p>
    <w:p w14:paraId="290B9235" w14:textId="583C339D" w:rsidR="00BB523E" w:rsidRDefault="00BB523E" w:rsidP="00BB523E"/>
    <w:p w14:paraId="1894F510" w14:textId="060B6451" w:rsidR="001D2FB7" w:rsidRDefault="001D2FB7" w:rsidP="00A937EF">
      <w:pPr>
        <w:pStyle w:val="Heading3"/>
      </w:pPr>
      <w:r w:rsidRPr="00A8577C">
        <w:t>Logging</w:t>
      </w:r>
      <w:r w:rsidR="00A8577C" w:rsidRPr="00A8577C">
        <w:t xml:space="preserve"> is a good example of DI in ASP.</w:t>
      </w:r>
    </w:p>
    <w:p w14:paraId="7E143457" w14:textId="364F85F3" w:rsidR="00A8577C" w:rsidRPr="00A8577C" w:rsidRDefault="00A8577C" w:rsidP="00BB523E">
      <w:r>
        <w:t xml:space="preserve">Note: ASP already configures console + debug window logging in </w:t>
      </w:r>
      <w:proofErr w:type="spellStart"/>
      <w:proofErr w:type="gramStart"/>
      <w:r>
        <w:t>CreateDefaultBuilder</w:t>
      </w:r>
      <w:proofErr w:type="spellEnd"/>
      <w:r>
        <w:t>(</w:t>
      </w:r>
      <w:proofErr w:type="gramEnd"/>
      <w:r>
        <w:t xml:space="preserve">), which you call in </w:t>
      </w:r>
      <w:proofErr w:type="spellStart"/>
      <w:r>
        <w:t>Program.cs</w:t>
      </w:r>
      <w:proofErr w:type="spellEnd"/>
      <w:r>
        <w:t>.  To see exactly what it does, you can go to the actual source in GitHub.</w:t>
      </w:r>
    </w:p>
    <w:p w14:paraId="6B3A26F2" w14:textId="48825AF0" w:rsidR="00A8577C" w:rsidRDefault="00A8577C" w:rsidP="00A8577C">
      <w:pPr>
        <w:ind w:left="720"/>
      </w:pPr>
      <w:r w:rsidRPr="00A8577C">
        <w:rPr>
          <w:noProof/>
        </w:rPr>
        <w:lastRenderedPageBreak/>
        <w:drawing>
          <wp:inline distT="0" distB="0" distL="0" distR="0" wp14:anchorId="4BE7953C" wp14:editId="4014AD30">
            <wp:extent cx="3648456" cy="11978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20B8" w14:textId="49D68F1F" w:rsidR="001D2FB7" w:rsidRDefault="001D2FB7" w:rsidP="00A8577C">
      <w:pPr>
        <w:ind w:left="720"/>
      </w:pPr>
      <w:r w:rsidRPr="001D2FB7">
        <w:rPr>
          <w:noProof/>
        </w:rPr>
        <w:drawing>
          <wp:inline distT="0" distB="0" distL="0" distR="0" wp14:anchorId="473D7792" wp14:editId="7444F0C9">
            <wp:extent cx="3931920" cy="23957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F12279" w14:textId="2B3E85D1" w:rsidR="006D5E5E" w:rsidRDefault="00F93137" w:rsidP="00BB523E">
      <w:r>
        <w:t xml:space="preserve">You can also add third-party loggers.  Here is an example using </w:t>
      </w:r>
      <w:proofErr w:type="spellStart"/>
      <w:r w:rsidR="00A937EF">
        <w:t>NLog</w:t>
      </w:r>
      <w:proofErr w:type="spellEnd"/>
      <w:r w:rsidR="0007220E">
        <w:t xml:space="preserve"> (in </w:t>
      </w:r>
      <w:proofErr w:type="spellStart"/>
      <w:r w:rsidR="0007220E">
        <w:t>Startup.cs</w:t>
      </w:r>
      <w:proofErr w:type="spellEnd"/>
      <w:r w:rsidR="0007220E">
        <w:t>)</w:t>
      </w:r>
      <w:r w:rsidR="00A937EF">
        <w:t>:</w:t>
      </w:r>
    </w:p>
    <w:p w14:paraId="5028772A" w14:textId="5AD48F6F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278F6DAB" wp14:editId="63577CC2">
            <wp:extent cx="4544568" cy="11612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4770" w14:textId="2E5A0BC3" w:rsidR="00A8577C" w:rsidRDefault="00A8577C" w:rsidP="00BB523E"/>
    <w:p w14:paraId="4F81FB93" w14:textId="3731C094" w:rsidR="00A937EF" w:rsidRDefault="00A937EF" w:rsidP="00A937EF">
      <w:pPr>
        <w:pStyle w:val="Heading3"/>
      </w:pPr>
      <w:r>
        <w:t>You can add your own custom services</w:t>
      </w:r>
    </w:p>
    <w:p w14:paraId="0AB5D0C0" w14:textId="67BC63FA" w:rsidR="00A937EF" w:rsidRDefault="00A937EF" w:rsidP="00A937EF">
      <w:r>
        <w:t>Put it into the Services folder:</w:t>
      </w:r>
    </w:p>
    <w:p w14:paraId="41544A95" w14:textId="25CF13BE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55037BE8" wp14:editId="01B55D75">
            <wp:extent cx="2086266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962" w14:textId="28143115" w:rsidR="00A937EF" w:rsidRDefault="00A937EF" w:rsidP="00A937EF">
      <w:r>
        <w:t>Now just write a class, like you normally would:</w:t>
      </w:r>
    </w:p>
    <w:p w14:paraId="29ABB6BE" w14:textId="4BDBD805" w:rsidR="00A937EF" w:rsidRDefault="00A937EF" w:rsidP="00A937EF">
      <w:pPr>
        <w:ind w:left="720"/>
      </w:pPr>
      <w:r w:rsidRPr="00A937EF">
        <w:rPr>
          <w:noProof/>
        </w:rPr>
        <w:lastRenderedPageBreak/>
        <w:drawing>
          <wp:inline distT="0" distB="0" distL="0" distR="0" wp14:anchorId="4BFB268F" wp14:editId="25687861">
            <wp:extent cx="4123944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BACC" w14:textId="743746C5" w:rsidR="00A937EF" w:rsidRDefault="00A937EF" w:rsidP="00A937EF">
      <w:r>
        <w:t xml:space="preserve">Now you need to tell ASP about it.  You do this by registering with the DI container, in your Startup class, in the </w:t>
      </w:r>
      <w:proofErr w:type="spellStart"/>
      <w:r>
        <w:t>ConfigureServices</w:t>
      </w:r>
      <w:proofErr w:type="spellEnd"/>
      <w:r>
        <w:t xml:space="preserve"> method (important thing to remember).</w:t>
      </w:r>
    </w:p>
    <w:p w14:paraId="08587EC8" w14:textId="0C47453B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25378E59" wp14:editId="07A2EF47">
            <wp:extent cx="3657600" cy="27157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8CC7" w14:textId="67B667B0" w:rsidR="00A937EF" w:rsidRDefault="00A937EF" w:rsidP="00A937EF">
      <w:r>
        <w:t xml:space="preserve">Now we can use it via </w:t>
      </w:r>
      <w:proofErr w:type="spellStart"/>
      <w:r>
        <w:t>ctor</w:t>
      </w:r>
      <w:proofErr w:type="spellEnd"/>
      <w:r>
        <w:t xml:space="preserve"> injection:</w:t>
      </w:r>
    </w:p>
    <w:p w14:paraId="5BB4C418" w14:textId="70B37496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2F8C8512" wp14:editId="0B25F9E6">
            <wp:extent cx="3877056" cy="1536192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863" w14:textId="77777777" w:rsidR="00360DE1" w:rsidRDefault="00A937EF" w:rsidP="00A937EF">
      <w:r>
        <w:t>Now</w:t>
      </w:r>
      <w:r w:rsidR="00360DE1">
        <w:t xml:space="preserve">, typically you won’t want to inject a class directly.  Instead, you’ll want to inject an interface, and have your class inherit that interface.  When you register your type (in </w:t>
      </w:r>
      <w:proofErr w:type="spellStart"/>
      <w:r w:rsidR="00360DE1">
        <w:t>Startup.ConfigureServices</w:t>
      </w:r>
      <w:proofErr w:type="spellEnd"/>
      <w:r w:rsidR="00360DE1">
        <w:t xml:space="preserve">()), you’ll give an interface name </w:t>
      </w:r>
      <w:r w:rsidR="00360DE1">
        <w:rPr>
          <w:u w:val="single"/>
        </w:rPr>
        <w:t>and</w:t>
      </w:r>
      <w:r w:rsidR="00360DE1">
        <w:t xml:space="preserve"> a concrete class name.</w:t>
      </w:r>
    </w:p>
    <w:p w14:paraId="4DA68BA8" w14:textId="4D5CA8D7" w:rsidR="00A937EF" w:rsidRDefault="00360DE1" w:rsidP="00360DE1">
      <w:pPr>
        <w:ind w:left="720"/>
      </w:pPr>
      <w:r w:rsidRPr="00360DE1">
        <w:rPr>
          <w:noProof/>
        </w:rPr>
        <w:drawing>
          <wp:inline distT="0" distB="0" distL="0" distR="0" wp14:anchorId="76C62DA6" wp14:editId="2BD22893">
            <wp:extent cx="4248743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91D32C" w14:textId="34A474EA" w:rsidR="00A937EF" w:rsidRDefault="00360DE1" w:rsidP="00A937EF">
      <w:r>
        <w:lastRenderedPageBreak/>
        <w:t>You can do all kinds of fancy kinds of things with this.  Here is an example of using a production service for prod, and a dev service for your local environment:</w:t>
      </w:r>
    </w:p>
    <w:p w14:paraId="2425F8F8" w14:textId="69890474" w:rsidR="00360DE1" w:rsidRDefault="00360DE1" w:rsidP="00360DE1">
      <w:pPr>
        <w:ind w:left="720"/>
      </w:pPr>
      <w:r w:rsidRPr="00360DE1">
        <w:rPr>
          <w:noProof/>
        </w:rPr>
        <w:drawing>
          <wp:inline distT="0" distB="0" distL="0" distR="0" wp14:anchorId="2483092F" wp14:editId="52041A07">
            <wp:extent cx="4953691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D478" w14:textId="77777777" w:rsidR="00E208C5" w:rsidRDefault="00E208C5" w:rsidP="00E208C5"/>
    <w:p w14:paraId="535186C7" w14:textId="0939B778" w:rsidR="00360DE1" w:rsidRDefault="00E208C5" w:rsidP="00EC3775">
      <w:pPr>
        <w:pStyle w:val="Heading3"/>
      </w:pPr>
      <w:r>
        <w:t>Settings using JSON</w:t>
      </w:r>
    </w:p>
    <w:p w14:paraId="06403DA1" w14:textId="527F2B92" w:rsidR="00E208C5" w:rsidRDefault="00E208C5" w:rsidP="00E208C5">
      <w:r>
        <w:t>Ok, so you can now store settings in a JSON file</w:t>
      </w:r>
      <w:r w:rsidR="00DD33D2">
        <w:t xml:space="preserve">, called </w:t>
      </w:r>
      <w:proofErr w:type="spellStart"/>
      <w:r w:rsidR="00DD33D2">
        <w:t>appSettings.json</w:t>
      </w:r>
      <w:proofErr w:type="spellEnd"/>
      <w:r>
        <w:t>.</w:t>
      </w:r>
      <w:r w:rsidR="00DD33D2">
        <w:t xml:space="preserve">  You can also have </w:t>
      </w:r>
      <w:proofErr w:type="spellStart"/>
      <w:proofErr w:type="gramStart"/>
      <w:r w:rsidR="00DD33D2">
        <w:t>appSettings.Production.json</w:t>
      </w:r>
      <w:proofErr w:type="spellEnd"/>
      <w:proofErr w:type="gramEnd"/>
      <w:r w:rsidR="00DD33D2">
        <w:t xml:space="preserve">, and </w:t>
      </w:r>
      <w:proofErr w:type="spellStart"/>
      <w:r w:rsidR="00DD33D2">
        <w:t>appSettings.Staging.json</w:t>
      </w:r>
      <w:proofErr w:type="spellEnd"/>
      <w:r w:rsidR="00DD33D2">
        <w:t>.  These will be chosen based on the ASPNETCORE_ENVIRONMENT environment variable:</w:t>
      </w:r>
    </w:p>
    <w:p w14:paraId="73B75F92" w14:textId="2FBB0517" w:rsidR="00DD33D2" w:rsidRDefault="00DD33D2" w:rsidP="00DD33D2">
      <w:pPr>
        <w:ind w:left="720"/>
      </w:pPr>
      <w:r w:rsidRPr="00DD33D2">
        <w:rPr>
          <w:noProof/>
        </w:rPr>
        <w:drawing>
          <wp:inline distT="0" distB="0" distL="0" distR="0" wp14:anchorId="34BF0D76" wp14:editId="31D3D1F1">
            <wp:extent cx="5385816" cy="2340864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86D" w14:textId="4A806CB5" w:rsidR="00E208C5" w:rsidRDefault="00E208C5" w:rsidP="00E208C5">
      <w:r>
        <w:t>Here is a .json file that has some email settings:</w:t>
      </w:r>
    </w:p>
    <w:p w14:paraId="3BD7366B" w14:textId="09CDE908" w:rsidR="00E208C5" w:rsidRPr="00E208C5" w:rsidRDefault="00E208C5" w:rsidP="00E208C5">
      <w:pPr>
        <w:ind w:left="720"/>
      </w:pPr>
      <w:r w:rsidRPr="00E208C5">
        <w:rPr>
          <w:noProof/>
        </w:rPr>
        <w:drawing>
          <wp:inline distT="0" distB="0" distL="0" distR="0" wp14:anchorId="3B7198CB" wp14:editId="46C0461E">
            <wp:extent cx="3017520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1287" w14:textId="4BEFF0B2" w:rsidR="00360DE1" w:rsidRDefault="00E208C5" w:rsidP="00A937EF">
      <w:r>
        <w:t>Now we need to configure this in the startup class.</w:t>
      </w:r>
    </w:p>
    <w:p w14:paraId="4EF1C1D1" w14:textId="566AAC00" w:rsidR="00A17DC9" w:rsidRDefault="00A17DC9" w:rsidP="00A17DC9">
      <w:pPr>
        <w:pStyle w:val="ListParagraph"/>
        <w:numPr>
          <w:ilvl w:val="0"/>
          <w:numId w:val="5"/>
        </w:numPr>
      </w:pPr>
      <w:r>
        <w:t xml:space="preserve">There’s a configuration </w:t>
      </w:r>
      <w:r w:rsidR="002D12F7">
        <w:t xml:space="preserve">interface that ASP provides, called </w:t>
      </w:r>
      <w:proofErr w:type="spellStart"/>
      <w:r w:rsidR="002D12F7">
        <w:t>IConfiguration</w:t>
      </w:r>
      <w:proofErr w:type="spellEnd"/>
      <w:r w:rsidR="002D12F7">
        <w:t>.  We need to store an instance of this in a static field somewhere.  A good place is our startup class</w:t>
      </w:r>
    </w:p>
    <w:p w14:paraId="2E5E68B4" w14:textId="1FF284D3" w:rsidR="002D12F7" w:rsidRDefault="002D12F7" w:rsidP="00A17DC9">
      <w:pPr>
        <w:pStyle w:val="ListParagraph"/>
        <w:numPr>
          <w:ilvl w:val="0"/>
          <w:numId w:val="5"/>
        </w:numPr>
      </w:pPr>
      <w:r>
        <w:t xml:space="preserve">To build an </w:t>
      </w:r>
      <w:proofErr w:type="spellStart"/>
      <w:r>
        <w:t>IConfiguration</w:t>
      </w:r>
      <w:proofErr w:type="spellEnd"/>
      <w:r>
        <w:t>, we can</w:t>
      </w:r>
      <w:r w:rsidR="00572BC3">
        <w:t xml:space="preserve"> specify it as a </w:t>
      </w:r>
      <w:proofErr w:type="spellStart"/>
      <w:r w:rsidR="00572BC3">
        <w:t>ctor</w:t>
      </w:r>
      <w:proofErr w:type="spellEnd"/>
      <w:r w:rsidR="00572BC3">
        <w:t xml:space="preserve"> parameter, and ASP will give us one</w:t>
      </w:r>
      <w:r>
        <w:t>.</w:t>
      </w:r>
      <w:r w:rsidR="00572BC3">
        <w:t xml:space="preserve">  We then cache this interface, and we’re ready to go.</w:t>
      </w:r>
    </w:p>
    <w:p w14:paraId="2E9BC184" w14:textId="0C77E159" w:rsidR="002D12F7" w:rsidRDefault="002D12F7" w:rsidP="002D12F7">
      <w:r>
        <w:t>Here is the code to do this:</w:t>
      </w:r>
    </w:p>
    <w:p w14:paraId="6E0CBF63" w14:textId="721E2C1B" w:rsidR="002D12F7" w:rsidRDefault="00572BC3" w:rsidP="002D12F7">
      <w:pPr>
        <w:ind w:left="720"/>
      </w:pPr>
      <w:r w:rsidRPr="00572BC3">
        <w:rPr>
          <w:noProof/>
        </w:rPr>
        <w:lastRenderedPageBreak/>
        <w:drawing>
          <wp:inline distT="0" distB="0" distL="0" distR="0" wp14:anchorId="0A8EFE93" wp14:editId="7BA3CFE0">
            <wp:extent cx="3227832" cy="157276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854C" w14:textId="037D385F" w:rsidR="002D12F7" w:rsidRDefault="002D12F7" w:rsidP="002D12F7">
      <w:r>
        <w:t xml:space="preserve">Now we can call it anywhere we need to pull in config data.  This is SOOOOOO much more modular than </w:t>
      </w:r>
      <w:proofErr w:type="spellStart"/>
      <w:r>
        <w:t>app.config</w:t>
      </w:r>
      <w:proofErr w:type="spellEnd"/>
      <w:r>
        <w:t>!</w:t>
      </w:r>
    </w:p>
    <w:p w14:paraId="75E8400B" w14:textId="1A79CB66" w:rsidR="002D12F7" w:rsidRDefault="002D12F7" w:rsidP="002D12F7">
      <w:pPr>
        <w:ind w:left="720"/>
      </w:pPr>
      <w:r w:rsidRPr="002D12F7">
        <w:rPr>
          <w:noProof/>
        </w:rPr>
        <w:drawing>
          <wp:inline distT="0" distB="0" distL="0" distR="0" wp14:anchorId="49DFCAC0" wp14:editId="58F3C282">
            <wp:extent cx="4608576" cy="160934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E6ED" w14:textId="2B09266C" w:rsidR="002D12F7" w:rsidRDefault="002D12F7" w:rsidP="002D12F7"/>
    <w:p w14:paraId="1913CA30" w14:textId="11269067" w:rsidR="002D40E3" w:rsidRDefault="002D40E3" w:rsidP="002D40E3">
      <w:pPr>
        <w:pStyle w:val="Heading3"/>
      </w:pPr>
      <w:r>
        <w:t>Module 6: Getting Acquainted with Entity Framework Core</w:t>
      </w:r>
    </w:p>
    <w:p w14:paraId="4B621F2B" w14:textId="77777777" w:rsidR="002D40E3" w:rsidRDefault="002D40E3" w:rsidP="002D40E3">
      <w:r>
        <w:t xml:space="preserve">Ok, so EF Core is a whole, brand-new thang.  </w:t>
      </w:r>
    </w:p>
    <w:p w14:paraId="1890D788" w14:textId="6AD171AF" w:rsidR="002D40E3" w:rsidRDefault="002D40E3" w:rsidP="002D40E3">
      <w:pPr>
        <w:pStyle w:val="ListParagraph"/>
        <w:numPr>
          <w:ilvl w:val="0"/>
          <w:numId w:val="6"/>
        </w:numPr>
      </w:pPr>
      <w:r>
        <w:t>This is not EF5 or EF6.  It’s its own thing.</w:t>
      </w:r>
    </w:p>
    <w:p w14:paraId="0F7E88C7" w14:textId="000333E6" w:rsidR="002D40E3" w:rsidRDefault="002D40E3" w:rsidP="002D40E3">
      <w:pPr>
        <w:pStyle w:val="ListParagraph"/>
        <w:numPr>
          <w:ilvl w:val="0"/>
          <w:numId w:val="6"/>
        </w:numPr>
      </w:pPr>
      <w:r>
        <w:t>It was designed from EF6, but it’s lighter-weight, and it’s meant for .NET Core.</w:t>
      </w:r>
    </w:p>
    <w:p w14:paraId="15EAB2A2" w14:textId="25960C7D" w:rsidR="002D40E3" w:rsidRDefault="002D40E3" w:rsidP="002D40E3">
      <w:pPr>
        <w:pStyle w:val="ListParagraph"/>
        <w:numPr>
          <w:ilvl w:val="0"/>
          <w:numId w:val="6"/>
        </w:numPr>
      </w:pPr>
      <w:r>
        <w:t>If you’re using ASP Core 1, then use EF Core 1.  If you’re using ASP Core 2, then use EF Core 2.</w:t>
      </w:r>
    </w:p>
    <w:p w14:paraId="0869D65B" w14:textId="0433A6DE" w:rsidR="002D40E3" w:rsidRDefault="002D40E3" w:rsidP="002D40E3">
      <w:pPr>
        <w:pStyle w:val="ListParagraph"/>
        <w:numPr>
          <w:ilvl w:val="0"/>
          <w:numId w:val="6"/>
        </w:numPr>
      </w:pPr>
      <w:r>
        <w:t>You can use it with anything that has a Provider class:</w:t>
      </w:r>
    </w:p>
    <w:p w14:paraId="5A5B7DE5" w14:textId="0A206A98" w:rsidR="002D40E3" w:rsidRDefault="002D40E3" w:rsidP="002D40E3">
      <w:pPr>
        <w:pStyle w:val="ListParagraph"/>
        <w:numPr>
          <w:ilvl w:val="1"/>
          <w:numId w:val="6"/>
        </w:numPr>
      </w:pPr>
      <w:r>
        <w:t>SQL Server</w:t>
      </w:r>
    </w:p>
    <w:p w14:paraId="18A5F13C" w14:textId="59FD49DB" w:rsidR="002D40E3" w:rsidRDefault="002D40E3" w:rsidP="002D40E3">
      <w:pPr>
        <w:pStyle w:val="ListParagraph"/>
        <w:numPr>
          <w:ilvl w:val="1"/>
          <w:numId w:val="6"/>
        </w:numPr>
      </w:pPr>
      <w:r>
        <w:t>Postgres</w:t>
      </w:r>
    </w:p>
    <w:p w14:paraId="65072C33" w14:textId="2D942CE6" w:rsidR="002D40E3" w:rsidRDefault="002D40E3" w:rsidP="002D40E3">
      <w:pPr>
        <w:pStyle w:val="ListParagraph"/>
        <w:numPr>
          <w:ilvl w:val="1"/>
          <w:numId w:val="6"/>
        </w:numPr>
      </w:pPr>
      <w:r>
        <w:t>SQL lite</w:t>
      </w:r>
    </w:p>
    <w:p w14:paraId="288B4108" w14:textId="30DF2CC0" w:rsidR="002D40E3" w:rsidRDefault="002D40E3" w:rsidP="002D40E3">
      <w:pPr>
        <w:pStyle w:val="ListParagraph"/>
        <w:numPr>
          <w:ilvl w:val="1"/>
          <w:numId w:val="6"/>
        </w:numPr>
      </w:pPr>
      <w:proofErr w:type="spellStart"/>
      <w:r>
        <w:t>MYSql</w:t>
      </w:r>
      <w:proofErr w:type="spellEnd"/>
    </w:p>
    <w:p w14:paraId="7CC48927" w14:textId="05B22BAC" w:rsidR="002D40E3" w:rsidRDefault="002D40E3" w:rsidP="002D40E3">
      <w:pPr>
        <w:pStyle w:val="ListParagraph"/>
        <w:numPr>
          <w:ilvl w:val="1"/>
          <w:numId w:val="6"/>
        </w:numPr>
      </w:pPr>
      <w:proofErr w:type="spellStart"/>
      <w:r>
        <w:t>Sql</w:t>
      </w:r>
      <w:proofErr w:type="spellEnd"/>
    </w:p>
    <w:p w14:paraId="163A0518" w14:textId="610C3832" w:rsidR="002D40E3" w:rsidRDefault="002D40E3" w:rsidP="002D40E3">
      <w:pPr>
        <w:pStyle w:val="ListParagraph"/>
        <w:numPr>
          <w:ilvl w:val="1"/>
          <w:numId w:val="6"/>
        </w:numPr>
      </w:pPr>
      <w:r>
        <w:t>And a really cool in-memory provider for testing.</w:t>
      </w:r>
    </w:p>
    <w:p w14:paraId="2CD4BD0B" w14:textId="251D9B7F" w:rsidR="00844031" w:rsidRPr="002D40E3" w:rsidRDefault="00844031" w:rsidP="00844031">
      <w:pPr>
        <w:pStyle w:val="ListParagraph"/>
        <w:numPr>
          <w:ilvl w:val="0"/>
          <w:numId w:val="6"/>
        </w:numPr>
      </w:pPr>
      <w:r>
        <w:t>You can do code-first, or you can do DB first.</w:t>
      </w:r>
    </w:p>
    <w:p w14:paraId="448C6994" w14:textId="59BB34FF" w:rsidR="002D12F7" w:rsidRDefault="002D12F7" w:rsidP="002D12F7"/>
    <w:p w14:paraId="7DECF97E" w14:textId="77777777" w:rsidR="002D12F7" w:rsidRDefault="002D12F7" w:rsidP="002D12F7"/>
    <w:p w14:paraId="3CB28346" w14:textId="77777777" w:rsidR="00E208C5" w:rsidRDefault="00E208C5" w:rsidP="00A937EF"/>
    <w:p w14:paraId="46A6BEA4" w14:textId="05EC7106" w:rsidR="00360DE1" w:rsidRDefault="00360DE1" w:rsidP="00A937EF"/>
    <w:p w14:paraId="5AB8A5AE" w14:textId="78B8EE62" w:rsidR="00360DE1" w:rsidRDefault="00360DE1" w:rsidP="00A937EF"/>
    <w:p w14:paraId="699E0E33" w14:textId="77777777" w:rsidR="00360DE1" w:rsidRPr="00A937EF" w:rsidRDefault="00360DE1" w:rsidP="00A937EF"/>
    <w:p w14:paraId="59FE262D" w14:textId="77777777" w:rsidR="00A8577C" w:rsidRPr="00BB523E" w:rsidRDefault="00A8577C" w:rsidP="00BB523E"/>
    <w:sectPr w:rsidR="00A8577C" w:rsidRPr="00BB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0E10"/>
    <w:multiLevelType w:val="hybridMultilevel"/>
    <w:tmpl w:val="6BC0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2F32"/>
    <w:multiLevelType w:val="hybridMultilevel"/>
    <w:tmpl w:val="B592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2541"/>
    <w:multiLevelType w:val="hybridMultilevel"/>
    <w:tmpl w:val="DDE2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40021"/>
    <w:multiLevelType w:val="hybridMultilevel"/>
    <w:tmpl w:val="43A0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B3FAC"/>
    <w:multiLevelType w:val="hybridMultilevel"/>
    <w:tmpl w:val="CE04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6662"/>
    <w:multiLevelType w:val="hybridMultilevel"/>
    <w:tmpl w:val="372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47"/>
    <w:rsid w:val="0007220E"/>
    <w:rsid w:val="001D2FB7"/>
    <w:rsid w:val="002D12F7"/>
    <w:rsid w:val="002D40E3"/>
    <w:rsid w:val="00360DE1"/>
    <w:rsid w:val="00364ACB"/>
    <w:rsid w:val="004324FE"/>
    <w:rsid w:val="00542908"/>
    <w:rsid w:val="00564579"/>
    <w:rsid w:val="005671CD"/>
    <w:rsid w:val="00572BC3"/>
    <w:rsid w:val="006D5E5E"/>
    <w:rsid w:val="00844031"/>
    <w:rsid w:val="00A17DC9"/>
    <w:rsid w:val="00A8577C"/>
    <w:rsid w:val="00A937EF"/>
    <w:rsid w:val="00AE765D"/>
    <w:rsid w:val="00BB523E"/>
    <w:rsid w:val="00BD168A"/>
    <w:rsid w:val="00C32C47"/>
    <w:rsid w:val="00DD33D2"/>
    <w:rsid w:val="00E208C5"/>
    <w:rsid w:val="00E76699"/>
    <w:rsid w:val="00EA1AFB"/>
    <w:rsid w:val="00EC3775"/>
    <w:rsid w:val="00EE7126"/>
    <w:rsid w:val="00F93137"/>
    <w:rsid w:val="00FA2A8E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23CD"/>
  <w15:chartTrackingRefBased/>
  <w15:docId w15:val="{6CD4F596-E753-462D-A42F-9916CCB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8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2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tackify.com/kestrel-web-server-asp-net-core-kestrel-vs-ii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ify.com/what-is-kestrel-web-serv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10</cp:revision>
  <dcterms:created xsi:type="dcterms:W3CDTF">2018-10-14T00:47:00Z</dcterms:created>
  <dcterms:modified xsi:type="dcterms:W3CDTF">2018-10-27T23:52:00Z</dcterms:modified>
</cp:coreProperties>
</file>