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University AI Policy Comparison Template</w:t>
      </w:r>
    </w:p>
    <w:p>
      <w:pPr>
        <w:spacing w:after="200"/>
      </w:pPr>
      <w:r>
        <w:t xml:space="preserve">Research three universities' AI policies. Complete the table to identify patterns and gaps.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Policy Area</w:t>
            </w:r>
          </w:p>
        </w:tc>
        <w:tc>
          <w:tcPr>
            <w:shd w:fill="1A3C5E" w:val="clear"/>
            <w:vAlign w:val="center"/>
          </w:tcPr>
          <w:p>
            <w:r>
              <w:t xml:space="preserve">University A: _____</w:t>
            </w:r>
          </w:p>
        </w:tc>
        <w:tc>
          <w:tcPr>
            <w:shd w:fill="1A3C5E" w:val="clear"/>
            <w:vAlign w:val="center"/>
          </w:tcPr>
          <w:p>
            <w:r>
              <w:t xml:space="preserve">University B: _____</w:t>
            </w:r>
          </w:p>
        </w:tc>
        <w:tc>
          <w:tcPr>
            <w:shd w:fill="1A3C5E" w:val="clear"/>
            <w:vAlign w:val="center"/>
          </w:tcPr>
          <w:p>
            <w:r>
              <w:t xml:space="preserve">University C: _____</w:t>
            </w:r>
          </w:p>
        </w:tc>
        <w:tc>
          <w:tcPr>
            <w:shd w:fill="1A3C5E" w:val="clear"/>
            <w:vAlign w:val="center"/>
          </w:tcPr>
          <w:p>
            <w:r>
              <w:t xml:space="preserve">Strengths</w:t>
            </w:r>
          </w:p>
        </w:tc>
        <w:tc>
          <w:tcPr>
            <w:shd w:fill="1A3C5E" w:val="clear"/>
            <w:vAlign w:val="center"/>
          </w:tcPr>
          <w:p>
            <w:r>
              <w:t xml:space="preserve">Weaknesses</w:t>
            </w:r>
          </w:p>
        </w:tc>
      </w:tr>
      <w:tr>
        <w:tc>
          <w:tcPr>
            <w:shd w:fill="F0F0F0" w:val="clear"/>
          </w:tcPr>
          <w:p>
            <w:r>
              <w:t xml:space="preserve">Student use</w:t>
            </w:r>
          </w:p>
        </w:tc>
        <w:tc>
          <w:tcPr>
            <w:shd/>
          </w:tcPr>
          <w:p>
            <w:r>
              <w:t xml:space="preserve">☐ Allowed ☐ Banned ☐ Conditional</w:t>
            </w:r>
          </w:p>
        </w:tc>
        <w:tc>
          <w:tcPr>
            <w:shd/>
          </w:tcPr>
          <w:p>
            <w:r>
              <w:t xml:space="preserve">☐ Allowed ☐ Banned ☐ Conditional</w:t>
            </w:r>
          </w:p>
        </w:tc>
        <w:tc>
          <w:tcPr>
            <w:shd/>
          </w:tcPr>
          <w:p>
            <w:r>
              <w:t xml:space="preserve">☐ Allowed ☐ Banned ☐ Conditional</w:t>
            </w:r>
          </w:p>
        </w:tc>
        <w:tc>
          <w:tcPr>
            <w:shd/>
          </w:tcPr>
          <w:p>
            <w:r>
              <w:t xml:space="preserve">_____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Academic integrity</w:t>
            </w:r>
          </w:p>
        </w:tc>
        <w:tc>
          <w:tcPr>
            <w:shd/>
          </w:tcPr>
          <w:p>
            <w:r>
              <w:t xml:space="preserve">Policy: ___</w:t>
            </w:r>
          </w:p>
        </w:tc>
        <w:tc>
          <w:tcPr>
            <w:shd/>
          </w:tcPr>
          <w:p>
            <w:r>
              <w:t xml:space="preserve">Policy: ___</w:t>
            </w:r>
          </w:p>
        </w:tc>
        <w:tc>
          <w:tcPr>
            <w:shd/>
          </w:tcPr>
          <w:p>
            <w:r>
              <w:t xml:space="preserve">Policy: 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Disclosure required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  <w:tc>
          <w:tcPr>
            <w:shd/>
          </w:tcPr>
          <w:p>
            <w:r>
              <w:t xml:space="preserve">_____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Gen AI allowed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  <w:tc>
          <w:tcPr>
            <w:shd/>
          </w:tcPr>
          <w:p>
            <w:r>
              <w:t xml:space="preserve">_____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Data privacy safeguards</w:t>
            </w:r>
          </w:p>
        </w:tc>
        <w:tc>
          <w:tcPr>
            <w:shd/>
          </w:tcPr>
          <w:p>
            <w:r>
              <w:t xml:space="preserve">Policy: ___</w:t>
            </w:r>
          </w:p>
        </w:tc>
        <w:tc>
          <w:tcPr>
            <w:shd/>
          </w:tcPr>
          <w:p>
            <w:r>
              <w:t xml:space="preserve">Policy: ___</w:t>
            </w:r>
          </w:p>
        </w:tc>
        <w:tc>
          <w:tcPr>
            <w:shd/>
          </w:tcPr>
          <w:p>
            <w:r>
              <w:t xml:space="preserve">Policy: 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Penalties for misuse</w:t>
            </w:r>
          </w:p>
        </w:tc>
        <w:tc>
          <w:tcPr>
            <w:shd/>
          </w:tcPr>
          <w:p>
            <w:r>
              <w:t xml:space="preserve">What?: ___</w:t>
            </w:r>
          </w:p>
        </w:tc>
        <w:tc>
          <w:tcPr>
            <w:shd/>
          </w:tcPr>
          <w:p>
            <w:r>
              <w:t xml:space="preserve">What?: ___</w:t>
            </w:r>
          </w:p>
        </w:tc>
        <w:tc>
          <w:tcPr>
            <w:shd/>
          </w:tcPr>
          <w:p>
            <w:r>
              <w:t xml:space="preserve">What?: 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Analysis Questions</w:t>
      </w:r>
    </w:p>
    <w:p>
      <w:pPr>
        <w:spacing w:after="200"/>
      </w:pPr>
      <w:r>
        <w:t xml:space="preserve">1. Which university has the clearest policy? Why? ____________________</w:t>
      </w:r>
    </w:p>
    <w:p>
      <w:pPr>
        <w:spacing w:after="200"/>
      </w:pPr>
      <w:r>
        <w:t xml:space="preserve">2. What's the biggest difference between them? ____________________</w:t>
      </w:r>
    </w:p>
    <w:p>
      <w:pPr>
        <w:spacing w:after="200"/>
      </w:pPr>
      <w:r>
        <w:t xml:space="preserve">3. Which approach would you recommend?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2026-03-20T08:23:26.917Z</dcterms:created>
  <dcterms:modified xsi:type="dcterms:W3CDTF">2026-03-20T08:23:26.917Z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