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EFB" w:rsidRDefault="00E16D54">
      <w:r w:rsidRPr="00E16D54">
        <w:rPr>
          <w:b/>
        </w:rPr>
        <w:t>Name:</w:t>
      </w:r>
      <w:r>
        <w:t xml:space="preserve"> Erin Gertzen</w:t>
      </w:r>
    </w:p>
    <w:p w:rsidR="00E16D54" w:rsidRDefault="00E16D54">
      <w:r w:rsidRPr="00E16D54">
        <w:rPr>
          <w:b/>
        </w:rPr>
        <w:t>E-mail:</w:t>
      </w:r>
      <w:r>
        <w:t xml:space="preserve"> </w:t>
      </w:r>
      <w:r w:rsidRPr="00E16D54">
        <w:t>erin.gertzen@dfo-mpo.gc.ca</w:t>
      </w:r>
    </w:p>
    <w:p w:rsidR="00E16D54" w:rsidRDefault="00E16D54">
      <w:r w:rsidRPr="00E16D54">
        <w:rPr>
          <w:b/>
        </w:rPr>
        <w:t>Organization:</w:t>
      </w:r>
      <w:r>
        <w:t xml:space="preserve"> Fisheries and Oceans Canada</w:t>
      </w:r>
    </w:p>
    <w:p w:rsidR="00E16D54" w:rsidRPr="00E16D54" w:rsidRDefault="00E16D54">
      <w:pPr>
        <w:rPr>
          <w:b/>
        </w:rPr>
      </w:pPr>
      <w:r w:rsidRPr="00E16D54">
        <w:rPr>
          <w:b/>
        </w:rPr>
        <w:t>Problem Statement:</w:t>
      </w:r>
    </w:p>
    <w:p w:rsidR="00E16D54" w:rsidRPr="00E16D54" w:rsidRDefault="00E16D54">
      <w:r w:rsidRPr="00E16D54">
        <w:t xml:space="preserve">Aquatic invasive species present a major ecological and economic threat throughout the world. In North America, a group of four large and voracious fish species collectively known as the Asian carps are currently threatening to invade the Great Lakes. The Great Lakes are the world's largest freshwater system and are home to more than 100 species of native fishes and a multi-billion dollar fishing industry. Canada and the United States are working together to prevent Asian carps (Bighead Carp, Silver Carp, Grass Carp and Black Carp) from entering the Great Lakes. Prevention is more effective and much less costly than trying to control an invasive species after it arrives. Asian carps have already caused great ecological and economic damage in the Mississippi River basin where they have already invaded. A 2011 'Binational Ecological Risk Assessment for Bigheaded Carps in the Great Lakes' showed that the Great Lakes are at high risk of invasion by Asian carps and that ecological consequences could be high. In this risk assessment, high risk tributaries were identified by computer modelling and many of these tributaries have been sampled for Asian carps between 2013 and 2015 as part of Fisheries and Oceans Canada's early detection surveillance program. No Bighead Carp, Silver Carp or Black Carp have been observed. In 2013, two triploid sterile Grass Carp were caught in Grand River, a tributary of Lake Erie. In 2014, one triploid Grass Carp was caught in the Grand River. In 2015, six diploid (reproductive) Grass Carp were caught in Lake Ontario and an adjacent pond, and three other triploid or undeterminable ploidy were caught Lake Ontario, Lake Erie and the lower Niagara River. Given the discovery of diploid, or potentially reproductive, Grass Carp in Lake Ontario in 2015, managers need to expand surveillance to include early life stages (fish eggs and larvae). The issue is to determine the specific time of year to target surveillance efforts for spawning adults and early life stages in high risk tributaries of the Great Lakes so that we can best prevent spawning and control populations. This time window may change from year to year and tributary to tributary. A real-time tool to help field staff determine when to visit high risk areas would </w:t>
      </w:r>
      <w:r>
        <w:t>b</w:t>
      </w:r>
      <w:r w:rsidRPr="00E16D54">
        <w:t>e helpful.</w:t>
      </w:r>
    </w:p>
    <w:p w:rsidR="00E16D54" w:rsidRPr="00E16D54" w:rsidRDefault="00E16D54">
      <w:pPr>
        <w:rPr>
          <w:b/>
        </w:rPr>
      </w:pPr>
      <w:r w:rsidRPr="00E16D54">
        <w:rPr>
          <w:b/>
        </w:rPr>
        <w:t>Solution:</w:t>
      </w:r>
    </w:p>
    <w:p w:rsidR="00E16D54" w:rsidRDefault="00E16D54">
      <w:r w:rsidRPr="00E16D54">
        <w:t xml:space="preserve">Given the vast scale of the Great Lakes and limited on-the-ground resources, we need a program/application using online real-time temperature and flow data determine the most high risk areas to sample and the times of years during which these areas should be sampled. Specifically, we would like an application or tool that could be used by field staff and managers to determine when Asian carps would be entering individual streams to spawn each summer. Water temperatures and flows vary inter-annually and it is difficult to predict when field crews should be searching for staging individuals. It is thought that Asian carps require a certain water flow and minimum water temperature or accumulated growing degree days to move towards and aggregate in spawning streams. These aggregations of Asian carp individuals provide both an elevated risk of reproduction and an opportunity to control and remove large portions of an invading population. This real-time tool could be made </w:t>
      </w:r>
      <w:r w:rsidRPr="00E16D54">
        <w:lastRenderedPageBreak/>
        <w:t>flexible enough to predict spawning times of different fish species that spawn in streams (e.g., Asian carps, salmonids).</w:t>
      </w:r>
    </w:p>
    <w:p w:rsidR="00E16D54" w:rsidRPr="00E16D54" w:rsidRDefault="00E16D54">
      <w:pPr>
        <w:rPr>
          <w:b/>
        </w:rPr>
      </w:pPr>
      <w:r w:rsidRPr="00E16D54">
        <w:rPr>
          <w:b/>
        </w:rPr>
        <w:t>Supporting Data/Information:</w:t>
      </w:r>
    </w:p>
    <w:p w:rsidR="00E16D54" w:rsidRDefault="00E16D54" w:rsidP="00E16D54">
      <w:r>
        <w:t xml:space="preserve">A graduate student at the University of Toronto Scarborough is working on models to predict when and where Asian carps would spawn in the Great Lakes using information on their behaviours in their native and invaded ranges, as well as local environmental conditions in the Great Lakes. The proposed application would tie in closely with this student's work. </w:t>
      </w:r>
    </w:p>
    <w:p w:rsidR="00E16D54" w:rsidRDefault="00E16D54" w:rsidP="00E16D54">
      <w:r>
        <w:t>Background information on Asian carps and links to risk assessments: http://www.dfo-mpo.gc.ca/science/coe-cde/ceara/AIS-EAE/asian_carp-carpe_asiatique-eng.htm</w:t>
      </w:r>
    </w:p>
    <w:p w:rsidR="00E16D54" w:rsidRDefault="00E16D54" w:rsidP="00E16D54">
      <w:r>
        <w:rPr>
          <w:rStyle w:val="Strong"/>
        </w:rPr>
        <w:t>Do you agree to follow up with the relevant organization/team after the 2016 Fishackathon?</w:t>
      </w:r>
      <w:r>
        <w:br/>
        <w:t> Yes</w:t>
      </w:r>
    </w:p>
    <w:p w:rsidR="00BB70AB" w:rsidRDefault="00BB70AB" w:rsidP="00E16D54"/>
    <w:p w:rsidR="00BB70AB" w:rsidRDefault="00BB70AB" w:rsidP="00E16D54">
      <w:pPr>
        <w:rPr>
          <w:b/>
        </w:rPr>
      </w:pPr>
      <w:r w:rsidRPr="00BB70AB">
        <w:rPr>
          <w:b/>
        </w:rPr>
        <w:t>Required Steps and Data Sources</w:t>
      </w:r>
    </w:p>
    <w:p w:rsidR="00BB70AB" w:rsidRDefault="00BB70AB" w:rsidP="00E16D54">
      <w:r w:rsidRPr="00BB70AB">
        <w:t xml:space="preserve">1. </w:t>
      </w:r>
      <w:r>
        <w:t>Using online, real-time water temperature data, provide real-time growing-degree days (base 15) using following equation:  ∑(Mean Daily water temperature -15 if &gt;0) starting January 1.</w:t>
      </w:r>
    </w:p>
    <w:p w:rsidR="00BB70AB" w:rsidRDefault="00BB70AB" w:rsidP="00BB70AB">
      <w:pPr>
        <w:spacing w:after="0" w:line="240" w:lineRule="auto"/>
      </w:pPr>
      <w:r>
        <w:t>When sum = 650 then onset of Asian Carp is expected</w:t>
      </w:r>
    </w:p>
    <w:p w:rsidR="00BB70AB" w:rsidRDefault="00BB70AB" w:rsidP="00BB70AB">
      <w:pPr>
        <w:spacing w:after="0" w:line="240" w:lineRule="auto"/>
      </w:pPr>
      <w:r>
        <w:t>When sum = 900 then mass spawning of Asian Carp is expected</w:t>
      </w:r>
    </w:p>
    <w:p w:rsidR="00BB70AB" w:rsidRDefault="00BB70AB" w:rsidP="00BB70AB">
      <w:pPr>
        <w:spacing w:after="0" w:line="240" w:lineRule="auto"/>
      </w:pPr>
    </w:p>
    <w:p w:rsidR="00BB70AB" w:rsidRDefault="0096634F" w:rsidP="00BB70AB">
      <w:pPr>
        <w:spacing w:after="0" w:line="240" w:lineRule="auto"/>
        <w:rPr>
          <w:rFonts w:ascii="Calibri" w:hAnsi="Calibri"/>
          <w:color w:val="000000"/>
        </w:rPr>
      </w:pPr>
      <w:r>
        <w:t>O</w:t>
      </w:r>
      <w:r w:rsidR="006C12AA">
        <w:t>nline data source</w:t>
      </w:r>
      <w:r>
        <w:t>s provided at end of problem statement.</w:t>
      </w:r>
    </w:p>
    <w:p w:rsidR="00BB70AB" w:rsidRDefault="00BB70AB" w:rsidP="00BB70AB">
      <w:pPr>
        <w:spacing w:after="0" w:line="240" w:lineRule="auto"/>
        <w:rPr>
          <w:rFonts w:ascii="Calibri" w:hAnsi="Calibri"/>
          <w:color w:val="000000"/>
        </w:rPr>
      </w:pPr>
    </w:p>
    <w:p w:rsidR="006C12AA" w:rsidRPr="006C12AA" w:rsidRDefault="0096634F" w:rsidP="006C12AA">
      <w:pPr>
        <w:rPr>
          <w:rFonts w:ascii="Calibri" w:hAnsi="Calibri"/>
          <w:color w:val="000000"/>
        </w:rPr>
      </w:pPr>
      <w:r>
        <w:rPr>
          <w:rFonts w:ascii="Calibri" w:hAnsi="Calibri"/>
          <w:color w:val="000000"/>
        </w:rPr>
        <w:t>2</w:t>
      </w:r>
      <w:r w:rsidR="00BB70AB">
        <w:rPr>
          <w:rFonts w:ascii="Calibri" w:hAnsi="Calibri"/>
          <w:color w:val="000000"/>
        </w:rPr>
        <w:t xml:space="preserve">. Using the temperature and flow, predict </w:t>
      </w:r>
      <w:r w:rsidR="006C12AA">
        <w:rPr>
          <w:rFonts w:ascii="Calibri" w:hAnsi="Calibri"/>
          <w:color w:val="000000"/>
        </w:rPr>
        <w:t xml:space="preserve">and graph daily </w:t>
      </w:r>
      <w:r w:rsidR="00BB70AB">
        <w:rPr>
          <w:rFonts w:ascii="Calibri" w:hAnsi="Calibri"/>
          <w:color w:val="000000"/>
        </w:rPr>
        <w:t>the length of stream required for Asian Carp spawning using this equation:</w:t>
      </w:r>
      <w:r w:rsidR="006C12AA">
        <w:rPr>
          <w:rFonts w:ascii="Calibri" w:hAnsi="Calibri"/>
          <w:color w:val="000000"/>
        </w:rPr>
        <w:t xml:space="preserve"> </w:t>
      </w:r>
      <w:r w:rsidR="006C12AA" w:rsidRPr="006C12AA">
        <w:rPr>
          <w:rFonts w:ascii="Calibri" w:hAnsi="Calibri"/>
          <w:color w:val="000000"/>
          <w:lang w:val="en-CA"/>
        </w:rPr>
        <w:t>D=3.6*V*I</w:t>
      </w:r>
    </w:p>
    <w:p w:rsidR="006C12AA" w:rsidRPr="006C12AA" w:rsidRDefault="006C12AA" w:rsidP="006C12AA">
      <w:pPr>
        <w:spacing w:after="0" w:line="240" w:lineRule="auto"/>
        <w:rPr>
          <w:rFonts w:ascii="Calibri" w:hAnsi="Calibri"/>
          <w:color w:val="000000"/>
        </w:rPr>
      </w:pPr>
      <w:r w:rsidRPr="006C12AA">
        <w:rPr>
          <w:rFonts w:ascii="Calibri" w:hAnsi="Calibri"/>
          <w:color w:val="000000"/>
          <w:lang w:val="en-CA"/>
        </w:rPr>
        <w:t>V=stream velocity (m/s)</w:t>
      </w:r>
    </w:p>
    <w:p w:rsidR="006C12AA" w:rsidRPr="006C12AA" w:rsidRDefault="006C12AA" w:rsidP="006C12AA">
      <w:pPr>
        <w:spacing w:after="0" w:line="240" w:lineRule="auto"/>
        <w:rPr>
          <w:rFonts w:ascii="Calibri" w:hAnsi="Calibri"/>
          <w:color w:val="000000"/>
        </w:rPr>
      </w:pPr>
      <w:r w:rsidRPr="006C12AA">
        <w:rPr>
          <w:rFonts w:ascii="Calibri" w:hAnsi="Calibri"/>
          <w:color w:val="000000"/>
          <w:lang w:val="en-CA"/>
        </w:rPr>
        <w:t>I=estimated incubation time (h)</w:t>
      </w:r>
    </w:p>
    <w:p w:rsidR="00BB70AB" w:rsidRDefault="00BB70AB" w:rsidP="00BB70AB">
      <w:pPr>
        <w:spacing w:after="0" w:line="240" w:lineRule="auto"/>
      </w:pPr>
    </w:p>
    <w:p w:rsidR="006C12AA" w:rsidRDefault="006C12AA" w:rsidP="00BB70AB">
      <w:pPr>
        <w:spacing w:after="0" w:line="240" w:lineRule="auto"/>
      </w:pPr>
      <w:r>
        <w:t>I is based on any one of these equations:</w:t>
      </w:r>
    </w:p>
    <w:p w:rsidR="006C12AA" w:rsidRDefault="006C12AA" w:rsidP="00BB70AB">
      <w:pPr>
        <w:spacing w:after="0" w:line="240" w:lineRule="auto"/>
      </w:pPr>
      <w:r w:rsidRPr="006C12AA">
        <w:rPr>
          <w:noProof/>
        </w:rPr>
        <w:drawing>
          <wp:inline distT="0" distB="0" distL="0" distR="0">
            <wp:extent cx="3352800" cy="11559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1965" cy="1159133"/>
                    </a:xfrm>
                    <a:prstGeom prst="rect">
                      <a:avLst/>
                    </a:prstGeom>
                    <a:noFill/>
                    <a:ln>
                      <a:noFill/>
                    </a:ln>
                  </pic:spPr>
                </pic:pic>
              </a:graphicData>
            </a:graphic>
          </wp:inline>
        </w:drawing>
      </w:r>
    </w:p>
    <w:p w:rsidR="006C12AA" w:rsidRDefault="006C12AA" w:rsidP="00BB70AB">
      <w:pPr>
        <w:spacing w:after="0" w:line="240" w:lineRule="auto"/>
      </w:pPr>
    </w:p>
    <w:p w:rsidR="006C12AA" w:rsidRDefault="006C12AA" w:rsidP="00BB70AB">
      <w:pPr>
        <w:spacing w:after="0" w:line="240" w:lineRule="auto"/>
      </w:pPr>
    </w:p>
    <w:p w:rsidR="006C12AA" w:rsidRDefault="006C12AA" w:rsidP="00BB70AB">
      <w:pPr>
        <w:spacing w:after="0" w:line="240" w:lineRule="auto"/>
      </w:pPr>
      <w:r>
        <w:t>Here are example graphs</w:t>
      </w:r>
      <w:r w:rsidR="00484C00">
        <w:t>.</w:t>
      </w:r>
    </w:p>
    <w:p w:rsidR="00484C00" w:rsidRDefault="00484C00" w:rsidP="00BB70AB">
      <w:pPr>
        <w:spacing w:after="0" w:line="240" w:lineRule="auto"/>
      </w:pPr>
    </w:p>
    <w:p w:rsidR="00484C00" w:rsidRDefault="00484C00" w:rsidP="00BB70AB">
      <w:pPr>
        <w:spacing w:after="0" w:line="240" w:lineRule="auto"/>
      </w:pPr>
      <w:r w:rsidRPr="00484C00">
        <w:rPr>
          <w:noProof/>
        </w:rPr>
        <w:lastRenderedPageBreak/>
        <w:drawing>
          <wp:inline distT="0" distB="0" distL="0" distR="0">
            <wp:extent cx="4198620" cy="47167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4716780"/>
                    </a:xfrm>
                    <a:prstGeom prst="rect">
                      <a:avLst/>
                    </a:prstGeom>
                    <a:noFill/>
                    <a:ln>
                      <a:noFill/>
                    </a:ln>
                  </pic:spPr>
                </pic:pic>
              </a:graphicData>
            </a:graphic>
          </wp:inline>
        </w:drawing>
      </w:r>
    </w:p>
    <w:p w:rsidR="006C12AA" w:rsidRDefault="006C12AA" w:rsidP="00BB70AB">
      <w:pPr>
        <w:spacing w:after="0" w:line="240" w:lineRule="auto"/>
      </w:pPr>
    </w:p>
    <w:p w:rsidR="006C12AA" w:rsidRDefault="006C12AA" w:rsidP="00BB70AB">
      <w:pPr>
        <w:spacing w:after="0" w:line="240" w:lineRule="auto"/>
      </w:pPr>
    </w:p>
    <w:p w:rsidR="006C12AA" w:rsidRDefault="006C12AA" w:rsidP="00BB70AB">
      <w:pPr>
        <w:spacing w:after="0" w:line="240" w:lineRule="auto"/>
      </w:pPr>
    </w:p>
    <w:p w:rsidR="006C12AA" w:rsidRDefault="006C12AA" w:rsidP="00BB70AB">
      <w:pPr>
        <w:spacing w:after="0" w:line="240" w:lineRule="auto"/>
      </w:pPr>
    </w:p>
    <w:p w:rsidR="006C12AA" w:rsidRDefault="006C12AA" w:rsidP="00BB70AB">
      <w:pPr>
        <w:spacing w:after="0" w:line="240" w:lineRule="auto"/>
      </w:pPr>
    </w:p>
    <w:p w:rsidR="006C12AA" w:rsidRDefault="006C12AA" w:rsidP="00BB70AB">
      <w:pPr>
        <w:spacing w:after="0" w:line="240" w:lineRule="auto"/>
      </w:pPr>
    </w:p>
    <w:p w:rsidR="006C12AA" w:rsidRDefault="006C12AA" w:rsidP="00BB70AB">
      <w:pPr>
        <w:spacing w:after="0" w:line="240" w:lineRule="auto"/>
      </w:pPr>
    </w:p>
    <w:p w:rsidR="00484C00" w:rsidRDefault="00484C00">
      <w:r>
        <w:br w:type="page"/>
      </w:r>
    </w:p>
    <w:p w:rsidR="00484C00" w:rsidRDefault="0096634F" w:rsidP="00484C00">
      <w:pPr>
        <w:spacing w:after="0" w:line="240" w:lineRule="auto"/>
      </w:pPr>
      <w:r>
        <w:lastRenderedPageBreak/>
        <w:t>3</w:t>
      </w:r>
      <w:r w:rsidR="006C12AA">
        <w:t>. Compare the required river length to the actual rive</w:t>
      </w:r>
      <w:r>
        <w:t>r length to the first barrier. Measure distance of river between the Great lakes and the first dam or waterfall using GoogleEarth.</w:t>
      </w:r>
    </w:p>
    <w:p w:rsidR="0096634F" w:rsidRDefault="0096634F" w:rsidP="00484C00">
      <w:pPr>
        <w:spacing w:after="0" w:line="240" w:lineRule="auto"/>
      </w:pPr>
    </w:p>
    <w:p w:rsidR="006C12AA" w:rsidRDefault="0096634F" w:rsidP="00BB70AB">
      <w:pPr>
        <w:spacing w:after="0" w:line="240" w:lineRule="auto"/>
      </w:pPr>
      <w:r>
        <w:t>4</w:t>
      </w:r>
      <w:r w:rsidR="006C12AA">
        <w:t>. Use this decision tree to determine the likelihood of Asian Carp spawning on any given day.</w:t>
      </w:r>
    </w:p>
    <w:p w:rsidR="006C12AA" w:rsidRDefault="006C12AA" w:rsidP="00BB70AB">
      <w:pPr>
        <w:spacing w:after="0" w:line="240" w:lineRule="auto"/>
      </w:pPr>
    </w:p>
    <w:p w:rsidR="006C12AA" w:rsidRDefault="006C12AA" w:rsidP="00BB70AB">
      <w:pPr>
        <w:spacing w:after="0" w:line="240" w:lineRule="auto"/>
      </w:pPr>
    </w:p>
    <w:p w:rsidR="0096634F" w:rsidRDefault="0096634F" w:rsidP="00BB70AB">
      <w:pPr>
        <w:spacing w:after="0" w:line="240" w:lineRule="auto"/>
      </w:pPr>
      <w:r w:rsidRPr="006C12AA">
        <w:rPr>
          <w:noProof/>
        </w:rPr>
        <mc:AlternateContent>
          <mc:Choice Requires="wpg">
            <w:drawing>
              <wp:anchor distT="0" distB="0" distL="114300" distR="114300" simplePos="0" relativeHeight="251660288" behindDoc="0" locked="0" layoutInCell="1" allowOverlap="1" wp14:anchorId="732C9477" wp14:editId="10487CAA">
                <wp:simplePos x="0" y="0"/>
                <wp:positionH relativeFrom="column">
                  <wp:posOffset>0</wp:posOffset>
                </wp:positionH>
                <wp:positionV relativeFrom="paragraph">
                  <wp:posOffset>0</wp:posOffset>
                </wp:positionV>
                <wp:extent cx="4856205" cy="6048672"/>
                <wp:effectExtent l="0" t="0" r="1905" b="9525"/>
                <wp:wrapNone/>
                <wp:docPr id="27" name="Group 1"/>
                <wp:cNvGraphicFramePr/>
                <a:graphic xmlns:a="http://schemas.openxmlformats.org/drawingml/2006/main">
                  <a:graphicData uri="http://schemas.microsoft.com/office/word/2010/wordprocessingGroup">
                    <wpg:wgp>
                      <wpg:cNvGrpSpPr/>
                      <wpg:grpSpPr bwMode="auto">
                        <a:xfrm>
                          <a:off x="0" y="0"/>
                          <a:ext cx="4856205" cy="6048672"/>
                          <a:chOff x="0" y="0"/>
                          <a:chExt cx="6837" cy="8761"/>
                        </a:xfrm>
                      </wpg:grpSpPr>
                      <wps:wsp>
                        <wps:cNvPr id="28" name="AutoShape 25"/>
                        <wps:cNvSpPr>
                          <a:spLocks noChangeAspect="1" noChangeArrowheads="1" noTextEdit="1"/>
                        </wps:cNvSpPr>
                        <wps:spPr bwMode="auto">
                          <a:xfrm>
                            <a:off x="0" y="0"/>
                            <a:ext cx="6837" cy="8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wps:wsp>
                        <wps:cNvPr id="29" name="Text Box 24"/>
                        <wps:cNvSpPr txBox="1">
                          <a:spLocks noChangeArrowheads="1"/>
                        </wps:cNvSpPr>
                        <wps:spPr bwMode="auto">
                          <a:xfrm>
                            <a:off x="3100" y="0"/>
                            <a:ext cx="1400" cy="8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GDD15 &gt;650</w:t>
                              </w:r>
                            </w:p>
                          </w:txbxContent>
                        </wps:txbx>
                        <wps:bodyPr>
                          <a:spAutoFit/>
                        </wps:bodyPr>
                      </wps:wsp>
                      <wps:wsp>
                        <wps:cNvPr id="30" name="Text Box 23"/>
                        <wps:cNvSpPr txBox="1">
                          <a:spLocks noChangeArrowheads="1"/>
                        </wps:cNvSpPr>
                        <wps:spPr bwMode="auto">
                          <a:xfrm>
                            <a:off x="0" y="1646"/>
                            <a:ext cx="1830" cy="5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6634F" w:rsidRDefault="0096634F" w:rsidP="0096634F">
                              <w:pPr>
                                <w:pStyle w:val="NormalWeb"/>
                                <w:spacing w:before="0" w:beforeAutospacing="0" w:after="0" w:afterAutospacing="0"/>
                              </w:pPr>
                              <w:r>
                                <w:rPr>
                                  <w:rFonts w:ascii="Arial" w:hAnsi="Arial" w:cs="Arial"/>
                                  <w:color w:val="000000"/>
                                  <w:kern w:val="24"/>
                                  <w:sz w:val="32"/>
                                  <w:szCs w:val="32"/>
                                </w:rPr>
                                <w:t>Not Suitable</w:t>
                              </w:r>
                            </w:p>
                          </w:txbxContent>
                        </wps:txbx>
                        <wps:bodyPr wrap="none"/>
                      </wps:wsp>
                      <wps:wsp>
                        <wps:cNvPr id="31" name="Text Box 22"/>
                        <wps:cNvSpPr txBox="1">
                          <a:spLocks noChangeArrowheads="1"/>
                        </wps:cNvSpPr>
                        <wps:spPr bwMode="auto">
                          <a:xfrm>
                            <a:off x="2700" y="1543"/>
                            <a:ext cx="1739" cy="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Water temp</w:t>
                              </w:r>
                            </w:p>
                            <w:p w:rsidR="0096634F" w:rsidRDefault="0096634F" w:rsidP="0096634F">
                              <w:pPr>
                                <w:pStyle w:val="NormalWeb"/>
                                <w:spacing w:before="0" w:beforeAutospacing="0" w:after="0" w:afterAutospacing="0"/>
                                <w:jc w:val="center"/>
                              </w:pPr>
                              <w:r>
                                <w:rPr>
                                  <w:rFonts w:ascii="Arial" w:hAnsi="Arial" w:cs="Arial"/>
                                  <w:color w:val="000000"/>
                                  <w:kern w:val="24"/>
                                  <w:sz w:val="32"/>
                                  <w:szCs w:val="32"/>
                                </w:rPr>
                                <w:t>&gt;17</w:t>
                              </w:r>
                              <w:r>
                                <w:rPr>
                                  <w:rFonts w:ascii="Arial" w:hAnsi="Arial" w:cs="Arial"/>
                                  <w:color w:val="000000"/>
                                  <w:kern w:val="24"/>
                                  <w:position w:val="10"/>
                                  <w:sz w:val="32"/>
                                  <w:szCs w:val="32"/>
                                  <w:vertAlign w:val="superscript"/>
                                </w:rPr>
                                <w:t>o</w:t>
                              </w:r>
                              <w:r>
                                <w:rPr>
                                  <w:rFonts w:ascii="Arial" w:hAnsi="Arial" w:cs="Arial"/>
                                  <w:color w:val="000000"/>
                                  <w:kern w:val="24"/>
                                  <w:sz w:val="32"/>
                                  <w:szCs w:val="32"/>
                                </w:rPr>
                                <w:t>C</w:t>
                              </w:r>
                            </w:p>
                          </w:txbxContent>
                        </wps:txbx>
                        <wps:bodyPr wrap="none"/>
                      </wps:wsp>
                      <wps:wsp>
                        <wps:cNvPr id="32" name="Text Box 21"/>
                        <wps:cNvSpPr txBox="1">
                          <a:spLocks noChangeArrowheads="1"/>
                        </wps:cNvSpPr>
                        <wps:spPr bwMode="auto">
                          <a:xfrm>
                            <a:off x="2100" y="3086"/>
                            <a:ext cx="3126" cy="8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 xml:space="preserve">Unimpounded Length </w:t>
                              </w:r>
                            </w:p>
                            <w:p w:rsidR="0096634F" w:rsidRDefault="0096634F" w:rsidP="0096634F">
                              <w:pPr>
                                <w:pStyle w:val="NormalWeb"/>
                                <w:spacing w:before="0" w:beforeAutospacing="0" w:after="0" w:afterAutospacing="0"/>
                                <w:jc w:val="center"/>
                              </w:pPr>
                              <w:r>
                                <w:rPr>
                                  <w:rFonts w:ascii="Arial" w:hAnsi="Arial" w:cs="Arial"/>
                                  <w:color w:val="000000"/>
                                  <w:kern w:val="24"/>
                                  <w:sz w:val="32"/>
                                  <w:szCs w:val="32"/>
                                </w:rPr>
                                <w:t>&gt; Predicted</w:t>
                              </w:r>
                            </w:p>
                          </w:txbxContent>
                        </wps:txbx>
                        <wps:bodyPr>
                          <a:spAutoFit/>
                        </wps:bodyPr>
                      </wps:wsp>
                      <wps:wsp>
                        <wps:cNvPr id="33" name="Text Box 20"/>
                        <wps:cNvSpPr txBox="1">
                          <a:spLocks noChangeArrowheads="1"/>
                        </wps:cNvSpPr>
                        <wps:spPr bwMode="auto">
                          <a:xfrm>
                            <a:off x="900" y="6171"/>
                            <a:ext cx="1671" cy="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6634F" w:rsidRDefault="0096634F" w:rsidP="0096634F">
                              <w:pPr>
                                <w:pStyle w:val="NormalWeb"/>
                                <w:spacing w:before="0" w:beforeAutospacing="0" w:after="0" w:afterAutospacing="0"/>
                              </w:pPr>
                              <w:r>
                                <w:rPr>
                                  <w:rFonts w:ascii="Arial" w:hAnsi="Arial" w:cs="Arial"/>
                                  <w:color w:val="000000"/>
                                  <w:kern w:val="24"/>
                                  <w:sz w:val="32"/>
                                  <w:szCs w:val="32"/>
                                </w:rPr>
                                <w:t>Flow Spike</w:t>
                              </w:r>
                            </w:p>
                            <w:p w:rsidR="0096634F" w:rsidRDefault="0096634F" w:rsidP="0096634F">
                              <w:pPr>
                                <w:pStyle w:val="NormalWeb"/>
                                <w:spacing w:before="0" w:beforeAutospacing="0" w:after="0" w:afterAutospacing="0"/>
                              </w:pPr>
                              <w:r>
                                <w:rPr>
                                  <w:rFonts w:ascii="Arial" w:hAnsi="Arial" w:cs="Arial"/>
                                  <w:color w:val="000000"/>
                                  <w:kern w:val="24"/>
                                  <w:sz w:val="32"/>
                                  <w:szCs w:val="32"/>
                                </w:rPr>
                                <w:t>&gt;0.7m/s</w:t>
                              </w:r>
                            </w:p>
                          </w:txbxContent>
                        </wps:txbx>
                        <wps:bodyPr wrap="none"/>
                      </wps:wsp>
                      <wps:wsp>
                        <wps:cNvPr id="34" name="Text Box 19"/>
                        <wps:cNvSpPr txBox="1">
                          <a:spLocks noChangeArrowheads="1"/>
                        </wps:cNvSpPr>
                        <wps:spPr bwMode="auto">
                          <a:xfrm>
                            <a:off x="3000" y="4628"/>
                            <a:ext cx="1226" cy="9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 xml:space="preserve">GDD15 </w:t>
                              </w:r>
                            </w:p>
                            <w:p w:rsidR="0096634F" w:rsidRDefault="0096634F" w:rsidP="0096634F">
                              <w:pPr>
                                <w:pStyle w:val="NormalWeb"/>
                                <w:spacing w:before="0" w:beforeAutospacing="0" w:after="0" w:afterAutospacing="0"/>
                                <w:jc w:val="center"/>
                              </w:pPr>
                              <w:r>
                                <w:rPr>
                                  <w:rFonts w:ascii="Arial" w:hAnsi="Arial" w:cs="Arial"/>
                                  <w:color w:val="000000"/>
                                  <w:kern w:val="24"/>
                                  <w:sz w:val="32"/>
                                  <w:szCs w:val="32"/>
                                </w:rPr>
                                <w:t>&gt;900</w:t>
                              </w:r>
                            </w:p>
                          </w:txbxContent>
                        </wps:txbx>
                        <wps:bodyPr wrap="none"/>
                      </wps:wsp>
                      <wps:wsp>
                        <wps:cNvPr id="35" name="Text Box 18"/>
                        <wps:cNvSpPr txBox="1">
                          <a:spLocks noChangeArrowheads="1"/>
                        </wps:cNvSpPr>
                        <wps:spPr bwMode="auto">
                          <a:xfrm>
                            <a:off x="300" y="7508"/>
                            <a:ext cx="1463" cy="8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Minimally</w:t>
                              </w:r>
                            </w:p>
                            <w:p w:rsidR="0096634F" w:rsidRDefault="0096634F" w:rsidP="0096634F">
                              <w:pPr>
                                <w:pStyle w:val="NormalWeb"/>
                                <w:spacing w:before="0" w:beforeAutospacing="0" w:after="0" w:afterAutospacing="0"/>
                                <w:jc w:val="center"/>
                              </w:pPr>
                              <w:r>
                                <w:rPr>
                                  <w:rFonts w:ascii="Arial" w:hAnsi="Arial" w:cs="Arial"/>
                                  <w:color w:val="000000"/>
                                  <w:kern w:val="24"/>
                                  <w:sz w:val="32"/>
                                  <w:szCs w:val="32"/>
                                </w:rPr>
                                <w:t>Suitable</w:t>
                              </w:r>
                            </w:p>
                          </w:txbxContent>
                        </wps:txbx>
                        <wps:bodyPr wrap="none"/>
                      </wps:wsp>
                      <wps:wsp>
                        <wps:cNvPr id="36" name="Text Box 17"/>
                        <wps:cNvSpPr txBox="1">
                          <a:spLocks noChangeArrowheads="1"/>
                        </wps:cNvSpPr>
                        <wps:spPr bwMode="auto">
                          <a:xfrm>
                            <a:off x="5400" y="7559"/>
                            <a:ext cx="1305" cy="8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Highly</w:t>
                              </w:r>
                            </w:p>
                            <w:p w:rsidR="0096634F" w:rsidRDefault="0096634F" w:rsidP="0096634F">
                              <w:pPr>
                                <w:pStyle w:val="NormalWeb"/>
                                <w:spacing w:before="0" w:beforeAutospacing="0" w:after="0" w:afterAutospacing="0"/>
                                <w:jc w:val="center"/>
                              </w:pPr>
                              <w:r>
                                <w:rPr>
                                  <w:rFonts w:ascii="Arial" w:hAnsi="Arial" w:cs="Arial"/>
                                  <w:color w:val="000000"/>
                                  <w:kern w:val="24"/>
                                  <w:sz w:val="32"/>
                                  <w:szCs w:val="32"/>
                                </w:rPr>
                                <w:t>Suitable</w:t>
                              </w:r>
                            </w:p>
                          </w:txbxContent>
                        </wps:txbx>
                        <wps:bodyPr wrap="none"/>
                      </wps:wsp>
                      <wps:wsp>
                        <wps:cNvPr id="37" name="Line 16"/>
                        <wps:cNvCnPr/>
                        <wps:spPr bwMode="auto">
                          <a:xfrm flipH="1">
                            <a:off x="1900" y="411"/>
                            <a:ext cx="1200" cy="1235"/>
                          </a:xfrm>
                          <a:prstGeom prst="line">
                            <a:avLst/>
                          </a:prstGeom>
                          <a:noFill/>
                          <a:ln w="28575">
                            <a:solidFill>
                              <a:srgbClr val="CC3300"/>
                            </a:solidFill>
                            <a:round/>
                            <a:headEnd/>
                            <a:tailEnd type="triangle" w="med" len="med"/>
                          </a:ln>
                          <a:extLst>
                            <a:ext uri="{909E8E84-426E-40DD-AFC4-6F175D3DCCD1}">
                              <a14:hiddenFill xmlns:a14="http://schemas.microsoft.com/office/drawing/2010/main">
                                <a:noFill/>
                              </a14:hiddenFill>
                            </a:ext>
                          </a:extLst>
                        </wps:spPr>
                        <wps:bodyPr/>
                      </wps:wsp>
                      <wps:wsp>
                        <wps:cNvPr id="38" name="Line 15"/>
                        <wps:cNvCnPr/>
                        <wps:spPr bwMode="auto">
                          <a:xfrm flipH="1">
                            <a:off x="1900" y="1954"/>
                            <a:ext cx="800" cy="0"/>
                          </a:xfrm>
                          <a:prstGeom prst="line">
                            <a:avLst/>
                          </a:prstGeom>
                          <a:noFill/>
                          <a:ln w="28575">
                            <a:solidFill>
                              <a:srgbClr val="CC3300"/>
                            </a:solidFill>
                            <a:round/>
                            <a:headEnd/>
                            <a:tailEnd type="triangle" w="med" len="med"/>
                          </a:ln>
                          <a:extLst>
                            <a:ext uri="{909E8E84-426E-40DD-AFC4-6F175D3DCCD1}">
                              <a14:hiddenFill xmlns:a14="http://schemas.microsoft.com/office/drawing/2010/main">
                                <a:noFill/>
                              </a14:hiddenFill>
                            </a:ext>
                          </a:extLst>
                        </wps:spPr>
                        <wps:bodyPr/>
                      </wps:wsp>
                      <wps:wsp>
                        <wps:cNvPr id="39" name="Line 14"/>
                        <wps:cNvCnPr/>
                        <wps:spPr bwMode="auto">
                          <a:xfrm flipH="1" flipV="1">
                            <a:off x="1900" y="2160"/>
                            <a:ext cx="200" cy="926"/>
                          </a:xfrm>
                          <a:prstGeom prst="line">
                            <a:avLst/>
                          </a:prstGeom>
                          <a:noFill/>
                          <a:ln w="28575">
                            <a:solidFill>
                              <a:srgbClr val="CC3300"/>
                            </a:solidFill>
                            <a:round/>
                            <a:headEnd/>
                            <a:tailEnd type="triangle" w="med" len="med"/>
                          </a:ln>
                          <a:extLst>
                            <a:ext uri="{909E8E84-426E-40DD-AFC4-6F175D3DCCD1}">
                              <a14:hiddenFill xmlns:a14="http://schemas.microsoft.com/office/drawing/2010/main">
                                <a:noFill/>
                              </a14:hiddenFill>
                            </a:ext>
                          </a:extLst>
                        </wps:spPr>
                        <wps:bodyPr/>
                      </wps:wsp>
                      <wps:wsp>
                        <wps:cNvPr id="40" name="Line 13"/>
                        <wps:cNvCnPr/>
                        <wps:spPr bwMode="auto">
                          <a:xfrm>
                            <a:off x="3600" y="823"/>
                            <a:ext cx="0" cy="720"/>
                          </a:xfrm>
                          <a:prstGeom prst="line">
                            <a:avLst/>
                          </a:prstGeom>
                          <a:noFill/>
                          <a:ln w="28575">
                            <a:solidFill>
                              <a:srgbClr val="009900"/>
                            </a:solidFill>
                            <a:round/>
                            <a:headEnd/>
                            <a:tailEnd type="triangle" w="med" len="med"/>
                          </a:ln>
                          <a:extLst>
                            <a:ext uri="{909E8E84-426E-40DD-AFC4-6F175D3DCCD1}">
                              <a14:hiddenFill xmlns:a14="http://schemas.microsoft.com/office/drawing/2010/main">
                                <a:noFill/>
                              </a14:hiddenFill>
                            </a:ext>
                          </a:extLst>
                        </wps:spPr>
                        <wps:bodyPr/>
                      </wps:wsp>
                      <wps:wsp>
                        <wps:cNvPr id="41" name="Line 12"/>
                        <wps:cNvCnPr/>
                        <wps:spPr bwMode="auto">
                          <a:xfrm>
                            <a:off x="3600" y="2469"/>
                            <a:ext cx="0" cy="617"/>
                          </a:xfrm>
                          <a:prstGeom prst="line">
                            <a:avLst/>
                          </a:prstGeom>
                          <a:noFill/>
                          <a:ln w="28575">
                            <a:solidFill>
                              <a:srgbClr val="009900"/>
                            </a:solidFill>
                            <a:round/>
                            <a:headEnd/>
                            <a:tailEnd type="triangle" w="med" len="med"/>
                          </a:ln>
                          <a:extLst>
                            <a:ext uri="{909E8E84-426E-40DD-AFC4-6F175D3DCCD1}">
                              <a14:hiddenFill xmlns:a14="http://schemas.microsoft.com/office/drawing/2010/main">
                                <a:noFill/>
                              </a14:hiddenFill>
                            </a:ext>
                          </a:extLst>
                        </wps:spPr>
                        <wps:bodyPr/>
                      </wps:wsp>
                      <wps:wsp>
                        <wps:cNvPr id="42" name="Text Box 11"/>
                        <wps:cNvSpPr txBox="1">
                          <a:spLocks noChangeArrowheads="1"/>
                        </wps:cNvSpPr>
                        <wps:spPr bwMode="auto">
                          <a:xfrm>
                            <a:off x="4500" y="6171"/>
                            <a:ext cx="1671" cy="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6634F" w:rsidRDefault="0096634F" w:rsidP="0096634F">
                              <w:pPr>
                                <w:pStyle w:val="NormalWeb"/>
                                <w:spacing w:before="0" w:beforeAutospacing="0" w:after="0" w:afterAutospacing="0"/>
                              </w:pPr>
                              <w:r>
                                <w:rPr>
                                  <w:rFonts w:ascii="Arial" w:hAnsi="Arial" w:cs="Arial"/>
                                  <w:color w:val="000000"/>
                                  <w:kern w:val="24"/>
                                  <w:sz w:val="32"/>
                                  <w:szCs w:val="32"/>
                                </w:rPr>
                                <w:t>Flow Spike</w:t>
                              </w:r>
                            </w:p>
                            <w:p w:rsidR="0096634F" w:rsidRDefault="0096634F" w:rsidP="0096634F">
                              <w:pPr>
                                <w:pStyle w:val="NormalWeb"/>
                                <w:spacing w:before="0" w:beforeAutospacing="0" w:after="0" w:afterAutospacing="0"/>
                              </w:pPr>
                              <w:r>
                                <w:rPr>
                                  <w:rFonts w:ascii="Arial" w:hAnsi="Arial" w:cs="Arial"/>
                                  <w:color w:val="000000"/>
                                  <w:kern w:val="24"/>
                                  <w:sz w:val="32"/>
                                  <w:szCs w:val="32"/>
                                </w:rPr>
                                <w:t>&gt;0.7m/s</w:t>
                              </w:r>
                            </w:p>
                          </w:txbxContent>
                        </wps:txbx>
                        <wps:bodyPr wrap="none"/>
                      </wps:wsp>
                      <wps:wsp>
                        <wps:cNvPr id="43" name="Text Box 10"/>
                        <wps:cNvSpPr txBox="1">
                          <a:spLocks noChangeArrowheads="1"/>
                        </wps:cNvSpPr>
                        <wps:spPr bwMode="auto">
                          <a:xfrm>
                            <a:off x="3900" y="7560"/>
                            <a:ext cx="1305" cy="77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Very</w:t>
                              </w:r>
                            </w:p>
                            <w:p w:rsidR="0096634F" w:rsidRDefault="0096634F" w:rsidP="0096634F">
                              <w:pPr>
                                <w:pStyle w:val="NormalWeb"/>
                                <w:spacing w:before="0" w:beforeAutospacing="0" w:after="0" w:afterAutospacing="0"/>
                                <w:jc w:val="center"/>
                              </w:pPr>
                              <w:r>
                                <w:rPr>
                                  <w:rFonts w:ascii="Arial" w:hAnsi="Arial" w:cs="Arial"/>
                                  <w:color w:val="000000"/>
                                  <w:kern w:val="24"/>
                                  <w:sz w:val="32"/>
                                  <w:szCs w:val="32"/>
                                </w:rPr>
                                <w:t>Suitable</w:t>
                              </w:r>
                            </w:p>
                          </w:txbxContent>
                        </wps:txbx>
                        <wps:bodyPr wrap="none"/>
                      </wps:wsp>
                      <wps:wsp>
                        <wps:cNvPr id="44" name="Text Box 9"/>
                        <wps:cNvSpPr txBox="1">
                          <a:spLocks noChangeArrowheads="1"/>
                        </wps:cNvSpPr>
                        <wps:spPr bwMode="auto">
                          <a:xfrm>
                            <a:off x="2000" y="7714"/>
                            <a:ext cx="1450" cy="4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6634F" w:rsidRDefault="0096634F" w:rsidP="0096634F">
                              <w:pPr>
                                <w:pStyle w:val="NormalWeb"/>
                                <w:spacing w:before="0" w:beforeAutospacing="0" w:after="0" w:afterAutospacing="0"/>
                              </w:pPr>
                              <w:r>
                                <w:rPr>
                                  <w:rFonts w:ascii="Arial" w:hAnsi="Arial" w:cs="Arial"/>
                                  <w:color w:val="000000"/>
                                  <w:kern w:val="24"/>
                                  <w:sz w:val="32"/>
                                  <w:szCs w:val="32"/>
                                </w:rPr>
                                <w:t>Suitable</w:t>
                              </w:r>
                            </w:p>
                          </w:txbxContent>
                        </wps:txbx>
                        <wps:bodyPr/>
                      </wps:wsp>
                      <wps:wsp>
                        <wps:cNvPr id="45" name="Line 8"/>
                        <wps:cNvCnPr/>
                        <wps:spPr bwMode="auto">
                          <a:xfrm>
                            <a:off x="3600" y="3909"/>
                            <a:ext cx="0" cy="719"/>
                          </a:xfrm>
                          <a:prstGeom prst="line">
                            <a:avLst/>
                          </a:prstGeom>
                          <a:noFill/>
                          <a:ln w="28575">
                            <a:solidFill>
                              <a:srgbClr val="009900"/>
                            </a:solidFill>
                            <a:round/>
                            <a:headEnd/>
                            <a:tailEnd type="triangle" w="med" len="med"/>
                          </a:ln>
                          <a:extLst>
                            <a:ext uri="{909E8E84-426E-40DD-AFC4-6F175D3DCCD1}">
                              <a14:hiddenFill xmlns:a14="http://schemas.microsoft.com/office/drawing/2010/main">
                                <a:noFill/>
                              </a14:hiddenFill>
                            </a:ext>
                          </a:extLst>
                        </wps:spPr>
                        <wps:bodyPr/>
                      </wps:wsp>
                      <wps:wsp>
                        <wps:cNvPr id="46" name="Line 7"/>
                        <wps:cNvCnPr/>
                        <wps:spPr bwMode="auto">
                          <a:xfrm flipH="1">
                            <a:off x="1800" y="5554"/>
                            <a:ext cx="1800" cy="617"/>
                          </a:xfrm>
                          <a:prstGeom prst="line">
                            <a:avLst/>
                          </a:prstGeom>
                          <a:noFill/>
                          <a:ln w="28575">
                            <a:solidFill>
                              <a:srgbClr val="CC3300"/>
                            </a:solidFill>
                            <a:round/>
                            <a:headEnd/>
                            <a:tailEnd type="triangle" w="med" len="med"/>
                          </a:ln>
                          <a:extLst>
                            <a:ext uri="{909E8E84-426E-40DD-AFC4-6F175D3DCCD1}">
                              <a14:hiddenFill xmlns:a14="http://schemas.microsoft.com/office/drawing/2010/main">
                                <a:noFill/>
                              </a14:hiddenFill>
                            </a:ext>
                          </a:extLst>
                        </wps:spPr>
                        <wps:bodyPr/>
                      </wps:wsp>
                      <wps:wsp>
                        <wps:cNvPr id="47" name="Line 6"/>
                        <wps:cNvCnPr/>
                        <wps:spPr bwMode="auto">
                          <a:xfrm>
                            <a:off x="3600" y="5554"/>
                            <a:ext cx="1800" cy="617"/>
                          </a:xfrm>
                          <a:prstGeom prst="line">
                            <a:avLst/>
                          </a:prstGeom>
                          <a:noFill/>
                          <a:ln w="28575">
                            <a:solidFill>
                              <a:srgbClr val="009900"/>
                            </a:solidFill>
                            <a:round/>
                            <a:headEnd/>
                            <a:tailEnd type="triangle" w="med" len="med"/>
                          </a:ln>
                          <a:extLst>
                            <a:ext uri="{909E8E84-426E-40DD-AFC4-6F175D3DCCD1}">
                              <a14:hiddenFill xmlns:a14="http://schemas.microsoft.com/office/drawing/2010/main">
                                <a:noFill/>
                              </a14:hiddenFill>
                            </a:ext>
                          </a:extLst>
                        </wps:spPr>
                        <wps:bodyPr/>
                      </wps:wsp>
                      <wps:wsp>
                        <wps:cNvPr id="48" name="Line 5"/>
                        <wps:cNvCnPr/>
                        <wps:spPr bwMode="auto">
                          <a:xfrm flipH="1">
                            <a:off x="1000" y="7097"/>
                            <a:ext cx="800" cy="411"/>
                          </a:xfrm>
                          <a:prstGeom prst="line">
                            <a:avLst/>
                          </a:prstGeom>
                          <a:noFill/>
                          <a:ln w="28575">
                            <a:solidFill>
                              <a:srgbClr val="CC3300"/>
                            </a:solidFill>
                            <a:round/>
                            <a:headEnd/>
                            <a:tailEnd type="triangle" w="med" len="med"/>
                          </a:ln>
                          <a:extLst>
                            <a:ext uri="{909E8E84-426E-40DD-AFC4-6F175D3DCCD1}">
                              <a14:hiddenFill xmlns:a14="http://schemas.microsoft.com/office/drawing/2010/main">
                                <a:noFill/>
                              </a14:hiddenFill>
                            </a:ext>
                          </a:extLst>
                        </wps:spPr>
                        <wps:bodyPr/>
                      </wps:wsp>
                      <wps:wsp>
                        <wps:cNvPr id="49" name="Line 4"/>
                        <wps:cNvCnPr/>
                        <wps:spPr bwMode="auto">
                          <a:xfrm>
                            <a:off x="1800" y="7097"/>
                            <a:ext cx="900" cy="617"/>
                          </a:xfrm>
                          <a:prstGeom prst="line">
                            <a:avLst/>
                          </a:prstGeom>
                          <a:noFill/>
                          <a:ln w="28575">
                            <a:solidFill>
                              <a:srgbClr val="009900"/>
                            </a:solidFill>
                            <a:round/>
                            <a:headEnd/>
                            <a:tailEnd type="triangle" w="med" len="med"/>
                          </a:ln>
                          <a:extLst>
                            <a:ext uri="{909E8E84-426E-40DD-AFC4-6F175D3DCCD1}">
                              <a14:hiddenFill xmlns:a14="http://schemas.microsoft.com/office/drawing/2010/main">
                                <a:noFill/>
                              </a14:hiddenFill>
                            </a:ext>
                          </a:extLst>
                        </wps:spPr>
                        <wps:bodyPr/>
                      </wps:wsp>
                      <wps:wsp>
                        <wps:cNvPr id="50" name="Line 3"/>
                        <wps:cNvCnPr/>
                        <wps:spPr bwMode="auto">
                          <a:xfrm flipH="1">
                            <a:off x="4500" y="7097"/>
                            <a:ext cx="900" cy="411"/>
                          </a:xfrm>
                          <a:prstGeom prst="line">
                            <a:avLst/>
                          </a:prstGeom>
                          <a:noFill/>
                          <a:ln w="28575">
                            <a:solidFill>
                              <a:srgbClr val="CC3300"/>
                            </a:solidFill>
                            <a:round/>
                            <a:headEnd/>
                            <a:tailEnd type="triangle" w="med" len="med"/>
                          </a:ln>
                          <a:extLst>
                            <a:ext uri="{909E8E84-426E-40DD-AFC4-6F175D3DCCD1}">
                              <a14:hiddenFill xmlns:a14="http://schemas.microsoft.com/office/drawing/2010/main">
                                <a:noFill/>
                              </a14:hiddenFill>
                            </a:ext>
                          </a:extLst>
                        </wps:spPr>
                        <wps:bodyPr/>
                      </wps:wsp>
                      <wps:wsp>
                        <wps:cNvPr id="51" name="Line 2"/>
                        <wps:cNvCnPr/>
                        <wps:spPr bwMode="auto">
                          <a:xfrm>
                            <a:off x="5400" y="7097"/>
                            <a:ext cx="800" cy="411"/>
                          </a:xfrm>
                          <a:prstGeom prst="line">
                            <a:avLst/>
                          </a:prstGeom>
                          <a:noFill/>
                          <a:ln w="28575">
                            <a:solidFill>
                              <a:srgbClr val="0099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732C9477" id="Group 1" o:spid="_x0000_s1026" style="position:absolute;margin-left:0;margin-top:0;width:382.4pt;height:476.25pt;z-index:251660288" coordsize="6837,8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PuxgYAAEtGAAAOAAAAZHJzL2Uyb0RvYy54bWzsXFuPm0YUfq/U/4B4d8xwx1pvlPUlfUjb&#10;SEn7zgK2UTEgIGuvqvz3nnMGxhivk931GmOVfXDsAcPM4TvfuXwT37zfriPpIcjyMInHMnunyFIQ&#10;e4kfxsux/NfX+cCWpbxwY9+NkjgYy49BLr+//fWXm006CtRklUR+kElwkTgfbdKxvCqKdDQc5t4q&#10;WLv5uyQNYji4SLK1W8DHbDn0M3cDV19HQ1VRzOEmyfw0S7wgz2F0yg/Kt3T9xSLwij8XizwopGgs&#10;w9wKes3o9R5fh7c37miZuekq9MppuK+YxdoNY7ipuNTULVzpWxYeXGodelmSJ4vinZesh8liEXoB&#10;rQFWw5TGaj5mybeU1rIcbZapMBOYtmGnV1/W++PhcyaF/lhWLVmK3TU8I7qtxNA2m3Q5glM+ZumX&#10;9HNWDiz5J+l+83viw/nutyKhxW8X2RqNAMuStmTjR2HjYFtIHgzqtmGqiiFLHhwzFd02LZU/BW8F&#10;j+rge95qVn7TtDWYIn7Ntkya3dAd8VsOcZ7ltHDSgKV8Z678NHN9WblpQE8hR1tU5gJgc3N9gOXT&#10;OZJqcJvReWgwNEaefkq8f3IpTiYrN14GH/IUUAm+At+vhrIs2awC14eZ0vBXsNbMD+ksMDosr3ZJ&#10;/JDDxV9n/x9Y0R2lWV58DJK1hG/GcgYTpQfrPnzKC5zI7hRcWpzMwyiCcXcUxXsDcCIfgYXAV/EY&#10;AoA84l9HcWb2zNYHumrOBroynQ4+zCf6wJwzy5hq08lkyr7jfZk+WoW+H8R4m8o7mf68x1nyBPcr&#10;4Z95EoU+Xg6nlGfL+0mUSQ8usMOc/vABwuRrpw33p0GHYS2NJTFVV+5UZzA3bWugz3Vj4FiKPVCY&#10;c+cAyh19Ot9f0qcwDk5fkrQZy44BuKPlHF2bQn+Ha3NH67AA/o3CNXiVOMkdIRhnsU+PtnDDiL+v&#10;mQKnvzMFWKx60IRVhCf3w/vEfyTioHHwyrbc06ncE31Juku2kqo3vFMqtjCOLkfWa/rpnlMiLF7n&#10;hRpTIPAcEiHTcZzoTNXKR1MR6Cl+2DYkrs7R7+5myqyy+HMc/Ti6i+39FpCBwOBA50DCiDAPiTDr&#10;h1p2AQ3gxSPUzgVo2TUct+MCHP/M1E3EOQ8FmAswG+eILmAwck6wdO8CLcS6N3YByh/LfLHyBGkD&#10;SfVYjiHrJ3JD0LVH/xqmUZTM7rBPaWbr2Fetkv6ZoZP31eBvaRClEP4Ozxx7+LeT6p0D/gJdPBBc&#10;GP7qIfyFf0INg7VJO9SvVtmPptgN9teYavYJ0AUqnXPAXyQWHcyDtENnoMZP67HAKUOBySzyxloo&#10;MGGkDwX7JXIbVf85fEHUmZ0IBfoB+plzmUIY+gtUCOumajcKAbUKBQ68wVq7LwRaaXqdA/6iCdoJ&#10;+EOnuVEIMAJf6+Svlei3DKWJft2EENV3glpv+Z4D/URfCK5OoB8S7Cb6rYuQv0HdTih1LcOg8FPL&#10;fbRKDrJVqqJ68r/eMligqxPwF5ImqS1M+CaUwJO41DN/JKZJiyhMf6sUglLWZFUar7NmFg+KNCdy&#10;pmoUBo9DOQIBhXSH52hr2NNXbcP6mc4zmWgYZngCVWttuyNQkks55wlpRyoeU9BxiywEgTIKZLzd&#10;OvBlKQpA1Md3/IrdlPSEClmTp7jCB9YnpY7/SzpkR+QpTajHHJkiZ3obZDLHoCJkR7Ig7nFkVug4&#10;0mfvYflWSvNVwlKophyWopJ9OSyJOv8+Rp0qM8u9N6jOohYkqPOnFWAP0f8zRHXgMZ7ScoiKxuNz&#10;IYoCZBnJNbOsyWyuwO/osiRLS70EXSqKgylGH8W7HsV1oTJyLAoN6BQsqrrZKJBKMELXuMREm7G7&#10;B2NtD1qXdzzph5ofr09a73TpRkmrvc7Rmd2N52h1iT5qF2p92Fxx0OqiGNo6/LWqP2AZzSSXiVaX&#10;xRXA4/2BF+297ff88S2cRzfAngP+QkXrBPwPZT4xP8hGWtzwUal8gPBGD4JBYOBNCBQ8epWvta3t&#10;50A/E+TK4Y+PE6m2vT1+upD2KPsW0eiU5Bu4++nk2+Ki+XG+PktXok++ryX5FkIbYVGoIM/F4tNC&#10;AzVtcXe00WznMtHPvUxV2AsN1wLMfQnsxQrYU92y7sGx58lrgeO+7vVGspdIORWHmHfXxxU0WWq1&#10;LcfvniavBZf7wteLda8aTfLQjDtdDtBIjQHc53WZoN2z5JWgEcvkmsb1YonryWxSdGV/gMueJVv7&#10;j+jXuD3A2Ne7TpG7dvsBD1jywjG7Z8nTWRI6QfSLJaSXlb+ugj+JUv9M/aLdb8Dc/gcAAP//AwBQ&#10;SwMEFAAGAAgAAAAhACVGIxndAAAABQEAAA8AAABkcnMvZG93bnJldi54bWxMj0FLw0AQhe+C/2EZ&#10;wZvdpJqqMZtSinoqgq0g3qbJNAnNzobsNkn/vaMXvTwY3vDe97LlZFs1UO8bxwbiWQSKuHBlw5WB&#10;j93LzQMoH5BLbB2TgTN5WOaXFxmmpRv5nYZtqJSEsE/RQB1Cl2rti5os+pnriMU7uN5ikLOvdNnj&#10;KOG21fMoWmiLDUtDjR2tayqO25M18DriuLqNn4fN8bA+f+2St89NTMZcX02rJ1CBpvD3DD/4gg65&#10;MO3diUuvWgMyJPyqePeLO5mxN/CYzBPQeab/0+ffAAAA//8DAFBLAQItABQABgAIAAAAIQC2gziS&#10;/gAAAOEBAAATAAAAAAAAAAAAAAAAAAAAAABbQ29udGVudF9UeXBlc10ueG1sUEsBAi0AFAAGAAgA&#10;AAAhADj9If/WAAAAlAEAAAsAAAAAAAAAAAAAAAAALwEAAF9yZWxzLy5yZWxzUEsBAi0AFAAGAAgA&#10;AAAhAJs64+7GBgAAS0YAAA4AAAAAAAAAAAAAAAAALgIAAGRycy9lMm9Eb2MueG1sUEsBAi0AFAAG&#10;AAgAAAAhACVGIxndAAAABQEAAA8AAAAAAAAAAAAAAAAAIAkAAGRycy9kb3ducmV2LnhtbFBLBQYA&#10;AAAABAAEAPMAAAAqCgAAAAA=&#10;">
                <v:rect id="AutoShape 25" o:spid="_x0000_s1027" style="position:absolute;width:6837;height:8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o:lock v:ext="edit" aspectratio="t" text="t"/>
                </v:rect>
                <v:shapetype id="_x0000_t202" coordsize="21600,21600" o:spt="202" path="m,l,21600r21600,l21600,xe">
                  <v:stroke joinstyle="miter"/>
                  <v:path gradientshapeok="t" o:connecttype="rect"/>
                </v:shapetype>
                <v:shape id="Text Box 24" o:spid="_x0000_s1028" type="#_x0000_t202" style="position:absolute;left:3100;width:1400;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cMQA&#10;AADbAAAADwAAAGRycy9kb3ducmV2LnhtbESPQWsCMRSE7wX/Q3iCt5qth9quRimKUFApuoX2+Ng8&#10;dxc3L0sSzdpf3wiFHoeZ+YaZL3vTiis531hW8DTOQBCXVjdcKfgsNo8vIHxA1thaJgU38rBcDB7m&#10;mGsb+UDXY6hEgrDPUUEdQpdL6cuaDPqx7YiTd7LOYEjSVVI7jAluWjnJsmdpsOG0UGNHq5rK8/Fi&#10;FOxv+P3ldtHHaNfFFs8/0w9XKDUa9m8zEIH68B/+a79rBZNXuH9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yKHDEAAAA2wAAAA8AAAAAAAAAAAAAAAAAmAIAAGRycy9k&#10;b3ducmV2LnhtbFBLBQYAAAAABAAEAPUAAACJAwAAAAA=&#10;" filled="f" fillcolor="#bbe0e3">
                  <v:textbox style="mso-fit-shape-to-text:t">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GDD15 &gt;650</w:t>
                        </w:r>
                      </w:p>
                    </w:txbxContent>
                  </v:textbox>
                </v:shape>
                <v:shape id="Text Box 23" o:spid="_x0000_s1029" type="#_x0000_t202" style="position:absolute;top:1646;width:1830;height: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0V8EA&#10;AADbAAAADwAAAGRycy9kb3ducmV2LnhtbERPy2rCQBTdC/7DcAvu6kwrFhsdRWqUdiP46vqSuSbB&#10;zJ2QGU306zuLgsvDec8Wna3EjRpfOtbwNlQgiDNnSs41HA/r1wkIH5ANVo5Jw508LOb93gwT41re&#10;0W0fchFD2CeooQihTqT0WUEW/dDVxJE7u8ZiiLDJpWmwjeG2ku9KfUiLJceGAmv6Kii77K9WQ/q5&#10;LX/G6/acqtOG3On3oY7pSuvBS7ecggjUhaf43/1tNIzi+vgl/g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jdFfBAAAA2wAAAA8AAAAAAAAAAAAAAAAAmAIAAGRycy9kb3du&#10;cmV2LnhtbFBLBQYAAAAABAAEAPUAAACGAwAAAAA=&#10;" filled="f" fillcolor="#bbe0e3">
                  <v:textbox>
                    <w:txbxContent>
                      <w:p w:rsidR="0096634F" w:rsidRDefault="0096634F" w:rsidP="0096634F">
                        <w:pPr>
                          <w:pStyle w:val="NormalWeb"/>
                          <w:spacing w:before="0" w:beforeAutospacing="0" w:after="0" w:afterAutospacing="0"/>
                        </w:pPr>
                        <w:r>
                          <w:rPr>
                            <w:rFonts w:ascii="Arial" w:hAnsi="Arial" w:cs="Arial"/>
                            <w:color w:val="000000"/>
                            <w:kern w:val="24"/>
                            <w:sz w:val="32"/>
                            <w:szCs w:val="32"/>
                          </w:rPr>
                          <w:t>Not Suitable</w:t>
                        </w:r>
                      </w:p>
                    </w:txbxContent>
                  </v:textbox>
                </v:shape>
                <v:shape id="Text Box 22" o:spid="_x0000_s1030" type="#_x0000_t202" style="position:absolute;left:2700;top:1543;width:1739;height:9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zMUA&#10;AADbAAAADwAAAGRycy9kb3ducmV2LnhtbESPT2vCQBTE74LfYXmCN9210mJTVxEbi14K9U/Pj+wz&#10;Cc2+DdmtSf30bkHwOMzMb5j5srOVuFDjS8caJmMFgjhzpuRcw/GwGc1A+IBssHJMGv7Iw3LR780x&#10;Ma7lL7rsQy4ihH2CGooQ6kRKnxVk0Y9dTRy9s2sshiibXJoG2wi3lXxS6kVaLDkuFFjTuqDsZ/9r&#10;NaSvn+XuedOeU3X6IHf6vqpj+q71cNCt3kAE6sIjfG9vjYbpBP6/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9HMxQAAANsAAAAPAAAAAAAAAAAAAAAAAJgCAABkcnMv&#10;ZG93bnJldi54bWxQSwUGAAAAAAQABAD1AAAAigMAAAAA&#10;" filled="f" fillcolor="#bbe0e3">
                  <v:textbox>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Water temp</w:t>
                        </w:r>
                      </w:p>
                      <w:p w:rsidR="0096634F" w:rsidRDefault="0096634F" w:rsidP="0096634F">
                        <w:pPr>
                          <w:pStyle w:val="NormalWeb"/>
                          <w:spacing w:before="0" w:beforeAutospacing="0" w:after="0" w:afterAutospacing="0"/>
                          <w:jc w:val="center"/>
                        </w:pPr>
                        <w:r>
                          <w:rPr>
                            <w:rFonts w:ascii="Arial" w:hAnsi="Arial" w:cs="Arial"/>
                            <w:color w:val="000000"/>
                            <w:kern w:val="24"/>
                            <w:sz w:val="32"/>
                            <w:szCs w:val="32"/>
                          </w:rPr>
                          <w:t>&gt;17</w:t>
                        </w:r>
                        <w:r>
                          <w:rPr>
                            <w:rFonts w:ascii="Arial" w:hAnsi="Arial" w:cs="Arial"/>
                            <w:color w:val="000000"/>
                            <w:kern w:val="24"/>
                            <w:position w:val="10"/>
                            <w:sz w:val="32"/>
                            <w:szCs w:val="32"/>
                            <w:vertAlign w:val="superscript"/>
                          </w:rPr>
                          <w:t>o</w:t>
                        </w:r>
                        <w:r>
                          <w:rPr>
                            <w:rFonts w:ascii="Arial" w:hAnsi="Arial" w:cs="Arial"/>
                            <w:color w:val="000000"/>
                            <w:kern w:val="24"/>
                            <w:sz w:val="32"/>
                            <w:szCs w:val="32"/>
                          </w:rPr>
                          <w:t>C</w:t>
                        </w:r>
                      </w:p>
                    </w:txbxContent>
                  </v:textbox>
                </v:shape>
                <v:shape id="Text Box 21" o:spid="_x0000_s1031" type="#_x0000_t202" style="position:absolute;left:2100;top:3086;width:3126;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s3MQA&#10;AADbAAAADwAAAGRycy9kb3ducmV2LnhtbESPQWsCMRSE7wX/Q3iCt5qtBVtWoxRFKKgU3UJ7fGye&#10;u4ublyWJZu2vb4RCj8PMfMPMl71pxZWcbywreBpnIIhLqxuuFHwWm8dXED4ga2wtk4IbeVguBg9z&#10;zLWNfKDrMVQiQdjnqKAOocul9GVNBv3YdsTJO1lnMCTpKqkdxgQ3rZxk2VQabDgt1NjRqqbyfLwY&#10;Bfsbfn+5XfQx2nWxxfPPy4crlBoN+7cZiEB9+A//td+1gucJ3L+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PLNzEAAAA2wAAAA8AAAAAAAAAAAAAAAAAmAIAAGRycy9k&#10;b3ducmV2LnhtbFBLBQYAAAAABAAEAPUAAACJAwAAAAA=&#10;" filled="f" fillcolor="#bbe0e3">
                  <v:textbox style="mso-fit-shape-to-text:t">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 xml:space="preserve">Unimpounded Length </w:t>
                        </w:r>
                      </w:p>
                      <w:p w:rsidR="0096634F" w:rsidRDefault="0096634F" w:rsidP="0096634F">
                        <w:pPr>
                          <w:pStyle w:val="NormalWeb"/>
                          <w:spacing w:before="0" w:beforeAutospacing="0" w:after="0" w:afterAutospacing="0"/>
                          <w:jc w:val="center"/>
                        </w:pPr>
                        <w:r>
                          <w:rPr>
                            <w:rFonts w:ascii="Arial" w:hAnsi="Arial" w:cs="Arial"/>
                            <w:color w:val="000000"/>
                            <w:kern w:val="24"/>
                            <w:sz w:val="32"/>
                            <w:szCs w:val="32"/>
                          </w:rPr>
                          <w:t>&gt; Predicted</w:t>
                        </w:r>
                      </w:p>
                    </w:txbxContent>
                  </v:textbox>
                </v:shape>
                <v:shape id="Text Box 20" o:spid="_x0000_s1032" type="#_x0000_t202" style="position:absolute;left:900;top:6171;width:1671;height:9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qIMQA&#10;AADbAAAADwAAAGRycy9kb3ducmV2LnhtbESPQWvCQBSE74X+h+UVvOluFaVGVykapb0UatXzI/tM&#10;gtm3Ibua2F/fFYQeh5n5hpkvO1uJKzW+dKzhdaBAEGfOlJxr2P9s+m8gfEA2WDkmDTfysFw8P80x&#10;Ma7lb7ruQi4ihH2CGooQ6kRKnxVk0Q9cTRy9k2sshiibXJoG2wi3lRwqNZEWS44LBda0Kig77y5W&#10;Qzr9Kj/Hm/aUqsOW3OH4q/bpWuveS/c+AxGoC//hR/vDaBiN4P4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x6iDEAAAA2wAAAA8AAAAAAAAAAAAAAAAAmAIAAGRycy9k&#10;b3ducmV2LnhtbFBLBQYAAAAABAAEAPUAAACJAwAAAAA=&#10;" filled="f" fillcolor="#bbe0e3">
                  <v:textbox>
                    <w:txbxContent>
                      <w:p w:rsidR="0096634F" w:rsidRDefault="0096634F" w:rsidP="0096634F">
                        <w:pPr>
                          <w:pStyle w:val="NormalWeb"/>
                          <w:spacing w:before="0" w:beforeAutospacing="0" w:after="0" w:afterAutospacing="0"/>
                        </w:pPr>
                        <w:r>
                          <w:rPr>
                            <w:rFonts w:ascii="Arial" w:hAnsi="Arial" w:cs="Arial"/>
                            <w:color w:val="000000"/>
                            <w:kern w:val="24"/>
                            <w:sz w:val="32"/>
                            <w:szCs w:val="32"/>
                          </w:rPr>
                          <w:t>Flow Spike</w:t>
                        </w:r>
                      </w:p>
                      <w:p w:rsidR="0096634F" w:rsidRDefault="0096634F" w:rsidP="0096634F">
                        <w:pPr>
                          <w:pStyle w:val="NormalWeb"/>
                          <w:spacing w:before="0" w:beforeAutospacing="0" w:after="0" w:afterAutospacing="0"/>
                        </w:pPr>
                        <w:r>
                          <w:rPr>
                            <w:rFonts w:ascii="Arial" w:hAnsi="Arial" w:cs="Arial"/>
                            <w:color w:val="000000"/>
                            <w:kern w:val="24"/>
                            <w:sz w:val="32"/>
                            <w:szCs w:val="32"/>
                          </w:rPr>
                          <w:t>&gt;0.7m/s</w:t>
                        </w:r>
                      </w:p>
                    </w:txbxContent>
                  </v:textbox>
                </v:shape>
                <v:shape id="Text Box 19" o:spid="_x0000_s1033" type="#_x0000_t202" style="position:absolute;left:3000;top:4628;width:1226;height:9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VMUA&#10;AADbAAAADwAAAGRycy9kb3ducmV2LnhtbESPQWvCQBSE70L/w/IKvelutZY2dZWiUfQi1GrPj+wz&#10;Cc2+DdmtSf31riB4HGbmG2Yy62wlTtT40rGG54ECQZw5U3KuYf+97L+B8AHZYOWYNPyTh9n0oTfB&#10;xLiWv+i0C7mIEPYJaihCqBMpfVaQRT9wNXH0jq6xGKJscmkabCPcVnKo1Ku0WHJcKLCmeUHZ7+7P&#10;akjft+VmvGyPqTqsyB1+zmqfLrR+euw+P0AE6sI9fGuvjYbRC1y/xB8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HJUxQAAANsAAAAPAAAAAAAAAAAAAAAAAJgCAABkcnMv&#10;ZG93bnJldi54bWxQSwUGAAAAAAQABAD1AAAAigMAAAAA&#10;" filled="f" fillcolor="#bbe0e3">
                  <v:textbox>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 xml:space="preserve">GDD15 </w:t>
                        </w:r>
                      </w:p>
                      <w:p w:rsidR="0096634F" w:rsidRDefault="0096634F" w:rsidP="0096634F">
                        <w:pPr>
                          <w:pStyle w:val="NormalWeb"/>
                          <w:spacing w:before="0" w:beforeAutospacing="0" w:after="0" w:afterAutospacing="0"/>
                          <w:jc w:val="center"/>
                        </w:pPr>
                        <w:r>
                          <w:rPr>
                            <w:rFonts w:ascii="Arial" w:hAnsi="Arial" w:cs="Arial"/>
                            <w:color w:val="000000"/>
                            <w:kern w:val="24"/>
                            <w:sz w:val="32"/>
                            <w:szCs w:val="32"/>
                          </w:rPr>
                          <w:t>&gt;900</w:t>
                        </w:r>
                      </w:p>
                    </w:txbxContent>
                  </v:textbox>
                </v:shape>
                <v:shape id="Text Box 18" o:spid="_x0000_s1034" type="#_x0000_t202" style="position:absolute;left:300;top:7508;width:1463;height:8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Xz8QA&#10;AADbAAAADwAAAGRycy9kb3ducmV2LnhtbESPT2vCQBTE7wW/w/IEb3XXisWmriI1ir0I/uv5kX0m&#10;odm3Ibua6KfvFgo9DjPzG2a26GwlbtT40rGG0VCBIM6cKTnXcDqun6cgfEA2WDkmDXfysJj3nmaY&#10;GNfynm6HkIsIYZ+ghiKEOpHSZwVZ9ENXE0fv4hqLIcoml6bBNsJtJV+UepUWS44LBdb0UVD2fbha&#10;DenbrvycrNtLqs4bcuevhzqlK60H/W75DiJQF/7Df+2t0TCewO+X+AP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U18/EAAAA2wAAAA8AAAAAAAAAAAAAAAAAmAIAAGRycy9k&#10;b3ducmV2LnhtbFBLBQYAAAAABAAEAPUAAACJAwAAAAA=&#10;" filled="f" fillcolor="#bbe0e3">
                  <v:textbox>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Minimally</w:t>
                        </w:r>
                      </w:p>
                      <w:p w:rsidR="0096634F" w:rsidRDefault="0096634F" w:rsidP="0096634F">
                        <w:pPr>
                          <w:pStyle w:val="NormalWeb"/>
                          <w:spacing w:before="0" w:beforeAutospacing="0" w:after="0" w:afterAutospacing="0"/>
                          <w:jc w:val="center"/>
                        </w:pPr>
                        <w:r>
                          <w:rPr>
                            <w:rFonts w:ascii="Arial" w:hAnsi="Arial" w:cs="Arial"/>
                            <w:color w:val="000000"/>
                            <w:kern w:val="24"/>
                            <w:sz w:val="32"/>
                            <w:szCs w:val="32"/>
                          </w:rPr>
                          <w:t>Suitable</w:t>
                        </w:r>
                      </w:p>
                    </w:txbxContent>
                  </v:textbox>
                </v:shape>
                <v:shape id="Text Box 17" o:spid="_x0000_s1035" type="#_x0000_t202" style="position:absolute;left:5400;top:7559;width:1305;height:8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JuMUA&#10;AADbAAAADwAAAGRycy9kb3ducmV2LnhtbESPQWvCQBSE74L/YXlCb3XXlopNXUXaWOpFMGrPj+wz&#10;Cc2+Ddmtif76rlDwOMzMN8x82dtanKn1lWMNk7ECQZw7U3Gh4bBfP85A+IBssHZMGi7kYbkYDuaY&#10;GNfxjs5ZKESEsE9QQxlCk0jp85Is+rFriKN3cq3FEGVbSNNiF+G2lk9KTaXFiuNCiQ29l5T/ZL9W&#10;Q/q6rTYv6+6UquMnueP3VR3SD60fRv3qDUSgPtzD/+0vo+F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km4xQAAANsAAAAPAAAAAAAAAAAAAAAAAJgCAABkcnMv&#10;ZG93bnJldi54bWxQSwUGAAAAAAQABAD1AAAAigMAAAAA&#10;" filled="f" fillcolor="#bbe0e3">
                  <v:textbox>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Highly</w:t>
                        </w:r>
                      </w:p>
                      <w:p w:rsidR="0096634F" w:rsidRDefault="0096634F" w:rsidP="0096634F">
                        <w:pPr>
                          <w:pStyle w:val="NormalWeb"/>
                          <w:spacing w:before="0" w:beforeAutospacing="0" w:after="0" w:afterAutospacing="0"/>
                          <w:jc w:val="center"/>
                        </w:pPr>
                        <w:r>
                          <w:rPr>
                            <w:rFonts w:ascii="Arial" w:hAnsi="Arial" w:cs="Arial"/>
                            <w:color w:val="000000"/>
                            <w:kern w:val="24"/>
                            <w:sz w:val="32"/>
                            <w:szCs w:val="32"/>
                          </w:rPr>
                          <w:t>Suitable</w:t>
                        </w:r>
                      </w:p>
                    </w:txbxContent>
                  </v:textbox>
                </v:shape>
                <v:line id="Line 16" o:spid="_x0000_s1036" style="position:absolute;flip:x;visibility:visible;mso-wrap-style:square" from="1900,411" to="3100,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S0scIAAADbAAAADwAAAGRycy9kb3ducmV2LnhtbESPQWvCQBSE7wX/w/KEXopu2oJKdBUV&#10;Ar0mKl4f2Wc2mH0bdrcm/ffdQsHjMDPfMJvdaDvxIB9axwre5xkI4trplhsF51MxW4EIEVlj55gU&#10;/FCA3XbyssFcu4FLelSxEQnCIUcFJsY+lzLUhiyGueuJk3dz3mJM0jdSexwS3HbyI8sW0mLLacFg&#10;T0dD9b36tgqu/tSaqzv68oC3t6W8dPvaFEq9Tsf9GkSkMT7D/+0vreBzCX9f0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S0scIAAADbAAAADwAAAAAAAAAAAAAA&#10;AAChAgAAZHJzL2Rvd25yZXYueG1sUEsFBgAAAAAEAAQA+QAAAJADAAAAAA==&#10;" strokecolor="#c30" strokeweight="2.25pt">
                  <v:stroke endarrow="block"/>
                </v:line>
                <v:line id="Line 15" o:spid="_x0000_s1037" style="position:absolute;flip:x;visibility:visible;mso-wrap-style:square" from="1900,1954" to="2700,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sgw70AAADbAAAADwAAAGRycy9kb3ducmV2LnhtbERPy4rCMBTdC/5DuIIbGdNR0KEaxSkI&#10;bn3h9tJcm2JzU5Ko9e/NQnB5OO/lurONeJAPtWMFv+MMBHHpdM2VgtNx+/MHIkRkjY1jUvCiAOtV&#10;v7fEXLsn7+lxiJVIIRxyVGBibHMpQ2nIYhi7ljhxV+ctxgR9JbXHZwq3jZxk2UxarDk1GGypMFTe&#10;Dner4OKPtbm4wu//8Tqay3OzKc1WqeGg2yxAROriV/xx77SCaRqbvqQfIF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pbIMO9AAAA2wAAAA8AAAAAAAAAAAAAAAAAoQIA&#10;AGRycy9kb3ducmV2LnhtbFBLBQYAAAAABAAEAPkAAACLAwAAAAA=&#10;" strokecolor="#c30" strokeweight="2.25pt">
                  <v:stroke endarrow="block"/>
                </v:line>
                <v:line id="Line 14" o:spid="_x0000_s1038" style="position:absolute;flip:x y;visibility:visible;mso-wrap-style:square" from="1900,2160" to="2100,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BokcMAAADbAAAADwAAAGRycy9kb3ducmV2LnhtbESPT4vCMBTE74LfITzBm6a7gu7WRpHC&#10;ioIXdVk8PprXP2zzUpuo9dsbQfA4zMxvmGTZmVpcqXWVZQUf4wgEcWZ1xYWC3+PP6AuE88gaa8uk&#10;4E4Olot+L8FY2xvv6XrwhQgQdjEqKL1vYildVpJBN7YNcfBy2xr0QbaF1C3eAtzU8jOKptJgxWGh&#10;xIbSkrL/w8UoyLd0/rvvzOaUbh379eqc8myq1HDQreYgPHX+HX61N1rB5Bu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AaJHDAAAA2wAAAA8AAAAAAAAAAAAA&#10;AAAAoQIAAGRycy9kb3ducmV2LnhtbFBLBQYAAAAABAAEAPkAAACRAwAAAAA=&#10;" strokecolor="#c30" strokeweight="2.25pt">
                  <v:stroke endarrow="block"/>
                </v:line>
                <v:line id="Line 13" o:spid="_x0000_s1039" style="position:absolute;visibility:visible;mso-wrap-style:square" from="3600,823" to="3600,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lMwcIAAADbAAAADwAAAGRycy9kb3ducmV2LnhtbERPTWvCQBC9C/0PyxR6M5uKSEndhBIs&#10;LWotTfU+ZMckNDsbs9sY/717EDw+3vcyG00rBupdY1nBcxSDIC6tbrhSsP99n76AcB5ZY2uZFFzI&#10;QZY+TJaYaHvmHxoKX4kQwi5BBbX3XSKlK2sy6CLbEQfuaHuDPsC+krrHcwg3rZzF8UIabDg01NhR&#10;XlP5V/wbBeXHYTUftnu5uXydhnX+Xax2i1ypp8fx7RWEp9HfxTf3p1YwD+vDl/ADZH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BlMwcIAAADbAAAADwAAAAAAAAAAAAAA&#10;AAChAgAAZHJzL2Rvd25yZXYueG1sUEsFBgAAAAAEAAQA+QAAAJADAAAAAA==&#10;" strokecolor="#090" strokeweight="2.25pt">
                  <v:stroke endarrow="block"/>
                </v:line>
                <v:line id="Line 12" o:spid="_x0000_s1040" style="position:absolute;visibility:visible;mso-wrap-style:square" from="3600,2469" to="3600,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XpWsUAAADbAAAADwAAAGRycy9kb3ducmV2LnhtbESP3WrCQBSE7wXfYTlC73RjEZHUjUhQ&#10;WvpjaYz3h+wxCWbPptltjG/fLQi9HGbmG2a9GUwjeupcbVnBfBaBIC6srrlUkB/30xUI55E1NpZJ&#10;wY0cbJLxaI2xtlf+oj7zpQgQdjEqqLxvYyldUZFBN7MtcfDOtjPog+xKqTu8Brhp5GMULaXBmsNC&#10;hS2lFRWX7McoKJ5Pu0X/nsu328d3/5p+ZrvDMlXqYTJsn0B4Gvx/+N5+0QoWc/j7En6AT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1XpWsUAAADbAAAADwAAAAAAAAAA&#10;AAAAAAChAgAAZHJzL2Rvd25yZXYueG1sUEsFBgAAAAAEAAQA+QAAAJMDAAAAAA==&#10;" strokecolor="#090" strokeweight="2.25pt">
                  <v:stroke endarrow="block"/>
                </v:line>
                <v:shape id="Text Box 11" o:spid="_x0000_s1041" type="#_x0000_t202" style="position:absolute;left:4500;top:6171;width:1671;height:9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8xsUA&#10;AADbAAAADwAAAGRycy9kb3ducmV2LnhtbESPQWvCQBSE74L/YXlCb3VXaYtNXUXaWPQiGLXnR/aZ&#10;hGbfhuzWpP56t1DwOMzMN8x82dtaXKj1lWMNk7ECQZw7U3Gh4XhYP85A+IBssHZMGn7Jw3IxHMwx&#10;Ma7jPV2yUIgIYZ+ghjKEJpHS5yVZ9GPXEEfv7FqLIcq2kKbFLsJtLadKvUiLFceFEht6Lyn/zn6s&#10;hvR1V22f1905VadPcqevqzqmH1o/jPrVG4hAfbiH/9sbo+FpCn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zzGxQAAANsAAAAPAAAAAAAAAAAAAAAAAJgCAABkcnMv&#10;ZG93bnJldi54bWxQSwUGAAAAAAQABAD1AAAAigMAAAAA&#10;" filled="f" fillcolor="#bbe0e3">
                  <v:textbox>
                    <w:txbxContent>
                      <w:p w:rsidR="0096634F" w:rsidRDefault="0096634F" w:rsidP="0096634F">
                        <w:pPr>
                          <w:pStyle w:val="NormalWeb"/>
                          <w:spacing w:before="0" w:beforeAutospacing="0" w:after="0" w:afterAutospacing="0"/>
                        </w:pPr>
                        <w:r>
                          <w:rPr>
                            <w:rFonts w:ascii="Arial" w:hAnsi="Arial" w:cs="Arial"/>
                            <w:color w:val="000000"/>
                            <w:kern w:val="24"/>
                            <w:sz w:val="32"/>
                            <w:szCs w:val="32"/>
                          </w:rPr>
                          <w:t>Flow Spike</w:t>
                        </w:r>
                      </w:p>
                      <w:p w:rsidR="0096634F" w:rsidRDefault="0096634F" w:rsidP="0096634F">
                        <w:pPr>
                          <w:pStyle w:val="NormalWeb"/>
                          <w:spacing w:before="0" w:beforeAutospacing="0" w:after="0" w:afterAutospacing="0"/>
                        </w:pPr>
                        <w:r>
                          <w:rPr>
                            <w:rFonts w:ascii="Arial" w:hAnsi="Arial" w:cs="Arial"/>
                            <w:color w:val="000000"/>
                            <w:kern w:val="24"/>
                            <w:sz w:val="32"/>
                            <w:szCs w:val="32"/>
                          </w:rPr>
                          <w:t>&gt;0.7m/s</w:t>
                        </w:r>
                      </w:p>
                    </w:txbxContent>
                  </v:textbox>
                </v:shape>
                <v:shape id="Text Box 10" o:spid="_x0000_s1042" type="#_x0000_t202" style="position:absolute;left:3900;top:7560;width:1305;height:7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eZXcUA&#10;AADbAAAADwAAAGRycy9kb3ducmV2LnhtbESPQWvCQBSE70L/w/IKvelutZY2dZWiUfQi1GrPj+wz&#10;Cc2+DdmtSf31riB4HGbmG2Yy62wlTtT40rGG54ECQZw5U3KuYf+97L+B8AHZYOWYNPyTh9n0oTfB&#10;xLiWv+i0C7mIEPYJaihCqBMpfVaQRT9wNXH0jq6xGKJscmkabCPcVnKo1Ku0WHJcKLCmeUHZ7+7P&#10;akjft+VmvGyPqTqsyB1+zmqfLrR+euw+P0AE6sI9fGuvjYaXEVy/xB8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95ldxQAAANsAAAAPAAAAAAAAAAAAAAAAAJgCAABkcnMv&#10;ZG93bnJldi54bWxQSwUGAAAAAAQABAD1AAAAigMAAAAA&#10;" filled="f" fillcolor="#bbe0e3">
                  <v:textbox>
                    <w:txbxContent>
                      <w:p w:rsidR="0096634F" w:rsidRDefault="0096634F" w:rsidP="0096634F">
                        <w:pPr>
                          <w:pStyle w:val="NormalWeb"/>
                          <w:spacing w:before="0" w:beforeAutospacing="0" w:after="0" w:afterAutospacing="0"/>
                          <w:jc w:val="center"/>
                        </w:pPr>
                        <w:r>
                          <w:rPr>
                            <w:rFonts w:ascii="Arial" w:hAnsi="Arial" w:cs="Arial"/>
                            <w:color w:val="000000"/>
                            <w:kern w:val="24"/>
                            <w:sz w:val="32"/>
                            <w:szCs w:val="32"/>
                          </w:rPr>
                          <w:t>Very</w:t>
                        </w:r>
                      </w:p>
                      <w:p w:rsidR="0096634F" w:rsidRDefault="0096634F" w:rsidP="0096634F">
                        <w:pPr>
                          <w:pStyle w:val="NormalWeb"/>
                          <w:spacing w:before="0" w:beforeAutospacing="0" w:after="0" w:afterAutospacing="0"/>
                          <w:jc w:val="center"/>
                        </w:pPr>
                        <w:r>
                          <w:rPr>
                            <w:rFonts w:ascii="Arial" w:hAnsi="Arial" w:cs="Arial"/>
                            <w:color w:val="000000"/>
                            <w:kern w:val="24"/>
                            <w:sz w:val="32"/>
                            <w:szCs w:val="32"/>
                          </w:rPr>
                          <w:t>Suitable</w:t>
                        </w:r>
                      </w:p>
                    </w:txbxContent>
                  </v:textbox>
                </v:shape>
                <v:shape id="Text Box 9" o:spid="_x0000_s1043" type="#_x0000_t202" style="position:absolute;left:2000;top:7714;width:14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68OsMA&#10;AADbAAAADwAAAGRycy9kb3ducmV2LnhtbESPS4sCMRCE7wv+h9CCtzXjg0VGo6ggigfX18VbM2kn&#10;g5POMIk6/nsjLOyxqKqvqMmssaV4UO0Lxwp63QQEceZ0wbmC82n1PQLhA7LG0jEpeJGH2bT1NcFU&#10;uycf6HEMuYgQ9ikqMCFUqZQ+M2TRd11FHL2rqy2GKOtc6hqfEW5L2U+SH2mx4LhgsKKloex2vFsF&#10;/d1l01u47WA/kKtlU/0u1idplOq0m/kYRKAm/If/2hutYDiEz5f4A+T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68OsMAAADbAAAADwAAAAAAAAAAAAAAAACYAgAAZHJzL2Rv&#10;d25yZXYueG1sUEsFBgAAAAAEAAQA9QAAAIgDAAAAAA==&#10;" filled="f" fillcolor="#bbe0e3">
                  <v:textbox>
                    <w:txbxContent>
                      <w:p w:rsidR="0096634F" w:rsidRDefault="0096634F" w:rsidP="0096634F">
                        <w:pPr>
                          <w:pStyle w:val="NormalWeb"/>
                          <w:spacing w:before="0" w:beforeAutospacing="0" w:after="0" w:afterAutospacing="0"/>
                        </w:pPr>
                        <w:r>
                          <w:rPr>
                            <w:rFonts w:ascii="Arial" w:hAnsi="Arial" w:cs="Arial"/>
                            <w:color w:val="000000"/>
                            <w:kern w:val="24"/>
                            <w:sz w:val="32"/>
                            <w:szCs w:val="32"/>
                          </w:rPr>
                          <w:t>Suitable</w:t>
                        </w:r>
                      </w:p>
                    </w:txbxContent>
                  </v:textbox>
                </v:shape>
                <v:line id="Line 8" o:spid="_x0000_s1044" style="position:absolute;visibility:visible;mso-wrap-style:square" from="3600,3909" to="3600,4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7vWcUAAADbAAAADwAAAGRycy9kb3ducmV2LnhtbESP3WrCQBSE7wu+w3KE3unGYkVSV5Gg&#10;tNQ/TO39IXuahGbPxuw2xrd3BaGXw8x8w8wWnalES40rLSsYDSMQxJnVJecKTl/rwRSE88gaK8uk&#10;4EoOFvPe0wxjbS98pDb1uQgQdjEqKLyvYyldVpBBN7Q1cfB+bGPQB9nkUjd4CXBTyZcomkiDJYeF&#10;AmtKCsp+0z+jIHv/Xo3b7Ulurrtz+5kc0tV+kij13O+WbyA8df4//Gh/aAXjV7h/C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G7vWcUAAADbAAAADwAAAAAAAAAA&#10;AAAAAAChAgAAZHJzL2Rvd25yZXYueG1sUEsFBgAAAAAEAAQA+QAAAJMDAAAAAA==&#10;" strokecolor="#090" strokeweight="2.25pt">
                  <v:stroke endarrow="block"/>
                </v:line>
                <v:line id="Line 7" o:spid="_x0000_s1045" style="position:absolute;flip:x;visibility:visible;mso-wrap-style:square" from="1800,5554" to="3600,6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5iV8EAAADbAAAADwAAAGRycy9kb3ducmV2LnhtbESPT4vCMBTE7wt+h/CEvSyaKuJKbSoq&#10;CF79s3h9NM+m2LyUJGr32xthYY/DzPyGKVa9bcWDfGgcK5iMMxDEldMN1wrOp91oASJEZI2tY1Lw&#10;SwFW5eCjwFy7Jx/ocYy1SBAOOSowMXa5lKEyZDGMXUecvKvzFmOSvpba4zPBbSunWTaXFhtOCwY7&#10;2hqqbse7VXDxp8Zc3NYfNnj9+pY/7boyO6U+h/16CSJSH//Df+29VjCbw/tL+gGy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jmJXwQAAANsAAAAPAAAAAAAAAAAAAAAA&#10;AKECAABkcnMvZG93bnJldi54bWxQSwUGAAAAAAQABAD5AAAAjwMAAAAA&#10;" strokecolor="#c30" strokeweight="2.25pt">
                  <v:stroke endarrow="block"/>
                </v:line>
                <v:line id="Line 6" o:spid="_x0000_s1046" style="position:absolute;visibility:visible;mso-wrap-style:square" from="3600,5554" to="5400,6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UtcUAAADbAAAADwAAAGRycy9kb3ducmV2LnhtbESPQWvCQBSE7wX/w/KE3szGIiqpq0iw&#10;VNqqmNr7I/uahGbfptk1xn/fFYQeh5n5hlmselOLjlpXWVYwjmIQxLnVFRcKTp8vozkI55E11pZJ&#10;wZUcrJaDhwUm2l74SF3mCxEg7BJUUHrfJFK6vCSDLrINcfC+bWvQB9kWUrd4CXBTy6c4nkqDFYeF&#10;EhtKS8p/srNRkL9+bSbdx0m+X3e/3Vt6yDb7aarU47BfP4Pw1Pv/8L291QomM7h9C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UtcUAAADbAAAADwAAAAAAAAAA&#10;AAAAAAChAgAAZHJzL2Rvd25yZXYueG1sUEsFBgAAAAAEAAQA+QAAAJMDAAAAAA==&#10;" strokecolor="#090" strokeweight="2.25pt">
                  <v:stroke endarrow="block"/>
                </v:line>
                <v:line id="Line 5" o:spid="_x0000_s1047" style="position:absolute;flip:x;visibility:visible;mso-wrap-style:square" from="1000,7097" to="1800,7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1Tvr0AAADbAAAADwAAAGRycy9kb3ducmV2LnhtbERPy4rCMBTdC/5DuIIbGdMR0aEaxSkI&#10;bn3h9tJcm2JzU5Ko9e/NQnB5OO/lurONeJAPtWMFv+MMBHHpdM2VgtNx+/MHIkRkjY1jUvCiAOtV&#10;v7fEXLsn7+lxiJVIIRxyVGBibHMpQ2nIYhi7ljhxV+ctxgR9JbXHZwq3jZxk2UxarDk1GGypMFTe&#10;Dner4OKPtbm4wu//8Tqay3OzKc1WqeGg2yxAROriV/xx77SCaRqbvqQfIF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JdU769AAAA2wAAAA8AAAAAAAAAAAAAAAAAoQIA&#10;AGRycy9kb3ducmV2LnhtbFBLBQYAAAAABAAEAPkAAACLAwAAAAA=&#10;" strokecolor="#c30" strokeweight="2.25pt">
                  <v:stroke endarrow="block"/>
                </v:line>
                <v:line id="Line 4" o:spid="_x0000_s1048" style="position:absolute;visibility:visible;mso-wrap-style:square" from="1800,7097" to="2700,7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PlXMUAAADbAAAADwAAAGRycy9kb3ducmV2LnhtbESPQWvCQBSE7wX/w/KE3szGIqKpq0iw&#10;VNqqmNr7I/uahGbfptk1xn/fFYQeh5n5hlmselOLjlpXWVYwjmIQxLnVFRcKTp8voxkI55E11pZJ&#10;wZUcrJaDhwUm2l74SF3mCxEg7BJUUHrfJFK6vCSDLrINcfC+bWvQB9kWUrd4CXBTy6c4nkqDFYeF&#10;EhtKS8p/srNRkL9+bSbdx0m+X3e/3Vt6yDb7aarU47BfP4Pw1Pv/8L291Qomc7h9C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PlXMUAAADbAAAADwAAAAAAAAAA&#10;AAAAAAChAgAAZHJzL2Rvd25yZXYueG1sUEsFBgAAAAAEAAQA+QAAAJMDAAAAAA==&#10;" strokecolor="#090" strokeweight="2.25pt">
                  <v:stroke endarrow="block"/>
                </v:line>
                <v:line id="Line 3" o:spid="_x0000_s1049" style="position:absolute;flip:x;visibility:visible;mso-wrap-style:square" from="4500,7097" to="5400,7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LJZb0AAADbAAAADwAAAGRycy9kb3ducmV2LnhtbERPy4rCMBTdC/5DuIIbGdMR1KEaxSkI&#10;bn3h9tJcm2JzU5Ko9e/NQnB5OO/lurONeJAPtWMFv+MMBHHpdM2VgtNx+/MHIkRkjY1jUvCiAOtV&#10;v7fEXLsn7+lxiJVIIRxyVGBibHMpQ2nIYhi7ljhxV+ctxgR9JbXHZwq3jZxk2UxarDk1GGypMFTe&#10;Dner4OKPtbm4wu//8Tqay3OzKc1WqeGg2yxAROriV/xx77SCaVqfvqQfIF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nyyWW9AAAA2wAAAA8AAAAAAAAAAAAAAAAAoQIA&#10;AGRycy9kb3ducmV2LnhtbFBLBQYAAAAABAAEAPkAAACLAwAAAAA=&#10;" strokecolor="#c30" strokeweight="2.25pt">
                  <v:stroke endarrow="block"/>
                </v:line>
                <v:line id="Line 2" o:spid="_x0000_s1050" style="position:absolute;visibility:visible;mso-wrap-style:square" from="5400,7097" to="6200,7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x/h8UAAADbAAAADwAAAGRycy9kb3ducmV2LnhtbESPQWvCQBSE74L/YXlCb2ZjqSLRVSRY&#10;Wmy1NNr7I/uaBLNv0+w2xn/fLQgeh5n5hlmue1OLjlpXWVYwiWIQxLnVFRcKTsfn8RyE88gaa8uk&#10;4EoO1qvhYImJthf+pC7zhQgQdgkqKL1vEildXpJBF9mGOHjftjXog2wLqVu8BLip5WMcz6TBisNC&#10;iQ2lJeXn7NcoyF++tk/d+0m+Xfc/3S79yLaHWarUw6jfLEB46v09fGu/agXTCfx/C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x/h8UAAADbAAAADwAAAAAAAAAA&#10;AAAAAAChAgAAZHJzL2Rvd25yZXYueG1sUEsFBgAAAAAEAAQA+QAAAJMDAAAAAA==&#10;" strokecolor="#090" strokeweight="2.25pt">
                  <v:stroke endarrow="block"/>
                </v:line>
              </v:group>
            </w:pict>
          </mc:Fallback>
        </mc:AlternateContent>
      </w:r>
    </w:p>
    <w:p w:rsidR="0096634F" w:rsidRDefault="0096634F" w:rsidP="00BB70AB">
      <w:pPr>
        <w:spacing w:after="0" w:line="240" w:lineRule="auto"/>
      </w:pPr>
    </w:p>
    <w:p w:rsidR="0096634F" w:rsidRDefault="0096634F">
      <w:r>
        <w:br w:type="page"/>
      </w:r>
    </w:p>
    <w:p w:rsidR="0096634F" w:rsidRDefault="0096634F" w:rsidP="0096634F">
      <w:r>
        <w:lastRenderedPageBreak/>
        <w:t>USGS Gauging Stations in the Great Lakes Basin with Stream Temperature and Velocity Data</w:t>
      </w:r>
    </w:p>
    <w:p w:rsidR="0096634F" w:rsidRDefault="0096634F" w:rsidP="0096634F">
      <w:r>
        <w:t>Michigan</w:t>
      </w:r>
    </w:p>
    <w:p w:rsidR="0096634F" w:rsidRDefault="0096634F" w:rsidP="0096634F">
      <w:hyperlink r:id="rId6" w:history="1">
        <w:r w:rsidRPr="00CF70D5">
          <w:rPr>
            <w:rStyle w:val="Hyperlink"/>
          </w:rPr>
          <w:t>http://waterdata.usgs.gov/mi/nwis/uv/?site_no=04119400&amp;agen</w:t>
        </w:r>
        <w:r w:rsidRPr="00CF70D5">
          <w:rPr>
            <w:rStyle w:val="Hyperlink"/>
          </w:rPr>
          <w:t>c</w:t>
        </w:r>
        <w:r w:rsidRPr="00CF70D5">
          <w:rPr>
            <w:rStyle w:val="Hyperlink"/>
          </w:rPr>
          <w:t>y_cd=USGS&amp;amp</w:t>
        </w:r>
      </w:hyperlink>
      <w:r w:rsidRPr="001D2803">
        <w:t>;</w:t>
      </w:r>
    </w:p>
    <w:p w:rsidR="0096634F" w:rsidRDefault="0096634F" w:rsidP="0096634F">
      <w:hyperlink r:id="rId7" w:history="1">
        <w:r w:rsidRPr="00CF70D5">
          <w:rPr>
            <w:rStyle w:val="Hyperlink"/>
          </w:rPr>
          <w:t>http://waterdata.usgs.gov/mi/nwis/uv/?site_no=04157</w:t>
        </w:r>
        <w:r w:rsidRPr="00CF70D5">
          <w:rPr>
            <w:rStyle w:val="Hyperlink"/>
          </w:rPr>
          <w:t>0</w:t>
        </w:r>
        <w:r w:rsidRPr="00CF70D5">
          <w:rPr>
            <w:rStyle w:val="Hyperlink"/>
          </w:rPr>
          <w:t>05&amp;agency_cd=USGS&amp;amp</w:t>
        </w:r>
      </w:hyperlink>
      <w:r w:rsidRPr="001D2803">
        <w:t>;</w:t>
      </w:r>
    </w:p>
    <w:p w:rsidR="0096634F" w:rsidRDefault="0096634F" w:rsidP="0096634F">
      <w:hyperlink r:id="rId8" w:history="1">
        <w:r w:rsidRPr="00CF70D5">
          <w:rPr>
            <w:rStyle w:val="Hyperlink"/>
          </w:rPr>
          <w:t>http://waterdata.usgs.gov/m</w:t>
        </w:r>
        <w:r w:rsidRPr="00CF70D5">
          <w:rPr>
            <w:rStyle w:val="Hyperlink"/>
          </w:rPr>
          <w:t>i</w:t>
        </w:r>
        <w:r w:rsidRPr="00CF70D5">
          <w:rPr>
            <w:rStyle w:val="Hyperlink"/>
          </w:rPr>
          <w:t>/nwis/uv/?site_no=04165500&amp;agency_cd=USGS&amp;amp</w:t>
        </w:r>
      </w:hyperlink>
      <w:r w:rsidRPr="001D2803">
        <w:t>;</w:t>
      </w:r>
    </w:p>
    <w:p w:rsidR="0096634F" w:rsidRDefault="0096634F" w:rsidP="0096634F">
      <w:r>
        <w:t>New York</w:t>
      </w:r>
    </w:p>
    <w:p w:rsidR="0096634F" w:rsidRDefault="0096634F" w:rsidP="0096634F">
      <w:hyperlink r:id="rId9" w:history="1">
        <w:r w:rsidRPr="00CF70D5">
          <w:rPr>
            <w:rStyle w:val="Hyperlink"/>
          </w:rPr>
          <w:t>http://waterdata.usgs</w:t>
        </w:r>
        <w:r w:rsidRPr="00CF70D5">
          <w:rPr>
            <w:rStyle w:val="Hyperlink"/>
          </w:rPr>
          <w:t>.</w:t>
        </w:r>
        <w:r w:rsidRPr="00CF70D5">
          <w:rPr>
            <w:rStyle w:val="Hyperlink"/>
          </w:rPr>
          <w:t>gov/ny/nwis/uv/?site_no=04231600&amp;agency_cd=USGS&amp;amp</w:t>
        </w:r>
      </w:hyperlink>
      <w:r w:rsidRPr="001D2803">
        <w:t>;</w:t>
      </w:r>
    </w:p>
    <w:p w:rsidR="0096634F" w:rsidRDefault="0096634F" w:rsidP="0096634F">
      <w:pPr>
        <w:pStyle w:val="Standard"/>
        <w:spacing w:after="0"/>
      </w:pPr>
      <w:r>
        <w:t>Indiana</w:t>
      </w:r>
    </w:p>
    <w:p w:rsidR="0096634F" w:rsidRDefault="0096634F" w:rsidP="0096634F">
      <w:pPr>
        <w:pStyle w:val="Standard"/>
        <w:spacing w:after="0"/>
      </w:pPr>
    </w:p>
    <w:p w:rsidR="0096634F" w:rsidRDefault="0096634F" w:rsidP="0096634F">
      <w:pPr>
        <w:pStyle w:val="Standard"/>
        <w:spacing w:after="0"/>
      </w:pPr>
      <w:r w:rsidRPr="008E5D97">
        <w:t>http://waterdata.usgs.gov/nwis/uv/?site_no=04092750&amp;agency_cd=USGS&amp;amp;</w:t>
      </w:r>
    </w:p>
    <w:p w:rsidR="0096634F" w:rsidRDefault="0096634F" w:rsidP="0096634F">
      <w:pPr>
        <w:pStyle w:val="Standard"/>
        <w:spacing w:after="0"/>
      </w:pPr>
      <w:r w:rsidRPr="008E5D97">
        <w:t>USGS 04092750 INDIANA HARBOR CANAL AT EAST CHICAGO, IN</w:t>
      </w:r>
    </w:p>
    <w:p w:rsidR="0096634F" w:rsidRDefault="0096634F" w:rsidP="0096634F">
      <w:pPr>
        <w:pStyle w:val="Standard"/>
        <w:spacing w:after="0"/>
      </w:pPr>
    </w:p>
    <w:p w:rsidR="0096634F" w:rsidRDefault="0096634F" w:rsidP="0096634F">
      <w:pPr>
        <w:pStyle w:val="Standard"/>
        <w:spacing w:after="0"/>
      </w:pPr>
      <w:hyperlink r:id="rId10" w:history="1">
        <w:r w:rsidRPr="00636545">
          <w:rPr>
            <w:rStyle w:val="Hyperlink"/>
          </w:rPr>
          <w:t>http://waterdata.usgs.gov/nwis/uv/?site_no=04095090&amp;agency_cd=USGS&amp;amp</w:t>
        </w:r>
      </w:hyperlink>
      <w:r w:rsidRPr="008E5D97">
        <w:t>;</w:t>
      </w:r>
    </w:p>
    <w:p w:rsidR="0096634F" w:rsidRDefault="0096634F" w:rsidP="0096634F">
      <w:pPr>
        <w:pStyle w:val="Standard"/>
        <w:spacing w:after="0"/>
      </w:pPr>
      <w:r w:rsidRPr="008E5D97">
        <w:t>USGS 04095090 PORTAGE-BURNS WATERWAY AT PORTAGE, IN</w:t>
      </w:r>
    </w:p>
    <w:p w:rsidR="0096634F" w:rsidRDefault="0096634F" w:rsidP="0096634F">
      <w:pPr>
        <w:pStyle w:val="Standard"/>
        <w:spacing w:after="0"/>
      </w:pPr>
    </w:p>
    <w:p w:rsidR="0096634F" w:rsidRDefault="0096634F" w:rsidP="0096634F">
      <w:pPr>
        <w:pStyle w:val="Standard"/>
        <w:spacing w:after="0"/>
      </w:pPr>
      <w:hyperlink r:id="rId11" w:history="1">
        <w:r w:rsidRPr="00636545">
          <w:rPr>
            <w:rStyle w:val="Hyperlink"/>
          </w:rPr>
          <w:t>http://waterdata.usgs.gov/nwis/uv/?site_no=04182755&amp;agency_cd=USGS&amp;amp</w:t>
        </w:r>
      </w:hyperlink>
      <w:r w:rsidRPr="008E5D97">
        <w:t>;</w:t>
      </w:r>
    </w:p>
    <w:p w:rsidR="0096634F" w:rsidRDefault="0096634F" w:rsidP="0096634F">
      <w:pPr>
        <w:pStyle w:val="Standard"/>
        <w:spacing w:after="0"/>
      </w:pPr>
      <w:r w:rsidRPr="008E5D97">
        <w:t>USGS 04182755 JUNK DITCH AT FORT WAYNE, IN</w:t>
      </w:r>
    </w:p>
    <w:p w:rsidR="0096634F" w:rsidRDefault="0096634F" w:rsidP="0096634F">
      <w:pPr>
        <w:pStyle w:val="Standard"/>
        <w:spacing w:after="0"/>
      </w:pPr>
    </w:p>
    <w:p w:rsidR="0096634F" w:rsidRDefault="0096634F" w:rsidP="0096634F">
      <w:r>
        <w:t>Illinois</w:t>
      </w:r>
    </w:p>
    <w:p w:rsidR="0096634F" w:rsidRDefault="0096634F" w:rsidP="0096634F">
      <w:hyperlink r:id="rId12" w:history="1">
        <w:r w:rsidRPr="00636545">
          <w:rPr>
            <w:rStyle w:val="Hyperlink"/>
          </w:rPr>
          <w:t>http://waterdata.usgs.gov/nwis/uv/?site_no=05536890&amp;agency_cd=USGS&amp;amp</w:t>
        </w:r>
      </w:hyperlink>
      <w:r w:rsidRPr="00BB07DD">
        <w:t>;</w:t>
      </w:r>
    </w:p>
    <w:p w:rsidR="0096634F" w:rsidRDefault="0096634F" w:rsidP="0096634F">
      <w:r w:rsidRPr="00BB07DD">
        <w:t>USGS 05536890 CHICAGO SANITARY AND SHIP CANAL NR LEMONT, IL</w:t>
      </w:r>
    </w:p>
    <w:p w:rsidR="0096634F" w:rsidRDefault="0096634F" w:rsidP="0096634F">
      <w:r>
        <w:t>Wisconsin</w:t>
      </w:r>
    </w:p>
    <w:p w:rsidR="0096634F" w:rsidRDefault="0096634F" w:rsidP="0096634F">
      <w:hyperlink r:id="rId13" w:history="1">
        <w:r w:rsidRPr="00636545">
          <w:rPr>
            <w:rStyle w:val="Hyperlink"/>
          </w:rPr>
          <w:t>http://waterdata.usgs.gov/nwis/uv/?site_no=04087170&amp;agency_cd=USGS&amp;amp</w:t>
        </w:r>
      </w:hyperlink>
      <w:r w:rsidRPr="00BB07DD">
        <w:t>;</w:t>
      </w:r>
    </w:p>
    <w:p w:rsidR="0096634F" w:rsidRDefault="0096634F" w:rsidP="0096634F">
      <w:r w:rsidRPr="00BB07DD">
        <w:t>USGS 04087170 MILWAUKEE RIVER AT MOUTH AT MILWAUKEE, WI</w:t>
      </w:r>
    </w:p>
    <w:p w:rsidR="0096634F" w:rsidRDefault="0096634F" w:rsidP="0096634F">
      <w:hyperlink r:id="rId14" w:history="1">
        <w:r w:rsidRPr="00636545">
          <w:rPr>
            <w:rStyle w:val="Hyperlink"/>
          </w:rPr>
          <w:t>http://waterdata.usgs.gov/nwis/uv/?site_no=04087142&amp;agency_cd=USGS&amp;amp</w:t>
        </w:r>
      </w:hyperlink>
      <w:r w:rsidRPr="00BB07DD">
        <w:t>;</w:t>
      </w:r>
    </w:p>
    <w:p w:rsidR="0096634F" w:rsidRDefault="0096634F" w:rsidP="0096634F">
      <w:r w:rsidRPr="00BB07DD">
        <w:t>USGS 04087142 MENOMONEE RIVER AT 16TH STREET AT MILWAUKEE, WI</w:t>
      </w:r>
    </w:p>
    <w:p w:rsidR="0096634F" w:rsidRDefault="0096634F" w:rsidP="0096634F">
      <w:hyperlink r:id="rId15" w:history="1">
        <w:r w:rsidRPr="00636545">
          <w:rPr>
            <w:rStyle w:val="Hyperlink"/>
          </w:rPr>
          <w:t>http://waterdata.usgs.gov/nwis/uv/?site_no=040851385&amp;agency_cd=USGS&amp;amp</w:t>
        </w:r>
      </w:hyperlink>
      <w:r w:rsidRPr="00BB07DD">
        <w:t>;</w:t>
      </w:r>
    </w:p>
    <w:p w:rsidR="0096634F" w:rsidRDefault="0096634F" w:rsidP="0096634F">
      <w:r w:rsidRPr="00BB07DD">
        <w:t>USGS 040851385 FOX RIVER AT OIL TANK DEPOT AT GREEN BAY, WI</w:t>
      </w:r>
    </w:p>
    <w:p w:rsidR="0096634F" w:rsidRDefault="0096634F" w:rsidP="0096634F">
      <w:hyperlink r:id="rId16" w:history="1">
        <w:r w:rsidRPr="00636545">
          <w:rPr>
            <w:rStyle w:val="Hyperlink"/>
          </w:rPr>
          <w:t>http://waterdata.usgs.gov/nwis/uv/?site_no=04073466&amp;agency_cd=USGS&amp;amp</w:t>
        </w:r>
      </w:hyperlink>
      <w:r w:rsidRPr="00BB07DD">
        <w:t>;</w:t>
      </w:r>
    </w:p>
    <w:p w:rsidR="0096634F" w:rsidRDefault="0096634F" w:rsidP="0096634F">
      <w:r w:rsidRPr="00BB07DD">
        <w:t>USGS 04073466 SILVER CREEK AT SPAULDING ROAD NEAR GREEN LAKE, WI</w:t>
      </w:r>
    </w:p>
    <w:p w:rsidR="0096634F" w:rsidRDefault="0096634F" w:rsidP="0096634F">
      <w:hyperlink r:id="rId17" w:history="1">
        <w:r w:rsidRPr="00636545">
          <w:rPr>
            <w:rStyle w:val="Hyperlink"/>
          </w:rPr>
          <w:t>http://waterdata.usgs.gov/nwis/uv/?site_no=04084445&amp;agency_cd=USGS&amp;amp</w:t>
        </w:r>
      </w:hyperlink>
      <w:r w:rsidRPr="00B301D2">
        <w:t>;</w:t>
      </w:r>
    </w:p>
    <w:p w:rsidR="0096634F" w:rsidRDefault="0096634F" w:rsidP="0096634F">
      <w:bookmarkStart w:id="0" w:name="_GoBack"/>
      <w:bookmarkEnd w:id="0"/>
      <w:r w:rsidRPr="00B301D2">
        <w:t>USGS 04084445 FOX RIVER AT APPLETON, WI</w:t>
      </w:r>
    </w:p>
    <w:p w:rsidR="006C12AA" w:rsidRPr="00BB70AB" w:rsidRDefault="006C12AA" w:rsidP="00BB70AB">
      <w:pPr>
        <w:spacing w:after="0" w:line="240" w:lineRule="auto"/>
      </w:pPr>
    </w:p>
    <w:sectPr w:rsidR="006C12AA" w:rsidRPr="00BB7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54"/>
    <w:rsid w:val="00284EA3"/>
    <w:rsid w:val="00315EF9"/>
    <w:rsid w:val="00484C00"/>
    <w:rsid w:val="006C12AA"/>
    <w:rsid w:val="009055E6"/>
    <w:rsid w:val="0096634F"/>
    <w:rsid w:val="00BB70AB"/>
    <w:rsid w:val="00E1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D4A165-EFEA-4BAB-BD56-77E56FC2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D54"/>
    <w:rPr>
      <w:color w:val="0000FF" w:themeColor="hyperlink"/>
      <w:u w:val="single"/>
    </w:rPr>
  </w:style>
  <w:style w:type="character" w:styleId="Strong">
    <w:name w:val="Strong"/>
    <w:basedOn w:val="DefaultParagraphFont"/>
    <w:uiPriority w:val="22"/>
    <w:qFormat/>
    <w:rsid w:val="00E16D54"/>
    <w:rPr>
      <w:b/>
      <w:bCs/>
    </w:rPr>
  </w:style>
  <w:style w:type="paragraph" w:styleId="NormalWeb">
    <w:name w:val="Normal (Web)"/>
    <w:basedOn w:val="Normal"/>
    <w:uiPriority w:val="99"/>
    <w:semiHidden/>
    <w:unhideWhenUsed/>
    <w:rsid w:val="006C12A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055E6"/>
    <w:rPr>
      <w:color w:val="800080" w:themeColor="followedHyperlink"/>
      <w:u w:val="single"/>
    </w:rPr>
  </w:style>
  <w:style w:type="paragraph" w:customStyle="1" w:styleId="Standard">
    <w:name w:val="Standard"/>
    <w:rsid w:val="0096634F"/>
    <w:pPr>
      <w:suppressAutoHyphens/>
      <w:autoSpaceDN w:val="0"/>
      <w:textAlignment w:val="baseline"/>
    </w:pPr>
    <w:rPr>
      <w:rFonts w:ascii="Calibri" w:eastAsia="SimSun" w:hAnsi="Calibri" w:cs="Tahoma"/>
      <w:kern w:val="3"/>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829545">
      <w:bodyDiv w:val="1"/>
      <w:marLeft w:val="0"/>
      <w:marRight w:val="0"/>
      <w:marTop w:val="0"/>
      <w:marBottom w:val="0"/>
      <w:divBdr>
        <w:top w:val="none" w:sz="0" w:space="0" w:color="auto"/>
        <w:left w:val="none" w:sz="0" w:space="0" w:color="auto"/>
        <w:bottom w:val="none" w:sz="0" w:space="0" w:color="auto"/>
        <w:right w:val="none" w:sz="0" w:space="0" w:color="auto"/>
      </w:divBdr>
    </w:div>
    <w:div w:id="173369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terdata.usgs.gov/mi/nwis/uv/?site_no=04165500&amp;agency_cd=USGS&amp;amp" TargetMode="External"/><Relationship Id="rId13" Type="http://schemas.openxmlformats.org/officeDocument/2006/relationships/hyperlink" Target="http://waterdata.usgs.gov/nwis/uv/?site_no=04087170&amp;agency_cd=USGS&amp;amp"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aterdata.usgs.gov/mi/nwis/uv/?site_no=04157005&amp;agency_cd=USGS&amp;amp" TargetMode="External"/><Relationship Id="rId12" Type="http://schemas.openxmlformats.org/officeDocument/2006/relationships/hyperlink" Target="http://waterdata.usgs.gov/nwis/uv/?site_no=05536890&amp;agency_cd=USGS&amp;amp" TargetMode="External"/><Relationship Id="rId17" Type="http://schemas.openxmlformats.org/officeDocument/2006/relationships/hyperlink" Target="http://waterdata.usgs.gov/nwis/uv/?site_no=04084445&amp;agency_cd=USGS&amp;amp" TargetMode="External"/><Relationship Id="rId2" Type="http://schemas.openxmlformats.org/officeDocument/2006/relationships/settings" Target="settings.xml"/><Relationship Id="rId16" Type="http://schemas.openxmlformats.org/officeDocument/2006/relationships/hyperlink" Target="http://waterdata.usgs.gov/nwis/uv/?site_no=04073466&amp;agency_cd=USGS&amp;amp" TargetMode="External"/><Relationship Id="rId1" Type="http://schemas.openxmlformats.org/officeDocument/2006/relationships/styles" Target="styles.xml"/><Relationship Id="rId6" Type="http://schemas.openxmlformats.org/officeDocument/2006/relationships/hyperlink" Target="http://waterdata.usgs.gov/mi/nwis/uv/?site_no=04119400&amp;agency_cd=USGS&amp;amp" TargetMode="External"/><Relationship Id="rId11" Type="http://schemas.openxmlformats.org/officeDocument/2006/relationships/hyperlink" Target="http://waterdata.usgs.gov/nwis/uv/?site_no=04182755&amp;agency_cd=USGS&amp;amp" TargetMode="External"/><Relationship Id="rId5" Type="http://schemas.openxmlformats.org/officeDocument/2006/relationships/image" Target="media/image2.emf"/><Relationship Id="rId15" Type="http://schemas.openxmlformats.org/officeDocument/2006/relationships/hyperlink" Target="http://waterdata.usgs.gov/nwis/uv/?site_no=040851385&amp;agency_cd=USGS&amp;amp" TargetMode="External"/><Relationship Id="rId10" Type="http://schemas.openxmlformats.org/officeDocument/2006/relationships/hyperlink" Target="http://waterdata.usgs.gov/nwis/uv/?site_no=04095090&amp;agency_cd=USGS&amp;amp" TargetMode="External"/><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hyperlink" Target="http://waterdata.usgs.gov/ny/nwis/uv/?site_no=04231600&amp;agency_cd=USGS&amp;amp" TargetMode="External"/><Relationship Id="rId14" Type="http://schemas.openxmlformats.org/officeDocument/2006/relationships/hyperlink" Target="http://waterdata.usgs.gov/nwis/uv/?site_no=04087142&amp;agency_cd=USGS&amp;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Nicholas Mandrak</cp:lastModifiedBy>
  <cp:revision>2</cp:revision>
  <dcterms:created xsi:type="dcterms:W3CDTF">2016-04-22T16:34:00Z</dcterms:created>
  <dcterms:modified xsi:type="dcterms:W3CDTF">2016-04-22T16:34:00Z</dcterms:modified>
</cp:coreProperties>
</file>