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Vorentlastungstext: Was ist eigentlich Energie?</w:t>
      </w:r>
    </w:p>
    <w:p>
      <w:pPr>
        <w:spacing w:after="200"/>
      </w:pPr>
      <w:r>
        <w:t xml:space="preserve">Stell dir vor, es gäbe etwas, das Bewegungen möglich macht, Dinge warm werden lässt, Pflanzen wachsen lässt und sogar dein Handy zum Leuchten bringt. Dieses „Etwas“ gibt es – wir nennen es Energie. Ohne Energie gäbe es kein Leben, keine Technik, nicht einmal Licht oder Wärme.</w:t>
      </w:r>
    </w:p>
    <w:p>
      <w:pPr>
        <w:pStyle w:val="Heading2"/>
        <w:spacing w:after="100" w:before="200"/>
      </w:pPr>
      <w:r>
        <w:t xml:space="preserve">Energie – die unsichtbare Währung der Natur</w:t>
      </w:r>
    </w:p>
    <w:p>
      <w:pPr>
        <w:spacing w:after="200"/>
      </w:pPr>
      <w:r>
        <w:t xml:space="preserve">Physikerinnen und Physiker beschreiben Energie als die Fähigkeit, Veränderungen hervorzurufen. Energie ist sozusagen die unsichtbare „Währung“, mit der die Natur arbeitet.</w:t>
      </w:r>
    </w:p>
    <w:p>
      <w:pPr>
        <w:pStyle w:val="ListParagraph"/>
        <w:numPr>
          <w:ilvl w:val="0"/>
          <w:numId w:val="1"/>
        </w:numPr>
        <w:spacing w:after="80"/>
      </w:pPr>
      <w:r>
        <w:t xml:space="preserve">Wenn du rennst, steckt Bewegungsenergie in dir.</w:t>
      </w:r>
    </w:p>
    <w:p>
      <w:pPr>
        <w:pStyle w:val="ListParagraph"/>
        <w:numPr>
          <w:ilvl w:val="0"/>
          <w:numId w:val="1"/>
        </w:numPr>
        <w:spacing w:after="80"/>
      </w:pPr>
      <w:r>
        <w:t xml:space="preserve">Wenn du dein Skateboard eine Rampe hochträgst, besitzt es Lageenergie – es könnte jederzeit wieder herunterrollen.</w:t>
      </w:r>
    </w:p>
    <w:p>
      <w:pPr>
        <w:pStyle w:val="ListParagraph"/>
        <w:numPr>
          <w:ilvl w:val="0"/>
          <w:numId w:val="1"/>
        </w:numPr>
        <w:spacing w:after="80"/>
      </w:pPr>
      <w:r>
        <w:t xml:space="preserve">Dein Frühstück liefert dir chemische Energie, die dein Körper in Wärme und Bewegung umsetzt.</w:t>
      </w:r>
    </w:p>
    <w:p>
      <w:pPr>
        <w:pStyle w:val="ListParagraph"/>
        <w:numPr>
          <w:ilvl w:val="0"/>
          <w:numId w:val="1"/>
        </w:numPr>
        <w:spacing w:after="80"/>
      </w:pPr>
      <w:r>
        <w:t xml:space="preserve">Und wenn du das Licht einschaltest, verwandelt sich elektrische Energie in Helligkeit und Wärme.</w:t>
      </w:r>
    </w:p>
    <w:p>
      <w:pPr>
        <w:spacing w:after="200"/>
      </w:pPr>
      <w:r>
        <w:t xml:space="preserve">Das Besondere: Energie geht niemals verloren und entsteht auch nicht einfach aus dem Nichts. Sie wandelt sich nur. Bewegungsenergie wird beim Bremsen zu Wärme, Sonnenlicht verwandelt sich in Zucker in Pflanzen, Zucker in deinem Körper in Muskelarbeit.</w:t>
      </w:r>
    </w:p>
    <w:p>
      <w:pPr>
        <w:pStyle w:val="Heading2"/>
        <w:spacing w:after="100" w:before="200"/>
      </w:pPr>
      <w:r>
        <w:t xml:space="preserve">Woher kommt die Energie auf der Erde?</w:t>
      </w:r>
    </w:p>
    <w:p>
      <w:pPr>
        <w:spacing w:after="200"/>
      </w:pPr>
      <w:r>
        <w:t xml:space="preserve">Die meiste Energie auf der Erde stammt letztlich von der Sonne:</w:t>
      </w:r>
    </w:p>
    <w:p>
      <w:pPr>
        <w:pStyle w:val="ListParagraph"/>
        <w:numPr>
          <w:ilvl w:val="0"/>
          <w:numId w:val="1"/>
        </w:numPr>
        <w:spacing w:after="80"/>
      </w:pPr>
      <w:r>
        <w:t xml:space="preserve">Pflanzen fangen Sonnenlicht ein und wandeln es in Nahrung um – die Basis für alles Leben.</w:t>
      </w:r>
    </w:p>
    <w:p>
      <w:pPr>
        <w:pStyle w:val="ListParagraph"/>
        <w:numPr>
          <w:ilvl w:val="0"/>
          <w:numId w:val="1"/>
        </w:numPr>
        <w:spacing w:after="80"/>
      </w:pPr>
      <w:r>
        <w:t xml:space="preserve">Wind und Wetter entstehen, weil die Sonne Luft und Wasser erwärmt.</w:t>
      </w:r>
    </w:p>
    <w:p>
      <w:pPr>
        <w:pStyle w:val="ListParagraph"/>
        <w:numPr>
          <w:ilvl w:val="0"/>
          <w:numId w:val="1"/>
        </w:numPr>
        <w:spacing w:after="80"/>
      </w:pPr>
      <w:r>
        <w:t xml:space="preserve">Selbst Erdöl, Erdgas oder Kohle sind nur gespeicherte Sonnenenergie aus uralten Pflanzen und Tieren.</w:t>
      </w:r>
    </w:p>
    <w:p>
      <w:pPr>
        <w:spacing w:after="200"/>
      </w:pPr>
      <w:r>
        <w:t xml:space="preserve">Es gibt ein paar Ausnahmen: In der Tiefe unseres Planeten steckt noch Hitze aus der Zeit seiner Entstehung sowie Energie aus radioaktiven Zerfallsprozessen. Und auch der Mond liefert durch seine Anziehung Energie, zum Beispiel in den Gezeiten. Aber die Sonne bleibt der mit Abstand wichtigste Energielieferant.</w:t>
      </w:r>
    </w:p>
    <w:p>
      <w:pPr>
        <w:pStyle w:val="Heading2"/>
        <w:spacing w:after="100" w:before="200"/>
      </w:pPr>
      <w:r>
        <w:t xml:space="preserve">Energie in Zahlen</w:t>
      </w:r>
    </w:p>
    <w:p>
      <w:pPr>
        <w:spacing w:after="200"/>
      </w:pPr>
      <w:r>
        <w:t xml:space="preserve">Damit man mit Energie rechnen kann, misst man sie in Joule (J). Ein Joule ist ziemlich wenig: Hebst du eine Schokolade einen Meter hoch, brauchst du etwa ein Joule. In der Tafel selbst stecken Millionen Joule – was erklärt, warum sie dich lange satt macht.</w:t>
      </w:r>
    </w:p>
    <w:p>
      <w:pPr>
        <w:spacing w:after="200"/>
      </w:pPr>
      <w:r>
        <w:t xml:space="preserve">Für größere Energiemengen ist Joule im Alltag allerdings unpraktisch. Deshalb verwendet man dort meistens eine andere Einheit: die Kilowattstunde (kWh). Die Kilowattstunde begegnet dir eigentlich ständig – auch wenn dir das vielleicht noch gar nicht so bewusst aufgefallen ist.</w:t>
      </w:r>
    </w:p>
    <w:p>
      <w:pPr>
        <w:spacing w:after="200"/>
      </w:pPr>
      <w:r>
        <w:t xml:space="preserve">Auch elektrischer Strom ist, wie oben schon erwähnt, eine Form von Energie: elektrische Energie. Deshalb wird er zu Hause auch in Kilowattstunden abgerechnet. Auf jeder Stromrechnung steht, wie viele Kilowattstunden ein Haushalt in einem bestimmten Zeitraum verbraucht hat, und dafür bezahlt man dann einen festgelegten Preis pro Kilowattstunde.</w:t>
      </w:r>
    </w:p>
    <w:p>
      <w:pPr>
        <w:spacing w:after="200"/>
      </w:pPr>
      <w:r>
        <w:t xml:space="preserve">Die Kilowattstunde eignet sich außerdem gut, um ganz unterschiedliche Energiemengen miteinander zu vergleichen – egal ob es um Strom aus der Steckdose, eine Autofahrt oder den Energieverbrauch eines Geräts geht. Deshalb findet man sie auch sehr häufig direkt auf Produkten angegeben. Auf dem Energielabel einer Waschmaschine steht zum Beispiel, dass eine Standardwäsche im Schnitt etwa 0,9 kWh benötigt.</w:t>
      </w:r>
    </w:p>
    <w:p>
      <w:pPr>
        <w:spacing w:after="200"/>
      </w:pPr>
      <w:r>
        <w:t xml:space="preserve">Zwischen Joule und Kilowattstunde gibt es einen festen Umrechnungsfaktor: 1 kWh entspricht 3600 kJ, also 3.600.000 J bzw. 3,6 · 10⁶ J.</w:t>
      </w:r>
    </w:p>
    <w:p>
      <w:pPr>
        <w:pStyle w:val="Heading2"/>
        <w:spacing w:after="100" w:before="200"/>
      </w:pPr>
      <w:r>
        <w:t xml:space="preserve">Ohne Energie läuft nichts</w:t>
      </w:r>
    </w:p>
    <w:p>
      <w:pPr>
        <w:spacing w:after="200"/>
      </w:pPr>
      <w:r>
        <w:t xml:space="preserve">Energie ist die Grundlage für alles, was wir sehen und erleben. Sie steckt in den Jahreszeiten, in jedem Gewitter, im Wachstum eines Baumes und im Herzschlag.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2026-09-16T05:17:07.841Z</dcterms:created>
  <dcterms:modified xsi:type="dcterms:W3CDTF">2026-09-16T05:17:07.847Z</dcterms:modified>
</cp:coreProperties>
</file>

<file path=docProps/custom.xml><?xml version="1.0" encoding="utf-8"?>
<Properties xmlns="http://schemas.openxmlformats.org/officeDocument/2006/custom-properties" xmlns:vt="http://schemas.openxmlformats.org/officeDocument/2006/docPropsVTypes"/>
</file>