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Roboto" w:hAnsi="Roboto" w:cs="Roboto" w:eastAsia="Roboto"/>
          <w:b/>
          <w:i w:val="0"/>
          <w:color w:val="0E548F"/>
          <w:sz w:val="52"/>
        </w:rPr>
        <w:t>VBSE</w:t>
      </w:r>
    </w:p>
    <w:p>
      <w:pPr>
        <w:spacing w:after="600"/>
        <w:jc w:val="center"/>
      </w:pPr>
      <w:r>
        <w:rPr>
          <w:rFonts w:ascii="Roboto" w:hAnsi="Roboto" w:cs="Roboto" w:eastAsia="Roboto"/>
          <w:b w:val="0"/>
          <w:i w:val="0"/>
          <w:color w:val="595959"/>
          <w:sz w:val="20"/>
        </w:rPr>
        <w:t>BỘ PHẬN PHÂN TÍCH</w:t>
      </w:r>
    </w:p>
    <w:p>
      <w:pPr>
        <w:spacing w:after="40"/>
        <w:jc w:val="center"/>
      </w:pPr>
      <w:r>
        <w:rPr>
          <w:rFonts w:ascii="Roboto" w:hAnsi="Roboto" w:cs="Roboto" w:eastAsia="Roboto"/>
          <w:b/>
          <w:i w:val="0"/>
          <w:color w:val="0E548F"/>
          <w:sz w:val="48"/>
        </w:rPr>
        <w:t>BÁO CÁO CHIẾN LƯỢC ĐẦU TƯ</w:t>
      </w:r>
    </w:p>
    <w:p>
      <w:pPr>
        <w:spacing w:after="480"/>
        <w:jc w:val="center"/>
      </w:pPr>
      <w:r>
        <w:rPr>
          <w:rFonts w:ascii="Roboto" w:hAnsi="Roboto" w:cs="Roboto" w:eastAsia="Roboto"/>
          <w:b w:val="0"/>
          <w:i w:val="0"/>
          <w:color w:val="1F6FB2"/>
          <w:sz w:val="32"/>
        </w:rPr>
        <w:t>Chu kỳ tháng 8/2026</w:t>
      </w:r>
    </w:p>
    <w:p>
      <w:pPr>
        <w:spacing w:after="60"/>
        <w:jc w:val="center"/>
      </w:pPr>
      <w:r>
        <w:rPr>
          <w:rFonts w:ascii="Roboto" w:hAnsi="Roboto" w:cs="Roboto" w:eastAsia="Roboto"/>
          <w:b w:val="0"/>
          <w:i w:val="0"/>
          <w:color w:val="595959"/>
          <w:sz w:val="20"/>
        </w:rPr>
        <w:t xml:space="preserve">Ngày lập: </w:t>
      </w:r>
      <w:r>
        <w:rPr>
          <w:rFonts w:ascii="Roboto" w:hAnsi="Roboto" w:cs="Roboto" w:eastAsia="Roboto"/>
          <w:b/>
          <w:i w:val="0"/>
          <w:color w:val="1A1A1A"/>
          <w:sz w:val="20"/>
        </w:rPr>
        <w:t>28/07/2026</w:t>
      </w:r>
    </w:p>
    <w:p>
      <w:pPr>
        <w:spacing w:after="60"/>
        <w:jc w:val="center"/>
      </w:pPr>
      <w:r>
        <w:rPr>
          <w:rFonts w:ascii="Roboto" w:hAnsi="Roboto" w:cs="Roboto" w:eastAsia="Roboto"/>
          <w:b w:val="0"/>
          <w:i w:val="0"/>
          <w:color w:val="595959"/>
          <w:sz w:val="20"/>
        </w:rPr>
        <w:t xml:space="preserve">Dữ liệu chốt: </w:t>
      </w:r>
      <w:r>
        <w:rPr>
          <w:rFonts w:ascii="Roboto" w:hAnsi="Roboto" w:cs="Roboto" w:eastAsia="Roboto"/>
          <w:b/>
          <w:i w:val="0"/>
          <w:color w:val="1A1A1A"/>
          <w:sz w:val="20"/>
        </w:rPr>
        <w:t>phiên giao dịch 28/07/2026</w:t>
      </w:r>
    </w:p>
    <w:p>
      <w:pPr>
        <w:spacing w:after="60"/>
        <w:jc w:val="center"/>
      </w:pPr>
      <w:r>
        <w:rPr>
          <w:rFonts w:ascii="Roboto" w:hAnsi="Roboto" w:cs="Roboto" w:eastAsia="Roboto"/>
          <w:b w:val="0"/>
          <w:i w:val="0"/>
          <w:color w:val="595959"/>
          <w:sz w:val="20"/>
        </w:rPr>
        <w:t xml:space="preserve">Khung thời gian khuyến nghị: </w:t>
      </w:r>
      <w:r>
        <w:rPr>
          <w:rFonts w:ascii="Roboto" w:hAnsi="Roboto" w:cs="Roboto" w:eastAsia="Roboto"/>
          <w:b/>
          <w:i w:val="0"/>
          <w:color w:val="1A1A1A"/>
          <w:sz w:val="20"/>
        </w:rPr>
        <w:t>29/07/2026 – 28/08/2026 (23 phiên)</w:t>
      </w:r>
    </w:p>
    <w:p>
      <w:pPr>
        <w:spacing w:after="60"/>
        <w:jc w:val="center"/>
      </w:pPr>
      <w:r>
        <w:rPr>
          <w:rFonts w:ascii="Roboto" w:hAnsi="Roboto" w:cs="Roboto" w:eastAsia="Roboto"/>
          <w:b w:val="0"/>
          <w:i w:val="0"/>
          <w:color w:val="595959"/>
          <w:sz w:val="20"/>
        </w:rPr>
        <w:t xml:space="preserve">Horizon vị thế: </w:t>
      </w:r>
      <w:r>
        <w:rPr>
          <w:rFonts w:ascii="Roboto" w:hAnsi="Roboto" w:cs="Roboto" w:eastAsia="Roboto"/>
          <w:b/>
          <w:i w:val="0"/>
          <w:color w:val="1A1A1A"/>
          <w:sz w:val="20"/>
        </w:rPr>
        <w:t>1–3 tháng, mở rộng có điều kiện tới 3–6 tháng</w:t>
      </w:r>
    </w:p>
    <w:p/>
    <w:p/>
    <w:p/>
    <w:p/>
    <w:p/>
    <w:p/>
    <w:p>
      <w:pPr>
        <w:jc w:val="center"/>
      </w:pPr>
      <w:r>
        <w:rPr>
          <w:rFonts w:ascii="Roboto" w:hAnsi="Roboto" w:cs="Roboto" w:eastAsia="Roboto"/>
          <w:b w:val="0"/>
          <w:i/>
          <w:color w:val="595959"/>
          <w:sz w:val="18"/>
        </w:rPr>
        <w:t>Tài liệu lưu hành cho mục đích tham khảo. Vui lòng đọc phần Khuyến cáo ở cuối báo cáo.</w:t>
      </w:r>
    </w:p>
    <w:p>
      <w:r>
        <w:br w:type="page"/>
      </w:r>
    </w:p>
    <w:p>
      <w:pPr>
        <w:spacing w:after="240"/>
      </w:pPr>
      <w:r>
        <w:rPr>
          <w:rFonts w:ascii="Roboto" w:hAnsi="Roboto" w:cs="Roboto" w:eastAsia="Roboto"/>
          <w:b/>
          <w:i w:val="0"/>
          <w:color w:val="0E548F"/>
          <w:sz w:val="32"/>
        </w:rPr>
        <w:t>MỤC LỤC</w:t>
      </w:r>
    </w:p>
    <w:p>
      <w:r>
        <w:fldChar w:fldCharType="begin"/>
      </w:r>
      <w:r>
        <w:instrText xml:space="preserve"> TOC \o "1-2" \h \z \u </w:instrText>
      </w:r>
      <w:r>
        <w:fldChar w:fldCharType="separate"/>
      </w:r>
      <w:r>
        <w:t>…</w:t>
      </w:r>
      <w:r>
        <w:fldChar w:fldCharType="end"/>
      </w:r>
    </w:p>
    <w:p>
      <w:r>
        <w:rPr>
          <w:rFonts w:ascii="Roboto" w:hAnsi="Roboto" w:cs="Roboto" w:eastAsia="Roboto"/>
          <w:b w:val="0"/>
          <w:i/>
          <w:color w:val="595959"/>
          <w:sz w:val="17"/>
        </w:rPr>
        <w:t>Nhấn Ctrl+A rồi F9 để cập nhật mục lục và số trang.</w:t>
      </w:r>
    </w:p>
    <w:p>
      <w:r>
        <w:br w:type="page"/>
      </w:r>
    </w:p>
    <w:p>
      <w:pPr>
        <w:pStyle w:val="Heading2"/>
        <w:spacing w:before="320" w:after="120"/>
      </w:pPr>
      <w:r>
        <w:rPr>
          <w:rFonts w:ascii="Roboto" w:hAnsi="Roboto" w:cs="Roboto" w:eastAsia="Roboto"/>
          <w:b/>
          <w:i w:val="0"/>
          <w:color w:val="0E548F"/>
          <w:sz w:val="26"/>
        </w:rPr>
        <w:t>Cách đọc báo cáo</w:t>
      </w:r>
    </w:p>
    <w:p>
      <w:pPr>
        <w:spacing w:after="140"/>
        <w:jc w:val="both"/>
      </w:pPr>
      <w:r>
        <w:rPr>
          <w:rFonts w:ascii="Roboto" w:hAnsi="Roboto" w:cs="Roboto" w:eastAsia="Roboto"/>
          <w:b w:val="0"/>
          <w:i w:val="0"/>
          <w:color w:val="1A1A1A"/>
          <w:sz w:val="21"/>
        </w:rPr>
        <w:t>Báo cáo được cấu trúc thành hai nửa phục vụ hai mục đích khác nhau.</w:t>
      </w:r>
    </w:p>
    <w:p>
      <w:pPr>
        <w:spacing w:after="140"/>
        <w:jc w:val="both"/>
      </w:pPr>
      <w:r>
        <w:rPr>
          <w:rFonts w:ascii="Roboto" w:hAnsi="Roboto" w:cs="Roboto" w:eastAsia="Roboto"/>
          <w:b w:val="0"/>
          <w:i w:val="0"/>
          <w:color w:val="1A1A1A"/>
          <w:sz w:val="21"/>
        </w:rPr>
        <w:t>Phần I đến Phần III trình bày toàn bộ luận điểm đầu tư, đi từ bối cảnh vĩ mô tới lựa chọn ngành và lựa chọn cổ phiếu. Đây là phần trả lời câu hỏi mua cái gì và trên cơ sở nào.</w:t>
      </w:r>
    </w:p>
    <w:p>
      <w:pPr>
        <w:spacing w:after="140"/>
        <w:jc w:val="both"/>
      </w:pPr>
      <w:r>
        <w:rPr>
          <w:rFonts w:ascii="Roboto" w:hAnsi="Roboto" w:cs="Roboto" w:eastAsia="Roboto"/>
          <w:b w:val="0"/>
          <w:i w:val="0"/>
          <w:color w:val="1A1A1A"/>
          <w:sz w:val="21"/>
        </w:rPr>
        <w:t>Phần IV đến Phần VII trình bày kế hoạch triển khai theo tuần, xây dựng trên trạng thái kỹ thuật thực tế ngày 28/07 và lịch sự kiện đã xác minh của tháng 8. Đây là phần trả lời câu hỏi mua vào thời điểm nào, với tỷ trọng bao nhiêu, và dừng lại trong điều kiện nào.</w:t>
      </w:r>
    </w:p>
    <w:p>
      <w:pPr>
        <w:spacing w:after="140"/>
        <w:jc w:val="both"/>
      </w:pPr>
      <w:r>
        <w:rPr>
          <w:rFonts w:ascii="Roboto" w:hAnsi="Roboto" w:cs="Roboto" w:eastAsia="Roboto"/>
          <w:b w:val="0"/>
          <w:i w:val="0"/>
          <w:color w:val="1A1A1A"/>
          <w:sz w:val="21"/>
        </w:rPr>
        <w:t>Phần VIII trình bày giới hạn của báo cáo. Nhà đầu tư nên tham khảo phần này trước khi ra quyết định phân bổ lớn, vì nó là điều kiện biên của mọi số liệu và khuyến nghị nêu ở các phần trước.</w:t>
      </w:r>
    </w:p>
    <w:p>
      <w:pPr>
        <w:spacing w:after="140"/>
        <w:jc w:val="both"/>
      </w:pPr>
      <w:r>
        <w:rPr>
          <w:rFonts w:ascii="Roboto" w:hAnsi="Roboto" w:cs="Roboto" w:eastAsia="Roboto"/>
          <w:b w:val="0"/>
          <w:i w:val="0"/>
          <w:color w:val="1A1A1A"/>
          <w:sz w:val="21"/>
        </w:rPr>
        <w:t>Ba quy ước số liệu áp dụng cho toàn bộ báo cáo:</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val="0"/>
          <w:i w:val="0"/>
          <w:color w:val="1A1A1A"/>
          <w:sz w:val="21"/>
        </w:rPr>
        <w:t>Đơn vị tiền tệ là tỷ đồng, trừ khi ghi khác. Giá cổ phiếu tính bằng nghìn đồng.</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val="0"/>
          <w:i w:val="0"/>
          <w:color w:val="1A1A1A"/>
          <w:sz w:val="21"/>
        </w:rPr>
        <w:t>Chỉ tiêu định giá được tính theo hai hệ song song: chuỗi tự tính từ dữ liệu cấp mã, và bộ chỉ tiêu tổng hợp của hệ thống dữ liệu. Hai hệ chênh nhau khoảng 5% do khác phạm vi rổ mã. Trong cùng một bảng chỉ sử dụng một hệ, và mỗi bảng đều ghi rõ hệ đang dùng.</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val="0"/>
          <w:i w:val="0"/>
          <w:color w:val="1A1A1A"/>
          <w:sz w:val="21"/>
        </w:rPr>
        <w:t>Phân vị định giá càng thấp thì mức hiện tại càng rẻ so với lịch sử của chính chỉ tiêu đó. Phân vị 0,6% có nghĩa chỉ 0,6% số quan sát trong lịch sử có định giá thấp hơn hiện tại.</w:t>
      </w:r>
    </w:p>
    <w:p>
      <w:pPr>
        <w:pStyle w:val="Heading2"/>
        <w:spacing w:before="320" w:after="120"/>
      </w:pPr>
      <w:r>
        <w:rPr>
          <w:rFonts w:ascii="Roboto" w:hAnsi="Roboto" w:cs="Roboto" w:eastAsia="Roboto"/>
          <w:b/>
          <w:i w:val="0"/>
          <w:color w:val="0E548F"/>
          <w:sz w:val="26"/>
        </w:rPr>
        <w:t>TÓM TẮT ĐIỀU HÀNH</w:t>
      </w:r>
    </w:p>
    <w:p>
      <w:pPr>
        <w:pStyle w:val="Heading3"/>
        <w:spacing w:before="240" w:after="80"/>
      </w:pPr>
      <w:r>
        <w:rPr>
          <w:rFonts w:ascii="Roboto" w:hAnsi="Roboto" w:cs="Roboto" w:eastAsia="Roboto"/>
          <w:b/>
          <w:i w:val="0"/>
          <w:color w:val="1F6FB2"/>
          <w:sz w:val="23"/>
        </w:rPr>
        <w:t>Trạng thái thị trường</w:t>
      </w:r>
    </w:p>
    <w:p>
      <w:pPr>
        <w:spacing w:after="140"/>
        <w:jc w:val="both"/>
      </w:pPr>
      <w:r>
        <w:rPr>
          <w:rFonts w:ascii="Roboto" w:hAnsi="Roboto" w:cs="Roboto" w:eastAsia="Roboto"/>
          <w:b w:val="0"/>
          <w:i w:val="0"/>
          <w:color w:val="1A1A1A"/>
          <w:sz w:val="21"/>
        </w:rPr>
        <w:t>VNINDEX đóng cửa tại 1.680,62 điểm ngày 28/07, giảm 12,8% so với đỉnh 1.927,94 điểm lập ngày 18/05/2026, sau bốn tuần điều chỉnh liên tiếp. Phiên 28/07 phục hồi 0,70%. Đây là nhịp bật đầu tiên sau chuỗi giảm, mới diễn ra trong một phiên và chưa đủ cơ sở xác nhận xu hướng.</w:t>
      </w:r>
    </w:p>
    <w:p>
      <w:pPr>
        <w:pStyle w:val="Heading3"/>
        <w:spacing w:before="240" w:after="80"/>
      </w:pPr>
      <w:r>
        <w:rPr>
          <w:rFonts w:ascii="Roboto" w:hAnsi="Roboto" w:cs="Roboto" w:eastAsia="Roboto"/>
          <w:b/>
          <w:i w:val="0"/>
          <w:color w:val="1F6FB2"/>
          <w:sz w:val="23"/>
        </w:rPr>
        <w:t>Khung phân bổ khuyến nghị</w:t>
      </w:r>
    </w:p>
    <w:p>
      <w:pPr>
        <w:spacing w:after="140"/>
        <w:jc w:val="both"/>
      </w:pPr>
      <w:r>
        <w:rPr>
          <w:rFonts w:ascii="Roboto" w:hAnsi="Roboto" w:cs="Roboto" w:eastAsia="Roboto"/>
          <w:b w:val="0"/>
          <w:i w:val="0"/>
          <w:color w:val="1A1A1A"/>
          <w:sz w:val="21"/>
        </w:rPr>
        <w:t xml:space="preserve">Chu kỳ này áp dụng khung </w:t>
      </w:r>
      <w:r>
        <w:rPr>
          <w:rFonts w:ascii="Roboto" w:hAnsi="Roboto" w:cs="Roboto" w:eastAsia="Roboto"/>
          <w:b/>
          <w:i w:val="0"/>
          <w:color w:val="1A1A1A"/>
          <w:sz w:val="21"/>
        </w:rPr>
        <w:t>Risk-on selective</w:t>
      </w:r>
      <w:r>
        <w:rPr>
          <w:rFonts w:ascii="Roboto" w:hAnsi="Roboto" w:cs="Roboto" w:eastAsia="Roboto"/>
          <w:b w:val="0"/>
          <w:i w:val="0"/>
          <w:color w:val="1A1A1A"/>
          <w:sz w:val="21"/>
        </w:rPr>
        <w:t xml:space="preserve"> với cash buffer 30% và hạn mức ba ngành. Luận điểm chủ đạo là giải ngân có chọn lọc trên nền định giá ở phân vị dưới 2% của lịch sử, triển khai theo lộ trình tăng dần thay vì giải ngân một lần.</w:t>
      </w:r>
    </w:p>
    <w:p>
      <w:pPr>
        <w:pStyle w:val="Heading3"/>
        <w:spacing w:before="240" w:after="80"/>
      </w:pPr>
      <w:r>
        <w:rPr>
          <w:rFonts w:ascii="Roboto" w:hAnsi="Roboto" w:cs="Roboto" w:eastAsia="Roboto"/>
          <w:b/>
          <w:i w:val="0"/>
          <w:color w:val="1F6FB2"/>
          <w:sz w:val="23"/>
        </w:rPr>
        <w:t>Luận điểm cốt lõi</w:t>
      </w:r>
    </w:p>
    <w:p>
      <w:pPr>
        <w:spacing w:after="140"/>
        <w:jc w:val="both"/>
      </w:pPr>
      <w:r>
        <w:rPr>
          <w:rFonts w:ascii="Roboto" w:hAnsi="Roboto" w:cs="Roboto" w:eastAsia="Roboto"/>
          <w:b w:val="0"/>
          <w:i w:val="0"/>
          <w:color w:val="1A1A1A"/>
          <w:sz w:val="21"/>
        </w:rPr>
        <w:t>Phần lõi thị trường, sau khi loại nhóm Vingroup khỏi chỉ tiêu tổng hợp, đang ở mức định giá thấp nhất trong toàn bộ 5,5 năm dữ liệu khả dụng và thấp hơn cả hai đáy chu kỳ gần nhất. Yếu tố mùa vụ tháng 8 thuận lợi về mặt thống kê. Đồng thời, hiện tượng mua đón đầu nâng hạng — vốn là nguyên nhân khiến Dubai, Qatar và Pakistan điều chỉnh mạnh sau ngày hiệu lực — đã không hình thành tại thị trường Việt Nam.</w:t>
      </w:r>
    </w:p>
    <w:p>
      <w:pPr>
        <w:spacing w:after="140"/>
        <w:jc w:val="both"/>
      </w:pPr>
      <w:r>
        <w:rPr>
          <w:rFonts w:ascii="Roboto" w:hAnsi="Roboto" w:cs="Roboto" w:eastAsia="Roboto"/>
          <w:b w:val="0"/>
          <w:i w:val="0"/>
          <w:color w:val="1A1A1A"/>
          <w:sz w:val="21"/>
        </w:rPr>
        <w:t>Đối trọng với ba lập luận trên là ba điều kiện bất lợi đang diễn ra chứ không phải rủi ro tiềm tàng: Fed chuyển hướng thắt chặt trong dự phóng lãi suất, khối ngoại bán ròng với tốc độ tăng dần, và đợt giảm đòn bẩy từ nền dư nợ margin cao kỷ lục chưa kết thúc.</w:t>
      </w:r>
    </w:p>
    <w:p>
      <w:pPr>
        <w:pStyle w:val="Heading3"/>
        <w:spacing w:before="240" w:after="80"/>
      </w:pPr>
      <w:r>
        <w:rPr>
          <w:rFonts w:ascii="Roboto" w:hAnsi="Roboto" w:cs="Roboto" w:eastAsia="Roboto"/>
          <w:b/>
          <w:i w:val="0"/>
          <w:color w:val="1F6FB2"/>
          <w:sz w:val="23"/>
        </w:rPr>
        <w:t>Lựa chọn ngành</w:t>
      </w:r>
    </w:p>
    <w:p>
      <w:pPr>
        <w:spacing w:after="140"/>
        <w:jc w:val="both"/>
      </w:pPr>
      <w:r>
        <w:rPr>
          <w:rFonts w:ascii="Roboto" w:hAnsi="Roboto" w:cs="Roboto" w:eastAsia="Roboto"/>
          <w:b/>
          <w:i w:val="0"/>
          <w:color w:val="1A1A1A"/>
          <w:sz w:val="21"/>
        </w:rPr>
        <w:t>Ba ngành chính:</w:t>
      </w:r>
      <w:r>
        <w:rPr>
          <w:rFonts w:ascii="Roboto" w:hAnsi="Roboto" w:cs="Roboto" w:eastAsia="Roboto"/>
          <w:b w:val="0"/>
          <w:i w:val="0"/>
          <w:color w:val="1A1A1A"/>
          <w:sz w:val="21"/>
        </w:rPr>
        <w:t xml:space="preserve"> Công ty Chứng khoán, Bất động sản Dân dụng, Tài chính ngân hàng.</w:t>
      </w:r>
    </w:p>
    <w:p>
      <w:pPr>
        <w:spacing w:after="140"/>
        <w:jc w:val="both"/>
      </w:pPr>
      <w:r>
        <w:rPr>
          <w:rFonts w:ascii="Roboto" w:hAnsi="Roboto" w:cs="Roboto" w:eastAsia="Roboto"/>
          <w:b/>
          <w:i w:val="0"/>
          <w:color w:val="1A1A1A"/>
          <w:sz w:val="21"/>
        </w:rPr>
        <w:t>Hai ngành dự bị:</w:t>
      </w:r>
      <w:r>
        <w:rPr>
          <w:rFonts w:ascii="Roboto" w:hAnsi="Roboto" w:cs="Roboto" w:eastAsia="Roboto"/>
          <w:b w:val="0"/>
          <w:i w:val="0"/>
          <w:color w:val="1A1A1A"/>
          <w:sz w:val="21"/>
        </w:rPr>
        <w:t xml:space="preserve"> Thi công Xây dựng, Bất động sản Khu công nghiệp.</w:t>
      </w:r>
    </w:p>
    <w:p>
      <w:pPr>
        <w:pStyle w:val="Heading3"/>
        <w:spacing w:before="240" w:after="80"/>
      </w:pPr>
      <w:r>
        <w:rPr>
          <w:rFonts w:ascii="Roboto" w:hAnsi="Roboto" w:cs="Roboto" w:eastAsia="Roboto"/>
          <w:b/>
          <w:i w:val="0"/>
          <w:color w:val="1F6FB2"/>
          <w:sz w:val="23"/>
        </w:rPr>
        <w:t>Danh sách cổ phiếu</w:t>
      </w:r>
    </w:p>
    <w:p>
      <w:pPr>
        <w:spacing w:after="140"/>
        <w:jc w:val="both"/>
      </w:pPr>
      <w:r>
        <w:rPr>
          <w:rFonts w:ascii="Roboto" w:hAnsi="Roboto" w:cs="Roboto" w:eastAsia="Roboto"/>
          <w:b w:val="0"/>
          <w:i w:val="0"/>
          <w:color w:val="1A1A1A"/>
          <w:sz w:val="21"/>
        </w:rPr>
        <w:t>Hai mươi bốn mã, phân thành bốn nhóm theo mức độ ưu tiên: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98"/>
        <w:gridCol w:w="909"/>
        <w:gridCol w:w="3078"/>
        <w:gridCol w:w="3753"/>
      </w:tblGrid>
      <w:tr>
        <w:trPr>
          <w:tblHeader w:val="true"/>
        </w:trPr>
        <w:tc>
          <w:tcPr>
            <w:shd w:val="clear" w:color="auto" w:fill="0E548F"/>
            <w:tcW w:w="985" w:type="pct"/>
          </w:tcPr>
          <w:p>
            <w:pPr>
              <w:spacing w:after="20" w:before="20" w:line="240" w:lineRule="auto"/>
            </w:pPr>
            <w:r/>
            <w:r>
              <w:rPr>
                <w:rFonts w:ascii="Roboto" w:hAnsi="Roboto" w:cs="Roboto" w:eastAsia="Roboto"/>
                <w:b/>
                <w:i w:val="0"/>
                <w:color w:val="FFFFFF"/>
                <w:sz w:val="19"/>
              </w:rPr>
              <w:t>Nhóm</w:t>
            </w:r>
          </w:p>
        </w:tc>
        <w:tc>
          <w:tcPr>
            <w:shd w:val="clear" w:color="auto" w:fill="0E548F"/>
            <w:tcW w:w="472" w:type="pct"/>
          </w:tcPr>
          <w:p>
            <w:pPr>
              <w:spacing w:after="20" w:before="20" w:line="240" w:lineRule="auto"/>
            </w:pPr>
            <w:r/>
            <w:r>
              <w:rPr>
                <w:rFonts w:ascii="Roboto" w:hAnsi="Roboto" w:cs="Roboto" w:eastAsia="Roboto"/>
                <w:b/>
                <w:i w:val="0"/>
                <w:color w:val="FFFFFF"/>
                <w:sz w:val="19"/>
              </w:rPr>
              <w:t>Số mã</w:t>
            </w:r>
          </w:p>
        </w:tc>
        <w:tc>
          <w:tcPr>
            <w:shd w:val="clear" w:color="auto" w:fill="0E548F"/>
            <w:tcW w:w="1597" w:type="pct"/>
          </w:tcPr>
          <w:p>
            <w:pPr>
              <w:spacing w:after="20" w:before="20" w:line="240" w:lineRule="auto"/>
            </w:pPr>
            <w:r/>
            <w:r>
              <w:rPr>
                <w:rFonts w:ascii="Roboto" w:hAnsi="Roboto" w:cs="Roboto" w:eastAsia="Roboto"/>
                <w:b/>
                <w:i w:val="0"/>
                <w:color w:val="FFFFFF"/>
                <w:sz w:val="19"/>
              </w:rPr>
              <w:t>Danh sách</w:t>
            </w:r>
          </w:p>
        </w:tc>
        <w:tc>
          <w:tcPr>
            <w:shd w:val="clear" w:color="auto" w:fill="0E548F"/>
            <w:tcW w:w="1946" w:type="pct"/>
          </w:tcPr>
          <w:p>
            <w:pPr>
              <w:spacing w:after="20" w:before="20" w:line="240" w:lineRule="auto"/>
            </w:pPr>
            <w:r/>
            <w:r>
              <w:rPr>
                <w:rFonts w:ascii="Roboto" w:hAnsi="Roboto" w:cs="Roboto" w:eastAsia="Roboto"/>
                <w:b/>
                <w:i w:val="0"/>
                <w:color w:val="FFFFFF"/>
                <w:sz w:val="19"/>
              </w:rPr>
              <w:t>Vai trò trong danh mục</w:t>
            </w:r>
          </w:p>
        </w:tc>
      </w:tr>
      <w:tr>
        <w:tc>
          <w:tcPr>
            <w:tcW w:w="985" w:type="pct"/>
          </w:tcPr>
          <w:p>
            <w:pPr>
              <w:spacing w:after="20" w:before="20" w:line="240" w:lineRule="auto"/>
            </w:pPr>
            <w:r/>
            <w:r>
              <w:rPr>
                <w:rFonts w:ascii="Roboto" w:hAnsi="Roboto" w:cs="Roboto" w:eastAsia="Roboto"/>
                <w:b w:val="0"/>
                <w:i w:val="0"/>
                <w:color w:val="1A1A1A"/>
                <w:sz w:val="19"/>
              </w:rPr>
              <w:t>1 — Lõi</w:t>
            </w:r>
          </w:p>
        </w:tc>
        <w:tc>
          <w:tcPr>
            <w:tcW w:w="472" w:type="pct"/>
          </w:tcPr>
          <w:p>
            <w:pPr>
              <w:spacing w:after="20" w:before="20" w:line="240" w:lineRule="auto"/>
            </w:pPr>
            <w:r/>
            <w:r>
              <w:rPr>
                <w:rFonts w:ascii="Roboto" w:hAnsi="Roboto" w:cs="Roboto" w:eastAsia="Roboto"/>
                <w:b w:val="0"/>
                <w:i w:val="0"/>
                <w:color w:val="1A1A1A"/>
                <w:sz w:val="19"/>
              </w:rPr>
              <w:t>9</w:t>
            </w:r>
          </w:p>
        </w:tc>
        <w:tc>
          <w:tcPr>
            <w:tcW w:w="1597" w:type="pct"/>
          </w:tcPr>
          <w:p>
            <w:pPr>
              <w:spacing w:after="20" w:before="20" w:line="240" w:lineRule="auto"/>
            </w:pPr>
            <w:r/>
            <w:r>
              <w:rPr>
                <w:rFonts w:ascii="Roboto" w:hAnsi="Roboto" w:cs="Roboto" w:eastAsia="Roboto"/>
                <w:b w:val="0"/>
                <w:i w:val="0"/>
                <w:color w:val="1A1A1A"/>
                <w:sz w:val="19"/>
              </w:rPr>
              <w:t>VND · MBS · VCI · KDH · CEO · DXG · SHB · LPB · MBB</w:t>
            </w:r>
          </w:p>
        </w:tc>
        <w:tc>
          <w:tcPr>
            <w:tcW w:w="1946" w:type="pct"/>
          </w:tcPr>
          <w:p>
            <w:pPr>
              <w:spacing w:after="20" w:before="20" w:line="240" w:lineRule="auto"/>
            </w:pPr>
            <w:r/>
            <w:r>
              <w:rPr>
                <w:rFonts w:ascii="Roboto" w:hAnsi="Roboto" w:cs="Roboto" w:eastAsia="Roboto"/>
                <w:b w:val="0"/>
                <w:i w:val="0"/>
                <w:color w:val="1A1A1A"/>
                <w:sz w:val="19"/>
              </w:rPr>
              <w:t>Danh mục thực tế xây dựng quanh nhóm này</w:t>
            </w:r>
          </w:p>
        </w:tc>
      </w:tr>
      <w:tr>
        <w:tc>
          <w:tcPr>
            <w:shd w:val="clear" w:color="auto" w:fill="F2F6FA"/>
            <w:tcW w:w="985" w:type="pct"/>
          </w:tcPr>
          <w:p>
            <w:pPr>
              <w:spacing w:after="20" w:before="20" w:line="240" w:lineRule="auto"/>
            </w:pPr>
            <w:r/>
            <w:r>
              <w:rPr>
                <w:rFonts w:ascii="Roboto" w:hAnsi="Roboto" w:cs="Roboto" w:eastAsia="Roboto"/>
                <w:b w:val="0"/>
                <w:i w:val="0"/>
                <w:color w:val="1A1A1A"/>
                <w:sz w:val="19"/>
              </w:rPr>
              <w:t>2 — Bổ sung</w:t>
            </w:r>
          </w:p>
        </w:tc>
        <w:tc>
          <w:tcPr>
            <w:shd w:val="clear" w:color="auto" w:fill="F2F6FA"/>
            <w:tcW w:w="472" w:type="pct"/>
          </w:tcPr>
          <w:p>
            <w:pPr>
              <w:spacing w:after="20" w:before="20" w:line="240" w:lineRule="auto"/>
            </w:pPr>
            <w:r/>
            <w:r>
              <w:rPr>
                <w:rFonts w:ascii="Roboto" w:hAnsi="Roboto" w:cs="Roboto" w:eastAsia="Roboto"/>
                <w:b w:val="0"/>
                <w:i w:val="0"/>
                <w:color w:val="1A1A1A"/>
                <w:sz w:val="19"/>
              </w:rPr>
              <w:t>8</w:t>
            </w:r>
          </w:p>
        </w:tc>
        <w:tc>
          <w:tcPr>
            <w:shd w:val="clear" w:color="auto" w:fill="F2F6FA"/>
            <w:tcW w:w="1597" w:type="pct"/>
          </w:tcPr>
          <w:p>
            <w:pPr>
              <w:spacing w:after="20" w:before="20" w:line="240" w:lineRule="auto"/>
            </w:pPr>
            <w:r/>
            <w:r>
              <w:rPr>
                <w:rFonts w:ascii="Roboto" w:hAnsi="Roboto" w:cs="Roboto" w:eastAsia="Roboto"/>
                <w:b w:val="0"/>
                <w:i w:val="0"/>
                <w:color w:val="1A1A1A"/>
                <w:sz w:val="19"/>
              </w:rPr>
              <w:t>SSI · SHS · HDB · ACB · CTG · MSB · NLG · HDG</w:t>
            </w:r>
          </w:p>
        </w:tc>
        <w:tc>
          <w:tcPr>
            <w:shd w:val="clear" w:color="auto" w:fill="F2F6FA"/>
            <w:tcW w:w="1946" w:type="pct"/>
          </w:tcPr>
          <w:p>
            <w:pPr>
              <w:spacing w:after="20" w:before="20" w:line="240" w:lineRule="auto"/>
            </w:pPr>
            <w:r/>
            <w:r>
              <w:rPr>
                <w:rFonts w:ascii="Roboto" w:hAnsi="Roboto" w:cs="Roboto" w:eastAsia="Roboto"/>
                <w:b w:val="0"/>
                <w:i w:val="0"/>
                <w:color w:val="1A1A1A"/>
                <w:sz w:val="19"/>
              </w:rPr>
              <w:t>Điểm số sát nhóm 1, dùng khi mở rộng hoặc thay thế</w:t>
            </w:r>
          </w:p>
        </w:tc>
      </w:tr>
      <w:tr>
        <w:tc>
          <w:tcPr>
            <w:tcW w:w="985" w:type="pct"/>
          </w:tcPr>
          <w:p>
            <w:pPr>
              <w:spacing w:after="20" w:before="20" w:line="240" w:lineRule="auto"/>
            </w:pPr>
            <w:r/>
            <w:r>
              <w:rPr>
                <w:rFonts w:ascii="Roboto" w:hAnsi="Roboto" w:cs="Roboto" w:eastAsia="Roboto"/>
                <w:b w:val="0"/>
                <w:i w:val="0"/>
                <w:color w:val="1A1A1A"/>
                <w:sz w:val="19"/>
              </w:rPr>
              <w:t>3 — Giao dịch thuần</w:t>
            </w:r>
          </w:p>
        </w:tc>
        <w:tc>
          <w:tcPr>
            <w:tcW w:w="472" w:type="pct"/>
          </w:tcPr>
          <w:p>
            <w:pPr>
              <w:spacing w:after="20" w:before="20" w:line="240" w:lineRule="auto"/>
            </w:pPr>
            <w:r/>
            <w:r>
              <w:rPr>
                <w:rFonts w:ascii="Roboto" w:hAnsi="Roboto" w:cs="Roboto" w:eastAsia="Roboto"/>
                <w:b w:val="0"/>
                <w:i w:val="0"/>
                <w:color w:val="1A1A1A"/>
                <w:sz w:val="19"/>
              </w:rPr>
              <w:t>3</w:t>
            </w:r>
          </w:p>
        </w:tc>
        <w:tc>
          <w:tcPr>
            <w:tcW w:w="1597" w:type="pct"/>
          </w:tcPr>
          <w:p>
            <w:pPr>
              <w:spacing w:after="20" w:before="20" w:line="240" w:lineRule="auto"/>
            </w:pPr>
            <w:r/>
            <w:r>
              <w:rPr>
                <w:rFonts w:ascii="Roboto" w:hAnsi="Roboto" w:cs="Roboto" w:eastAsia="Roboto"/>
                <w:b w:val="0"/>
                <w:i w:val="0"/>
                <w:color w:val="1A1A1A"/>
                <w:sz w:val="19"/>
              </w:rPr>
              <w:t>VIX · STB · TAL</w:t>
            </w:r>
          </w:p>
        </w:tc>
        <w:tc>
          <w:tcPr>
            <w:tcW w:w="1946" w:type="pct"/>
          </w:tcPr>
          <w:p>
            <w:pPr>
              <w:spacing w:after="20" w:before="20" w:line="240" w:lineRule="auto"/>
            </w:pPr>
            <w:r/>
            <w:r>
              <w:rPr>
                <w:rFonts w:ascii="Roboto" w:hAnsi="Roboto" w:cs="Roboto" w:eastAsia="Roboto"/>
                <w:b w:val="0"/>
                <w:i w:val="0"/>
                <w:color w:val="1A1A1A"/>
                <w:sz w:val="19"/>
              </w:rPr>
              <w:t>Nền tảng cơ bản yếu hoặc thanh khoản mỏng. Quy mô nhỏ, kỷ luật thoát chặt</w:t>
            </w:r>
          </w:p>
        </w:tc>
      </w:tr>
      <w:tr>
        <w:tc>
          <w:tcPr>
            <w:shd w:val="clear" w:color="auto" w:fill="F2F6FA"/>
            <w:tcW w:w="985" w:type="pct"/>
          </w:tcPr>
          <w:p>
            <w:pPr>
              <w:spacing w:after="20" w:before="20" w:line="240" w:lineRule="auto"/>
            </w:pPr>
            <w:r/>
            <w:r>
              <w:rPr>
                <w:rFonts w:ascii="Roboto" w:hAnsi="Roboto" w:cs="Roboto" w:eastAsia="Roboto"/>
                <w:b w:val="0"/>
                <w:i w:val="0"/>
                <w:color w:val="1A1A1A"/>
                <w:sz w:val="19"/>
              </w:rPr>
              <w:t>4 — Ngành dự bị</w:t>
            </w:r>
          </w:p>
        </w:tc>
        <w:tc>
          <w:tcPr>
            <w:shd w:val="clear" w:color="auto" w:fill="F2F6FA"/>
            <w:tcW w:w="472" w:type="pct"/>
          </w:tcPr>
          <w:p>
            <w:pPr>
              <w:spacing w:after="20" w:before="20" w:line="240" w:lineRule="auto"/>
            </w:pPr>
            <w:r/>
            <w:r>
              <w:rPr>
                <w:rFonts w:ascii="Roboto" w:hAnsi="Roboto" w:cs="Roboto" w:eastAsia="Roboto"/>
                <w:b w:val="0"/>
                <w:i w:val="0"/>
                <w:color w:val="1A1A1A"/>
                <w:sz w:val="19"/>
              </w:rPr>
              <w:t>4</w:t>
            </w:r>
          </w:p>
        </w:tc>
        <w:tc>
          <w:tcPr>
            <w:shd w:val="clear" w:color="auto" w:fill="F2F6FA"/>
            <w:tcW w:w="1597" w:type="pct"/>
          </w:tcPr>
          <w:p>
            <w:pPr>
              <w:spacing w:after="20" w:before="20" w:line="240" w:lineRule="auto"/>
            </w:pPr>
            <w:r/>
            <w:r>
              <w:rPr>
                <w:rFonts w:ascii="Roboto" w:hAnsi="Roboto" w:cs="Roboto" w:eastAsia="Roboto"/>
                <w:b w:val="0"/>
                <w:i w:val="0"/>
                <w:color w:val="1A1A1A"/>
                <w:sz w:val="19"/>
              </w:rPr>
              <w:t>CTD · VGC · IDC · HHV</w:t>
            </w:r>
          </w:p>
        </w:tc>
        <w:tc>
          <w:tcPr>
            <w:shd w:val="clear" w:color="auto" w:fill="F2F6FA"/>
            <w:tcW w:w="1946" w:type="pct"/>
          </w:tcPr>
          <w:p>
            <w:pPr>
              <w:spacing w:after="20" w:before="20" w:line="240" w:lineRule="auto"/>
            </w:pPr>
            <w:r/>
            <w:r>
              <w:rPr>
                <w:rFonts w:ascii="Roboto" w:hAnsi="Roboto" w:cs="Roboto" w:eastAsia="Roboto"/>
                <w:b w:val="0"/>
                <w:i w:val="0"/>
                <w:color w:val="1A1A1A"/>
                <w:sz w:val="19"/>
              </w:rPr>
              <w:t>Chưa cấp hạn mức, kích hoạt có điều kiện</w:t>
            </w:r>
          </w:p>
        </w:tc>
      </w:tr>
    </w:tbl>
    <w:p>
      <w:pPr>
        <w:spacing w:after="160"/>
      </w:pPr>
    </w:p>
    <w:p>
      <w:pPr>
        <w:pStyle w:val="Heading3"/>
        <w:spacing w:before="240" w:after="80"/>
      </w:pPr>
      <w:r>
        <w:rPr>
          <w:rFonts w:ascii="Roboto" w:hAnsi="Roboto" w:cs="Roboto" w:eastAsia="Roboto"/>
          <w:b/>
          <w:i w:val="0"/>
          <w:color w:val="1F6FB2"/>
          <w:sz w:val="23"/>
        </w:rPr>
        <w:t>Lưu ý về mức tin cậy</w:t>
      </w:r>
    </w:p>
    <w:p>
      <w:pPr>
        <w:spacing w:after="140"/>
        <w:jc w:val="both"/>
      </w:pPr>
      <w:r>
        <w:rPr>
          <w:rFonts w:ascii="Roboto" w:hAnsi="Roboto" w:cs="Roboto" w:eastAsia="Roboto"/>
          <w:b w:val="0"/>
          <w:i w:val="0"/>
          <w:color w:val="1A1A1A"/>
          <w:sz w:val="21"/>
        </w:rPr>
        <w:t>Trong 24 mã của danh sách, không mã nào đạt ngưỡng tin cậy cao theo thang chấm điểm sáu tiêu chí của báo cáo. Điểm cao nhất là 13 trên thang 18. Đây là căn cứ chính cho việc duy trì cash buffer ở mức 30% thay vì giải ngân đầy đủ, và cho việc phân danh sách thành bốn nhóm ưu tiên thay vì trình bày như một danh mục đồng nhất.</w:t>
      </w:r>
    </w:p>
    <w:p>
      <w:pPr>
        <w:pStyle w:val="Heading3"/>
        <w:spacing w:before="240" w:after="80"/>
      </w:pPr>
      <w:r>
        <w:rPr>
          <w:rFonts w:ascii="Roboto" w:hAnsi="Roboto" w:cs="Roboto" w:eastAsia="Roboto"/>
          <w:b/>
          <w:i w:val="0"/>
          <w:color w:val="1F6FB2"/>
          <w:sz w:val="23"/>
        </w:rPr>
        <w:t>Lộ trình giải ngân</w:t>
      </w:r>
    </w:p>
    <w:p>
      <w:pPr>
        <w:spacing w:after="140"/>
        <w:jc w:val="both"/>
      </w:pPr>
      <w:r>
        <w:rPr>
          <w:rFonts w:ascii="Roboto" w:hAnsi="Roboto" w:cs="Roboto" w:eastAsia="Roboto"/>
          <w:b w:val="0"/>
          <w:i w:val="0"/>
          <w:color w:val="1A1A1A"/>
          <w:sz w:val="21"/>
        </w:rPr>
        <w:t>Tỷ trọng cổ phiếu mục tiêu tăng dần theo mức độ xác nhận của thị trường. Dải tỷ trọng cổ phiếu của toàn kế hoạch là tối thiểu 30% và tối đa 70%, tương ứng cash buffer dao động trong khoảng 30–70%.</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89"/>
        <w:gridCol w:w="1247"/>
        <w:gridCol w:w="2710"/>
        <w:gridCol w:w="3792"/>
      </w:tblGrid>
      <w:tr>
        <w:trPr>
          <w:tblHeader w:val="true"/>
        </w:trPr>
        <w:tc>
          <w:tcPr>
            <w:shd w:val="clear" w:color="auto" w:fill="0E548F"/>
            <w:tcW w:w="980" w:type="pct"/>
          </w:tcPr>
          <w:p>
            <w:pPr>
              <w:spacing w:after="20" w:before="20" w:line="240" w:lineRule="auto"/>
            </w:pPr>
            <w:r/>
            <w:r>
              <w:rPr>
                <w:rFonts w:ascii="Roboto" w:hAnsi="Roboto" w:cs="Roboto" w:eastAsia="Roboto"/>
                <w:b/>
                <w:i w:val="0"/>
                <w:color w:val="FFFFFF"/>
                <w:sz w:val="19"/>
              </w:rPr>
              <w:t>Tuần</w:t>
            </w:r>
          </w:p>
        </w:tc>
        <w:tc>
          <w:tcPr>
            <w:shd w:val="clear" w:color="auto" w:fill="0E548F"/>
            <w:tcW w:w="647" w:type="pct"/>
          </w:tcPr>
          <w:p>
            <w:pPr>
              <w:spacing w:after="20" w:before="20" w:line="240" w:lineRule="auto"/>
            </w:pPr>
            <w:r/>
            <w:r>
              <w:rPr>
                <w:rFonts w:ascii="Roboto" w:hAnsi="Roboto" w:cs="Roboto" w:eastAsia="Roboto"/>
                <w:b/>
                <w:i w:val="0"/>
                <w:color w:val="FFFFFF"/>
                <w:sz w:val="19"/>
              </w:rPr>
              <w:t>Số phiên</w:t>
            </w:r>
          </w:p>
        </w:tc>
        <w:tc>
          <w:tcPr>
            <w:shd w:val="clear" w:color="auto" w:fill="0E548F"/>
            <w:tcW w:w="1406" w:type="pct"/>
          </w:tcPr>
          <w:p>
            <w:pPr>
              <w:spacing w:after="20" w:before="20" w:line="240" w:lineRule="auto"/>
            </w:pPr>
            <w:r/>
            <w:r>
              <w:rPr>
                <w:rFonts w:ascii="Roboto" w:hAnsi="Roboto" w:cs="Roboto" w:eastAsia="Roboto"/>
                <w:b/>
                <w:i w:val="0"/>
                <w:color w:val="FFFFFF"/>
                <w:sz w:val="19"/>
              </w:rPr>
              <w:t>Tỷ trọng cổ phiếu mục tiêu cuối tuần</w:t>
            </w:r>
          </w:p>
        </w:tc>
        <w:tc>
          <w:tcPr>
            <w:shd w:val="clear" w:color="auto" w:fill="0E548F"/>
            <w:tcW w:w="1967" w:type="pct"/>
          </w:tcPr>
          <w:p>
            <w:pPr>
              <w:spacing w:after="20" w:before="20" w:line="240" w:lineRule="auto"/>
            </w:pPr>
            <w:r/>
            <w:r>
              <w:rPr>
                <w:rFonts w:ascii="Roboto" w:hAnsi="Roboto" w:cs="Roboto" w:eastAsia="Roboto"/>
                <w:b/>
                <w:i w:val="0"/>
                <w:color w:val="FFFFFF"/>
                <w:sz w:val="19"/>
              </w:rPr>
              <w:t>Sự kiện chi phối</w:t>
            </w:r>
          </w:p>
        </w:tc>
      </w:tr>
      <w:tr>
        <w:tc>
          <w:tcPr>
            <w:tcW w:w="980" w:type="pct"/>
          </w:tcPr>
          <w:p>
            <w:pPr>
              <w:spacing w:after="20" w:before="20" w:line="240" w:lineRule="auto"/>
            </w:pPr>
            <w:r/>
            <w:r>
              <w:rPr>
                <w:rFonts w:ascii="Roboto" w:hAnsi="Roboto" w:cs="Roboto" w:eastAsia="Roboto"/>
                <w:b w:val="0"/>
                <w:i w:val="0"/>
                <w:color w:val="1A1A1A"/>
                <w:sz w:val="19"/>
              </w:rPr>
              <w:t>T1 · 29–31/07</w:t>
            </w:r>
          </w:p>
        </w:tc>
        <w:tc>
          <w:tcPr>
            <w:tcW w:w="647" w:type="pct"/>
          </w:tcPr>
          <w:p>
            <w:pPr>
              <w:spacing w:after="20" w:before="20" w:line="240" w:lineRule="auto"/>
            </w:pPr>
            <w:r/>
            <w:r>
              <w:rPr>
                <w:rFonts w:ascii="Roboto" w:hAnsi="Roboto" w:cs="Roboto" w:eastAsia="Roboto"/>
                <w:b w:val="0"/>
                <w:i w:val="0"/>
                <w:color w:val="1A1A1A"/>
                <w:sz w:val="19"/>
              </w:rPr>
              <w:t>3</w:t>
            </w:r>
          </w:p>
        </w:tc>
        <w:tc>
          <w:tcPr>
            <w:tcW w:w="1406" w:type="pct"/>
          </w:tcPr>
          <w:p>
            <w:pPr>
              <w:spacing w:after="20" w:before="20" w:line="240" w:lineRule="auto"/>
            </w:pPr>
            <w:r/>
            <w:r>
              <w:rPr>
                <w:rFonts w:ascii="Roboto" w:hAnsi="Roboto" w:cs="Roboto" w:eastAsia="Roboto"/>
                <w:b w:val="0"/>
                <w:i w:val="0"/>
                <w:color w:val="1A1A1A"/>
                <w:sz w:val="19"/>
              </w:rPr>
              <w:t>30–35%</w:t>
            </w:r>
          </w:p>
        </w:tc>
        <w:tc>
          <w:tcPr>
            <w:tcW w:w="1967" w:type="pct"/>
          </w:tcPr>
          <w:p>
            <w:pPr>
              <w:spacing w:after="20" w:before="20" w:line="240" w:lineRule="auto"/>
            </w:pPr>
            <w:r/>
            <w:r>
              <w:rPr>
                <w:rFonts w:ascii="Roboto" w:hAnsi="Roboto" w:cs="Roboto" w:eastAsia="Roboto"/>
                <w:b w:val="0"/>
                <w:i w:val="0"/>
                <w:color w:val="1A1A1A"/>
                <w:sz w:val="19"/>
              </w:rPr>
              <w:t>Quyết định FOMC rạng sáng 30/07</w:t>
            </w:r>
          </w:p>
        </w:tc>
      </w:tr>
      <w:tr>
        <w:tc>
          <w:tcPr>
            <w:shd w:val="clear" w:color="auto" w:fill="F2F6FA"/>
            <w:tcW w:w="980" w:type="pct"/>
          </w:tcPr>
          <w:p>
            <w:pPr>
              <w:spacing w:after="20" w:before="20" w:line="240" w:lineRule="auto"/>
            </w:pPr>
            <w:r/>
            <w:r>
              <w:rPr>
                <w:rFonts w:ascii="Roboto" w:hAnsi="Roboto" w:cs="Roboto" w:eastAsia="Roboto"/>
                <w:b w:val="0"/>
                <w:i w:val="0"/>
                <w:color w:val="1A1A1A"/>
                <w:sz w:val="19"/>
              </w:rPr>
              <w:t>T2 · 03–07/08</w:t>
            </w:r>
          </w:p>
        </w:tc>
        <w:tc>
          <w:tcPr>
            <w:shd w:val="clear" w:color="auto" w:fill="F2F6FA"/>
            <w:tcW w:w="647" w:type="pct"/>
          </w:tcPr>
          <w:p>
            <w:pPr>
              <w:spacing w:after="20" w:before="20" w:line="240" w:lineRule="auto"/>
            </w:pPr>
            <w:r/>
            <w:r>
              <w:rPr>
                <w:rFonts w:ascii="Roboto" w:hAnsi="Roboto" w:cs="Roboto" w:eastAsia="Roboto"/>
                <w:b w:val="0"/>
                <w:i w:val="0"/>
                <w:color w:val="1A1A1A"/>
                <w:sz w:val="19"/>
              </w:rPr>
              <w:t>5</w:t>
            </w:r>
          </w:p>
        </w:tc>
        <w:tc>
          <w:tcPr>
            <w:shd w:val="clear" w:color="auto" w:fill="F2F6FA"/>
            <w:tcW w:w="1406" w:type="pct"/>
          </w:tcPr>
          <w:p>
            <w:pPr>
              <w:spacing w:after="20" w:before="20" w:line="240" w:lineRule="auto"/>
            </w:pPr>
            <w:r/>
            <w:r>
              <w:rPr>
                <w:rFonts w:ascii="Roboto" w:hAnsi="Roboto" w:cs="Roboto" w:eastAsia="Roboto"/>
                <w:b w:val="0"/>
                <w:i w:val="0"/>
                <w:color w:val="1A1A1A"/>
                <w:sz w:val="19"/>
              </w:rPr>
              <w:t>40–50%</w:t>
            </w:r>
          </w:p>
        </w:tc>
        <w:tc>
          <w:tcPr>
            <w:shd w:val="clear" w:color="auto" w:fill="F2F6FA"/>
            <w:tcW w:w="1967" w:type="pct"/>
          </w:tcPr>
          <w:p>
            <w:pPr>
              <w:spacing w:after="20" w:before="20" w:line="240" w:lineRule="auto"/>
            </w:pPr>
            <w:r/>
            <w:r>
              <w:rPr>
                <w:rFonts w:ascii="Roboto" w:hAnsi="Roboto" w:cs="Roboto" w:eastAsia="Roboto"/>
                <w:b w:val="0"/>
                <w:i w:val="0"/>
                <w:color w:val="1A1A1A"/>
                <w:sz w:val="19"/>
              </w:rPr>
              <w:t>Số liệu vĩ mô tháng 7 công bố 03/08</w:t>
            </w:r>
          </w:p>
        </w:tc>
      </w:tr>
      <w:tr>
        <w:tc>
          <w:tcPr>
            <w:tcW w:w="980" w:type="pct"/>
          </w:tcPr>
          <w:p>
            <w:pPr>
              <w:spacing w:after="20" w:before="20" w:line="240" w:lineRule="auto"/>
            </w:pPr>
            <w:r/>
            <w:r>
              <w:rPr>
                <w:rFonts w:ascii="Roboto" w:hAnsi="Roboto" w:cs="Roboto" w:eastAsia="Roboto"/>
                <w:b w:val="0"/>
                <w:i w:val="0"/>
                <w:color w:val="1A1A1A"/>
                <w:sz w:val="19"/>
              </w:rPr>
              <w:t>T3 · 10–14/08</w:t>
            </w:r>
          </w:p>
        </w:tc>
        <w:tc>
          <w:tcPr>
            <w:tcW w:w="647" w:type="pct"/>
          </w:tcPr>
          <w:p>
            <w:pPr>
              <w:spacing w:after="20" w:before="20" w:line="240" w:lineRule="auto"/>
            </w:pPr>
            <w:r/>
            <w:r>
              <w:rPr>
                <w:rFonts w:ascii="Roboto" w:hAnsi="Roboto" w:cs="Roboto" w:eastAsia="Roboto"/>
                <w:b w:val="0"/>
                <w:i w:val="0"/>
                <w:color w:val="1A1A1A"/>
                <w:sz w:val="19"/>
              </w:rPr>
              <w:t>5</w:t>
            </w:r>
          </w:p>
        </w:tc>
        <w:tc>
          <w:tcPr>
            <w:tcW w:w="1406" w:type="pct"/>
          </w:tcPr>
          <w:p>
            <w:pPr>
              <w:spacing w:after="20" w:before="20" w:line="240" w:lineRule="auto"/>
            </w:pPr>
            <w:r/>
            <w:r>
              <w:rPr>
                <w:rFonts w:ascii="Roboto" w:hAnsi="Roboto" w:cs="Roboto" w:eastAsia="Roboto"/>
                <w:b w:val="0"/>
                <w:i w:val="0"/>
                <w:color w:val="1A1A1A"/>
                <w:sz w:val="19"/>
              </w:rPr>
              <w:t>55–65%</w:t>
            </w:r>
          </w:p>
        </w:tc>
        <w:tc>
          <w:tcPr>
            <w:tcW w:w="1967" w:type="pct"/>
          </w:tcPr>
          <w:p>
            <w:pPr>
              <w:spacing w:after="20" w:before="20" w:line="240" w:lineRule="auto"/>
            </w:pPr>
            <w:r/>
            <w:r>
              <w:rPr>
                <w:rFonts w:ascii="Roboto" w:hAnsi="Roboto" w:cs="Roboto" w:eastAsia="Roboto"/>
                <w:b w:val="0"/>
                <w:i w:val="0"/>
                <w:color w:val="1A1A1A"/>
                <w:sz w:val="19"/>
              </w:rPr>
              <w:t>Báo cáo tài chính bán niên soát xét, hạn 14/08</w:t>
            </w:r>
          </w:p>
        </w:tc>
      </w:tr>
      <w:tr>
        <w:tc>
          <w:tcPr>
            <w:shd w:val="clear" w:color="auto" w:fill="F2F6FA"/>
            <w:tcW w:w="980" w:type="pct"/>
          </w:tcPr>
          <w:p>
            <w:pPr>
              <w:spacing w:after="20" w:before="20" w:line="240" w:lineRule="auto"/>
            </w:pPr>
            <w:r/>
            <w:r>
              <w:rPr>
                <w:rFonts w:ascii="Roboto" w:hAnsi="Roboto" w:cs="Roboto" w:eastAsia="Roboto"/>
                <w:b w:val="0"/>
                <w:i w:val="0"/>
                <w:color w:val="1A1A1A"/>
                <w:sz w:val="19"/>
              </w:rPr>
              <w:t>T4 · 17–21/08</w:t>
            </w:r>
          </w:p>
        </w:tc>
        <w:tc>
          <w:tcPr>
            <w:shd w:val="clear" w:color="auto" w:fill="F2F6FA"/>
            <w:tcW w:w="647" w:type="pct"/>
          </w:tcPr>
          <w:p>
            <w:pPr>
              <w:spacing w:after="20" w:before="20" w:line="240" w:lineRule="auto"/>
            </w:pPr>
            <w:r/>
            <w:r>
              <w:rPr>
                <w:rFonts w:ascii="Roboto" w:hAnsi="Roboto" w:cs="Roboto" w:eastAsia="Roboto"/>
                <w:b w:val="0"/>
                <w:i w:val="0"/>
                <w:color w:val="1A1A1A"/>
                <w:sz w:val="19"/>
              </w:rPr>
              <w:t>5</w:t>
            </w:r>
          </w:p>
        </w:tc>
        <w:tc>
          <w:tcPr>
            <w:shd w:val="clear" w:color="auto" w:fill="F2F6FA"/>
            <w:tcW w:w="1406" w:type="pct"/>
          </w:tcPr>
          <w:p>
            <w:pPr>
              <w:spacing w:after="20" w:before="20" w:line="240" w:lineRule="auto"/>
            </w:pPr>
            <w:r/>
            <w:r>
              <w:rPr>
                <w:rFonts w:ascii="Roboto" w:hAnsi="Roboto" w:cs="Roboto" w:eastAsia="Roboto"/>
                <w:b w:val="0"/>
                <w:i w:val="0"/>
                <w:color w:val="1A1A1A"/>
                <w:sz w:val="19"/>
              </w:rPr>
              <w:t>60–70%</w:t>
            </w:r>
          </w:p>
        </w:tc>
        <w:tc>
          <w:tcPr>
            <w:shd w:val="clear" w:color="auto" w:fill="F2F6FA"/>
            <w:tcW w:w="1967" w:type="pct"/>
          </w:tcPr>
          <w:p>
            <w:pPr>
              <w:spacing w:after="20" w:before="20" w:line="240" w:lineRule="auto"/>
            </w:pPr>
            <w:r/>
            <w:r>
              <w:rPr>
                <w:rFonts w:ascii="Roboto" w:hAnsi="Roboto" w:cs="Roboto" w:eastAsia="Roboto"/>
                <w:b w:val="0"/>
                <w:i w:val="0"/>
                <w:color w:val="1A1A1A"/>
                <w:sz w:val="19"/>
              </w:rPr>
              <w:t>Đáo hạn phái sinh 20/08 · FTSE công bố danh sách cuối 21/08</w:t>
            </w:r>
          </w:p>
        </w:tc>
      </w:tr>
      <w:tr>
        <w:tc>
          <w:tcPr>
            <w:tcW w:w="980" w:type="pct"/>
          </w:tcPr>
          <w:p>
            <w:pPr>
              <w:spacing w:after="20" w:before="20" w:line="240" w:lineRule="auto"/>
            </w:pPr>
            <w:r/>
            <w:r>
              <w:rPr>
                <w:rFonts w:ascii="Roboto" w:hAnsi="Roboto" w:cs="Roboto" w:eastAsia="Roboto"/>
                <w:b w:val="0"/>
                <w:i w:val="0"/>
                <w:color w:val="1A1A1A"/>
                <w:sz w:val="19"/>
              </w:rPr>
              <w:t>T5 · 24–28/08</w:t>
            </w:r>
          </w:p>
        </w:tc>
        <w:tc>
          <w:tcPr>
            <w:tcW w:w="647" w:type="pct"/>
          </w:tcPr>
          <w:p>
            <w:pPr>
              <w:spacing w:after="20" w:before="20" w:line="240" w:lineRule="auto"/>
            </w:pPr>
            <w:r/>
            <w:r>
              <w:rPr>
                <w:rFonts w:ascii="Roboto" w:hAnsi="Roboto" w:cs="Roboto" w:eastAsia="Roboto"/>
                <w:b w:val="0"/>
                <w:i w:val="0"/>
                <w:color w:val="1A1A1A"/>
                <w:sz w:val="19"/>
              </w:rPr>
              <w:t>5</w:t>
            </w:r>
          </w:p>
        </w:tc>
        <w:tc>
          <w:tcPr>
            <w:tcW w:w="1406" w:type="pct"/>
          </w:tcPr>
          <w:p>
            <w:pPr>
              <w:spacing w:after="20" w:before="20" w:line="240" w:lineRule="auto"/>
            </w:pPr>
            <w:r/>
            <w:r>
              <w:rPr>
                <w:rFonts w:ascii="Roboto" w:hAnsi="Roboto" w:cs="Roboto" w:eastAsia="Roboto"/>
                <w:b w:val="0"/>
                <w:i w:val="0"/>
                <w:color w:val="1A1A1A"/>
                <w:sz w:val="19"/>
              </w:rPr>
              <w:t>50–60%, hạ dần</w:t>
            </w:r>
          </w:p>
        </w:tc>
        <w:tc>
          <w:tcPr>
            <w:tcW w:w="1967" w:type="pct"/>
          </w:tcPr>
          <w:p>
            <w:pPr>
              <w:spacing w:after="20" w:before="20" w:line="240" w:lineRule="auto"/>
            </w:pPr>
            <w:r/>
            <w:r>
              <w:rPr>
                <w:rFonts w:ascii="Roboto" w:hAnsi="Roboto" w:cs="Roboto" w:eastAsia="Roboto"/>
                <w:b w:val="0"/>
                <w:i w:val="0"/>
                <w:color w:val="1A1A1A"/>
                <w:sz w:val="19"/>
              </w:rPr>
              <w:t>Jackson Hole 27–29/08 · kỳ nghỉ lễ 5 ngày</w:t>
            </w:r>
          </w:p>
        </w:tc>
      </w:tr>
    </w:tbl>
    <w:p>
      <w:pPr>
        <w:spacing w:after="160"/>
      </w:pPr>
    </w:p>
    <w:p>
      <w:pPr>
        <w:pStyle w:val="Heading3"/>
        <w:spacing w:before="240" w:after="80"/>
      </w:pPr>
      <w:r>
        <w:rPr>
          <w:rFonts w:ascii="Roboto" w:hAnsi="Roboto" w:cs="Roboto" w:eastAsia="Roboto"/>
          <w:b/>
          <w:i w:val="0"/>
          <w:color w:val="1F6FB2"/>
          <w:sz w:val="23"/>
        </w:rPr>
        <w:t>Ngưỡng dừng bắt buộc</w:t>
      </w:r>
    </w:p>
    <w:p>
      <w:pPr>
        <w:spacing w:after="140"/>
        <w:jc w:val="both"/>
      </w:pPr>
      <w:r>
        <w:rPr>
          <w:rFonts w:ascii="Roboto" w:hAnsi="Roboto" w:cs="Roboto" w:eastAsia="Roboto"/>
          <w:b w:val="0"/>
          <w:i w:val="0"/>
          <w:color w:val="1A1A1A"/>
          <w:sz w:val="21"/>
        </w:rPr>
        <w:t>Kiểm tra hằng ngày. VNINDEX thủng 1.651,20 điểm — đáy 60 phiên — thì dừng giải ngân mới và hạ tỷ trọng về sàn 30%. VNINDEX thủng 1.600 điểm kèm khối lượng tăng thì chuyển sang khung phòng thủ, dải 30–70% không còn hiệu lực và tỷ trọng cổ phiếu hạ tiếp về 15–20%.</w:t>
      </w:r>
    </w:p>
    <w:p>
      <w:pPr>
        <w:pStyle w:val="Heading1"/>
        <w:spacing w:before="80" w:after="240"/>
        <w:pBdr>
          <w:bottom w:val="single" w:sz="12" w:space="6" w:color="0E548F"/>
        </w:pBdr>
      </w:pPr>
      <w:r>
        <w:rPr>
          <w:rFonts w:ascii="Roboto" w:hAnsi="Roboto" w:cs="Roboto" w:eastAsia="Roboto"/>
          <w:b/>
          <w:i w:val="0"/>
          <w:color w:val="0E548F"/>
          <w:sz w:val="34"/>
        </w:rPr>
        <w:t>PHẦN I — BỨC TRANH VĨ MÔ</w:t>
      </w:r>
    </w:p>
    <w:p>
      <w:pPr>
        <w:pStyle w:val="Heading2"/>
        <w:spacing w:before="320" w:after="120"/>
      </w:pPr>
      <w:r>
        <w:rPr>
          <w:rFonts w:ascii="Roboto" w:hAnsi="Roboto" w:cs="Roboto" w:eastAsia="Roboto"/>
          <w:b/>
          <w:i w:val="0"/>
          <w:color w:val="0E548F"/>
          <w:sz w:val="26"/>
        </w:rPr>
        <w:t>1.1. Sáu trục đánh giá thị trường</w:t>
      </w:r>
    </w:p>
    <w:p>
      <w:pPr>
        <w:spacing w:after="140"/>
        <w:jc w:val="both"/>
      </w:pPr>
      <w:r>
        <w:rPr>
          <w:rFonts w:ascii="Roboto" w:hAnsi="Roboto" w:cs="Roboto" w:eastAsia="Roboto"/>
          <w:b w:val="0"/>
          <w:i w:val="0"/>
          <w:color w:val="1A1A1A"/>
          <w:sz w:val="21"/>
        </w:rPr>
        <w:t>Đánh giá được xây dựng trên dữ liệu khách quan: giá và khối lượng giao dịch thực tế, chỉ tiêu định giá tự tính từ dữ liệu cấp mã, giao dịch của khối ngoại, và thông tin vĩ mô có nguồn xác định. Chu kỳ này không sử dụng tầng chỉ báo tổng hợp, do đó mọi đại lượng trình bày dưới đây đều có thể tái lập từ dữ liệu gốc.</w:t>
      </w:r>
    </w:p>
    <w:p>
      <w:pPr>
        <w:pStyle w:val="Heading3"/>
        <w:spacing w:before="240" w:after="80"/>
      </w:pPr>
      <w:r>
        <w:rPr>
          <w:rFonts w:ascii="Roboto" w:hAnsi="Roboto" w:cs="Roboto" w:eastAsia="Roboto"/>
          <w:b/>
          <w:i w:val="0"/>
          <w:color w:val="1F6FB2"/>
          <w:sz w:val="23"/>
        </w:rPr>
        <w:t>Trục 1 — Giá và thanh khoản: bất lợi</w:t>
      </w:r>
    </w:p>
    <w:p>
      <w:pPr>
        <w:spacing w:after="140"/>
        <w:jc w:val="both"/>
      </w:pPr>
      <w:r>
        <w:rPr>
          <w:rFonts w:ascii="Roboto" w:hAnsi="Roboto" w:cs="Roboto" w:eastAsia="Roboto"/>
          <w:b w:val="0"/>
          <w:i w:val="0"/>
          <w:color w:val="1A1A1A"/>
          <w:sz w:val="21"/>
        </w:rPr>
        <w:t>VNINDEX đạt 1.680,62 điểm ngày 28/07, giảm 12,8% so với đỉnh 1.927,94 điểm ngày 18/05/2026, sau bốn tuần điều chỉnh liên tiếp. Riêng tuần 20–24/07 chỉ số mất 5,67%. Biến động một tháng là −9,64%, ba tháng là −10,36%; tính theo năm vẫn duy trì mức dương 6,04%.</w:t>
      </w:r>
    </w:p>
    <w:p>
      <w:pPr>
        <w:spacing w:after="140"/>
        <w:jc w:val="both"/>
      </w:pPr>
      <w:r>
        <w:rPr>
          <w:rFonts w:ascii="Roboto" w:hAnsi="Roboto" w:cs="Roboto" w:eastAsia="Roboto"/>
          <w:b w:val="0"/>
          <w:i w:val="0"/>
          <w:color w:val="1A1A1A"/>
          <w:sz w:val="21"/>
        </w:rPr>
        <w:t>Độ rộng thị trường phiên 27/07 ở mức rất thấp: 258 mã giảm, trong đó 19 mã giảm sàn, so với 79 mã tăng. Phiên 28/07 phục hồi 0,70% trên khối lượng 634 triệu đơn vị, cao hơn khối lượng của cả hai phiên giảm liền trước. Khối lượng gia tăng trong phiên hồi phục là tín hiệu sớm có thể tích cực, song một phiên đơn lẻ chưa đủ để xác nhận đáy sau bốn tuần giảm.</w:t>
      </w:r>
    </w:p>
    <w:p>
      <w:pPr>
        <w:pStyle w:val="Heading3"/>
        <w:spacing w:before="240" w:after="80"/>
      </w:pPr>
      <w:r>
        <w:rPr>
          <w:rFonts w:ascii="Roboto" w:hAnsi="Roboto" w:cs="Roboto" w:eastAsia="Roboto"/>
          <w:b/>
          <w:i w:val="0"/>
          <w:color w:val="1F6FB2"/>
          <w:sz w:val="23"/>
        </w:rPr>
        <w:t>Trục 2 — Vĩ mô quốc tế: bất lợi, và là yếu tố chi phối lớn nhất</w:t>
      </w:r>
    </w:p>
    <w:p>
      <w:pPr>
        <w:spacing w:after="140"/>
        <w:jc w:val="both"/>
      </w:pPr>
      <w:r>
        <w:rPr>
          <w:rFonts w:ascii="Roboto" w:hAnsi="Roboto" w:cs="Roboto" w:eastAsia="Roboto"/>
          <w:b w:val="0"/>
          <w:i w:val="0"/>
          <w:color w:val="1A1A1A"/>
          <w:sz w:val="21"/>
        </w:rPr>
        <w:t>Cuộc họp FOMC ngày 17/06/2026 giữ nguyên lãi suất trong khoảng 3,50–3,75% với tỷ lệ biểu quyết 12–0, đồng thời nâng dự phóng lãi suất trung vị cuối năm 2026 từ 3,4% lên 3,8%. Đây là sự chuyển đổi về bản chất hàm ý chính sách, từ hàm ý cắt giảm sang hàm ý tăng, chứ không phải điều chỉnh về mức độ.</w:t>
      </w:r>
    </w:p>
    <w:p>
      <w:pPr>
        <w:spacing w:after="140"/>
        <w:jc w:val="both"/>
      </w:pPr>
      <w:r>
        <w:rPr>
          <w:rFonts w:ascii="Roboto" w:hAnsi="Roboto" w:cs="Roboto" w:eastAsia="Roboto"/>
          <w:b w:val="0"/>
          <w:i w:val="0"/>
          <w:color w:val="1A1A1A"/>
          <w:sz w:val="21"/>
        </w:rPr>
        <w:t>Lợi suất trái phiếu chính phủ Mỹ kỳ hạn 10 năm tăng lên 4,64–4,67%, mức cao nhất kể từ tháng 1/2025. Chỉ số USD giao dịch quanh 100,9, tăng 3% so với đầu năm.</w:t>
      </w:r>
    </w:p>
    <w:p>
      <w:pPr>
        <w:spacing w:after="140"/>
        <w:jc w:val="both"/>
      </w:pPr>
      <w:r>
        <w:rPr>
          <w:rFonts w:ascii="Roboto" w:hAnsi="Roboto" w:cs="Roboto" w:eastAsia="Roboto"/>
          <w:b w:val="0"/>
          <w:i w:val="0"/>
          <w:color w:val="1A1A1A"/>
          <w:sz w:val="21"/>
        </w:rPr>
        <w:t>Hệ quả đã thể hiện trên dòng vốn quốc tế. Trong tháng 6/2026, nhà đầu tư nước ngoài rút 46,1 tỷ USD khỏi cổ phiếu thị trường mới nổi, riêng khu vực châu Á mới nổi là 27 tỷ USD. Cùng thời gian, trái phiếu thị trường mới nổi thu hút 28,3 tỷ USD. Dòng vốn không rời khỏi nhóm thị trường mới nổi mà dịch chuyển từ cổ phiếu sang trái phiếu, phản ánh trạng thái giảm rủi ro có chọn lọc.</w:t>
      </w:r>
    </w:p>
    <w:p>
      <w:pPr>
        <w:pStyle w:val="Heading3"/>
        <w:spacing w:before="240" w:after="80"/>
      </w:pPr>
      <w:r>
        <w:rPr>
          <w:rFonts w:ascii="Roboto" w:hAnsi="Roboto" w:cs="Roboto" w:eastAsia="Roboto"/>
          <w:b/>
          <w:i w:val="0"/>
          <w:color w:val="1F6FB2"/>
          <w:sz w:val="23"/>
        </w:rPr>
        <w:t>Trục 3 — Vĩ mô nội địa: phân hoá, nghiêng về bất lợi</w:t>
      </w:r>
    </w:p>
    <w:p>
      <w:pPr>
        <w:spacing w:after="140"/>
        <w:jc w:val="both"/>
      </w:pPr>
      <w:r>
        <w:rPr>
          <w:rFonts w:ascii="Roboto" w:hAnsi="Roboto" w:cs="Roboto" w:eastAsia="Roboto"/>
          <w:b/>
          <w:i w:val="0"/>
          <w:color w:val="1A1A1A"/>
          <w:sz w:val="21"/>
        </w:rPr>
        <w:t>Các chỉ tiêu thuận lợi.</w:t>
      </w:r>
      <w:r>
        <w:rPr>
          <w:rFonts w:ascii="Roboto" w:hAnsi="Roboto" w:cs="Roboto" w:eastAsia="Roboto"/>
          <w:b w:val="0"/>
          <w:i w:val="0"/>
          <w:color w:val="1A1A1A"/>
          <w:sz w:val="21"/>
        </w:rPr>
        <w:t xml:space="preserve"> GDP quý 2/2026 tăng 8,39% so với cùng kỳ, luỹ kế 6 tháng tăng 8,18%, trong đó khu vực công nghiệp và xây dựng tăng 10,51%. Chính sách tiền tệ vẫn ở trạng thái hỗ trợ: lãi suất thị trường mở duy trì 4,5%/năm, tăng trưởng tín dụng đạt 7,86% so với mục tiêu khoảng 15% cả năm, tức nửa cuối năm còn dư địa khoảng 7 điểm phần trăm.</w:t>
      </w:r>
    </w:p>
    <w:p>
      <w:pPr>
        <w:spacing w:after="140"/>
        <w:jc w:val="both"/>
      </w:pPr>
      <w:r>
        <w:rPr>
          <w:rFonts w:ascii="Roboto" w:hAnsi="Roboto" w:cs="Roboto" w:eastAsia="Roboto"/>
          <w:b/>
          <w:i w:val="0"/>
          <w:color w:val="1A1A1A"/>
          <w:sz w:val="21"/>
        </w:rPr>
        <w:t>Ba điểm siết.</w:t>
      </w:r>
    </w:p>
    <w:p>
      <w:pPr>
        <w:pStyle w:val="ListBullet"/>
        <w:spacing w:after="60"/>
        <w:ind w:left="369"/>
      </w:pPr>
      <w:r>
        <w:rPr>
          <w:rFonts w:ascii="Roboto" w:hAnsi="Roboto" w:cs="Roboto" w:eastAsia="Roboto"/>
          <w:b/>
          <w:i w:val="0"/>
          <w:color w:val="1A1A1A"/>
          <w:sz w:val="21"/>
        </w:rPr>
        <w:t>Lạm phát.</w:t>
      </w:r>
      <w:r>
        <w:rPr>
          <w:rFonts w:ascii="Roboto" w:hAnsi="Roboto" w:cs="Roboto" w:eastAsia="Roboto"/>
          <w:b w:val="0"/>
          <w:i w:val="0"/>
          <w:color w:val="1A1A1A"/>
          <w:sz w:val="21"/>
        </w:rPr>
        <w:t xml:space="preserve"> Bình quân 6 tháng đạt 4,38%, lạm phát lõi 4,12%, tiệm cận mục tiêu điều hành và thu hẹp dư địa nới lỏng.</w:t>
      </w:r>
    </w:p>
    <w:p>
      <w:pPr>
        <w:pStyle w:val="ListBullet"/>
        <w:spacing w:after="60"/>
        <w:ind w:left="369"/>
      </w:pPr>
      <w:r>
        <w:rPr>
          <w:rFonts w:ascii="Roboto" w:hAnsi="Roboto" w:cs="Roboto" w:eastAsia="Roboto"/>
          <w:b/>
          <w:i w:val="0"/>
          <w:color w:val="1A1A1A"/>
          <w:sz w:val="21"/>
        </w:rPr>
        <w:t>Tỷ giá.</w:t>
      </w:r>
      <w:r>
        <w:rPr>
          <w:rFonts w:ascii="Roboto" w:hAnsi="Roboto" w:cs="Roboto" w:eastAsia="Roboto"/>
          <w:b w:val="0"/>
          <w:i w:val="0"/>
          <w:color w:val="1A1A1A"/>
          <w:sz w:val="21"/>
        </w:rPr>
        <w:t xml:space="preserve"> Tỷ giá trung tâm ngày 27/07 ở mức 25.293 đồng, cách mức kỷ lục 5 đồng. Giá bán tại ngân hàng thương mại đạt 26.520 đồng, sát trần biên độ 26.557 đồng, tức đệm còn lại 37 đồng.</w:t>
      </w:r>
    </w:p>
    <w:p>
      <w:pPr>
        <w:pStyle w:val="ListBullet"/>
        <w:spacing w:after="60"/>
        <w:ind w:left="369"/>
      </w:pPr>
      <w:r>
        <w:rPr>
          <w:rFonts w:ascii="Roboto" w:hAnsi="Roboto" w:cs="Roboto" w:eastAsia="Roboto"/>
          <w:b/>
          <w:i w:val="0"/>
          <w:color w:val="1A1A1A"/>
          <w:sz w:val="21"/>
        </w:rPr>
        <w:t>Cán cân thương mại.</w:t>
      </w:r>
      <w:r>
        <w:rPr>
          <w:rFonts w:ascii="Roboto" w:hAnsi="Roboto" w:cs="Roboto" w:eastAsia="Roboto"/>
          <w:b w:val="0"/>
          <w:i w:val="0"/>
          <w:color w:val="1A1A1A"/>
          <w:sz w:val="21"/>
        </w:rPr>
        <w:t xml:space="preserve"> Nguồn gốc của sức ép tỷ giá là mức nhập siêu 16,65 tỷ USD trong 6 tháng, đảo chiều so với trạng thái xuất siêu nhiều năm trước đó, với nhập khẩu tăng 33,4% so với xuất khẩu tăng 21%.</w:t>
      </w:r>
    </w:p>
    <w:p>
      <w:pPr>
        <w:spacing w:after="140"/>
        <w:jc w:val="both"/>
      </w:pPr>
      <w:r>
        <w:rPr>
          <w:rFonts w:ascii="Roboto" w:hAnsi="Roboto" w:cs="Roboto" w:eastAsia="Roboto"/>
          <w:b/>
          <w:i w:val="0"/>
          <w:color w:val="1A1A1A"/>
          <w:sz w:val="21"/>
        </w:rPr>
        <w:t>Yếu tố mới phát sinh.</w:t>
      </w:r>
      <w:r>
        <w:rPr>
          <w:rFonts w:ascii="Roboto" w:hAnsi="Roboto" w:cs="Roboto" w:eastAsia="Roboto"/>
          <w:b w:val="0"/>
          <w:i w:val="0"/>
          <w:color w:val="1A1A1A"/>
          <w:sz w:val="21"/>
        </w:rPr>
        <w:t xml:space="preserve"> Từ ngày 24/07/2026, Hoa Kỳ áp thuế bổ sung 12,5% theo Section 301 đối với hàng hoá của 60 nền kinh tế, với lý do chưa thực thi hiệu quả lệnh cấm hàng hoá sản xuất bằng lao động cưỡng bức. Đối với Việt Nam, mức thuế này phủ khoảng 37% giá trị xuất khẩu sang Hoa Kỳ, trên nền kim ngạch xuất khẩu sang thị trường này đạt 86,5 tỷ USD trong 6 tháng, tương đương khoảng một phần ba tổng kim ngạch xuất khẩu.</w:t>
      </w:r>
    </w:p>
    <w:p>
      <w:pPr>
        <w:spacing w:after="140"/>
        <w:jc w:val="both"/>
      </w:pPr>
      <w:r>
        <w:rPr>
          <w:rFonts w:ascii="Roboto" w:hAnsi="Roboto" w:cs="Roboto" w:eastAsia="Roboto"/>
          <w:b w:val="0"/>
          <w:i w:val="0"/>
          <w:color w:val="1A1A1A"/>
          <w:sz w:val="21"/>
        </w:rPr>
        <w:t>Nhóm chịu tác động nặng nhất là chế biến thuỷ sản, gồm tôm, cá tra, cá ngừ, mực, bạch tuộc và cua; nguyên liệu sống được miễn trừ. Bất lợi cạnh tranh có thể đo lường được: tôm của Ấn Độ, Ecuador và Indonesia chỉ chịu mức 10%, tức hàng Việt Nam chịu thêm 2,5 điểm phần trăm. Chính sách thuế mới có hiệu lực bốn ngày tính đến ngày lập báo cáo, do đó thị trường chưa phản ánh tác động lên lợi nhuận quý 3 và quý 4.</w:t>
      </w:r>
    </w:p>
    <w:p>
      <w:pPr>
        <w:pStyle w:val="Heading3"/>
        <w:spacing w:before="240" w:after="80"/>
      </w:pPr>
      <w:r>
        <w:rPr>
          <w:rFonts w:ascii="Roboto" w:hAnsi="Roboto" w:cs="Roboto" w:eastAsia="Roboto"/>
          <w:b/>
          <w:i w:val="0"/>
          <w:color w:val="1F6FB2"/>
          <w:sz w:val="23"/>
        </w:rPr>
        <w:t>Trục 4 — Dòng tiền khối ngoại: bất lợi, và đang tăng tốc</w:t>
      </w:r>
    </w:p>
    <w:p>
      <w:pPr>
        <w:spacing w:after="140"/>
        <w:jc w:val="both"/>
      </w:pPr>
      <w:r>
        <w:rPr>
          <w:rFonts w:ascii="Roboto" w:hAnsi="Roboto" w:cs="Roboto" w:eastAsia="Roboto"/>
          <w:b w:val="0"/>
          <w:i w:val="0"/>
          <w:color w:val="1A1A1A"/>
          <w:sz w:val="21"/>
        </w:rPr>
        <w:t>Giá trị bán ròng tháng gần nhất đạt 12.100 tỷ đồng. Riêng tuần gần nhất bán ròng 6.472 tỷ đồng, tức hơn một nửa lượng bán của cả tháng tập trung trong một tuần. Phiên 28/07 tiếp tục bán ròng 1.967 tỷ đồng. Đây là hình thái tăng tốc chứ không phải chững lại.</w:t>
      </w:r>
    </w:p>
    <w:p>
      <w:pPr>
        <w:spacing w:after="140"/>
        <w:jc w:val="both"/>
      </w:pPr>
      <w:r>
        <w:rPr>
          <w:rFonts w:ascii="Roboto" w:hAnsi="Roboto" w:cs="Roboto" w:eastAsia="Roboto"/>
          <w:b w:val="0"/>
          <w:i w:val="0"/>
          <w:color w:val="1A1A1A"/>
          <w:sz w:val="21"/>
        </w:rPr>
        <w:t>Để định lượng tốc độ thay đổi: tài liệu nghiên cứu ngày 17/07 ghi nhận mức bán ròng tháng là 7.497 tỷ đồng. Sau mười một ngày, con số này xấu đi 61%.</w:t>
      </w:r>
    </w:p>
    <w:p>
      <w:pPr>
        <w:spacing w:after="140"/>
        <w:jc w:val="both"/>
      </w:pPr>
      <w:r>
        <w:rPr>
          <w:rFonts w:ascii="Roboto" w:hAnsi="Roboto" w:cs="Roboto" w:eastAsia="Roboto"/>
          <w:b w:val="0"/>
          <w:i w:val="0"/>
          <w:color w:val="1A1A1A"/>
          <w:sz w:val="21"/>
        </w:rPr>
        <w:t>Khối tự doanh mua ròng 409 tỷ đồng trong tháng, quy mô không đủ để bù đắp.</w:t>
      </w:r>
    </w:p>
    <w:p>
      <w:pPr>
        <w:pStyle w:val="Heading3"/>
        <w:spacing w:before="240" w:after="80"/>
      </w:pPr>
      <w:r>
        <w:rPr>
          <w:rFonts w:ascii="Roboto" w:hAnsi="Roboto" w:cs="Roboto" w:eastAsia="Roboto"/>
          <w:b/>
          <w:i w:val="0"/>
          <w:color w:val="1F6FB2"/>
          <w:sz w:val="23"/>
        </w:rPr>
        <w:t>Trục 5 — Định giá: ủng hộ mạnh</w:t>
      </w:r>
    </w:p>
    <w:p>
      <w:pPr>
        <w:spacing w:after="140"/>
        <w:jc w:val="both"/>
      </w:pPr>
      <w:r>
        <w:rPr>
          <w:rFonts w:ascii="Roboto" w:hAnsi="Roboto" w:cs="Roboto" w:eastAsia="Roboto"/>
          <w:b w:val="0"/>
          <w:i w:val="0"/>
          <w:color w:val="1A1A1A"/>
          <w:sz w:val="21"/>
        </w:rPr>
        <w:t>Sau khi loại nhóm Vingroup, P/E thị trường nằm ở phân vị 0,4–1,9% và P/B ở phân vị 0,8–1,9% tuỳ cửa sổ quan sát, tức mức thấp nhất trong toàn bộ lịch sử dữ liệu khả dụng. Chi tiết trình bày tại mục 1.2.</w:t>
      </w:r>
    </w:p>
    <w:p>
      <w:pPr>
        <w:pStyle w:val="Heading3"/>
        <w:spacing w:before="240" w:after="80"/>
      </w:pPr>
      <w:r>
        <w:rPr>
          <w:rFonts w:ascii="Roboto" w:hAnsi="Roboto" w:cs="Roboto" w:eastAsia="Roboto"/>
          <w:b/>
          <w:i w:val="0"/>
          <w:color w:val="1F6FB2"/>
          <w:sz w:val="23"/>
        </w:rPr>
        <w:t>Trục 6 — Đòn bẩy: bất lợi</w:t>
      </w:r>
    </w:p>
    <w:p>
      <w:pPr>
        <w:spacing w:after="140"/>
        <w:jc w:val="both"/>
      </w:pPr>
      <w:r>
        <w:rPr>
          <w:rFonts w:ascii="Roboto" w:hAnsi="Roboto" w:cs="Roboto" w:eastAsia="Roboto"/>
          <w:b w:val="0"/>
          <w:i w:val="0"/>
          <w:color w:val="1A1A1A"/>
          <w:sz w:val="21"/>
        </w:rPr>
        <w:t>Dư nợ margin toàn ngành cuối quý 1/2026 đạt khoảng 418.725 tỷ đồng, tăng 50,2% so với cùng kỳ, là mức nền đòn bẩy cao kỷ lục. Hoạt động giải chấp đã diễn ra trên thực tế: 19 mã giảm sàn trong một phiên, khối lượng tăng vọt đồng thời với giá giảm trong ba phiên liên tiếp.</w:t>
      </w:r>
    </w:p>
    <w:p>
      <w:pPr>
        <w:pStyle w:val="Heading3"/>
        <w:spacing w:before="240" w:after="80"/>
      </w:pPr>
      <w:r>
        <w:rPr>
          <w:rFonts w:ascii="Roboto" w:hAnsi="Roboto" w:cs="Roboto" w:eastAsia="Roboto"/>
          <w:b/>
          <w:i w:val="0"/>
          <w:color w:val="1F6FB2"/>
          <w:sz w:val="23"/>
        </w:rPr>
        <w:t>Tổng hợp sáu trục</w:t>
      </w:r>
    </w:p>
    <w:p>
      <w:pPr>
        <w:spacing w:after="140"/>
        <w:jc w:val="both"/>
      </w:pPr>
      <w:r>
        <w:rPr>
          <w:rFonts w:ascii="Roboto" w:hAnsi="Roboto" w:cs="Roboto" w:eastAsia="Roboto"/>
          <w:b w:val="0"/>
          <w:i w:val="0"/>
          <w:color w:val="1A1A1A"/>
          <w:sz w:val="21"/>
        </w:rPr>
        <w:t>Bốn trong sáu trục ở trạng thái bất lợi. Ba trong số đó — Fed chuyển hướng thắt chặt, khối ngoại bán ròng tăng tốc, và giải chấp đòn bẩy — là các điều kiện đang diễn ra với bằng chứng định lượng, không phải rủi ro dự phòng.</w:t>
      </w:r>
    </w:p>
    <w:p>
      <w:pPr>
        <w:spacing w:after="140"/>
        <w:jc w:val="both"/>
      </w:pPr>
      <w:r>
        <w:rPr>
          <w:rFonts w:ascii="Roboto" w:hAnsi="Roboto" w:cs="Roboto" w:eastAsia="Roboto"/>
          <w:b w:val="0"/>
          <w:i w:val="0"/>
          <w:color w:val="1A1A1A"/>
          <w:sz w:val="21"/>
        </w:rPr>
        <w:t>Định giá thấp là lập luận mạnh nhất cho phía mua, song có hai giới hạn cần nêu rõ:</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Mẫu số P/E của nhóm xuất khẩu phản ánh dữ liệu quá khứ.</w:t>
      </w:r>
      <w:r>
        <w:rPr>
          <w:rFonts w:ascii="Roboto" w:hAnsi="Roboto" w:cs="Roboto" w:eastAsia="Roboto"/>
          <w:b w:val="0"/>
          <w:i w:val="0"/>
          <w:color w:val="1A1A1A"/>
          <w:sz w:val="21"/>
        </w:rPr>
        <w:t xml:space="preserve"> Chỉ tiêu định giá tính trên lợi nhuận bốn quý gần nhất, trong khi thuế Section 301 tác động vào lợi nhuận các quý tới. Mức định giá thấp ở các ngành này có thể không phản ánh giá trị thực.</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Trong một đợt giải chấp bắt buộc, mức định giá thấp không có tác dụng nâng đỡ giá.</w:t>
      </w:r>
      <w:r>
        <w:rPr>
          <w:rFonts w:ascii="Roboto" w:hAnsi="Roboto" w:cs="Roboto" w:eastAsia="Roboto"/>
          <w:b w:val="0"/>
          <w:i w:val="0"/>
          <w:color w:val="1A1A1A"/>
          <w:sz w:val="21"/>
        </w:rPr>
        <w:t xml:space="preserve"> Bên bán không quyết định theo định giá mà theo yêu cầu bổ sung tài sản đảm bảo. Mức rẻ có thể tiếp tục rẻ hơn.</w:t>
      </w:r>
    </w:p>
    <w:p>
      <w:pPr>
        <w:pStyle w:val="Heading2"/>
        <w:spacing w:before="320" w:after="120"/>
      </w:pPr>
      <w:r>
        <w:rPr>
          <w:rFonts w:ascii="Roboto" w:hAnsi="Roboto" w:cs="Roboto" w:eastAsia="Roboto"/>
          <w:b/>
          <w:i w:val="0"/>
          <w:color w:val="0E548F"/>
          <w:sz w:val="26"/>
        </w:rPr>
        <w:t>1.2. Định giá thị trường và cơ sở loại trừ nhóm Vingroup</w:t>
      </w:r>
    </w:p>
    <w:p>
      <w:pPr>
        <w:spacing w:after="140"/>
        <w:jc w:val="both"/>
      </w:pPr>
      <w:r>
        <w:rPr>
          <w:rFonts w:ascii="Roboto" w:hAnsi="Roboto" w:cs="Roboto" w:eastAsia="Roboto"/>
          <w:b w:val="0"/>
          <w:i w:val="0"/>
          <w:color w:val="1A1A1A"/>
          <w:sz w:val="21"/>
        </w:rPr>
        <w:t>Đây là phát hiện có ảnh hưởng lớn nhất tới chuỗi kết luận của chu kỳ.</w:t>
      </w:r>
    </w:p>
    <w:p>
      <w:pPr>
        <w:pStyle w:val="Heading3"/>
        <w:spacing w:before="240" w:after="80"/>
      </w:pPr>
      <w:r>
        <w:rPr>
          <w:rFonts w:ascii="Roboto" w:hAnsi="Roboto" w:cs="Roboto" w:eastAsia="Roboto"/>
          <w:b/>
          <w:i w:val="0"/>
          <w:color w:val="1F6FB2"/>
          <w:sz w:val="23"/>
        </w:rPr>
        <w:t>Phương pháp</w:t>
      </w:r>
    </w:p>
    <w:p>
      <w:pPr>
        <w:spacing w:after="140"/>
        <w:jc w:val="both"/>
      </w:pPr>
      <w:r>
        <w:rPr>
          <w:rFonts w:ascii="Roboto" w:hAnsi="Roboto" w:cs="Roboto" w:eastAsia="Roboto"/>
          <w:b w:val="0"/>
          <w:i w:val="0"/>
          <w:color w:val="1A1A1A"/>
          <w:sz w:val="21"/>
        </w:rPr>
        <w:t>Chuỗi định giá được tính lại từ dữ liệu cấp mã thay vì sử dụng chỉ tiêu tổng hợp sẵn có, vì việc loại một nhóm mã khỏi chỉ tiêu toàn thị trường đòi hỏi phải tính từ cấu phần.</w:t>
      </w:r>
    </w:p>
    <w:p>
      <w:pPr>
        <w:pStyle w:val="ListBullet"/>
        <w:spacing w:after="60"/>
        <w:ind w:left="369"/>
      </w:pPr>
      <w:r>
        <w:rPr>
          <w:rFonts w:ascii="Roboto" w:hAnsi="Roboto" w:cs="Roboto" w:eastAsia="Roboto"/>
          <w:b w:val="0"/>
          <w:i w:val="0"/>
          <w:color w:val="1A1A1A"/>
          <w:sz w:val="21"/>
        </w:rPr>
        <w:t>P/E toàn thị trường bằng tổng vốn hoá chia tổng lợi nhuận bốn quý gần nhất</w:t>
      </w:r>
    </w:p>
    <w:p>
      <w:pPr>
        <w:pStyle w:val="ListBullet"/>
        <w:spacing w:after="60"/>
        <w:ind w:left="369"/>
      </w:pPr>
      <w:r>
        <w:rPr>
          <w:rFonts w:ascii="Roboto" w:hAnsi="Roboto" w:cs="Roboto" w:eastAsia="Roboto"/>
          <w:b w:val="0"/>
          <w:i w:val="0"/>
          <w:color w:val="1A1A1A"/>
          <w:sz w:val="21"/>
        </w:rPr>
        <w:t>P/B toàn thị trường bằng tổng vốn hoá chia tổng vốn chủ sở hữu</w:t>
      </w:r>
    </w:p>
    <w:p>
      <w:pPr>
        <w:pStyle w:val="ListBullet"/>
        <w:spacing w:after="60"/>
        <w:ind w:left="369"/>
      </w:pPr>
      <w:r>
        <w:rPr>
          <w:rFonts w:ascii="Roboto" w:hAnsi="Roboto" w:cs="Roboto" w:eastAsia="Roboto"/>
          <w:b w:val="0"/>
          <w:i w:val="0"/>
          <w:color w:val="1A1A1A"/>
          <w:sz w:val="21"/>
        </w:rPr>
        <w:t>Bản loại Vingroup: trừ VIC, VHM, VRE, VPL khỏi cả tử số và mẫu số</w:t>
      </w:r>
    </w:p>
    <w:p>
      <w:pPr>
        <w:spacing w:after="140"/>
        <w:jc w:val="both"/>
      </w:pPr>
      <w:r>
        <w:rPr>
          <w:rFonts w:ascii="Roboto" w:hAnsi="Roboto" w:cs="Roboto" w:eastAsia="Roboto"/>
          <w:b w:val="0"/>
          <w:i w:val="0"/>
          <w:color w:val="1A1A1A"/>
          <w:sz w:val="21"/>
        </w:rPr>
        <w:t>Chuỗi gồm 289 quan sát, tần suất tuần, từ 04/01/2021 đến 28/07/2026.</w:t>
      </w:r>
    </w:p>
    <w:p>
      <w:pPr>
        <w:pStyle w:val="Heading3"/>
        <w:spacing w:before="240" w:after="80"/>
      </w:pPr>
      <w:r>
        <w:rPr>
          <w:rFonts w:ascii="Roboto" w:hAnsi="Roboto" w:cs="Roboto" w:eastAsia="Roboto"/>
          <w:b/>
          <w:i w:val="0"/>
          <w:color w:val="1F6FB2"/>
          <w:sz w:val="23"/>
        </w:rPr>
        <w:t>Mức định giá hiện tại</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353"/>
        <w:gridCol w:w="2471"/>
        <w:gridCol w:w="2557"/>
        <w:gridCol w:w="2257"/>
      </w:tblGrid>
      <w:tr>
        <w:trPr>
          <w:tblHeader w:val="true"/>
        </w:trPr>
        <w:tc>
          <w:tcPr>
            <w:shd w:val="clear" w:color="auto" w:fill="0E548F"/>
            <w:tcW w:w="1221" w:type="pct"/>
          </w:tcPr>
          <w:p>
            <w:pPr>
              <w:spacing w:after="20" w:before="20" w:line="240" w:lineRule="auto"/>
            </w:pPr>
            <w:r/>
            <w:r>
              <w:rPr>
                <w:rFonts w:ascii="Roboto" w:hAnsi="Roboto" w:cs="Roboto" w:eastAsia="Roboto"/>
                <w:b/>
                <w:i w:val="0"/>
                <w:color w:val="FFFFFF"/>
                <w:sz w:val="19"/>
              </w:rPr>
              <w:t>Chỉ tiêu</w:t>
            </w:r>
          </w:p>
        </w:tc>
        <w:tc>
          <w:tcPr>
            <w:shd w:val="clear" w:color="auto" w:fill="0E548F"/>
            <w:tcW w:w="1282" w:type="pct"/>
          </w:tcPr>
          <w:p>
            <w:pPr>
              <w:spacing w:after="20" w:before="20" w:line="240" w:lineRule="auto"/>
            </w:pPr>
            <w:r/>
            <w:r>
              <w:rPr>
                <w:rFonts w:ascii="Roboto" w:hAnsi="Roboto" w:cs="Roboto" w:eastAsia="Roboto"/>
                <w:b/>
                <w:i w:val="0"/>
                <w:color w:val="FFFFFF"/>
                <w:sz w:val="19"/>
              </w:rPr>
              <w:t>Gồm Vingroup</w:t>
            </w:r>
          </w:p>
        </w:tc>
        <w:tc>
          <w:tcPr>
            <w:shd w:val="clear" w:color="auto" w:fill="0E548F"/>
            <w:tcW w:w="1327" w:type="pct"/>
          </w:tcPr>
          <w:p>
            <w:pPr>
              <w:spacing w:after="20" w:before="20" w:line="240" w:lineRule="auto"/>
            </w:pPr>
            <w:r/>
            <w:r>
              <w:rPr>
                <w:rFonts w:ascii="Roboto" w:hAnsi="Roboto" w:cs="Roboto" w:eastAsia="Roboto"/>
                <w:b/>
                <w:i w:val="0"/>
                <w:color w:val="FFFFFF"/>
                <w:sz w:val="19"/>
              </w:rPr>
              <w:t>Loại Vingroup</w:t>
            </w:r>
          </w:p>
        </w:tc>
        <w:tc>
          <w:tcPr>
            <w:shd w:val="clear" w:color="auto" w:fill="0E548F"/>
            <w:tcW w:w="1170" w:type="pct"/>
          </w:tcPr>
          <w:p>
            <w:pPr>
              <w:spacing w:after="20" w:before="20" w:line="240" w:lineRule="auto"/>
            </w:pPr>
            <w:r/>
            <w:r>
              <w:rPr>
                <w:rFonts w:ascii="Roboto" w:hAnsi="Roboto" w:cs="Roboto" w:eastAsia="Roboto"/>
                <w:b/>
                <w:i w:val="0"/>
                <w:color w:val="FFFFFF"/>
                <w:sz w:val="19"/>
              </w:rPr>
              <w:t>Mức chênh</w:t>
            </w:r>
          </w:p>
        </w:tc>
      </w:tr>
      <w:tr>
        <w:tc>
          <w:tcPr>
            <w:tcW w:w="1221" w:type="pct"/>
          </w:tcPr>
          <w:p>
            <w:pPr>
              <w:spacing w:after="20" w:before="20" w:line="240" w:lineRule="auto"/>
            </w:pPr>
            <w:r/>
            <w:r>
              <w:rPr>
                <w:rFonts w:ascii="Roboto" w:hAnsi="Roboto" w:cs="Roboto" w:eastAsia="Roboto"/>
                <w:b w:val="0"/>
                <w:i w:val="0"/>
                <w:color w:val="1A1A1A"/>
                <w:sz w:val="19"/>
              </w:rPr>
              <w:t>P/E (lần)</w:t>
            </w:r>
          </w:p>
        </w:tc>
        <w:tc>
          <w:tcPr>
            <w:tcW w:w="1282" w:type="pct"/>
          </w:tcPr>
          <w:p>
            <w:pPr>
              <w:spacing w:after="20" w:before="20" w:line="240" w:lineRule="auto"/>
            </w:pPr>
            <w:r/>
            <w:r>
              <w:rPr>
                <w:rFonts w:ascii="Roboto" w:hAnsi="Roboto" w:cs="Roboto" w:eastAsia="Roboto"/>
                <w:b w:val="0"/>
                <w:i w:val="0"/>
                <w:color w:val="1A1A1A"/>
                <w:sz w:val="19"/>
              </w:rPr>
              <w:t>13,37</w:t>
            </w:r>
          </w:p>
        </w:tc>
        <w:tc>
          <w:tcPr>
            <w:tcW w:w="1327" w:type="pct"/>
          </w:tcPr>
          <w:p>
            <w:pPr>
              <w:spacing w:after="20" w:before="20" w:line="240" w:lineRule="auto"/>
            </w:pPr>
            <w:r/>
            <w:r>
              <w:rPr>
                <w:rFonts w:ascii="Roboto" w:hAnsi="Roboto" w:cs="Roboto" w:eastAsia="Roboto"/>
                <w:b w:val="0"/>
                <w:i w:val="0"/>
                <w:color w:val="1A1A1A"/>
                <w:sz w:val="19"/>
              </w:rPr>
              <w:t>11,28</w:t>
            </w:r>
          </w:p>
        </w:tc>
        <w:tc>
          <w:tcPr>
            <w:tcW w:w="1170" w:type="pct"/>
          </w:tcPr>
          <w:p>
            <w:pPr>
              <w:spacing w:after="20" w:before="20" w:line="240" w:lineRule="auto"/>
            </w:pPr>
            <w:r/>
            <w:r>
              <w:rPr>
                <w:rFonts w:ascii="Roboto" w:hAnsi="Roboto" w:cs="Roboto" w:eastAsia="Roboto"/>
                <w:b w:val="0"/>
                <w:i w:val="0"/>
                <w:color w:val="1A1A1A"/>
                <w:sz w:val="19"/>
              </w:rPr>
              <w:t>−15,6%</w:t>
            </w:r>
          </w:p>
        </w:tc>
      </w:tr>
      <w:tr>
        <w:tc>
          <w:tcPr>
            <w:shd w:val="clear" w:color="auto" w:fill="F2F6FA"/>
            <w:tcW w:w="1221" w:type="pct"/>
          </w:tcPr>
          <w:p>
            <w:pPr>
              <w:spacing w:after="20" w:before="20" w:line="240" w:lineRule="auto"/>
            </w:pPr>
            <w:r/>
            <w:r>
              <w:rPr>
                <w:rFonts w:ascii="Roboto" w:hAnsi="Roboto" w:cs="Roboto" w:eastAsia="Roboto"/>
                <w:b w:val="0"/>
                <w:i w:val="0"/>
                <w:color w:val="1A1A1A"/>
                <w:sz w:val="19"/>
              </w:rPr>
              <w:t>P/B (lần)</w:t>
            </w:r>
          </w:p>
        </w:tc>
        <w:tc>
          <w:tcPr>
            <w:shd w:val="clear" w:color="auto" w:fill="F2F6FA"/>
            <w:tcW w:w="1282" w:type="pct"/>
          </w:tcPr>
          <w:p>
            <w:pPr>
              <w:spacing w:after="20" w:before="20" w:line="240" w:lineRule="auto"/>
            </w:pPr>
            <w:r/>
            <w:r>
              <w:rPr>
                <w:rFonts w:ascii="Roboto" w:hAnsi="Roboto" w:cs="Roboto" w:eastAsia="Roboto"/>
                <w:b w:val="0"/>
                <w:i w:val="0"/>
                <w:color w:val="1A1A1A"/>
                <w:sz w:val="19"/>
              </w:rPr>
              <w:t>1,87</w:t>
            </w:r>
          </w:p>
        </w:tc>
        <w:tc>
          <w:tcPr>
            <w:shd w:val="clear" w:color="auto" w:fill="F2F6FA"/>
            <w:tcW w:w="1327" w:type="pct"/>
          </w:tcPr>
          <w:p>
            <w:pPr>
              <w:spacing w:after="20" w:before="20" w:line="240" w:lineRule="auto"/>
            </w:pPr>
            <w:r/>
            <w:r>
              <w:rPr>
                <w:rFonts w:ascii="Roboto" w:hAnsi="Roboto" w:cs="Roboto" w:eastAsia="Roboto"/>
                <w:b w:val="0"/>
                <w:i w:val="0"/>
                <w:color w:val="1A1A1A"/>
                <w:sz w:val="19"/>
              </w:rPr>
              <w:t>1,54</w:t>
            </w:r>
          </w:p>
        </w:tc>
        <w:tc>
          <w:tcPr>
            <w:shd w:val="clear" w:color="auto" w:fill="F2F6FA"/>
            <w:tcW w:w="1170" w:type="pct"/>
          </w:tcPr>
          <w:p>
            <w:pPr>
              <w:spacing w:after="20" w:before="20" w:line="240" w:lineRule="auto"/>
            </w:pPr>
            <w:r/>
            <w:r>
              <w:rPr>
                <w:rFonts w:ascii="Roboto" w:hAnsi="Roboto" w:cs="Roboto" w:eastAsia="Roboto"/>
                <w:b w:val="0"/>
                <w:i w:val="0"/>
                <w:color w:val="1A1A1A"/>
                <w:sz w:val="19"/>
              </w:rPr>
              <w:t>−17,5%</w:t>
            </w:r>
          </w:p>
        </w:tc>
      </w:tr>
    </w:tbl>
    <w:p>
      <w:pPr>
        <w:spacing w:after="160"/>
      </w:pPr>
    </w:p>
    <w:p>
      <w:pPr>
        <w:pStyle w:val="Heading3"/>
        <w:spacing w:before="240" w:after="80"/>
      </w:pPr>
      <w:r>
        <w:rPr>
          <w:rFonts w:ascii="Roboto" w:hAnsi="Roboto" w:cs="Roboto" w:eastAsia="Roboto"/>
          <w:b/>
          <w:i w:val="0"/>
          <w:color w:val="1F6FB2"/>
          <w:sz w:val="23"/>
        </w:rPr>
        <w:t>Phân vị lịch sử</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326"/>
        <w:gridCol w:w="1596"/>
        <w:gridCol w:w="1650"/>
        <w:gridCol w:w="1659"/>
        <w:gridCol w:w="1700"/>
        <w:gridCol w:w="1707"/>
      </w:tblGrid>
      <w:tr>
        <w:trPr>
          <w:tblHeader w:val="true"/>
        </w:trPr>
        <w:tc>
          <w:tcPr>
            <w:shd w:val="clear" w:color="auto" w:fill="0E548F"/>
            <w:tcW w:w="688" w:type="pct"/>
          </w:tcPr>
          <w:p>
            <w:pPr>
              <w:spacing w:after="20" w:before="20" w:line="240" w:lineRule="auto"/>
            </w:pPr>
            <w:r/>
            <w:r>
              <w:rPr>
                <w:rFonts w:ascii="Roboto" w:hAnsi="Roboto" w:cs="Roboto" w:eastAsia="Roboto"/>
                <w:b/>
                <w:i w:val="0"/>
                <w:color w:val="FFFFFF"/>
                <w:sz w:val="18"/>
              </w:rPr>
              <w:t>Cửa sổ</w:t>
            </w:r>
          </w:p>
        </w:tc>
        <w:tc>
          <w:tcPr>
            <w:shd w:val="clear" w:color="auto" w:fill="0E548F"/>
            <w:tcW w:w="828" w:type="pct"/>
          </w:tcPr>
          <w:p>
            <w:pPr>
              <w:spacing w:after="20" w:before="20" w:line="240" w:lineRule="auto"/>
            </w:pPr>
            <w:r/>
            <w:r>
              <w:rPr>
                <w:rFonts w:ascii="Roboto" w:hAnsi="Roboto" w:cs="Roboto" w:eastAsia="Roboto"/>
                <w:b/>
                <w:i w:val="0"/>
                <w:color w:val="FFFFFF"/>
                <w:sz w:val="18"/>
              </w:rPr>
              <w:t>Số quan sát</w:t>
            </w:r>
          </w:p>
        </w:tc>
        <w:tc>
          <w:tcPr>
            <w:shd w:val="clear" w:color="auto" w:fill="0E548F"/>
            <w:tcW w:w="856" w:type="pct"/>
          </w:tcPr>
          <w:p>
            <w:pPr>
              <w:spacing w:after="20" w:before="20" w:line="240" w:lineRule="auto"/>
            </w:pPr>
            <w:r/>
            <w:r>
              <w:rPr>
                <w:rFonts w:ascii="Roboto" w:hAnsi="Roboto" w:cs="Roboto" w:eastAsia="Roboto"/>
                <w:b/>
                <w:i w:val="0"/>
                <w:color w:val="FFFFFF"/>
                <w:sz w:val="18"/>
              </w:rPr>
              <w:t>P/E gồm Vin</w:t>
            </w:r>
          </w:p>
        </w:tc>
        <w:tc>
          <w:tcPr>
            <w:shd w:val="clear" w:color="auto" w:fill="0E548F"/>
            <w:tcW w:w="861" w:type="pct"/>
          </w:tcPr>
          <w:p>
            <w:pPr>
              <w:spacing w:after="20" w:before="20" w:line="240" w:lineRule="auto"/>
            </w:pPr>
            <w:r/>
            <w:r>
              <w:rPr>
                <w:rFonts w:ascii="Roboto" w:hAnsi="Roboto" w:cs="Roboto" w:eastAsia="Roboto"/>
                <w:b/>
                <w:i w:val="0"/>
                <w:color w:val="FFFFFF"/>
                <w:sz w:val="18"/>
              </w:rPr>
              <w:t>P/B gồm Vin</w:t>
            </w:r>
          </w:p>
        </w:tc>
        <w:tc>
          <w:tcPr>
            <w:shd w:val="clear" w:color="auto" w:fill="0E548F"/>
            <w:tcW w:w="882" w:type="pct"/>
          </w:tcPr>
          <w:p>
            <w:pPr>
              <w:spacing w:after="20" w:before="20" w:line="240" w:lineRule="auto"/>
            </w:pPr>
            <w:r/>
            <w:r>
              <w:rPr>
                <w:rFonts w:ascii="Roboto" w:hAnsi="Roboto" w:cs="Roboto" w:eastAsia="Roboto"/>
                <w:b/>
                <w:i w:val="0"/>
                <w:color w:val="FFFFFF"/>
                <w:sz w:val="18"/>
              </w:rPr>
              <w:t>P/E loại Vin</w:t>
            </w:r>
          </w:p>
        </w:tc>
        <w:tc>
          <w:tcPr>
            <w:shd w:val="clear" w:color="auto" w:fill="0E548F"/>
            <w:tcW w:w="885" w:type="pct"/>
          </w:tcPr>
          <w:p>
            <w:pPr>
              <w:spacing w:after="20" w:before="20" w:line="240" w:lineRule="auto"/>
            </w:pPr>
            <w:r/>
            <w:r>
              <w:rPr>
                <w:rFonts w:ascii="Roboto" w:hAnsi="Roboto" w:cs="Roboto" w:eastAsia="Roboto"/>
                <w:b/>
                <w:i w:val="0"/>
                <w:color w:val="FFFFFF"/>
                <w:sz w:val="18"/>
              </w:rPr>
              <w:t>P/B loại Vin</w:t>
            </w:r>
          </w:p>
        </w:tc>
      </w:tr>
      <w:tr>
        <w:tc>
          <w:tcPr>
            <w:tcW w:w="688" w:type="pct"/>
          </w:tcPr>
          <w:p>
            <w:pPr>
              <w:spacing w:after="20" w:before="20" w:line="240" w:lineRule="auto"/>
            </w:pPr>
            <w:r/>
            <w:r>
              <w:rPr>
                <w:rFonts w:ascii="Roboto" w:hAnsi="Roboto" w:cs="Roboto" w:eastAsia="Roboto"/>
                <w:b w:val="0"/>
                <w:i w:val="0"/>
                <w:color w:val="1A1A1A"/>
                <w:sz w:val="18"/>
              </w:rPr>
              <w:t>1 năm</w:t>
            </w:r>
          </w:p>
        </w:tc>
        <w:tc>
          <w:tcPr>
            <w:tcW w:w="828" w:type="pct"/>
          </w:tcPr>
          <w:p>
            <w:pPr>
              <w:spacing w:after="20" w:before="20" w:line="240" w:lineRule="auto"/>
            </w:pPr>
            <w:r/>
            <w:r>
              <w:rPr>
                <w:rFonts w:ascii="Roboto" w:hAnsi="Roboto" w:cs="Roboto" w:eastAsia="Roboto"/>
                <w:b w:val="0"/>
                <w:i w:val="0"/>
                <w:color w:val="1A1A1A"/>
                <w:sz w:val="18"/>
              </w:rPr>
              <w:t>53</w:t>
            </w:r>
          </w:p>
        </w:tc>
        <w:tc>
          <w:tcPr>
            <w:tcW w:w="856" w:type="pct"/>
          </w:tcPr>
          <w:p>
            <w:pPr>
              <w:spacing w:after="20" w:before="20" w:line="240" w:lineRule="auto"/>
            </w:pPr>
            <w:r/>
            <w:r>
              <w:rPr>
                <w:rFonts w:ascii="Roboto" w:hAnsi="Roboto" w:cs="Roboto" w:eastAsia="Roboto"/>
                <w:b w:val="0"/>
                <w:i w:val="0"/>
                <w:color w:val="1A1A1A"/>
                <w:sz w:val="18"/>
              </w:rPr>
              <w:t>3,8%</w:t>
            </w:r>
          </w:p>
        </w:tc>
        <w:tc>
          <w:tcPr>
            <w:tcW w:w="861" w:type="pct"/>
          </w:tcPr>
          <w:p>
            <w:pPr>
              <w:spacing w:after="20" w:before="20" w:line="240" w:lineRule="auto"/>
            </w:pPr>
            <w:r/>
            <w:r>
              <w:rPr>
                <w:rFonts w:ascii="Roboto" w:hAnsi="Roboto" w:cs="Roboto" w:eastAsia="Roboto"/>
                <w:b w:val="0"/>
                <w:i w:val="0"/>
                <w:color w:val="1A1A1A"/>
                <w:sz w:val="18"/>
              </w:rPr>
              <w:t>5,7%</w:t>
            </w:r>
          </w:p>
        </w:tc>
        <w:tc>
          <w:tcPr>
            <w:tcW w:w="882" w:type="pct"/>
          </w:tcPr>
          <w:p>
            <w:pPr>
              <w:spacing w:after="20" w:before="20" w:line="240" w:lineRule="auto"/>
            </w:pPr>
            <w:r/>
            <w:r>
              <w:rPr>
                <w:rFonts w:ascii="Roboto" w:hAnsi="Roboto" w:cs="Roboto" w:eastAsia="Roboto"/>
                <w:b w:val="0"/>
                <w:i w:val="0"/>
                <w:color w:val="1A1A1A"/>
                <w:sz w:val="18"/>
              </w:rPr>
              <w:t>1,9%</w:t>
            </w:r>
          </w:p>
        </w:tc>
        <w:tc>
          <w:tcPr>
            <w:tcW w:w="885" w:type="pct"/>
          </w:tcPr>
          <w:p>
            <w:pPr>
              <w:spacing w:after="20" w:before="20" w:line="240" w:lineRule="auto"/>
            </w:pPr>
            <w:r/>
            <w:r>
              <w:rPr>
                <w:rFonts w:ascii="Roboto" w:hAnsi="Roboto" w:cs="Roboto" w:eastAsia="Roboto"/>
                <w:b w:val="0"/>
                <w:i w:val="0"/>
                <w:color w:val="1A1A1A"/>
                <w:sz w:val="18"/>
              </w:rPr>
              <w:t>1,9%</w:t>
            </w:r>
          </w:p>
        </w:tc>
      </w:tr>
      <w:tr>
        <w:tc>
          <w:tcPr>
            <w:shd w:val="clear" w:color="auto" w:fill="F2F6FA"/>
            <w:tcW w:w="688" w:type="pct"/>
          </w:tcPr>
          <w:p>
            <w:pPr>
              <w:spacing w:after="20" w:before="20" w:line="240" w:lineRule="auto"/>
            </w:pPr>
            <w:r/>
            <w:r>
              <w:rPr>
                <w:rFonts w:ascii="Roboto" w:hAnsi="Roboto" w:cs="Roboto" w:eastAsia="Roboto"/>
                <w:b w:val="0"/>
                <w:i w:val="0"/>
                <w:color w:val="1A1A1A"/>
                <w:sz w:val="18"/>
              </w:rPr>
              <w:t>3 năm</w:t>
            </w:r>
          </w:p>
        </w:tc>
        <w:tc>
          <w:tcPr>
            <w:shd w:val="clear" w:color="auto" w:fill="F2F6FA"/>
            <w:tcW w:w="828" w:type="pct"/>
          </w:tcPr>
          <w:p>
            <w:pPr>
              <w:spacing w:after="20" w:before="20" w:line="240" w:lineRule="auto"/>
            </w:pPr>
            <w:r/>
            <w:r>
              <w:rPr>
                <w:rFonts w:ascii="Roboto" w:hAnsi="Roboto" w:cs="Roboto" w:eastAsia="Roboto"/>
                <w:b w:val="0"/>
                <w:i w:val="0"/>
                <w:color w:val="1A1A1A"/>
                <w:sz w:val="18"/>
              </w:rPr>
              <w:t>156</w:t>
            </w:r>
          </w:p>
        </w:tc>
        <w:tc>
          <w:tcPr>
            <w:shd w:val="clear" w:color="auto" w:fill="F2F6FA"/>
            <w:tcW w:w="856" w:type="pct"/>
          </w:tcPr>
          <w:p>
            <w:pPr>
              <w:spacing w:after="20" w:before="20" w:line="240" w:lineRule="auto"/>
            </w:pPr>
            <w:r/>
            <w:r>
              <w:rPr>
                <w:rFonts w:ascii="Roboto" w:hAnsi="Roboto" w:cs="Roboto" w:eastAsia="Roboto"/>
                <w:b w:val="0"/>
                <w:i w:val="0"/>
                <w:color w:val="1A1A1A"/>
                <w:sz w:val="18"/>
              </w:rPr>
              <w:t>8,3%</w:t>
            </w:r>
          </w:p>
        </w:tc>
        <w:tc>
          <w:tcPr>
            <w:shd w:val="clear" w:color="auto" w:fill="F2F6FA"/>
            <w:tcW w:w="861" w:type="pct"/>
          </w:tcPr>
          <w:p>
            <w:pPr>
              <w:spacing w:after="20" w:before="20" w:line="240" w:lineRule="auto"/>
            </w:pPr>
            <w:r/>
            <w:r>
              <w:rPr>
                <w:rFonts w:ascii="Roboto" w:hAnsi="Roboto" w:cs="Roboto" w:eastAsia="Roboto"/>
                <w:b w:val="0"/>
                <w:i w:val="0"/>
                <w:color w:val="1A1A1A"/>
                <w:sz w:val="18"/>
              </w:rPr>
              <w:t>63,5%</w:t>
            </w:r>
          </w:p>
        </w:tc>
        <w:tc>
          <w:tcPr>
            <w:shd w:val="clear" w:color="auto" w:fill="F2F6FA"/>
            <w:tcW w:w="882" w:type="pct"/>
          </w:tcPr>
          <w:p>
            <w:pPr>
              <w:spacing w:after="20" w:before="20" w:line="240" w:lineRule="auto"/>
            </w:pPr>
            <w:r/>
            <w:r>
              <w:rPr>
                <w:rFonts w:ascii="Roboto" w:hAnsi="Roboto" w:cs="Roboto" w:eastAsia="Roboto"/>
                <w:b w:val="0"/>
                <w:i w:val="0"/>
                <w:color w:val="1A1A1A"/>
                <w:sz w:val="18"/>
              </w:rPr>
              <w:t>0,6%</w:t>
            </w:r>
          </w:p>
        </w:tc>
        <w:tc>
          <w:tcPr>
            <w:shd w:val="clear" w:color="auto" w:fill="F2F6FA"/>
            <w:tcW w:w="885" w:type="pct"/>
          </w:tcPr>
          <w:p>
            <w:pPr>
              <w:spacing w:after="20" w:before="20" w:line="240" w:lineRule="auto"/>
            </w:pPr>
            <w:r/>
            <w:r>
              <w:rPr>
                <w:rFonts w:ascii="Roboto" w:hAnsi="Roboto" w:cs="Roboto" w:eastAsia="Roboto"/>
                <w:b w:val="0"/>
                <w:i w:val="0"/>
                <w:color w:val="1A1A1A"/>
                <w:sz w:val="18"/>
              </w:rPr>
              <w:t>1,3%</w:t>
            </w:r>
          </w:p>
        </w:tc>
      </w:tr>
      <w:tr>
        <w:tc>
          <w:tcPr>
            <w:tcW w:w="688" w:type="pct"/>
          </w:tcPr>
          <w:p>
            <w:pPr>
              <w:spacing w:after="20" w:before="20" w:line="240" w:lineRule="auto"/>
            </w:pPr>
            <w:r/>
            <w:r>
              <w:rPr>
                <w:rFonts w:ascii="Roboto" w:hAnsi="Roboto" w:cs="Roboto" w:eastAsia="Roboto"/>
                <w:b w:val="0"/>
                <w:i w:val="0"/>
                <w:color w:val="1A1A1A"/>
                <w:sz w:val="18"/>
              </w:rPr>
              <w:t>5 năm</w:t>
            </w:r>
          </w:p>
        </w:tc>
        <w:tc>
          <w:tcPr>
            <w:tcW w:w="828" w:type="pct"/>
          </w:tcPr>
          <w:p>
            <w:pPr>
              <w:spacing w:after="20" w:before="20" w:line="240" w:lineRule="auto"/>
            </w:pPr>
            <w:r/>
            <w:r>
              <w:rPr>
                <w:rFonts w:ascii="Roboto" w:hAnsi="Roboto" w:cs="Roboto" w:eastAsia="Roboto"/>
                <w:b w:val="0"/>
                <w:i w:val="0"/>
                <w:color w:val="1A1A1A"/>
                <w:sz w:val="18"/>
              </w:rPr>
              <w:t>260</w:t>
            </w:r>
          </w:p>
        </w:tc>
        <w:tc>
          <w:tcPr>
            <w:tcW w:w="856" w:type="pct"/>
          </w:tcPr>
          <w:p>
            <w:pPr>
              <w:spacing w:after="20" w:before="20" w:line="240" w:lineRule="auto"/>
            </w:pPr>
            <w:r/>
            <w:r>
              <w:rPr>
                <w:rFonts w:ascii="Roboto" w:hAnsi="Roboto" w:cs="Roboto" w:eastAsia="Roboto"/>
                <w:b w:val="0"/>
                <w:i w:val="0"/>
                <w:color w:val="1A1A1A"/>
                <w:sz w:val="18"/>
              </w:rPr>
              <w:t>18,5%</w:t>
            </w:r>
          </w:p>
        </w:tc>
        <w:tc>
          <w:tcPr>
            <w:tcW w:w="861" w:type="pct"/>
          </w:tcPr>
          <w:p>
            <w:pPr>
              <w:spacing w:after="20" w:before="20" w:line="240" w:lineRule="auto"/>
            </w:pPr>
            <w:r/>
            <w:r>
              <w:rPr>
                <w:rFonts w:ascii="Roboto" w:hAnsi="Roboto" w:cs="Roboto" w:eastAsia="Roboto"/>
                <w:b w:val="0"/>
                <w:i w:val="0"/>
                <w:color w:val="1A1A1A"/>
                <w:sz w:val="18"/>
              </w:rPr>
              <w:t>54,2%</w:t>
            </w:r>
          </w:p>
        </w:tc>
        <w:tc>
          <w:tcPr>
            <w:tcW w:w="882" w:type="pct"/>
          </w:tcPr>
          <w:p>
            <w:pPr>
              <w:spacing w:after="20" w:before="20" w:line="240" w:lineRule="auto"/>
            </w:pPr>
            <w:r/>
            <w:r>
              <w:rPr>
                <w:rFonts w:ascii="Roboto" w:hAnsi="Roboto" w:cs="Roboto" w:eastAsia="Roboto"/>
                <w:b w:val="0"/>
                <w:i w:val="0"/>
                <w:color w:val="1A1A1A"/>
                <w:sz w:val="18"/>
              </w:rPr>
              <w:t>0,4%</w:t>
            </w:r>
          </w:p>
        </w:tc>
        <w:tc>
          <w:tcPr>
            <w:tcW w:w="885" w:type="pct"/>
          </w:tcPr>
          <w:p>
            <w:pPr>
              <w:spacing w:after="20" w:before="20" w:line="240" w:lineRule="auto"/>
            </w:pPr>
            <w:r/>
            <w:r>
              <w:rPr>
                <w:rFonts w:ascii="Roboto" w:hAnsi="Roboto" w:cs="Roboto" w:eastAsia="Roboto"/>
                <w:b w:val="0"/>
                <w:i w:val="0"/>
                <w:color w:val="1A1A1A"/>
                <w:sz w:val="18"/>
              </w:rPr>
              <w:t>0,8%</w:t>
            </w:r>
          </w:p>
        </w:tc>
      </w:tr>
    </w:tbl>
    <w:p>
      <w:pPr>
        <w:spacing w:after="160"/>
      </w:pPr>
    </w:p>
    <w:p>
      <w:pPr>
        <w:spacing w:after="140"/>
        <w:jc w:val="both"/>
      </w:pPr>
      <w:r>
        <w:rPr>
          <w:rFonts w:ascii="Roboto" w:hAnsi="Roboto" w:cs="Roboto" w:eastAsia="Roboto"/>
          <w:b w:val="0"/>
          <w:i w:val="0"/>
          <w:color w:val="1A1A1A"/>
          <w:sz w:val="21"/>
        </w:rPr>
        <w:t>Bảng trên cần được đọc theo hai chiều.</w:t>
      </w:r>
    </w:p>
    <w:p>
      <w:pPr>
        <w:spacing w:after="140"/>
        <w:jc w:val="both"/>
      </w:pPr>
      <w:r>
        <w:rPr>
          <w:rFonts w:ascii="Roboto" w:hAnsi="Roboto" w:cs="Roboto" w:eastAsia="Roboto"/>
          <w:b/>
          <w:i w:val="0"/>
          <w:color w:val="1A1A1A"/>
          <w:sz w:val="21"/>
        </w:rPr>
        <w:t>Chiều thứ nhất — khác biệt giữa hai bản là rất lớn và tập trung ở P/B.</w:t>
      </w:r>
      <w:r>
        <w:rPr>
          <w:rFonts w:ascii="Roboto" w:hAnsi="Roboto" w:cs="Roboto" w:eastAsia="Roboto"/>
          <w:b w:val="0"/>
          <w:i w:val="0"/>
          <w:color w:val="1A1A1A"/>
          <w:sz w:val="21"/>
        </w:rPr>
        <w:t xml:space="preserve"> Tính cả nhóm Vingroup, P/B nằm ở phân vị 63,5% của cửa sổ ba năm, tức hơn một nửa thời gian ba năm qua thị trường có định giá thấp hơn hiện tại; kết luận rút ra từ con số này sẽ là thị trường chưa hấp dẫn. Sau khi loại nhóm Vingroup, cùng chỉ tiêu rơi xuống phân vị 1,3%, tức gần như chưa có thời điểm nào trong ba năm định giá thấp như hiện tại. Cùng một thị trường, hai kết luận trái ngược, và khác biệt chỉ đến từ bốn mã.</w:t>
      </w:r>
    </w:p>
    <w:p>
      <w:pPr>
        <w:spacing w:after="140"/>
        <w:jc w:val="both"/>
      </w:pPr>
      <w:r>
        <w:rPr>
          <w:rFonts w:ascii="Roboto" w:hAnsi="Roboto" w:cs="Roboto" w:eastAsia="Roboto"/>
          <w:b/>
          <w:i w:val="0"/>
          <w:color w:val="1A1A1A"/>
          <w:sz w:val="21"/>
        </w:rPr>
        <w:t>Chiều thứ hai — bản loại Vingroup có mức định giá thấp nhất ở cửa sổ dài nhất.</w:t>
      </w:r>
      <w:r>
        <w:rPr>
          <w:rFonts w:ascii="Roboto" w:hAnsi="Roboto" w:cs="Roboto" w:eastAsia="Roboto"/>
          <w:b w:val="0"/>
          <w:i w:val="0"/>
          <w:color w:val="1A1A1A"/>
          <w:sz w:val="21"/>
        </w:rPr>
        <w:t xml:space="preserve"> Phân vị P/E loại Vingroup giảm dần theo độ dài cửa sổ: 1,9% ở một năm, 0,6% ở ba năm, và 0,4% ở năm năm. Cửa sổ quan sát càng dài thì càng ít tiền lệ có mức định giá tương đương hiện tại, kể cả khi so với đáy khủng hoảng trái phiếu cuối 2022 và cú sốc thuế quan tháng 4/2025.</w:t>
      </w:r>
    </w:p>
    <w:p>
      <w:pPr>
        <w:spacing w:after="140"/>
        <w:jc w:val="both"/>
      </w:pPr>
      <w:r>
        <w:rPr>
          <w:rFonts w:ascii="Roboto" w:hAnsi="Roboto" w:cs="Roboto" w:eastAsia="Roboto"/>
          <w:b w:val="0"/>
          <w:i w:val="0"/>
          <w:color w:val="1A1A1A"/>
          <w:sz w:val="21"/>
        </w:rPr>
        <w:t>Nguyên nhân của độ lệch nằm gần như trọn vẹn ở VIC, với P/B 10,80 lần trên vốn hoá 1.659.555 tỷ đồng, lớn nhất thị trường. Ba mã còn lại trong nhóm có P/B lần lượt là VHM 1,99 lần, VPL 3,51 lần và VRE 0,97 lần, trong đó VRE thấp hơn mặt bằng chung.</w:t>
      </w:r>
    </w:p>
    <w:p>
      <w:pPr>
        <w:spacing w:after="140"/>
        <w:jc w:val="both"/>
      </w:pPr>
      <w:r>
        <w:rPr>
          <w:rFonts w:ascii="Roboto" w:hAnsi="Roboto" w:cs="Roboto" w:eastAsia="Roboto"/>
          <w:b w:val="0"/>
          <w:i w:val="0"/>
          <w:color w:val="1A1A1A"/>
          <w:sz w:val="21"/>
        </w:rPr>
        <w:t>Mức 10,80 lần giá trị sổ sách của VIC phản ánh kỳ vọng vào hệ sinh thái doanh nghiệp chứ không phải giá trị sổ sách hiện hữu. Đó là một luận điểm đầu tư riêng biệt, song việc giữ nguyên mã này trong chỉ tiêu toàn thị trường khiến mọi kết luận về mặt bằng định giá bị lệch.</w:t>
      </w:r>
    </w:p>
    <w:p>
      <w:pPr>
        <w:pStyle w:val="Heading3"/>
        <w:spacing w:before="240" w:after="80"/>
      </w:pPr>
      <w:r>
        <w:rPr>
          <w:rFonts w:ascii="Roboto" w:hAnsi="Roboto" w:cs="Roboto" w:eastAsia="Roboto"/>
          <w:b/>
          <w:i w:val="0"/>
          <w:color w:val="1F6FB2"/>
          <w:sz w:val="23"/>
        </w:rPr>
        <w:t>Đối chiếu với tài liệu tham khảo</w:t>
      </w:r>
    </w:p>
    <w:p>
      <w:pPr>
        <w:spacing w:after="140"/>
        <w:jc w:val="both"/>
      </w:pPr>
      <w:r>
        <w:rPr>
          <w:rFonts w:ascii="Roboto" w:hAnsi="Roboto" w:cs="Roboto" w:eastAsia="Roboto"/>
          <w:b w:val="0"/>
          <w:i w:val="0"/>
          <w:color w:val="1A1A1A"/>
          <w:sz w:val="21"/>
        </w:rPr>
        <w:t>Tài liệu nghiên cứu ngày 17/07/2026 ghi nhận P/E chuyển từ 13,25 xuống 10,95 lần và P/B từ 1,92 xuống 1,56 lần khi loại nhóm Vingroup. Chuỗi tự tính ngày 28/07 cho kết quả 13,37 xuống 11,28 lần và 1,87 xuống 1,54 lần. Hai bộ số liệu không khớp tuyệt đối do khác phương pháp tính và khác thời điểm, nhưng thống nhất về hướng và gần nhau về độ lớn. Kết luận của tài liệu tham khảo vẫn giữ nguyên giá trị, và xu hướng hiện đã đi xa hơn theo cùng chiều.</w:t>
      </w:r>
    </w:p>
    <w:p>
      <w:pPr>
        <w:pStyle w:val="Heading2"/>
        <w:spacing w:before="320" w:after="120"/>
      </w:pPr>
      <w:r>
        <w:rPr>
          <w:rFonts w:ascii="Roboto" w:hAnsi="Roboto" w:cs="Roboto" w:eastAsia="Roboto"/>
          <w:b/>
          <w:i w:val="0"/>
          <w:color w:val="0E548F"/>
          <w:sz w:val="26"/>
        </w:rPr>
        <w:t>1.3. Định giá 24 ngành</w:t>
      </w:r>
    </w:p>
    <w:p>
      <w:pPr>
        <w:spacing w:after="140"/>
        <w:jc w:val="both"/>
      </w:pPr>
      <w:r>
        <w:rPr>
          <w:rFonts w:ascii="Roboto" w:hAnsi="Roboto" w:cs="Roboto" w:eastAsia="Roboto"/>
          <w:b w:val="0"/>
          <w:i w:val="0"/>
          <w:color w:val="1A1A1A"/>
          <w:sz w:val="21"/>
        </w:rPr>
        <w:t>Số liệu lấy từ hệ chỉ tiêu tổng hợp, ngày 28/07/2026, sắp xếp theo phân vị P/B tăng dần. Dấu sao đánh dấu ngành nằm ngoài danh sách 18 ngành theo dõi mặc định.</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155"/>
        <w:gridCol w:w="1079"/>
        <w:gridCol w:w="1522"/>
        <w:gridCol w:w="1056"/>
        <w:gridCol w:w="1414"/>
        <w:gridCol w:w="986"/>
        <w:gridCol w:w="1426"/>
      </w:tblGrid>
      <w:tr>
        <w:trPr>
          <w:tblHeader w:val="true"/>
        </w:trPr>
        <w:tc>
          <w:tcPr>
            <w:shd w:val="clear" w:color="auto" w:fill="0E548F"/>
            <w:tcW w:w="1118" w:type="pct"/>
          </w:tcPr>
          <w:p>
            <w:pPr>
              <w:spacing w:after="20" w:before="20" w:line="240" w:lineRule="auto"/>
            </w:pPr>
            <w:r/>
            <w:r>
              <w:rPr>
                <w:rFonts w:ascii="Roboto" w:hAnsi="Roboto" w:cs="Roboto" w:eastAsia="Roboto"/>
                <w:b/>
                <w:i w:val="0"/>
                <w:color w:val="FFFFFF"/>
                <w:sz w:val="18"/>
              </w:rPr>
              <w:t>Ngành</w:t>
            </w:r>
          </w:p>
        </w:tc>
        <w:tc>
          <w:tcPr>
            <w:shd w:val="clear" w:color="auto" w:fill="0E548F"/>
            <w:tcW w:w="560" w:type="pct"/>
          </w:tcPr>
          <w:p>
            <w:pPr>
              <w:spacing w:after="20" w:before="20" w:line="240" w:lineRule="auto"/>
            </w:pPr>
            <w:r/>
            <w:r>
              <w:rPr>
                <w:rFonts w:ascii="Roboto" w:hAnsi="Roboto" w:cs="Roboto" w:eastAsia="Roboto"/>
                <w:b/>
                <w:i w:val="0"/>
                <w:color w:val="FFFFFF"/>
                <w:sz w:val="18"/>
              </w:rPr>
              <w:t>P/E</w:t>
            </w:r>
          </w:p>
        </w:tc>
        <w:tc>
          <w:tcPr>
            <w:shd w:val="clear" w:color="auto" w:fill="0E548F"/>
            <w:tcW w:w="790" w:type="pct"/>
          </w:tcPr>
          <w:p>
            <w:pPr>
              <w:spacing w:after="20" w:before="20" w:line="240" w:lineRule="auto"/>
            </w:pPr>
            <w:r/>
            <w:r>
              <w:rPr>
                <w:rFonts w:ascii="Roboto" w:hAnsi="Roboto" w:cs="Roboto" w:eastAsia="Roboto"/>
                <w:b/>
                <w:i w:val="0"/>
                <w:color w:val="FFFFFF"/>
                <w:sz w:val="18"/>
              </w:rPr>
              <w:t>Median P/E 3Y</w:t>
            </w:r>
          </w:p>
        </w:tc>
        <w:tc>
          <w:tcPr>
            <w:shd w:val="clear" w:color="auto" w:fill="0E548F"/>
            <w:tcW w:w="548" w:type="pct"/>
          </w:tcPr>
          <w:p>
            <w:pPr>
              <w:spacing w:after="20" w:before="20" w:line="240" w:lineRule="auto"/>
            </w:pPr>
            <w:r/>
            <w:r>
              <w:rPr>
                <w:rFonts w:ascii="Roboto" w:hAnsi="Roboto" w:cs="Roboto" w:eastAsia="Roboto"/>
                <w:b/>
                <w:i w:val="0"/>
                <w:color w:val="FFFFFF"/>
                <w:sz w:val="18"/>
              </w:rPr>
              <w:t>Tỷ lệ</w:t>
            </w:r>
          </w:p>
        </w:tc>
        <w:tc>
          <w:tcPr>
            <w:shd w:val="clear" w:color="auto" w:fill="0E548F"/>
            <w:tcW w:w="734" w:type="pct"/>
          </w:tcPr>
          <w:p>
            <w:pPr>
              <w:spacing w:after="20" w:before="20" w:line="240" w:lineRule="auto"/>
            </w:pPr>
            <w:r/>
            <w:r>
              <w:rPr>
                <w:rFonts w:ascii="Roboto" w:hAnsi="Roboto" w:cs="Roboto" w:eastAsia="Roboto"/>
                <w:b/>
                <w:i w:val="0"/>
                <w:color w:val="FFFFFF"/>
                <w:sz w:val="18"/>
              </w:rPr>
              <w:t>Phân vị P/E</w:t>
            </w:r>
          </w:p>
        </w:tc>
        <w:tc>
          <w:tcPr>
            <w:shd w:val="clear" w:color="auto" w:fill="0E548F"/>
            <w:tcW w:w="512" w:type="pct"/>
          </w:tcPr>
          <w:p>
            <w:pPr>
              <w:spacing w:after="20" w:before="20" w:line="240" w:lineRule="auto"/>
            </w:pPr>
            <w:r/>
            <w:r>
              <w:rPr>
                <w:rFonts w:ascii="Roboto" w:hAnsi="Roboto" w:cs="Roboto" w:eastAsia="Roboto"/>
                <w:b/>
                <w:i w:val="0"/>
                <w:color w:val="FFFFFF"/>
                <w:sz w:val="18"/>
              </w:rPr>
              <w:t>P/B</w:t>
            </w:r>
          </w:p>
        </w:tc>
        <w:tc>
          <w:tcPr>
            <w:shd w:val="clear" w:color="auto" w:fill="0E548F"/>
            <w:tcW w:w="738" w:type="pct"/>
          </w:tcPr>
          <w:p>
            <w:pPr>
              <w:spacing w:after="20" w:before="20" w:line="240" w:lineRule="auto"/>
            </w:pPr>
            <w:r/>
            <w:r>
              <w:rPr>
                <w:rFonts w:ascii="Roboto" w:hAnsi="Roboto" w:cs="Roboto" w:eastAsia="Roboto"/>
                <w:b/>
                <w:i w:val="0"/>
                <w:color w:val="FFFFFF"/>
                <w:sz w:val="18"/>
              </w:rPr>
              <w:t>Phân vị P/B</w:t>
            </w:r>
          </w:p>
        </w:tc>
      </w:tr>
      <w:tr>
        <w:tc>
          <w:tcPr>
            <w:tcW w:w="1118" w:type="pct"/>
          </w:tcPr>
          <w:p>
            <w:pPr>
              <w:spacing w:after="20" w:before="20" w:line="240" w:lineRule="auto"/>
            </w:pPr>
            <w:r/>
            <w:r>
              <w:rPr>
                <w:rFonts w:ascii="Roboto" w:hAnsi="Roboto" w:cs="Roboto" w:eastAsia="Roboto"/>
                <w:b w:val="0"/>
                <w:i w:val="0"/>
                <w:color w:val="1A1A1A"/>
                <w:sz w:val="18"/>
              </w:rPr>
              <w:t>Vật liệu Xây dựng*</w:t>
            </w:r>
          </w:p>
        </w:tc>
        <w:tc>
          <w:tcPr>
            <w:tcW w:w="560" w:type="pct"/>
          </w:tcPr>
          <w:p>
            <w:pPr>
              <w:spacing w:after="20" w:before="20" w:line="240" w:lineRule="auto"/>
            </w:pPr>
            <w:r/>
            <w:r>
              <w:rPr>
                <w:rFonts w:ascii="Roboto" w:hAnsi="Roboto" w:cs="Roboto" w:eastAsia="Roboto"/>
                <w:b w:val="0"/>
                <w:i w:val="0"/>
                <w:color w:val="1A1A1A"/>
                <w:sz w:val="18"/>
              </w:rPr>
              <w:t>9,06</w:t>
            </w:r>
          </w:p>
        </w:tc>
        <w:tc>
          <w:tcPr>
            <w:tcW w:w="790" w:type="pct"/>
          </w:tcPr>
          <w:p>
            <w:pPr>
              <w:spacing w:after="20" w:before="20" w:line="240" w:lineRule="auto"/>
            </w:pPr>
            <w:r/>
            <w:r>
              <w:rPr>
                <w:rFonts w:ascii="Roboto" w:hAnsi="Roboto" w:cs="Roboto" w:eastAsia="Roboto"/>
                <w:b w:val="0"/>
                <w:i w:val="0"/>
                <w:color w:val="1A1A1A"/>
                <w:sz w:val="18"/>
              </w:rPr>
              <w:t>12,79</w:t>
            </w:r>
          </w:p>
        </w:tc>
        <w:tc>
          <w:tcPr>
            <w:tcW w:w="548" w:type="pct"/>
          </w:tcPr>
          <w:p>
            <w:pPr>
              <w:spacing w:after="20" w:before="20" w:line="240" w:lineRule="auto"/>
            </w:pPr>
            <w:r/>
            <w:r>
              <w:rPr>
                <w:rFonts w:ascii="Roboto" w:hAnsi="Roboto" w:cs="Roboto" w:eastAsia="Roboto"/>
                <w:b w:val="0"/>
                <w:i w:val="0"/>
                <w:color w:val="1A1A1A"/>
                <w:sz w:val="18"/>
              </w:rPr>
              <w:t>0,71</w:t>
            </w:r>
          </w:p>
        </w:tc>
        <w:tc>
          <w:tcPr>
            <w:tcW w:w="734" w:type="pct"/>
          </w:tcPr>
          <w:p>
            <w:pPr>
              <w:spacing w:after="20" w:before="20" w:line="240" w:lineRule="auto"/>
            </w:pPr>
            <w:r/>
            <w:r>
              <w:rPr>
                <w:rFonts w:ascii="Roboto" w:hAnsi="Roboto" w:cs="Roboto" w:eastAsia="Roboto"/>
                <w:b w:val="0"/>
                <w:i w:val="0"/>
                <w:color w:val="1A1A1A"/>
                <w:sz w:val="18"/>
              </w:rPr>
              <w:t>0,6%</w:t>
            </w:r>
          </w:p>
        </w:tc>
        <w:tc>
          <w:tcPr>
            <w:tcW w:w="512" w:type="pct"/>
          </w:tcPr>
          <w:p>
            <w:pPr>
              <w:spacing w:after="20" w:before="20" w:line="240" w:lineRule="auto"/>
            </w:pPr>
            <w:r/>
            <w:r>
              <w:rPr>
                <w:rFonts w:ascii="Roboto" w:hAnsi="Roboto" w:cs="Roboto" w:eastAsia="Roboto"/>
                <w:b w:val="0"/>
                <w:i w:val="0"/>
                <w:color w:val="1A1A1A"/>
                <w:sz w:val="18"/>
              </w:rPr>
              <w:t>1,05</w:t>
            </w:r>
          </w:p>
        </w:tc>
        <w:tc>
          <w:tcPr>
            <w:tcW w:w="738" w:type="pct"/>
          </w:tcPr>
          <w:p>
            <w:pPr>
              <w:spacing w:after="20" w:before="20" w:line="240" w:lineRule="auto"/>
            </w:pPr>
            <w:r/>
            <w:r>
              <w:rPr>
                <w:rFonts w:ascii="Roboto" w:hAnsi="Roboto" w:cs="Roboto" w:eastAsia="Roboto"/>
                <w:b w:val="0"/>
                <w:i w:val="0"/>
                <w:color w:val="1A1A1A"/>
                <w:sz w:val="18"/>
              </w:rPr>
              <w:t>0,0%</w:t>
            </w:r>
          </w:p>
        </w:tc>
      </w:tr>
      <w:tr>
        <w:tc>
          <w:tcPr>
            <w:shd w:val="clear" w:color="auto" w:fill="F2F6FA"/>
            <w:tcW w:w="1118" w:type="pct"/>
          </w:tcPr>
          <w:p>
            <w:pPr>
              <w:spacing w:after="20" w:before="20" w:line="240" w:lineRule="auto"/>
            </w:pPr>
            <w:r/>
            <w:r>
              <w:rPr>
                <w:rFonts w:ascii="Roboto" w:hAnsi="Roboto" w:cs="Roboto" w:eastAsia="Roboto"/>
                <w:b w:val="0"/>
                <w:i w:val="0"/>
                <w:color w:val="1A1A1A"/>
                <w:sz w:val="18"/>
              </w:rPr>
              <w:t>Bán lẻ Tiêu dùng</w:t>
            </w:r>
          </w:p>
        </w:tc>
        <w:tc>
          <w:tcPr>
            <w:shd w:val="clear" w:color="auto" w:fill="F2F6FA"/>
            <w:tcW w:w="560" w:type="pct"/>
          </w:tcPr>
          <w:p>
            <w:pPr>
              <w:spacing w:after="20" w:before="20" w:line="240" w:lineRule="auto"/>
            </w:pPr>
            <w:r/>
            <w:r>
              <w:rPr>
                <w:rFonts w:ascii="Roboto" w:hAnsi="Roboto" w:cs="Roboto" w:eastAsia="Roboto"/>
                <w:b w:val="0"/>
                <w:i w:val="0"/>
                <w:color w:val="1A1A1A"/>
                <w:sz w:val="18"/>
              </w:rPr>
              <w:t>10,44</w:t>
            </w:r>
          </w:p>
        </w:tc>
        <w:tc>
          <w:tcPr>
            <w:shd w:val="clear" w:color="auto" w:fill="F2F6FA"/>
            <w:tcW w:w="790" w:type="pct"/>
          </w:tcPr>
          <w:p>
            <w:pPr>
              <w:spacing w:after="20" w:before="20" w:line="240" w:lineRule="auto"/>
            </w:pPr>
            <w:r/>
            <w:r>
              <w:rPr>
                <w:rFonts w:ascii="Roboto" w:hAnsi="Roboto" w:cs="Roboto" w:eastAsia="Roboto"/>
                <w:b w:val="0"/>
                <w:i w:val="0"/>
                <w:color w:val="1A1A1A"/>
                <w:sz w:val="18"/>
              </w:rPr>
              <w:t>19,22</w:t>
            </w:r>
          </w:p>
        </w:tc>
        <w:tc>
          <w:tcPr>
            <w:shd w:val="clear" w:color="auto" w:fill="F2F6FA"/>
            <w:tcW w:w="548" w:type="pct"/>
          </w:tcPr>
          <w:p>
            <w:pPr>
              <w:spacing w:after="20" w:before="20" w:line="240" w:lineRule="auto"/>
            </w:pPr>
            <w:r/>
            <w:r>
              <w:rPr>
                <w:rFonts w:ascii="Roboto" w:hAnsi="Roboto" w:cs="Roboto" w:eastAsia="Roboto"/>
                <w:b w:val="0"/>
                <w:i w:val="0"/>
                <w:color w:val="1A1A1A"/>
                <w:sz w:val="18"/>
              </w:rPr>
              <w:t>0,54</w:t>
            </w:r>
          </w:p>
        </w:tc>
        <w:tc>
          <w:tcPr>
            <w:shd w:val="clear" w:color="auto" w:fill="F2F6FA"/>
            <w:tcW w:w="734" w:type="pct"/>
          </w:tcPr>
          <w:p>
            <w:pPr>
              <w:spacing w:after="20" w:before="20" w:line="240" w:lineRule="auto"/>
            </w:pPr>
            <w:r/>
            <w:r>
              <w:rPr>
                <w:rFonts w:ascii="Roboto" w:hAnsi="Roboto" w:cs="Roboto" w:eastAsia="Roboto"/>
                <w:b w:val="0"/>
                <w:i w:val="0"/>
                <w:color w:val="1A1A1A"/>
                <w:sz w:val="18"/>
              </w:rPr>
              <w:t>0,6%</w:t>
            </w:r>
          </w:p>
        </w:tc>
        <w:tc>
          <w:tcPr>
            <w:shd w:val="clear" w:color="auto" w:fill="F2F6FA"/>
            <w:tcW w:w="512" w:type="pct"/>
          </w:tcPr>
          <w:p>
            <w:pPr>
              <w:spacing w:after="20" w:before="20" w:line="240" w:lineRule="auto"/>
            </w:pPr>
            <w:r/>
            <w:r>
              <w:rPr>
                <w:rFonts w:ascii="Roboto" w:hAnsi="Roboto" w:cs="Roboto" w:eastAsia="Roboto"/>
                <w:b w:val="0"/>
                <w:i w:val="0"/>
                <w:color w:val="1A1A1A"/>
                <w:sz w:val="18"/>
              </w:rPr>
              <w:t>1,90</w:t>
            </w:r>
          </w:p>
        </w:tc>
        <w:tc>
          <w:tcPr>
            <w:shd w:val="clear" w:color="auto" w:fill="F2F6FA"/>
            <w:tcW w:w="738" w:type="pct"/>
          </w:tcPr>
          <w:p>
            <w:pPr>
              <w:spacing w:after="20" w:before="20" w:line="240" w:lineRule="auto"/>
            </w:pPr>
            <w:r/>
            <w:r>
              <w:rPr>
                <w:rFonts w:ascii="Roboto" w:hAnsi="Roboto" w:cs="Roboto" w:eastAsia="Roboto"/>
                <w:b w:val="0"/>
                <w:i w:val="0"/>
                <w:color w:val="1A1A1A"/>
                <w:sz w:val="18"/>
              </w:rPr>
              <w:t>0,6%</w:t>
            </w:r>
          </w:p>
        </w:tc>
      </w:tr>
      <w:tr>
        <w:tc>
          <w:tcPr>
            <w:tcW w:w="1118" w:type="pct"/>
          </w:tcPr>
          <w:p>
            <w:pPr>
              <w:spacing w:after="20" w:before="20" w:line="240" w:lineRule="auto"/>
            </w:pPr>
            <w:r/>
            <w:r>
              <w:rPr>
                <w:rFonts w:ascii="Roboto" w:hAnsi="Roboto" w:cs="Roboto" w:eastAsia="Roboto"/>
                <w:b w:val="0"/>
                <w:i w:val="0"/>
                <w:color w:val="1A1A1A"/>
                <w:sz w:val="18"/>
              </w:rPr>
              <w:t>Dệt may Xuất khẩu</w:t>
            </w:r>
          </w:p>
        </w:tc>
        <w:tc>
          <w:tcPr>
            <w:tcW w:w="560" w:type="pct"/>
          </w:tcPr>
          <w:p>
            <w:pPr>
              <w:spacing w:after="20" w:before="20" w:line="240" w:lineRule="auto"/>
            </w:pPr>
            <w:r/>
            <w:r>
              <w:rPr>
                <w:rFonts w:ascii="Roboto" w:hAnsi="Roboto" w:cs="Roboto" w:eastAsia="Roboto"/>
                <w:b w:val="0"/>
                <w:i w:val="0"/>
                <w:color w:val="1A1A1A"/>
                <w:sz w:val="18"/>
              </w:rPr>
              <w:t>5,47</w:t>
            </w:r>
          </w:p>
        </w:tc>
        <w:tc>
          <w:tcPr>
            <w:tcW w:w="790" w:type="pct"/>
          </w:tcPr>
          <w:p>
            <w:pPr>
              <w:spacing w:after="20" w:before="20" w:line="240" w:lineRule="auto"/>
            </w:pPr>
            <w:r/>
            <w:r>
              <w:rPr>
                <w:rFonts w:ascii="Roboto" w:hAnsi="Roboto" w:cs="Roboto" w:eastAsia="Roboto"/>
                <w:b w:val="0"/>
                <w:i w:val="0"/>
                <w:color w:val="1A1A1A"/>
                <w:sz w:val="18"/>
              </w:rPr>
              <w:t>7,85</w:t>
            </w:r>
          </w:p>
        </w:tc>
        <w:tc>
          <w:tcPr>
            <w:tcW w:w="548" w:type="pct"/>
          </w:tcPr>
          <w:p>
            <w:pPr>
              <w:spacing w:after="20" w:before="20" w:line="240" w:lineRule="auto"/>
            </w:pPr>
            <w:r/>
            <w:r>
              <w:rPr>
                <w:rFonts w:ascii="Roboto" w:hAnsi="Roboto" w:cs="Roboto" w:eastAsia="Roboto"/>
                <w:b w:val="0"/>
                <w:i w:val="0"/>
                <w:color w:val="1A1A1A"/>
                <w:sz w:val="18"/>
              </w:rPr>
              <w:t>0,70</w:t>
            </w:r>
          </w:p>
        </w:tc>
        <w:tc>
          <w:tcPr>
            <w:tcW w:w="734" w:type="pct"/>
          </w:tcPr>
          <w:p>
            <w:pPr>
              <w:spacing w:after="20" w:before="20" w:line="240" w:lineRule="auto"/>
            </w:pPr>
            <w:r/>
            <w:r>
              <w:rPr>
                <w:rFonts w:ascii="Roboto" w:hAnsi="Roboto" w:cs="Roboto" w:eastAsia="Roboto"/>
                <w:b w:val="0"/>
                <w:i w:val="0"/>
                <w:color w:val="1A1A1A"/>
                <w:sz w:val="18"/>
              </w:rPr>
              <w:t>0,6%</w:t>
            </w:r>
          </w:p>
        </w:tc>
        <w:tc>
          <w:tcPr>
            <w:tcW w:w="512" w:type="pct"/>
          </w:tcPr>
          <w:p>
            <w:pPr>
              <w:spacing w:after="20" w:before="20" w:line="240" w:lineRule="auto"/>
            </w:pPr>
            <w:r/>
            <w:r>
              <w:rPr>
                <w:rFonts w:ascii="Roboto" w:hAnsi="Roboto" w:cs="Roboto" w:eastAsia="Roboto"/>
                <w:b w:val="0"/>
                <w:i w:val="0"/>
                <w:color w:val="1A1A1A"/>
                <w:sz w:val="18"/>
              </w:rPr>
              <w:t>0,69</w:t>
            </w:r>
          </w:p>
        </w:tc>
        <w:tc>
          <w:tcPr>
            <w:tcW w:w="738" w:type="pct"/>
          </w:tcPr>
          <w:p>
            <w:pPr>
              <w:spacing w:after="20" w:before="20" w:line="240" w:lineRule="auto"/>
            </w:pPr>
            <w:r/>
            <w:r>
              <w:rPr>
                <w:rFonts w:ascii="Roboto" w:hAnsi="Roboto" w:cs="Roboto" w:eastAsia="Roboto"/>
                <w:b w:val="0"/>
                <w:i w:val="0"/>
                <w:color w:val="1A1A1A"/>
                <w:sz w:val="18"/>
              </w:rPr>
              <w:t>0,6%</w:t>
            </w:r>
          </w:p>
        </w:tc>
      </w:tr>
      <w:tr>
        <w:tc>
          <w:tcPr>
            <w:shd w:val="clear" w:color="auto" w:fill="F2F6FA"/>
            <w:tcW w:w="1118" w:type="pct"/>
          </w:tcPr>
          <w:p>
            <w:pPr>
              <w:spacing w:after="20" w:before="20" w:line="240" w:lineRule="auto"/>
            </w:pPr>
            <w:r/>
            <w:r>
              <w:rPr>
                <w:rFonts w:ascii="Roboto" w:hAnsi="Roboto" w:cs="Roboto" w:eastAsia="Roboto"/>
                <w:b w:val="0"/>
                <w:i w:val="0"/>
                <w:color w:val="1A1A1A"/>
                <w:sz w:val="18"/>
              </w:rPr>
              <w:t>Hóa chất Phân bón</w:t>
            </w:r>
          </w:p>
        </w:tc>
        <w:tc>
          <w:tcPr>
            <w:shd w:val="clear" w:color="auto" w:fill="F2F6FA"/>
            <w:tcW w:w="560" w:type="pct"/>
          </w:tcPr>
          <w:p>
            <w:pPr>
              <w:spacing w:after="20" w:before="20" w:line="240" w:lineRule="auto"/>
            </w:pPr>
            <w:r/>
            <w:r>
              <w:rPr>
                <w:rFonts w:ascii="Roboto" w:hAnsi="Roboto" w:cs="Roboto" w:eastAsia="Roboto"/>
                <w:b w:val="0"/>
                <w:i w:val="0"/>
                <w:color w:val="1A1A1A"/>
                <w:sz w:val="18"/>
              </w:rPr>
              <w:t>7,56</w:t>
            </w:r>
          </w:p>
        </w:tc>
        <w:tc>
          <w:tcPr>
            <w:shd w:val="clear" w:color="auto" w:fill="F2F6FA"/>
            <w:tcW w:w="790" w:type="pct"/>
          </w:tcPr>
          <w:p>
            <w:pPr>
              <w:spacing w:after="20" w:before="20" w:line="240" w:lineRule="auto"/>
            </w:pPr>
            <w:r/>
            <w:r>
              <w:rPr>
                <w:rFonts w:ascii="Roboto" w:hAnsi="Roboto" w:cs="Roboto" w:eastAsia="Roboto"/>
                <w:b w:val="0"/>
                <w:i w:val="0"/>
                <w:color w:val="1A1A1A"/>
                <w:sz w:val="18"/>
              </w:rPr>
              <w:t>11,99</w:t>
            </w:r>
          </w:p>
        </w:tc>
        <w:tc>
          <w:tcPr>
            <w:shd w:val="clear" w:color="auto" w:fill="F2F6FA"/>
            <w:tcW w:w="548" w:type="pct"/>
          </w:tcPr>
          <w:p>
            <w:pPr>
              <w:spacing w:after="20" w:before="20" w:line="240" w:lineRule="auto"/>
            </w:pPr>
            <w:r/>
            <w:r>
              <w:rPr>
                <w:rFonts w:ascii="Roboto" w:hAnsi="Roboto" w:cs="Roboto" w:eastAsia="Roboto"/>
                <w:b w:val="0"/>
                <w:i w:val="0"/>
                <w:color w:val="1A1A1A"/>
                <w:sz w:val="18"/>
              </w:rPr>
              <w:t>0,63</w:t>
            </w:r>
          </w:p>
        </w:tc>
        <w:tc>
          <w:tcPr>
            <w:shd w:val="clear" w:color="auto" w:fill="F2F6FA"/>
            <w:tcW w:w="734" w:type="pct"/>
          </w:tcPr>
          <w:p>
            <w:pPr>
              <w:spacing w:after="20" w:before="20" w:line="240" w:lineRule="auto"/>
            </w:pPr>
            <w:r/>
            <w:r>
              <w:rPr>
                <w:rFonts w:ascii="Roboto" w:hAnsi="Roboto" w:cs="Roboto" w:eastAsia="Roboto"/>
                <w:b w:val="0"/>
                <w:i w:val="0"/>
                <w:color w:val="1A1A1A"/>
                <w:sz w:val="18"/>
              </w:rPr>
              <w:t>14,7%</w:t>
            </w:r>
          </w:p>
        </w:tc>
        <w:tc>
          <w:tcPr>
            <w:shd w:val="clear" w:color="auto" w:fill="F2F6FA"/>
            <w:tcW w:w="512" w:type="pct"/>
          </w:tcPr>
          <w:p>
            <w:pPr>
              <w:spacing w:after="20" w:before="20" w:line="240" w:lineRule="auto"/>
            </w:pPr>
            <w:r/>
            <w:r>
              <w:rPr>
                <w:rFonts w:ascii="Roboto" w:hAnsi="Roboto" w:cs="Roboto" w:eastAsia="Roboto"/>
                <w:b w:val="0"/>
                <w:i w:val="0"/>
                <w:color w:val="1A1A1A"/>
                <w:sz w:val="18"/>
              </w:rPr>
              <w:t>1,10</w:t>
            </w:r>
          </w:p>
        </w:tc>
        <w:tc>
          <w:tcPr>
            <w:shd w:val="clear" w:color="auto" w:fill="F2F6FA"/>
            <w:tcW w:w="738" w:type="pct"/>
          </w:tcPr>
          <w:p>
            <w:pPr>
              <w:spacing w:after="20" w:before="20" w:line="240" w:lineRule="auto"/>
            </w:pPr>
            <w:r/>
            <w:r>
              <w:rPr>
                <w:rFonts w:ascii="Roboto" w:hAnsi="Roboto" w:cs="Roboto" w:eastAsia="Roboto"/>
                <w:b w:val="0"/>
                <w:i w:val="0"/>
                <w:color w:val="1A1A1A"/>
                <w:sz w:val="18"/>
              </w:rPr>
              <w:t>0,6%</w:t>
            </w:r>
          </w:p>
        </w:tc>
      </w:tr>
      <w:tr>
        <w:tc>
          <w:tcPr>
            <w:tcW w:w="1118" w:type="pct"/>
          </w:tcPr>
          <w:p>
            <w:pPr>
              <w:spacing w:after="20" w:before="20" w:line="240" w:lineRule="auto"/>
            </w:pPr>
            <w:r/>
            <w:r>
              <w:rPr>
                <w:rFonts w:ascii="Roboto" w:hAnsi="Roboto" w:cs="Roboto" w:eastAsia="Roboto"/>
                <w:b w:val="0"/>
                <w:i w:val="0"/>
                <w:color w:val="1A1A1A"/>
                <w:sz w:val="18"/>
              </w:rPr>
              <w:t>BĐS Khu công nghiệp</w:t>
            </w:r>
          </w:p>
        </w:tc>
        <w:tc>
          <w:tcPr>
            <w:tcW w:w="560" w:type="pct"/>
          </w:tcPr>
          <w:p>
            <w:pPr>
              <w:spacing w:after="20" w:before="20" w:line="240" w:lineRule="auto"/>
            </w:pPr>
            <w:r/>
            <w:r>
              <w:rPr>
                <w:rFonts w:ascii="Roboto" w:hAnsi="Roboto" w:cs="Roboto" w:eastAsia="Roboto"/>
                <w:b w:val="0"/>
                <w:i w:val="0"/>
                <w:color w:val="1A1A1A"/>
                <w:sz w:val="18"/>
              </w:rPr>
              <w:t>13,61</w:t>
            </w:r>
          </w:p>
        </w:tc>
        <w:tc>
          <w:tcPr>
            <w:tcW w:w="790" w:type="pct"/>
          </w:tcPr>
          <w:p>
            <w:pPr>
              <w:spacing w:after="20" w:before="20" w:line="240" w:lineRule="auto"/>
            </w:pPr>
            <w:r/>
            <w:r>
              <w:rPr>
                <w:rFonts w:ascii="Roboto" w:hAnsi="Roboto" w:cs="Roboto" w:eastAsia="Roboto"/>
                <w:b w:val="0"/>
                <w:i w:val="0"/>
                <w:color w:val="1A1A1A"/>
                <w:sz w:val="18"/>
              </w:rPr>
              <w:t>17,81</w:t>
            </w:r>
          </w:p>
        </w:tc>
        <w:tc>
          <w:tcPr>
            <w:tcW w:w="548" w:type="pct"/>
          </w:tcPr>
          <w:p>
            <w:pPr>
              <w:spacing w:after="20" w:before="20" w:line="240" w:lineRule="auto"/>
            </w:pPr>
            <w:r/>
            <w:r>
              <w:rPr>
                <w:rFonts w:ascii="Roboto" w:hAnsi="Roboto" w:cs="Roboto" w:eastAsia="Roboto"/>
                <w:b w:val="0"/>
                <w:i w:val="0"/>
                <w:color w:val="1A1A1A"/>
                <w:sz w:val="18"/>
              </w:rPr>
              <w:t>0,76</w:t>
            </w:r>
          </w:p>
        </w:tc>
        <w:tc>
          <w:tcPr>
            <w:tcW w:w="734" w:type="pct"/>
          </w:tcPr>
          <w:p>
            <w:pPr>
              <w:spacing w:after="20" w:before="20" w:line="240" w:lineRule="auto"/>
            </w:pPr>
            <w:r/>
            <w:r>
              <w:rPr>
                <w:rFonts w:ascii="Roboto" w:hAnsi="Roboto" w:cs="Roboto" w:eastAsia="Roboto"/>
                <w:b w:val="0"/>
                <w:i w:val="0"/>
                <w:color w:val="1A1A1A"/>
                <w:sz w:val="18"/>
              </w:rPr>
              <w:t>1,3%</w:t>
            </w:r>
          </w:p>
        </w:tc>
        <w:tc>
          <w:tcPr>
            <w:tcW w:w="512" w:type="pct"/>
          </w:tcPr>
          <w:p>
            <w:pPr>
              <w:spacing w:after="20" w:before="20" w:line="240" w:lineRule="auto"/>
            </w:pPr>
            <w:r/>
            <w:r>
              <w:rPr>
                <w:rFonts w:ascii="Roboto" w:hAnsi="Roboto" w:cs="Roboto" w:eastAsia="Roboto"/>
                <w:b w:val="0"/>
                <w:i w:val="0"/>
                <w:color w:val="1A1A1A"/>
                <w:sz w:val="18"/>
              </w:rPr>
              <w:t>1,40</w:t>
            </w:r>
          </w:p>
        </w:tc>
        <w:tc>
          <w:tcPr>
            <w:tcW w:w="738" w:type="pct"/>
          </w:tcPr>
          <w:p>
            <w:pPr>
              <w:spacing w:after="20" w:before="20" w:line="240" w:lineRule="auto"/>
            </w:pPr>
            <w:r/>
            <w:r>
              <w:rPr>
                <w:rFonts w:ascii="Roboto" w:hAnsi="Roboto" w:cs="Roboto" w:eastAsia="Roboto"/>
                <w:b w:val="0"/>
                <w:i w:val="0"/>
                <w:color w:val="1A1A1A"/>
                <w:sz w:val="18"/>
              </w:rPr>
              <w:t>0,6%</w:t>
            </w:r>
          </w:p>
        </w:tc>
      </w:tr>
      <w:tr>
        <w:tc>
          <w:tcPr>
            <w:shd w:val="clear" w:color="auto" w:fill="F2F6FA"/>
            <w:tcW w:w="1118" w:type="pct"/>
          </w:tcPr>
          <w:p>
            <w:pPr>
              <w:spacing w:after="20" w:before="20" w:line="240" w:lineRule="auto"/>
            </w:pPr>
            <w:r/>
            <w:r>
              <w:rPr>
                <w:rFonts w:ascii="Roboto" w:hAnsi="Roboto" w:cs="Roboto" w:eastAsia="Roboto"/>
                <w:b w:val="0"/>
                <w:i w:val="0"/>
                <w:color w:val="1A1A1A"/>
                <w:sz w:val="18"/>
              </w:rPr>
              <w:t>Thi công Xây dựng</w:t>
            </w:r>
          </w:p>
        </w:tc>
        <w:tc>
          <w:tcPr>
            <w:shd w:val="clear" w:color="auto" w:fill="F2F6FA"/>
            <w:tcW w:w="560" w:type="pct"/>
          </w:tcPr>
          <w:p>
            <w:pPr>
              <w:spacing w:after="20" w:before="20" w:line="240" w:lineRule="auto"/>
            </w:pPr>
            <w:r/>
            <w:r>
              <w:rPr>
                <w:rFonts w:ascii="Roboto" w:hAnsi="Roboto" w:cs="Roboto" w:eastAsia="Roboto"/>
                <w:b w:val="0"/>
                <w:i w:val="0"/>
                <w:color w:val="1A1A1A"/>
                <w:sz w:val="18"/>
              </w:rPr>
              <w:t>7,65</w:t>
            </w:r>
          </w:p>
        </w:tc>
        <w:tc>
          <w:tcPr>
            <w:shd w:val="clear" w:color="auto" w:fill="F2F6FA"/>
            <w:tcW w:w="790" w:type="pct"/>
          </w:tcPr>
          <w:p>
            <w:pPr>
              <w:spacing w:after="20" w:before="20" w:line="240" w:lineRule="auto"/>
            </w:pPr>
            <w:r/>
            <w:r>
              <w:rPr>
                <w:rFonts w:ascii="Roboto" w:hAnsi="Roboto" w:cs="Roboto" w:eastAsia="Roboto"/>
                <w:b w:val="0"/>
                <w:i w:val="0"/>
                <w:color w:val="1A1A1A"/>
                <w:sz w:val="18"/>
              </w:rPr>
              <w:t>16,18</w:t>
            </w:r>
          </w:p>
        </w:tc>
        <w:tc>
          <w:tcPr>
            <w:shd w:val="clear" w:color="auto" w:fill="F2F6FA"/>
            <w:tcW w:w="548" w:type="pct"/>
          </w:tcPr>
          <w:p>
            <w:pPr>
              <w:spacing w:after="20" w:before="20" w:line="240" w:lineRule="auto"/>
            </w:pPr>
            <w:r/>
            <w:r>
              <w:rPr>
                <w:rFonts w:ascii="Roboto" w:hAnsi="Roboto" w:cs="Roboto" w:eastAsia="Roboto"/>
                <w:b w:val="0"/>
                <w:i w:val="0"/>
                <w:color w:val="1A1A1A"/>
                <w:sz w:val="18"/>
              </w:rPr>
              <w:t>0,47</w:t>
            </w:r>
          </w:p>
        </w:tc>
        <w:tc>
          <w:tcPr>
            <w:shd w:val="clear" w:color="auto" w:fill="F2F6FA"/>
            <w:tcW w:w="734" w:type="pct"/>
          </w:tcPr>
          <w:p>
            <w:pPr>
              <w:spacing w:after="20" w:before="20" w:line="240" w:lineRule="auto"/>
            </w:pPr>
            <w:r/>
            <w:r>
              <w:rPr>
                <w:rFonts w:ascii="Roboto" w:hAnsi="Roboto" w:cs="Roboto" w:eastAsia="Roboto"/>
                <w:b w:val="0"/>
                <w:i w:val="0"/>
                <w:color w:val="1A1A1A"/>
                <w:sz w:val="18"/>
              </w:rPr>
              <w:t>0,6%</w:t>
            </w:r>
          </w:p>
        </w:tc>
        <w:tc>
          <w:tcPr>
            <w:shd w:val="clear" w:color="auto" w:fill="F2F6FA"/>
            <w:tcW w:w="512" w:type="pct"/>
          </w:tcPr>
          <w:p>
            <w:pPr>
              <w:spacing w:after="20" w:before="20" w:line="240" w:lineRule="auto"/>
            </w:pPr>
            <w:r/>
            <w:r>
              <w:rPr>
                <w:rFonts w:ascii="Roboto" w:hAnsi="Roboto" w:cs="Roboto" w:eastAsia="Roboto"/>
                <w:b w:val="0"/>
                <w:i w:val="0"/>
                <w:color w:val="1A1A1A"/>
                <w:sz w:val="18"/>
              </w:rPr>
              <w:t>0,63</w:t>
            </w:r>
          </w:p>
        </w:tc>
        <w:tc>
          <w:tcPr>
            <w:shd w:val="clear" w:color="auto" w:fill="F2F6FA"/>
            <w:tcW w:w="738" w:type="pct"/>
          </w:tcPr>
          <w:p>
            <w:pPr>
              <w:spacing w:after="20" w:before="20" w:line="240" w:lineRule="auto"/>
            </w:pPr>
            <w:r/>
            <w:r>
              <w:rPr>
                <w:rFonts w:ascii="Roboto" w:hAnsi="Roboto" w:cs="Roboto" w:eastAsia="Roboto"/>
                <w:b w:val="0"/>
                <w:i w:val="0"/>
                <w:color w:val="1A1A1A"/>
                <w:sz w:val="18"/>
              </w:rPr>
              <w:t>0,6%</w:t>
            </w:r>
          </w:p>
        </w:tc>
      </w:tr>
      <w:tr>
        <w:tc>
          <w:tcPr>
            <w:tcW w:w="1118" w:type="pct"/>
          </w:tcPr>
          <w:p>
            <w:pPr>
              <w:spacing w:after="20" w:before="20" w:line="240" w:lineRule="auto"/>
            </w:pPr>
            <w:r/>
            <w:r>
              <w:rPr>
                <w:rFonts w:ascii="Roboto" w:hAnsi="Roboto" w:cs="Roboto" w:eastAsia="Roboto"/>
                <w:b w:val="0"/>
                <w:i w:val="0"/>
                <w:color w:val="1A1A1A"/>
                <w:sz w:val="18"/>
              </w:rPr>
              <w:t>Vận tải Kho bãi</w:t>
            </w:r>
          </w:p>
        </w:tc>
        <w:tc>
          <w:tcPr>
            <w:tcW w:w="560" w:type="pct"/>
          </w:tcPr>
          <w:p>
            <w:pPr>
              <w:spacing w:after="20" w:before="20" w:line="240" w:lineRule="auto"/>
            </w:pPr>
            <w:r/>
            <w:r>
              <w:rPr>
                <w:rFonts w:ascii="Roboto" w:hAnsi="Roboto" w:cs="Roboto" w:eastAsia="Roboto"/>
                <w:b w:val="0"/>
                <w:i w:val="0"/>
                <w:color w:val="1A1A1A"/>
                <w:sz w:val="18"/>
              </w:rPr>
              <w:t>10,45</w:t>
            </w:r>
          </w:p>
        </w:tc>
        <w:tc>
          <w:tcPr>
            <w:tcW w:w="790" w:type="pct"/>
          </w:tcPr>
          <w:p>
            <w:pPr>
              <w:spacing w:after="20" w:before="20" w:line="240" w:lineRule="auto"/>
            </w:pPr>
            <w:r/>
            <w:r>
              <w:rPr>
                <w:rFonts w:ascii="Roboto" w:hAnsi="Roboto" w:cs="Roboto" w:eastAsia="Roboto"/>
                <w:b w:val="0"/>
                <w:i w:val="0"/>
                <w:color w:val="1A1A1A"/>
                <w:sz w:val="18"/>
              </w:rPr>
              <w:t>13,17</w:t>
            </w:r>
          </w:p>
        </w:tc>
        <w:tc>
          <w:tcPr>
            <w:tcW w:w="548" w:type="pct"/>
          </w:tcPr>
          <w:p>
            <w:pPr>
              <w:spacing w:after="20" w:before="20" w:line="240" w:lineRule="auto"/>
            </w:pPr>
            <w:r/>
            <w:r>
              <w:rPr>
                <w:rFonts w:ascii="Roboto" w:hAnsi="Roboto" w:cs="Roboto" w:eastAsia="Roboto"/>
                <w:b w:val="0"/>
                <w:i w:val="0"/>
                <w:color w:val="1A1A1A"/>
                <w:sz w:val="18"/>
              </w:rPr>
              <w:t>0,79</w:t>
            </w:r>
          </w:p>
        </w:tc>
        <w:tc>
          <w:tcPr>
            <w:tcW w:w="734" w:type="pct"/>
          </w:tcPr>
          <w:p>
            <w:pPr>
              <w:spacing w:after="20" w:before="20" w:line="240" w:lineRule="auto"/>
            </w:pPr>
            <w:r/>
            <w:r>
              <w:rPr>
                <w:rFonts w:ascii="Roboto" w:hAnsi="Roboto" w:cs="Roboto" w:eastAsia="Roboto"/>
                <w:b w:val="0"/>
                <w:i w:val="0"/>
                <w:color w:val="1A1A1A"/>
                <w:sz w:val="18"/>
              </w:rPr>
              <w:t>6,4%</w:t>
            </w:r>
          </w:p>
        </w:tc>
        <w:tc>
          <w:tcPr>
            <w:tcW w:w="512" w:type="pct"/>
          </w:tcPr>
          <w:p>
            <w:pPr>
              <w:spacing w:after="20" w:before="20" w:line="240" w:lineRule="auto"/>
            </w:pPr>
            <w:r/>
            <w:r>
              <w:rPr>
                <w:rFonts w:ascii="Roboto" w:hAnsi="Roboto" w:cs="Roboto" w:eastAsia="Roboto"/>
                <w:b w:val="0"/>
                <w:i w:val="0"/>
                <w:color w:val="1A1A1A"/>
                <w:sz w:val="18"/>
              </w:rPr>
              <w:t>1,40</w:t>
            </w:r>
          </w:p>
        </w:tc>
        <w:tc>
          <w:tcPr>
            <w:tcW w:w="738" w:type="pct"/>
          </w:tcPr>
          <w:p>
            <w:pPr>
              <w:spacing w:after="20" w:before="20" w:line="240" w:lineRule="auto"/>
            </w:pPr>
            <w:r/>
            <w:r>
              <w:rPr>
                <w:rFonts w:ascii="Roboto" w:hAnsi="Roboto" w:cs="Roboto" w:eastAsia="Roboto"/>
                <w:b w:val="0"/>
                <w:i w:val="0"/>
                <w:color w:val="1A1A1A"/>
                <w:sz w:val="18"/>
              </w:rPr>
              <w:t>1,3%</w:t>
            </w:r>
          </w:p>
        </w:tc>
      </w:tr>
      <w:tr>
        <w:tc>
          <w:tcPr>
            <w:shd w:val="clear" w:color="auto" w:fill="F2F6FA"/>
            <w:tcW w:w="1118" w:type="pct"/>
          </w:tcPr>
          <w:p>
            <w:pPr>
              <w:spacing w:after="20" w:before="20" w:line="240" w:lineRule="auto"/>
            </w:pPr>
            <w:r/>
            <w:r>
              <w:rPr>
                <w:rFonts w:ascii="Roboto" w:hAnsi="Roboto" w:cs="Roboto" w:eastAsia="Roboto"/>
                <w:b w:val="0"/>
                <w:i w:val="0"/>
                <w:color w:val="1A1A1A"/>
                <w:sz w:val="18"/>
              </w:rPr>
              <w:t>Kim loại công nghiệp</w:t>
            </w:r>
          </w:p>
        </w:tc>
        <w:tc>
          <w:tcPr>
            <w:shd w:val="clear" w:color="auto" w:fill="F2F6FA"/>
            <w:tcW w:w="560" w:type="pct"/>
          </w:tcPr>
          <w:p>
            <w:pPr>
              <w:spacing w:after="20" w:before="20" w:line="240" w:lineRule="auto"/>
            </w:pPr>
            <w:r/>
            <w:r>
              <w:rPr>
                <w:rFonts w:ascii="Roboto" w:hAnsi="Roboto" w:cs="Roboto" w:eastAsia="Roboto"/>
                <w:b w:val="0"/>
                <w:i w:val="0"/>
                <w:color w:val="1A1A1A"/>
                <w:sz w:val="18"/>
              </w:rPr>
              <w:t>8,71</w:t>
            </w:r>
          </w:p>
        </w:tc>
        <w:tc>
          <w:tcPr>
            <w:shd w:val="clear" w:color="auto" w:fill="F2F6FA"/>
            <w:tcW w:w="790" w:type="pct"/>
          </w:tcPr>
          <w:p>
            <w:pPr>
              <w:spacing w:after="20" w:before="20" w:line="240" w:lineRule="auto"/>
            </w:pPr>
            <w:r/>
            <w:r>
              <w:rPr>
                <w:rFonts w:ascii="Roboto" w:hAnsi="Roboto" w:cs="Roboto" w:eastAsia="Roboto"/>
                <w:b w:val="0"/>
                <w:i w:val="0"/>
                <w:color w:val="1A1A1A"/>
                <w:sz w:val="18"/>
              </w:rPr>
              <w:t>13,91</w:t>
            </w:r>
          </w:p>
        </w:tc>
        <w:tc>
          <w:tcPr>
            <w:shd w:val="clear" w:color="auto" w:fill="F2F6FA"/>
            <w:tcW w:w="548" w:type="pct"/>
          </w:tcPr>
          <w:p>
            <w:pPr>
              <w:spacing w:after="20" w:before="20" w:line="240" w:lineRule="auto"/>
            </w:pPr>
            <w:r/>
            <w:r>
              <w:rPr>
                <w:rFonts w:ascii="Roboto" w:hAnsi="Roboto" w:cs="Roboto" w:eastAsia="Roboto"/>
                <w:b w:val="0"/>
                <w:i w:val="0"/>
                <w:color w:val="1A1A1A"/>
                <w:sz w:val="18"/>
              </w:rPr>
              <w:t>0,63</w:t>
            </w:r>
          </w:p>
        </w:tc>
        <w:tc>
          <w:tcPr>
            <w:shd w:val="clear" w:color="auto" w:fill="F2F6FA"/>
            <w:tcW w:w="734" w:type="pct"/>
          </w:tcPr>
          <w:p>
            <w:pPr>
              <w:spacing w:after="20" w:before="20" w:line="240" w:lineRule="auto"/>
            </w:pPr>
            <w:r/>
            <w:r>
              <w:rPr>
                <w:rFonts w:ascii="Roboto" w:hAnsi="Roboto" w:cs="Roboto" w:eastAsia="Roboto"/>
                <w:b w:val="0"/>
                <w:i w:val="0"/>
                <w:color w:val="1A1A1A"/>
                <w:sz w:val="18"/>
              </w:rPr>
              <w:t>1,3%</w:t>
            </w:r>
          </w:p>
        </w:tc>
        <w:tc>
          <w:tcPr>
            <w:shd w:val="clear" w:color="auto" w:fill="F2F6FA"/>
            <w:tcW w:w="512" w:type="pct"/>
          </w:tcPr>
          <w:p>
            <w:pPr>
              <w:spacing w:after="20" w:before="20" w:line="240" w:lineRule="auto"/>
            </w:pPr>
            <w:r/>
            <w:r>
              <w:rPr>
                <w:rFonts w:ascii="Roboto" w:hAnsi="Roboto" w:cs="Roboto" w:eastAsia="Roboto"/>
                <w:b w:val="0"/>
                <w:i w:val="0"/>
                <w:color w:val="1A1A1A"/>
                <w:sz w:val="18"/>
              </w:rPr>
              <w:t>1,12</w:t>
            </w:r>
          </w:p>
        </w:tc>
        <w:tc>
          <w:tcPr>
            <w:shd w:val="clear" w:color="auto" w:fill="F2F6FA"/>
            <w:tcW w:w="738" w:type="pct"/>
          </w:tcPr>
          <w:p>
            <w:pPr>
              <w:spacing w:after="20" w:before="20" w:line="240" w:lineRule="auto"/>
            </w:pPr>
            <w:r/>
            <w:r>
              <w:rPr>
                <w:rFonts w:ascii="Roboto" w:hAnsi="Roboto" w:cs="Roboto" w:eastAsia="Roboto"/>
                <w:b w:val="0"/>
                <w:i w:val="0"/>
                <w:color w:val="1A1A1A"/>
                <w:sz w:val="18"/>
              </w:rPr>
              <w:t>1,9%</w:t>
            </w:r>
          </w:p>
        </w:tc>
      </w:tr>
      <w:tr>
        <w:tc>
          <w:tcPr>
            <w:tcW w:w="1118" w:type="pct"/>
          </w:tcPr>
          <w:p>
            <w:pPr>
              <w:spacing w:after="20" w:before="20" w:line="240" w:lineRule="auto"/>
            </w:pPr>
            <w:r/>
            <w:r>
              <w:rPr>
                <w:rFonts w:ascii="Roboto" w:hAnsi="Roboto" w:cs="Roboto" w:eastAsia="Roboto"/>
                <w:b/>
                <w:i w:val="0"/>
                <w:color w:val="1A1A1A"/>
                <w:sz w:val="18"/>
              </w:rPr>
              <w:t>Tài chính ngân hàng</w:t>
            </w:r>
          </w:p>
        </w:tc>
        <w:tc>
          <w:tcPr>
            <w:tcW w:w="560" w:type="pct"/>
          </w:tcPr>
          <w:p>
            <w:pPr>
              <w:spacing w:after="20" w:before="20" w:line="240" w:lineRule="auto"/>
            </w:pPr>
            <w:r/>
            <w:r>
              <w:rPr>
                <w:rFonts w:ascii="Roboto" w:hAnsi="Roboto" w:cs="Roboto" w:eastAsia="Roboto"/>
                <w:b w:val="0"/>
                <w:i w:val="0"/>
                <w:color w:val="1A1A1A"/>
                <w:sz w:val="18"/>
              </w:rPr>
              <w:t>8,69</w:t>
            </w:r>
          </w:p>
        </w:tc>
        <w:tc>
          <w:tcPr>
            <w:tcW w:w="790" w:type="pct"/>
          </w:tcPr>
          <w:p>
            <w:pPr>
              <w:spacing w:after="20" w:before="20" w:line="240" w:lineRule="auto"/>
            </w:pPr>
            <w:r/>
            <w:r>
              <w:rPr>
                <w:rFonts w:ascii="Roboto" w:hAnsi="Roboto" w:cs="Roboto" w:eastAsia="Roboto"/>
                <w:b w:val="0"/>
                <w:i w:val="0"/>
                <w:color w:val="1A1A1A"/>
                <w:sz w:val="18"/>
              </w:rPr>
              <w:t>9,26</w:t>
            </w:r>
          </w:p>
        </w:tc>
        <w:tc>
          <w:tcPr>
            <w:tcW w:w="548" w:type="pct"/>
          </w:tcPr>
          <w:p>
            <w:pPr>
              <w:spacing w:after="20" w:before="20" w:line="240" w:lineRule="auto"/>
            </w:pPr>
            <w:r/>
            <w:r>
              <w:rPr>
                <w:rFonts w:ascii="Roboto" w:hAnsi="Roboto" w:cs="Roboto" w:eastAsia="Roboto"/>
                <w:b w:val="0"/>
                <w:i w:val="0"/>
                <w:color w:val="1A1A1A"/>
                <w:sz w:val="18"/>
              </w:rPr>
              <w:t>0,94</w:t>
            </w:r>
          </w:p>
        </w:tc>
        <w:tc>
          <w:tcPr>
            <w:tcW w:w="734" w:type="pct"/>
          </w:tcPr>
          <w:p>
            <w:pPr>
              <w:spacing w:after="20" w:before="20" w:line="240" w:lineRule="auto"/>
            </w:pPr>
            <w:r/>
            <w:r>
              <w:rPr>
                <w:rFonts w:ascii="Roboto" w:hAnsi="Roboto" w:cs="Roboto" w:eastAsia="Roboto"/>
                <w:b w:val="0"/>
                <w:i w:val="0"/>
                <w:color w:val="1A1A1A"/>
                <w:sz w:val="18"/>
              </w:rPr>
              <w:t>16,0%</w:t>
            </w:r>
          </w:p>
        </w:tc>
        <w:tc>
          <w:tcPr>
            <w:tcW w:w="512" w:type="pct"/>
          </w:tcPr>
          <w:p>
            <w:pPr>
              <w:spacing w:after="20" w:before="20" w:line="240" w:lineRule="auto"/>
            </w:pPr>
            <w:r/>
            <w:r>
              <w:rPr>
                <w:rFonts w:ascii="Roboto" w:hAnsi="Roboto" w:cs="Roboto" w:eastAsia="Roboto"/>
                <w:b w:val="0"/>
                <w:i w:val="0"/>
                <w:color w:val="1A1A1A"/>
                <w:sz w:val="18"/>
              </w:rPr>
              <w:t>1,36</w:t>
            </w:r>
          </w:p>
        </w:tc>
        <w:tc>
          <w:tcPr>
            <w:tcW w:w="738" w:type="pct"/>
          </w:tcPr>
          <w:p>
            <w:pPr>
              <w:spacing w:after="20" w:before="20" w:line="240" w:lineRule="auto"/>
            </w:pPr>
            <w:r/>
            <w:r>
              <w:rPr>
                <w:rFonts w:ascii="Roboto" w:hAnsi="Roboto" w:cs="Roboto" w:eastAsia="Roboto"/>
                <w:b w:val="0"/>
                <w:i w:val="0"/>
                <w:color w:val="1A1A1A"/>
                <w:sz w:val="18"/>
              </w:rPr>
              <w:t>3,8%</w:t>
            </w:r>
          </w:p>
        </w:tc>
      </w:tr>
      <w:tr>
        <w:tc>
          <w:tcPr>
            <w:shd w:val="clear" w:color="auto" w:fill="F2F6FA"/>
            <w:tcW w:w="1118" w:type="pct"/>
          </w:tcPr>
          <w:p>
            <w:pPr>
              <w:spacing w:after="20" w:before="20" w:line="240" w:lineRule="auto"/>
            </w:pPr>
            <w:r/>
            <w:r>
              <w:rPr>
                <w:rFonts w:ascii="Roboto" w:hAnsi="Roboto" w:cs="Roboto" w:eastAsia="Roboto"/>
                <w:b w:val="0"/>
                <w:i w:val="0"/>
                <w:color w:val="1A1A1A"/>
                <w:sz w:val="18"/>
              </w:rPr>
              <w:t>Chế biến Thủy sản</w:t>
            </w:r>
          </w:p>
        </w:tc>
        <w:tc>
          <w:tcPr>
            <w:shd w:val="clear" w:color="auto" w:fill="F2F6FA"/>
            <w:tcW w:w="560" w:type="pct"/>
          </w:tcPr>
          <w:p>
            <w:pPr>
              <w:spacing w:after="20" w:before="20" w:line="240" w:lineRule="auto"/>
            </w:pPr>
            <w:r/>
            <w:r>
              <w:rPr>
                <w:rFonts w:ascii="Roboto" w:hAnsi="Roboto" w:cs="Roboto" w:eastAsia="Roboto"/>
                <w:b w:val="0"/>
                <w:i w:val="0"/>
                <w:color w:val="1A1A1A"/>
                <w:sz w:val="18"/>
              </w:rPr>
              <w:t>7,98</w:t>
            </w:r>
          </w:p>
        </w:tc>
        <w:tc>
          <w:tcPr>
            <w:shd w:val="clear" w:color="auto" w:fill="F2F6FA"/>
            <w:tcW w:w="790" w:type="pct"/>
          </w:tcPr>
          <w:p>
            <w:pPr>
              <w:spacing w:after="20" w:before="20" w:line="240" w:lineRule="auto"/>
            </w:pPr>
            <w:r/>
            <w:r>
              <w:rPr>
                <w:rFonts w:ascii="Roboto" w:hAnsi="Roboto" w:cs="Roboto" w:eastAsia="Roboto"/>
                <w:b w:val="0"/>
                <w:i w:val="0"/>
                <w:color w:val="1A1A1A"/>
                <w:sz w:val="18"/>
              </w:rPr>
              <w:t>11,55</w:t>
            </w:r>
          </w:p>
        </w:tc>
        <w:tc>
          <w:tcPr>
            <w:shd w:val="clear" w:color="auto" w:fill="F2F6FA"/>
            <w:tcW w:w="548" w:type="pct"/>
          </w:tcPr>
          <w:p>
            <w:pPr>
              <w:spacing w:after="20" w:before="20" w:line="240" w:lineRule="auto"/>
            </w:pPr>
            <w:r/>
            <w:r>
              <w:rPr>
                <w:rFonts w:ascii="Roboto" w:hAnsi="Roboto" w:cs="Roboto" w:eastAsia="Roboto"/>
                <w:b w:val="0"/>
                <w:i w:val="0"/>
                <w:color w:val="1A1A1A"/>
                <w:sz w:val="18"/>
              </w:rPr>
              <w:t>0,69</w:t>
            </w:r>
          </w:p>
        </w:tc>
        <w:tc>
          <w:tcPr>
            <w:shd w:val="clear" w:color="auto" w:fill="F2F6FA"/>
            <w:tcW w:w="734" w:type="pct"/>
          </w:tcPr>
          <w:p>
            <w:pPr>
              <w:spacing w:after="20" w:before="20" w:line="240" w:lineRule="auto"/>
            </w:pPr>
            <w:r/>
            <w:r>
              <w:rPr>
                <w:rFonts w:ascii="Roboto" w:hAnsi="Roboto" w:cs="Roboto" w:eastAsia="Roboto"/>
                <w:b w:val="0"/>
                <w:i w:val="0"/>
                <w:color w:val="1A1A1A"/>
                <w:sz w:val="18"/>
              </w:rPr>
              <w:t>14,7%</w:t>
            </w:r>
          </w:p>
        </w:tc>
        <w:tc>
          <w:tcPr>
            <w:shd w:val="clear" w:color="auto" w:fill="F2F6FA"/>
            <w:tcW w:w="512" w:type="pct"/>
          </w:tcPr>
          <w:p>
            <w:pPr>
              <w:spacing w:after="20" w:before="20" w:line="240" w:lineRule="auto"/>
            </w:pPr>
            <w:r/>
            <w:r>
              <w:rPr>
                <w:rFonts w:ascii="Roboto" w:hAnsi="Roboto" w:cs="Roboto" w:eastAsia="Roboto"/>
                <w:b w:val="0"/>
                <w:i w:val="0"/>
                <w:color w:val="1A1A1A"/>
                <w:sz w:val="18"/>
              </w:rPr>
              <w:t>1,02</w:t>
            </w:r>
          </w:p>
        </w:tc>
        <w:tc>
          <w:tcPr>
            <w:shd w:val="clear" w:color="auto" w:fill="F2F6FA"/>
            <w:tcW w:w="738" w:type="pct"/>
          </w:tcPr>
          <w:p>
            <w:pPr>
              <w:spacing w:after="20" w:before="20" w:line="240" w:lineRule="auto"/>
            </w:pPr>
            <w:r/>
            <w:r>
              <w:rPr>
                <w:rFonts w:ascii="Roboto" w:hAnsi="Roboto" w:cs="Roboto" w:eastAsia="Roboto"/>
                <w:b w:val="0"/>
                <w:i w:val="0"/>
                <w:color w:val="1A1A1A"/>
                <w:sz w:val="18"/>
              </w:rPr>
              <w:t>6,4%</w:t>
            </w:r>
          </w:p>
        </w:tc>
      </w:tr>
      <w:tr>
        <w:tc>
          <w:tcPr>
            <w:tcW w:w="1118" w:type="pct"/>
          </w:tcPr>
          <w:p>
            <w:pPr>
              <w:spacing w:after="20" w:before="20" w:line="240" w:lineRule="auto"/>
            </w:pPr>
            <w:r/>
            <w:r>
              <w:rPr>
                <w:rFonts w:ascii="Roboto" w:hAnsi="Roboto" w:cs="Roboto" w:eastAsia="Roboto"/>
                <w:b w:val="0"/>
                <w:i w:val="0"/>
                <w:color w:val="1A1A1A"/>
                <w:sz w:val="18"/>
              </w:rPr>
              <w:t>Y tế Giáo dục*</w:t>
            </w:r>
          </w:p>
        </w:tc>
        <w:tc>
          <w:tcPr>
            <w:tcW w:w="560" w:type="pct"/>
          </w:tcPr>
          <w:p>
            <w:pPr>
              <w:spacing w:after="20" w:before="20" w:line="240" w:lineRule="auto"/>
            </w:pPr>
            <w:r/>
            <w:r>
              <w:rPr>
                <w:rFonts w:ascii="Roboto" w:hAnsi="Roboto" w:cs="Roboto" w:eastAsia="Roboto"/>
                <w:b w:val="0"/>
                <w:i w:val="0"/>
                <w:color w:val="1A1A1A"/>
                <w:sz w:val="18"/>
              </w:rPr>
              <w:t>13,24</w:t>
            </w:r>
          </w:p>
        </w:tc>
        <w:tc>
          <w:tcPr>
            <w:tcW w:w="790" w:type="pct"/>
          </w:tcPr>
          <w:p>
            <w:pPr>
              <w:spacing w:after="20" w:before="20" w:line="240" w:lineRule="auto"/>
            </w:pPr>
            <w:r/>
            <w:r>
              <w:rPr>
                <w:rFonts w:ascii="Roboto" w:hAnsi="Roboto" w:cs="Roboto" w:eastAsia="Roboto"/>
                <w:b w:val="0"/>
                <w:i w:val="0"/>
                <w:color w:val="1A1A1A"/>
                <w:sz w:val="18"/>
              </w:rPr>
              <w:t>17,28</w:t>
            </w:r>
          </w:p>
        </w:tc>
        <w:tc>
          <w:tcPr>
            <w:tcW w:w="548" w:type="pct"/>
          </w:tcPr>
          <w:p>
            <w:pPr>
              <w:spacing w:after="20" w:before="20" w:line="240" w:lineRule="auto"/>
            </w:pPr>
            <w:r/>
            <w:r>
              <w:rPr>
                <w:rFonts w:ascii="Roboto" w:hAnsi="Roboto" w:cs="Roboto" w:eastAsia="Roboto"/>
                <w:b w:val="0"/>
                <w:i w:val="0"/>
                <w:color w:val="1A1A1A"/>
                <w:sz w:val="18"/>
              </w:rPr>
              <w:t>0,77</w:t>
            </w:r>
          </w:p>
        </w:tc>
        <w:tc>
          <w:tcPr>
            <w:tcW w:w="734" w:type="pct"/>
          </w:tcPr>
          <w:p>
            <w:pPr>
              <w:spacing w:after="20" w:before="20" w:line="240" w:lineRule="auto"/>
            </w:pPr>
            <w:r/>
            <w:r>
              <w:rPr>
                <w:rFonts w:ascii="Roboto" w:hAnsi="Roboto" w:cs="Roboto" w:eastAsia="Roboto"/>
                <w:b w:val="0"/>
                <w:i w:val="0"/>
                <w:color w:val="1A1A1A"/>
                <w:sz w:val="18"/>
              </w:rPr>
              <w:t>1,3%</w:t>
            </w:r>
          </w:p>
        </w:tc>
        <w:tc>
          <w:tcPr>
            <w:tcW w:w="512" w:type="pct"/>
          </w:tcPr>
          <w:p>
            <w:pPr>
              <w:spacing w:after="20" w:before="20" w:line="240" w:lineRule="auto"/>
            </w:pPr>
            <w:r/>
            <w:r>
              <w:rPr>
                <w:rFonts w:ascii="Roboto" w:hAnsi="Roboto" w:cs="Roboto" w:eastAsia="Roboto"/>
                <w:b w:val="0"/>
                <w:i w:val="0"/>
                <w:color w:val="1A1A1A"/>
                <w:sz w:val="18"/>
              </w:rPr>
              <w:t>1,48</w:t>
            </w:r>
          </w:p>
        </w:tc>
        <w:tc>
          <w:tcPr>
            <w:tcW w:w="738" w:type="pct"/>
          </w:tcPr>
          <w:p>
            <w:pPr>
              <w:spacing w:after="20" w:before="20" w:line="240" w:lineRule="auto"/>
            </w:pPr>
            <w:r/>
            <w:r>
              <w:rPr>
                <w:rFonts w:ascii="Roboto" w:hAnsi="Roboto" w:cs="Roboto" w:eastAsia="Roboto"/>
                <w:b w:val="0"/>
                <w:i w:val="0"/>
                <w:color w:val="1A1A1A"/>
                <w:sz w:val="18"/>
              </w:rPr>
              <w:t>9,0%</w:t>
            </w:r>
          </w:p>
        </w:tc>
      </w:tr>
      <w:tr>
        <w:tc>
          <w:tcPr>
            <w:shd w:val="clear" w:color="auto" w:fill="F2F6FA"/>
            <w:tcW w:w="1118" w:type="pct"/>
          </w:tcPr>
          <w:p>
            <w:pPr>
              <w:spacing w:after="20" w:before="20" w:line="240" w:lineRule="auto"/>
            </w:pPr>
            <w:r/>
            <w:r>
              <w:rPr>
                <w:rFonts w:ascii="Roboto" w:hAnsi="Roboto" w:cs="Roboto" w:eastAsia="Roboto"/>
                <w:b w:val="0"/>
                <w:i w:val="0"/>
                <w:color w:val="1A1A1A"/>
                <w:sz w:val="18"/>
              </w:rPr>
              <w:t>Nông nghiệp Chăn nuôi</w:t>
            </w:r>
          </w:p>
        </w:tc>
        <w:tc>
          <w:tcPr>
            <w:shd w:val="clear" w:color="auto" w:fill="F2F6FA"/>
            <w:tcW w:w="560" w:type="pct"/>
          </w:tcPr>
          <w:p>
            <w:pPr>
              <w:spacing w:after="20" w:before="20" w:line="240" w:lineRule="auto"/>
            </w:pPr>
            <w:r/>
            <w:r>
              <w:rPr>
                <w:rFonts w:ascii="Roboto" w:hAnsi="Roboto" w:cs="Roboto" w:eastAsia="Roboto"/>
                <w:b w:val="0"/>
                <w:i w:val="0"/>
                <w:color w:val="1A1A1A"/>
                <w:sz w:val="18"/>
              </w:rPr>
              <w:t>8,03</w:t>
            </w:r>
          </w:p>
        </w:tc>
        <w:tc>
          <w:tcPr>
            <w:shd w:val="clear" w:color="auto" w:fill="F2F6FA"/>
            <w:tcW w:w="790" w:type="pct"/>
          </w:tcPr>
          <w:p>
            <w:pPr>
              <w:spacing w:after="20" w:before="20" w:line="240" w:lineRule="auto"/>
            </w:pPr>
            <w:r/>
            <w:r>
              <w:rPr>
                <w:rFonts w:ascii="Roboto" w:hAnsi="Roboto" w:cs="Roboto" w:eastAsia="Roboto"/>
                <w:b w:val="0"/>
                <w:i w:val="0"/>
                <w:color w:val="1A1A1A"/>
                <w:sz w:val="18"/>
              </w:rPr>
              <w:t>13,43</w:t>
            </w:r>
          </w:p>
        </w:tc>
        <w:tc>
          <w:tcPr>
            <w:shd w:val="clear" w:color="auto" w:fill="F2F6FA"/>
            <w:tcW w:w="548" w:type="pct"/>
          </w:tcPr>
          <w:p>
            <w:pPr>
              <w:spacing w:after="20" w:before="20" w:line="240" w:lineRule="auto"/>
            </w:pPr>
            <w:r/>
            <w:r>
              <w:rPr>
                <w:rFonts w:ascii="Roboto" w:hAnsi="Roboto" w:cs="Roboto" w:eastAsia="Roboto"/>
                <w:b w:val="0"/>
                <w:i w:val="0"/>
                <w:color w:val="1A1A1A"/>
                <w:sz w:val="18"/>
              </w:rPr>
              <w:t>0,60</w:t>
            </w:r>
          </w:p>
        </w:tc>
        <w:tc>
          <w:tcPr>
            <w:shd w:val="clear" w:color="auto" w:fill="F2F6FA"/>
            <w:tcW w:w="734" w:type="pct"/>
          </w:tcPr>
          <w:p>
            <w:pPr>
              <w:spacing w:after="20" w:before="20" w:line="240" w:lineRule="auto"/>
            </w:pPr>
            <w:r/>
            <w:r>
              <w:rPr>
                <w:rFonts w:ascii="Roboto" w:hAnsi="Roboto" w:cs="Roboto" w:eastAsia="Roboto"/>
                <w:b w:val="0"/>
                <w:i w:val="0"/>
                <w:color w:val="1A1A1A"/>
                <w:sz w:val="18"/>
              </w:rPr>
              <w:t>0,6%</w:t>
            </w:r>
          </w:p>
        </w:tc>
        <w:tc>
          <w:tcPr>
            <w:shd w:val="clear" w:color="auto" w:fill="F2F6FA"/>
            <w:tcW w:w="512" w:type="pct"/>
          </w:tcPr>
          <w:p>
            <w:pPr>
              <w:spacing w:after="20" w:before="20" w:line="240" w:lineRule="auto"/>
            </w:pPr>
            <w:r/>
            <w:r>
              <w:rPr>
                <w:rFonts w:ascii="Roboto" w:hAnsi="Roboto" w:cs="Roboto" w:eastAsia="Roboto"/>
                <w:b w:val="0"/>
                <w:i w:val="0"/>
                <w:color w:val="1A1A1A"/>
                <w:sz w:val="18"/>
              </w:rPr>
              <w:t>1,06</w:t>
            </w:r>
          </w:p>
        </w:tc>
        <w:tc>
          <w:tcPr>
            <w:shd w:val="clear" w:color="auto" w:fill="F2F6FA"/>
            <w:tcW w:w="738" w:type="pct"/>
          </w:tcPr>
          <w:p>
            <w:pPr>
              <w:spacing w:after="20" w:before="20" w:line="240" w:lineRule="auto"/>
            </w:pPr>
            <w:r/>
            <w:r>
              <w:rPr>
                <w:rFonts w:ascii="Roboto" w:hAnsi="Roboto" w:cs="Roboto" w:eastAsia="Roboto"/>
                <w:b w:val="0"/>
                <w:i w:val="0"/>
                <w:color w:val="1A1A1A"/>
                <w:sz w:val="18"/>
              </w:rPr>
              <w:t>9,6%</w:t>
            </w:r>
          </w:p>
        </w:tc>
      </w:tr>
      <w:tr>
        <w:tc>
          <w:tcPr>
            <w:tcW w:w="1118" w:type="pct"/>
          </w:tcPr>
          <w:p>
            <w:pPr>
              <w:spacing w:after="20" w:before="20" w:line="240" w:lineRule="auto"/>
            </w:pPr>
            <w:r/>
            <w:r>
              <w:rPr>
                <w:rFonts w:ascii="Roboto" w:hAnsi="Roboto" w:cs="Roboto" w:eastAsia="Roboto"/>
                <w:b w:val="0"/>
                <w:i w:val="0"/>
                <w:color w:val="1A1A1A"/>
                <w:sz w:val="18"/>
              </w:rPr>
              <w:t>Du lịch Giải trí*</w:t>
            </w:r>
          </w:p>
        </w:tc>
        <w:tc>
          <w:tcPr>
            <w:tcW w:w="560" w:type="pct"/>
          </w:tcPr>
          <w:p>
            <w:pPr>
              <w:spacing w:after="20" w:before="20" w:line="240" w:lineRule="auto"/>
            </w:pPr>
            <w:r/>
            <w:r>
              <w:rPr>
                <w:rFonts w:ascii="Roboto" w:hAnsi="Roboto" w:cs="Roboto" w:eastAsia="Roboto"/>
                <w:b w:val="0"/>
                <w:i w:val="0"/>
                <w:color w:val="1A1A1A"/>
                <w:sz w:val="18"/>
              </w:rPr>
              <w:t>17,83</w:t>
            </w:r>
          </w:p>
        </w:tc>
        <w:tc>
          <w:tcPr>
            <w:tcW w:w="790" w:type="pct"/>
          </w:tcPr>
          <w:p>
            <w:pPr>
              <w:spacing w:after="20" w:before="20" w:line="240" w:lineRule="auto"/>
            </w:pPr>
            <w:r/>
            <w:r>
              <w:rPr>
                <w:rFonts w:ascii="Roboto" w:hAnsi="Roboto" w:cs="Roboto" w:eastAsia="Roboto"/>
                <w:b w:val="0"/>
                <w:i w:val="0"/>
                <w:color w:val="1A1A1A"/>
                <w:sz w:val="18"/>
              </w:rPr>
              <w:t>15,57</w:t>
            </w:r>
          </w:p>
        </w:tc>
        <w:tc>
          <w:tcPr>
            <w:tcW w:w="548" w:type="pct"/>
          </w:tcPr>
          <w:p>
            <w:pPr>
              <w:spacing w:after="20" w:before="20" w:line="240" w:lineRule="auto"/>
            </w:pPr>
            <w:r/>
            <w:r>
              <w:rPr>
                <w:rFonts w:ascii="Roboto" w:hAnsi="Roboto" w:cs="Roboto" w:eastAsia="Roboto"/>
                <w:b w:val="0"/>
                <w:i w:val="0"/>
                <w:color w:val="1A1A1A"/>
                <w:sz w:val="18"/>
              </w:rPr>
              <w:t>1,15</w:t>
            </w:r>
          </w:p>
        </w:tc>
        <w:tc>
          <w:tcPr>
            <w:tcW w:w="734" w:type="pct"/>
          </w:tcPr>
          <w:p>
            <w:pPr>
              <w:spacing w:after="20" w:before="20" w:line="240" w:lineRule="auto"/>
            </w:pPr>
            <w:r/>
            <w:r>
              <w:rPr>
                <w:rFonts w:ascii="Roboto" w:hAnsi="Roboto" w:cs="Roboto" w:eastAsia="Roboto"/>
                <w:b w:val="0"/>
                <w:i w:val="0"/>
                <w:color w:val="1A1A1A"/>
                <w:sz w:val="18"/>
              </w:rPr>
              <w:t>70,5%</w:t>
            </w:r>
          </w:p>
        </w:tc>
        <w:tc>
          <w:tcPr>
            <w:tcW w:w="512" w:type="pct"/>
          </w:tcPr>
          <w:p>
            <w:pPr>
              <w:spacing w:after="20" w:before="20" w:line="240" w:lineRule="auto"/>
            </w:pPr>
            <w:r/>
            <w:r>
              <w:rPr>
                <w:rFonts w:ascii="Roboto" w:hAnsi="Roboto" w:cs="Roboto" w:eastAsia="Roboto"/>
                <w:b w:val="0"/>
                <w:i w:val="0"/>
                <w:color w:val="1A1A1A"/>
                <w:sz w:val="18"/>
              </w:rPr>
              <w:t>2,77</w:t>
            </w:r>
          </w:p>
        </w:tc>
        <w:tc>
          <w:tcPr>
            <w:tcW w:w="738" w:type="pct"/>
          </w:tcPr>
          <w:p>
            <w:pPr>
              <w:spacing w:after="20" w:before="20" w:line="240" w:lineRule="auto"/>
            </w:pPr>
            <w:r/>
            <w:r>
              <w:rPr>
                <w:rFonts w:ascii="Roboto" w:hAnsi="Roboto" w:cs="Roboto" w:eastAsia="Roboto"/>
                <w:b w:val="0"/>
                <w:i w:val="0"/>
                <w:color w:val="1A1A1A"/>
                <w:sz w:val="18"/>
              </w:rPr>
              <w:t>13,5%</w:t>
            </w:r>
          </w:p>
        </w:tc>
      </w:tr>
      <w:tr>
        <w:tc>
          <w:tcPr>
            <w:shd w:val="clear" w:color="auto" w:fill="F2F6FA"/>
            <w:tcW w:w="1118" w:type="pct"/>
          </w:tcPr>
          <w:p>
            <w:pPr>
              <w:spacing w:after="20" w:before="20" w:line="240" w:lineRule="auto"/>
            </w:pPr>
            <w:r/>
            <w:r>
              <w:rPr>
                <w:rFonts w:ascii="Roboto" w:hAnsi="Roboto" w:cs="Roboto" w:eastAsia="Roboto"/>
                <w:b w:val="0"/>
                <w:i w:val="0"/>
                <w:color w:val="1A1A1A"/>
                <w:sz w:val="18"/>
              </w:rPr>
              <w:t>Dịch vụ Dầu khí</w:t>
            </w:r>
          </w:p>
        </w:tc>
        <w:tc>
          <w:tcPr>
            <w:shd w:val="clear" w:color="auto" w:fill="F2F6FA"/>
            <w:tcW w:w="560" w:type="pct"/>
          </w:tcPr>
          <w:p>
            <w:pPr>
              <w:spacing w:after="20" w:before="20" w:line="240" w:lineRule="auto"/>
            </w:pPr>
            <w:r/>
            <w:r>
              <w:rPr>
                <w:rFonts w:ascii="Roboto" w:hAnsi="Roboto" w:cs="Roboto" w:eastAsia="Roboto"/>
                <w:b w:val="0"/>
                <w:i w:val="0"/>
                <w:color w:val="1A1A1A"/>
                <w:sz w:val="18"/>
              </w:rPr>
              <w:t>13,47</w:t>
            </w:r>
          </w:p>
        </w:tc>
        <w:tc>
          <w:tcPr>
            <w:shd w:val="clear" w:color="auto" w:fill="F2F6FA"/>
            <w:tcW w:w="790" w:type="pct"/>
          </w:tcPr>
          <w:p>
            <w:pPr>
              <w:spacing w:after="20" w:before="20" w:line="240" w:lineRule="auto"/>
            </w:pPr>
            <w:r/>
            <w:r>
              <w:rPr>
                <w:rFonts w:ascii="Roboto" w:hAnsi="Roboto" w:cs="Roboto" w:eastAsia="Roboto"/>
                <w:b w:val="0"/>
                <w:i w:val="0"/>
                <w:color w:val="1A1A1A"/>
                <w:sz w:val="18"/>
              </w:rPr>
              <w:t>14,47</w:t>
            </w:r>
          </w:p>
        </w:tc>
        <w:tc>
          <w:tcPr>
            <w:shd w:val="clear" w:color="auto" w:fill="F2F6FA"/>
            <w:tcW w:w="548" w:type="pct"/>
          </w:tcPr>
          <w:p>
            <w:pPr>
              <w:spacing w:after="20" w:before="20" w:line="240" w:lineRule="auto"/>
            </w:pPr>
            <w:r/>
            <w:r>
              <w:rPr>
                <w:rFonts w:ascii="Roboto" w:hAnsi="Roboto" w:cs="Roboto" w:eastAsia="Roboto"/>
                <w:b w:val="0"/>
                <w:i w:val="0"/>
                <w:color w:val="1A1A1A"/>
                <w:sz w:val="18"/>
              </w:rPr>
              <w:t>0,93</w:t>
            </w:r>
          </w:p>
        </w:tc>
        <w:tc>
          <w:tcPr>
            <w:shd w:val="clear" w:color="auto" w:fill="F2F6FA"/>
            <w:tcW w:w="734" w:type="pct"/>
          </w:tcPr>
          <w:p>
            <w:pPr>
              <w:spacing w:after="20" w:before="20" w:line="240" w:lineRule="auto"/>
            </w:pPr>
            <w:r/>
            <w:r>
              <w:rPr>
                <w:rFonts w:ascii="Roboto" w:hAnsi="Roboto" w:cs="Roboto" w:eastAsia="Roboto"/>
                <w:b w:val="0"/>
                <w:i w:val="0"/>
                <w:color w:val="1A1A1A"/>
                <w:sz w:val="18"/>
              </w:rPr>
              <w:t>21,2%</w:t>
            </w:r>
          </w:p>
        </w:tc>
        <w:tc>
          <w:tcPr>
            <w:shd w:val="clear" w:color="auto" w:fill="F2F6FA"/>
            <w:tcW w:w="512" w:type="pct"/>
          </w:tcPr>
          <w:p>
            <w:pPr>
              <w:spacing w:after="20" w:before="20" w:line="240" w:lineRule="auto"/>
            </w:pPr>
            <w:r/>
            <w:r>
              <w:rPr>
                <w:rFonts w:ascii="Roboto" w:hAnsi="Roboto" w:cs="Roboto" w:eastAsia="Roboto"/>
                <w:b w:val="0"/>
                <w:i w:val="0"/>
                <w:color w:val="1A1A1A"/>
                <w:sz w:val="18"/>
              </w:rPr>
              <w:t>1,62</w:t>
            </w:r>
          </w:p>
        </w:tc>
        <w:tc>
          <w:tcPr>
            <w:shd w:val="clear" w:color="auto" w:fill="F2F6FA"/>
            <w:tcW w:w="738" w:type="pct"/>
          </w:tcPr>
          <w:p>
            <w:pPr>
              <w:spacing w:after="20" w:before="20" w:line="240" w:lineRule="auto"/>
            </w:pPr>
            <w:r/>
            <w:r>
              <w:rPr>
                <w:rFonts w:ascii="Roboto" w:hAnsi="Roboto" w:cs="Roboto" w:eastAsia="Roboto"/>
                <w:b w:val="0"/>
                <w:i w:val="0"/>
                <w:color w:val="1A1A1A"/>
                <w:sz w:val="18"/>
              </w:rPr>
              <w:t>17,9%</w:t>
            </w:r>
          </w:p>
        </w:tc>
      </w:tr>
      <w:tr>
        <w:tc>
          <w:tcPr>
            <w:tcW w:w="1118" w:type="pct"/>
          </w:tcPr>
          <w:p>
            <w:pPr>
              <w:spacing w:after="20" w:before="20" w:line="240" w:lineRule="auto"/>
            </w:pPr>
            <w:r/>
            <w:r>
              <w:rPr>
                <w:rFonts w:ascii="Roboto" w:hAnsi="Roboto" w:cs="Roboto" w:eastAsia="Roboto"/>
                <w:b w:val="0"/>
                <w:i w:val="0"/>
                <w:color w:val="1A1A1A"/>
                <w:sz w:val="18"/>
              </w:rPr>
              <w:t>Công nghệ Viễn thông</w:t>
            </w:r>
          </w:p>
        </w:tc>
        <w:tc>
          <w:tcPr>
            <w:tcW w:w="560" w:type="pct"/>
          </w:tcPr>
          <w:p>
            <w:pPr>
              <w:spacing w:after="20" w:before="20" w:line="240" w:lineRule="auto"/>
            </w:pPr>
            <w:r/>
            <w:r>
              <w:rPr>
                <w:rFonts w:ascii="Roboto" w:hAnsi="Roboto" w:cs="Roboto" w:eastAsia="Roboto"/>
                <w:b w:val="0"/>
                <w:i w:val="0"/>
                <w:color w:val="1A1A1A"/>
                <w:sz w:val="18"/>
              </w:rPr>
              <w:t>15,37</w:t>
            </w:r>
          </w:p>
        </w:tc>
        <w:tc>
          <w:tcPr>
            <w:tcW w:w="790" w:type="pct"/>
          </w:tcPr>
          <w:p>
            <w:pPr>
              <w:spacing w:after="20" w:before="20" w:line="240" w:lineRule="auto"/>
            </w:pPr>
            <w:r/>
            <w:r>
              <w:rPr>
                <w:rFonts w:ascii="Roboto" w:hAnsi="Roboto" w:cs="Roboto" w:eastAsia="Roboto"/>
                <w:b w:val="0"/>
                <w:i w:val="0"/>
                <w:color w:val="1A1A1A"/>
                <w:sz w:val="18"/>
              </w:rPr>
              <w:t>24,92</w:t>
            </w:r>
          </w:p>
        </w:tc>
        <w:tc>
          <w:tcPr>
            <w:tcW w:w="548" w:type="pct"/>
          </w:tcPr>
          <w:p>
            <w:pPr>
              <w:spacing w:after="20" w:before="20" w:line="240" w:lineRule="auto"/>
            </w:pPr>
            <w:r/>
            <w:r>
              <w:rPr>
                <w:rFonts w:ascii="Roboto" w:hAnsi="Roboto" w:cs="Roboto" w:eastAsia="Roboto"/>
                <w:b w:val="0"/>
                <w:i w:val="0"/>
                <w:color w:val="1A1A1A"/>
                <w:sz w:val="18"/>
              </w:rPr>
              <w:t>0,62</w:t>
            </w:r>
          </w:p>
        </w:tc>
        <w:tc>
          <w:tcPr>
            <w:tcW w:w="734" w:type="pct"/>
          </w:tcPr>
          <w:p>
            <w:pPr>
              <w:spacing w:after="20" w:before="20" w:line="240" w:lineRule="auto"/>
            </w:pPr>
            <w:r/>
            <w:r>
              <w:rPr>
                <w:rFonts w:ascii="Roboto" w:hAnsi="Roboto" w:cs="Roboto" w:eastAsia="Roboto"/>
                <w:b w:val="0"/>
                <w:i w:val="0"/>
                <w:color w:val="1A1A1A"/>
                <w:sz w:val="18"/>
              </w:rPr>
              <w:t>0,6%</w:t>
            </w:r>
          </w:p>
        </w:tc>
        <w:tc>
          <w:tcPr>
            <w:tcW w:w="512" w:type="pct"/>
          </w:tcPr>
          <w:p>
            <w:pPr>
              <w:spacing w:after="20" w:before="20" w:line="240" w:lineRule="auto"/>
            </w:pPr>
            <w:r/>
            <w:r>
              <w:rPr>
                <w:rFonts w:ascii="Roboto" w:hAnsi="Roboto" w:cs="Roboto" w:eastAsia="Roboto"/>
                <w:b w:val="0"/>
                <w:i w:val="0"/>
                <w:color w:val="1A1A1A"/>
                <w:sz w:val="18"/>
              </w:rPr>
              <w:t>3,41</w:t>
            </w:r>
          </w:p>
        </w:tc>
        <w:tc>
          <w:tcPr>
            <w:tcW w:w="738" w:type="pct"/>
          </w:tcPr>
          <w:p>
            <w:pPr>
              <w:spacing w:after="20" w:before="20" w:line="240" w:lineRule="auto"/>
            </w:pPr>
            <w:r/>
            <w:r>
              <w:rPr>
                <w:rFonts w:ascii="Roboto" w:hAnsi="Roboto" w:cs="Roboto" w:eastAsia="Roboto"/>
                <w:b w:val="0"/>
                <w:i w:val="0"/>
                <w:color w:val="1A1A1A"/>
                <w:sz w:val="18"/>
              </w:rPr>
              <w:t>20,5%</w:t>
            </w:r>
          </w:p>
        </w:tc>
      </w:tr>
      <w:tr>
        <w:tc>
          <w:tcPr>
            <w:shd w:val="clear" w:color="auto" w:fill="F2F6FA"/>
            <w:tcW w:w="1118" w:type="pct"/>
          </w:tcPr>
          <w:p>
            <w:pPr>
              <w:spacing w:after="20" w:before="20" w:line="240" w:lineRule="auto"/>
            </w:pPr>
            <w:r/>
            <w:r>
              <w:rPr>
                <w:rFonts w:ascii="Roboto" w:hAnsi="Roboto" w:cs="Roboto" w:eastAsia="Roboto"/>
                <w:b w:val="0"/>
                <w:i w:val="0"/>
                <w:color w:val="1A1A1A"/>
                <w:sz w:val="18"/>
              </w:rPr>
              <w:t>Cao su Săm lốp*</w:t>
            </w:r>
          </w:p>
        </w:tc>
        <w:tc>
          <w:tcPr>
            <w:shd w:val="clear" w:color="auto" w:fill="F2F6FA"/>
            <w:tcW w:w="560" w:type="pct"/>
          </w:tcPr>
          <w:p>
            <w:pPr>
              <w:spacing w:after="20" w:before="20" w:line="240" w:lineRule="auto"/>
            </w:pPr>
            <w:r/>
            <w:r>
              <w:rPr>
                <w:rFonts w:ascii="Roboto" w:hAnsi="Roboto" w:cs="Roboto" w:eastAsia="Roboto"/>
                <w:b w:val="0"/>
                <w:i w:val="0"/>
                <w:color w:val="1A1A1A"/>
                <w:sz w:val="18"/>
              </w:rPr>
              <w:t>11,56</w:t>
            </w:r>
          </w:p>
        </w:tc>
        <w:tc>
          <w:tcPr>
            <w:shd w:val="clear" w:color="auto" w:fill="F2F6FA"/>
            <w:tcW w:w="790" w:type="pct"/>
          </w:tcPr>
          <w:p>
            <w:pPr>
              <w:spacing w:after="20" w:before="20" w:line="240" w:lineRule="auto"/>
            </w:pPr>
            <w:r/>
            <w:r>
              <w:rPr>
                <w:rFonts w:ascii="Roboto" w:hAnsi="Roboto" w:cs="Roboto" w:eastAsia="Roboto"/>
                <w:b w:val="0"/>
                <w:i w:val="0"/>
                <w:color w:val="1A1A1A"/>
                <w:sz w:val="18"/>
              </w:rPr>
              <w:t>11,53</w:t>
            </w:r>
          </w:p>
        </w:tc>
        <w:tc>
          <w:tcPr>
            <w:shd w:val="clear" w:color="auto" w:fill="F2F6FA"/>
            <w:tcW w:w="548" w:type="pct"/>
          </w:tcPr>
          <w:p>
            <w:pPr>
              <w:spacing w:after="20" w:before="20" w:line="240" w:lineRule="auto"/>
            </w:pPr>
            <w:r/>
            <w:r>
              <w:rPr>
                <w:rFonts w:ascii="Roboto" w:hAnsi="Roboto" w:cs="Roboto" w:eastAsia="Roboto"/>
                <w:b w:val="0"/>
                <w:i w:val="0"/>
                <w:color w:val="1A1A1A"/>
                <w:sz w:val="18"/>
              </w:rPr>
              <w:t>1,00</w:t>
            </w:r>
          </w:p>
        </w:tc>
        <w:tc>
          <w:tcPr>
            <w:shd w:val="clear" w:color="auto" w:fill="F2F6FA"/>
            <w:tcW w:w="734" w:type="pct"/>
          </w:tcPr>
          <w:p>
            <w:pPr>
              <w:spacing w:after="20" w:before="20" w:line="240" w:lineRule="auto"/>
            </w:pPr>
            <w:r/>
            <w:r>
              <w:rPr>
                <w:rFonts w:ascii="Roboto" w:hAnsi="Roboto" w:cs="Roboto" w:eastAsia="Roboto"/>
                <w:b w:val="0"/>
                <w:i w:val="0"/>
                <w:color w:val="1A1A1A"/>
                <w:sz w:val="18"/>
              </w:rPr>
              <w:t>50,0%</w:t>
            </w:r>
          </w:p>
        </w:tc>
        <w:tc>
          <w:tcPr>
            <w:shd w:val="clear" w:color="auto" w:fill="F2F6FA"/>
            <w:tcW w:w="512" w:type="pct"/>
          </w:tcPr>
          <w:p>
            <w:pPr>
              <w:spacing w:after="20" w:before="20" w:line="240" w:lineRule="auto"/>
            </w:pPr>
            <w:r/>
            <w:r>
              <w:rPr>
                <w:rFonts w:ascii="Roboto" w:hAnsi="Roboto" w:cs="Roboto" w:eastAsia="Roboto"/>
                <w:b w:val="0"/>
                <w:i w:val="0"/>
                <w:color w:val="1A1A1A"/>
                <w:sz w:val="18"/>
              </w:rPr>
              <w:t>1,11</w:t>
            </w:r>
          </w:p>
        </w:tc>
        <w:tc>
          <w:tcPr>
            <w:shd w:val="clear" w:color="auto" w:fill="F2F6FA"/>
            <w:tcW w:w="738" w:type="pct"/>
          </w:tcPr>
          <w:p>
            <w:pPr>
              <w:spacing w:after="20" w:before="20" w:line="240" w:lineRule="auto"/>
            </w:pPr>
            <w:r/>
            <w:r>
              <w:rPr>
                <w:rFonts w:ascii="Roboto" w:hAnsi="Roboto" w:cs="Roboto" w:eastAsia="Roboto"/>
                <w:b w:val="0"/>
                <w:i w:val="0"/>
                <w:color w:val="1A1A1A"/>
                <w:sz w:val="18"/>
              </w:rPr>
              <w:t>23,7%</w:t>
            </w:r>
          </w:p>
        </w:tc>
      </w:tr>
      <w:tr>
        <w:tc>
          <w:tcPr>
            <w:tcW w:w="1118" w:type="pct"/>
          </w:tcPr>
          <w:p>
            <w:pPr>
              <w:spacing w:after="20" w:before="20" w:line="240" w:lineRule="auto"/>
            </w:pPr>
            <w:r/>
            <w:r>
              <w:rPr>
                <w:rFonts w:ascii="Roboto" w:hAnsi="Roboto" w:cs="Roboto" w:eastAsia="Roboto"/>
                <w:b w:val="0"/>
                <w:i w:val="0"/>
                <w:color w:val="1A1A1A"/>
                <w:sz w:val="18"/>
              </w:rPr>
              <w:t>Thiết bị Công nghiệp</w:t>
            </w:r>
          </w:p>
        </w:tc>
        <w:tc>
          <w:tcPr>
            <w:tcW w:w="560" w:type="pct"/>
          </w:tcPr>
          <w:p>
            <w:pPr>
              <w:spacing w:after="20" w:before="20" w:line="240" w:lineRule="auto"/>
            </w:pPr>
            <w:r/>
            <w:r>
              <w:rPr>
                <w:rFonts w:ascii="Roboto" w:hAnsi="Roboto" w:cs="Roboto" w:eastAsia="Roboto"/>
                <w:b w:val="0"/>
                <w:i w:val="0"/>
                <w:color w:val="1A1A1A"/>
                <w:sz w:val="18"/>
              </w:rPr>
              <w:t>8,13</w:t>
            </w:r>
          </w:p>
        </w:tc>
        <w:tc>
          <w:tcPr>
            <w:tcW w:w="790" w:type="pct"/>
          </w:tcPr>
          <w:p>
            <w:pPr>
              <w:spacing w:after="20" w:before="20" w:line="240" w:lineRule="auto"/>
            </w:pPr>
            <w:r/>
            <w:r>
              <w:rPr>
                <w:rFonts w:ascii="Roboto" w:hAnsi="Roboto" w:cs="Roboto" w:eastAsia="Roboto"/>
                <w:b w:val="0"/>
                <w:i w:val="0"/>
                <w:color w:val="1A1A1A"/>
                <w:sz w:val="18"/>
              </w:rPr>
              <w:t>8,78</w:t>
            </w:r>
          </w:p>
        </w:tc>
        <w:tc>
          <w:tcPr>
            <w:tcW w:w="548" w:type="pct"/>
          </w:tcPr>
          <w:p>
            <w:pPr>
              <w:spacing w:after="20" w:before="20" w:line="240" w:lineRule="auto"/>
            </w:pPr>
            <w:r/>
            <w:r>
              <w:rPr>
                <w:rFonts w:ascii="Roboto" w:hAnsi="Roboto" w:cs="Roboto" w:eastAsia="Roboto"/>
                <w:b w:val="0"/>
                <w:i w:val="0"/>
                <w:color w:val="1A1A1A"/>
                <w:sz w:val="18"/>
              </w:rPr>
              <w:t>0,93</w:t>
            </w:r>
          </w:p>
        </w:tc>
        <w:tc>
          <w:tcPr>
            <w:tcW w:w="734" w:type="pct"/>
          </w:tcPr>
          <w:p>
            <w:pPr>
              <w:spacing w:after="20" w:before="20" w:line="240" w:lineRule="auto"/>
            </w:pPr>
            <w:r/>
            <w:r>
              <w:rPr>
                <w:rFonts w:ascii="Roboto" w:hAnsi="Roboto" w:cs="Roboto" w:eastAsia="Roboto"/>
                <w:b w:val="0"/>
                <w:i w:val="0"/>
                <w:color w:val="1A1A1A"/>
                <w:sz w:val="18"/>
              </w:rPr>
              <w:t>26,9%</w:t>
            </w:r>
          </w:p>
        </w:tc>
        <w:tc>
          <w:tcPr>
            <w:tcW w:w="512" w:type="pct"/>
          </w:tcPr>
          <w:p>
            <w:pPr>
              <w:spacing w:after="20" w:before="20" w:line="240" w:lineRule="auto"/>
            </w:pPr>
            <w:r/>
            <w:r>
              <w:rPr>
                <w:rFonts w:ascii="Roboto" w:hAnsi="Roboto" w:cs="Roboto" w:eastAsia="Roboto"/>
                <w:b w:val="0"/>
                <w:i w:val="0"/>
                <w:color w:val="1A1A1A"/>
                <w:sz w:val="18"/>
              </w:rPr>
              <w:t>1,19</w:t>
            </w:r>
          </w:p>
        </w:tc>
        <w:tc>
          <w:tcPr>
            <w:tcW w:w="738" w:type="pct"/>
          </w:tcPr>
          <w:p>
            <w:pPr>
              <w:spacing w:after="20" w:before="20" w:line="240" w:lineRule="auto"/>
            </w:pPr>
            <w:r/>
            <w:r>
              <w:rPr>
                <w:rFonts w:ascii="Roboto" w:hAnsi="Roboto" w:cs="Roboto" w:eastAsia="Roboto"/>
                <w:b w:val="0"/>
                <w:i w:val="0"/>
                <w:color w:val="1A1A1A"/>
                <w:sz w:val="18"/>
              </w:rPr>
              <w:t>37,2%</w:t>
            </w:r>
          </w:p>
        </w:tc>
      </w:tr>
      <w:tr>
        <w:tc>
          <w:tcPr>
            <w:shd w:val="clear" w:color="auto" w:fill="F2F6FA"/>
            <w:tcW w:w="1118" w:type="pct"/>
          </w:tcPr>
          <w:p>
            <w:pPr>
              <w:spacing w:after="20" w:before="20" w:line="240" w:lineRule="auto"/>
            </w:pPr>
            <w:r/>
            <w:r>
              <w:rPr>
                <w:rFonts w:ascii="Roboto" w:hAnsi="Roboto" w:cs="Roboto" w:eastAsia="Roboto"/>
                <w:b w:val="0"/>
                <w:i w:val="0"/>
                <w:color w:val="1A1A1A"/>
                <w:sz w:val="18"/>
              </w:rPr>
              <w:t>Kinh doanh Bảo hiểm*</w:t>
            </w:r>
          </w:p>
        </w:tc>
        <w:tc>
          <w:tcPr>
            <w:shd w:val="clear" w:color="auto" w:fill="F2F6FA"/>
            <w:tcW w:w="560" w:type="pct"/>
          </w:tcPr>
          <w:p>
            <w:pPr>
              <w:spacing w:after="20" w:before="20" w:line="240" w:lineRule="auto"/>
            </w:pPr>
            <w:r/>
            <w:r>
              <w:rPr>
                <w:rFonts w:ascii="Roboto" w:hAnsi="Roboto" w:cs="Roboto" w:eastAsia="Roboto"/>
                <w:b w:val="0"/>
                <w:i w:val="0"/>
                <w:color w:val="1A1A1A"/>
                <w:sz w:val="18"/>
              </w:rPr>
              <w:t>10,01</w:t>
            </w:r>
          </w:p>
        </w:tc>
        <w:tc>
          <w:tcPr>
            <w:shd w:val="clear" w:color="auto" w:fill="F2F6FA"/>
            <w:tcW w:w="790" w:type="pct"/>
          </w:tcPr>
          <w:p>
            <w:pPr>
              <w:spacing w:after="20" w:before="20" w:line="240" w:lineRule="auto"/>
            </w:pPr>
            <w:r/>
            <w:r>
              <w:rPr>
                <w:rFonts w:ascii="Roboto" w:hAnsi="Roboto" w:cs="Roboto" w:eastAsia="Roboto"/>
                <w:b w:val="0"/>
                <w:i w:val="0"/>
                <w:color w:val="1A1A1A"/>
                <w:sz w:val="18"/>
              </w:rPr>
              <w:t>10,84</w:t>
            </w:r>
          </w:p>
        </w:tc>
        <w:tc>
          <w:tcPr>
            <w:shd w:val="clear" w:color="auto" w:fill="F2F6FA"/>
            <w:tcW w:w="548" w:type="pct"/>
          </w:tcPr>
          <w:p>
            <w:pPr>
              <w:spacing w:after="20" w:before="20" w:line="240" w:lineRule="auto"/>
            </w:pPr>
            <w:r/>
            <w:r>
              <w:rPr>
                <w:rFonts w:ascii="Roboto" w:hAnsi="Roboto" w:cs="Roboto" w:eastAsia="Roboto"/>
                <w:b w:val="0"/>
                <w:i w:val="0"/>
                <w:color w:val="1A1A1A"/>
                <w:sz w:val="18"/>
              </w:rPr>
              <w:t>0,92</w:t>
            </w:r>
          </w:p>
        </w:tc>
        <w:tc>
          <w:tcPr>
            <w:shd w:val="clear" w:color="auto" w:fill="F2F6FA"/>
            <w:tcW w:w="734" w:type="pct"/>
          </w:tcPr>
          <w:p>
            <w:pPr>
              <w:spacing w:after="20" w:before="20" w:line="240" w:lineRule="auto"/>
            </w:pPr>
            <w:r/>
            <w:r>
              <w:rPr>
                <w:rFonts w:ascii="Roboto" w:hAnsi="Roboto" w:cs="Roboto" w:eastAsia="Roboto"/>
                <w:b w:val="0"/>
                <w:i w:val="0"/>
                <w:color w:val="1A1A1A"/>
                <w:sz w:val="18"/>
              </w:rPr>
              <w:t>30,1%</w:t>
            </w:r>
          </w:p>
        </w:tc>
        <w:tc>
          <w:tcPr>
            <w:shd w:val="clear" w:color="auto" w:fill="F2F6FA"/>
            <w:tcW w:w="512" w:type="pct"/>
          </w:tcPr>
          <w:p>
            <w:pPr>
              <w:spacing w:after="20" w:before="20" w:line="240" w:lineRule="auto"/>
            </w:pPr>
            <w:r/>
            <w:r>
              <w:rPr>
                <w:rFonts w:ascii="Roboto" w:hAnsi="Roboto" w:cs="Roboto" w:eastAsia="Roboto"/>
                <w:b w:val="0"/>
                <w:i w:val="0"/>
                <w:color w:val="1A1A1A"/>
                <w:sz w:val="18"/>
              </w:rPr>
              <w:t>1,28</w:t>
            </w:r>
          </w:p>
        </w:tc>
        <w:tc>
          <w:tcPr>
            <w:shd w:val="clear" w:color="auto" w:fill="F2F6FA"/>
            <w:tcW w:w="738" w:type="pct"/>
          </w:tcPr>
          <w:p>
            <w:pPr>
              <w:spacing w:after="20" w:before="20" w:line="240" w:lineRule="auto"/>
            </w:pPr>
            <w:r/>
            <w:r>
              <w:rPr>
                <w:rFonts w:ascii="Roboto" w:hAnsi="Roboto" w:cs="Roboto" w:eastAsia="Roboto"/>
                <w:b w:val="0"/>
                <w:i w:val="0"/>
                <w:color w:val="1A1A1A"/>
                <w:sz w:val="18"/>
              </w:rPr>
              <w:t>46,8%</w:t>
            </w:r>
          </w:p>
        </w:tc>
      </w:tr>
      <w:tr>
        <w:tc>
          <w:tcPr>
            <w:tcW w:w="1118" w:type="pct"/>
          </w:tcPr>
          <w:p>
            <w:pPr>
              <w:spacing w:after="20" w:before="20" w:line="240" w:lineRule="auto"/>
            </w:pPr>
            <w:r/>
            <w:r>
              <w:rPr>
                <w:rFonts w:ascii="Roboto" w:hAnsi="Roboto" w:cs="Roboto" w:eastAsia="Roboto"/>
                <w:b/>
                <w:i w:val="0"/>
                <w:color w:val="1A1A1A"/>
                <w:sz w:val="18"/>
              </w:rPr>
              <w:t>Công ty Chứng khoán</w:t>
            </w:r>
          </w:p>
        </w:tc>
        <w:tc>
          <w:tcPr>
            <w:tcW w:w="560" w:type="pct"/>
          </w:tcPr>
          <w:p>
            <w:pPr>
              <w:spacing w:after="20" w:before="20" w:line="240" w:lineRule="auto"/>
            </w:pPr>
            <w:r/>
            <w:r>
              <w:rPr>
                <w:rFonts w:ascii="Roboto" w:hAnsi="Roboto" w:cs="Roboto" w:eastAsia="Roboto"/>
                <w:b w:val="0"/>
                <w:i w:val="0"/>
                <w:color w:val="1A1A1A"/>
                <w:sz w:val="18"/>
              </w:rPr>
              <w:t>14,32</w:t>
            </w:r>
          </w:p>
        </w:tc>
        <w:tc>
          <w:tcPr>
            <w:tcW w:w="790" w:type="pct"/>
          </w:tcPr>
          <w:p>
            <w:pPr>
              <w:spacing w:after="20" w:before="20" w:line="240" w:lineRule="auto"/>
            </w:pPr>
            <w:r/>
            <w:r>
              <w:rPr>
                <w:rFonts w:ascii="Roboto" w:hAnsi="Roboto" w:cs="Roboto" w:eastAsia="Roboto"/>
                <w:b w:val="0"/>
                <w:i w:val="0"/>
                <w:color w:val="1A1A1A"/>
                <w:sz w:val="18"/>
              </w:rPr>
              <w:t>16,34</w:t>
            </w:r>
          </w:p>
        </w:tc>
        <w:tc>
          <w:tcPr>
            <w:tcW w:w="548" w:type="pct"/>
          </w:tcPr>
          <w:p>
            <w:pPr>
              <w:spacing w:after="20" w:before="20" w:line="240" w:lineRule="auto"/>
            </w:pPr>
            <w:r/>
            <w:r>
              <w:rPr>
                <w:rFonts w:ascii="Roboto" w:hAnsi="Roboto" w:cs="Roboto" w:eastAsia="Roboto"/>
                <w:b w:val="0"/>
                <w:i w:val="0"/>
                <w:color w:val="1A1A1A"/>
                <w:sz w:val="18"/>
              </w:rPr>
              <w:t>0,88</w:t>
            </w:r>
          </w:p>
        </w:tc>
        <w:tc>
          <w:tcPr>
            <w:tcW w:w="734" w:type="pct"/>
          </w:tcPr>
          <w:p>
            <w:pPr>
              <w:spacing w:after="20" w:before="20" w:line="240" w:lineRule="auto"/>
            </w:pPr>
            <w:r/>
            <w:r>
              <w:rPr>
                <w:rFonts w:ascii="Roboto" w:hAnsi="Roboto" w:cs="Roboto" w:eastAsia="Roboto"/>
                <w:b w:val="0"/>
                <w:i w:val="0"/>
                <w:color w:val="1A1A1A"/>
                <w:sz w:val="18"/>
              </w:rPr>
              <w:t>37,2%</w:t>
            </w:r>
          </w:p>
        </w:tc>
        <w:tc>
          <w:tcPr>
            <w:tcW w:w="512" w:type="pct"/>
          </w:tcPr>
          <w:p>
            <w:pPr>
              <w:spacing w:after="20" w:before="20" w:line="240" w:lineRule="auto"/>
            </w:pPr>
            <w:r/>
            <w:r>
              <w:rPr>
                <w:rFonts w:ascii="Roboto" w:hAnsi="Roboto" w:cs="Roboto" w:eastAsia="Roboto"/>
                <w:b w:val="0"/>
                <w:i w:val="0"/>
                <w:color w:val="1A1A1A"/>
                <w:sz w:val="18"/>
              </w:rPr>
              <w:t>1,63</w:t>
            </w:r>
          </w:p>
        </w:tc>
        <w:tc>
          <w:tcPr>
            <w:tcW w:w="738" w:type="pct"/>
          </w:tcPr>
          <w:p>
            <w:pPr>
              <w:spacing w:after="20" w:before="20" w:line="240" w:lineRule="auto"/>
            </w:pPr>
            <w:r/>
            <w:r>
              <w:rPr>
                <w:rFonts w:ascii="Roboto" w:hAnsi="Roboto" w:cs="Roboto" w:eastAsia="Roboto"/>
                <w:b w:val="0"/>
                <w:i w:val="0"/>
                <w:color w:val="1A1A1A"/>
                <w:sz w:val="18"/>
              </w:rPr>
              <w:t>48,7%</w:t>
            </w:r>
          </w:p>
        </w:tc>
      </w:tr>
      <w:tr>
        <w:tc>
          <w:tcPr>
            <w:shd w:val="clear" w:color="auto" w:fill="F2F6FA"/>
            <w:tcW w:w="1118" w:type="pct"/>
          </w:tcPr>
          <w:p>
            <w:pPr>
              <w:spacing w:after="20" w:before="20" w:line="240" w:lineRule="auto"/>
            </w:pPr>
            <w:r/>
            <w:r>
              <w:rPr>
                <w:rFonts w:ascii="Roboto" w:hAnsi="Roboto" w:cs="Roboto" w:eastAsia="Roboto"/>
                <w:b w:val="0"/>
                <w:i w:val="0"/>
                <w:color w:val="1A1A1A"/>
                <w:sz w:val="18"/>
              </w:rPr>
              <w:t>Hạ tầng Tiện ích</w:t>
            </w:r>
          </w:p>
        </w:tc>
        <w:tc>
          <w:tcPr>
            <w:shd w:val="clear" w:color="auto" w:fill="F2F6FA"/>
            <w:tcW w:w="560" w:type="pct"/>
          </w:tcPr>
          <w:p>
            <w:pPr>
              <w:spacing w:after="20" w:before="20" w:line="240" w:lineRule="auto"/>
            </w:pPr>
            <w:r/>
            <w:r>
              <w:rPr>
                <w:rFonts w:ascii="Roboto" w:hAnsi="Roboto" w:cs="Roboto" w:eastAsia="Roboto"/>
                <w:b w:val="0"/>
                <w:i w:val="0"/>
                <w:color w:val="1A1A1A"/>
                <w:sz w:val="18"/>
              </w:rPr>
              <w:t>9,40</w:t>
            </w:r>
          </w:p>
        </w:tc>
        <w:tc>
          <w:tcPr>
            <w:shd w:val="clear" w:color="auto" w:fill="F2F6FA"/>
            <w:tcW w:w="790" w:type="pct"/>
          </w:tcPr>
          <w:p>
            <w:pPr>
              <w:spacing w:after="20" w:before="20" w:line="240" w:lineRule="auto"/>
            </w:pPr>
            <w:r/>
            <w:r>
              <w:rPr>
                <w:rFonts w:ascii="Roboto" w:hAnsi="Roboto" w:cs="Roboto" w:eastAsia="Roboto"/>
                <w:b w:val="0"/>
                <w:i w:val="0"/>
                <w:color w:val="1A1A1A"/>
                <w:sz w:val="18"/>
              </w:rPr>
              <w:t>15,18</w:t>
            </w:r>
          </w:p>
        </w:tc>
        <w:tc>
          <w:tcPr>
            <w:shd w:val="clear" w:color="auto" w:fill="F2F6FA"/>
            <w:tcW w:w="548" w:type="pct"/>
          </w:tcPr>
          <w:p>
            <w:pPr>
              <w:spacing w:after="20" w:before="20" w:line="240" w:lineRule="auto"/>
            </w:pPr>
            <w:r/>
            <w:r>
              <w:rPr>
                <w:rFonts w:ascii="Roboto" w:hAnsi="Roboto" w:cs="Roboto" w:eastAsia="Roboto"/>
                <w:b w:val="0"/>
                <w:i w:val="0"/>
                <w:color w:val="1A1A1A"/>
                <w:sz w:val="18"/>
              </w:rPr>
              <w:t>0,62</w:t>
            </w:r>
          </w:p>
        </w:tc>
        <w:tc>
          <w:tcPr>
            <w:shd w:val="clear" w:color="auto" w:fill="F2F6FA"/>
            <w:tcW w:w="734" w:type="pct"/>
          </w:tcPr>
          <w:p>
            <w:pPr>
              <w:spacing w:after="20" w:before="20" w:line="240" w:lineRule="auto"/>
            </w:pPr>
            <w:r/>
            <w:r>
              <w:rPr>
                <w:rFonts w:ascii="Roboto" w:hAnsi="Roboto" w:cs="Roboto" w:eastAsia="Roboto"/>
                <w:b w:val="0"/>
                <w:i w:val="0"/>
                <w:color w:val="1A1A1A"/>
                <w:sz w:val="18"/>
              </w:rPr>
              <w:t>3,2%</w:t>
            </w:r>
          </w:p>
        </w:tc>
        <w:tc>
          <w:tcPr>
            <w:shd w:val="clear" w:color="auto" w:fill="F2F6FA"/>
            <w:tcW w:w="512" w:type="pct"/>
          </w:tcPr>
          <w:p>
            <w:pPr>
              <w:spacing w:after="20" w:before="20" w:line="240" w:lineRule="auto"/>
            </w:pPr>
            <w:r/>
            <w:r>
              <w:rPr>
                <w:rFonts w:ascii="Roboto" w:hAnsi="Roboto" w:cs="Roboto" w:eastAsia="Roboto"/>
                <w:b w:val="0"/>
                <w:i w:val="0"/>
                <w:color w:val="1A1A1A"/>
                <w:sz w:val="18"/>
              </w:rPr>
              <w:t>1,23</w:t>
            </w:r>
          </w:p>
        </w:tc>
        <w:tc>
          <w:tcPr>
            <w:shd w:val="clear" w:color="auto" w:fill="F2F6FA"/>
            <w:tcW w:w="738" w:type="pct"/>
          </w:tcPr>
          <w:p>
            <w:pPr>
              <w:spacing w:after="20" w:before="20" w:line="240" w:lineRule="auto"/>
            </w:pPr>
            <w:r/>
            <w:r>
              <w:rPr>
                <w:rFonts w:ascii="Roboto" w:hAnsi="Roboto" w:cs="Roboto" w:eastAsia="Roboto"/>
                <w:b w:val="0"/>
                <w:i w:val="0"/>
                <w:color w:val="1A1A1A"/>
                <w:sz w:val="18"/>
              </w:rPr>
              <w:t>53,2%</w:t>
            </w:r>
          </w:p>
        </w:tc>
      </w:tr>
      <w:tr>
        <w:tc>
          <w:tcPr>
            <w:tcW w:w="1118" w:type="pct"/>
          </w:tcPr>
          <w:p>
            <w:pPr>
              <w:spacing w:after="20" w:before="20" w:line="240" w:lineRule="auto"/>
            </w:pPr>
            <w:r/>
            <w:r>
              <w:rPr>
                <w:rFonts w:ascii="Roboto" w:hAnsi="Roboto" w:cs="Roboto" w:eastAsia="Roboto"/>
                <w:b w:val="0"/>
                <w:i w:val="0"/>
                <w:color w:val="1A1A1A"/>
                <w:sz w:val="18"/>
              </w:rPr>
              <w:t>Thực phẩm Đồ uống</w:t>
            </w:r>
          </w:p>
        </w:tc>
        <w:tc>
          <w:tcPr>
            <w:tcW w:w="560" w:type="pct"/>
          </w:tcPr>
          <w:p>
            <w:pPr>
              <w:spacing w:after="20" w:before="20" w:line="240" w:lineRule="auto"/>
            </w:pPr>
            <w:r/>
            <w:r>
              <w:rPr>
                <w:rFonts w:ascii="Roboto" w:hAnsi="Roboto" w:cs="Roboto" w:eastAsia="Roboto"/>
                <w:b w:val="0"/>
                <w:i w:val="0"/>
                <w:color w:val="1A1A1A"/>
                <w:sz w:val="18"/>
              </w:rPr>
              <w:t>15,87</w:t>
            </w:r>
          </w:p>
        </w:tc>
        <w:tc>
          <w:tcPr>
            <w:tcW w:w="790" w:type="pct"/>
          </w:tcPr>
          <w:p>
            <w:pPr>
              <w:spacing w:after="20" w:before="20" w:line="240" w:lineRule="auto"/>
            </w:pPr>
            <w:r/>
            <w:r>
              <w:rPr>
                <w:rFonts w:ascii="Roboto" w:hAnsi="Roboto" w:cs="Roboto" w:eastAsia="Roboto"/>
                <w:b w:val="0"/>
                <w:i w:val="0"/>
                <w:color w:val="1A1A1A"/>
                <w:sz w:val="18"/>
              </w:rPr>
              <w:t>17,39</w:t>
            </w:r>
          </w:p>
        </w:tc>
        <w:tc>
          <w:tcPr>
            <w:tcW w:w="548" w:type="pct"/>
          </w:tcPr>
          <w:p>
            <w:pPr>
              <w:spacing w:after="20" w:before="20" w:line="240" w:lineRule="auto"/>
            </w:pPr>
            <w:r/>
            <w:r>
              <w:rPr>
                <w:rFonts w:ascii="Roboto" w:hAnsi="Roboto" w:cs="Roboto" w:eastAsia="Roboto"/>
                <w:b w:val="0"/>
                <w:i w:val="0"/>
                <w:color w:val="1A1A1A"/>
                <w:sz w:val="18"/>
              </w:rPr>
              <w:t>0,91</w:t>
            </w:r>
          </w:p>
        </w:tc>
        <w:tc>
          <w:tcPr>
            <w:tcW w:w="734" w:type="pct"/>
          </w:tcPr>
          <w:p>
            <w:pPr>
              <w:spacing w:after="20" w:before="20" w:line="240" w:lineRule="auto"/>
            </w:pPr>
            <w:r/>
            <w:r>
              <w:rPr>
                <w:rFonts w:ascii="Roboto" w:hAnsi="Roboto" w:cs="Roboto" w:eastAsia="Roboto"/>
                <w:b w:val="0"/>
                <w:i w:val="0"/>
                <w:color w:val="1A1A1A"/>
                <w:sz w:val="18"/>
              </w:rPr>
              <w:t>21,8%</w:t>
            </w:r>
          </w:p>
        </w:tc>
        <w:tc>
          <w:tcPr>
            <w:tcW w:w="512" w:type="pct"/>
          </w:tcPr>
          <w:p>
            <w:pPr>
              <w:spacing w:after="20" w:before="20" w:line="240" w:lineRule="auto"/>
            </w:pPr>
            <w:r/>
            <w:r>
              <w:rPr>
                <w:rFonts w:ascii="Roboto" w:hAnsi="Roboto" w:cs="Roboto" w:eastAsia="Roboto"/>
                <w:b w:val="0"/>
                <w:i w:val="0"/>
                <w:color w:val="1A1A1A"/>
                <w:sz w:val="18"/>
              </w:rPr>
              <w:t>2,87</w:t>
            </w:r>
          </w:p>
        </w:tc>
        <w:tc>
          <w:tcPr>
            <w:tcW w:w="738" w:type="pct"/>
          </w:tcPr>
          <w:p>
            <w:pPr>
              <w:spacing w:after="20" w:before="20" w:line="240" w:lineRule="auto"/>
            </w:pPr>
            <w:r/>
            <w:r>
              <w:rPr>
                <w:rFonts w:ascii="Roboto" w:hAnsi="Roboto" w:cs="Roboto" w:eastAsia="Roboto"/>
                <w:b w:val="0"/>
                <w:i w:val="0"/>
                <w:color w:val="1A1A1A"/>
                <w:sz w:val="18"/>
              </w:rPr>
              <w:t>61,5%</w:t>
            </w:r>
          </w:p>
        </w:tc>
      </w:tr>
      <w:tr>
        <w:tc>
          <w:tcPr>
            <w:shd w:val="clear" w:color="auto" w:fill="F2F6FA"/>
            <w:tcW w:w="1118" w:type="pct"/>
          </w:tcPr>
          <w:p>
            <w:pPr>
              <w:spacing w:after="20" w:before="20" w:line="240" w:lineRule="auto"/>
            </w:pPr>
            <w:r/>
            <w:r>
              <w:rPr>
                <w:rFonts w:ascii="Roboto" w:hAnsi="Roboto" w:cs="Roboto" w:eastAsia="Roboto"/>
                <w:b w:val="0"/>
                <w:i w:val="0"/>
                <w:color w:val="1A1A1A"/>
                <w:sz w:val="18"/>
              </w:rPr>
              <w:t>Nhựa và Bao bì*</w:t>
            </w:r>
          </w:p>
        </w:tc>
        <w:tc>
          <w:tcPr>
            <w:shd w:val="clear" w:color="auto" w:fill="F2F6FA"/>
            <w:tcW w:w="560" w:type="pct"/>
          </w:tcPr>
          <w:p>
            <w:pPr>
              <w:spacing w:after="20" w:before="20" w:line="240" w:lineRule="auto"/>
            </w:pPr>
            <w:r/>
            <w:r>
              <w:rPr>
                <w:rFonts w:ascii="Roboto" w:hAnsi="Roboto" w:cs="Roboto" w:eastAsia="Roboto"/>
                <w:b w:val="0"/>
                <w:i w:val="0"/>
                <w:color w:val="1A1A1A"/>
                <w:sz w:val="18"/>
              </w:rPr>
              <w:t>9,75</w:t>
            </w:r>
          </w:p>
        </w:tc>
        <w:tc>
          <w:tcPr>
            <w:shd w:val="clear" w:color="auto" w:fill="F2F6FA"/>
            <w:tcW w:w="790" w:type="pct"/>
          </w:tcPr>
          <w:p>
            <w:pPr>
              <w:spacing w:after="20" w:before="20" w:line="240" w:lineRule="auto"/>
            </w:pPr>
            <w:r/>
            <w:r>
              <w:rPr>
                <w:rFonts w:ascii="Roboto" w:hAnsi="Roboto" w:cs="Roboto" w:eastAsia="Roboto"/>
                <w:b w:val="0"/>
                <w:i w:val="0"/>
                <w:color w:val="1A1A1A"/>
                <w:sz w:val="18"/>
              </w:rPr>
              <w:t>11,20</w:t>
            </w:r>
          </w:p>
        </w:tc>
        <w:tc>
          <w:tcPr>
            <w:shd w:val="clear" w:color="auto" w:fill="F2F6FA"/>
            <w:tcW w:w="548" w:type="pct"/>
          </w:tcPr>
          <w:p>
            <w:pPr>
              <w:spacing w:after="20" w:before="20" w:line="240" w:lineRule="auto"/>
            </w:pPr>
            <w:r/>
            <w:r>
              <w:rPr>
                <w:rFonts w:ascii="Roboto" w:hAnsi="Roboto" w:cs="Roboto" w:eastAsia="Roboto"/>
                <w:b w:val="0"/>
                <w:i w:val="0"/>
                <w:color w:val="1A1A1A"/>
                <w:sz w:val="18"/>
              </w:rPr>
              <w:t>0,87</w:t>
            </w:r>
          </w:p>
        </w:tc>
        <w:tc>
          <w:tcPr>
            <w:shd w:val="clear" w:color="auto" w:fill="F2F6FA"/>
            <w:tcW w:w="734" w:type="pct"/>
          </w:tcPr>
          <w:p>
            <w:pPr>
              <w:spacing w:after="20" w:before="20" w:line="240" w:lineRule="auto"/>
            </w:pPr>
            <w:r/>
            <w:r>
              <w:rPr>
                <w:rFonts w:ascii="Roboto" w:hAnsi="Roboto" w:cs="Roboto" w:eastAsia="Roboto"/>
                <w:b w:val="0"/>
                <w:i w:val="0"/>
                <w:color w:val="1A1A1A"/>
                <w:sz w:val="18"/>
              </w:rPr>
              <w:t>9,0%</w:t>
            </w:r>
          </w:p>
        </w:tc>
        <w:tc>
          <w:tcPr>
            <w:shd w:val="clear" w:color="auto" w:fill="F2F6FA"/>
            <w:tcW w:w="512" w:type="pct"/>
          </w:tcPr>
          <w:p>
            <w:pPr>
              <w:spacing w:after="20" w:before="20" w:line="240" w:lineRule="auto"/>
            </w:pPr>
            <w:r/>
            <w:r>
              <w:rPr>
                <w:rFonts w:ascii="Roboto" w:hAnsi="Roboto" w:cs="Roboto" w:eastAsia="Roboto"/>
                <w:b w:val="0"/>
                <w:i w:val="0"/>
                <w:color w:val="1A1A1A"/>
                <w:sz w:val="18"/>
              </w:rPr>
              <w:t>1,51</w:t>
            </w:r>
          </w:p>
        </w:tc>
        <w:tc>
          <w:tcPr>
            <w:shd w:val="clear" w:color="auto" w:fill="F2F6FA"/>
            <w:tcW w:w="738" w:type="pct"/>
          </w:tcPr>
          <w:p>
            <w:pPr>
              <w:spacing w:after="20" w:before="20" w:line="240" w:lineRule="auto"/>
            </w:pPr>
            <w:r/>
            <w:r>
              <w:rPr>
                <w:rFonts w:ascii="Roboto" w:hAnsi="Roboto" w:cs="Roboto" w:eastAsia="Roboto"/>
                <w:b w:val="0"/>
                <w:i w:val="0"/>
                <w:color w:val="1A1A1A"/>
                <w:sz w:val="18"/>
              </w:rPr>
              <w:t>62,8%</w:t>
            </w:r>
          </w:p>
        </w:tc>
      </w:tr>
      <w:tr>
        <w:tc>
          <w:tcPr>
            <w:tcW w:w="1118" w:type="pct"/>
          </w:tcPr>
          <w:p>
            <w:pPr>
              <w:spacing w:after="20" w:before="20" w:line="240" w:lineRule="auto"/>
            </w:pPr>
            <w:r/>
            <w:r>
              <w:rPr>
                <w:rFonts w:ascii="Roboto" w:hAnsi="Roboto" w:cs="Roboto" w:eastAsia="Roboto"/>
                <w:b/>
                <w:i w:val="0"/>
                <w:color w:val="1A1A1A"/>
                <w:sz w:val="18"/>
              </w:rPr>
              <w:t>Toàn bộ thị trường</w:t>
            </w:r>
          </w:p>
        </w:tc>
        <w:tc>
          <w:tcPr>
            <w:tcW w:w="560" w:type="pct"/>
          </w:tcPr>
          <w:p>
            <w:pPr>
              <w:spacing w:after="20" w:before="20" w:line="240" w:lineRule="auto"/>
            </w:pPr>
            <w:r/>
            <w:r>
              <w:rPr>
                <w:rFonts w:ascii="Roboto" w:hAnsi="Roboto" w:cs="Roboto" w:eastAsia="Roboto"/>
                <w:b/>
                <w:i w:val="0"/>
                <w:color w:val="1A1A1A"/>
                <w:sz w:val="18"/>
              </w:rPr>
              <w:t>12,68</w:t>
            </w:r>
          </w:p>
        </w:tc>
        <w:tc>
          <w:tcPr>
            <w:tcW w:w="790" w:type="pct"/>
          </w:tcPr>
          <w:p>
            <w:pPr>
              <w:spacing w:after="20" w:before="20" w:line="240" w:lineRule="auto"/>
            </w:pPr>
            <w:r/>
            <w:r>
              <w:rPr>
                <w:rFonts w:ascii="Roboto" w:hAnsi="Roboto" w:cs="Roboto" w:eastAsia="Roboto"/>
                <w:b w:val="0"/>
                <w:i w:val="0"/>
                <w:color w:val="1A1A1A"/>
                <w:sz w:val="18"/>
              </w:rPr>
              <w:t>12,87</w:t>
            </w:r>
          </w:p>
        </w:tc>
        <w:tc>
          <w:tcPr>
            <w:tcW w:w="548" w:type="pct"/>
          </w:tcPr>
          <w:p>
            <w:pPr>
              <w:spacing w:after="20" w:before="20" w:line="240" w:lineRule="auto"/>
            </w:pPr>
            <w:r/>
            <w:r>
              <w:rPr>
                <w:rFonts w:ascii="Roboto" w:hAnsi="Roboto" w:cs="Roboto" w:eastAsia="Roboto"/>
                <w:b w:val="0"/>
                <w:i w:val="0"/>
                <w:color w:val="1A1A1A"/>
                <w:sz w:val="18"/>
              </w:rPr>
              <w:t>0,99</w:t>
            </w:r>
          </w:p>
        </w:tc>
        <w:tc>
          <w:tcPr>
            <w:tcW w:w="734" w:type="pct"/>
          </w:tcPr>
          <w:p>
            <w:pPr>
              <w:spacing w:after="20" w:before="20" w:line="240" w:lineRule="auto"/>
            </w:pPr>
            <w:r/>
            <w:r>
              <w:rPr>
                <w:rFonts w:ascii="Roboto" w:hAnsi="Roboto" w:cs="Roboto" w:eastAsia="Roboto"/>
                <w:b/>
                <w:i w:val="0"/>
                <w:color w:val="1A1A1A"/>
                <w:sz w:val="18"/>
              </w:rPr>
              <w:t>39,7%</w:t>
            </w:r>
          </w:p>
        </w:tc>
        <w:tc>
          <w:tcPr>
            <w:tcW w:w="512" w:type="pct"/>
          </w:tcPr>
          <w:p>
            <w:pPr>
              <w:spacing w:after="20" w:before="20" w:line="240" w:lineRule="auto"/>
            </w:pPr>
            <w:r/>
            <w:r>
              <w:rPr>
                <w:rFonts w:ascii="Roboto" w:hAnsi="Roboto" w:cs="Roboto" w:eastAsia="Roboto"/>
                <w:b/>
                <w:i w:val="0"/>
                <w:color w:val="1A1A1A"/>
                <w:sz w:val="18"/>
              </w:rPr>
              <w:t>1,82</w:t>
            </w:r>
          </w:p>
        </w:tc>
        <w:tc>
          <w:tcPr>
            <w:tcW w:w="738" w:type="pct"/>
          </w:tcPr>
          <w:p>
            <w:pPr>
              <w:spacing w:after="20" w:before="20" w:line="240" w:lineRule="auto"/>
            </w:pPr>
            <w:r/>
            <w:r>
              <w:rPr>
                <w:rFonts w:ascii="Roboto" w:hAnsi="Roboto" w:cs="Roboto" w:eastAsia="Roboto"/>
                <w:b/>
                <w:i w:val="0"/>
                <w:color w:val="1A1A1A"/>
                <w:sz w:val="18"/>
              </w:rPr>
              <w:t>68,6%</w:t>
            </w:r>
          </w:p>
        </w:tc>
      </w:tr>
      <w:tr>
        <w:tc>
          <w:tcPr>
            <w:shd w:val="clear" w:color="auto" w:fill="F2F6FA"/>
            <w:tcW w:w="1118" w:type="pct"/>
          </w:tcPr>
          <w:p>
            <w:pPr>
              <w:spacing w:after="20" w:before="20" w:line="240" w:lineRule="auto"/>
            </w:pPr>
            <w:r/>
            <w:r>
              <w:rPr>
                <w:rFonts w:ascii="Roboto" w:hAnsi="Roboto" w:cs="Roboto" w:eastAsia="Roboto"/>
                <w:b w:val="0"/>
                <w:i w:val="0"/>
                <w:color w:val="1A1A1A"/>
                <w:sz w:val="18"/>
              </w:rPr>
              <w:t>Tài nguyên cơ bản</w:t>
            </w:r>
          </w:p>
        </w:tc>
        <w:tc>
          <w:tcPr>
            <w:shd w:val="clear" w:color="auto" w:fill="F2F6FA"/>
            <w:tcW w:w="560" w:type="pct"/>
          </w:tcPr>
          <w:p>
            <w:pPr>
              <w:spacing w:after="20" w:before="20" w:line="240" w:lineRule="auto"/>
            </w:pPr>
            <w:r/>
            <w:r>
              <w:rPr>
                <w:rFonts w:ascii="Roboto" w:hAnsi="Roboto" w:cs="Roboto" w:eastAsia="Roboto"/>
                <w:b w:val="0"/>
                <w:i w:val="0"/>
                <w:color w:val="1A1A1A"/>
                <w:sz w:val="18"/>
              </w:rPr>
              <w:t>16,29</w:t>
            </w:r>
          </w:p>
        </w:tc>
        <w:tc>
          <w:tcPr>
            <w:shd w:val="clear" w:color="auto" w:fill="F2F6FA"/>
            <w:tcW w:w="790" w:type="pct"/>
          </w:tcPr>
          <w:p>
            <w:pPr>
              <w:spacing w:after="20" w:before="20" w:line="240" w:lineRule="auto"/>
            </w:pPr>
            <w:r/>
            <w:r>
              <w:rPr>
                <w:rFonts w:ascii="Roboto" w:hAnsi="Roboto" w:cs="Roboto" w:eastAsia="Roboto"/>
                <w:b w:val="0"/>
                <w:i w:val="0"/>
                <w:color w:val="1A1A1A"/>
                <w:sz w:val="18"/>
              </w:rPr>
              <w:t>14,56</w:t>
            </w:r>
          </w:p>
        </w:tc>
        <w:tc>
          <w:tcPr>
            <w:shd w:val="clear" w:color="auto" w:fill="F2F6FA"/>
            <w:tcW w:w="548" w:type="pct"/>
          </w:tcPr>
          <w:p>
            <w:pPr>
              <w:spacing w:after="20" w:before="20" w:line="240" w:lineRule="auto"/>
            </w:pPr>
            <w:r/>
            <w:r>
              <w:rPr>
                <w:rFonts w:ascii="Roboto" w:hAnsi="Roboto" w:cs="Roboto" w:eastAsia="Roboto"/>
                <w:b w:val="0"/>
                <w:i w:val="0"/>
                <w:color w:val="1A1A1A"/>
                <w:sz w:val="18"/>
              </w:rPr>
              <w:t>1,12</w:t>
            </w:r>
          </w:p>
        </w:tc>
        <w:tc>
          <w:tcPr>
            <w:shd w:val="clear" w:color="auto" w:fill="F2F6FA"/>
            <w:tcW w:w="734" w:type="pct"/>
          </w:tcPr>
          <w:p>
            <w:pPr>
              <w:spacing w:after="20" w:before="20" w:line="240" w:lineRule="auto"/>
            </w:pPr>
            <w:r/>
            <w:r>
              <w:rPr>
                <w:rFonts w:ascii="Roboto" w:hAnsi="Roboto" w:cs="Roboto" w:eastAsia="Roboto"/>
                <w:b w:val="0"/>
                <w:i w:val="0"/>
                <w:color w:val="1A1A1A"/>
                <w:sz w:val="18"/>
              </w:rPr>
              <w:t>63,5%</w:t>
            </w:r>
          </w:p>
        </w:tc>
        <w:tc>
          <w:tcPr>
            <w:shd w:val="clear" w:color="auto" w:fill="F2F6FA"/>
            <w:tcW w:w="512" w:type="pct"/>
          </w:tcPr>
          <w:p>
            <w:pPr>
              <w:spacing w:after="20" w:before="20" w:line="240" w:lineRule="auto"/>
            </w:pPr>
            <w:r/>
            <w:r>
              <w:rPr>
                <w:rFonts w:ascii="Roboto" w:hAnsi="Roboto" w:cs="Roboto" w:eastAsia="Roboto"/>
                <w:b w:val="0"/>
                <w:i w:val="0"/>
                <w:color w:val="1A1A1A"/>
                <w:sz w:val="18"/>
              </w:rPr>
              <w:t>1,88</w:t>
            </w:r>
          </w:p>
        </w:tc>
        <w:tc>
          <w:tcPr>
            <w:shd w:val="clear" w:color="auto" w:fill="F2F6FA"/>
            <w:tcW w:w="738" w:type="pct"/>
          </w:tcPr>
          <w:p>
            <w:pPr>
              <w:spacing w:after="20" w:before="20" w:line="240" w:lineRule="auto"/>
            </w:pPr>
            <w:r/>
            <w:r>
              <w:rPr>
                <w:rFonts w:ascii="Roboto" w:hAnsi="Roboto" w:cs="Roboto" w:eastAsia="Roboto"/>
                <w:b w:val="0"/>
                <w:i w:val="0"/>
                <w:color w:val="1A1A1A"/>
                <w:sz w:val="18"/>
              </w:rPr>
              <w:t>76,3%</w:t>
            </w:r>
          </w:p>
        </w:tc>
      </w:tr>
      <w:tr>
        <w:tc>
          <w:tcPr>
            <w:tcW w:w="1118" w:type="pct"/>
          </w:tcPr>
          <w:p>
            <w:pPr>
              <w:spacing w:after="20" w:before="20" w:line="240" w:lineRule="auto"/>
            </w:pPr>
            <w:r/>
            <w:r>
              <w:rPr>
                <w:rFonts w:ascii="Roboto" w:hAnsi="Roboto" w:cs="Roboto" w:eastAsia="Roboto"/>
                <w:b/>
                <w:i w:val="0"/>
                <w:color w:val="1A1A1A"/>
                <w:sz w:val="18"/>
              </w:rPr>
              <w:t>BĐS Dân dụng</w:t>
            </w:r>
          </w:p>
        </w:tc>
        <w:tc>
          <w:tcPr>
            <w:tcW w:w="560" w:type="pct"/>
          </w:tcPr>
          <w:p>
            <w:pPr>
              <w:spacing w:after="20" w:before="20" w:line="240" w:lineRule="auto"/>
            </w:pPr>
            <w:r/>
            <w:r>
              <w:rPr>
                <w:rFonts w:ascii="Roboto" w:hAnsi="Roboto" w:cs="Roboto" w:eastAsia="Roboto"/>
                <w:b w:val="0"/>
                <w:i w:val="0"/>
                <w:color w:val="1A1A1A"/>
                <w:sz w:val="18"/>
              </w:rPr>
              <w:t>23,65</w:t>
            </w:r>
          </w:p>
        </w:tc>
        <w:tc>
          <w:tcPr>
            <w:tcW w:w="790" w:type="pct"/>
          </w:tcPr>
          <w:p>
            <w:pPr>
              <w:spacing w:after="20" w:before="20" w:line="240" w:lineRule="auto"/>
            </w:pPr>
            <w:r/>
            <w:r>
              <w:rPr>
                <w:rFonts w:ascii="Roboto" w:hAnsi="Roboto" w:cs="Roboto" w:eastAsia="Roboto"/>
                <w:b w:val="0"/>
                <w:i w:val="0"/>
                <w:color w:val="1A1A1A"/>
                <w:sz w:val="18"/>
              </w:rPr>
              <w:t>14,88</w:t>
            </w:r>
          </w:p>
        </w:tc>
        <w:tc>
          <w:tcPr>
            <w:tcW w:w="548" w:type="pct"/>
          </w:tcPr>
          <w:p>
            <w:pPr>
              <w:spacing w:after="20" w:before="20" w:line="240" w:lineRule="auto"/>
            </w:pPr>
            <w:r/>
            <w:r>
              <w:rPr>
                <w:rFonts w:ascii="Roboto" w:hAnsi="Roboto" w:cs="Roboto" w:eastAsia="Roboto"/>
                <w:b w:val="0"/>
                <w:i w:val="0"/>
                <w:color w:val="1A1A1A"/>
                <w:sz w:val="18"/>
              </w:rPr>
              <w:t>1,59</w:t>
            </w:r>
          </w:p>
        </w:tc>
        <w:tc>
          <w:tcPr>
            <w:tcW w:w="734" w:type="pct"/>
          </w:tcPr>
          <w:p>
            <w:pPr>
              <w:spacing w:after="20" w:before="20" w:line="240" w:lineRule="auto"/>
            </w:pPr>
            <w:r/>
            <w:r>
              <w:rPr>
                <w:rFonts w:ascii="Roboto" w:hAnsi="Roboto" w:cs="Roboto" w:eastAsia="Roboto"/>
                <w:b w:val="0"/>
                <w:i w:val="0"/>
                <w:color w:val="1A1A1A"/>
                <w:sz w:val="18"/>
              </w:rPr>
              <w:t>78,2%</w:t>
            </w:r>
          </w:p>
        </w:tc>
        <w:tc>
          <w:tcPr>
            <w:tcW w:w="512" w:type="pct"/>
          </w:tcPr>
          <w:p>
            <w:pPr>
              <w:spacing w:after="20" w:before="20" w:line="240" w:lineRule="auto"/>
            </w:pPr>
            <w:r/>
            <w:r>
              <w:rPr>
                <w:rFonts w:ascii="Roboto" w:hAnsi="Roboto" w:cs="Roboto" w:eastAsia="Roboto"/>
                <w:b w:val="0"/>
                <w:i w:val="0"/>
                <w:color w:val="1A1A1A"/>
                <w:sz w:val="18"/>
              </w:rPr>
              <w:t>3,12</w:t>
            </w:r>
          </w:p>
        </w:tc>
        <w:tc>
          <w:tcPr>
            <w:tcW w:w="738" w:type="pct"/>
          </w:tcPr>
          <w:p>
            <w:pPr>
              <w:spacing w:after="20" w:before="20" w:line="240" w:lineRule="auto"/>
            </w:pPr>
            <w:r/>
            <w:r>
              <w:rPr>
                <w:rFonts w:ascii="Roboto" w:hAnsi="Roboto" w:cs="Roboto" w:eastAsia="Roboto"/>
                <w:b w:val="0"/>
                <w:i w:val="0"/>
                <w:color w:val="1A1A1A"/>
                <w:sz w:val="18"/>
              </w:rPr>
              <w:t>92,3%</w:t>
            </w:r>
          </w:p>
        </w:tc>
      </w:tr>
    </w:tbl>
    <w:p>
      <w:pPr>
        <w:spacing w:after="160"/>
      </w:pPr>
    </w:p>
    <w:p>
      <w:pPr>
        <w:spacing w:after="140"/>
        <w:jc w:val="both"/>
      </w:pPr>
      <w:r>
        <w:rPr>
          <w:rFonts w:ascii="Roboto" w:hAnsi="Roboto" w:cs="Roboto" w:eastAsia="Roboto"/>
          <w:b w:val="0"/>
          <w:i w:val="0"/>
          <w:color w:val="1A1A1A"/>
          <w:sz w:val="21"/>
        </w:rPr>
        <w:t>Hai điểm cần lưu ý khi đọc bảng.</w:t>
      </w:r>
    </w:p>
    <w:p>
      <w:pPr>
        <w:spacing w:after="140"/>
        <w:jc w:val="both"/>
      </w:pPr>
      <w:r>
        <w:rPr>
          <w:rFonts w:ascii="Roboto" w:hAnsi="Roboto" w:cs="Roboto" w:eastAsia="Roboto"/>
          <w:b/>
          <w:i w:val="0"/>
          <w:color w:val="1A1A1A"/>
          <w:sz w:val="21"/>
        </w:rPr>
        <w:t>Chỉ hai ngành nằm ở vùng định giá cao theo P/B:</w:t>
      </w:r>
      <w:r>
        <w:rPr>
          <w:rFonts w:ascii="Roboto" w:hAnsi="Roboto" w:cs="Roboto" w:eastAsia="Roboto"/>
          <w:b w:val="0"/>
          <w:i w:val="0"/>
          <w:color w:val="1A1A1A"/>
          <w:sz w:val="21"/>
        </w:rPr>
        <w:t xml:space="preserve"> Tài nguyên cơ bản ở phân vị 76,3% và Bất động sản Dân dụng ở phân vị 92,3%. Toàn bộ phần còn lại nằm dưới mặt bằng ba năm, phần lớn ở vùng phân vị rất thấp.</w:t>
      </w:r>
    </w:p>
    <w:p>
      <w:pPr>
        <w:spacing w:after="140"/>
        <w:jc w:val="both"/>
      </w:pPr>
      <w:r>
        <w:rPr>
          <w:rFonts w:ascii="Roboto" w:hAnsi="Roboto" w:cs="Roboto" w:eastAsia="Roboto"/>
          <w:b/>
          <w:i w:val="0"/>
          <w:color w:val="1A1A1A"/>
          <w:sz w:val="21"/>
        </w:rPr>
        <w:t>Số liệu ngành Bất động sản Dân dụng là số gồm nhóm Vingroup và không nên đọc trực tiếp.</w:t>
      </w:r>
      <w:r>
        <w:rPr>
          <w:rFonts w:ascii="Roboto" w:hAnsi="Roboto" w:cs="Roboto" w:eastAsia="Roboto"/>
          <w:b w:val="0"/>
          <w:i w:val="0"/>
          <w:color w:val="1A1A1A"/>
          <w:sz w:val="21"/>
        </w:rPr>
        <w:t xml:space="preserve"> P/E 23,65 lần cùng P/B 3,12 lần ở phân vị 92,3% khiến ngành này có vẻ đắt nhất thị trường. Tuy nhiên ba mã trụ thuộc nhóm Vingroup nằm trong ngành này. Sau khi tính lại và loại ba mã trụ, kết quả trình bày tại mục 2.3 cho thấy ngành này thực chất đang ở mức định giá thấp nhất trong ba năm ở cả hai hệ số.</w:t>
      </w:r>
    </w:p>
    <w:p>
      <w:pPr>
        <w:pStyle w:val="Heading2"/>
        <w:spacing w:before="320" w:after="120"/>
      </w:pPr>
      <w:r>
        <w:rPr>
          <w:rFonts w:ascii="Roboto" w:hAnsi="Roboto" w:cs="Roboto" w:eastAsia="Roboto"/>
          <w:b/>
          <w:i w:val="0"/>
          <w:color w:val="0E548F"/>
          <w:sz w:val="26"/>
        </w:rPr>
        <w:t>1.4. Yếu tố mùa vụ tháng 8, giai đoạn 2020–2025</w:t>
      </w:r>
    </w:p>
    <w:p>
      <w:pPr>
        <w:pStyle w:val="Heading3"/>
        <w:spacing w:before="240" w:after="80"/>
      </w:pPr>
      <w:r>
        <w:rPr>
          <w:rFonts w:ascii="Roboto" w:hAnsi="Roboto" w:cs="Roboto" w:eastAsia="Roboto"/>
          <w:b/>
          <w:i w:val="0"/>
          <w:color w:val="1F6FB2"/>
          <w:sz w:val="23"/>
        </w:rPr>
        <w:t>Phương pháp và ba giới hạn</w:t>
      </w:r>
    </w:p>
    <w:p>
      <w:pPr>
        <w:spacing w:after="140"/>
        <w:jc w:val="both"/>
      </w:pPr>
      <w:r>
        <w:rPr>
          <w:rFonts w:ascii="Roboto" w:hAnsi="Roboto" w:cs="Roboto" w:eastAsia="Roboto"/>
          <w:b w:val="0"/>
          <w:i w:val="0"/>
          <w:color w:val="1A1A1A"/>
          <w:sz w:val="21"/>
        </w:rPr>
        <w:t>Lợi suất tháng 8 mỗi năm được tính bằng giá đóng cửa phiên cuối tháng 8 chia giá đóng cửa phiên cuối tháng 7, trừ 1. Dữ liệu gồm 1.638 phiên tính từ 02/01/2020, tương ứng 6 quan sát.</w:t>
      </w:r>
    </w:p>
    <w:p>
      <w:pPr>
        <w:spacing w:after="140"/>
        <w:jc w:val="both"/>
      </w:pPr>
      <w:r>
        <w:rPr>
          <w:rFonts w:ascii="Roboto" w:hAnsi="Roboto" w:cs="Roboto" w:eastAsia="Roboto"/>
          <w:b w:val="0"/>
          <w:i w:val="0"/>
          <w:color w:val="1A1A1A"/>
          <w:sz w:val="21"/>
        </w:rPr>
        <w:t>Đây là thống kê mô tả, không phải tín hiệu dự báo. Ba giới hạn cần nêu trước:</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Cỡ mẫu 6 là rất nhỏ</w:t>
      </w:r>
      <w:r>
        <w:rPr>
          <w:rFonts w:ascii="Roboto" w:hAnsi="Roboto" w:cs="Roboto" w:eastAsia="Roboto"/>
          <w:b w:val="0"/>
          <w:i w:val="0"/>
          <w:color w:val="1A1A1A"/>
          <w:sz w:val="21"/>
        </w:rPr>
        <w:t>, không đủ để kiểm định ý nghĩa thống kê. Tỷ lệ số năm dương có độ tin cậy cao hơn giá trị trung bình, vì trung bình chịu chi phối của một vài năm cực trị.</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Hai năm 2020–2021 thuộc giai đoạn phục hồi hậu đại dịch</w:t>
      </w:r>
      <w:r>
        <w:rPr>
          <w:rFonts w:ascii="Roboto" w:hAnsi="Roboto" w:cs="Roboto" w:eastAsia="Roboto"/>
          <w:b w:val="0"/>
          <w:i w:val="0"/>
          <w:color w:val="1A1A1A"/>
          <w:sz w:val="21"/>
        </w:rPr>
        <w:t>, kéo mặt bằng trung bình lên đáng kể. Loại hai năm này thì phần lớn hiệu ứng không còn.</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Hiệu ứng đã suy yếu rõ trong giai đoạn 2023–2024.</w:t>
      </w:r>
      <w:r>
        <w:rPr>
          <w:rFonts w:ascii="Roboto" w:hAnsi="Roboto" w:cs="Roboto" w:eastAsia="Roboto"/>
          <w:b w:val="0"/>
          <w:i w:val="0"/>
          <w:color w:val="1A1A1A"/>
          <w:sz w:val="21"/>
        </w:rPr>
        <w:t xml:space="preserve"> VNINDEX tháng 8/2023 chỉ tăng 0,09%, tháng 8/2024 tăng 2,59%. Nếu tồn tại yếu tố mùa vụ thực sự thì yếu tố đó đang mờ dần chứ không mạnh lên.</w:t>
      </w:r>
    </w:p>
    <w:p>
      <w:pPr>
        <w:pStyle w:val="Heading3"/>
        <w:spacing w:before="240" w:after="80"/>
      </w:pPr>
      <w:r>
        <w:rPr>
          <w:rFonts w:ascii="Roboto" w:hAnsi="Roboto" w:cs="Roboto" w:eastAsia="Roboto"/>
          <w:b/>
          <w:i w:val="0"/>
          <w:color w:val="1F6FB2"/>
          <w:sz w:val="23"/>
        </w:rPr>
        <w:t>Theo chỉ số</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158"/>
        <w:gridCol w:w="1038"/>
        <w:gridCol w:w="1017"/>
        <w:gridCol w:w="956"/>
        <w:gridCol w:w="1011"/>
        <w:gridCol w:w="956"/>
        <w:gridCol w:w="1025"/>
        <w:gridCol w:w="1216"/>
        <w:gridCol w:w="1261"/>
      </w:tblGrid>
      <w:tr>
        <w:trPr>
          <w:tblHeader w:val="true"/>
        </w:trPr>
        <w:tc>
          <w:tcPr>
            <w:shd w:val="clear" w:color="auto" w:fill="0E548F"/>
            <w:tcW w:w="601" w:type="pct"/>
          </w:tcPr>
          <w:p>
            <w:pPr>
              <w:spacing w:after="20" w:before="20" w:line="240" w:lineRule="auto"/>
            </w:pPr>
            <w:r/>
            <w:r>
              <w:rPr>
                <w:rFonts w:ascii="Roboto" w:hAnsi="Roboto" w:cs="Roboto" w:eastAsia="Roboto"/>
                <w:b/>
                <w:i w:val="0"/>
                <w:color w:val="FFFFFF"/>
                <w:sz w:val="17"/>
              </w:rPr>
              <w:t>Chỉ số</w:t>
            </w:r>
          </w:p>
        </w:tc>
        <w:tc>
          <w:tcPr>
            <w:shd w:val="clear" w:color="auto" w:fill="0E548F"/>
            <w:tcW w:w="539" w:type="pct"/>
          </w:tcPr>
          <w:p>
            <w:pPr>
              <w:spacing w:after="20" w:before="20" w:line="240" w:lineRule="auto"/>
            </w:pPr>
            <w:r/>
            <w:r>
              <w:rPr>
                <w:rFonts w:ascii="Roboto" w:hAnsi="Roboto" w:cs="Roboto" w:eastAsia="Roboto"/>
                <w:b/>
                <w:i w:val="0"/>
                <w:color w:val="FFFFFF"/>
                <w:sz w:val="17"/>
              </w:rPr>
              <w:t>2020</w:t>
            </w:r>
          </w:p>
        </w:tc>
        <w:tc>
          <w:tcPr>
            <w:shd w:val="clear" w:color="auto" w:fill="0E548F"/>
            <w:tcW w:w="528" w:type="pct"/>
          </w:tcPr>
          <w:p>
            <w:pPr>
              <w:spacing w:after="20" w:before="20" w:line="240" w:lineRule="auto"/>
            </w:pPr>
            <w:r/>
            <w:r>
              <w:rPr>
                <w:rFonts w:ascii="Roboto" w:hAnsi="Roboto" w:cs="Roboto" w:eastAsia="Roboto"/>
                <w:b/>
                <w:i w:val="0"/>
                <w:color w:val="FFFFFF"/>
                <w:sz w:val="17"/>
              </w:rPr>
              <w:t>2021</w:t>
            </w:r>
          </w:p>
        </w:tc>
        <w:tc>
          <w:tcPr>
            <w:shd w:val="clear" w:color="auto" w:fill="0E548F"/>
            <w:tcW w:w="496" w:type="pct"/>
          </w:tcPr>
          <w:p>
            <w:pPr>
              <w:spacing w:after="20" w:before="20" w:line="240" w:lineRule="auto"/>
            </w:pPr>
            <w:r/>
            <w:r>
              <w:rPr>
                <w:rFonts w:ascii="Roboto" w:hAnsi="Roboto" w:cs="Roboto" w:eastAsia="Roboto"/>
                <w:b/>
                <w:i w:val="0"/>
                <w:color w:val="FFFFFF"/>
                <w:sz w:val="17"/>
              </w:rPr>
              <w:t>2022</w:t>
            </w:r>
          </w:p>
        </w:tc>
        <w:tc>
          <w:tcPr>
            <w:shd w:val="clear" w:color="auto" w:fill="0E548F"/>
            <w:tcW w:w="525" w:type="pct"/>
          </w:tcPr>
          <w:p>
            <w:pPr>
              <w:spacing w:after="20" w:before="20" w:line="240" w:lineRule="auto"/>
            </w:pPr>
            <w:r/>
            <w:r>
              <w:rPr>
                <w:rFonts w:ascii="Roboto" w:hAnsi="Roboto" w:cs="Roboto" w:eastAsia="Roboto"/>
                <w:b/>
                <w:i w:val="0"/>
                <w:color w:val="FFFFFF"/>
                <w:sz w:val="17"/>
              </w:rPr>
              <w:t>2023</w:t>
            </w:r>
          </w:p>
        </w:tc>
        <w:tc>
          <w:tcPr>
            <w:shd w:val="clear" w:color="auto" w:fill="0E548F"/>
            <w:tcW w:w="496" w:type="pct"/>
          </w:tcPr>
          <w:p>
            <w:pPr>
              <w:spacing w:after="20" w:before="20" w:line="240" w:lineRule="auto"/>
            </w:pPr>
            <w:r/>
            <w:r>
              <w:rPr>
                <w:rFonts w:ascii="Roboto" w:hAnsi="Roboto" w:cs="Roboto" w:eastAsia="Roboto"/>
                <w:b/>
                <w:i w:val="0"/>
                <w:color w:val="FFFFFF"/>
                <w:sz w:val="17"/>
              </w:rPr>
              <w:t>2024</w:t>
            </w:r>
          </w:p>
        </w:tc>
        <w:tc>
          <w:tcPr>
            <w:shd w:val="clear" w:color="auto" w:fill="0E548F"/>
            <w:tcW w:w="532" w:type="pct"/>
          </w:tcPr>
          <w:p>
            <w:pPr>
              <w:spacing w:after="20" w:before="20" w:line="240" w:lineRule="auto"/>
            </w:pPr>
            <w:r/>
            <w:r>
              <w:rPr>
                <w:rFonts w:ascii="Roboto" w:hAnsi="Roboto" w:cs="Roboto" w:eastAsia="Roboto"/>
                <w:b/>
                <w:i w:val="0"/>
                <w:color w:val="FFFFFF"/>
                <w:sz w:val="17"/>
              </w:rPr>
              <w:t>2025</w:t>
            </w:r>
          </w:p>
        </w:tc>
        <w:tc>
          <w:tcPr>
            <w:shd w:val="clear" w:color="auto" w:fill="0E548F"/>
            <w:tcW w:w="631" w:type="pct"/>
          </w:tcPr>
          <w:p>
            <w:pPr>
              <w:spacing w:after="20" w:before="20" w:line="240" w:lineRule="auto"/>
            </w:pPr>
            <w:r/>
            <w:r>
              <w:rPr>
                <w:rFonts w:ascii="Roboto" w:hAnsi="Roboto" w:cs="Roboto" w:eastAsia="Roboto"/>
                <w:b/>
                <w:i w:val="0"/>
                <w:color w:val="FFFFFF"/>
                <w:sz w:val="17"/>
              </w:rPr>
              <w:t>Trung bình</w:t>
            </w:r>
          </w:p>
        </w:tc>
        <w:tc>
          <w:tcPr>
            <w:shd w:val="clear" w:color="auto" w:fill="0E548F"/>
            <w:tcW w:w="652" w:type="pct"/>
          </w:tcPr>
          <w:p>
            <w:pPr>
              <w:spacing w:after="20" w:before="20" w:line="240" w:lineRule="auto"/>
            </w:pPr>
            <w:r/>
            <w:r>
              <w:rPr>
                <w:rFonts w:ascii="Roboto" w:hAnsi="Roboto" w:cs="Roboto" w:eastAsia="Roboto"/>
                <w:b/>
                <w:i w:val="0"/>
                <w:color w:val="FFFFFF"/>
                <w:sz w:val="17"/>
              </w:rPr>
              <w:t>Số năm dương</w:t>
            </w:r>
          </w:p>
        </w:tc>
      </w:tr>
      <w:tr>
        <w:tc>
          <w:tcPr>
            <w:tcW w:w="601" w:type="pct"/>
          </w:tcPr>
          <w:p>
            <w:pPr>
              <w:spacing w:after="20" w:before="20" w:line="240" w:lineRule="auto"/>
            </w:pPr>
            <w:r/>
            <w:r>
              <w:rPr>
                <w:rFonts w:ascii="Roboto" w:hAnsi="Roboto" w:cs="Roboto" w:eastAsia="Roboto"/>
                <w:b w:val="0"/>
                <w:i w:val="0"/>
                <w:color w:val="1A1A1A"/>
                <w:sz w:val="17"/>
              </w:rPr>
              <w:t>FNX100</w:t>
            </w:r>
          </w:p>
        </w:tc>
        <w:tc>
          <w:tcPr>
            <w:tcW w:w="539" w:type="pct"/>
          </w:tcPr>
          <w:p>
            <w:pPr>
              <w:spacing w:after="20" w:before="20" w:line="240" w:lineRule="auto"/>
            </w:pPr>
            <w:r/>
            <w:r>
              <w:rPr>
                <w:rFonts w:ascii="Roboto" w:hAnsi="Roboto" w:cs="Roboto" w:eastAsia="Roboto"/>
                <w:b w:val="0"/>
                <w:i w:val="0"/>
                <w:color w:val="1A1A1A"/>
                <w:sz w:val="17"/>
              </w:rPr>
              <w:t>+14,15</w:t>
            </w:r>
          </w:p>
        </w:tc>
        <w:tc>
          <w:tcPr>
            <w:tcW w:w="528" w:type="pct"/>
          </w:tcPr>
          <w:p>
            <w:pPr>
              <w:spacing w:after="20" w:before="20" w:line="240" w:lineRule="auto"/>
            </w:pPr>
            <w:r/>
            <w:r>
              <w:rPr>
                <w:rFonts w:ascii="Roboto" w:hAnsi="Roboto" w:cs="Roboto" w:eastAsia="Roboto"/>
                <w:b w:val="0"/>
                <w:i w:val="0"/>
                <w:color w:val="1A1A1A"/>
                <w:sz w:val="17"/>
              </w:rPr>
              <w:t>+6,73</w:t>
            </w:r>
          </w:p>
        </w:tc>
        <w:tc>
          <w:tcPr>
            <w:tcW w:w="496" w:type="pct"/>
          </w:tcPr>
          <w:p>
            <w:pPr>
              <w:spacing w:after="20" w:before="20" w:line="240" w:lineRule="auto"/>
            </w:pPr>
            <w:r/>
            <w:r>
              <w:rPr>
                <w:rFonts w:ascii="Roboto" w:hAnsi="Roboto" w:cs="Roboto" w:eastAsia="Roboto"/>
                <w:b w:val="0"/>
                <w:i w:val="0"/>
                <w:color w:val="1A1A1A"/>
                <w:sz w:val="17"/>
              </w:rPr>
              <w:t>+8,24</w:t>
            </w:r>
          </w:p>
        </w:tc>
        <w:tc>
          <w:tcPr>
            <w:tcW w:w="525" w:type="pct"/>
          </w:tcPr>
          <w:p>
            <w:pPr>
              <w:spacing w:after="20" w:before="20" w:line="240" w:lineRule="auto"/>
            </w:pPr>
            <w:r/>
            <w:r>
              <w:rPr>
                <w:rFonts w:ascii="Roboto" w:hAnsi="Roboto" w:cs="Roboto" w:eastAsia="Roboto"/>
                <w:b w:val="0"/>
                <w:i w:val="0"/>
                <w:color w:val="1A1A1A"/>
                <w:sz w:val="17"/>
              </w:rPr>
              <w:t>+6,53</w:t>
            </w:r>
          </w:p>
        </w:tc>
        <w:tc>
          <w:tcPr>
            <w:tcW w:w="496" w:type="pct"/>
          </w:tcPr>
          <w:p>
            <w:pPr>
              <w:spacing w:after="20" w:before="20" w:line="240" w:lineRule="auto"/>
            </w:pPr>
            <w:r/>
            <w:r>
              <w:rPr>
                <w:rFonts w:ascii="Roboto" w:hAnsi="Roboto" w:cs="Roboto" w:eastAsia="Roboto"/>
                <w:b w:val="0"/>
                <w:i w:val="0"/>
                <w:color w:val="1A1A1A"/>
                <w:sz w:val="17"/>
              </w:rPr>
              <w:t>+2,72</w:t>
            </w:r>
          </w:p>
        </w:tc>
        <w:tc>
          <w:tcPr>
            <w:tcW w:w="532" w:type="pct"/>
          </w:tcPr>
          <w:p>
            <w:pPr>
              <w:spacing w:after="20" w:before="20" w:line="240" w:lineRule="auto"/>
            </w:pPr>
            <w:r/>
            <w:r>
              <w:rPr>
                <w:rFonts w:ascii="Roboto" w:hAnsi="Roboto" w:cs="Roboto" w:eastAsia="Roboto"/>
                <w:b w:val="0"/>
                <w:i w:val="0"/>
                <w:color w:val="1A1A1A"/>
                <w:sz w:val="17"/>
              </w:rPr>
              <w:t>+15,12</w:t>
            </w:r>
          </w:p>
        </w:tc>
        <w:tc>
          <w:tcPr>
            <w:tcW w:w="631" w:type="pct"/>
          </w:tcPr>
          <w:p>
            <w:pPr>
              <w:spacing w:after="20" w:before="20" w:line="240" w:lineRule="auto"/>
            </w:pPr>
            <w:r/>
            <w:r>
              <w:rPr>
                <w:rFonts w:ascii="Roboto" w:hAnsi="Roboto" w:cs="Roboto" w:eastAsia="Roboto"/>
                <w:b w:val="0"/>
                <w:i w:val="0"/>
                <w:color w:val="1A1A1A"/>
                <w:sz w:val="17"/>
              </w:rPr>
              <w:t>+8,92</w:t>
            </w:r>
          </w:p>
        </w:tc>
        <w:tc>
          <w:tcPr>
            <w:tcW w:w="652" w:type="pct"/>
          </w:tcPr>
          <w:p>
            <w:pPr>
              <w:spacing w:after="20" w:before="20" w:line="240" w:lineRule="auto"/>
            </w:pPr>
            <w:r/>
            <w:r>
              <w:rPr>
                <w:rFonts w:ascii="Roboto" w:hAnsi="Roboto" w:cs="Roboto" w:eastAsia="Roboto"/>
                <w:b w:val="0"/>
                <w:i w:val="0"/>
                <w:color w:val="1A1A1A"/>
                <w:sz w:val="17"/>
              </w:rPr>
              <w:t>6/6</w:t>
            </w:r>
          </w:p>
        </w:tc>
      </w:tr>
      <w:tr>
        <w:tc>
          <w:tcPr>
            <w:shd w:val="clear" w:color="auto" w:fill="F2F6FA"/>
            <w:tcW w:w="601" w:type="pct"/>
          </w:tcPr>
          <w:p>
            <w:pPr>
              <w:spacing w:after="20" w:before="20" w:line="240" w:lineRule="auto"/>
            </w:pPr>
            <w:r/>
            <w:r>
              <w:rPr>
                <w:rFonts w:ascii="Roboto" w:hAnsi="Roboto" w:cs="Roboto" w:eastAsia="Roboto"/>
                <w:b w:val="0"/>
                <w:i w:val="0"/>
                <w:color w:val="1A1A1A"/>
                <w:sz w:val="17"/>
              </w:rPr>
              <w:t>FNXINDEX</w:t>
            </w:r>
          </w:p>
        </w:tc>
        <w:tc>
          <w:tcPr>
            <w:shd w:val="clear" w:color="auto" w:fill="F2F6FA"/>
            <w:tcW w:w="539" w:type="pct"/>
          </w:tcPr>
          <w:p>
            <w:pPr>
              <w:spacing w:after="20" w:before="20" w:line="240" w:lineRule="auto"/>
            </w:pPr>
            <w:r/>
            <w:r>
              <w:rPr>
                <w:rFonts w:ascii="Roboto" w:hAnsi="Roboto" w:cs="Roboto" w:eastAsia="Roboto"/>
                <w:b w:val="0"/>
                <w:i w:val="0"/>
                <w:color w:val="1A1A1A"/>
                <w:sz w:val="17"/>
              </w:rPr>
              <w:t>+15,75</w:t>
            </w:r>
          </w:p>
        </w:tc>
        <w:tc>
          <w:tcPr>
            <w:shd w:val="clear" w:color="auto" w:fill="F2F6FA"/>
            <w:tcW w:w="528" w:type="pct"/>
          </w:tcPr>
          <w:p>
            <w:pPr>
              <w:spacing w:after="20" w:before="20" w:line="240" w:lineRule="auto"/>
            </w:pPr>
            <w:r/>
            <w:r>
              <w:rPr>
                <w:rFonts w:ascii="Roboto" w:hAnsi="Roboto" w:cs="Roboto" w:eastAsia="Roboto"/>
                <w:b w:val="0"/>
                <w:i w:val="0"/>
                <w:color w:val="1A1A1A"/>
                <w:sz w:val="17"/>
              </w:rPr>
              <w:t>+14,82</w:t>
            </w:r>
          </w:p>
        </w:tc>
        <w:tc>
          <w:tcPr>
            <w:shd w:val="clear" w:color="auto" w:fill="F2F6FA"/>
            <w:tcW w:w="496" w:type="pct"/>
          </w:tcPr>
          <w:p>
            <w:pPr>
              <w:spacing w:after="20" w:before="20" w:line="240" w:lineRule="auto"/>
            </w:pPr>
            <w:r/>
            <w:r>
              <w:rPr>
                <w:rFonts w:ascii="Roboto" w:hAnsi="Roboto" w:cs="Roboto" w:eastAsia="Roboto"/>
                <w:b w:val="0"/>
                <w:i w:val="0"/>
                <w:color w:val="1A1A1A"/>
                <w:sz w:val="17"/>
              </w:rPr>
              <w:t>+7,33</w:t>
            </w:r>
          </w:p>
        </w:tc>
        <w:tc>
          <w:tcPr>
            <w:shd w:val="clear" w:color="auto" w:fill="F2F6FA"/>
            <w:tcW w:w="525" w:type="pct"/>
          </w:tcPr>
          <w:p>
            <w:pPr>
              <w:spacing w:after="20" w:before="20" w:line="240" w:lineRule="auto"/>
            </w:pPr>
            <w:r/>
            <w:r>
              <w:rPr>
                <w:rFonts w:ascii="Roboto" w:hAnsi="Roboto" w:cs="Roboto" w:eastAsia="Roboto"/>
                <w:b w:val="0"/>
                <w:i w:val="0"/>
                <w:color w:val="1A1A1A"/>
                <w:sz w:val="17"/>
              </w:rPr>
              <w:t>+2,63</w:t>
            </w:r>
          </w:p>
        </w:tc>
        <w:tc>
          <w:tcPr>
            <w:shd w:val="clear" w:color="auto" w:fill="F2F6FA"/>
            <w:tcW w:w="496" w:type="pct"/>
          </w:tcPr>
          <w:p>
            <w:pPr>
              <w:spacing w:after="20" w:before="20" w:line="240" w:lineRule="auto"/>
            </w:pPr>
            <w:r/>
            <w:r>
              <w:rPr>
                <w:rFonts w:ascii="Roboto" w:hAnsi="Roboto" w:cs="Roboto" w:eastAsia="Roboto"/>
                <w:b w:val="0"/>
                <w:i w:val="0"/>
                <w:color w:val="1A1A1A"/>
                <w:sz w:val="17"/>
              </w:rPr>
              <w:t>+1,14</w:t>
            </w:r>
          </w:p>
        </w:tc>
        <w:tc>
          <w:tcPr>
            <w:shd w:val="clear" w:color="auto" w:fill="F2F6FA"/>
            <w:tcW w:w="532" w:type="pct"/>
          </w:tcPr>
          <w:p>
            <w:pPr>
              <w:spacing w:after="20" w:before="20" w:line="240" w:lineRule="auto"/>
            </w:pPr>
            <w:r/>
            <w:r>
              <w:rPr>
                <w:rFonts w:ascii="Roboto" w:hAnsi="Roboto" w:cs="Roboto" w:eastAsia="Roboto"/>
                <w:b w:val="0"/>
                <w:i w:val="0"/>
                <w:color w:val="1A1A1A"/>
                <w:sz w:val="17"/>
              </w:rPr>
              <w:t>+8,92</w:t>
            </w:r>
          </w:p>
        </w:tc>
        <w:tc>
          <w:tcPr>
            <w:shd w:val="clear" w:color="auto" w:fill="F2F6FA"/>
            <w:tcW w:w="631" w:type="pct"/>
          </w:tcPr>
          <w:p>
            <w:pPr>
              <w:spacing w:after="20" w:before="20" w:line="240" w:lineRule="auto"/>
            </w:pPr>
            <w:r/>
            <w:r>
              <w:rPr>
                <w:rFonts w:ascii="Roboto" w:hAnsi="Roboto" w:cs="Roboto" w:eastAsia="Roboto"/>
                <w:b w:val="0"/>
                <w:i w:val="0"/>
                <w:color w:val="1A1A1A"/>
                <w:sz w:val="17"/>
              </w:rPr>
              <w:t>+8,43</w:t>
            </w:r>
          </w:p>
        </w:tc>
        <w:tc>
          <w:tcPr>
            <w:shd w:val="clear" w:color="auto" w:fill="F2F6FA"/>
            <w:tcW w:w="652" w:type="pct"/>
          </w:tcPr>
          <w:p>
            <w:pPr>
              <w:spacing w:after="20" w:before="20" w:line="240" w:lineRule="auto"/>
            </w:pPr>
            <w:r/>
            <w:r>
              <w:rPr>
                <w:rFonts w:ascii="Roboto" w:hAnsi="Roboto" w:cs="Roboto" w:eastAsia="Roboto"/>
                <w:b w:val="0"/>
                <w:i w:val="0"/>
                <w:color w:val="1A1A1A"/>
                <w:sz w:val="17"/>
              </w:rPr>
              <w:t>6/6</w:t>
            </w:r>
          </w:p>
        </w:tc>
      </w:tr>
      <w:tr>
        <w:tc>
          <w:tcPr>
            <w:tcW w:w="601" w:type="pct"/>
          </w:tcPr>
          <w:p>
            <w:pPr>
              <w:spacing w:after="20" w:before="20" w:line="240" w:lineRule="auto"/>
            </w:pPr>
            <w:r/>
            <w:r>
              <w:rPr>
                <w:rFonts w:ascii="Roboto" w:hAnsi="Roboto" w:cs="Roboto" w:eastAsia="Roboto"/>
                <w:b w:val="0"/>
                <w:i w:val="0"/>
                <w:color w:val="1A1A1A"/>
                <w:sz w:val="17"/>
              </w:rPr>
              <w:t>HNX30</w:t>
            </w:r>
          </w:p>
        </w:tc>
        <w:tc>
          <w:tcPr>
            <w:tcW w:w="539" w:type="pct"/>
          </w:tcPr>
          <w:p>
            <w:pPr>
              <w:spacing w:after="20" w:before="20" w:line="240" w:lineRule="auto"/>
            </w:pPr>
            <w:r/>
            <w:r>
              <w:rPr>
                <w:rFonts w:ascii="Roboto" w:hAnsi="Roboto" w:cs="Roboto" w:eastAsia="Roboto"/>
                <w:b w:val="0"/>
                <w:i w:val="0"/>
                <w:color w:val="1A1A1A"/>
                <w:sz w:val="17"/>
              </w:rPr>
              <w:t>+16,93</w:t>
            </w:r>
          </w:p>
        </w:tc>
        <w:tc>
          <w:tcPr>
            <w:tcW w:w="528" w:type="pct"/>
          </w:tcPr>
          <w:p>
            <w:pPr>
              <w:spacing w:after="20" w:before="20" w:line="240" w:lineRule="auto"/>
            </w:pPr>
            <w:r/>
            <w:r>
              <w:rPr>
                <w:rFonts w:ascii="Roboto" w:hAnsi="Roboto" w:cs="Roboto" w:eastAsia="Roboto"/>
                <w:b w:val="0"/>
                <w:i w:val="0"/>
                <w:color w:val="1A1A1A"/>
                <w:sz w:val="17"/>
              </w:rPr>
              <w:t>+13,11</w:t>
            </w:r>
          </w:p>
        </w:tc>
        <w:tc>
          <w:tcPr>
            <w:tcW w:w="496" w:type="pct"/>
          </w:tcPr>
          <w:p>
            <w:pPr>
              <w:spacing w:after="20" w:before="20" w:line="240" w:lineRule="auto"/>
            </w:pPr>
            <w:r/>
            <w:r>
              <w:rPr>
                <w:rFonts w:ascii="Roboto" w:hAnsi="Roboto" w:cs="Roboto" w:eastAsia="Roboto"/>
                <w:b w:val="0"/>
                <w:i w:val="0"/>
                <w:color w:val="1A1A1A"/>
                <w:sz w:val="17"/>
              </w:rPr>
              <w:t>+0,77</w:t>
            </w:r>
          </w:p>
        </w:tc>
        <w:tc>
          <w:tcPr>
            <w:tcW w:w="525" w:type="pct"/>
          </w:tcPr>
          <w:p>
            <w:pPr>
              <w:spacing w:after="20" w:before="20" w:line="240" w:lineRule="auto"/>
            </w:pPr>
            <w:r/>
            <w:r>
              <w:rPr>
                <w:rFonts w:ascii="Roboto" w:hAnsi="Roboto" w:cs="Roboto" w:eastAsia="Roboto"/>
                <w:b w:val="0"/>
                <w:i w:val="0"/>
                <w:color w:val="1A1A1A"/>
                <w:sz w:val="17"/>
              </w:rPr>
              <w:t>+10,15</w:t>
            </w:r>
          </w:p>
        </w:tc>
        <w:tc>
          <w:tcPr>
            <w:tcW w:w="496" w:type="pct"/>
          </w:tcPr>
          <w:p>
            <w:pPr>
              <w:spacing w:after="20" w:before="20" w:line="240" w:lineRule="auto"/>
            </w:pPr>
            <w:r/>
            <w:r>
              <w:rPr>
                <w:rFonts w:ascii="Roboto" w:hAnsi="Roboto" w:cs="Roboto" w:eastAsia="Roboto"/>
                <w:b w:val="0"/>
                <w:i w:val="0"/>
                <w:color w:val="1A1A1A"/>
                <w:sz w:val="17"/>
              </w:rPr>
              <w:t>+1,97</w:t>
            </w:r>
          </w:p>
        </w:tc>
        <w:tc>
          <w:tcPr>
            <w:tcW w:w="532" w:type="pct"/>
          </w:tcPr>
          <w:p>
            <w:pPr>
              <w:spacing w:after="20" w:before="20" w:line="240" w:lineRule="auto"/>
            </w:pPr>
            <w:r/>
            <w:r>
              <w:rPr>
                <w:rFonts w:ascii="Roboto" w:hAnsi="Roboto" w:cs="Roboto" w:eastAsia="Roboto"/>
                <w:b w:val="0"/>
                <w:i w:val="0"/>
                <w:color w:val="1A1A1A"/>
                <w:sz w:val="17"/>
              </w:rPr>
              <w:t>+6,90</w:t>
            </w:r>
          </w:p>
        </w:tc>
        <w:tc>
          <w:tcPr>
            <w:tcW w:w="631" w:type="pct"/>
          </w:tcPr>
          <w:p>
            <w:pPr>
              <w:spacing w:after="20" w:before="20" w:line="240" w:lineRule="auto"/>
            </w:pPr>
            <w:r/>
            <w:r>
              <w:rPr>
                <w:rFonts w:ascii="Roboto" w:hAnsi="Roboto" w:cs="Roboto" w:eastAsia="Roboto"/>
                <w:b w:val="0"/>
                <w:i w:val="0"/>
                <w:color w:val="1A1A1A"/>
                <w:sz w:val="17"/>
              </w:rPr>
              <w:t>+8,30</w:t>
            </w:r>
          </w:p>
        </w:tc>
        <w:tc>
          <w:tcPr>
            <w:tcW w:w="652" w:type="pct"/>
          </w:tcPr>
          <w:p>
            <w:pPr>
              <w:spacing w:after="20" w:before="20" w:line="240" w:lineRule="auto"/>
            </w:pPr>
            <w:r/>
            <w:r>
              <w:rPr>
                <w:rFonts w:ascii="Roboto" w:hAnsi="Roboto" w:cs="Roboto" w:eastAsia="Roboto"/>
                <w:b w:val="0"/>
                <w:i w:val="0"/>
                <w:color w:val="1A1A1A"/>
                <w:sz w:val="17"/>
              </w:rPr>
              <w:t>6/6</w:t>
            </w:r>
          </w:p>
        </w:tc>
      </w:tr>
      <w:tr>
        <w:tc>
          <w:tcPr>
            <w:shd w:val="clear" w:color="auto" w:fill="F2F6FA"/>
            <w:tcW w:w="601" w:type="pct"/>
          </w:tcPr>
          <w:p>
            <w:pPr>
              <w:spacing w:after="20" w:before="20" w:line="240" w:lineRule="auto"/>
            </w:pPr>
            <w:r/>
            <w:r>
              <w:rPr>
                <w:rFonts w:ascii="Roboto" w:hAnsi="Roboto" w:cs="Roboto" w:eastAsia="Roboto"/>
                <w:b w:val="0"/>
                <w:i w:val="0"/>
                <w:color w:val="1A1A1A"/>
                <w:sz w:val="17"/>
              </w:rPr>
              <w:t>VNXALL</w:t>
            </w:r>
          </w:p>
        </w:tc>
        <w:tc>
          <w:tcPr>
            <w:shd w:val="clear" w:color="auto" w:fill="F2F6FA"/>
            <w:tcW w:w="539" w:type="pct"/>
          </w:tcPr>
          <w:p>
            <w:pPr>
              <w:spacing w:after="20" w:before="20" w:line="240" w:lineRule="auto"/>
            </w:pPr>
            <w:r/>
            <w:r>
              <w:rPr>
                <w:rFonts w:ascii="Roboto" w:hAnsi="Roboto" w:cs="Roboto" w:eastAsia="Roboto"/>
                <w:b w:val="0"/>
                <w:i w:val="0"/>
                <w:color w:val="1A1A1A"/>
                <w:sz w:val="17"/>
              </w:rPr>
              <w:t>+11,45</w:t>
            </w:r>
          </w:p>
        </w:tc>
        <w:tc>
          <w:tcPr>
            <w:shd w:val="clear" w:color="auto" w:fill="F2F6FA"/>
            <w:tcW w:w="528" w:type="pct"/>
          </w:tcPr>
          <w:p>
            <w:pPr>
              <w:spacing w:after="20" w:before="20" w:line="240" w:lineRule="auto"/>
            </w:pPr>
            <w:r/>
            <w:r>
              <w:rPr>
                <w:rFonts w:ascii="Roboto" w:hAnsi="Roboto" w:cs="Roboto" w:eastAsia="Roboto"/>
                <w:b w:val="0"/>
                <w:i w:val="0"/>
                <w:color w:val="1A1A1A"/>
                <w:sz w:val="17"/>
              </w:rPr>
              <w:t>+2,48</w:t>
            </w:r>
          </w:p>
        </w:tc>
        <w:tc>
          <w:tcPr>
            <w:shd w:val="clear" w:color="auto" w:fill="F2F6FA"/>
            <w:tcW w:w="496" w:type="pct"/>
          </w:tcPr>
          <w:p>
            <w:pPr>
              <w:spacing w:after="20" w:before="20" w:line="240" w:lineRule="auto"/>
            </w:pPr>
            <w:r/>
            <w:r>
              <w:rPr>
                <w:rFonts w:ascii="Roboto" w:hAnsi="Roboto" w:cs="Roboto" w:eastAsia="Roboto"/>
                <w:b w:val="0"/>
                <w:i w:val="0"/>
                <w:color w:val="1A1A1A"/>
                <w:sz w:val="17"/>
              </w:rPr>
              <w:t>+5,35</w:t>
            </w:r>
          </w:p>
        </w:tc>
        <w:tc>
          <w:tcPr>
            <w:shd w:val="clear" w:color="auto" w:fill="F2F6FA"/>
            <w:tcW w:w="525" w:type="pct"/>
          </w:tcPr>
          <w:p>
            <w:pPr>
              <w:spacing w:after="20" w:before="20" w:line="240" w:lineRule="auto"/>
            </w:pPr>
            <w:r/>
            <w:r>
              <w:rPr>
                <w:rFonts w:ascii="Roboto" w:hAnsi="Roboto" w:cs="Roboto" w:eastAsia="Roboto"/>
                <w:b w:val="0"/>
                <w:i w:val="0"/>
                <w:color w:val="1A1A1A"/>
                <w:sz w:val="17"/>
              </w:rPr>
              <w:t>+2,28</w:t>
            </w:r>
          </w:p>
        </w:tc>
        <w:tc>
          <w:tcPr>
            <w:shd w:val="clear" w:color="auto" w:fill="F2F6FA"/>
            <w:tcW w:w="496" w:type="pct"/>
          </w:tcPr>
          <w:p>
            <w:pPr>
              <w:spacing w:after="20" w:before="20" w:line="240" w:lineRule="auto"/>
            </w:pPr>
            <w:r/>
            <w:r>
              <w:rPr>
                <w:rFonts w:ascii="Roboto" w:hAnsi="Roboto" w:cs="Roboto" w:eastAsia="Roboto"/>
                <w:b w:val="0"/>
                <w:i w:val="0"/>
                <w:color w:val="1A1A1A"/>
                <w:sz w:val="17"/>
              </w:rPr>
              <w:t>+2,14</w:t>
            </w:r>
          </w:p>
        </w:tc>
        <w:tc>
          <w:tcPr>
            <w:shd w:val="clear" w:color="auto" w:fill="F2F6FA"/>
            <w:tcW w:w="532" w:type="pct"/>
          </w:tcPr>
          <w:p>
            <w:pPr>
              <w:spacing w:after="20" w:before="20" w:line="240" w:lineRule="auto"/>
            </w:pPr>
            <w:r/>
            <w:r>
              <w:rPr>
                <w:rFonts w:ascii="Roboto" w:hAnsi="Roboto" w:cs="Roboto" w:eastAsia="Roboto"/>
                <w:b w:val="0"/>
                <w:i w:val="0"/>
                <w:color w:val="1A1A1A"/>
                <w:sz w:val="17"/>
              </w:rPr>
              <w:t>+14,44</w:t>
            </w:r>
          </w:p>
        </w:tc>
        <w:tc>
          <w:tcPr>
            <w:shd w:val="clear" w:color="auto" w:fill="F2F6FA"/>
            <w:tcW w:w="631" w:type="pct"/>
          </w:tcPr>
          <w:p>
            <w:pPr>
              <w:spacing w:after="20" w:before="20" w:line="240" w:lineRule="auto"/>
            </w:pPr>
            <w:r/>
            <w:r>
              <w:rPr>
                <w:rFonts w:ascii="Roboto" w:hAnsi="Roboto" w:cs="Roboto" w:eastAsia="Roboto"/>
                <w:b w:val="0"/>
                <w:i w:val="0"/>
                <w:color w:val="1A1A1A"/>
                <w:sz w:val="17"/>
              </w:rPr>
              <w:t>+6,36</w:t>
            </w:r>
          </w:p>
        </w:tc>
        <w:tc>
          <w:tcPr>
            <w:shd w:val="clear" w:color="auto" w:fill="F2F6FA"/>
            <w:tcW w:w="652" w:type="pct"/>
          </w:tcPr>
          <w:p>
            <w:pPr>
              <w:spacing w:after="20" w:before="20" w:line="240" w:lineRule="auto"/>
            </w:pPr>
            <w:r/>
            <w:r>
              <w:rPr>
                <w:rFonts w:ascii="Roboto" w:hAnsi="Roboto" w:cs="Roboto" w:eastAsia="Roboto"/>
                <w:b w:val="0"/>
                <w:i w:val="0"/>
                <w:color w:val="1A1A1A"/>
                <w:sz w:val="17"/>
              </w:rPr>
              <w:t>6/6</w:t>
            </w:r>
          </w:p>
        </w:tc>
      </w:tr>
      <w:tr>
        <w:tc>
          <w:tcPr>
            <w:tcW w:w="601" w:type="pct"/>
          </w:tcPr>
          <w:p>
            <w:pPr>
              <w:spacing w:after="20" w:before="20" w:line="240" w:lineRule="auto"/>
            </w:pPr>
            <w:r/>
            <w:r>
              <w:rPr>
                <w:rFonts w:ascii="Roboto" w:hAnsi="Roboto" w:cs="Roboto" w:eastAsia="Roboto"/>
                <w:b w:val="0"/>
                <w:i w:val="0"/>
                <w:color w:val="1A1A1A"/>
                <w:sz w:val="17"/>
              </w:rPr>
              <w:t>HNXINDEX</w:t>
            </w:r>
          </w:p>
        </w:tc>
        <w:tc>
          <w:tcPr>
            <w:tcW w:w="539" w:type="pct"/>
          </w:tcPr>
          <w:p>
            <w:pPr>
              <w:spacing w:after="20" w:before="20" w:line="240" w:lineRule="auto"/>
            </w:pPr>
            <w:r/>
            <w:r>
              <w:rPr>
                <w:rFonts w:ascii="Roboto" w:hAnsi="Roboto" w:cs="Roboto" w:eastAsia="Roboto"/>
                <w:b w:val="0"/>
                <w:i w:val="0"/>
                <w:color w:val="1A1A1A"/>
                <w:sz w:val="17"/>
              </w:rPr>
              <w:t>+16,13</w:t>
            </w:r>
          </w:p>
        </w:tc>
        <w:tc>
          <w:tcPr>
            <w:tcW w:w="528" w:type="pct"/>
          </w:tcPr>
          <w:p>
            <w:pPr>
              <w:spacing w:after="20" w:before="20" w:line="240" w:lineRule="auto"/>
            </w:pPr>
            <w:r/>
            <w:r>
              <w:rPr>
                <w:rFonts w:ascii="Roboto" w:hAnsi="Roboto" w:cs="Roboto" w:eastAsia="Roboto"/>
                <w:b w:val="0"/>
                <w:i w:val="0"/>
                <w:color w:val="1A1A1A"/>
                <w:sz w:val="17"/>
              </w:rPr>
              <w:t>+8,88</w:t>
            </w:r>
          </w:p>
        </w:tc>
        <w:tc>
          <w:tcPr>
            <w:tcW w:w="496" w:type="pct"/>
          </w:tcPr>
          <w:p>
            <w:pPr>
              <w:spacing w:after="20" w:before="20" w:line="240" w:lineRule="auto"/>
            </w:pPr>
            <w:r/>
            <w:r>
              <w:rPr>
                <w:rFonts w:ascii="Roboto" w:hAnsi="Roboto" w:cs="Roboto" w:eastAsia="Roboto"/>
                <w:b w:val="0"/>
                <w:i w:val="0"/>
                <w:color w:val="1A1A1A"/>
                <w:sz w:val="17"/>
              </w:rPr>
              <w:t>+1,15</w:t>
            </w:r>
          </w:p>
        </w:tc>
        <w:tc>
          <w:tcPr>
            <w:tcW w:w="525" w:type="pct"/>
          </w:tcPr>
          <w:p>
            <w:pPr>
              <w:spacing w:after="20" w:before="20" w:line="240" w:lineRule="auto"/>
            </w:pPr>
            <w:r/>
            <w:r>
              <w:rPr>
                <w:rFonts w:ascii="Roboto" w:hAnsi="Roboto" w:cs="Roboto" w:eastAsia="Roboto"/>
                <w:b w:val="0"/>
                <w:i w:val="0"/>
                <w:color w:val="1A1A1A"/>
                <w:sz w:val="17"/>
              </w:rPr>
              <w:t>+4,26</w:t>
            </w:r>
          </w:p>
        </w:tc>
        <w:tc>
          <w:tcPr>
            <w:tcW w:w="496" w:type="pct"/>
          </w:tcPr>
          <w:p>
            <w:pPr>
              <w:spacing w:after="20" w:before="20" w:line="240" w:lineRule="auto"/>
            </w:pPr>
            <w:r/>
            <w:r>
              <w:rPr>
                <w:rFonts w:ascii="Roboto" w:hAnsi="Roboto" w:cs="Roboto" w:eastAsia="Roboto"/>
                <w:b w:val="0"/>
                <w:i w:val="0"/>
                <w:color w:val="1A1A1A"/>
                <w:sz w:val="17"/>
              </w:rPr>
              <w:t>+0,93</w:t>
            </w:r>
          </w:p>
        </w:tc>
        <w:tc>
          <w:tcPr>
            <w:tcW w:w="532" w:type="pct"/>
          </w:tcPr>
          <w:p>
            <w:pPr>
              <w:spacing w:after="20" w:before="20" w:line="240" w:lineRule="auto"/>
            </w:pPr>
            <w:r/>
            <w:r>
              <w:rPr>
                <w:rFonts w:ascii="Roboto" w:hAnsi="Roboto" w:cs="Roboto" w:eastAsia="Roboto"/>
                <w:b w:val="0"/>
                <w:i w:val="0"/>
                <w:color w:val="1A1A1A"/>
                <w:sz w:val="17"/>
              </w:rPr>
              <w:t>+5,12</w:t>
            </w:r>
          </w:p>
        </w:tc>
        <w:tc>
          <w:tcPr>
            <w:tcW w:w="631" w:type="pct"/>
          </w:tcPr>
          <w:p>
            <w:pPr>
              <w:spacing w:after="20" w:before="20" w:line="240" w:lineRule="auto"/>
            </w:pPr>
            <w:r/>
            <w:r>
              <w:rPr>
                <w:rFonts w:ascii="Roboto" w:hAnsi="Roboto" w:cs="Roboto" w:eastAsia="Roboto"/>
                <w:b w:val="0"/>
                <w:i w:val="0"/>
                <w:color w:val="1A1A1A"/>
                <w:sz w:val="17"/>
              </w:rPr>
              <w:t>+6,08</w:t>
            </w:r>
          </w:p>
        </w:tc>
        <w:tc>
          <w:tcPr>
            <w:tcW w:w="652" w:type="pct"/>
          </w:tcPr>
          <w:p>
            <w:pPr>
              <w:spacing w:after="20" w:before="20" w:line="240" w:lineRule="auto"/>
            </w:pPr>
            <w:r/>
            <w:r>
              <w:rPr>
                <w:rFonts w:ascii="Roboto" w:hAnsi="Roboto" w:cs="Roboto" w:eastAsia="Roboto"/>
                <w:b w:val="0"/>
                <w:i w:val="0"/>
                <w:color w:val="1A1A1A"/>
                <w:sz w:val="17"/>
              </w:rPr>
              <w:t>6/6</w:t>
            </w:r>
          </w:p>
        </w:tc>
      </w:tr>
      <w:tr>
        <w:tc>
          <w:tcPr>
            <w:shd w:val="clear" w:color="auto" w:fill="F2F6FA"/>
            <w:tcW w:w="601" w:type="pct"/>
          </w:tcPr>
          <w:p>
            <w:pPr>
              <w:spacing w:after="20" w:before="20" w:line="240" w:lineRule="auto"/>
            </w:pPr>
            <w:r/>
            <w:r>
              <w:rPr>
                <w:rFonts w:ascii="Roboto" w:hAnsi="Roboto" w:cs="Roboto" w:eastAsia="Roboto"/>
                <w:b w:val="0"/>
                <w:i w:val="0"/>
                <w:color w:val="1A1A1A"/>
                <w:sz w:val="17"/>
              </w:rPr>
              <w:t>VN30</w:t>
            </w:r>
          </w:p>
        </w:tc>
        <w:tc>
          <w:tcPr>
            <w:shd w:val="clear" w:color="auto" w:fill="F2F6FA"/>
            <w:tcW w:w="539" w:type="pct"/>
          </w:tcPr>
          <w:p>
            <w:pPr>
              <w:spacing w:after="20" w:before="20" w:line="240" w:lineRule="auto"/>
            </w:pPr>
            <w:r/>
            <w:r>
              <w:rPr>
                <w:rFonts w:ascii="Roboto" w:hAnsi="Roboto" w:cs="Roboto" w:eastAsia="Roboto"/>
                <w:b w:val="0"/>
                <w:i w:val="0"/>
                <w:color w:val="1A1A1A"/>
                <w:sz w:val="17"/>
              </w:rPr>
              <w:t>+11,23</w:t>
            </w:r>
          </w:p>
        </w:tc>
        <w:tc>
          <w:tcPr>
            <w:shd w:val="clear" w:color="auto" w:fill="F2F6FA"/>
            <w:tcW w:w="528" w:type="pct"/>
          </w:tcPr>
          <w:p>
            <w:pPr>
              <w:spacing w:after="20" w:before="20" w:line="240" w:lineRule="auto"/>
            </w:pPr>
            <w:r/>
            <w:r>
              <w:rPr>
                <w:rFonts w:ascii="Roboto" w:hAnsi="Roboto" w:cs="Roboto" w:eastAsia="Roboto"/>
                <w:b w:val="0"/>
                <w:i w:val="0"/>
                <w:color w:val="1A1A1A"/>
                <w:sz w:val="17"/>
              </w:rPr>
              <w:t>−1,28</w:t>
            </w:r>
          </w:p>
        </w:tc>
        <w:tc>
          <w:tcPr>
            <w:shd w:val="clear" w:color="auto" w:fill="F2F6FA"/>
            <w:tcW w:w="496" w:type="pct"/>
          </w:tcPr>
          <w:p>
            <w:pPr>
              <w:spacing w:after="20" w:before="20" w:line="240" w:lineRule="auto"/>
            </w:pPr>
            <w:r/>
            <w:r>
              <w:rPr>
                <w:rFonts w:ascii="Roboto" w:hAnsi="Roboto" w:cs="Roboto" w:eastAsia="Roboto"/>
                <w:b w:val="0"/>
                <w:i w:val="0"/>
                <w:color w:val="1A1A1A"/>
                <w:sz w:val="17"/>
              </w:rPr>
              <w:t>+5,64</w:t>
            </w:r>
          </w:p>
        </w:tc>
        <w:tc>
          <w:tcPr>
            <w:shd w:val="clear" w:color="auto" w:fill="F2F6FA"/>
            <w:tcW w:w="525" w:type="pct"/>
          </w:tcPr>
          <w:p>
            <w:pPr>
              <w:spacing w:after="20" w:before="20" w:line="240" w:lineRule="auto"/>
            </w:pPr>
            <w:r/>
            <w:r>
              <w:rPr>
                <w:rFonts w:ascii="Roboto" w:hAnsi="Roboto" w:cs="Roboto" w:eastAsia="Roboto"/>
                <w:b w:val="0"/>
                <w:i w:val="0"/>
                <w:color w:val="1A1A1A"/>
                <w:sz w:val="17"/>
              </w:rPr>
              <w:t>+0,30</w:t>
            </w:r>
          </w:p>
        </w:tc>
        <w:tc>
          <w:tcPr>
            <w:shd w:val="clear" w:color="auto" w:fill="F2F6FA"/>
            <w:tcW w:w="496" w:type="pct"/>
          </w:tcPr>
          <w:p>
            <w:pPr>
              <w:spacing w:after="20" w:before="20" w:line="240" w:lineRule="auto"/>
            </w:pPr>
            <w:r/>
            <w:r>
              <w:rPr>
                <w:rFonts w:ascii="Roboto" w:hAnsi="Roboto" w:cs="Roboto" w:eastAsia="Roboto"/>
                <w:b w:val="0"/>
                <w:i w:val="0"/>
                <w:color w:val="1A1A1A"/>
                <w:sz w:val="17"/>
              </w:rPr>
              <w:t>+2,50</w:t>
            </w:r>
          </w:p>
        </w:tc>
        <w:tc>
          <w:tcPr>
            <w:shd w:val="clear" w:color="auto" w:fill="F2F6FA"/>
            <w:tcW w:w="532" w:type="pct"/>
          </w:tcPr>
          <w:p>
            <w:pPr>
              <w:spacing w:after="20" w:before="20" w:line="240" w:lineRule="auto"/>
            </w:pPr>
            <w:r/>
            <w:r>
              <w:rPr>
                <w:rFonts w:ascii="Roboto" w:hAnsi="Roboto" w:cs="Roboto" w:eastAsia="Roboto"/>
                <w:b w:val="0"/>
                <w:i w:val="0"/>
                <w:color w:val="1A1A1A"/>
                <w:sz w:val="17"/>
              </w:rPr>
              <w:t>+15,49</w:t>
            </w:r>
          </w:p>
        </w:tc>
        <w:tc>
          <w:tcPr>
            <w:shd w:val="clear" w:color="auto" w:fill="F2F6FA"/>
            <w:tcW w:w="631" w:type="pct"/>
          </w:tcPr>
          <w:p>
            <w:pPr>
              <w:spacing w:after="20" w:before="20" w:line="240" w:lineRule="auto"/>
            </w:pPr>
            <w:r/>
            <w:r>
              <w:rPr>
                <w:rFonts w:ascii="Roboto" w:hAnsi="Roboto" w:cs="Roboto" w:eastAsia="Roboto"/>
                <w:b w:val="0"/>
                <w:i w:val="0"/>
                <w:color w:val="1A1A1A"/>
                <w:sz w:val="17"/>
              </w:rPr>
              <w:t>+5,65</w:t>
            </w:r>
          </w:p>
        </w:tc>
        <w:tc>
          <w:tcPr>
            <w:shd w:val="clear" w:color="auto" w:fill="F2F6FA"/>
            <w:tcW w:w="652" w:type="pct"/>
          </w:tcPr>
          <w:p>
            <w:pPr>
              <w:spacing w:after="20" w:before="20" w:line="240" w:lineRule="auto"/>
            </w:pPr>
            <w:r/>
            <w:r>
              <w:rPr>
                <w:rFonts w:ascii="Roboto" w:hAnsi="Roboto" w:cs="Roboto" w:eastAsia="Roboto"/>
                <w:b w:val="0"/>
                <w:i w:val="0"/>
                <w:color w:val="1A1A1A"/>
                <w:sz w:val="17"/>
              </w:rPr>
              <w:t>5/6</w:t>
            </w:r>
          </w:p>
        </w:tc>
      </w:tr>
      <w:tr>
        <w:tc>
          <w:tcPr>
            <w:tcW w:w="601" w:type="pct"/>
          </w:tcPr>
          <w:p>
            <w:pPr>
              <w:spacing w:after="20" w:before="20" w:line="240" w:lineRule="auto"/>
            </w:pPr>
            <w:r/>
            <w:r>
              <w:rPr>
                <w:rFonts w:ascii="Roboto" w:hAnsi="Roboto" w:cs="Roboto" w:eastAsia="Roboto"/>
                <w:b/>
                <w:i w:val="0"/>
                <w:color w:val="1A1A1A"/>
                <w:sz w:val="17"/>
              </w:rPr>
              <w:t>VNINDEX</w:t>
            </w:r>
          </w:p>
        </w:tc>
        <w:tc>
          <w:tcPr>
            <w:tcW w:w="539" w:type="pct"/>
          </w:tcPr>
          <w:p>
            <w:pPr>
              <w:spacing w:after="20" w:before="20" w:line="240" w:lineRule="auto"/>
            </w:pPr>
            <w:r/>
            <w:r>
              <w:rPr>
                <w:rFonts w:ascii="Roboto" w:hAnsi="Roboto" w:cs="Roboto" w:eastAsia="Roboto"/>
                <w:b/>
                <w:i w:val="0"/>
                <w:color w:val="1A1A1A"/>
                <w:sz w:val="17"/>
              </w:rPr>
              <w:t>+10,43</w:t>
            </w:r>
          </w:p>
        </w:tc>
        <w:tc>
          <w:tcPr>
            <w:tcW w:w="528" w:type="pct"/>
          </w:tcPr>
          <w:p>
            <w:pPr>
              <w:spacing w:after="20" w:before="20" w:line="240" w:lineRule="auto"/>
            </w:pPr>
            <w:r/>
            <w:r>
              <w:rPr>
                <w:rFonts w:ascii="Roboto" w:hAnsi="Roboto" w:cs="Roboto" w:eastAsia="Roboto"/>
                <w:b/>
                <w:i w:val="0"/>
                <w:color w:val="1A1A1A"/>
                <w:sz w:val="17"/>
              </w:rPr>
              <w:t>+1,64</w:t>
            </w:r>
          </w:p>
        </w:tc>
        <w:tc>
          <w:tcPr>
            <w:tcW w:w="496" w:type="pct"/>
          </w:tcPr>
          <w:p>
            <w:pPr>
              <w:spacing w:after="20" w:before="20" w:line="240" w:lineRule="auto"/>
            </w:pPr>
            <w:r/>
            <w:r>
              <w:rPr>
                <w:rFonts w:ascii="Roboto" w:hAnsi="Roboto" w:cs="Roboto" w:eastAsia="Roboto"/>
                <w:b/>
                <w:i w:val="0"/>
                <w:color w:val="1A1A1A"/>
                <w:sz w:val="17"/>
              </w:rPr>
              <w:t>+6,15</w:t>
            </w:r>
          </w:p>
        </w:tc>
        <w:tc>
          <w:tcPr>
            <w:tcW w:w="525" w:type="pct"/>
          </w:tcPr>
          <w:p>
            <w:pPr>
              <w:spacing w:after="20" w:before="20" w:line="240" w:lineRule="auto"/>
            </w:pPr>
            <w:r/>
            <w:r>
              <w:rPr>
                <w:rFonts w:ascii="Roboto" w:hAnsi="Roboto" w:cs="Roboto" w:eastAsia="Roboto"/>
                <w:b/>
                <w:i w:val="0"/>
                <w:color w:val="1A1A1A"/>
                <w:sz w:val="17"/>
              </w:rPr>
              <w:t>+0,09</w:t>
            </w:r>
          </w:p>
        </w:tc>
        <w:tc>
          <w:tcPr>
            <w:tcW w:w="496" w:type="pct"/>
          </w:tcPr>
          <w:p>
            <w:pPr>
              <w:spacing w:after="20" w:before="20" w:line="240" w:lineRule="auto"/>
            </w:pPr>
            <w:r/>
            <w:r>
              <w:rPr>
                <w:rFonts w:ascii="Roboto" w:hAnsi="Roboto" w:cs="Roboto" w:eastAsia="Roboto"/>
                <w:b/>
                <w:i w:val="0"/>
                <w:color w:val="1A1A1A"/>
                <w:sz w:val="17"/>
              </w:rPr>
              <w:t>+2,59</w:t>
            </w:r>
          </w:p>
        </w:tc>
        <w:tc>
          <w:tcPr>
            <w:tcW w:w="532" w:type="pct"/>
          </w:tcPr>
          <w:p>
            <w:pPr>
              <w:spacing w:after="20" w:before="20" w:line="240" w:lineRule="auto"/>
            </w:pPr>
            <w:r/>
            <w:r>
              <w:rPr>
                <w:rFonts w:ascii="Roboto" w:hAnsi="Roboto" w:cs="Roboto" w:eastAsia="Roboto"/>
                <w:b/>
                <w:i w:val="0"/>
                <w:color w:val="1A1A1A"/>
                <w:sz w:val="17"/>
              </w:rPr>
              <w:t>+11,96</w:t>
            </w:r>
          </w:p>
        </w:tc>
        <w:tc>
          <w:tcPr>
            <w:tcW w:w="631" w:type="pct"/>
          </w:tcPr>
          <w:p>
            <w:pPr>
              <w:spacing w:after="20" w:before="20" w:line="240" w:lineRule="auto"/>
            </w:pPr>
            <w:r/>
            <w:r>
              <w:rPr>
                <w:rFonts w:ascii="Roboto" w:hAnsi="Roboto" w:cs="Roboto" w:eastAsia="Roboto"/>
                <w:b/>
                <w:i w:val="0"/>
                <w:color w:val="1A1A1A"/>
                <w:sz w:val="17"/>
              </w:rPr>
              <w:t>+5,48</w:t>
            </w:r>
          </w:p>
        </w:tc>
        <w:tc>
          <w:tcPr>
            <w:tcW w:w="652" w:type="pct"/>
          </w:tcPr>
          <w:p>
            <w:pPr>
              <w:spacing w:after="20" w:before="20" w:line="240" w:lineRule="auto"/>
            </w:pPr>
            <w:r/>
            <w:r>
              <w:rPr>
                <w:rFonts w:ascii="Roboto" w:hAnsi="Roboto" w:cs="Roboto" w:eastAsia="Roboto"/>
                <w:b/>
                <w:i w:val="0"/>
                <w:color w:val="1A1A1A"/>
                <w:sz w:val="17"/>
              </w:rPr>
              <w:t>6/6</w:t>
            </w:r>
          </w:p>
        </w:tc>
      </w:tr>
      <w:tr>
        <w:tc>
          <w:tcPr>
            <w:shd w:val="clear" w:color="auto" w:fill="F2F6FA"/>
            <w:tcW w:w="601" w:type="pct"/>
          </w:tcPr>
          <w:p>
            <w:pPr>
              <w:spacing w:after="20" w:before="20" w:line="240" w:lineRule="auto"/>
            </w:pPr>
            <w:r/>
            <w:r>
              <w:rPr>
                <w:rFonts w:ascii="Roboto" w:hAnsi="Roboto" w:cs="Roboto" w:eastAsia="Roboto"/>
                <w:b w:val="0"/>
                <w:i w:val="0"/>
                <w:color w:val="1A1A1A"/>
                <w:sz w:val="17"/>
              </w:rPr>
              <w:t>UPINDEX</w:t>
            </w:r>
          </w:p>
        </w:tc>
        <w:tc>
          <w:tcPr>
            <w:shd w:val="clear" w:color="auto" w:fill="F2F6FA"/>
            <w:tcW w:w="539" w:type="pct"/>
          </w:tcPr>
          <w:p>
            <w:pPr>
              <w:spacing w:after="20" w:before="20" w:line="240" w:lineRule="auto"/>
            </w:pPr>
            <w:r/>
            <w:r>
              <w:rPr>
                <w:rFonts w:ascii="Roboto" w:hAnsi="Roboto" w:cs="Roboto" w:eastAsia="Roboto"/>
                <w:b w:val="0"/>
                <w:i w:val="0"/>
                <w:color w:val="1A1A1A"/>
                <w:sz w:val="17"/>
              </w:rPr>
              <w:t>+7,34</w:t>
            </w:r>
          </w:p>
        </w:tc>
        <w:tc>
          <w:tcPr>
            <w:shd w:val="clear" w:color="auto" w:fill="F2F6FA"/>
            <w:tcW w:w="528" w:type="pct"/>
          </w:tcPr>
          <w:p>
            <w:pPr>
              <w:spacing w:after="20" w:before="20" w:line="240" w:lineRule="auto"/>
            </w:pPr>
            <w:r/>
            <w:r>
              <w:rPr>
                <w:rFonts w:ascii="Roboto" w:hAnsi="Roboto" w:cs="Roboto" w:eastAsia="Roboto"/>
                <w:b w:val="0"/>
                <w:i w:val="0"/>
                <w:color w:val="1A1A1A"/>
                <w:sz w:val="17"/>
              </w:rPr>
              <w:t>+7,87</w:t>
            </w:r>
          </w:p>
        </w:tc>
        <w:tc>
          <w:tcPr>
            <w:shd w:val="clear" w:color="auto" w:fill="F2F6FA"/>
            <w:tcW w:w="496" w:type="pct"/>
          </w:tcPr>
          <w:p>
            <w:pPr>
              <w:spacing w:after="20" w:before="20" w:line="240" w:lineRule="auto"/>
            </w:pPr>
            <w:r/>
            <w:r>
              <w:rPr>
                <w:rFonts w:ascii="Roboto" w:hAnsi="Roboto" w:cs="Roboto" w:eastAsia="Roboto"/>
                <w:b w:val="0"/>
                <w:i w:val="0"/>
                <w:color w:val="1A1A1A"/>
                <w:sz w:val="17"/>
              </w:rPr>
              <w:t>+3,16</w:t>
            </w:r>
          </w:p>
        </w:tc>
        <w:tc>
          <w:tcPr>
            <w:shd w:val="clear" w:color="auto" w:fill="F2F6FA"/>
            <w:tcW w:w="525" w:type="pct"/>
          </w:tcPr>
          <w:p>
            <w:pPr>
              <w:spacing w:after="20" w:before="20" w:line="240" w:lineRule="auto"/>
            </w:pPr>
            <w:r/>
            <w:r>
              <w:rPr>
                <w:rFonts w:ascii="Roboto" w:hAnsi="Roboto" w:cs="Roboto" w:eastAsia="Roboto"/>
                <w:b w:val="0"/>
                <w:i w:val="0"/>
                <w:color w:val="1A1A1A"/>
                <w:sz w:val="17"/>
              </w:rPr>
              <w:t>+4,44</w:t>
            </w:r>
          </w:p>
        </w:tc>
        <w:tc>
          <w:tcPr>
            <w:shd w:val="clear" w:color="auto" w:fill="F2F6FA"/>
            <w:tcW w:w="496" w:type="pct"/>
          </w:tcPr>
          <w:p>
            <w:pPr>
              <w:spacing w:after="20" w:before="20" w:line="240" w:lineRule="auto"/>
            </w:pPr>
            <w:r/>
            <w:r>
              <w:rPr>
                <w:rFonts w:ascii="Roboto" w:hAnsi="Roboto" w:cs="Roboto" w:eastAsia="Roboto"/>
                <w:b w:val="0"/>
                <w:i w:val="0"/>
                <w:color w:val="1A1A1A"/>
                <w:sz w:val="17"/>
              </w:rPr>
              <w:t>−0,95</w:t>
            </w:r>
          </w:p>
        </w:tc>
        <w:tc>
          <w:tcPr>
            <w:shd w:val="clear" w:color="auto" w:fill="F2F6FA"/>
            <w:tcW w:w="532" w:type="pct"/>
          </w:tcPr>
          <w:p>
            <w:pPr>
              <w:spacing w:after="20" w:before="20" w:line="240" w:lineRule="auto"/>
            </w:pPr>
            <w:r/>
            <w:r>
              <w:rPr>
                <w:rFonts w:ascii="Roboto" w:hAnsi="Roboto" w:cs="Roboto" w:eastAsia="Roboto"/>
                <w:b w:val="0"/>
                <w:i w:val="0"/>
                <w:color w:val="1A1A1A"/>
                <w:sz w:val="17"/>
              </w:rPr>
              <w:t>+4,46</w:t>
            </w:r>
          </w:p>
        </w:tc>
        <w:tc>
          <w:tcPr>
            <w:shd w:val="clear" w:color="auto" w:fill="F2F6FA"/>
            <w:tcW w:w="631" w:type="pct"/>
          </w:tcPr>
          <w:p>
            <w:pPr>
              <w:spacing w:after="20" w:before="20" w:line="240" w:lineRule="auto"/>
            </w:pPr>
            <w:r/>
            <w:r>
              <w:rPr>
                <w:rFonts w:ascii="Roboto" w:hAnsi="Roboto" w:cs="Roboto" w:eastAsia="Roboto"/>
                <w:b w:val="0"/>
                <w:i w:val="0"/>
                <w:color w:val="1A1A1A"/>
                <w:sz w:val="17"/>
              </w:rPr>
              <w:t>+4,39</w:t>
            </w:r>
          </w:p>
        </w:tc>
        <w:tc>
          <w:tcPr>
            <w:shd w:val="clear" w:color="auto" w:fill="F2F6FA"/>
            <w:tcW w:w="652" w:type="pct"/>
          </w:tcPr>
          <w:p>
            <w:pPr>
              <w:spacing w:after="20" w:before="20" w:line="240" w:lineRule="auto"/>
            </w:pPr>
            <w:r/>
            <w:r>
              <w:rPr>
                <w:rFonts w:ascii="Roboto" w:hAnsi="Roboto" w:cs="Roboto" w:eastAsia="Roboto"/>
                <w:b w:val="0"/>
                <w:i w:val="0"/>
                <w:color w:val="1A1A1A"/>
                <w:sz w:val="17"/>
              </w:rPr>
              <w:t>5/6</w:t>
            </w:r>
          </w:p>
        </w:tc>
      </w:tr>
    </w:tbl>
    <w:p>
      <w:pPr>
        <w:spacing w:after="160"/>
      </w:pPr>
    </w:p>
    <w:p>
      <w:pPr>
        <w:spacing w:after="140"/>
        <w:jc w:val="both"/>
      </w:pPr>
      <w:r>
        <w:rPr>
          <w:rFonts w:ascii="Roboto" w:hAnsi="Roboto" w:cs="Roboto" w:eastAsia="Roboto"/>
          <w:b w:val="0"/>
          <w:i w:val="0"/>
          <w:color w:val="1A1A1A"/>
          <w:sz w:val="21"/>
        </w:rPr>
        <w:t>VNINDEX ghi nhận lợi suất dương cả 6 năm, trung bình 5,48% và trung vị 4,37%. Khoảng cách giữa trung bình và trung vị cho thấy phân bố lệch phải, do hai năm mạnh 2020 và 2025 chi phối. Dải giá trị rất rộng, từ 0,09% đến 11,96%.</w:t>
      </w:r>
    </w:p>
    <w:p>
      <w:pPr>
        <w:spacing w:after="140"/>
        <w:jc w:val="both"/>
      </w:pPr>
      <w:r>
        <w:rPr>
          <w:rFonts w:ascii="Roboto" w:hAnsi="Roboto" w:cs="Roboto" w:eastAsia="Roboto"/>
          <w:b w:val="0"/>
          <w:i w:val="0"/>
          <w:color w:val="1A1A1A"/>
          <w:sz w:val="21"/>
        </w:rPr>
        <w:t>Một điểm đáng chú ý: nhóm vốn hoá vừa và nhỏ có kết quả tốt hơn nhóm vốn hoá lớn. FNX100 và FNXINDEX đạt trung bình khoảng 8,4–8,9% so với VN30 ở mức 5,65%. Nếu hiệu ứng tháng 8 tồn tại thì hiệu ứng đó nghiêng về nhóm ngoài rổ cổ phiếu trụ.</w:t>
      </w:r>
    </w:p>
    <w:p>
      <w:pPr>
        <w:pStyle w:val="Heading3"/>
        <w:spacing w:before="240" w:after="80"/>
      </w:pPr>
      <w:r>
        <w:rPr>
          <w:rFonts w:ascii="Roboto" w:hAnsi="Roboto" w:cs="Roboto" w:eastAsia="Roboto"/>
          <w:b/>
          <w:i w:val="0"/>
          <w:color w:val="1F6FB2"/>
          <w:sz w:val="23"/>
        </w:rPr>
        <w:t>Theo 24 ngành</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29"/>
        <w:gridCol w:w="1021"/>
        <w:gridCol w:w="1015"/>
        <w:gridCol w:w="998"/>
        <w:gridCol w:w="988"/>
        <w:gridCol w:w="936"/>
        <w:gridCol w:w="996"/>
        <w:gridCol w:w="988"/>
        <w:gridCol w:w="867"/>
      </w:tblGrid>
      <w:tr>
        <w:trPr>
          <w:tblHeader w:val="true"/>
        </w:trPr>
        <w:tc>
          <w:tcPr>
            <w:shd w:val="clear" w:color="auto" w:fill="0E548F"/>
            <w:tcW w:w="949" w:type="pct"/>
          </w:tcPr>
          <w:p>
            <w:pPr>
              <w:spacing w:after="20" w:before="20" w:line="240" w:lineRule="auto"/>
            </w:pPr>
            <w:r/>
            <w:r>
              <w:rPr>
                <w:rFonts w:ascii="Roboto" w:hAnsi="Roboto" w:cs="Roboto" w:eastAsia="Roboto"/>
                <w:b/>
                <w:i w:val="0"/>
                <w:color w:val="FFFFFF"/>
                <w:sz w:val="17"/>
              </w:rPr>
              <w:t>Ngành</w:t>
            </w:r>
          </w:p>
        </w:tc>
        <w:tc>
          <w:tcPr>
            <w:shd w:val="clear" w:color="auto" w:fill="0E548F"/>
            <w:tcW w:w="530" w:type="pct"/>
          </w:tcPr>
          <w:p>
            <w:pPr>
              <w:spacing w:after="20" w:before="20" w:line="240" w:lineRule="auto"/>
            </w:pPr>
            <w:r/>
            <w:r>
              <w:rPr>
                <w:rFonts w:ascii="Roboto" w:hAnsi="Roboto" w:cs="Roboto" w:eastAsia="Roboto"/>
                <w:b/>
                <w:i w:val="0"/>
                <w:color w:val="FFFFFF"/>
                <w:sz w:val="17"/>
              </w:rPr>
              <w:t>2020</w:t>
            </w:r>
          </w:p>
        </w:tc>
        <w:tc>
          <w:tcPr>
            <w:shd w:val="clear" w:color="auto" w:fill="0E548F"/>
            <w:tcW w:w="527" w:type="pct"/>
          </w:tcPr>
          <w:p>
            <w:pPr>
              <w:spacing w:after="20" w:before="20" w:line="240" w:lineRule="auto"/>
            </w:pPr>
            <w:r/>
            <w:r>
              <w:rPr>
                <w:rFonts w:ascii="Roboto" w:hAnsi="Roboto" w:cs="Roboto" w:eastAsia="Roboto"/>
                <w:b/>
                <w:i w:val="0"/>
                <w:color w:val="FFFFFF"/>
                <w:sz w:val="17"/>
              </w:rPr>
              <w:t>2021</w:t>
            </w:r>
          </w:p>
        </w:tc>
        <w:tc>
          <w:tcPr>
            <w:shd w:val="clear" w:color="auto" w:fill="0E548F"/>
            <w:tcW w:w="518" w:type="pct"/>
          </w:tcPr>
          <w:p>
            <w:pPr>
              <w:spacing w:after="20" w:before="20" w:line="240" w:lineRule="auto"/>
            </w:pPr>
            <w:r/>
            <w:r>
              <w:rPr>
                <w:rFonts w:ascii="Roboto" w:hAnsi="Roboto" w:cs="Roboto" w:eastAsia="Roboto"/>
                <w:b/>
                <w:i w:val="0"/>
                <w:color w:val="FFFFFF"/>
                <w:sz w:val="17"/>
              </w:rPr>
              <w:t>2022</w:t>
            </w:r>
          </w:p>
        </w:tc>
        <w:tc>
          <w:tcPr>
            <w:shd w:val="clear" w:color="auto" w:fill="0E548F"/>
            <w:tcW w:w="513" w:type="pct"/>
          </w:tcPr>
          <w:p>
            <w:pPr>
              <w:spacing w:after="20" w:before="20" w:line="240" w:lineRule="auto"/>
            </w:pPr>
            <w:r/>
            <w:r>
              <w:rPr>
                <w:rFonts w:ascii="Roboto" w:hAnsi="Roboto" w:cs="Roboto" w:eastAsia="Roboto"/>
                <w:b/>
                <w:i w:val="0"/>
                <w:color w:val="FFFFFF"/>
                <w:sz w:val="17"/>
              </w:rPr>
              <w:t>2023</w:t>
            </w:r>
          </w:p>
        </w:tc>
        <w:tc>
          <w:tcPr>
            <w:shd w:val="clear" w:color="auto" w:fill="0E548F"/>
            <w:tcW w:w="486" w:type="pct"/>
          </w:tcPr>
          <w:p>
            <w:pPr>
              <w:spacing w:after="20" w:before="20" w:line="240" w:lineRule="auto"/>
            </w:pPr>
            <w:r/>
            <w:r>
              <w:rPr>
                <w:rFonts w:ascii="Roboto" w:hAnsi="Roboto" w:cs="Roboto" w:eastAsia="Roboto"/>
                <w:b/>
                <w:i w:val="0"/>
                <w:color w:val="FFFFFF"/>
                <w:sz w:val="17"/>
              </w:rPr>
              <w:t>2024</w:t>
            </w:r>
          </w:p>
        </w:tc>
        <w:tc>
          <w:tcPr>
            <w:shd w:val="clear" w:color="auto" w:fill="0E548F"/>
            <w:tcW w:w="517" w:type="pct"/>
          </w:tcPr>
          <w:p>
            <w:pPr>
              <w:spacing w:after="20" w:before="20" w:line="240" w:lineRule="auto"/>
            </w:pPr>
            <w:r/>
            <w:r>
              <w:rPr>
                <w:rFonts w:ascii="Roboto" w:hAnsi="Roboto" w:cs="Roboto" w:eastAsia="Roboto"/>
                <w:b/>
                <w:i w:val="0"/>
                <w:color w:val="FFFFFF"/>
                <w:sz w:val="17"/>
              </w:rPr>
              <w:t>2025</w:t>
            </w:r>
          </w:p>
        </w:tc>
        <w:tc>
          <w:tcPr>
            <w:shd w:val="clear" w:color="auto" w:fill="0E548F"/>
            <w:tcW w:w="513" w:type="pct"/>
          </w:tcPr>
          <w:p>
            <w:pPr>
              <w:spacing w:after="20" w:before="20" w:line="240" w:lineRule="auto"/>
            </w:pPr>
            <w:r/>
            <w:r>
              <w:rPr>
                <w:rFonts w:ascii="Roboto" w:hAnsi="Roboto" w:cs="Roboto" w:eastAsia="Roboto"/>
                <w:b/>
                <w:i w:val="0"/>
                <w:color w:val="FFFFFF"/>
                <w:sz w:val="17"/>
              </w:rPr>
              <w:t>TB</w:t>
            </w:r>
          </w:p>
        </w:tc>
        <w:tc>
          <w:tcPr>
            <w:shd w:val="clear" w:color="auto" w:fill="0E548F"/>
            <w:tcW w:w="447" w:type="pct"/>
          </w:tcPr>
          <w:p>
            <w:pPr>
              <w:spacing w:after="20" w:before="20" w:line="240" w:lineRule="auto"/>
            </w:pPr>
            <w:r/>
            <w:r>
              <w:rPr>
                <w:rFonts w:ascii="Roboto" w:hAnsi="Roboto" w:cs="Roboto" w:eastAsia="Roboto"/>
                <w:b/>
                <w:i w:val="0"/>
                <w:color w:val="FFFFFF"/>
                <w:sz w:val="17"/>
              </w:rPr>
              <w:t>Dương</w:t>
            </w:r>
          </w:p>
        </w:tc>
      </w:tr>
      <w:tr>
        <w:tc>
          <w:tcPr>
            <w:tcW w:w="949" w:type="pct"/>
          </w:tcPr>
          <w:p>
            <w:pPr>
              <w:spacing w:after="20" w:before="20" w:line="240" w:lineRule="auto"/>
            </w:pPr>
            <w:r/>
            <w:r>
              <w:rPr>
                <w:rFonts w:ascii="Roboto" w:hAnsi="Roboto" w:cs="Roboto" w:eastAsia="Roboto"/>
                <w:b/>
                <w:i w:val="0"/>
                <w:color w:val="1A1A1A"/>
                <w:sz w:val="17"/>
              </w:rPr>
              <w:t>Công ty Chứng khoán</w:t>
            </w:r>
          </w:p>
        </w:tc>
        <w:tc>
          <w:tcPr>
            <w:tcW w:w="530" w:type="pct"/>
          </w:tcPr>
          <w:p>
            <w:pPr>
              <w:spacing w:after="20" w:before="20" w:line="240" w:lineRule="auto"/>
            </w:pPr>
            <w:r/>
            <w:r>
              <w:rPr>
                <w:rFonts w:ascii="Roboto" w:hAnsi="Roboto" w:cs="Roboto" w:eastAsia="Roboto"/>
                <w:b w:val="0"/>
                <w:i w:val="0"/>
                <w:color w:val="1A1A1A"/>
                <w:sz w:val="17"/>
              </w:rPr>
              <w:t>+14,18</w:t>
            </w:r>
          </w:p>
        </w:tc>
        <w:tc>
          <w:tcPr>
            <w:tcW w:w="527" w:type="pct"/>
          </w:tcPr>
          <w:p>
            <w:pPr>
              <w:spacing w:after="20" w:before="20" w:line="240" w:lineRule="auto"/>
            </w:pPr>
            <w:r/>
            <w:r>
              <w:rPr>
                <w:rFonts w:ascii="Roboto" w:hAnsi="Roboto" w:cs="Roboto" w:eastAsia="Roboto"/>
                <w:b w:val="0"/>
                <w:i w:val="0"/>
                <w:color w:val="1A1A1A"/>
                <w:sz w:val="17"/>
              </w:rPr>
              <w:t>+25,18</w:t>
            </w:r>
          </w:p>
        </w:tc>
        <w:tc>
          <w:tcPr>
            <w:tcW w:w="518" w:type="pct"/>
          </w:tcPr>
          <w:p>
            <w:pPr>
              <w:spacing w:after="20" w:before="20" w:line="240" w:lineRule="auto"/>
            </w:pPr>
            <w:r/>
            <w:r>
              <w:rPr>
                <w:rFonts w:ascii="Roboto" w:hAnsi="Roboto" w:cs="Roboto" w:eastAsia="Roboto"/>
                <w:b w:val="0"/>
                <w:i w:val="0"/>
                <w:color w:val="1A1A1A"/>
                <w:sz w:val="17"/>
              </w:rPr>
              <w:t>+12,53</w:t>
            </w:r>
          </w:p>
        </w:tc>
        <w:tc>
          <w:tcPr>
            <w:tcW w:w="513" w:type="pct"/>
          </w:tcPr>
          <w:p>
            <w:pPr>
              <w:spacing w:after="20" w:before="20" w:line="240" w:lineRule="auto"/>
            </w:pPr>
            <w:r/>
            <w:r>
              <w:rPr>
                <w:rFonts w:ascii="Roboto" w:hAnsi="Roboto" w:cs="Roboto" w:eastAsia="Roboto"/>
                <w:b w:val="0"/>
                <w:i w:val="0"/>
                <w:color w:val="1A1A1A"/>
                <w:sz w:val="17"/>
              </w:rPr>
              <w:t>+13,14</w:t>
            </w:r>
          </w:p>
        </w:tc>
        <w:tc>
          <w:tcPr>
            <w:tcW w:w="486" w:type="pct"/>
          </w:tcPr>
          <w:p>
            <w:pPr>
              <w:spacing w:after="20" w:before="20" w:line="240" w:lineRule="auto"/>
            </w:pPr>
            <w:r/>
            <w:r>
              <w:rPr>
                <w:rFonts w:ascii="Roboto" w:hAnsi="Roboto" w:cs="Roboto" w:eastAsia="Roboto"/>
                <w:b w:val="0"/>
                <w:i w:val="0"/>
                <w:color w:val="1A1A1A"/>
                <w:sz w:val="17"/>
              </w:rPr>
              <w:t>+7,05</w:t>
            </w:r>
          </w:p>
        </w:tc>
        <w:tc>
          <w:tcPr>
            <w:tcW w:w="517" w:type="pct"/>
          </w:tcPr>
          <w:p>
            <w:pPr>
              <w:spacing w:after="20" w:before="20" w:line="240" w:lineRule="auto"/>
            </w:pPr>
            <w:r/>
            <w:r>
              <w:rPr>
                <w:rFonts w:ascii="Roboto" w:hAnsi="Roboto" w:cs="Roboto" w:eastAsia="Roboto"/>
                <w:b w:val="0"/>
                <w:i w:val="0"/>
                <w:color w:val="1A1A1A"/>
                <w:sz w:val="17"/>
              </w:rPr>
              <w:t>+20,19</w:t>
            </w:r>
          </w:p>
        </w:tc>
        <w:tc>
          <w:tcPr>
            <w:tcW w:w="513" w:type="pct"/>
          </w:tcPr>
          <w:p>
            <w:pPr>
              <w:spacing w:after="20" w:before="20" w:line="240" w:lineRule="auto"/>
            </w:pPr>
            <w:r/>
            <w:r>
              <w:rPr>
                <w:rFonts w:ascii="Roboto" w:hAnsi="Roboto" w:cs="Roboto" w:eastAsia="Roboto"/>
                <w:b/>
                <w:i w:val="0"/>
                <w:color w:val="1A1A1A"/>
                <w:sz w:val="17"/>
              </w:rPr>
              <w:t>+15,38</w:t>
            </w:r>
          </w:p>
        </w:tc>
        <w:tc>
          <w:tcPr>
            <w:tcW w:w="447" w:type="pct"/>
          </w:tcPr>
          <w:p>
            <w:pPr>
              <w:spacing w:after="20" w:before="20" w:line="240" w:lineRule="auto"/>
            </w:pPr>
            <w:r/>
            <w:r>
              <w:rPr>
                <w:rFonts w:ascii="Roboto" w:hAnsi="Roboto" w:cs="Roboto" w:eastAsia="Roboto"/>
                <w:b/>
                <w:i w:val="0"/>
                <w:color w:val="1A1A1A"/>
                <w:sz w:val="17"/>
              </w:rPr>
              <w:t>6/6</w:t>
            </w:r>
          </w:p>
        </w:tc>
      </w:tr>
      <w:tr>
        <w:tc>
          <w:tcPr>
            <w:shd w:val="clear" w:color="auto" w:fill="F2F6FA"/>
            <w:tcW w:w="949" w:type="pct"/>
          </w:tcPr>
          <w:p>
            <w:pPr>
              <w:spacing w:after="20" w:before="20" w:line="240" w:lineRule="auto"/>
            </w:pPr>
            <w:r/>
            <w:r>
              <w:rPr>
                <w:rFonts w:ascii="Roboto" w:hAnsi="Roboto" w:cs="Roboto" w:eastAsia="Roboto"/>
                <w:b/>
                <w:i w:val="0"/>
                <w:color w:val="1A1A1A"/>
                <w:sz w:val="17"/>
              </w:rPr>
              <w:t>Hóa chất Phân bón</w:t>
            </w:r>
          </w:p>
        </w:tc>
        <w:tc>
          <w:tcPr>
            <w:shd w:val="clear" w:color="auto" w:fill="F2F6FA"/>
            <w:tcW w:w="530" w:type="pct"/>
          </w:tcPr>
          <w:p>
            <w:pPr>
              <w:spacing w:after="20" w:before="20" w:line="240" w:lineRule="auto"/>
            </w:pPr>
            <w:r/>
            <w:r>
              <w:rPr>
                <w:rFonts w:ascii="Roboto" w:hAnsi="Roboto" w:cs="Roboto" w:eastAsia="Roboto"/>
                <w:b w:val="0"/>
                <w:i w:val="0"/>
                <w:color w:val="1A1A1A"/>
                <w:sz w:val="17"/>
              </w:rPr>
              <w:t>+23,68</w:t>
            </w:r>
          </w:p>
        </w:tc>
        <w:tc>
          <w:tcPr>
            <w:shd w:val="clear" w:color="auto" w:fill="F2F6FA"/>
            <w:tcW w:w="527" w:type="pct"/>
          </w:tcPr>
          <w:p>
            <w:pPr>
              <w:spacing w:after="20" w:before="20" w:line="240" w:lineRule="auto"/>
            </w:pPr>
            <w:r/>
            <w:r>
              <w:rPr>
                <w:rFonts w:ascii="Roboto" w:hAnsi="Roboto" w:cs="Roboto" w:eastAsia="Roboto"/>
                <w:b w:val="0"/>
                <w:i w:val="0"/>
                <w:color w:val="1A1A1A"/>
                <w:sz w:val="17"/>
              </w:rPr>
              <w:t>+30,50</w:t>
            </w:r>
          </w:p>
        </w:tc>
        <w:tc>
          <w:tcPr>
            <w:shd w:val="clear" w:color="auto" w:fill="F2F6FA"/>
            <w:tcW w:w="518" w:type="pct"/>
          </w:tcPr>
          <w:p>
            <w:pPr>
              <w:spacing w:after="20" w:before="20" w:line="240" w:lineRule="auto"/>
            </w:pPr>
            <w:r/>
            <w:r>
              <w:rPr>
                <w:rFonts w:ascii="Roboto" w:hAnsi="Roboto" w:cs="Roboto" w:eastAsia="Roboto"/>
                <w:b w:val="0"/>
                <w:i w:val="0"/>
                <w:color w:val="1A1A1A"/>
                <w:sz w:val="17"/>
              </w:rPr>
              <w:t>+14,48</w:t>
            </w:r>
          </w:p>
        </w:tc>
        <w:tc>
          <w:tcPr>
            <w:shd w:val="clear" w:color="auto" w:fill="F2F6FA"/>
            <w:tcW w:w="513" w:type="pct"/>
          </w:tcPr>
          <w:p>
            <w:pPr>
              <w:spacing w:after="20" w:before="20" w:line="240" w:lineRule="auto"/>
            </w:pPr>
            <w:r/>
            <w:r>
              <w:rPr>
                <w:rFonts w:ascii="Roboto" w:hAnsi="Roboto" w:cs="Roboto" w:eastAsia="Roboto"/>
                <w:b w:val="0"/>
                <w:i w:val="0"/>
                <w:color w:val="1A1A1A"/>
                <w:sz w:val="17"/>
              </w:rPr>
              <w:t>+4,10</w:t>
            </w:r>
          </w:p>
        </w:tc>
        <w:tc>
          <w:tcPr>
            <w:shd w:val="clear" w:color="auto" w:fill="F2F6FA"/>
            <w:tcW w:w="486" w:type="pct"/>
          </w:tcPr>
          <w:p>
            <w:pPr>
              <w:spacing w:after="20" w:before="20" w:line="240" w:lineRule="auto"/>
            </w:pPr>
            <w:r/>
            <w:r>
              <w:rPr>
                <w:rFonts w:ascii="Roboto" w:hAnsi="Roboto" w:cs="Roboto" w:eastAsia="Roboto"/>
                <w:b w:val="0"/>
                <w:i w:val="0"/>
                <w:color w:val="1A1A1A"/>
                <w:sz w:val="17"/>
              </w:rPr>
              <w:t>+1,25</w:t>
            </w:r>
          </w:p>
        </w:tc>
        <w:tc>
          <w:tcPr>
            <w:shd w:val="clear" w:color="auto" w:fill="F2F6FA"/>
            <w:tcW w:w="517" w:type="pct"/>
          </w:tcPr>
          <w:p>
            <w:pPr>
              <w:spacing w:after="20" w:before="20" w:line="240" w:lineRule="auto"/>
            </w:pPr>
            <w:r/>
            <w:r>
              <w:rPr>
                <w:rFonts w:ascii="Roboto" w:hAnsi="Roboto" w:cs="Roboto" w:eastAsia="Roboto"/>
                <w:b w:val="0"/>
                <w:i w:val="0"/>
                <w:color w:val="1A1A1A"/>
                <w:sz w:val="17"/>
              </w:rPr>
              <w:t>+2,44</w:t>
            </w:r>
          </w:p>
        </w:tc>
        <w:tc>
          <w:tcPr>
            <w:shd w:val="clear" w:color="auto" w:fill="F2F6FA"/>
            <w:tcW w:w="513" w:type="pct"/>
          </w:tcPr>
          <w:p>
            <w:pPr>
              <w:spacing w:after="20" w:before="20" w:line="240" w:lineRule="auto"/>
            </w:pPr>
            <w:r/>
            <w:r>
              <w:rPr>
                <w:rFonts w:ascii="Roboto" w:hAnsi="Roboto" w:cs="Roboto" w:eastAsia="Roboto"/>
                <w:b/>
                <w:i w:val="0"/>
                <w:color w:val="1A1A1A"/>
                <w:sz w:val="17"/>
              </w:rPr>
              <w:t>+12,74</w:t>
            </w:r>
          </w:p>
        </w:tc>
        <w:tc>
          <w:tcPr>
            <w:shd w:val="clear" w:color="auto" w:fill="F2F6FA"/>
            <w:tcW w:w="447" w:type="pct"/>
          </w:tcPr>
          <w:p>
            <w:pPr>
              <w:spacing w:after="20" w:before="20" w:line="240" w:lineRule="auto"/>
            </w:pPr>
            <w:r/>
            <w:r>
              <w:rPr>
                <w:rFonts w:ascii="Roboto" w:hAnsi="Roboto" w:cs="Roboto" w:eastAsia="Roboto"/>
                <w:b/>
                <w:i w:val="0"/>
                <w:color w:val="1A1A1A"/>
                <w:sz w:val="17"/>
              </w:rPr>
              <w:t>6/6</w:t>
            </w:r>
          </w:p>
        </w:tc>
      </w:tr>
      <w:tr>
        <w:tc>
          <w:tcPr>
            <w:tcW w:w="949" w:type="pct"/>
          </w:tcPr>
          <w:p>
            <w:pPr>
              <w:spacing w:after="20" w:before="20" w:line="240" w:lineRule="auto"/>
            </w:pPr>
            <w:r/>
            <w:r>
              <w:rPr>
                <w:rFonts w:ascii="Roboto" w:hAnsi="Roboto" w:cs="Roboto" w:eastAsia="Roboto"/>
                <w:b w:val="0"/>
                <w:i w:val="0"/>
                <w:color w:val="1A1A1A"/>
                <w:sz w:val="17"/>
              </w:rPr>
              <w:t>Kinh doanh Bảo hiểm*</w:t>
            </w:r>
          </w:p>
        </w:tc>
        <w:tc>
          <w:tcPr>
            <w:tcW w:w="530" w:type="pct"/>
          </w:tcPr>
          <w:p>
            <w:pPr>
              <w:spacing w:after="20" w:before="20" w:line="240" w:lineRule="auto"/>
            </w:pPr>
            <w:r/>
            <w:r>
              <w:rPr>
                <w:rFonts w:ascii="Roboto" w:hAnsi="Roboto" w:cs="Roboto" w:eastAsia="Roboto"/>
                <w:b w:val="0"/>
                <w:i w:val="0"/>
                <w:color w:val="1A1A1A"/>
                <w:sz w:val="17"/>
              </w:rPr>
              <w:t>+22,82</w:t>
            </w:r>
          </w:p>
        </w:tc>
        <w:tc>
          <w:tcPr>
            <w:tcW w:w="527" w:type="pct"/>
          </w:tcPr>
          <w:p>
            <w:pPr>
              <w:spacing w:after="20" w:before="20" w:line="240" w:lineRule="auto"/>
            </w:pPr>
            <w:r/>
            <w:r>
              <w:rPr>
                <w:rFonts w:ascii="Roboto" w:hAnsi="Roboto" w:cs="Roboto" w:eastAsia="Roboto"/>
                <w:b w:val="0"/>
                <w:i w:val="0"/>
                <w:color w:val="1A1A1A"/>
                <w:sz w:val="17"/>
              </w:rPr>
              <w:t>+19,55</w:t>
            </w:r>
          </w:p>
        </w:tc>
        <w:tc>
          <w:tcPr>
            <w:tcW w:w="518" w:type="pct"/>
          </w:tcPr>
          <w:p>
            <w:pPr>
              <w:spacing w:after="20" w:before="20" w:line="240" w:lineRule="auto"/>
            </w:pPr>
            <w:r/>
            <w:r>
              <w:rPr>
                <w:rFonts w:ascii="Roboto" w:hAnsi="Roboto" w:cs="Roboto" w:eastAsia="Roboto"/>
                <w:b w:val="0"/>
                <w:i w:val="0"/>
                <w:color w:val="1A1A1A"/>
                <w:sz w:val="17"/>
              </w:rPr>
              <w:t>+5,77</w:t>
            </w:r>
          </w:p>
        </w:tc>
        <w:tc>
          <w:tcPr>
            <w:tcW w:w="513" w:type="pct"/>
          </w:tcPr>
          <w:p>
            <w:pPr>
              <w:spacing w:after="20" w:before="20" w:line="240" w:lineRule="auto"/>
            </w:pPr>
            <w:r/>
            <w:r>
              <w:rPr>
                <w:rFonts w:ascii="Roboto" w:hAnsi="Roboto" w:cs="Roboto" w:eastAsia="Roboto"/>
                <w:b w:val="0"/>
                <w:i w:val="0"/>
                <w:color w:val="1A1A1A"/>
                <w:sz w:val="17"/>
              </w:rPr>
              <w:t>−1,02</w:t>
            </w:r>
          </w:p>
        </w:tc>
        <w:tc>
          <w:tcPr>
            <w:tcW w:w="486" w:type="pct"/>
          </w:tcPr>
          <w:p>
            <w:pPr>
              <w:spacing w:after="20" w:before="20" w:line="240" w:lineRule="auto"/>
            </w:pPr>
            <w:r/>
            <w:r>
              <w:rPr>
                <w:rFonts w:ascii="Roboto" w:hAnsi="Roboto" w:cs="Roboto" w:eastAsia="Roboto"/>
                <w:b w:val="0"/>
                <w:i w:val="0"/>
                <w:color w:val="1A1A1A"/>
                <w:sz w:val="17"/>
              </w:rPr>
              <w:t>−1,82</w:t>
            </w:r>
          </w:p>
        </w:tc>
        <w:tc>
          <w:tcPr>
            <w:tcW w:w="517" w:type="pct"/>
          </w:tcPr>
          <w:p>
            <w:pPr>
              <w:spacing w:after="20" w:before="20" w:line="240" w:lineRule="auto"/>
            </w:pPr>
            <w:r/>
            <w:r>
              <w:rPr>
                <w:rFonts w:ascii="Roboto" w:hAnsi="Roboto" w:cs="Roboto" w:eastAsia="Roboto"/>
                <w:b w:val="0"/>
                <w:i w:val="0"/>
                <w:color w:val="1A1A1A"/>
                <w:sz w:val="17"/>
              </w:rPr>
              <w:t>+13,77</w:t>
            </w:r>
          </w:p>
        </w:tc>
        <w:tc>
          <w:tcPr>
            <w:tcW w:w="513" w:type="pct"/>
          </w:tcPr>
          <w:p>
            <w:pPr>
              <w:spacing w:after="20" w:before="20" w:line="240" w:lineRule="auto"/>
            </w:pPr>
            <w:r/>
            <w:r>
              <w:rPr>
                <w:rFonts w:ascii="Roboto" w:hAnsi="Roboto" w:cs="Roboto" w:eastAsia="Roboto"/>
                <w:b w:val="0"/>
                <w:i w:val="0"/>
                <w:color w:val="1A1A1A"/>
                <w:sz w:val="17"/>
              </w:rPr>
              <w:t>+9,85</w:t>
            </w:r>
          </w:p>
        </w:tc>
        <w:tc>
          <w:tcPr>
            <w:tcW w:w="447" w:type="pct"/>
          </w:tcPr>
          <w:p>
            <w:pPr>
              <w:spacing w:after="20" w:before="20" w:line="240" w:lineRule="auto"/>
            </w:pPr>
            <w:r/>
            <w:r>
              <w:rPr>
                <w:rFonts w:ascii="Roboto" w:hAnsi="Roboto" w:cs="Roboto" w:eastAsia="Roboto"/>
                <w:b w:val="0"/>
                <w:i w:val="0"/>
                <w:color w:val="1A1A1A"/>
                <w:sz w:val="17"/>
              </w:rPr>
              <w:t>4/6</w:t>
            </w:r>
          </w:p>
        </w:tc>
      </w:tr>
      <w:tr>
        <w:tc>
          <w:tcPr>
            <w:shd w:val="clear" w:color="auto" w:fill="F2F6FA"/>
            <w:tcW w:w="949" w:type="pct"/>
          </w:tcPr>
          <w:p>
            <w:pPr>
              <w:spacing w:after="20" w:before="20" w:line="240" w:lineRule="auto"/>
            </w:pPr>
            <w:r/>
            <w:r>
              <w:rPr>
                <w:rFonts w:ascii="Roboto" w:hAnsi="Roboto" w:cs="Roboto" w:eastAsia="Roboto"/>
                <w:b w:val="0"/>
                <w:i w:val="0"/>
                <w:color w:val="1A1A1A"/>
                <w:sz w:val="17"/>
              </w:rPr>
              <w:t>Vận tải Kho bãi</w:t>
            </w:r>
          </w:p>
        </w:tc>
        <w:tc>
          <w:tcPr>
            <w:shd w:val="clear" w:color="auto" w:fill="F2F6FA"/>
            <w:tcW w:w="530" w:type="pct"/>
          </w:tcPr>
          <w:p>
            <w:pPr>
              <w:spacing w:after="20" w:before="20" w:line="240" w:lineRule="auto"/>
            </w:pPr>
            <w:r/>
            <w:r>
              <w:rPr>
                <w:rFonts w:ascii="Roboto" w:hAnsi="Roboto" w:cs="Roboto" w:eastAsia="Roboto"/>
                <w:b w:val="0"/>
                <w:i w:val="0"/>
                <w:color w:val="1A1A1A"/>
                <w:sz w:val="17"/>
              </w:rPr>
              <w:t>+15,39</w:t>
            </w:r>
          </w:p>
        </w:tc>
        <w:tc>
          <w:tcPr>
            <w:shd w:val="clear" w:color="auto" w:fill="F2F6FA"/>
            <w:tcW w:w="527" w:type="pct"/>
          </w:tcPr>
          <w:p>
            <w:pPr>
              <w:spacing w:after="20" w:before="20" w:line="240" w:lineRule="auto"/>
            </w:pPr>
            <w:r/>
            <w:r>
              <w:rPr>
                <w:rFonts w:ascii="Roboto" w:hAnsi="Roboto" w:cs="Roboto" w:eastAsia="Roboto"/>
                <w:b w:val="0"/>
                <w:i w:val="0"/>
                <w:color w:val="1A1A1A"/>
                <w:sz w:val="17"/>
              </w:rPr>
              <w:t>+35,09</w:t>
            </w:r>
          </w:p>
        </w:tc>
        <w:tc>
          <w:tcPr>
            <w:shd w:val="clear" w:color="auto" w:fill="F2F6FA"/>
            <w:tcW w:w="518" w:type="pct"/>
          </w:tcPr>
          <w:p>
            <w:pPr>
              <w:spacing w:after="20" w:before="20" w:line="240" w:lineRule="auto"/>
            </w:pPr>
            <w:r/>
            <w:r>
              <w:rPr>
                <w:rFonts w:ascii="Roboto" w:hAnsi="Roboto" w:cs="Roboto" w:eastAsia="Roboto"/>
                <w:b w:val="0"/>
                <w:i w:val="0"/>
                <w:color w:val="1A1A1A"/>
                <w:sz w:val="17"/>
              </w:rPr>
              <w:t>+2,93</w:t>
            </w:r>
          </w:p>
        </w:tc>
        <w:tc>
          <w:tcPr>
            <w:shd w:val="clear" w:color="auto" w:fill="F2F6FA"/>
            <w:tcW w:w="513" w:type="pct"/>
          </w:tcPr>
          <w:p>
            <w:pPr>
              <w:spacing w:after="20" w:before="20" w:line="240" w:lineRule="auto"/>
            </w:pPr>
            <w:r/>
            <w:r>
              <w:rPr>
                <w:rFonts w:ascii="Roboto" w:hAnsi="Roboto" w:cs="Roboto" w:eastAsia="Roboto"/>
                <w:b w:val="0"/>
                <w:i w:val="0"/>
                <w:color w:val="1A1A1A"/>
                <w:sz w:val="17"/>
              </w:rPr>
              <w:t>+1,73</w:t>
            </w:r>
          </w:p>
        </w:tc>
        <w:tc>
          <w:tcPr>
            <w:shd w:val="clear" w:color="auto" w:fill="F2F6FA"/>
            <w:tcW w:w="486" w:type="pct"/>
          </w:tcPr>
          <w:p>
            <w:pPr>
              <w:spacing w:after="20" w:before="20" w:line="240" w:lineRule="auto"/>
            </w:pPr>
            <w:r/>
            <w:r>
              <w:rPr>
                <w:rFonts w:ascii="Roboto" w:hAnsi="Roboto" w:cs="Roboto" w:eastAsia="Roboto"/>
                <w:b w:val="0"/>
                <w:i w:val="0"/>
                <w:color w:val="1A1A1A"/>
                <w:sz w:val="17"/>
              </w:rPr>
              <w:t>−1,57</w:t>
            </w:r>
          </w:p>
        </w:tc>
        <w:tc>
          <w:tcPr>
            <w:shd w:val="clear" w:color="auto" w:fill="F2F6FA"/>
            <w:tcW w:w="517" w:type="pct"/>
          </w:tcPr>
          <w:p>
            <w:pPr>
              <w:spacing w:after="20" w:before="20" w:line="240" w:lineRule="auto"/>
            </w:pPr>
            <w:r/>
            <w:r>
              <w:rPr>
                <w:rFonts w:ascii="Roboto" w:hAnsi="Roboto" w:cs="Roboto" w:eastAsia="Roboto"/>
                <w:b w:val="0"/>
                <w:i w:val="0"/>
                <w:color w:val="1A1A1A"/>
                <w:sz w:val="17"/>
              </w:rPr>
              <w:t>+4,54</w:t>
            </w:r>
          </w:p>
        </w:tc>
        <w:tc>
          <w:tcPr>
            <w:shd w:val="clear" w:color="auto" w:fill="F2F6FA"/>
            <w:tcW w:w="513" w:type="pct"/>
          </w:tcPr>
          <w:p>
            <w:pPr>
              <w:spacing w:after="20" w:before="20" w:line="240" w:lineRule="auto"/>
            </w:pPr>
            <w:r/>
            <w:r>
              <w:rPr>
                <w:rFonts w:ascii="Roboto" w:hAnsi="Roboto" w:cs="Roboto" w:eastAsia="Roboto"/>
                <w:b w:val="0"/>
                <w:i w:val="0"/>
                <w:color w:val="1A1A1A"/>
                <w:sz w:val="17"/>
              </w:rPr>
              <w:t>+9,69</w:t>
            </w:r>
          </w:p>
        </w:tc>
        <w:tc>
          <w:tcPr>
            <w:shd w:val="clear" w:color="auto" w:fill="F2F6FA"/>
            <w:tcW w:w="447" w:type="pct"/>
          </w:tcPr>
          <w:p>
            <w:pPr>
              <w:spacing w:after="20" w:before="20" w:line="240" w:lineRule="auto"/>
            </w:pPr>
            <w:r/>
            <w:r>
              <w:rPr>
                <w:rFonts w:ascii="Roboto" w:hAnsi="Roboto" w:cs="Roboto" w:eastAsia="Roboto"/>
                <w:b w:val="0"/>
                <w:i w:val="0"/>
                <w:color w:val="1A1A1A"/>
                <w:sz w:val="17"/>
              </w:rPr>
              <w:t>5/6</w:t>
            </w:r>
          </w:p>
        </w:tc>
      </w:tr>
      <w:tr>
        <w:tc>
          <w:tcPr>
            <w:tcW w:w="949" w:type="pct"/>
          </w:tcPr>
          <w:p>
            <w:pPr>
              <w:spacing w:after="20" w:before="20" w:line="240" w:lineRule="auto"/>
            </w:pPr>
            <w:r/>
            <w:r>
              <w:rPr>
                <w:rFonts w:ascii="Roboto" w:hAnsi="Roboto" w:cs="Roboto" w:eastAsia="Roboto"/>
                <w:b w:val="0"/>
                <w:i w:val="0"/>
                <w:color w:val="1A1A1A"/>
                <w:sz w:val="17"/>
              </w:rPr>
              <w:t>Thi công Xây dựng</w:t>
            </w:r>
          </w:p>
        </w:tc>
        <w:tc>
          <w:tcPr>
            <w:tcW w:w="530" w:type="pct"/>
          </w:tcPr>
          <w:p>
            <w:pPr>
              <w:spacing w:after="20" w:before="20" w:line="240" w:lineRule="auto"/>
            </w:pPr>
            <w:r/>
            <w:r>
              <w:rPr>
                <w:rFonts w:ascii="Roboto" w:hAnsi="Roboto" w:cs="Roboto" w:eastAsia="Roboto"/>
                <w:b w:val="0"/>
                <w:i w:val="0"/>
                <w:color w:val="1A1A1A"/>
                <w:sz w:val="17"/>
              </w:rPr>
              <w:t>+21,42</w:t>
            </w:r>
          </w:p>
        </w:tc>
        <w:tc>
          <w:tcPr>
            <w:tcW w:w="527" w:type="pct"/>
          </w:tcPr>
          <w:p>
            <w:pPr>
              <w:spacing w:after="20" w:before="20" w:line="240" w:lineRule="auto"/>
            </w:pPr>
            <w:r/>
            <w:r>
              <w:rPr>
                <w:rFonts w:ascii="Roboto" w:hAnsi="Roboto" w:cs="Roboto" w:eastAsia="Roboto"/>
                <w:b w:val="0"/>
                <w:i w:val="0"/>
                <w:color w:val="1A1A1A"/>
                <w:sz w:val="17"/>
              </w:rPr>
              <w:t>+20,83</w:t>
            </w:r>
          </w:p>
        </w:tc>
        <w:tc>
          <w:tcPr>
            <w:tcW w:w="518" w:type="pct"/>
          </w:tcPr>
          <w:p>
            <w:pPr>
              <w:spacing w:after="20" w:before="20" w:line="240" w:lineRule="auto"/>
            </w:pPr>
            <w:r/>
            <w:r>
              <w:rPr>
                <w:rFonts w:ascii="Roboto" w:hAnsi="Roboto" w:cs="Roboto" w:eastAsia="Roboto"/>
                <w:b w:val="0"/>
                <w:i w:val="0"/>
                <w:color w:val="1A1A1A"/>
                <w:sz w:val="17"/>
              </w:rPr>
              <w:t>+6,85</w:t>
            </w:r>
          </w:p>
        </w:tc>
        <w:tc>
          <w:tcPr>
            <w:tcW w:w="513" w:type="pct"/>
          </w:tcPr>
          <w:p>
            <w:pPr>
              <w:spacing w:after="20" w:before="20" w:line="240" w:lineRule="auto"/>
            </w:pPr>
            <w:r/>
            <w:r>
              <w:rPr>
                <w:rFonts w:ascii="Roboto" w:hAnsi="Roboto" w:cs="Roboto" w:eastAsia="Roboto"/>
                <w:b w:val="0"/>
                <w:i w:val="0"/>
                <w:color w:val="1A1A1A"/>
                <w:sz w:val="17"/>
              </w:rPr>
              <w:t>−0,31</w:t>
            </w:r>
          </w:p>
        </w:tc>
        <w:tc>
          <w:tcPr>
            <w:tcW w:w="486" w:type="pct"/>
          </w:tcPr>
          <w:p>
            <w:pPr>
              <w:spacing w:after="20" w:before="20" w:line="240" w:lineRule="auto"/>
            </w:pPr>
            <w:r/>
            <w:r>
              <w:rPr>
                <w:rFonts w:ascii="Roboto" w:hAnsi="Roboto" w:cs="Roboto" w:eastAsia="Roboto"/>
                <w:b w:val="0"/>
                <w:i w:val="0"/>
                <w:color w:val="1A1A1A"/>
                <w:sz w:val="17"/>
              </w:rPr>
              <w:t>−3,20</w:t>
            </w:r>
          </w:p>
        </w:tc>
        <w:tc>
          <w:tcPr>
            <w:tcW w:w="517" w:type="pct"/>
          </w:tcPr>
          <w:p>
            <w:pPr>
              <w:spacing w:after="20" w:before="20" w:line="240" w:lineRule="auto"/>
            </w:pPr>
            <w:r/>
            <w:r>
              <w:rPr>
                <w:rFonts w:ascii="Roboto" w:hAnsi="Roboto" w:cs="Roboto" w:eastAsia="Roboto"/>
                <w:b w:val="0"/>
                <w:i w:val="0"/>
                <w:color w:val="1A1A1A"/>
                <w:sz w:val="17"/>
              </w:rPr>
              <w:t>+11,20</w:t>
            </w:r>
          </w:p>
        </w:tc>
        <w:tc>
          <w:tcPr>
            <w:tcW w:w="513" w:type="pct"/>
          </w:tcPr>
          <w:p>
            <w:pPr>
              <w:spacing w:after="20" w:before="20" w:line="240" w:lineRule="auto"/>
            </w:pPr>
            <w:r/>
            <w:r>
              <w:rPr>
                <w:rFonts w:ascii="Roboto" w:hAnsi="Roboto" w:cs="Roboto" w:eastAsia="Roboto"/>
                <w:b w:val="0"/>
                <w:i w:val="0"/>
                <w:color w:val="1A1A1A"/>
                <w:sz w:val="17"/>
              </w:rPr>
              <w:t>+9,46</w:t>
            </w:r>
          </w:p>
        </w:tc>
        <w:tc>
          <w:tcPr>
            <w:tcW w:w="447" w:type="pct"/>
          </w:tcPr>
          <w:p>
            <w:pPr>
              <w:spacing w:after="20" w:before="20" w:line="240" w:lineRule="auto"/>
            </w:pPr>
            <w:r/>
            <w:r>
              <w:rPr>
                <w:rFonts w:ascii="Roboto" w:hAnsi="Roboto" w:cs="Roboto" w:eastAsia="Roboto"/>
                <w:b w:val="0"/>
                <w:i w:val="0"/>
                <w:color w:val="1A1A1A"/>
                <w:sz w:val="17"/>
              </w:rPr>
              <w:t>4/6</w:t>
            </w:r>
          </w:p>
        </w:tc>
      </w:tr>
      <w:tr>
        <w:tc>
          <w:tcPr>
            <w:shd w:val="clear" w:color="auto" w:fill="F2F6FA"/>
            <w:tcW w:w="949" w:type="pct"/>
          </w:tcPr>
          <w:p>
            <w:pPr>
              <w:spacing w:after="20" w:before="20" w:line="240" w:lineRule="auto"/>
            </w:pPr>
            <w:r/>
            <w:r>
              <w:rPr>
                <w:rFonts w:ascii="Roboto" w:hAnsi="Roboto" w:cs="Roboto" w:eastAsia="Roboto"/>
                <w:b w:val="0"/>
                <w:i w:val="0"/>
                <w:color w:val="1A1A1A"/>
                <w:sz w:val="17"/>
              </w:rPr>
              <w:t>Chế biến Thủy sản</w:t>
            </w:r>
          </w:p>
        </w:tc>
        <w:tc>
          <w:tcPr>
            <w:shd w:val="clear" w:color="auto" w:fill="F2F6FA"/>
            <w:tcW w:w="530" w:type="pct"/>
          </w:tcPr>
          <w:p>
            <w:pPr>
              <w:spacing w:after="20" w:before="20" w:line="240" w:lineRule="auto"/>
            </w:pPr>
            <w:r/>
            <w:r>
              <w:rPr>
                <w:rFonts w:ascii="Roboto" w:hAnsi="Roboto" w:cs="Roboto" w:eastAsia="Roboto"/>
                <w:b w:val="0"/>
                <w:i w:val="0"/>
                <w:color w:val="1A1A1A"/>
                <w:sz w:val="17"/>
              </w:rPr>
              <w:t>+14,59</w:t>
            </w:r>
          </w:p>
        </w:tc>
        <w:tc>
          <w:tcPr>
            <w:shd w:val="clear" w:color="auto" w:fill="F2F6FA"/>
            <w:tcW w:w="527" w:type="pct"/>
          </w:tcPr>
          <w:p>
            <w:pPr>
              <w:spacing w:after="20" w:before="20" w:line="240" w:lineRule="auto"/>
            </w:pPr>
            <w:r/>
            <w:r>
              <w:rPr>
                <w:rFonts w:ascii="Roboto" w:hAnsi="Roboto" w:cs="Roboto" w:eastAsia="Roboto"/>
                <w:b w:val="0"/>
                <w:i w:val="0"/>
                <w:color w:val="1A1A1A"/>
                <w:sz w:val="17"/>
              </w:rPr>
              <w:t>+19,44</w:t>
            </w:r>
          </w:p>
        </w:tc>
        <w:tc>
          <w:tcPr>
            <w:shd w:val="clear" w:color="auto" w:fill="F2F6FA"/>
            <w:tcW w:w="518" w:type="pct"/>
          </w:tcPr>
          <w:p>
            <w:pPr>
              <w:spacing w:after="20" w:before="20" w:line="240" w:lineRule="auto"/>
            </w:pPr>
            <w:r/>
            <w:r>
              <w:rPr>
                <w:rFonts w:ascii="Roboto" w:hAnsi="Roboto" w:cs="Roboto" w:eastAsia="Roboto"/>
                <w:b w:val="0"/>
                <w:i w:val="0"/>
                <w:color w:val="1A1A1A"/>
                <w:sz w:val="17"/>
              </w:rPr>
              <w:t>+13,29</w:t>
            </w:r>
          </w:p>
        </w:tc>
        <w:tc>
          <w:tcPr>
            <w:shd w:val="clear" w:color="auto" w:fill="F2F6FA"/>
            <w:tcW w:w="513" w:type="pct"/>
          </w:tcPr>
          <w:p>
            <w:pPr>
              <w:spacing w:after="20" w:before="20" w:line="240" w:lineRule="auto"/>
            </w:pPr>
            <w:r/>
            <w:r>
              <w:rPr>
                <w:rFonts w:ascii="Roboto" w:hAnsi="Roboto" w:cs="Roboto" w:eastAsia="Roboto"/>
                <w:b w:val="0"/>
                <w:i w:val="0"/>
                <w:color w:val="1A1A1A"/>
                <w:sz w:val="17"/>
              </w:rPr>
              <w:t>−0,16</w:t>
            </w:r>
          </w:p>
        </w:tc>
        <w:tc>
          <w:tcPr>
            <w:shd w:val="clear" w:color="auto" w:fill="F2F6FA"/>
            <w:tcW w:w="486" w:type="pct"/>
          </w:tcPr>
          <w:p>
            <w:pPr>
              <w:spacing w:after="20" w:before="20" w:line="240" w:lineRule="auto"/>
            </w:pPr>
            <w:r/>
            <w:r>
              <w:rPr>
                <w:rFonts w:ascii="Roboto" w:hAnsi="Roboto" w:cs="Roboto" w:eastAsia="Roboto"/>
                <w:b w:val="0"/>
                <w:i w:val="0"/>
                <w:color w:val="1A1A1A"/>
                <w:sz w:val="17"/>
              </w:rPr>
              <w:t>−1,16</w:t>
            </w:r>
          </w:p>
        </w:tc>
        <w:tc>
          <w:tcPr>
            <w:shd w:val="clear" w:color="auto" w:fill="F2F6FA"/>
            <w:tcW w:w="517" w:type="pct"/>
          </w:tcPr>
          <w:p>
            <w:pPr>
              <w:spacing w:after="20" w:before="20" w:line="240" w:lineRule="auto"/>
            </w:pPr>
            <w:r/>
            <w:r>
              <w:rPr>
                <w:rFonts w:ascii="Roboto" w:hAnsi="Roboto" w:cs="Roboto" w:eastAsia="Roboto"/>
                <w:b w:val="0"/>
                <w:i w:val="0"/>
                <w:color w:val="1A1A1A"/>
                <w:sz w:val="17"/>
              </w:rPr>
              <w:t>+5,07</w:t>
            </w:r>
          </w:p>
        </w:tc>
        <w:tc>
          <w:tcPr>
            <w:shd w:val="clear" w:color="auto" w:fill="F2F6FA"/>
            <w:tcW w:w="513" w:type="pct"/>
          </w:tcPr>
          <w:p>
            <w:pPr>
              <w:spacing w:after="20" w:before="20" w:line="240" w:lineRule="auto"/>
            </w:pPr>
            <w:r/>
            <w:r>
              <w:rPr>
                <w:rFonts w:ascii="Roboto" w:hAnsi="Roboto" w:cs="Roboto" w:eastAsia="Roboto"/>
                <w:b w:val="0"/>
                <w:i w:val="0"/>
                <w:color w:val="1A1A1A"/>
                <w:sz w:val="17"/>
              </w:rPr>
              <w:t>+8,51</w:t>
            </w:r>
          </w:p>
        </w:tc>
        <w:tc>
          <w:tcPr>
            <w:shd w:val="clear" w:color="auto" w:fill="F2F6FA"/>
            <w:tcW w:w="447" w:type="pct"/>
          </w:tcPr>
          <w:p>
            <w:pPr>
              <w:spacing w:after="20" w:before="20" w:line="240" w:lineRule="auto"/>
            </w:pPr>
            <w:r/>
            <w:r>
              <w:rPr>
                <w:rFonts w:ascii="Roboto" w:hAnsi="Roboto" w:cs="Roboto" w:eastAsia="Roboto"/>
                <w:b w:val="0"/>
                <w:i w:val="0"/>
                <w:color w:val="1A1A1A"/>
                <w:sz w:val="17"/>
              </w:rPr>
              <w:t>4/6</w:t>
            </w:r>
          </w:p>
        </w:tc>
      </w:tr>
      <w:tr>
        <w:tc>
          <w:tcPr>
            <w:tcW w:w="949" w:type="pct"/>
          </w:tcPr>
          <w:p>
            <w:pPr>
              <w:spacing w:after="20" w:before="20" w:line="240" w:lineRule="auto"/>
            </w:pPr>
            <w:r/>
            <w:r>
              <w:rPr>
                <w:rFonts w:ascii="Roboto" w:hAnsi="Roboto" w:cs="Roboto" w:eastAsia="Roboto"/>
                <w:b w:val="0"/>
                <w:i w:val="0"/>
                <w:color w:val="1A1A1A"/>
                <w:sz w:val="17"/>
              </w:rPr>
              <w:t>Bán lẻ Tiêu dùng</w:t>
            </w:r>
          </w:p>
        </w:tc>
        <w:tc>
          <w:tcPr>
            <w:tcW w:w="530" w:type="pct"/>
          </w:tcPr>
          <w:p>
            <w:pPr>
              <w:spacing w:after="20" w:before="20" w:line="240" w:lineRule="auto"/>
            </w:pPr>
            <w:r/>
            <w:r>
              <w:rPr>
                <w:rFonts w:ascii="Roboto" w:hAnsi="Roboto" w:cs="Roboto" w:eastAsia="Roboto"/>
                <w:b w:val="0"/>
                <w:i w:val="0"/>
                <w:color w:val="1A1A1A"/>
                <w:sz w:val="17"/>
              </w:rPr>
              <w:t>+24,43</w:t>
            </w:r>
          </w:p>
        </w:tc>
        <w:tc>
          <w:tcPr>
            <w:tcW w:w="527" w:type="pct"/>
          </w:tcPr>
          <w:p>
            <w:pPr>
              <w:spacing w:after="20" w:before="20" w:line="240" w:lineRule="auto"/>
            </w:pPr>
            <w:r/>
            <w:r>
              <w:rPr>
                <w:rFonts w:ascii="Roboto" w:hAnsi="Roboto" w:cs="Roboto" w:eastAsia="Roboto"/>
                <w:b w:val="0"/>
                <w:i w:val="0"/>
                <w:color w:val="1A1A1A"/>
                <w:sz w:val="17"/>
              </w:rPr>
              <w:t>+9,19</w:t>
            </w:r>
          </w:p>
        </w:tc>
        <w:tc>
          <w:tcPr>
            <w:tcW w:w="518" w:type="pct"/>
          </w:tcPr>
          <w:p>
            <w:pPr>
              <w:spacing w:after="20" w:before="20" w:line="240" w:lineRule="auto"/>
            </w:pPr>
            <w:r/>
            <w:r>
              <w:rPr>
                <w:rFonts w:ascii="Roboto" w:hAnsi="Roboto" w:cs="Roboto" w:eastAsia="Roboto"/>
                <w:b w:val="0"/>
                <w:i w:val="0"/>
                <w:color w:val="1A1A1A"/>
                <w:sz w:val="17"/>
              </w:rPr>
              <w:t>+11,58</w:t>
            </w:r>
          </w:p>
        </w:tc>
        <w:tc>
          <w:tcPr>
            <w:tcW w:w="513" w:type="pct"/>
          </w:tcPr>
          <w:p>
            <w:pPr>
              <w:spacing w:after="20" w:before="20" w:line="240" w:lineRule="auto"/>
            </w:pPr>
            <w:r/>
            <w:r>
              <w:rPr>
                <w:rFonts w:ascii="Roboto" w:hAnsi="Roboto" w:cs="Roboto" w:eastAsia="Roboto"/>
                <w:b w:val="0"/>
                <w:i w:val="0"/>
                <w:color w:val="1A1A1A"/>
                <w:sz w:val="17"/>
              </w:rPr>
              <w:t>+1,14</w:t>
            </w:r>
          </w:p>
        </w:tc>
        <w:tc>
          <w:tcPr>
            <w:tcW w:w="486" w:type="pct"/>
          </w:tcPr>
          <w:p>
            <w:pPr>
              <w:spacing w:after="20" w:before="20" w:line="240" w:lineRule="auto"/>
            </w:pPr>
            <w:r/>
            <w:r>
              <w:rPr>
                <w:rFonts w:ascii="Roboto" w:hAnsi="Roboto" w:cs="Roboto" w:eastAsia="Roboto"/>
                <w:b w:val="0"/>
                <w:i w:val="0"/>
                <w:color w:val="1A1A1A"/>
                <w:sz w:val="17"/>
              </w:rPr>
              <w:t>+5,17</w:t>
            </w:r>
          </w:p>
        </w:tc>
        <w:tc>
          <w:tcPr>
            <w:tcW w:w="517" w:type="pct"/>
          </w:tcPr>
          <w:p>
            <w:pPr>
              <w:spacing w:after="20" w:before="20" w:line="240" w:lineRule="auto"/>
            </w:pPr>
            <w:r/>
            <w:r>
              <w:rPr>
                <w:rFonts w:ascii="Roboto" w:hAnsi="Roboto" w:cs="Roboto" w:eastAsia="Roboto"/>
                <w:b w:val="0"/>
                <w:i w:val="0"/>
                <w:color w:val="1A1A1A"/>
                <w:sz w:val="17"/>
              </w:rPr>
              <w:t>−2,94</w:t>
            </w:r>
          </w:p>
        </w:tc>
        <w:tc>
          <w:tcPr>
            <w:tcW w:w="513" w:type="pct"/>
          </w:tcPr>
          <w:p>
            <w:pPr>
              <w:spacing w:after="20" w:before="20" w:line="240" w:lineRule="auto"/>
            </w:pPr>
            <w:r/>
            <w:r>
              <w:rPr>
                <w:rFonts w:ascii="Roboto" w:hAnsi="Roboto" w:cs="Roboto" w:eastAsia="Roboto"/>
                <w:b w:val="0"/>
                <w:i w:val="0"/>
                <w:color w:val="1A1A1A"/>
                <w:sz w:val="17"/>
              </w:rPr>
              <w:t>+8,10</w:t>
            </w:r>
          </w:p>
        </w:tc>
        <w:tc>
          <w:tcPr>
            <w:tcW w:w="447" w:type="pct"/>
          </w:tcPr>
          <w:p>
            <w:pPr>
              <w:spacing w:after="20" w:before="20" w:line="240" w:lineRule="auto"/>
            </w:pPr>
            <w:r/>
            <w:r>
              <w:rPr>
                <w:rFonts w:ascii="Roboto" w:hAnsi="Roboto" w:cs="Roboto" w:eastAsia="Roboto"/>
                <w:b w:val="0"/>
                <w:i w:val="0"/>
                <w:color w:val="1A1A1A"/>
                <w:sz w:val="17"/>
              </w:rPr>
              <w:t>5/6</w:t>
            </w:r>
          </w:p>
        </w:tc>
      </w:tr>
      <w:tr>
        <w:tc>
          <w:tcPr>
            <w:shd w:val="clear" w:color="auto" w:fill="F2F6FA"/>
            <w:tcW w:w="949" w:type="pct"/>
          </w:tcPr>
          <w:p>
            <w:pPr>
              <w:spacing w:after="20" w:before="20" w:line="240" w:lineRule="auto"/>
            </w:pPr>
            <w:r/>
            <w:r>
              <w:rPr>
                <w:rFonts w:ascii="Roboto" w:hAnsi="Roboto" w:cs="Roboto" w:eastAsia="Roboto"/>
                <w:b/>
                <w:i w:val="0"/>
                <w:color w:val="1A1A1A"/>
                <w:sz w:val="17"/>
              </w:rPr>
              <w:t>BĐS Dân dụng</w:t>
            </w:r>
          </w:p>
        </w:tc>
        <w:tc>
          <w:tcPr>
            <w:shd w:val="clear" w:color="auto" w:fill="F2F6FA"/>
            <w:tcW w:w="530" w:type="pct"/>
          </w:tcPr>
          <w:p>
            <w:pPr>
              <w:spacing w:after="20" w:before="20" w:line="240" w:lineRule="auto"/>
            </w:pPr>
            <w:r/>
            <w:r>
              <w:rPr>
                <w:rFonts w:ascii="Roboto" w:hAnsi="Roboto" w:cs="Roboto" w:eastAsia="Roboto"/>
                <w:b w:val="0"/>
                <w:i w:val="0"/>
                <w:color w:val="1A1A1A"/>
                <w:sz w:val="17"/>
              </w:rPr>
              <w:t>+14,54</w:t>
            </w:r>
          </w:p>
        </w:tc>
        <w:tc>
          <w:tcPr>
            <w:shd w:val="clear" w:color="auto" w:fill="F2F6FA"/>
            <w:tcW w:w="527" w:type="pct"/>
          </w:tcPr>
          <w:p>
            <w:pPr>
              <w:spacing w:after="20" w:before="20" w:line="240" w:lineRule="auto"/>
            </w:pPr>
            <w:r/>
            <w:r>
              <w:rPr>
                <w:rFonts w:ascii="Roboto" w:hAnsi="Roboto" w:cs="Roboto" w:eastAsia="Roboto"/>
                <w:b w:val="0"/>
                <w:i w:val="0"/>
                <w:color w:val="1A1A1A"/>
                <w:sz w:val="17"/>
              </w:rPr>
              <w:t>+10,42</w:t>
            </w:r>
          </w:p>
        </w:tc>
        <w:tc>
          <w:tcPr>
            <w:shd w:val="clear" w:color="auto" w:fill="F2F6FA"/>
            <w:tcW w:w="518" w:type="pct"/>
          </w:tcPr>
          <w:p>
            <w:pPr>
              <w:spacing w:after="20" w:before="20" w:line="240" w:lineRule="auto"/>
            </w:pPr>
            <w:r/>
            <w:r>
              <w:rPr>
                <w:rFonts w:ascii="Roboto" w:hAnsi="Roboto" w:cs="Roboto" w:eastAsia="Roboto"/>
                <w:b w:val="0"/>
                <w:i w:val="0"/>
                <w:color w:val="1A1A1A"/>
                <w:sz w:val="17"/>
              </w:rPr>
              <w:t>+6,29</w:t>
            </w:r>
          </w:p>
        </w:tc>
        <w:tc>
          <w:tcPr>
            <w:shd w:val="clear" w:color="auto" w:fill="F2F6FA"/>
            <w:tcW w:w="513" w:type="pct"/>
          </w:tcPr>
          <w:p>
            <w:pPr>
              <w:spacing w:after="20" w:before="20" w:line="240" w:lineRule="auto"/>
            </w:pPr>
            <w:r/>
            <w:r>
              <w:rPr>
                <w:rFonts w:ascii="Roboto" w:hAnsi="Roboto" w:cs="Roboto" w:eastAsia="Roboto"/>
                <w:b w:val="0"/>
                <w:i w:val="0"/>
                <w:color w:val="1A1A1A"/>
                <w:sz w:val="17"/>
              </w:rPr>
              <w:t>+4,92</w:t>
            </w:r>
          </w:p>
        </w:tc>
        <w:tc>
          <w:tcPr>
            <w:shd w:val="clear" w:color="auto" w:fill="F2F6FA"/>
            <w:tcW w:w="486" w:type="pct"/>
          </w:tcPr>
          <w:p>
            <w:pPr>
              <w:spacing w:after="20" w:before="20" w:line="240" w:lineRule="auto"/>
            </w:pPr>
            <w:r/>
            <w:r>
              <w:rPr>
                <w:rFonts w:ascii="Roboto" w:hAnsi="Roboto" w:cs="Roboto" w:eastAsia="Roboto"/>
                <w:b w:val="0"/>
                <w:i w:val="0"/>
                <w:color w:val="1A1A1A"/>
                <w:sz w:val="17"/>
              </w:rPr>
              <w:t>+1,37</w:t>
            </w:r>
          </w:p>
        </w:tc>
        <w:tc>
          <w:tcPr>
            <w:shd w:val="clear" w:color="auto" w:fill="F2F6FA"/>
            <w:tcW w:w="517" w:type="pct"/>
          </w:tcPr>
          <w:p>
            <w:pPr>
              <w:spacing w:after="20" w:before="20" w:line="240" w:lineRule="auto"/>
            </w:pPr>
            <w:r/>
            <w:r>
              <w:rPr>
                <w:rFonts w:ascii="Roboto" w:hAnsi="Roboto" w:cs="Roboto" w:eastAsia="Roboto"/>
                <w:b w:val="0"/>
                <w:i w:val="0"/>
                <w:color w:val="1A1A1A"/>
                <w:sz w:val="17"/>
              </w:rPr>
              <w:t>+9,20</w:t>
            </w:r>
          </w:p>
        </w:tc>
        <w:tc>
          <w:tcPr>
            <w:shd w:val="clear" w:color="auto" w:fill="F2F6FA"/>
            <w:tcW w:w="513" w:type="pct"/>
          </w:tcPr>
          <w:p>
            <w:pPr>
              <w:spacing w:after="20" w:before="20" w:line="240" w:lineRule="auto"/>
            </w:pPr>
            <w:r/>
            <w:r>
              <w:rPr>
                <w:rFonts w:ascii="Roboto" w:hAnsi="Roboto" w:cs="Roboto" w:eastAsia="Roboto"/>
                <w:b/>
                <w:i w:val="0"/>
                <w:color w:val="1A1A1A"/>
                <w:sz w:val="17"/>
              </w:rPr>
              <w:t>+7,79</w:t>
            </w:r>
          </w:p>
        </w:tc>
        <w:tc>
          <w:tcPr>
            <w:shd w:val="clear" w:color="auto" w:fill="F2F6FA"/>
            <w:tcW w:w="447" w:type="pct"/>
          </w:tcPr>
          <w:p>
            <w:pPr>
              <w:spacing w:after="20" w:before="20" w:line="240" w:lineRule="auto"/>
            </w:pPr>
            <w:r/>
            <w:r>
              <w:rPr>
                <w:rFonts w:ascii="Roboto" w:hAnsi="Roboto" w:cs="Roboto" w:eastAsia="Roboto"/>
                <w:b/>
                <w:i w:val="0"/>
                <w:color w:val="1A1A1A"/>
                <w:sz w:val="17"/>
              </w:rPr>
              <w:t>6/6</w:t>
            </w:r>
          </w:p>
        </w:tc>
      </w:tr>
      <w:tr>
        <w:tc>
          <w:tcPr>
            <w:tcW w:w="949" w:type="pct"/>
          </w:tcPr>
          <w:p>
            <w:pPr>
              <w:spacing w:after="20" w:before="20" w:line="240" w:lineRule="auto"/>
            </w:pPr>
            <w:r/>
            <w:r>
              <w:rPr>
                <w:rFonts w:ascii="Roboto" w:hAnsi="Roboto" w:cs="Roboto" w:eastAsia="Roboto"/>
                <w:b w:val="0"/>
                <w:i w:val="0"/>
                <w:color w:val="1A1A1A"/>
                <w:sz w:val="17"/>
              </w:rPr>
              <w:t>Nông nghiệp Chăn nuôi</w:t>
            </w:r>
          </w:p>
        </w:tc>
        <w:tc>
          <w:tcPr>
            <w:tcW w:w="530" w:type="pct"/>
          </w:tcPr>
          <w:p>
            <w:pPr>
              <w:spacing w:after="20" w:before="20" w:line="240" w:lineRule="auto"/>
            </w:pPr>
            <w:r/>
            <w:r>
              <w:rPr>
                <w:rFonts w:ascii="Roboto" w:hAnsi="Roboto" w:cs="Roboto" w:eastAsia="Roboto"/>
                <w:b w:val="0"/>
                <w:i w:val="0"/>
                <w:color w:val="1A1A1A"/>
                <w:sz w:val="17"/>
              </w:rPr>
              <w:t>+18,12</w:t>
            </w:r>
          </w:p>
        </w:tc>
        <w:tc>
          <w:tcPr>
            <w:tcW w:w="527" w:type="pct"/>
          </w:tcPr>
          <w:p>
            <w:pPr>
              <w:spacing w:after="20" w:before="20" w:line="240" w:lineRule="auto"/>
            </w:pPr>
            <w:r/>
            <w:r>
              <w:rPr>
                <w:rFonts w:ascii="Roboto" w:hAnsi="Roboto" w:cs="Roboto" w:eastAsia="Roboto"/>
                <w:b w:val="0"/>
                <w:i w:val="0"/>
                <w:color w:val="1A1A1A"/>
                <w:sz w:val="17"/>
              </w:rPr>
              <w:t>+10,33</w:t>
            </w:r>
          </w:p>
        </w:tc>
        <w:tc>
          <w:tcPr>
            <w:tcW w:w="518" w:type="pct"/>
          </w:tcPr>
          <w:p>
            <w:pPr>
              <w:spacing w:after="20" w:before="20" w:line="240" w:lineRule="auto"/>
            </w:pPr>
            <w:r/>
            <w:r>
              <w:rPr>
                <w:rFonts w:ascii="Roboto" w:hAnsi="Roboto" w:cs="Roboto" w:eastAsia="Roboto"/>
                <w:b w:val="0"/>
                <w:i w:val="0"/>
                <w:color w:val="1A1A1A"/>
                <w:sz w:val="17"/>
              </w:rPr>
              <w:t>+8,05</w:t>
            </w:r>
          </w:p>
        </w:tc>
        <w:tc>
          <w:tcPr>
            <w:tcW w:w="513" w:type="pct"/>
          </w:tcPr>
          <w:p>
            <w:pPr>
              <w:spacing w:after="20" w:before="20" w:line="240" w:lineRule="auto"/>
            </w:pPr>
            <w:r/>
            <w:r>
              <w:rPr>
                <w:rFonts w:ascii="Roboto" w:hAnsi="Roboto" w:cs="Roboto" w:eastAsia="Roboto"/>
                <w:b w:val="0"/>
                <w:i w:val="0"/>
                <w:color w:val="1A1A1A"/>
                <w:sz w:val="17"/>
              </w:rPr>
              <w:t>−4,11</w:t>
            </w:r>
          </w:p>
        </w:tc>
        <w:tc>
          <w:tcPr>
            <w:tcW w:w="486" w:type="pct"/>
          </w:tcPr>
          <w:p>
            <w:pPr>
              <w:spacing w:after="20" w:before="20" w:line="240" w:lineRule="auto"/>
            </w:pPr>
            <w:r/>
            <w:r>
              <w:rPr>
                <w:rFonts w:ascii="Roboto" w:hAnsi="Roboto" w:cs="Roboto" w:eastAsia="Roboto"/>
                <w:b w:val="0"/>
                <w:i w:val="0"/>
                <w:color w:val="1A1A1A"/>
                <w:sz w:val="17"/>
              </w:rPr>
              <w:t>+1,74</w:t>
            </w:r>
          </w:p>
        </w:tc>
        <w:tc>
          <w:tcPr>
            <w:tcW w:w="517" w:type="pct"/>
          </w:tcPr>
          <w:p>
            <w:pPr>
              <w:spacing w:after="20" w:before="20" w:line="240" w:lineRule="auto"/>
            </w:pPr>
            <w:r/>
            <w:r>
              <w:rPr>
                <w:rFonts w:ascii="Roboto" w:hAnsi="Roboto" w:cs="Roboto" w:eastAsia="Roboto"/>
                <w:b w:val="0"/>
                <w:i w:val="0"/>
                <w:color w:val="1A1A1A"/>
                <w:sz w:val="17"/>
              </w:rPr>
              <w:t>+12,39</w:t>
            </w:r>
          </w:p>
        </w:tc>
        <w:tc>
          <w:tcPr>
            <w:tcW w:w="513" w:type="pct"/>
          </w:tcPr>
          <w:p>
            <w:pPr>
              <w:spacing w:after="20" w:before="20" w:line="240" w:lineRule="auto"/>
            </w:pPr>
            <w:r/>
            <w:r>
              <w:rPr>
                <w:rFonts w:ascii="Roboto" w:hAnsi="Roboto" w:cs="Roboto" w:eastAsia="Roboto"/>
                <w:b w:val="0"/>
                <w:i w:val="0"/>
                <w:color w:val="1A1A1A"/>
                <w:sz w:val="17"/>
              </w:rPr>
              <w:t>+7,75</w:t>
            </w:r>
          </w:p>
        </w:tc>
        <w:tc>
          <w:tcPr>
            <w:tcW w:w="447" w:type="pct"/>
          </w:tcPr>
          <w:p>
            <w:pPr>
              <w:spacing w:after="20" w:before="20" w:line="240" w:lineRule="auto"/>
            </w:pPr>
            <w:r/>
            <w:r>
              <w:rPr>
                <w:rFonts w:ascii="Roboto" w:hAnsi="Roboto" w:cs="Roboto" w:eastAsia="Roboto"/>
                <w:b w:val="0"/>
                <w:i w:val="0"/>
                <w:color w:val="1A1A1A"/>
                <w:sz w:val="17"/>
              </w:rPr>
              <w:t>5/6</w:t>
            </w:r>
          </w:p>
        </w:tc>
      </w:tr>
      <w:tr>
        <w:tc>
          <w:tcPr>
            <w:shd w:val="clear" w:color="auto" w:fill="F2F6FA"/>
            <w:tcW w:w="949" w:type="pct"/>
          </w:tcPr>
          <w:p>
            <w:pPr>
              <w:spacing w:after="20" w:before="20" w:line="240" w:lineRule="auto"/>
            </w:pPr>
            <w:r/>
            <w:r>
              <w:rPr>
                <w:rFonts w:ascii="Roboto" w:hAnsi="Roboto" w:cs="Roboto" w:eastAsia="Roboto"/>
                <w:b w:val="0"/>
                <w:i w:val="0"/>
                <w:color w:val="1A1A1A"/>
                <w:sz w:val="17"/>
              </w:rPr>
              <w:t>Cao su Săm lốp*</w:t>
            </w:r>
          </w:p>
        </w:tc>
        <w:tc>
          <w:tcPr>
            <w:shd w:val="clear" w:color="auto" w:fill="F2F6FA"/>
            <w:tcW w:w="530" w:type="pct"/>
          </w:tcPr>
          <w:p>
            <w:pPr>
              <w:spacing w:after="20" w:before="20" w:line="240" w:lineRule="auto"/>
            </w:pPr>
            <w:r/>
            <w:r>
              <w:rPr>
                <w:rFonts w:ascii="Roboto" w:hAnsi="Roboto" w:cs="Roboto" w:eastAsia="Roboto"/>
                <w:b w:val="0"/>
                <w:i w:val="0"/>
                <w:color w:val="1A1A1A"/>
                <w:sz w:val="17"/>
              </w:rPr>
              <w:t>+17,07</w:t>
            </w:r>
          </w:p>
        </w:tc>
        <w:tc>
          <w:tcPr>
            <w:shd w:val="clear" w:color="auto" w:fill="F2F6FA"/>
            <w:tcW w:w="527" w:type="pct"/>
          </w:tcPr>
          <w:p>
            <w:pPr>
              <w:spacing w:after="20" w:before="20" w:line="240" w:lineRule="auto"/>
            </w:pPr>
            <w:r/>
            <w:r>
              <w:rPr>
                <w:rFonts w:ascii="Roboto" w:hAnsi="Roboto" w:cs="Roboto" w:eastAsia="Roboto"/>
                <w:b w:val="0"/>
                <w:i w:val="0"/>
                <w:color w:val="1A1A1A"/>
                <w:sz w:val="17"/>
              </w:rPr>
              <w:t>+22,47</w:t>
            </w:r>
          </w:p>
        </w:tc>
        <w:tc>
          <w:tcPr>
            <w:shd w:val="clear" w:color="auto" w:fill="F2F6FA"/>
            <w:tcW w:w="518" w:type="pct"/>
          </w:tcPr>
          <w:p>
            <w:pPr>
              <w:spacing w:after="20" w:before="20" w:line="240" w:lineRule="auto"/>
            </w:pPr>
            <w:r/>
            <w:r>
              <w:rPr>
                <w:rFonts w:ascii="Roboto" w:hAnsi="Roboto" w:cs="Roboto" w:eastAsia="Roboto"/>
                <w:b w:val="0"/>
                <w:i w:val="0"/>
                <w:color w:val="1A1A1A"/>
                <w:sz w:val="17"/>
              </w:rPr>
              <w:t>+4,93</w:t>
            </w:r>
          </w:p>
        </w:tc>
        <w:tc>
          <w:tcPr>
            <w:shd w:val="clear" w:color="auto" w:fill="F2F6FA"/>
            <w:tcW w:w="513" w:type="pct"/>
          </w:tcPr>
          <w:p>
            <w:pPr>
              <w:spacing w:after="20" w:before="20" w:line="240" w:lineRule="auto"/>
            </w:pPr>
            <w:r/>
            <w:r>
              <w:rPr>
                <w:rFonts w:ascii="Roboto" w:hAnsi="Roboto" w:cs="Roboto" w:eastAsia="Roboto"/>
                <w:b w:val="0"/>
                <w:i w:val="0"/>
                <w:color w:val="1A1A1A"/>
                <w:sz w:val="17"/>
              </w:rPr>
              <w:t>−3,60</w:t>
            </w:r>
          </w:p>
        </w:tc>
        <w:tc>
          <w:tcPr>
            <w:shd w:val="clear" w:color="auto" w:fill="F2F6FA"/>
            <w:tcW w:w="486" w:type="pct"/>
          </w:tcPr>
          <w:p>
            <w:pPr>
              <w:spacing w:after="20" w:before="20" w:line="240" w:lineRule="auto"/>
            </w:pPr>
            <w:r/>
            <w:r>
              <w:rPr>
                <w:rFonts w:ascii="Roboto" w:hAnsi="Roboto" w:cs="Roboto" w:eastAsia="Roboto"/>
                <w:b w:val="0"/>
                <w:i w:val="0"/>
                <w:color w:val="1A1A1A"/>
                <w:sz w:val="17"/>
              </w:rPr>
              <w:t>+0,22</w:t>
            </w:r>
          </w:p>
        </w:tc>
        <w:tc>
          <w:tcPr>
            <w:shd w:val="clear" w:color="auto" w:fill="F2F6FA"/>
            <w:tcW w:w="517" w:type="pct"/>
          </w:tcPr>
          <w:p>
            <w:pPr>
              <w:spacing w:after="20" w:before="20" w:line="240" w:lineRule="auto"/>
            </w:pPr>
            <w:r/>
            <w:r>
              <w:rPr>
                <w:rFonts w:ascii="Roboto" w:hAnsi="Roboto" w:cs="Roboto" w:eastAsia="Roboto"/>
                <w:b w:val="0"/>
                <w:i w:val="0"/>
                <w:color w:val="1A1A1A"/>
                <w:sz w:val="17"/>
              </w:rPr>
              <w:t>+5,07</w:t>
            </w:r>
          </w:p>
        </w:tc>
        <w:tc>
          <w:tcPr>
            <w:shd w:val="clear" w:color="auto" w:fill="F2F6FA"/>
            <w:tcW w:w="513" w:type="pct"/>
          </w:tcPr>
          <w:p>
            <w:pPr>
              <w:spacing w:after="20" w:before="20" w:line="240" w:lineRule="auto"/>
            </w:pPr>
            <w:r/>
            <w:r>
              <w:rPr>
                <w:rFonts w:ascii="Roboto" w:hAnsi="Roboto" w:cs="Roboto" w:eastAsia="Roboto"/>
                <w:b w:val="0"/>
                <w:i w:val="0"/>
                <w:color w:val="1A1A1A"/>
                <w:sz w:val="17"/>
              </w:rPr>
              <w:t>+7,69</w:t>
            </w:r>
          </w:p>
        </w:tc>
        <w:tc>
          <w:tcPr>
            <w:shd w:val="clear" w:color="auto" w:fill="F2F6FA"/>
            <w:tcW w:w="447" w:type="pct"/>
          </w:tcPr>
          <w:p>
            <w:pPr>
              <w:spacing w:after="20" w:before="20" w:line="240" w:lineRule="auto"/>
            </w:pPr>
            <w:r/>
            <w:r>
              <w:rPr>
                <w:rFonts w:ascii="Roboto" w:hAnsi="Roboto" w:cs="Roboto" w:eastAsia="Roboto"/>
                <w:b w:val="0"/>
                <w:i w:val="0"/>
                <w:color w:val="1A1A1A"/>
                <w:sz w:val="17"/>
              </w:rPr>
              <w:t>5/6</w:t>
            </w:r>
          </w:p>
        </w:tc>
      </w:tr>
      <w:tr>
        <w:tc>
          <w:tcPr>
            <w:tcW w:w="949" w:type="pct"/>
          </w:tcPr>
          <w:p>
            <w:pPr>
              <w:spacing w:after="20" w:before="20" w:line="240" w:lineRule="auto"/>
            </w:pPr>
            <w:r/>
            <w:r>
              <w:rPr>
                <w:rFonts w:ascii="Roboto" w:hAnsi="Roboto" w:cs="Roboto" w:eastAsia="Roboto"/>
                <w:b w:val="0"/>
                <w:i w:val="0"/>
                <w:color w:val="1A1A1A"/>
                <w:sz w:val="17"/>
              </w:rPr>
              <w:t>Dịch vụ Dầu khí</w:t>
            </w:r>
          </w:p>
        </w:tc>
        <w:tc>
          <w:tcPr>
            <w:tcW w:w="530" w:type="pct"/>
          </w:tcPr>
          <w:p>
            <w:pPr>
              <w:spacing w:after="20" w:before="20" w:line="240" w:lineRule="auto"/>
            </w:pPr>
            <w:r/>
            <w:r>
              <w:rPr>
                <w:rFonts w:ascii="Roboto" w:hAnsi="Roboto" w:cs="Roboto" w:eastAsia="Roboto"/>
                <w:b w:val="0"/>
                <w:i w:val="0"/>
                <w:color w:val="1A1A1A"/>
                <w:sz w:val="17"/>
              </w:rPr>
              <w:t>+18,96</w:t>
            </w:r>
          </w:p>
        </w:tc>
        <w:tc>
          <w:tcPr>
            <w:tcW w:w="527" w:type="pct"/>
          </w:tcPr>
          <w:p>
            <w:pPr>
              <w:spacing w:after="20" w:before="20" w:line="240" w:lineRule="auto"/>
            </w:pPr>
            <w:r/>
            <w:r>
              <w:rPr>
                <w:rFonts w:ascii="Roboto" w:hAnsi="Roboto" w:cs="Roboto" w:eastAsia="Roboto"/>
                <w:b w:val="0"/>
                <w:i w:val="0"/>
                <w:color w:val="1A1A1A"/>
                <w:sz w:val="17"/>
              </w:rPr>
              <w:t>+5,73</w:t>
            </w:r>
          </w:p>
        </w:tc>
        <w:tc>
          <w:tcPr>
            <w:tcW w:w="518" w:type="pct"/>
          </w:tcPr>
          <w:p>
            <w:pPr>
              <w:spacing w:after="20" w:before="20" w:line="240" w:lineRule="auto"/>
            </w:pPr>
            <w:r/>
            <w:r>
              <w:rPr>
                <w:rFonts w:ascii="Roboto" w:hAnsi="Roboto" w:cs="Roboto" w:eastAsia="Roboto"/>
                <w:b w:val="0"/>
                <w:i w:val="0"/>
                <w:color w:val="1A1A1A"/>
                <w:sz w:val="17"/>
              </w:rPr>
              <w:t>+15,81</w:t>
            </w:r>
          </w:p>
        </w:tc>
        <w:tc>
          <w:tcPr>
            <w:tcW w:w="513" w:type="pct"/>
          </w:tcPr>
          <w:p>
            <w:pPr>
              <w:spacing w:after="20" w:before="20" w:line="240" w:lineRule="auto"/>
            </w:pPr>
            <w:r/>
            <w:r>
              <w:rPr>
                <w:rFonts w:ascii="Roboto" w:hAnsi="Roboto" w:cs="Roboto" w:eastAsia="Roboto"/>
                <w:b w:val="0"/>
                <w:i w:val="0"/>
                <w:color w:val="1A1A1A"/>
                <w:sz w:val="17"/>
              </w:rPr>
              <w:t>−2,27</w:t>
            </w:r>
          </w:p>
        </w:tc>
        <w:tc>
          <w:tcPr>
            <w:tcW w:w="486" w:type="pct"/>
          </w:tcPr>
          <w:p>
            <w:pPr>
              <w:spacing w:after="20" w:before="20" w:line="240" w:lineRule="auto"/>
            </w:pPr>
            <w:r/>
            <w:r>
              <w:rPr>
                <w:rFonts w:ascii="Roboto" w:hAnsi="Roboto" w:cs="Roboto" w:eastAsia="Roboto"/>
                <w:b w:val="0"/>
                <w:i w:val="0"/>
                <w:color w:val="1A1A1A"/>
                <w:sz w:val="17"/>
              </w:rPr>
              <w:t>+3,05</w:t>
            </w:r>
          </w:p>
        </w:tc>
        <w:tc>
          <w:tcPr>
            <w:tcW w:w="517" w:type="pct"/>
          </w:tcPr>
          <w:p>
            <w:pPr>
              <w:spacing w:after="20" w:before="20" w:line="240" w:lineRule="auto"/>
            </w:pPr>
            <w:r/>
            <w:r>
              <w:rPr>
                <w:rFonts w:ascii="Roboto" w:hAnsi="Roboto" w:cs="Roboto" w:eastAsia="Roboto"/>
                <w:b w:val="0"/>
                <w:i w:val="0"/>
                <w:color w:val="1A1A1A"/>
                <w:sz w:val="17"/>
              </w:rPr>
              <w:t>+4,12</w:t>
            </w:r>
          </w:p>
        </w:tc>
        <w:tc>
          <w:tcPr>
            <w:tcW w:w="513" w:type="pct"/>
          </w:tcPr>
          <w:p>
            <w:pPr>
              <w:spacing w:after="20" w:before="20" w:line="240" w:lineRule="auto"/>
            </w:pPr>
            <w:r/>
            <w:r>
              <w:rPr>
                <w:rFonts w:ascii="Roboto" w:hAnsi="Roboto" w:cs="Roboto" w:eastAsia="Roboto"/>
                <w:b w:val="0"/>
                <w:i w:val="0"/>
                <w:color w:val="1A1A1A"/>
                <w:sz w:val="17"/>
              </w:rPr>
              <w:t>+7,57</w:t>
            </w:r>
          </w:p>
        </w:tc>
        <w:tc>
          <w:tcPr>
            <w:tcW w:w="447" w:type="pct"/>
          </w:tcPr>
          <w:p>
            <w:pPr>
              <w:spacing w:after="20" w:before="20" w:line="240" w:lineRule="auto"/>
            </w:pPr>
            <w:r/>
            <w:r>
              <w:rPr>
                <w:rFonts w:ascii="Roboto" w:hAnsi="Roboto" w:cs="Roboto" w:eastAsia="Roboto"/>
                <w:b w:val="0"/>
                <w:i w:val="0"/>
                <w:color w:val="1A1A1A"/>
                <w:sz w:val="17"/>
              </w:rPr>
              <w:t>5/6</w:t>
            </w:r>
          </w:p>
        </w:tc>
      </w:tr>
      <w:tr>
        <w:tc>
          <w:tcPr>
            <w:shd w:val="clear" w:color="auto" w:fill="F2F6FA"/>
            <w:tcW w:w="949" w:type="pct"/>
          </w:tcPr>
          <w:p>
            <w:pPr>
              <w:spacing w:after="20" w:before="20" w:line="240" w:lineRule="auto"/>
            </w:pPr>
            <w:r/>
            <w:r>
              <w:rPr>
                <w:rFonts w:ascii="Roboto" w:hAnsi="Roboto" w:cs="Roboto" w:eastAsia="Roboto"/>
                <w:b w:val="0"/>
                <w:i w:val="0"/>
                <w:color w:val="1A1A1A"/>
                <w:sz w:val="17"/>
              </w:rPr>
              <w:t>Kim loại công nghiệp</w:t>
            </w:r>
          </w:p>
        </w:tc>
        <w:tc>
          <w:tcPr>
            <w:shd w:val="clear" w:color="auto" w:fill="F2F6FA"/>
            <w:tcW w:w="530" w:type="pct"/>
          </w:tcPr>
          <w:p>
            <w:pPr>
              <w:spacing w:after="20" w:before="20" w:line="240" w:lineRule="auto"/>
            </w:pPr>
            <w:r/>
            <w:r>
              <w:rPr>
                <w:rFonts w:ascii="Roboto" w:hAnsi="Roboto" w:cs="Roboto" w:eastAsia="Roboto"/>
                <w:b w:val="0"/>
                <w:i w:val="0"/>
                <w:color w:val="1A1A1A"/>
                <w:sz w:val="17"/>
              </w:rPr>
              <w:t>+17,71</w:t>
            </w:r>
          </w:p>
        </w:tc>
        <w:tc>
          <w:tcPr>
            <w:shd w:val="clear" w:color="auto" w:fill="F2F6FA"/>
            <w:tcW w:w="527" w:type="pct"/>
          </w:tcPr>
          <w:p>
            <w:pPr>
              <w:spacing w:after="20" w:before="20" w:line="240" w:lineRule="auto"/>
            </w:pPr>
            <w:r/>
            <w:r>
              <w:rPr>
                <w:rFonts w:ascii="Roboto" w:hAnsi="Roboto" w:cs="Roboto" w:eastAsia="Roboto"/>
                <w:b w:val="0"/>
                <w:i w:val="0"/>
                <w:color w:val="1A1A1A"/>
                <w:sz w:val="17"/>
              </w:rPr>
              <w:t>+19,87</w:t>
            </w:r>
          </w:p>
        </w:tc>
        <w:tc>
          <w:tcPr>
            <w:shd w:val="clear" w:color="auto" w:fill="F2F6FA"/>
            <w:tcW w:w="518" w:type="pct"/>
          </w:tcPr>
          <w:p>
            <w:pPr>
              <w:spacing w:after="20" w:before="20" w:line="240" w:lineRule="auto"/>
            </w:pPr>
            <w:r/>
            <w:r>
              <w:rPr>
                <w:rFonts w:ascii="Roboto" w:hAnsi="Roboto" w:cs="Roboto" w:eastAsia="Roboto"/>
                <w:b w:val="0"/>
                <w:i w:val="0"/>
                <w:color w:val="1A1A1A"/>
                <w:sz w:val="17"/>
              </w:rPr>
              <w:t>+12,56</w:t>
            </w:r>
          </w:p>
        </w:tc>
        <w:tc>
          <w:tcPr>
            <w:shd w:val="clear" w:color="auto" w:fill="F2F6FA"/>
            <w:tcW w:w="513" w:type="pct"/>
          </w:tcPr>
          <w:p>
            <w:pPr>
              <w:spacing w:after="20" w:before="20" w:line="240" w:lineRule="auto"/>
            </w:pPr>
            <w:r/>
            <w:r>
              <w:rPr>
                <w:rFonts w:ascii="Roboto" w:hAnsi="Roboto" w:cs="Roboto" w:eastAsia="Roboto"/>
                <w:b w:val="0"/>
                <w:i w:val="0"/>
                <w:color w:val="1A1A1A"/>
                <w:sz w:val="17"/>
              </w:rPr>
              <w:t>−2,44</w:t>
            </w:r>
          </w:p>
        </w:tc>
        <w:tc>
          <w:tcPr>
            <w:shd w:val="clear" w:color="auto" w:fill="F2F6FA"/>
            <w:tcW w:w="486" w:type="pct"/>
          </w:tcPr>
          <w:p>
            <w:pPr>
              <w:spacing w:after="20" w:before="20" w:line="240" w:lineRule="auto"/>
            </w:pPr>
            <w:r/>
            <w:r>
              <w:rPr>
                <w:rFonts w:ascii="Roboto" w:hAnsi="Roboto" w:cs="Roboto" w:eastAsia="Roboto"/>
                <w:b w:val="0"/>
                <w:i w:val="0"/>
                <w:color w:val="1A1A1A"/>
                <w:sz w:val="17"/>
              </w:rPr>
              <w:t>−3,70</w:t>
            </w:r>
          </w:p>
        </w:tc>
        <w:tc>
          <w:tcPr>
            <w:shd w:val="clear" w:color="auto" w:fill="F2F6FA"/>
            <w:tcW w:w="517" w:type="pct"/>
          </w:tcPr>
          <w:p>
            <w:pPr>
              <w:spacing w:after="20" w:before="20" w:line="240" w:lineRule="auto"/>
            </w:pPr>
            <w:r/>
            <w:r>
              <w:rPr>
                <w:rFonts w:ascii="Roboto" w:hAnsi="Roboto" w:cs="Roboto" w:eastAsia="Roboto"/>
                <w:b w:val="0"/>
                <w:i w:val="0"/>
                <w:color w:val="1A1A1A"/>
                <w:sz w:val="17"/>
              </w:rPr>
              <w:t>−0,09</w:t>
            </w:r>
          </w:p>
        </w:tc>
        <w:tc>
          <w:tcPr>
            <w:shd w:val="clear" w:color="auto" w:fill="F2F6FA"/>
            <w:tcW w:w="513" w:type="pct"/>
          </w:tcPr>
          <w:p>
            <w:pPr>
              <w:spacing w:after="20" w:before="20" w:line="240" w:lineRule="auto"/>
            </w:pPr>
            <w:r/>
            <w:r>
              <w:rPr>
                <w:rFonts w:ascii="Roboto" w:hAnsi="Roboto" w:cs="Roboto" w:eastAsia="Roboto"/>
                <w:b w:val="0"/>
                <w:i w:val="0"/>
                <w:color w:val="1A1A1A"/>
                <w:sz w:val="17"/>
              </w:rPr>
              <w:t>+7,32</w:t>
            </w:r>
          </w:p>
        </w:tc>
        <w:tc>
          <w:tcPr>
            <w:shd w:val="clear" w:color="auto" w:fill="F2F6FA"/>
            <w:tcW w:w="447" w:type="pct"/>
          </w:tcPr>
          <w:p>
            <w:pPr>
              <w:spacing w:after="20" w:before="20" w:line="240" w:lineRule="auto"/>
            </w:pPr>
            <w:r/>
            <w:r>
              <w:rPr>
                <w:rFonts w:ascii="Roboto" w:hAnsi="Roboto" w:cs="Roboto" w:eastAsia="Roboto"/>
                <w:b w:val="0"/>
                <w:i w:val="0"/>
                <w:color w:val="1A1A1A"/>
                <w:sz w:val="17"/>
              </w:rPr>
              <w:t>3/6</w:t>
            </w:r>
          </w:p>
        </w:tc>
      </w:tr>
      <w:tr>
        <w:tc>
          <w:tcPr>
            <w:tcW w:w="949" w:type="pct"/>
          </w:tcPr>
          <w:p>
            <w:pPr>
              <w:spacing w:after="20" w:before="20" w:line="240" w:lineRule="auto"/>
            </w:pPr>
            <w:r/>
            <w:r>
              <w:rPr>
                <w:rFonts w:ascii="Roboto" w:hAnsi="Roboto" w:cs="Roboto" w:eastAsia="Roboto"/>
                <w:b/>
                <w:i w:val="0"/>
                <w:color w:val="1A1A1A"/>
                <w:sz w:val="17"/>
              </w:rPr>
              <w:t>Tài chính ngân hàng</w:t>
            </w:r>
          </w:p>
        </w:tc>
        <w:tc>
          <w:tcPr>
            <w:tcW w:w="530" w:type="pct"/>
          </w:tcPr>
          <w:p>
            <w:pPr>
              <w:spacing w:after="20" w:before="20" w:line="240" w:lineRule="auto"/>
            </w:pPr>
            <w:r/>
            <w:r>
              <w:rPr>
                <w:rFonts w:ascii="Roboto" w:hAnsi="Roboto" w:cs="Roboto" w:eastAsia="Roboto"/>
                <w:b w:val="0"/>
                <w:i w:val="0"/>
                <w:color w:val="1A1A1A"/>
                <w:sz w:val="17"/>
              </w:rPr>
              <w:t>+14,03</w:t>
            </w:r>
          </w:p>
        </w:tc>
        <w:tc>
          <w:tcPr>
            <w:tcW w:w="527" w:type="pct"/>
          </w:tcPr>
          <w:p>
            <w:pPr>
              <w:spacing w:after="20" w:before="20" w:line="240" w:lineRule="auto"/>
            </w:pPr>
            <w:r/>
            <w:r>
              <w:rPr>
                <w:rFonts w:ascii="Roboto" w:hAnsi="Roboto" w:cs="Roboto" w:eastAsia="Roboto"/>
                <w:b w:val="0"/>
                <w:i w:val="0"/>
                <w:color w:val="1A1A1A"/>
                <w:sz w:val="17"/>
              </w:rPr>
              <w:t>−3,70</w:t>
            </w:r>
          </w:p>
        </w:tc>
        <w:tc>
          <w:tcPr>
            <w:tcW w:w="518" w:type="pct"/>
          </w:tcPr>
          <w:p>
            <w:pPr>
              <w:spacing w:after="20" w:before="20" w:line="240" w:lineRule="auto"/>
            </w:pPr>
            <w:r/>
            <w:r>
              <w:rPr>
                <w:rFonts w:ascii="Roboto" w:hAnsi="Roboto" w:cs="Roboto" w:eastAsia="Roboto"/>
                <w:b w:val="0"/>
                <w:i w:val="0"/>
                <w:color w:val="1A1A1A"/>
                <w:sz w:val="17"/>
              </w:rPr>
              <w:t>+5,36</w:t>
            </w:r>
          </w:p>
        </w:tc>
        <w:tc>
          <w:tcPr>
            <w:tcW w:w="513" w:type="pct"/>
          </w:tcPr>
          <w:p>
            <w:pPr>
              <w:spacing w:after="20" w:before="20" w:line="240" w:lineRule="auto"/>
            </w:pPr>
            <w:r/>
            <w:r>
              <w:rPr>
                <w:rFonts w:ascii="Roboto" w:hAnsi="Roboto" w:cs="Roboto" w:eastAsia="Roboto"/>
                <w:b w:val="0"/>
                <w:i w:val="0"/>
                <w:color w:val="1A1A1A"/>
                <w:sz w:val="17"/>
              </w:rPr>
              <w:t>+4,12</w:t>
            </w:r>
          </w:p>
        </w:tc>
        <w:tc>
          <w:tcPr>
            <w:tcW w:w="486" w:type="pct"/>
          </w:tcPr>
          <w:p>
            <w:pPr>
              <w:spacing w:after="20" w:before="20" w:line="240" w:lineRule="auto"/>
            </w:pPr>
            <w:r/>
            <w:r>
              <w:rPr>
                <w:rFonts w:ascii="Roboto" w:hAnsi="Roboto" w:cs="Roboto" w:eastAsia="Roboto"/>
                <w:b w:val="0"/>
                <w:i w:val="0"/>
                <w:color w:val="1A1A1A"/>
                <w:sz w:val="17"/>
              </w:rPr>
              <w:t>+2,12</w:t>
            </w:r>
          </w:p>
        </w:tc>
        <w:tc>
          <w:tcPr>
            <w:tcW w:w="517" w:type="pct"/>
          </w:tcPr>
          <w:p>
            <w:pPr>
              <w:spacing w:after="20" w:before="20" w:line="240" w:lineRule="auto"/>
            </w:pPr>
            <w:r/>
            <w:r>
              <w:rPr>
                <w:rFonts w:ascii="Roboto" w:hAnsi="Roboto" w:cs="Roboto" w:eastAsia="Roboto"/>
                <w:b w:val="0"/>
                <w:i w:val="0"/>
                <w:color w:val="1A1A1A"/>
                <w:sz w:val="17"/>
              </w:rPr>
              <w:t>+21,76</w:t>
            </w:r>
          </w:p>
        </w:tc>
        <w:tc>
          <w:tcPr>
            <w:tcW w:w="513" w:type="pct"/>
          </w:tcPr>
          <w:p>
            <w:pPr>
              <w:spacing w:after="20" w:before="20" w:line="240" w:lineRule="auto"/>
            </w:pPr>
            <w:r/>
            <w:r>
              <w:rPr>
                <w:rFonts w:ascii="Roboto" w:hAnsi="Roboto" w:cs="Roboto" w:eastAsia="Roboto"/>
                <w:b/>
                <w:i w:val="0"/>
                <w:color w:val="1A1A1A"/>
                <w:sz w:val="17"/>
              </w:rPr>
              <w:t>+7,28</w:t>
            </w:r>
          </w:p>
        </w:tc>
        <w:tc>
          <w:tcPr>
            <w:tcW w:w="447" w:type="pct"/>
          </w:tcPr>
          <w:p>
            <w:pPr>
              <w:spacing w:after="20" w:before="20" w:line="240" w:lineRule="auto"/>
            </w:pPr>
            <w:r/>
            <w:r>
              <w:rPr>
                <w:rFonts w:ascii="Roboto" w:hAnsi="Roboto" w:cs="Roboto" w:eastAsia="Roboto"/>
                <w:b w:val="0"/>
                <w:i w:val="0"/>
                <w:color w:val="1A1A1A"/>
                <w:sz w:val="17"/>
              </w:rPr>
              <w:t>5/6</w:t>
            </w:r>
          </w:p>
        </w:tc>
      </w:tr>
      <w:tr>
        <w:tc>
          <w:tcPr>
            <w:shd w:val="clear" w:color="auto" w:fill="F2F6FA"/>
            <w:tcW w:w="949" w:type="pct"/>
          </w:tcPr>
          <w:p>
            <w:pPr>
              <w:spacing w:after="20" w:before="20" w:line="240" w:lineRule="auto"/>
            </w:pPr>
            <w:r/>
            <w:r>
              <w:rPr>
                <w:rFonts w:ascii="Roboto" w:hAnsi="Roboto" w:cs="Roboto" w:eastAsia="Roboto"/>
                <w:b w:val="0"/>
                <w:i w:val="0"/>
                <w:color w:val="1A1A1A"/>
                <w:sz w:val="17"/>
              </w:rPr>
              <w:t>Vật liệu Xây dựng*</w:t>
            </w:r>
          </w:p>
        </w:tc>
        <w:tc>
          <w:tcPr>
            <w:shd w:val="clear" w:color="auto" w:fill="F2F6FA"/>
            <w:tcW w:w="530" w:type="pct"/>
          </w:tcPr>
          <w:p>
            <w:pPr>
              <w:spacing w:after="20" w:before="20" w:line="240" w:lineRule="auto"/>
            </w:pPr>
            <w:r/>
            <w:r>
              <w:rPr>
                <w:rFonts w:ascii="Roboto" w:hAnsi="Roboto" w:cs="Roboto" w:eastAsia="Roboto"/>
                <w:b w:val="0"/>
                <w:i w:val="0"/>
                <w:color w:val="1A1A1A"/>
                <w:sz w:val="17"/>
              </w:rPr>
              <w:t>+12,91</w:t>
            </w:r>
          </w:p>
        </w:tc>
        <w:tc>
          <w:tcPr>
            <w:shd w:val="clear" w:color="auto" w:fill="F2F6FA"/>
            <w:tcW w:w="527" w:type="pct"/>
          </w:tcPr>
          <w:p>
            <w:pPr>
              <w:spacing w:after="20" w:before="20" w:line="240" w:lineRule="auto"/>
            </w:pPr>
            <w:r/>
            <w:r>
              <w:rPr>
                <w:rFonts w:ascii="Roboto" w:hAnsi="Roboto" w:cs="Roboto" w:eastAsia="Roboto"/>
                <w:b w:val="0"/>
                <w:i w:val="0"/>
                <w:color w:val="1A1A1A"/>
                <w:sz w:val="17"/>
              </w:rPr>
              <w:t>+29,61</w:t>
            </w:r>
          </w:p>
        </w:tc>
        <w:tc>
          <w:tcPr>
            <w:shd w:val="clear" w:color="auto" w:fill="F2F6FA"/>
            <w:tcW w:w="518" w:type="pct"/>
          </w:tcPr>
          <w:p>
            <w:pPr>
              <w:spacing w:after="20" w:before="20" w:line="240" w:lineRule="auto"/>
            </w:pPr>
            <w:r/>
            <w:r>
              <w:rPr>
                <w:rFonts w:ascii="Roboto" w:hAnsi="Roboto" w:cs="Roboto" w:eastAsia="Roboto"/>
                <w:b w:val="0"/>
                <w:i w:val="0"/>
                <w:color w:val="1A1A1A"/>
                <w:sz w:val="17"/>
              </w:rPr>
              <w:t>−0,60</w:t>
            </w:r>
          </w:p>
        </w:tc>
        <w:tc>
          <w:tcPr>
            <w:shd w:val="clear" w:color="auto" w:fill="F2F6FA"/>
            <w:tcW w:w="513" w:type="pct"/>
          </w:tcPr>
          <w:p>
            <w:pPr>
              <w:spacing w:after="20" w:before="20" w:line="240" w:lineRule="auto"/>
            </w:pPr>
            <w:r/>
            <w:r>
              <w:rPr>
                <w:rFonts w:ascii="Roboto" w:hAnsi="Roboto" w:cs="Roboto" w:eastAsia="Roboto"/>
                <w:b w:val="0"/>
                <w:i w:val="0"/>
                <w:color w:val="1A1A1A"/>
                <w:sz w:val="17"/>
              </w:rPr>
              <w:t>−2,03</w:t>
            </w:r>
          </w:p>
        </w:tc>
        <w:tc>
          <w:tcPr>
            <w:shd w:val="clear" w:color="auto" w:fill="F2F6FA"/>
            <w:tcW w:w="486" w:type="pct"/>
          </w:tcPr>
          <w:p>
            <w:pPr>
              <w:spacing w:after="20" w:before="20" w:line="240" w:lineRule="auto"/>
            </w:pPr>
            <w:r/>
            <w:r>
              <w:rPr>
                <w:rFonts w:ascii="Roboto" w:hAnsi="Roboto" w:cs="Roboto" w:eastAsia="Roboto"/>
                <w:b w:val="0"/>
                <w:i w:val="0"/>
                <w:color w:val="1A1A1A"/>
                <w:sz w:val="17"/>
              </w:rPr>
              <w:t>−1,31</w:t>
            </w:r>
          </w:p>
        </w:tc>
        <w:tc>
          <w:tcPr>
            <w:shd w:val="clear" w:color="auto" w:fill="F2F6FA"/>
            <w:tcW w:w="517" w:type="pct"/>
          </w:tcPr>
          <w:p>
            <w:pPr>
              <w:spacing w:after="20" w:before="20" w:line="240" w:lineRule="auto"/>
            </w:pPr>
            <w:r/>
            <w:r>
              <w:rPr>
                <w:rFonts w:ascii="Roboto" w:hAnsi="Roboto" w:cs="Roboto" w:eastAsia="Roboto"/>
                <w:b w:val="0"/>
                <w:i w:val="0"/>
                <w:color w:val="1A1A1A"/>
                <w:sz w:val="17"/>
              </w:rPr>
              <w:t>+3,95</w:t>
            </w:r>
          </w:p>
        </w:tc>
        <w:tc>
          <w:tcPr>
            <w:shd w:val="clear" w:color="auto" w:fill="F2F6FA"/>
            <w:tcW w:w="513" w:type="pct"/>
          </w:tcPr>
          <w:p>
            <w:pPr>
              <w:spacing w:after="20" w:before="20" w:line="240" w:lineRule="auto"/>
            </w:pPr>
            <w:r/>
            <w:r>
              <w:rPr>
                <w:rFonts w:ascii="Roboto" w:hAnsi="Roboto" w:cs="Roboto" w:eastAsia="Roboto"/>
                <w:b w:val="0"/>
                <w:i w:val="0"/>
                <w:color w:val="1A1A1A"/>
                <w:sz w:val="17"/>
              </w:rPr>
              <w:t>+7,09</w:t>
            </w:r>
          </w:p>
        </w:tc>
        <w:tc>
          <w:tcPr>
            <w:shd w:val="clear" w:color="auto" w:fill="F2F6FA"/>
            <w:tcW w:w="447" w:type="pct"/>
          </w:tcPr>
          <w:p>
            <w:pPr>
              <w:spacing w:after="20" w:before="20" w:line="240" w:lineRule="auto"/>
            </w:pPr>
            <w:r/>
            <w:r>
              <w:rPr>
                <w:rFonts w:ascii="Roboto" w:hAnsi="Roboto" w:cs="Roboto" w:eastAsia="Roboto"/>
                <w:b w:val="0"/>
                <w:i w:val="0"/>
                <w:color w:val="1A1A1A"/>
                <w:sz w:val="17"/>
              </w:rPr>
              <w:t>3/6</w:t>
            </w:r>
          </w:p>
        </w:tc>
      </w:tr>
      <w:tr>
        <w:tc>
          <w:tcPr>
            <w:tcW w:w="949" w:type="pct"/>
          </w:tcPr>
          <w:p>
            <w:pPr>
              <w:spacing w:after="20" w:before="20" w:line="240" w:lineRule="auto"/>
            </w:pPr>
            <w:r/>
            <w:r>
              <w:rPr>
                <w:rFonts w:ascii="Roboto" w:hAnsi="Roboto" w:cs="Roboto" w:eastAsia="Roboto"/>
                <w:b w:val="0"/>
                <w:i w:val="0"/>
                <w:color w:val="1A1A1A"/>
                <w:sz w:val="17"/>
              </w:rPr>
              <w:t>Y tế Giáo dục*</w:t>
            </w:r>
          </w:p>
        </w:tc>
        <w:tc>
          <w:tcPr>
            <w:tcW w:w="530" w:type="pct"/>
          </w:tcPr>
          <w:p>
            <w:pPr>
              <w:spacing w:after="20" w:before="20" w:line="240" w:lineRule="auto"/>
            </w:pPr>
            <w:r/>
            <w:r>
              <w:rPr>
                <w:rFonts w:ascii="Roboto" w:hAnsi="Roboto" w:cs="Roboto" w:eastAsia="Roboto"/>
                <w:b w:val="0"/>
                <w:i w:val="0"/>
                <w:color w:val="1A1A1A"/>
                <w:sz w:val="17"/>
              </w:rPr>
              <w:t>+17,08</w:t>
            </w:r>
          </w:p>
        </w:tc>
        <w:tc>
          <w:tcPr>
            <w:tcW w:w="527" w:type="pct"/>
          </w:tcPr>
          <w:p>
            <w:pPr>
              <w:spacing w:after="20" w:before="20" w:line="240" w:lineRule="auto"/>
            </w:pPr>
            <w:r/>
            <w:r>
              <w:rPr>
                <w:rFonts w:ascii="Roboto" w:hAnsi="Roboto" w:cs="Roboto" w:eastAsia="Roboto"/>
                <w:b w:val="0"/>
                <w:i w:val="0"/>
                <w:color w:val="1A1A1A"/>
                <w:sz w:val="17"/>
              </w:rPr>
              <w:t>+33,96</w:t>
            </w:r>
          </w:p>
        </w:tc>
        <w:tc>
          <w:tcPr>
            <w:tcW w:w="518" w:type="pct"/>
          </w:tcPr>
          <w:p>
            <w:pPr>
              <w:spacing w:after="20" w:before="20" w:line="240" w:lineRule="auto"/>
            </w:pPr>
            <w:r/>
            <w:r>
              <w:rPr>
                <w:rFonts w:ascii="Roboto" w:hAnsi="Roboto" w:cs="Roboto" w:eastAsia="Roboto"/>
                <w:b w:val="0"/>
                <w:i w:val="0"/>
                <w:color w:val="1A1A1A"/>
                <w:sz w:val="17"/>
              </w:rPr>
              <w:t>−1,57</w:t>
            </w:r>
          </w:p>
        </w:tc>
        <w:tc>
          <w:tcPr>
            <w:tcW w:w="513" w:type="pct"/>
          </w:tcPr>
          <w:p>
            <w:pPr>
              <w:spacing w:after="20" w:before="20" w:line="240" w:lineRule="auto"/>
            </w:pPr>
            <w:r/>
            <w:r>
              <w:rPr>
                <w:rFonts w:ascii="Roboto" w:hAnsi="Roboto" w:cs="Roboto" w:eastAsia="Roboto"/>
                <w:b w:val="0"/>
                <w:i w:val="0"/>
                <w:color w:val="1A1A1A"/>
                <w:sz w:val="17"/>
              </w:rPr>
              <w:t>−3,68</w:t>
            </w:r>
          </w:p>
        </w:tc>
        <w:tc>
          <w:tcPr>
            <w:tcW w:w="486" w:type="pct"/>
          </w:tcPr>
          <w:p>
            <w:pPr>
              <w:spacing w:after="20" w:before="20" w:line="240" w:lineRule="auto"/>
            </w:pPr>
            <w:r/>
            <w:r>
              <w:rPr>
                <w:rFonts w:ascii="Roboto" w:hAnsi="Roboto" w:cs="Roboto" w:eastAsia="Roboto"/>
                <w:b w:val="0"/>
                <w:i w:val="0"/>
                <w:color w:val="1A1A1A"/>
                <w:sz w:val="17"/>
              </w:rPr>
              <w:t>−1,68</w:t>
            </w:r>
          </w:p>
        </w:tc>
        <w:tc>
          <w:tcPr>
            <w:tcW w:w="517" w:type="pct"/>
          </w:tcPr>
          <w:p>
            <w:pPr>
              <w:spacing w:after="20" w:before="20" w:line="240" w:lineRule="auto"/>
            </w:pPr>
            <w:r/>
            <w:r>
              <w:rPr>
                <w:rFonts w:ascii="Roboto" w:hAnsi="Roboto" w:cs="Roboto" w:eastAsia="Roboto"/>
                <w:b w:val="0"/>
                <w:i w:val="0"/>
                <w:color w:val="1A1A1A"/>
                <w:sz w:val="17"/>
              </w:rPr>
              <w:t>−1,73</w:t>
            </w:r>
          </w:p>
        </w:tc>
        <w:tc>
          <w:tcPr>
            <w:tcW w:w="513" w:type="pct"/>
          </w:tcPr>
          <w:p>
            <w:pPr>
              <w:spacing w:after="20" w:before="20" w:line="240" w:lineRule="auto"/>
            </w:pPr>
            <w:r/>
            <w:r>
              <w:rPr>
                <w:rFonts w:ascii="Roboto" w:hAnsi="Roboto" w:cs="Roboto" w:eastAsia="Roboto"/>
                <w:b w:val="0"/>
                <w:i w:val="0"/>
                <w:color w:val="1A1A1A"/>
                <w:sz w:val="17"/>
              </w:rPr>
              <w:t>+7,06</w:t>
            </w:r>
          </w:p>
        </w:tc>
        <w:tc>
          <w:tcPr>
            <w:tcW w:w="447" w:type="pct"/>
          </w:tcPr>
          <w:p>
            <w:pPr>
              <w:spacing w:after="20" w:before="20" w:line="240" w:lineRule="auto"/>
            </w:pPr>
            <w:r/>
            <w:r>
              <w:rPr>
                <w:rFonts w:ascii="Roboto" w:hAnsi="Roboto" w:cs="Roboto" w:eastAsia="Roboto"/>
                <w:b w:val="0"/>
                <w:i w:val="0"/>
                <w:color w:val="1A1A1A"/>
                <w:sz w:val="17"/>
              </w:rPr>
              <w:t>2/6</w:t>
            </w:r>
          </w:p>
        </w:tc>
      </w:tr>
      <w:tr>
        <w:tc>
          <w:tcPr>
            <w:shd w:val="clear" w:color="auto" w:fill="F2F6FA"/>
            <w:tcW w:w="949" w:type="pct"/>
          </w:tcPr>
          <w:p>
            <w:pPr>
              <w:spacing w:after="20" w:before="20" w:line="240" w:lineRule="auto"/>
            </w:pPr>
            <w:r/>
            <w:r>
              <w:rPr>
                <w:rFonts w:ascii="Roboto" w:hAnsi="Roboto" w:cs="Roboto" w:eastAsia="Roboto"/>
                <w:b w:val="0"/>
                <w:i w:val="0"/>
                <w:color w:val="1A1A1A"/>
                <w:sz w:val="17"/>
              </w:rPr>
              <w:t>Tài nguyên cơ bản</w:t>
            </w:r>
          </w:p>
        </w:tc>
        <w:tc>
          <w:tcPr>
            <w:shd w:val="clear" w:color="auto" w:fill="F2F6FA"/>
            <w:tcW w:w="530" w:type="pct"/>
          </w:tcPr>
          <w:p>
            <w:pPr>
              <w:spacing w:after="20" w:before="20" w:line="240" w:lineRule="auto"/>
            </w:pPr>
            <w:r/>
            <w:r>
              <w:rPr>
                <w:rFonts w:ascii="Roboto" w:hAnsi="Roboto" w:cs="Roboto" w:eastAsia="Roboto"/>
                <w:b w:val="0"/>
                <w:i w:val="0"/>
                <w:color w:val="1A1A1A"/>
                <w:sz w:val="17"/>
              </w:rPr>
              <w:t>+11,53</w:t>
            </w:r>
          </w:p>
        </w:tc>
        <w:tc>
          <w:tcPr>
            <w:shd w:val="clear" w:color="auto" w:fill="F2F6FA"/>
            <w:tcW w:w="527" w:type="pct"/>
          </w:tcPr>
          <w:p>
            <w:pPr>
              <w:spacing w:after="20" w:before="20" w:line="240" w:lineRule="auto"/>
            </w:pPr>
            <w:r/>
            <w:r>
              <w:rPr>
                <w:rFonts w:ascii="Roboto" w:hAnsi="Roboto" w:cs="Roboto" w:eastAsia="Roboto"/>
                <w:b w:val="0"/>
                <w:i w:val="0"/>
                <w:color w:val="1A1A1A"/>
                <w:sz w:val="17"/>
              </w:rPr>
              <w:t>+22,28</w:t>
            </w:r>
          </w:p>
        </w:tc>
        <w:tc>
          <w:tcPr>
            <w:shd w:val="clear" w:color="auto" w:fill="F2F6FA"/>
            <w:tcW w:w="518" w:type="pct"/>
          </w:tcPr>
          <w:p>
            <w:pPr>
              <w:spacing w:after="20" w:before="20" w:line="240" w:lineRule="auto"/>
            </w:pPr>
            <w:r/>
            <w:r>
              <w:rPr>
                <w:rFonts w:ascii="Roboto" w:hAnsi="Roboto" w:cs="Roboto" w:eastAsia="Roboto"/>
                <w:b w:val="0"/>
                <w:i w:val="0"/>
                <w:color w:val="1A1A1A"/>
                <w:sz w:val="17"/>
              </w:rPr>
              <w:t>+2,87</w:t>
            </w:r>
          </w:p>
        </w:tc>
        <w:tc>
          <w:tcPr>
            <w:shd w:val="clear" w:color="auto" w:fill="F2F6FA"/>
            <w:tcW w:w="513" w:type="pct"/>
          </w:tcPr>
          <w:p>
            <w:pPr>
              <w:spacing w:after="20" w:before="20" w:line="240" w:lineRule="auto"/>
            </w:pPr>
            <w:r/>
            <w:r>
              <w:rPr>
                <w:rFonts w:ascii="Roboto" w:hAnsi="Roboto" w:cs="Roboto" w:eastAsia="Roboto"/>
                <w:b w:val="0"/>
                <w:i w:val="0"/>
                <w:color w:val="1A1A1A"/>
                <w:sz w:val="17"/>
              </w:rPr>
              <w:t>−0,60</w:t>
            </w:r>
          </w:p>
        </w:tc>
        <w:tc>
          <w:tcPr>
            <w:shd w:val="clear" w:color="auto" w:fill="F2F6FA"/>
            <w:tcW w:w="486" w:type="pct"/>
          </w:tcPr>
          <w:p>
            <w:pPr>
              <w:spacing w:after="20" w:before="20" w:line="240" w:lineRule="auto"/>
            </w:pPr>
            <w:r/>
            <w:r>
              <w:rPr>
                <w:rFonts w:ascii="Roboto" w:hAnsi="Roboto" w:cs="Roboto" w:eastAsia="Roboto"/>
                <w:b w:val="0"/>
                <w:i w:val="0"/>
                <w:color w:val="1A1A1A"/>
                <w:sz w:val="17"/>
              </w:rPr>
              <w:t>−3,69</w:t>
            </w:r>
          </w:p>
        </w:tc>
        <w:tc>
          <w:tcPr>
            <w:shd w:val="clear" w:color="auto" w:fill="F2F6FA"/>
            <w:tcW w:w="517" w:type="pct"/>
          </w:tcPr>
          <w:p>
            <w:pPr>
              <w:spacing w:after="20" w:before="20" w:line="240" w:lineRule="auto"/>
            </w:pPr>
            <w:r/>
            <w:r>
              <w:rPr>
                <w:rFonts w:ascii="Roboto" w:hAnsi="Roboto" w:cs="Roboto" w:eastAsia="Roboto"/>
                <w:b w:val="0"/>
                <w:i w:val="0"/>
                <w:color w:val="1A1A1A"/>
                <w:sz w:val="17"/>
              </w:rPr>
              <w:t>+9,48</w:t>
            </w:r>
          </w:p>
        </w:tc>
        <w:tc>
          <w:tcPr>
            <w:shd w:val="clear" w:color="auto" w:fill="F2F6FA"/>
            <w:tcW w:w="513" w:type="pct"/>
          </w:tcPr>
          <w:p>
            <w:pPr>
              <w:spacing w:after="20" w:before="20" w:line="240" w:lineRule="auto"/>
            </w:pPr>
            <w:r/>
            <w:r>
              <w:rPr>
                <w:rFonts w:ascii="Roboto" w:hAnsi="Roboto" w:cs="Roboto" w:eastAsia="Roboto"/>
                <w:b w:val="0"/>
                <w:i w:val="0"/>
                <w:color w:val="1A1A1A"/>
                <w:sz w:val="17"/>
              </w:rPr>
              <w:t>+6,98</w:t>
            </w:r>
          </w:p>
        </w:tc>
        <w:tc>
          <w:tcPr>
            <w:shd w:val="clear" w:color="auto" w:fill="F2F6FA"/>
            <w:tcW w:w="447" w:type="pct"/>
          </w:tcPr>
          <w:p>
            <w:pPr>
              <w:spacing w:after="20" w:before="20" w:line="240" w:lineRule="auto"/>
            </w:pPr>
            <w:r/>
            <w:r>
              <w:rPr>
                <w:rFonts w:ascii="Roboto" w:hAnsi="Roboto" w:cs="Roboto" w:eastAsia="Roboto"/>
                <w:b w:val="0"/>
                <w:i w:val="0"/>
                <w:color w:val="1A1A1A"/>
                <w:sz w:val="17"/>
              </w:rPr>
              <w:t>4/6</w:t>
            </w:r>
          </w:p>
        </w:tc>
      </w:tr>
      <w:tr>
        <w:tc>
          <w:tcPr>
            <w:tcW w:w="949" w:type="pct"/>
          </w:tcPr>
          <w:p>
            <w:pPr>
              <w:spacing w:after="20" w:before="20" w:line="240" w:lineRule="auto"/>
            </w:pPr>
            <w:r/>
            <w:r>
              <w:rPr>
                <w:rFonts w:ascii="Roboto" w:hAnsi="Roboto" w:cs="Roboto" w:eastAsia="Roboto"/>
                <w:b/>
                <w:i w:val="0"/>
                <w:color w:val="1A1A1A"/>
                <w:sz w:val="17"/>
              </w:rPr>
              <w:t>BĐS Khu công nghiệp</w:t>
            </w:r>
          </w:p>
        </w:tc>
        <w:tc>
          <w:tcPr>
            <w:tcW w:w="530" w:type="pct"/>
          </w:tcPr>
          <w:p>
            <w:pPr>
              <w:spacing w:after="20" w:before="20" w:line="240" w:lineRule="auto"/>
            </w:pPr>
            <w:r/>
            <w:r>
              <w:rPr>
                <w:rFonts w:ascii="Roboto" w:hAnsi="Roboto" w:cs="Roboto" w:eastAsia="Roboto"/>
                <w:b w:val="0"/>
                <w:i w:val="0"/>
                <w:color w:val="1A1A1A"/>
                <w:sz w:val="17"/>
              </w:rPr>
              <w:t>+15,19</w:t>
            </w:r>
          </w:p>
        </w:tc>
        <w:tc>
          <w:tcPr>
            <w:tcW w:w="527" w:type="pct"/>
          </w:tcPr>
          <w:p>
            <w:pPr>
              <w:spacing w:after="20" w:before="20" w:line="240" w:lineRule="auto"/>
            </w:pPr>
            <w:r/>
            <w:r>
              <w:rPr>
                <w:rFonts w:ascii="Roboto" w:hAnsi="Roboto" w:cs="Roboto" w:eastAsia="Roboto"/>
                <w:b w:val="0"/>
                <w:i w:val="0"/>
                <w:color w:val="1A1A1A"/>
                <w:sz w:val="17"/>
              </w:rPr>
              <w:t>+15,88</w:t>
            </w:r>
          </w:p>
        </w:tc>
        <w:tc>
          <w:tcPr>
            <w:tcW w:w="518" w:type="pct"/>
          </w:tcPr>
          <w:p>
            <w:pPr>
              <w:spacing w:after="20" w:before="20" w:line="240" w:lineRule="auto"/>
            </w:pPr>
            <w:r/>
            <w:r>
              <w:rPr>
                <w:rFonts w:ascii="Roboto" w:hAnsi="Roboto" w:cs="Roboto" w:eastAsia="Roboto"/>
                <w:b w:val="0"/>
                <w:i w:val="0"/>
                <w:color w:val="1A1A1A"/>
                <w:sz w:val="17"/>
              </w:rPr>
              <w:t>+5,54</w:t>
            </w:r>
          </w:p>
        </w:tc>
        <w:tc>
          <w:tcPr>
            <w:tcW w:w="513" w:type="pct"/>
          </w:tcPr>
          <w:p>
            <w:pPr>
              <w:spacing w:after="20" w:before="20" w:line="240" w:lineRule="auto"/>
            </w:pPr>
            <w:r/>
            <w:r>
              <w:rPr>
                <w:rFonts w:ascii="Roboto" w:hAnsi="Roboto" w:cs="Roboto" w:eastAsia="Roboto"/>
                <w:b w:val="0"/>
                <w:i w:val="0"/>
                <w:color w:val="1A1A1A"/>
                <w:sz w:val="17"/>
              </w:rPr>
              <w:t>+0,64</w:t>
            </w:r>
          </w:p>
        </w:tc>
        <w:tc>
          <w:tcPr>
            <w:tcW w:w="486" w:type="pct"/>
          </w:tcPr>
          <w:p>
            <w:pPr>
              <w:spacing w:after="20" w:before="20" w:line="240" w:lineRule="auto"/>
            </w:pPr>
            <w:r/>
            <w:r>
              <w:rPr>
                <w:rFonts w:ascii="Roboto" w:hAnsi="Roboto" w:cs="Roboto" w:eastAsia="Roboto"/>
                <w:b w:val="0"/>
                <w:i w:val="0"/>
                <w:color w:val="1A1A1A"/>
                <w:sz w:val="17"/>
              </w:rPr>
              <w:t>+0,34</w:t>
            </w:r>
          </w:p>
        </w:tc>
        <w:tc>
          <w:tcPr>
            <w:tcW w:w="517" w:type="pct"/>
          </w:tcPr>
          <w:p>
            <w:pPr>
              <w:spacing w:after="20" w:before="20" w:line="240" w:lineRule="auto"/>
            </w:pPr>
            <w:r/>
            <w:r>
              <w:rPr>
                <w:rFonts w:ascii="Roboto" w:hAnsi="Roboto" w:cs="Roboto" w:eastAsia="Roboto"/>
                <w:b w:val="0"/>
                <w:i w:val="0"/>
                <w:color w:val="1A1A1A"/>
                <w:sz w:val="17"/>
              </w:rPr>
              <w:t>+2,58</w:t>
            </w:r>
          </w:p>
        </w:tc>
        <w:tc>
          <w:tcPr>
            <w:tcW w:w="513" w:type="pct"/>
          </w:tcPr>
          <w:p>
            <w:pPr>
              <w:spacing w:after="20" w:before="20" w:line="240" w:lineRule="auto"/>
            </w:pPr>
            <w:r/>
            <w:r>
              <w:rPr>
                <w:rFonts w:ascii="Roboto" w:hAnsi="Roboto" w:cs="Roboto" w:eastAsia="Roboto"/>
                <w:b/>
                <w:i w:val="0"/>
                <w:color w:val="1A1A1A"/>
                <w:sz w:val="17"/>
              </w:rPr>
              <w:t>+6,70</w:t>
            </w:r>
          </w:p>
        </w:tc>
        <w:tc>
          <w:tcPr>
            <w:tcW w:w="447" w:type="pct"/>
          </w:tcPr>
          <w:p>
            <w:pPr>
              <w:spacing w:after="20" w:before="20" w:line="240" w:lineRule="auto"/>
            </w:pPr>
            <w:r/>
            <w:r>
              <w:rPr>
                <w:rFonts w:ascii="Roboto" w:hAnsi="Roboto" w:cs="Roboto" w:eastAsia="Roboto"/>
                <w:b/>
                <w:i w:val="0"/>
                <w:color w:val="1A1A1A"/>
                <w:sz w:val="17"/>
              </w:rPr>
              <w:t>6/6</w:t>
            </w:r>
          </w:p>
        </w:tc>
      </w:tr>
      <w:tr>
        <w:tc>
          <w:tcPr>
            <w:shd w:val="clear" w:color="auto" w:fill="F2F6FA"/>
            <w:tcW w:w="949" w:type="pct"/>
          </w:tcPr>
          <w:p>
            <w:pPr>
              <w:spacing w:after="20" w:before="20" w:line="240" w:lineRule="auto"/>
            </w:pPr>
            <w:r/>
            <w:r>
              <w:rPr>
                <w:rFonts w:ascii="Roboto" w:hAnsi="Roboto" w:cs="Roboto" w:eastAsia="Roboto"/>
                <w:b w:val="0"/>
                <w:i w:val="0"/>
                <w:color w:val="1A1A1A"/>
                <w:sz w:val="17"/>
              </w:rPr>
              <w:t>Hạ tầng Tiện ích</w:t>
            </w:r>
          </w:p>
        </w:tc>
        <w:tc>
          <w:tcPr>
            <w:shd w:val="clear" w:color="auto" w:fill="F2F6FA"/>
            <w:tcW w:w="530" w:type="pct"/>
          </w:tcPr>
          <w:p>
            <w:pPr>
              <w:spacing w:after="20" w:before="20" w:line="240" w:lineRule="auto"/>
            </w:pPr>
            <w:r/>
            <w:r>
              <w:rPr>
                <w:rFonts w:ascii="Roboto" w:hAnsi="Roboto" w:cs="Roboto" w:eastAsia="Roboto"/>
                <w:b w:val="0"/>
                <w:i w:val="0"/>
                <w:color w:val="1A1A1A"/>
                <w:sz w:val="17"/>
              </w:rPr>
              <w:t>+9,88</w:t>
            </w:r>
          </w:p>
        </w:tc>
        <w:tc>
          <w:tcPr>
            <w:shd w:val="clear" w:color="auto" w:fill="F2F6FA"/>
            <w:tcW w:w="527" w:type="pct"/>
          </w:tcPr>
          <w:p>
            <w:pPr>
              <w:spacing w:after="20" w:before="20" w:line="240" w:lineRule="auto"/>
            </w:pPr>
            <w:r/>
            <w:r>
              <w:rPr>
                <w:rFonts w:ascii="Roboto" w:hAnsi="Roboto" w:cs="Roboto" w:eastAsia="Roboto"/>
                <w:b w:val="0"/>
                <w:i w:val="0"/>
                <w:color w:val="1A1A1A"/>
                <w:sz w:val="17"/>
              </w:rPr>
              <w:t>+21,18</w:t>
            </w:r>
          </w:p>
        </w:tc>
        <w:tc>
          <w:tcPr>
            <w:shd w:val="clear" w:color="auto" w:fill="F2F6FA"/>
            <w:tcW w:w="518" w:type="pct"/>
          </w:tcPr>
          <w:p>
            <w:pPr>
              <w:spacing w:after="20" w:before="20" w:line="240" w:lineRule="auto"/>
            </w:pPr>
            <w:r/>
            <w:r>
              <w:rPr>
                <w:rFonts w:ascii="Roboto" w:hAnsi="Roboto" w:cs="Roboto" w:eastAsia="Roboto"/>
                <w:b w:val="0"/>
                <w:i w:val="0"/>
                <w:color w:val="1A1A1A"/>
                <w:sz w:val="17"/>
              </w:rPr>
              <w:t>+6,83</w:t>
            </w:r>
          </w:p>
        </w:tc>
        <w:tc>
          <w:tcPr>
            <w:shd w:val="clear" w:color="auto" w:fill="F2F6FA"/>
            <w:tcW w:w="513" w:type="pct"/>
          </w:tcPr>
          <w:p>
            <w:pPr>
              <w:spacing w:after="20" w:before="20" w:line="240" w:lineRule="auto"/>
            </w:pPr>
            <w:r/>
            <w:r>
              <w:rPr>
                <w:rFonts w:ascii="Roboto" w:hAnsi="Roboto" w:cs="Roboto" w:eastAsia="Roboto"/>
                <w:b w:val="0"/>
                <w:i w:val="0"/>
                <w:color w:val="1A1A1A"/>
                <w:sz w:val="17"/>
              </w:rPr>
              <w:t>−0,05</w:t>
            </w:r>
          </w:p>
        </w:tc>
        <w:tc>
          <w:tcPr>
            <w:shd w:val="clear" w:color="auto" w:fill="F2F6FA"/>
            <w:tcW w:w="486" w:type="pct"/>
          </w:tcPr>
          <w:p>
            <w:pPr>
              <w:spacing w:after="20" w:before="20" w:line="240" w:lineRule="auto"/>
            </w:pPr>
            <w:r/>
            <w:r>
              <w:rPr>
                <w:rFonts w:ascii="Roboto" w:hAnsi="Roboto" w:cs="Roboto" w:eastAsia="Roboto"/>
                <w:b w:val="0"/>
                <w:i w:val="0"/>
                <w:color w:val="1A1A1A"/>
                <w:sz w:val="17"/>
              </w:rPr>
              <w:t>−2,44</w:t>
            </w:r>
          </w:p>
        </w:tc>
        <w:tc>
          <w:tcPr>
            <w:shd w:val="clear" w:color="auto" w:fill="F2F6FA"/>
            <w:tcW w:w="517" w:type="pct"/>
          </w:tcPr>
          <w:p>
            <w:pPr>
              <w:spacing w:after="20" w:before="20" w:line="240" w:lineRule="auto"/>
            </w:pPr>
            <w:r/>
            <w:r>
              <w:rPr>
                <w:rFonts w:ascii="Roboto" w:hAnsi="Roboto" w:cs="Roboto" w:eastAsia="Roboto"/>
                <w:b w:val="0"/>
                <w:i w:val="0"/>
                <w:color w:val="1A1A1A"/>
                <w:sz w:val="17"/>
              </w:rPr>
              <w:t>+2,66</w:t>
            </w:r>
          </w:p>
        </w:tc>
        <w:tc>
          <w:tcPr>
            <w:shd w:val="clear" w:color="auto" w:fill="F2F6FA"/>
            <w:tcW w:w="513" w:type="pct"/>
          </w:tcPr>
          <w:p>
            <w:pPr>
              <w:spacing w:after="20" w:before="20" w:line="240" w:lineRule="auto"/>
            </w:pPr>
            <w:r/>
            <w:r>
              <w:rPr>
                <w:rFonts w:ascii="Roboto" w:hAnsi="Roboto" w:cs="Roboto" w:eastAsia="Roboto"/>
                <w:b w:val="0"/>
                <w:i w:val="0"/>
                <w:color w:val="1A1A1A"/>
                <w:sz w:val="17"/>
              </w:rPr>
              <w:t>+6,34</w:t>
            </w:r>
          </w:p>
        </w:tc>
        <w:tc>
          <w:tcPr>
            <w:shd w:val="clear" w:color="auto" w:fill="F2F6FA"/>
            <w:tcW w:w="447" w:type="pct"/>
          </w:tcPr>
          <w:p>
            <w:pPr>
              <w:spacing w:after="20" w:before="20" w:line="240" w:lineRule="auto"/>
            </w:pPr>
            <w:r/>
            <w:r>
              <w:rPr>
                <w:rFonts w:ascii="Roboto" w:hAnsi="Roboto" w:cs="Roboto" w:eastAsia="Roboto"/>
                <w:b w:val="0"/>
                <w:i w:val="0"/>
                <w:color w:val="1A1A1A"/>
                <w:sz w:val="17"/>
              </w:rPr>
              <w:t>4/6</w:t>
            </w:r>
          </w:p>
        </w:tc>
      </w:tr>
      <w:tr>
        <w:tc>
          <w:tcPr>
            <w:tcW w:w="949" w:type="pct"/>
          </w:tcPr>
          <w:p>
            <w:pPr>
              <w:spacing w:after="20" w:before="20" w:line="240" w:lineRule="auto"/>
            </w:pPr>
            <w:r/>
            <w:r>
              <w:rPr>
                <w:rFonts w:ascii="Roboto" w:hAnsi="Roboto" w:cs="Roboto" w:eastAsia="Roboto"/>
                <w:b w:val="0"/>
                <w:i w:val="0"/>
                <w:color w:val="1A1A1A"/>
                <w:sz w:val="17"/>
              </w:rPr>
              <w:t>Công nghệ Viễn thông</w:t>
            </w:r>
          </w:p>
        </w:tc>
        <w:tc>
          <w:tcPr>
            <w:tcW w:w="530" w:type="pct"/>
          </w:tcPr>
          <w:p>
            <w:pPr>
              <w:spacing w:after="20" w:before="20" w:line="240" w:lineRule="auto"/>
            </w:pPr>
            <w:r/>
            <w:r>
              <w:rPr>
                <w:rFonts w:ascii="Roboto" w:hAnsi="Roboto" w:cs="Roboto" w:eastAsia="Roboto"/>
                <w:b w:val="0"/>
                <w:i w:val="0"/>
                <w:color w:val="1A1A1A"/>
                <w:sz w:val="17"/>
              </w:rPr>
              <w:t>+13,85</w:t>
            </w:r>
          </w:p>
        </w:tc>
        <w:tc>
          <w:tcPr>
            <w:tcW w:w="527" w:type="pct"/>
          </w:tcPr>
          <w:p>
            <w:pPr>
              <w:spacing w:after="20" w:before="20" w:line="240" w:lineRule="auto"/>
            </w:pPr>
            <w:r/>
            <w:r>
              <w:rPr>
                <w:rFonts w:ascii="Roboto" w:hAnsi="Roboto" w:cs="Roboto" w:eastAsia="Roboto"/>
                <w:b w:val="0"/>
                <w:i w:val="0"/>
                <w:color w:val="1A1A1A"/>
                <w:sz w:val="17"/>
              </w:rPr>
              <w:t>+8,30</w:t>
            </w:r>
          </w:p>
        </w:tc>
        <w:tc>
          <w:tcPr>
            <w:tcW w:w="518" w:type="pct"/>
          </w:tcPr>
          <w:p>
            <w:pPr>
              <w:spacing w:after="20" w:before="20" w:line="240" w:lineRule="auto"/>
            </w:pPr>
            <w:r/>
            <w:r>
              <w:rPr>
                <w:rFonts w:ascii="Roboto" w:hAnsi="Roboto" w:cs="Roboto" w:eastAsia="Roboto"/>
                <w:b w:val="0"/>
                <w:i w:val="0"/>
                <w:color w:val="1A1A1A"/>
                <w:sz w:val="17"/>
              </w:rPr>
              <w:t>+4,23</w:t>
            </w:r>
          </w:p>
        </w:tc>
        <w:tc>
          <w:tcPr>
            <w:tcW w:w="513" w:type="pct"/>
          </w:tcPr>
          <w:p>
            <w:pPr>
              <w:spacing w:after="20" w:before="20" w:line="240" w:lineRule="auto"/>
            </w:pPr>
            <w:r/>
            <w:r>
              <w:rPr>
                <w:rFonts w:ascii="Roboto" w:hAnsi="Roboto" w:cs="Roboto" w:eastAsia="Roboto"/>
                <w:b w:val="0"/>
                <w:i w:val="0"/>
                <w:color w:val="1A1A1A"/>
                <w:sz w:val="17"/>
              </w:rPr>
              <w:t>+8,50</w:t>
            </w:r>
          </w:p>
        </w:tc>
        <w:tc>
          <w:tcPr>
            <w:tcW w:w="486" w:type="pct"/>
          </w:tcPr>
          <w:p>
            <w:pPr>
              <w:spacing w:after="20" w:before="20" w:line="240" w:lineRule="auto"/>
            </w:pPr>
            <w:r/>
            <w:r>
              <w:rPr>
                <w:rFonts w:ascii="Roboto" w:hAnsi="Roboto" w:cs="Roboto" w:eastAsia="Roboto"/>
                <w:b w:val="0"/>
                <w:i w:val="0"/>
                <w:color w:val="1A1A1A"/>
                <w:sz w:val="17"/>
              </w:rPr>
              <w:t>−1,07</w:t>
            </w:r>
          </w:p>
        </w:tc>
        <w:tc>
          <w:tcPr>
            <w:tcW w:w="517" w:type="pct"/>
          </w:tcPr>
          <w:p>
            <w:pPr>
              <w:spacing w:after="20" w:before="20" w:line="240" w:lineRule="auto"/>
            </w:pPr>
            <w:r/>
            <w:r>
              <w:rPr>
                <w:rFonts w:ascii="Roboto" w:hAnsi="Roboto" w:cs="Roboto" w:eastAsia="Roboto"/>
                <w:b w:val="0"/>
                <w:i w:val="0"/>
                <w:color w:val="1A1A1A"/>
                <w:sz w:val="17"/>
              </w:rPr>
              <w:t>−1,28</w:t>
            </w:r>
          </w:p>
        </w:tc>
        <w:tc>
          <w:tcPr>
            <w:tcW w:w="513" w:type="pct"/>
          </w:tcPr>
          <w:p>
            <w:pPr>
              <w:spacing w:after="20" w:before="20" w:line="240" w:lineRule="auto"/>
            </w:pPr>
            <w:r/>
            <w:r>
              <w:rPr>
                <w:rFonts w:ascii="Roboto" w:hAnsi="Roboto" w:cs="Roboto" w:eastAsia="Roboto"/>
                <w:b w:val="0"/>
                <w:i w:val="0"/>
                <w:color w:val="1A1A1A"/>
                <w:sz w:val="17"/>
              </w:rPr>
              <w:t>+5,42</w:t>
            </w:r>
          </w:p>
        </w:tc>
        <w:tc>
          <w:tcPr>
            <w:tcW w:w="447" w:type="pct"/>
          </w:tcPr>
          <w:p>
            <w:pPr>
              <w:spacing w:after="20" w:before="20" w:line="240" w:lineRule="auto"/>
            </w:pPr>
            <w:r/>
            <w:r>
              <w:rPr>
                <w:rFonts w:ascii="Roboto" w:hAnsi="Roboto" w:cs="Roboto" w:eastAsia="Roboto"/>
                <w:b w:val="0"/>
                <w:i w:val="0"/>
                <w:color w:val="1A1A1A"/>
                <w:sz w:val="17"/>
              </w:rPr>
              <w:t>4/6</w:t>
            </w:r>
          </w:p>
        </w:tc>
      </w:tr>
      <w:tr>
        <w:tc>
          <w:tcPr>
            <w:shd w:val="clear" w:color="auto" w:fill="F2F6FA"/>
            <w:tcW w:w="949" w:type="pct"/>
          </w:tcPr>
          <w:p>
            <w:pPr>
              <w:spacing w:after="20" w:before="20" w:line="240" w:lineRule="auto"/>
            </w:pPr>
            <w:r/>
            <w:r>
              <w:rPr>
                <w:rFonts w:ascii="Roboto" w:hAnsi="Roboto" w:cs="Roboto" w:eastAsia="Roboto"/>
                <w:b w:val="0"/>
                <w:i w:val="0"/>
                <w:color w:val="1A1A1A"/>
                <w:sz w:val="17"/>
              </w:rPr>
              <w:t>Thực phẩm Đồ uống</w:t>
            </w:r>
          </w:p>
        </w:tc>
        <w:tc>
          <w:tcPr>
            <w:shd w:val="clear" w:color="auto" w:fill="F2F6FA"/>
            <w:tcW w:w="530" w:type="pct"/>
          </w:tcPr>
          <w:p>
            <w:pPr>
              <w:spacing w:after="20" w:before="20" w:line="240" w:lineRule="auto"/>
            </w:pPr>
            <w:r/>
            <w:r>
              <w:rPr>
                <w:rFonts w:ascii="Roboto" w:hAnsi="Roboto" w:cs="Roboto" w:eastAsia="Roboto"/>
                <w:b w:val="0"/>
                <w:i w:val="0"/>
                <w:color w:val="1A1A1A"/>
                <w:sz w:val="17"/>
              </w:rPr>
              <w:t>+13,83</w:t>
            </w:r>
          </w:p>
        </w:tc>
        <w:tc>
          <w:tcPr>
            <w:shd w:val="clear" w:color="auto" w:fill="F2F6FA"/>
            <w:tcW w:w="527" w:type="pct"/>
          </w:tcPr>
          <w:p>
            <w:pPr>
              <w:spacing w:after="20" w:before="20" w:line="240" w:lineRule="auto"/>
            </w:pPr>
            <w:r/>
            <w:r>
              <w:rPr>
                <w:rFonts w:ascii="Roboto" w:hAnsi="Roboto" w:cs="Roboto" w:eastAsia="Roboto"/>
                <w:b w:val="0"/>
                <w:i w:val="0"/>
                <w:color w:val="1A1A1A"/>
                <w:sz w:val="17"/>
              </w:rPr>
              <w:t>+5,86</w:t>
            </w:r>
          </w:p>
        </w:tc>
        <w:tc>
          <w:tcPr>
            <w:shd w:val="clear" w:color="auto" w:fill="F2F6FA"/>
            <w:tcW w:w="518" w:type="pct"/>
          </w:tcPr>
          <w:p>
            <w:pPr>
              <w:spacing w:after="20" w:before="20" w:line="240" w:lineRule="auto"/>
            </w:pPr>
            <w:r/>
            <w:r>
              <w:rPr>
                <w:rFonts w:ascii="Roboto" w:hAnsi="Roboto" w:cs="Roboto" w:eastAsia="Roboto"/>
                <w:b w:val="0"/>
                <w:i w:val="0"/>
                <w:color w:val="1A1A1A"/>
                <w:sz w:val="17"/>
              </w:rPr>
              <w:t>+4,69</w:t>
            </w:r>
          </w:p>
        </w:tc>
        <w:tc>
          <w:tcPr>
            <w:shd w:val="clear" w:color="auto" w:fill="F2F6FA"/>
            <w:tcW w:w="513" w:type="pct"/>
          </w:tcPr>
          <w:p>
            <w:pPr>
              <w:spacing w:after="20" w:before="20" w:line="240" w:lineRule="auto"/>
            </w:pPr>
            <w:r/>
            <w:r>
              <w:rPr>
                <w:rFonts w:ascii="Roboto" w:hAnsi="Roboto" w:cs="Roboto" w:eastAsia="Roboto"/>
                <w:b w:val="0"/>
                <w:i w:val="0"/>
                <w:color w:val="1A1A1A"/>
                <w:sz w:val="17"/>
              </w:rPr>
              <w:t>−0,08</w:t>
            </w:r>
          </w:p>
        </w:tc>
        <w:tc>
          <w:tcPr>
            <w:shd w:val="clear" w:color="auto" w:fill="F2F6FA"/>
            <w:tcW w:w="486" w:type="pct"/>
          </w:tcPr>
          <w:p>
            <w:pPr>
              <w:spacing w:after="20" w:before="20" w:line="240" w:lineRule="auto"/>
            </w:pPr>
            <w:r/>
            <w:r>
              <w:rPr>
                <w:rFonts w:ascii="Roboto" w:hAnsi="Roboto" w:cs="Roboto" w:eastAsia="Roboto"/>
                <w:b w:val="0"/>
                <w:i w:val="0"/>
                <w:color w:val="1A1A1A"/>
                <w:sz w:val="17"/>
              </w:rPr>
              <w:t>+1,00</w:t>
            </w:r>
          </w:p>
        </w:tc>
        <w:tc>
          <w:tcPr>
            <w:shd w:val="clear" w:color="auto" w:fill="F2F6FA"/>
            <w:tcW w:w="517" w:type="pct"/>
          </w:tcPr>
          <w:p>
            <w:pPr>
              <w:spacing w:after="20" w:before="20" w:line="240" w:lineRule="auto"/>
            </w:pPr>
            <w:r/>
            <w:r>
              <w:rPr>
                <w:rFonts w:ascii="Roboto" w:hAnsi="Roboto" w:cs="Roboto" w:eastAsia="Roboto"/>
                <w:b w:val="0"/>
                <w:i w:val="0"/>
                <w:color w:val="1A1A1A"/>
                <w:sz w:val="17"/>
              </w:rPr>
              <w:t>+5,61</w:t>
            </w:r>
          </w:p>
        </w:tc>
        <w:tc>
          <w:tcPr>
            <w:shd w:val="clear" w:color="auto" w:fill="F2F6FA"/>
            <w:tcW w:w="513" w:type="pct"/>
          </w:tcPr>
          <w:p>
            <w:pPr>
              <w:spacing w:after="20" w:before="20" w:line="240" w:lineRule="auto"/>
            </w:pPr>
            <w:r/>
            <w:r>
              <w:rPr>
                <w:rFonts w:ascii="Roboto" w:hAnsi="Roboto" w:cs="Roboto" w:eastAsia="Roboto"/>
                <w:b w:val="0"/>
                <w:i w:val="0"/>
                <w:color w:val="1A1A1A"/>
                <w:sz w:val="17"/>
              </w:rPr>
              <w:t>+5,15</w:t>
            </w:r>
          </w:p>
        </w:tc>
        <w:tc>
          <w:tcPr>
            <w:shd w:val="clear" w:color="auto" w:fill="F2F6FA"/>
            <w:tcW w:w="447" w:type="pct"/>
          </w:tcPr>
          <w:p>
            <w:pPr>
              <w:spacing w:after="20" w:before="20" w:line="240" w:lineRule="auto"/>
            </w:pPr>
            <w:r/>
            <w:r>
              <w:rPr>
                <w:rFonts w:ascii="Roboto" w:hAnsi="Roboto" w:cs="Roboto" w:eastAsia="Roboto"/>
                <w:b w:val="0"/>
                <w:i w:val="0"/>
                <w:color w:val="1A1A1A"/>
                <w:sz w:val="17"/>
              </w:rPr>
              <w:t>5/6</w:t>
            </w:r>
          </w:p>
        </w:tc>
      </w:tr>
      <w:tr>
        <w:tc>
          <w:tcPr>
            <w:tcW w:w="949" w:type="pct"/>
          </w:tcPr>
          <w:p>
            <w:pPr>
              <w:spacing w:after="20" w:before="20" w:line="240" w:lineRule="auto"/>
            </w:pPr>
            <w:r/>
            <w:r>
              <w:rPr>
                <w:rFonts w:ascii="Roboto" w:hAnsi="Roboto" w:cs="Roboto" w:eastAsia="Roboto"/>
                <w:b w:val="0"/>
                <w:i w:val="0"/>
                <w:color w:val="1A1A1A"/>
                <w:sz w:val="17"/>
              </w:rPr>
              <w:t>Dệt may Xuất khẩu</w:t>
            </w:r>
          </w:p>
        </w:tc>
        <w:tc>
          <w:tcPr>
            <w:tcW w:w="530" w:type="pct"/>
          </w:tcPr>
          <w:p>
            <w:pPr>
              <w:spacing w:after="20" w:before="20" w:line="240" w:lineRule="auto"/>
            </w:pPr>
            <w:r/>
            <w:r>
              <w:rPr>
                <w:rFonts w:ascii="Roboto" w:hAnsi="Roboto" w:cs="Roboto" w:eastAsia="Roboto"/>
                <w:b w:val="0"/>
                <w:i w:val="0"/>
                <w:color w:val="1A1A1A"/>
                <w:sz w:val="17"/>
              </w:rPr>
              <w:t>+13,69</w:t>
            </w:r>
          </w:p>
        </w:tc>
        <w:tc>
          <w:tcPr>
            <w:tcW w:w="527" w:type="pct"/>
          </w:tcPr>
          <w:p>
            <w:pPr>
              <w:spacing w:after="20" w:before="20" w:line="240" w:lineRule="auto"/>
            </w:pPr>
            <w:r/>
            <w:r>
              <w:rPr>
                <w:rFonts w:ascii="Roboto" w:hAnsi="Roboto" w:cs="Roboto" w:eastAsia="Roboto"/>
                <w:b w:val="0"/>
                <w:i w:val="0"/>
                <w:color w:val="1A1A1A"/>
                <w:sz w:val="17"/>
              </w:rPr>
              <w:t>+18,57</w:t>
            </w:r>
          </w:p>
        </w:tc>
        <w:tc>
          <w:tcPr>
            <w:tcW w:w="518" w:type="pct"/>
          </w:tcPr>
          <w:p>
            <w:pPr>
              <w:spacing w:after="20" w:before="20" w:line="240" w:lineRule="auto"/>
            </w:pPr>
            <w:r/>
            <w:r>
              <w:rPr>
                <w:rFonts w:ascii="Roboto" w:hAnsi="Roboto" w:cs="Roboto" w:eastAsia="Roboto"/>
                <w:b w:val="0"/>
                <w:i w:val="0"/>
                <w:color w:val="1A1A1A"/>
                <w:sz w:val="17"/>
              </w:rPr>
              <w:t>−0,85</w:t>
            </w:r>
          </w:p>
        </w:tc>
        <w:tc>
          <w:tcPr>
            <w:tcW w:w="513" w:type="pct"/>
          </w:tcPr>
          <w:p>
            <w:pPr>
              <w:spacing w:after="20" w:before="20" w:line="240" w:lineRule="auto"/>
            </w:pPr>
            <w:r/>
            <w:r>
              <w:rPr>
                <w:rFonts w:ascii="Roboto" w:hAnsi="Roboto" w:cs="Roboto" w:eastAsia="Roboto"/>
                <w:b w:val="0"/>
                <w:i w:val="0"/>
                <w:color w:val="1A1A1A"/>
                <w:sz w:val="17"/>
              </w:rPr>
              <w:t>−4,32</w:t>
            </w:r>
          </w:p>
        </w:tc>
        <w:tc>
          <w:tcPr>
            <w:tcW w:w="486" w:type="pct"/>
          </w:tcPr>
          <w:p>
            <w:pPr>
              <w:spacing w:after="20" w:before="20" w:line="240" w:lineRule="auto"/>
            </w:pPr>
            <w:r/>
            <w:r>
              <w:rPr>
                <w:rFonts w:ascii="Roboto" w:hAnsi="Roboto" w:cs="Roboto" w:eastAsia="Roboto"/>
                <w:b w:val="0"/>
                <w:i w:val="0"/>
                <w:color w:val="1A1A1A"/>
                <w:sz w:val="17"/>
              </w:rPr>
              <w:t>−0,09</w:t>
            </w:r>
          </w:p>
        </w:tc>
        <w:tc>
          <w:tcPr>
            <w:tcW w:w="517" w:type="pct"/>
          </w:tcPr>
          <w:p>
            <w:pPr>
              <w:spacing w:after="20" w:before="20" w:line="240" w:lineRule="auto"/>
            </w:pPr>
            <w:r/>
            <w:r>
              <w:rPr>
                <w:rFonts w:ascii="Roboto" w:hAnsi="Roboto" w:cs="Roboto" w:eastAsia="Roboto"/>
                <w:b w:val="0"/>
                <w:i w:val="0"/>
                <w:color w:val="1A1A1A"/>
                <w:sz w:val="17"/>
              </w:rPr>
              <w:t>−4,01</w:t>
            </w:r>
          </w:p>
        </w:tc>
        <w:tc>
          <w:tcPr>
            <w:tcW w:w="513" w:type="pct"/>
          </w:tcPr>
          <w:p>
            <w:pPr>
              <w:spacing w:after="20" w:before="20" w:line="240" w:lineRule="auto"/>
            </w:pPr>
            <w:r/>
            <w:r>
              <w:rPr>
                <w:rFonts w:ascii="Roboto" w:hAnsi="Roboto" w:cs="Roboto" w:eastAsia="Roboto"/>
                <w:b w:val="0"/>
                <w:i w:val="0"/>
                <w:color w:val="1A1A1A"/>
                <w:sz w:val="17"/>
              </w:rPr>
              <w:t>+3,83</w:t>
            </w:r>
          </w:p>
        </w:tc>
        <w:tc>
          <w:tcPr>
            <w:tcW w:w="447" w:type="pct"/>
          </w:tcPr>
          <w:p>
            <w:pPr>
              <w:spacing w:after="20" w:before="20" w:line="240" w:lineRule="auto"/>
            </w:pPr>
            <w:r/>
            <w:r>
              <w:rPr>
                <w:rFonts w:ascii="Roboto" w:hAnsi="Roboto" w:cs="Roboto" w:eastAsia="Roboto"/>
                <w:b w:val="0"/>
                <w:i w:val="0"/>
                <w:color w:val="1A1A1A"/>
                <w:sz w:val="17"/>
              </w:rPr>
              <w:t>2/6</w:t>
            </w:r>
          </w:p>
        </w:tc>
      </w:tr>
      <w:tr>
        <w:tc>
          <w:tcPr>
            <w:shd w:val="clear" w:color="auto" w:fill="F2F6FA"/>
            <w:tcW w:w="949" w:type="pct"/>
          </w:tcPr>
          <w:p>
            <w:pPr>
              <w:spacing w:after="20" w:before="20" w:line="240" w:lineRule="auto"/>
            </w:pPr>
            <w:r/>
            <w:r>
              <w:rPr>
                <w:rFonts w:ascii="Roboto" w:hAnsi="Roboto" w:cs="Roboto" w:eastAsia="Roboto"/>
                <w:b w:val="0"/>
                <w:i w:val="0"/>
                <w:color w:val="1A1A1A"/>
                <w:sz w:val="17"/>
              </w:rPr>
              <w:t>Nhựa và Bao bì*</w:t>
            </w:r>
          </w:p>
        </w:tc>
        <w:tc>
          <w:tcPr>
            <w:shd w:val="clear" w:color="auto" w:fill="F2F6FA"/>
            <w:tcW w:w="530" w:type="pct"/>
          </w:tcPr>
          <w:p>
            <w:pPr>
              <w:spacing w:after="20" w:before="20" w:line="240" w:lineRule="auto"/>
            </w:pPr>
            <w:r/>
            <w:r>
              <w:rPr>
                <w:rFonts w:ascii="Roboto" w:hAnsi="Roboto" w:cs="Roboto" w:eastAsia="Roboto"/>
                <w:b w:val="0"/>
                <w:i w:val="0"/>
                <w:color w:val="1A1A1A"/>
                <w:sz w:val="17"/>
              </w:rPr>
              <w:t>+20,21</w:t>
            </w:r>
          </w:p>
        </w:tc>
        <w:tc>
          <w:tcPr>
            <w:shd w:val="clear" w:color="auto" w:fill="F2F6FA"/>
            <w:tcW w:w="527" w:type="pct"/>
          </w:tcPr>
          <w:p>
            <w:pPr>
              <w:spacing w:after="20" w:before="20" w:line="240" w:lineRule="auto"/>
            </w:pPr>
            <w:r/>
            <w:r>
              <w:rPr>
                <w:rFonts w:ascii="Roboto" w:hAnsi="Roboto" w:cs="Roboto" w:eastAsia="Roboto"/>
                <w:b w:val="0"/>
                <w:i w:val="0"/>
                <w:color w:val="1A1A1A"/>
                <w:sz w:val="17"/>
              </w:rPr>
              <w:t>+13,21</w:t>
            </w:r>
          </w:p>
        </w:tc>
        <w:tc>
          <w:tcPr>
            <w:shd w:val="clear" w:color="auto" w:fill="F2F6FA"/>
            <w:tcW w:w="518" w:type="pct"/>
          </w:tcPr>
          <w:p>
            <w:pPr>
              <w:spacing w:after="20" w:before="20" w:line="240" w:lineRule="auto"/>
            </w:pPr>
            <w:r/>
            <w:r>
              <w:rPr>
                <w:rFonts w:ascii="Roboto" w:hAnsi="Roboto" w:cs="Roboto" w:eastAsia="Roboto"/>
                <w:b w:val="0"/>
                <w:i w:val="0"/>
                <w:color w:val="1A1A1A"/>
                <w:sz w:val="17"/>
              </w:rPr>
              <w:t>+0,38</w:t>
            </w:r>
          </w:p>
        </w:tc>
        <w:tc>
          <w:tcPr>
            <w:shd w:val="clear" w:color="auto" w:fill="F2F6FA"/>
            <w:tcW w:w="513" w:type="pct"/>
          </w:tcPr>
          <w:p>
            <w:pPr>
              <w:spacing w:after="20" w:before="20" w:line="240" w:lineRule="auto"/>
            </w:pPr>
            <w:r/>
            <w:r>
              <w:rPr>
                <w:rFonts w:ascii="Roboto" w:hAnsi="Roboto" w:cs="Roboto" w:eastAsia="Roboto"/>
                <w:b w:val="0"/>
                <w:i w:val="0"/>
                <w:color w:val="1A1A1A"/>
                <w:sz w:val="17"/>
              </w:rPr>
              <w:t>−7,67</w:t>
            </w:r>
          </w:p>
        </w:tc>
        <w:tc>
          <w:tcPr>
            <w:shd w:val="clear" w:color="auto" w:fill="F2F6FA"/>
            <w:tcW w:w="486" w:type="pct"/>
          </w:tcPr>
          <w:p>
            <w:pPr>
              <w:spacing w:after="20" w:before="20" w:line="240" w:lineRule="auto"/>
            </w:pPr>
            <w:r/>
            <w:r>
              <w:rPr>
                <w:rFonts w:ascii="Roboto" w:hAnsi="Roboto" w:cs="Roboto" w:eastAsia="Roboto"/>
                <w:b w:val="0"/>
                <w:i w:val="0"/>
                <w:color w:val="1A1A1A"/>
                <w:sz w:val="17"/>
              </w:rPr>
              <w:t>−3,36</w:t>
            </w:r>
          </w:p>
        </w:tc>
        <w:tc>
          <w:tcPr>
            <w:shd w:val="clear" w:color="auto" w:fill="F2F6FA"/>
            <w:tcW w:w="517" w:type="pct"/>
          </w:tcPr>
          <w:p>
            <w:pPr>
              <w:spacing w:after="20" w:before="20" w:line="240" w:lineRule="auto"/>
            </w:pPr>
            <w:r/>
            <w:r>
              <w:rPr>
                <w:rFonts w:ascii="Roboto" w:hAnsi="Roboto" w:cs="Roboto" w:eastAsia="Roboto"/>
                <w:b w:val="0"/>
                <w:i w:val="0"/>
                <w:color w:val="1A1A1A"/>
                <w:sz w:val="17"/>
              </w:rPr>
              <w:t>−1,94</w:t>
            </w:r>
          </w:p>
        </w:tc>
        <w:tc>
          <w:tcPr>
            <w:shd w:val="clear" w:color="auto" w:fill="F2F6FA"/>
            <w:tcW w:w="513" w:type="pct"/>
          </w:tcPr>
          <w:p>
            <w:pPr>
              <w:spacing w:after="20" w:before="20" w:line="240" w:lineRule="auto"/>
            </w:pPr>
            <w:r/>
            <w:r>
              <w:rPr>
                <w:rFonts w:ascii="Roboto" w:hAnsi="Roboto" w:cs="Roboto" w:eastAsia="Roboto"/>
                <w:b w:val="0"/>
                <w:i w:val="0"/>
                <w:color w:val="1A1A1A"/>
                <w:sz w:val="17"/>
              </w:rPr>
              <w:t>+3,47</w:t>
            </w:r>
          </w:p>
        </w:tc>
        <w:tc>
          <w:tcPr>
            <w:shd w:val="clear" w:color="auto" w:fill="F2F6FA"/>
            <w:tcW w:w="447" w:type="pct"/>
          </w:tcPr>
          <w:p>
            <w:pPr>
              <w:spacing w:after="20" w:before="20" w:line="240" w:lineRule="auto"/>
            </w:pPr>
            <w:r/>
            <w:r>
              <w:rPr>
                <w:rFonts w:ascii="Roboto" w:hAnsi="Roboto" w:cs="Roboto" w:eastAsia="Roboto"/>
                <w:b w:val="0"/>
                <w:i w:val="0"/>
                <w:color w:val="1A1A1A"/>
                <w:sz w:val="17"/>
              </w:rPr>
              <w:t>3/6</w:t>
            </w:r>
          </w:p>
        </w:tc>
      </w:tr>
      <w:tr>
        <w:tc>
          <w:tcPr>
            <w:tcW w:w="949" w:type="pct"/>
          </w:tcPr>
          <w:p>
            <w:pPr>
              <w:spacing w:after="20" w:before="20" w:line="240" w:lineRule="auto"/>
            </w:pPr>
            <w:r/>
            <w:r>
              <w:rPr>
                <w:rFonts w:ascii="Roboto" w:hAnsi="Roboto" w:cs="Roboto" w:eastAsia="Roboto"/>
                <w:b w:val="0"/>
                <w:i w:val="0"/>
                <w:color w:val="1A1A1A"/>
                <w:sz w:val="17"/>
              </w:rPr>
              <w:t>Thiết bị Công nghiệp</w:t>
            </w:r>
          </w:p>
        </w:tc>
        <w:tc>
          <w:tcPr>
            <w:tcW w:w="530" w:type="pct"/>
          </w:tcPr>
          <w:p>
            <w:pPr>
              <w:spacing w:after="20" w:before="20" w:line="240" w:lineRule="auto"/>
            </w:pPr>
            <w:r/>
            <w:r>
              <w:rPr>
                <w:rFonts w:ascii="Roboto" w:hAnsi="Roboto" w:cs="Roboto" w:eastAsia="Roboto"/>
                <w:b w:val="0"/>
                <w:i w:val="0"/>
                <w:color w:val="1A1A1A"/>
                <w:sz w:val="17"/>
              </w:rPr>
              <w:t>+9,63</w:t>
            </w:r>
          </w:p>
        </w:tc>
        <w:tc>
          <w:tcPr>
            <w:tcW w:w="527" w:type="pct"/>
          </w:tcPr>
          <w:p>
            <w:pPr>
              <w:spacing w:after="20" w:before="20" w:line="240" w:lineRule="auto"/>
            </w:pPr>
            <w:r/>
            <w:r>
              <w:rPr>
                <w:rFonts w:ascii="Roboto" w:hAnsi="Roboto" w:cs="Roboto" w:eastAsia="Roboto"/>
                <w:b w:val="0"/>
                <w:i w:val="0"/>
                <w:color w:val="1A1A1A"/>
                <w:sz w:val="17"/>
              </w:rPr>
              <w:t>+8,70</w:t>
            </w:r>
          </w:p>
        </w:tc>
        <w:tc>
          <w:tcPr>
            <w:tcW w:w="518" w:type="pct"/>
          </w:tcPr>
          <w:p>
            <w:pPr>
              <w:spacing w:after="20" w:before="20" w:line="240" w:lineRule="auto"/>
            </w:pPr>
            <w:r/>
            <w:r>
              <w:rPr>
                <w:rFonts w:ascii="Roboto" w:hAnsi="Roboto" w:cs="Roboto" w:eastAsia="Roboto"/>
                <w:b w:val="0"/>
                <w:i w:val="0"/>
                <w:color w:val="1A1A1A"/>
                <w:sz w:val="17"/>
              </w:rPr>
              <w:t>+6,04</w:t>
            </w:r>
          </w:p>
        </w:tc>
        <w:tc>
          <w:tcPr>
            <w:tcW w:w="513" w:type="pct"/>
          </w:tcPr>
          <w:p>
            <w:pPr>
              <w:spacing w:after="20" w:before="20" w:line="240" w:lineRule="auto"/>
            </w:pPr>
            <w:r/>
            <w:r>
              <w:rPr>
                <w:rFonts w:ascii="Roboto" w:hAnsi="Roboto" w:cs="Roboto" w:eastAsia="Roboto"/>
                <w:b w:val="0"/>
                <w:i w:val="0"/>
                <w:color w:val="1A1A1A"/>
                <w:sz w:val="17"/>
              </w:rPr>
              <w:t>−0,09</w:t>
            </w:r>
          </w:p>
        </w:tc>
        <w:tc>
          <w:tcPr>
            <w:tcW w:w="486" w:type="pct"/>
          </w:tcPr>
          <w:p>
            <w:pPr>
              <w:spacing w:after="20" w:before="20" w:line="240" w:lineRule="auto"/>
            </w:pPr>
            <w:r/>
            <w:r>
              <w:rPr>
                <w:rFonts w:ascii="Roboto" w:hAnsi="Roboto" w:cs="Roboto" w:eastAsia="Roboto"/>
                <w:b w:val="0"/>
                <w:i w:val="0"/>
                <w:color w:val="1A1A1A"/>
                <w:sz w:val="17"/>
              </w:rPr>
              <w:t>−0,13</w:t>
            </w:r>
          </w:p>
        </w:tc>
        <w:tc>
          <w:tcPr>
            <w:tcW w:w="517" w:type="pct"/>
          </w:tcPr>
          <w:p>
            <w:pPr>
              <w:spacing w:after="20" w:before="20" w:line="240" w:lineRule="auto"/>
            </w:pPr>
            <w:r/>
            <w:r>
              <w:rPr>
                <w:rFonts w:ascii="Roboto" w:hAnsi="Roboto" w:cs="Roboto" w:eastAsia="Roboto"/>
                <w:b w:val="0"/>
                <w:i w:val="0"/>
                <w:color w:val="1A1A1A"/>
                <w:sz w:val="17"/>
              </w:rPr>
              <w:t>−4,11</w:t>
            </w:r>
          </w:p>
        </w:tc>
        <w:tc>
          <w:tcPr>
            <w:tcW w:w="513" w:type="pct"/>
          </w:tcPr>
          <w:p>
            <w:pPr>
              <w:spacing w:after="20" w:before="20" w:line="240" w:lineRule="auto"/>
            </w:pPr>
            <w:r/>
            <w:r>
              <w:rPr>
                <w:rFonts w:ascii="Roboto" w:hAnsi="Roboto" w:cs="Roboto" w:eastAsia="Roboto"/>
                <w:b w:val="0"/>
                <w:i w:val="0"/>
                <w:color w:val="1A1A1A"/>
                <w:sz w:val="17"/>
              </w:rPr>
              <w:t>+3,34</w:t>
            </w:r>
          </w:p>
        </w:tc>
        <w:tc>
          <w:tcPr>
            <w:tcW w:w="447" w:type="pct"/>
          </w:tcPr>
          <w:p>
            <w:pPr>
              <w:spacing w:after="20" w:before="20" w:line="240" w:lineRule="auto"/>
            </w:pPr>
            <w:r/>
            <w:r>
              <w:rPr>
                <w:rFonts w:ascii="Roboto" w:hAnsi="Roboto" w:cs="Roboto" w:eastAsia="Roboto"/>
                <w:b w:val="0"/>
                <w:i w:val="0"/>
                <w:color w:val="1A1A1A"/>
                <w:sz w:val="17"/>
              </w:rPr>
              <w:t>3/6</w:t>
            </w:r>
          </w:p>
        </w:tc>
      </w:tr>
      <w:tr>
        <w:tc>
          <w:tcPr>
            <w:shd w:val="clear" w:color="auto" w:fill="F2F6FA"/>
            <w:tcW w:w="949" w:type="pct"/>
          </w:tcPr>
          <w:p>
            <w:pPr>
              <w:spacing w:after="20" w:before="20" w:line="240" w:lineRule="auto"/>
            </w:pPr>
            <w:r/>
            <w:r>
              <w:rPr>
                <w:rFonts w:ascii="Roboto" w:hAnsi="Roboto" w:cs="Roboto" w:eastAsia="Roboto"/>
                <w:b w:val="0"/>
                <w:i w:val="0"/>
                <w:color w:val="1A1A1A"/>
                <w:sz w:val="17"/>
              </w:rPr>
              <w:t>Du lịch Giải trí*</w:t>
            </w:r>
          </w:p>
        </w:tc>
        <w:tc>
          <w:tcPr>
            <w:shd w:val="clear" w:color="auto" w:fill="F2F6FA"/>
            <w:tcW w:w="530" w:type="pct"/>
          </w:tcPr>
          <w:p>
            <w:pPr>
              <w:spacing w:after="20" w:before="20" w:line="240" w:lineRule="auto"/>
            </w:pPr>
            <w:r/>
            <w:r>
              <w:rPr>
                <w:rFonts w:ascii="Roboto" w:hAnsi="Roboto" w:cs="Roboto" w:eastAsia="Roboto"/>
                <w:b w:val="0"/>
                <w:i w:val="0"/>
                <w:color w:val="1A1A1A"/>
                <w:sz w:val="17"/>
              </w:rPr>
              <w:t>+5,67</w:t>
            </w:r>
          </w:p>
        </w:tc>
        <w:tc>
          <w:tcPr>
            <w:shd w:val="clear" w:color="auto" w:fill="F2F6FA"/>
            <w:tcW w:w="527" w:type="pct"/>
          </w:tcPr>
          <w:p>
            <w:pPr>
              <w:spacing w:after="20" w:before="20" w:line="240" w:lineRule="auto"/>
            </w:pPr>
            <w:r/>
            <w:r>
              <w:rPr>
                <w:rFonts w:ascii="Roboto" w:hAnsi="Roboto" w:cs="Roboto" w:eastAsia="Roboto"/>
                <w:b w:val="0"/>
                <w:i w:val="0"/>
                <w:color w:val="1A1A1A"/>
                <w:sz w:val="17"/>
              </w:rPr>
              <w:t>+9,60</w:t>
            </w:r>
          </w:p>
        </w:tc>
        <w:tc>
          <w:tcPr>
            <w:shd w:val="clear" w:color="auto" w:fill="F2F6FA"/>
            <w:tcW w:w="518" w:type="pct"/>
          </w:tcPr>
          <w:p>
            <w:pPr>
              <w:spacing w:after="20" w:before="20" w:line="240" w:lineRule="auto"/>
            </w:pPr>
            <w:r/>
            <w:r>
              <w:rPr>
                <w:rFonts w:ascii="Roboto" w:hAnsi="Roboto" w:cs="Roboto" w:eastAsia="Roboto"/>
                <w:b w:val="0"/>
                <w:i w:val="0"/>
                <w:color w:val="1A1A1A"/>
                <w:sz w:val="17"/>
              </w:rPr>
              <w:t>−1,39</w:t>
            </w:r>
          </w:p>
        </w:tc>
        <w:tc>
          <w:tcPr>
            <w:shd w:val="clear" w:color="auto" w:fill="F2F6FA"/>
            <w:tcW w:w="513" w:type="pct"/>
          </w:tcPr>
          <w:p>
            <w:pPr>
              <w:spacing w:after="20" w:before="20" w:line="240" w:lineRule="auto"/>
            </w:pPr>
            <w:r/>
            <w:r>
              <w:rPr>
                <w:rFonts w:ascii="Roboto" w:hAnsi="Roboto" w:cs="Roboto" w:eastAsia="Roboto"/>
                <w:b w:val="0"/>
                <w:i w:val="0"/>
                <w:color w:val="1A1A1A"/>
                <w:sz w:val="17"/>
              </w:rPr>
              <w:t>−4,49</w:t>
            </w:r>
          </w:p>
        </w:tc>
        <w:tc>
          <w:tcPr>
            <w:shd w:val="clear" w:color="auto" w:fill="F2F6FA"/>
            <w:tcW w:w="486" w:type="pct"/>
          </w:tcPr>
          <w:p>
            <w:pPr>
              <w:spacing w:after="20" w:before="20" w:line="240" w:lineRule="auto"/>
            </w:pPr>
            <w:r/>
            <w:r>
              <w:rPr>
                <w:rFonts w:ascii="Roboto" w:hAnsi="Roboto" w:cs="Roboto" w:eastAsia="Roboto"/>
                <w:b w:val="0"/>
                <w:i w:val="0"/>
                <w:color w:val="1A1A1A"/>
                <w:sz w:val="17"/>
              </w:rPr>
              <w:t>−0,92</w:t>
            </w:r>
          </w:p>
        </w:tc>
        <w:tc>
          <w:tcPr>
            <w:shd w:val="clear" w:color="auto" w:fill="F2F6FA"/>
            <w:tcW w:w="517" w:type="pct"/>
          </w:tcPr>
          <w:p>
            <w:pPr>
              <w:spacing w:after="20" w:before="20" w:line="240" w:lineRule="auto"/>
            </w:pPr>
            <w:r/>
            <w:r>
              <w:rPr>
                <w:rFonts w:ascii="Roboto" w:hAnsi="Roboto" w:cs="Roboto" w:eastAsia="Roboto"/>
                <w:b w:val="0"/>
                <w:i w:val="0"/>
                <w:color w:val="1A1A1A"/>
                <w:sz w:val="17"/>
              </w:rPr>
              <w:t>+6,34</w:t>
            </w:r>
          </w:p>
        </w:tc>
        <w:tc>
          <w:tcPr>
            <w:shd w:val="clear" w:color="auto" w:fill="F2F6FA"/>
            <w:tcW w:w="513" w:type="pct"/>
          </w:tcPr>
          <w:p>
            <w:pPr>
              <w:spacing w:after="20" w:before="20" w:line="240" w:lineRule="auto"/>
            </w:pPr>
            <w:r/>
            <w:r>
              <w:rPr>
                <w:rFonts w:ascii="Roboto" w:hAnsi="Roboto" w:cs="Roboto" w:eastAsia="Roboto"/>
                <w:b w:val="0"/>
                <w:i w:val="0"/>
                <w:color w:val="1A1A1A"/>
                <w:sz w:val="17"/>
              </w:rPr>
              <w:t>+2,47</w:t>
            </w:r>
          </w:p>
        </w:tc>
        <w:tc>
          <w:tcPr>
            <w:shd w:val="clear" w:color="auto" w:fill="F2F6FA"/>
            <w:tcW w:w="447" w:type="pct"/>
          </w:tcPr>
          <w:p>
            <w:pPr>
              <w:spacing w:after="20" w:before="20" w:line="240" w:lineRule="auto"/>
            </w:pPr>
            <w:r/>
            <w:r>
              <w:rPr>
                <w:rFonts w:ascii="Roboto" w:hAnsi="Roboto" w:cs="Roboto" w:eastAsia="Roboto"/>
                <w:b w:val="0"/>
                <w:i w:val="0"/>
                <w:color w:val="1A1A1A"/>
                <w:sz w:val="17"/>
              </w:rPr>
              <w:t>3/6</w:t>
            </w:r>
          </w:p>
        </w:tc>
      </w:tr>
    </w:tbl>
    <w:p>
      <w:pPr>
        <w:spacing w:after="160"/>
      </w:pPr>
    </w:p>
    <w:p>
      <w:pPr>
        <w:spacing w:after="140"/>
        <w:jc w:val="both"/>
      </w:pPr>
      <w:r>
        <w:rPr>
          <w:rFonts w:ascii="Roboto" w:hAnsi="Roboto" w:cs="Roboto" w:eastAsia="Roboto"/>
          <w:b w:val="0"/>
          <w:i w:val="0"/>
          <w:color w:val="1A1A1A"/>
          <w:sz w:val="21"/>
        </w:rPr>
        <w:t>Bốn ngành ghi nhận lợi suất dương cả 6 năm: Công ty Chứng khoán, Hóa chất Phân bón, Bất động sản Dân dụng và Bất động sản Khu công nghiệp. Đây là nhóm có tính nhất quán cao nhất, và có độ tin cậy cao hơn nhóm đạt trung bình cao nhờ một vài năm cực trị.</w:t>
      </w:r>
    </w:p>
    <w:p>
      <w:pPr>
        <w:spacing w:after="140"/>
        <w:jc w:val="both"/>
      </w:pPr>
      <w:r>
        <w:rPr>
          <w:rFonts w:ascii="Roboto" w:hAnsi="Roboto" w:cs="Roboto" w:eastAsia="Roboto"/>
          <w:b w:val="0"/>
          <w:i w:val="0"/>
          <w:color w:val="1A1A1A"/>
          <w:sz w:val="21"/>
        </w:rPr>
        <w:t>Công ty Chứng khoán là ngành duy nhất vừa dương cả 6 năm, vừa đạt trung bình trên 15%, vừa không có năm nào dưới 7%. Nếu tồn tại một hiệu ứng mùa vụ tháng 8 thực sự bền tại thị trường Việt Nam thì hiệu ứng đó tập trung ở ngành này. Cơ chế giải thích hợp lý là tháng 8 trùng với cao điểm mùa công bố kết quả kinh doanh quý 2 và thanh khoản thị trường thường cải thiện, trong khi lợi nhuận công ty chứng khoán gắn trực tiếp với thanh khoản.</w:t>
      </w:r>
    </w:p>
    <w:p>
      <w:pPr>
        <w:pStyle w:val="Heading3"/>
        <w:spacing w:before="240" w:after="80"/>
      </w:pPr>
      <w:r>
        <w:rPr>
          <w:rFonts w:ascii="Roboto" w:hAnsi="Roboto" w:cs="Roboto" w:eastAsia="Roboto"/>
          <w:b/>
          <w:i w:val="0"/>
          <w:color w:val="1F6FB2"/>
          <w:sz w:val="23"/>
        </w:rPr>
        <w:t>Giao thoa giữa định giá và mùa vụ</w:t>
      </w:r>
    </w:p>
    <w:p>
      <w:pPr>
        <w:spacing w:after="140"/>
        <w:jc w:val="both"/>
      </w:pPr>
      <w:r>
        <w:rPr>
          <w:rFonts w:ascii="Roboto" w:hAnsi="Roboto" w:cs="Roboto" w:eastAsia="Roboto"/>
          <w:b/>
          <w:i w:val="0"/>
          <w:color w:val="1A1A1A"/>
          <w:sz w:val="21"/>
        </w:rPr>
        <w:t>Nhóm định giá thấp và mùa vụ thuận</w:t>
      </w:r>
      <w:r>
        <w:rPr>
          <w:rFonts w:ascii="Roboto" w:hAnsi="Roboto" w:cs="Roboto" w:eastAsia="Roboto"/>
          <w:b w:val="0"/>
          <w:i w:val="0"/>
          <w:color w:val="1A1A1A"/>
          <w:sz w:val="21"/>
        </w:rPr>
        <w:t xml:space="preserve"> — phân vị P/B dưới 10% và số năm dương từ 4/6 trở lên: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284"/>
        <w:gridCol w:w="1574"/>
        <w:gridCol w:w="1993"/>
        <w:gridCol w:w="3787"/>
      </w:tblGrid>
      <w:tr>
        <w:trPr>
          <w:tblHeader w:val="true"/>
        </w:trPr>
        <w:tc>
          <w:tcPr>
            <w:shd w:val="clear" w:color="auto" w:fill="0E548F"/>
            <w:tcW w:w="1185" w:type="pct"/>
          </w:tcPr>
          <w:p>
            <w:pPr>
              <w:spacing w:after="20" w:before="20" w:line="240" w:lineRule="auto"/>
            </w:pPr>
            <w:r/>
            <w:r>
              <w:rPr>
                <w:rFonts w:ascii="Roboto" w:hAnsi="Roboto" w:cs="Roboto" w:eastAsia="Roboto"/>
                <w:b/>
                <w:i w:val="0"/>
                <w:color w:val="FFFFFF"/>
                <w:sz w:val="19"/>
              </w:rPr>
              <w:t>Ngành</w:t>
            </w:r>
          </w:p>
        </w:tc>
        <w:tc>
          <w:tcPr>
            <w:shd w:val="clear" w:color="auto" w:fill="0E548F"/>
            <w:tcW w:w="817" w:type="pct"/>
          </w:tcPr>
          <w:p>
            <w:pPr>
              <w:spacing w:after="20" w:before="20" w:line="240" w:lineRule="auto"/>
            </w:pPr>
            <w:r/>
            <w:r>
              <w:rPr>
                <w:rFonts w:ascii="Roboto" w:hAnsi="Roboto" w:cs="Roboto" w:eastAsia="Roboto"/>
                <w:b/>
                <w:i w:val="0"/>
                <w:color w:val="FFFFFF"/>
                <w:sz w:val="19"/>
              </w:rPr>
              <w:t>Phân vị P/B</w:t>
            </w:r>
          </w:p>
        </w:tc>
        <w:tc>
          <w:tcPr>
            <w:shd w:val="clear" w:color="auto" w:fill="0E548F"/>
            <w:tcW w:w="1034" w:type="pct"/>
          </w:tcPr>
          <w:p>
            <w:pPr>
              <w:spacing w:after="20" w:before="20" w:line="240" w:lineRule="auto"/>
            </w:pPr>
            <w:r/>
            <w:r>
              <w:rPr>
                <w:rFonts w:ascii="Roboto" w:hAnsi="Roboto" w:cs="Roboto" w:eastAsia="Roboto"/>
                <w:b/>
                <w:i w:val="0"/>
                <w:color w:val="FFFFFF"/>
                <w:sz w:val="19"/>
              </w:rPr>
              <w:t>Mùa vụ tháng 8</w:t>
            </w:r>
          </w:p>
        </w:tc>
        <w:tc>
          <w:tcPr>
            <w:shd w:val="clear" w:color="auto" w:fill="0E548F"/>
            <w:tcW w:w="1964" w:type="pct"/>
          </w:tcPr>
          <w:p>
            <w:pPr>
              <w:spacing w:after="20" w:before="20" w:line="240" w:lineRule="auto"/>
            </w:pPr>
            <w:r/>
            <w:r>
              <w:rPr>
                <w:rFonts w:ascii="Roboto" w:hAnsi="Roboto" w:cs="Roboto" w:eastAsia="Roboto"/>
                <w:b/>
                <w:i w:val="0"/>
                <w:color w:val="FFFFFF"/>
                <w:sz w:val="19"/>
              </w:rPr>
              <w:t>Đánh giá</w:t>
            </w:r>
          </w:p>
        </w:tc>
      </w:tr>
      <w:tr>
        <w:tc>
          <w:tcPr>
            <w:tcW w:w="1185" w:type="pct"/>
          </w:tcPr>
          <w:p>
            <w:pPr>
              <w:spacing w:after="20" w:before="20" w:line="240" w:lineRule="auto"/>
            </w:pPr>
            <w:r/>
            <w:r>
              <w:rPr>
                <w:rFonts w:ascii="Roboto" w:hAnsi="Roboto" w:cs="Roboto" w:eastAsia="Roboto"/>
                <w:b w:val="0"/>
                <w:i w:val="0"/>
                <w:color w:val="1A1A1A"/>
                <w:sz w:val="19"/>
              </w:rPr>
              <w:t>Hóa chất Phân bón</w:t>
            </w:r>
          </w:p>
        </w:tc>
        <w:tc>
          <w:tcPr>
            <w:tcW w:w="817" w:type="pct"/>
          </w:tcPr>
          <w:p>
            <w:pPr>
              <w:spacing w:after="20" w:before="20" w:line="240" w:lineRule="auto"/>
            </w:pPr>
            <w:r/>
            <w:r>
              <w:rPr>
                <w:rFonts w:ascii="Roboto" w:hAnsi="Roboto" w:cs="Roboto" w:eastAsia="Roboto"/>
                <w:b w:val="0"/>
                <w:i w:val="0"/>
                <w:color w:val="1A1A1A"/>
                <w:sz w:val="19"/>
              </w:rPr>
              <w:t>0,6%</w:t>
            </w:r>
          </w:p>
        </w:tc>
        <w:tc>
          <w:tcPr>
            <w:tcW w:w="1034" w:type="pct"/>
          </w:tcPr>
          <w:p>
            <w:pPr>
              <w:spacing w:after="20" w:before="20" w:line="240" w:lineRule="auto"/>
            </w:pPr>
            <w:r/>
            <w:r>
              <w:rPr>
                <w:rFonts w:ascii="Roboto" w:hAnsi="Roboto" w:cs="Roboto" w:eastAsia="Roboto"/>
                <w:b w:val="0"/>
                <w:i w:val="0"/>
                <w:color w:val="1A1A1A"/>
                <w:sz w:val="19"/>
              </w:rPr>
              <w:t>+12,74% · 6/6</w:t>
            </w:r>
          </w:p>
        </w:tc>
        <w:tc>
          <w:tcPr>
            <w:tcW w:w="1964" w:type="pct"/>
          </w:tcPr>
          <w:p>
            <w:pPr>
              <w:spacing w:after="20" w:before="20" w:line="240" w:lineRule="auto"/>
            </w:pPr>
            <w:r/>
            <w:r>
              <w:rPr>
                <w:rFonts w:ascii="Roboto" w:hAnsi="Roboto" w:cs="Roboto" w:eastAsia="Roboto"/>
                <w:b w:val="0"/>
                <w:i w:val="0"/>
                <w:color w:val="1A1A1A"/>
                <w:sz w:val="19"/>
              </w:rPr>
              <w:t>Mạnh nhất trên cả hai trục, tuy nhiên xem mục 2.6</w:t>
            </w:r>
          </w:p>
        </w:tc>
      </w:tr>
      <w:tr>
        <w:tc>
          <w:tcPr>
            <w:shd w:val="clear" w:color="auto" w:fill="F2F6FA"/>
            <w:tcW w:w="1185" w:type="pct"/>
          </w:tcPr>
          <w:p>
            <w:pPr>
              <w:spacing w:after="20" w:before="20" w:line="240" w:lineRule="auto"/>
            </w:pPr>
            <w:r/>
            <w:r>
              <w:rPr>
                <w:rFonts w:ascii="Roboto" w:hAnsi="Roboto" w:cs="Roboto" w:eastAsia="Roboto"/>
                <w:b w:val="0"/>
                <w:i w:val="0"/>
                <w:color w:val="1A1A1A"/>
                <w:sz w:val="19"/>
              </w:rPr>
              <w:t>BĐS Khu công nghiệp</w:t>
            </w:r>
          </w:p>
        </w:tc>
        <w:tc>
          <w:tcPr>
            <w:shd w:val="clear" w:color="auto" w:fill="F2F6FA"/>
            <w:tcW w:w="817" w:type="pct"/>
          </w:tcPr>
          <w:p>
            <w:pPr>
              <w:spacing w:after="20" w:before="20" w:line="240" w:lineRule="auto"/>
            </w:pPr>
            <w:r/>
            <w:r>
              <w:rPr>
                <w:rFonts w:ascii="Roboto" w:hAnsi="Roboto" w:cs="Roboto" w:eastAsia="Roboto"/>
                <w:b w:val="0"/>
                <w:i w:val="0"/>
                <w:color w:val="1A1A1A"/>
                <w:sz w:val="19"/>
              </w:rPr>
              <w:t>0,6%</w:t>
            </w:r>
          </w:p>
        </w:tc>
        <w:tc>
          <w:tcPr>
            <w:shd w:val="clear" w:color="auto" w:fill="F2F6FA"/>
            <w:tcW w:w="1034" w:type="pct"/>
          </w:tcPr>
          <w:p>
            <w:pPr>
              <w:spacing w:after="20" w:before="20" w:line="240" w:lineRule="auto"/>
            </w:pPr>
            <w:r/>
            <w:r>
              <w:rPr>
                <w:rFonts w:ascii="Roboto" w:hAnsi="Roboto" w:cs="Roboto" w:eastAsia="Roboto"/>
                <w:b w:val="0"/>
                <w:i w:val="0"/>
                <w:color w:val="1A1A1A"/>
                <w:sz w:val="19"/>
              </w:rPr>
              <w:t>+6,70% · 6/6</w:t>
            </w:r>
          </w:p>
        </w:tc>
        <w:tc>
          <w:tcPr>
            <w:shd w:val="clear" w:color="auto" w:fill="F2F6FA"/>
            <w:tcW w:w="1964" w:type="pct"/>
          </w:tcPr>
          <w:p>
            <w:pPr>
              <w:spacing w:after="20" w:before="20" w:line="240" w:lineRule="auto"/>
            </w:pPr>
            <w:r/>
            <w:r>
              <w:rPr>
                <w:rFonts w:ascii="Roboto" w:hAnsi="Roboto" w:cs="Roboto" w:eastAsia="Roboto"/>
                <w:b w:val="0"/>
                <w:i w:val="0"/>
                <w:color w:val="1A1A1A"/>
                <w:sz w:val="19"/>
              </w:rPr>
              <w:t>Tính nhất quán cao, định giá vùng đáy</w:t>
            </w:r>
          </w:p>
        </w:tc>
      </w:tr>
      <w:tr>
        <w:tc>
          <w:tcPr>
            <w:tcW w:w="1185" w:type="pct"/>
          </w:tcPr>
          <w:p>
            <w:pPr>
              <w:spacing w:after="20" w:before="20" w:line="240" w:lineRule="auto"/>
            </w:pPr>
            <w:r/>
            <w:r>
              <w:rPr>
                <w:rFonts w:ascii="Roboto" w:hAnsi="Roboto" w:cs="Roboto" w:eastAsia="Roboto"/>
                <w:b w:val="0"/>
                <w:i w:val="0"/>
                <w:color w:val="1A1A1A"/>
                <w:sz w:val="19"/>
              </w:rPr>
              <w:t>Thi công Xây dựng</w:t>
            </w:r>
          </w:p>
        </w:tc>
        <w:tc>
          <w:tcPr>
            <w:tcW w:w="817" w:type="pct"/>
          </w:tcPr>
          <w:p>
            <w:pPr>
              <w:spacing w:after="20" w:before="20" w:line="240" w:lineRule="auto"/>
            </w:pPr>
            <w:r/>
            <w:r>
              <w:rPr>
                <w:rFonts w:ascii="Roboto" w:hAnsi="Roboto" w:cs="Roboto" w:eastAsia="Roboto"/>
                <w:b w:val="0"/>
                <w:i w:val="0"/>
                <w:color w:val="1A1A1A"/>
                <w:sz w:val="19"/>
              </w:rPr>
              <w:t>0,6%</w:t>
            </w:r>
          </w:p>
        </w:tc>
        <w:tc>
          <w:tcPr>
            <w:tcW w:w="1034" w:type="pct"/>
          </w:tcPr>
          <w:p>
            <w:pPr>
              <w:spacing w:after="20" w:before="20" w:line="240" w:lineRule="auto"/>
            </w:pPr>
            <w:r/>
            <w:r>
              <w:rPr>
                <w:rFonts w:ascii="Roboto" w:hAnsi="Roboto" w:cs="Roboto" w:eastAsia="Roboto"/>
                <w:b w:val="0"/>
                <w:i w:val="0"/>
                <w:color w:val="1A1A1A"/>
                <w:sz w:val="19"/>
              </w:rPr>
              <w:t>+9,46% · 4/6</w:t>
            </w:r>
          </w:p>
        </w:tc>
        <w:tc>
          <w:tcPr>
            <w:tcW w:w="1964" w:type="pct"/>
          </w:tcPr>
          <w:p>
            <w:pPr>
              <w:spacing w:after="20" w:before="20" w:line="240" w:lineRule="auto"/>
            </w:pPr>
            <w:r/>
            <w:r>
              <w:rPr>
                <w:rFonts w:ascii="Roboto" w:hAnsi="Roboto" w:cs="Roboto" w:eastAsia="Roboto"/>
                <w:b w:val="0"/>
                <w:i w:val="0"/>
                <w:color w:val="1A1A1A"/>
                <w:sz w:val="19"/>
              </w:rPr>
              <w:t>P/B 0,63 lần, dưới giá trị sổ sách</w:t>
            </w:r>
          </w:p>
        </w:tc>
      </w:tr>
      <w:tr>
        <w:tc>
          <w:tcPr>
            <w:shd w:val="clear" w:color="auto" w:fill="F2F6FA"/>
            <w:tcW w:w="1185" w:type="pct"/>
          </w:tcPr>
          <w:p>
            <w:pPr>
              <w:spacing w:after="20" w:before="20" w:line="240" w:lineRule="auto"/>
            </w:pPr>
            <w:r/>
            <w:r>
              <w:rPr>
                <w:rFonts w:ascii="Roboto" w:hAnsi="Roboto" w:cs="Roboto" w:eastAsia="Roboto"/>
                <w:b w:val="0"/>
                <w:i w:val="0"/>
                <w:color w:val="1A1A1A"/>
                <w:sz w:val="19"/>
              </w:rPr>
              <w:t>Vận tải Kho bãi</w:t>
            </w:r>
          </w:p>
        </w:tc>
        <w:tc>
          <w:tcPr>
            <w:shd w:val="clear" w:color="auto" w:fill="F2F6FA"/>
            <w:tcW w:w="817" w:type="pct"/>
          </w:tcPr>
          <w:p>
            <w:pPr>
              <w:spacing w:after="20" w:before="20" w:line="240" w:lineRule="auto"/>
            </w:pPr>
            <w:r/>
            <w:r>
              <w:rPr>
                <w:rFonts w:ascii="Roboto" w:hAnsi="Roboto" w:cs="Roboto" w:eastAsia="Roboto"/>
                <w:b w:val="0"/>
                <w:i w:val="0"/>
                <w:color w:val="1A1A1A"/>
                <w:sz w:val="19"/>
              </w:rPr>
              <w:t>1,3%</w:t>
            </w:r>
          </w:p>
        </w:tc>
        <w:tc>
          <w:tcPr>
            <w:shd w:val="clear" w:color="auto" w:fill="F2F6FA"/>
            <w:tcW w:w="1034" w:type="pct"/>
          </w:tcPr>
          <w:p>
            <w:pPr>
              <w:spacing w:after="20" w:before="20" w:line="240" w:lineRule="auto"/>
            </w:pPr>
            <w:r/>
            <w:r>
              <w:rPr>
                <w:rFonts w:ascii="Roboto" w:hAnsi="Roboto" w:cs="Roboto" w:eastAsia="Roboto"/>
                <w:b w:val="0"/>
                <w:i w:val="0"/>
                <w:color w:val="1A1A1A"/>
                <w:sz w:val="19"/>
              </w:rPr>
              <w:t>+9,69% · 5/6</w:t>
            </w:r>
          </w:p>
        </w:tc>
        <w:tc>
          <w:tcPr>
            <w:shd w:val="clear" w:color="auto" w:fill="F2F6FA"/>
            <w:tcW w:w="1964" w:type="pct"/>
          </w:tcPr>
          <w:p>
            <w:pPr>
              <w:spacing w:after="20" w:before="20" w:line="240" w:lineRule="auto"/>
            </w:pPr>
            <w:r/>
            <w:r>
              <w:rPr>
                <w:rFonts w:ascii="Roboto" w:hAnsi="Roboto" w:cs="Roboto" w:eastAsia="Roboto"/>
                <w:b w:val="0"/>
                <w:i w:val="0"/>
                <w:color w:val="1A1A1A"/>
                <w:sz w:val="19"/>
              </w:rPr>
              <w:t>Chịu chi phí nhiên liệu, Brent dự báo 86 USD/thùng quý 3</w:t>
            </w:r>
          </w:p>
        </w:tc>
      </w:tr>
      <w:tr>
        <w:tc>
          <w:tcPr>
            <w:tcW w:w="1185" w:type="pct"/>
          </w:tcPr>
          <w:p>
            <w:pPr>
              <w:spacing w:after="20" w:before="20" w:line="240" w:lineRule="auto"/>
            </w:pPr>
            <w:r/>
            <w:r>
              <w:rPr>
                <w:rFonts w:ascii="Roboto" w:hAnsi="Roboto" w:cs="Roboto" w:eastAsia="Roboto"/>
                <w:b w:val="0"/>
                <w:i w:val="0"/>
                <w:color w:val="1A1A1A"/>
                <w:sz w:val="19"/>
              </w:rPr>
              <w:t>Tài chính ngân hàng</w:t>
            </w:r>
          </w:p>
        </w:tc>
        <w:tc>
          <w:tcPr>
            <w:tcW w:w="817" w:type="pct"/>
          </w:tcPr>
          <w:p>
            <w:pPr>
              <w:spacing w:after="20" w:before="20" w:line="240" w:lineRule="auto"/>
            </w:pPr>
            <w:r/>
            <w:r>
              <w:rPr>
                <w:rFonts w:ascii="Roboto" w:hAnsi="Roboto" w:cs="Roboto" w:eastAsia="Roboto"/>
                <w:b w:val="0"/>
                <w:i w:val="0"/>
                <w:color w:val="1A1A1A"/>
                <w:sz w:val="19"/>
              </w:rPr>
              <w:t>3,8%</w:t>
            </w:r>
          </w:p>
        </w:tc>
        <w:tc>
          <w:tcPr>
            <w:tcW w:w="1034" w:type="pct"/>
          </w:tcPr>
          <w:p>
            <w:pPr>
              <w:spacing w:after="20" w:before="20" w:line="240" w:lineRule="auto"/>
            </w:pPr>
            <w:r/>
            <w:r>
              <w:rPr>
                <w:rFonts w:ascii="Roboto" w:hAnsi="Roboto" w:cs="Roboto" w:eastAsia="Roboto"/>
                <w:b w:val="0"/>
                <w:i w:val="0"/>
                <w:color w:val="1A1A1A"/>
                <w:sz w:val="19"/>
              </w:rPr>
              <w:t>+7,28% · 5/6</w:t>
            </w:r>
          </w:p>
        </w:tc>
        <w:tc>
          <w:tcPr>
            <w:tcW w:w="1964" w:type="pct"/>
          </w:tcPr>
          <w:p>
            <w:pPr>
              <w:spacing w:after="20" w:before="20" w:line="240" w:lineRule="auto"/>
            </w:pPr>
            <w:r/>
            <w:r>
              <w:rPr>
                <w:rFonts w:ascii="Roboto" w:hAnsi="Roboto" w:cs="Roboto" w:eastAsia="Roboto"/>
                <w:b w:val="0"/>
                <w:i w:val="0"/>
                <w:color w:val="1A1A1A"/>
                <w:sz w:val="19"/>
              </w:rPr>
              <w:t>Cân bằng nhất trong nhóm vốn hoá lớn</w:t>
            </w:r>
          </w:p>
        </w:tc>
      </w:tr>
      <w:tr>
        <w:tc>
          <w:tcPr>
            <w:shd w:val="clear" w:color="auto" w:fill="F2F6FA"/>
            <w:tcW w:w="1185" w:type="pct"/>
          </w:tcPr>
          <w:p>
            <w:pPr>
              <w:spacing w:after="20" w:before="20" w:line="240" w:lineRule="auto"/>
            </w:pPr>
            <w:r/>
            <w:r>
              <w:rPr>
                <w:rFonts w:ascii="Roboto" w:hAnsi="Roboto" w:cs="Roboto" w:eastAsia="Roboto"/>
                <w:b w:val="0"/>
                <w:i w:val="0"/>
                <w:color w:val="1A1A1A"/>
                <w:sz w:val="19"/>
              </w:rPr>
              <w:t>Chế biến Thủy sản</w:t>
            </w:r>
          </w:p>
        </w:tc>
        <w:tc>
          <w:tcPr>
            <w:shd w:val="clear" w:color="auto" w:fill="F2F6FA"/>
            <w:tcW w:w="817" w:type="pct"/>
          </w:tcPr>
          <w:p>
            <w:pPr>
              <w:spacing w:after="20" w:before="20" w:line="240" w:lineRule="auto"/>
            </w:pPr>
            <w:r/>
            <w:r>
              <w:rPr>
                <w:rFonts w:ascii="Roboto" w:hAnsi="Roboto" w:cs="Roboto" w:eastAsia="Roboto"/>
                <w:b w:val="0"/>
                <w:i w:val="0"/>
                <w:color w:val="1A1A1A"/>
                <w:sz w:val="19"/>
              </w:rPr>
              <w:t>6,4%</w:t>
            </w:r>
          </w:p>
        </w:tc>
        <w:tc>
          <w:tcPr>
            <w:shd w:val="clear" w:color="auto" w:fill="F2F6FA"/>
            <w:tcW w:w="1034" w:type="pct"/>
          </w:tcPr>
          <w:p>
            <w:pPr>
              <w:spacing w:after="20" w:before="20" w:line="240" w:lineRule="auto"/>
            </w:pPr>
            <w:r/>
            <w:r>
              <w:rPr>
                <w:rFonts w:ascii="Roboto" w:hAnsi="Roboto" w:cs="Roboto" w:eastAsia="Roboto"/>
                <w:b w:val="0"/>
                <w:i w:val="0"/>
                <w:color w:val="1A1A1A"/>
                <w:sz w:val="19"/>
              </w:rPr>
              <w:t>+8,51% · 4/6</w:t>
            </w:r>
          </w:p>
        </w:tc>
        <w:tc>
          <w:tcPr>
            <w:shd w:val="clear" w:color="auto" w:fill="F2F6FA"/>
            <w:tcW w:w="1964" w:type="pct"/>
          </w:tcPr>
          <w:p>
            <w:pPr>
              <w:spacing w:after="20" w:before="20" w:line="240" w:lineRule="auto"/>
            </w:pPr>
            <w:r/>
            <w:r>
              <w:rPr>
                <w:rFonts w:ascii="Roboto" w:hAnsi="Roboto" w:cs="Roboto" w:eastAsia="Roboto"/>
                <w:b w:val="0"/>
                <w:i w:val="0"/>
                <w:color w:val="1A1A1A"/>
                <w:sz w:val="19"/>
              </w:rPr>
              <w:t>Chịu tác động trực tiếp của thuế Section 301</w:t>
            </w:r>
          </w:p>
        </w:tc>
      </w:tr>
    </w:tbl>
    <w:p>
      <w:pPr>
        <w:spacing w:after="160"/>
      </w:pPr>
    </w:p>
    <w:p>
      <w:pPr>
        <w:spacing w:after="140"/>
        <w:jc w:val="both"/>
      </w:pPr>
      <w:r>
        <w:rPr>
          <w:rFonts w:ascii="Roboto" w:hAnsi="Roboto" w:cs="Roboto" w:eastAsia="Roboto"/>
          <w:b/>
          <w:i w:val="0"/>
          <w:color w:val="1A1A1A"/>
          <w:sz w:val="21"/>
        </w:rPr>
        <w:t>Nhóm định giá thấp nhưng mùa vụ yếu.</w:t>
      </w:r>
      <w:r>
        <w:rPr>
          <w:rFonts w:ascii="Roboto" w:hAnsi="Roboto" w:cs="Roboto" w:eastAsia="Roboto"/>
          <w:b w:val="0"/>
          <w:i w:val="0"/>
          <w:color w:val="1A1A1A"/>
          <w:sz w:val="21"/>
        </w:rPr>
        <w:t xml:space="preserve"> Dữ liệu mùa vụ xác nhận độc lập rằng mức định giá thấp chưa phải điều kiện đủ:</w:t>
      </w:r>
    </w:p>
    <w:p>
      <w:pPr>
        <w:pStyle w:val="ListBullet"/>
        <w:spacing w:after="60"/>
        <w:ind w:left="369"/>
      </w:pPr>
      <w:r>
        <w:rPr>
          <w:rFonts w:ascii="Roboto" w:hAnsi="Roboto" w:cs="Roboto" w:eastAsia="Roboto"/>
          <w:b/>
          <w:i w:val="0"/>
          <w:color w:val="1A1A1A"/>
          <w:sz w:val="21"/>
        </w:rPr>
        <w:t>Dệt may Xuất khẩu</w:t>
      </w:r>
      <w:r>
        <w:rPr>
          <w:rFonts w:ascii="Roboto" w:hAnsi="Roboto" w:cs="Roboto" w:eastAsia="Roboto"/>
          <w:b w:val="0"/>
          <w:i w:val="0"/>
          <w:color w:val="1A1A1A"/>
          <w:sz w:val="21"/>
        </w:rPr>
        <w:t xml:space="preserve"> có P/B 0,69 lần ở phân vị 0,6%, thuộc nhóm thấp nhất thị trường, nhưng tháng 8 chỉ dương 2/6 năm và âm liên tiếp trong ba năm 2023, 2024, 2025. Kết hợp với tác động thuế Section 301, đây là nhóm nên tránh dù định giá hấp dẫn.</w:t>
      </w:r>
    </w:p>
    <w:p>
      <w:pPr>
        <w:pStyle w:val="ListBullet"/>
        <w:spacing w:after="60"/>
        <w:ind w:left="369"/>
      </w:pPr>
      <w:r>
        <w:rPr>
          <w:rFonts w:ascii="Roboto" w:hAnsi="Roboto" w:cs="Roboto" w:eastAsia="Roboto"/>
          <w:b/>
          <w:i w:val="0"/>
          <w:color w:val="1A1A1A"/>
          <w:sz w:val="21"/>
        </w:rPr>
        <w:t>Kim loại công nghiệp</w:t>
      </w:r>
      <w:r>
        <w:rPr>
          <w:rFonts w:ascii="Roboto" w:hAnsi="Roboto" w:cs="Roboto" w:eastAsia="Roboto"/>
          <w:b w:val="0"/>
          <w:i w:val="0"/>
          <w:color w:val="1A1A1A"/>
          <w:sz w:val="21"/>
        </w:rPr>
        <w:t xml:space="preserve"> có phân vị P/B 1,9% nhưng chỉ dương 3/6 năm, và âm cả ba năm 2023, 2024, 2025. Đây là nhóm hàng chu kỳ, trong đó P/E thấp có thể là dấu hiệu lợi nhuận đang ở đỉnh chu kỳ chứ không phải dấu hiệu định giá rẻ.</w:t>
      </w:r>
    </w:p>
    <w:p>
      <w:pPr>
        <w:spacing w:after="140"/>
        <w:jc w:val="both"/>
      </w:pPr>
      <w:r>
        <w:rPr>
          <w:rFonts w:ascii="Roboto" w:hAnsi="Roboto" w:cs="Roboto" w:eastAsia="Roboto"/>
          <w:b/>
          <w:i w:val="0"/>
          <w:color w:val="1A1A1A"/>
          <w:sz w:val="21"/>
        </w:rPr>
        <w:t>Nhóm mùa vụ mạnh nhưng định giá không thấp.</w:t>
      </w:r>
      <w:r>
        <w:rPr>
          <w:rFonts w:ascii="Roboto" w:hAnsi="Roboto" w:cs="Roboto" w:eastAsia="Roboto"/>
          <w:b w:val="0"/>
          <w:i w:val="0"/>
          <w:color w:val="1A1A1A"/>
          <w:sz w:val="21"/>
        </w:rPr>
        <w:t xml:space="preserve"> Công ty Chứng khoán có kết quả mùa vụ tốt nhất với 6/6 năm dương và trung bình 15,38%, nhưng P/B ở phân vị 48,7%, tức mặt bằng trung tính. Ở ngành này, lợi nhuận kỳ vọng đến từ yếu tố mùa vụ và thanh khoản, không đến từ biên an toàn định giá.</w:t>
      </w:r>
    </w:p>
    <w:p>
      <w:pPr>
        <w:pStyle w:val="Heading2"/>
        <w:spacing w:before="320" w:after="120"/>
      </w:pPr>
      <w:r>
        <w:rPr>
          <w:rFonts w:ascii="Roboto" w:hAnsi="Roboto" w:cs="Roboto" w:eastAsia="Roboto"/>
          <w:b/>
          <w:i w:val="0"/>
          <w:color w:val="0E548F"/>
          <w:sz w:val="26"/>
        </w:rPr>
        <w:t>1.5. Nâng hạng FTSE Russell — cơ chế, tiền lệ và quy mô</w:t>
      </w:r>
    </w:p>
    <w:p>
      <w:pPr>
        <w:spacing w:after="140"/>
        <w:jc w:val="both"/>
      </w:pPr>
      <w:r>
        <w:rPr>
          <w:rFonts w:ascii="Roboto" w:hAnsi="Roboto" w:cs="Roboto" w:eastAsia="Roboto"/>
          <w:b w:val="0"/>
          <w:i w:val="0"/>
          <w:color w:val="1A1A1A"/>
          <w:sz w:val="21"/>
        </w:rPr>
        <w:t>Đây là yếu tố được truyền thông đề cập nhiều nhất trong giai đoạn hiện tại. Mục này được trình bày chi tiết hơn thông lệ nhằm đặt sự kiện vào đúng tỷ lệ tác động, thay vì khuếch đại nó.</w:t>
      </w:r>
    </w:p>
    <w:p>
      <w:pPr>
        <w:pStyle w:val="Heading3"/>
        <w:spacing w:before="240" w:after="80"/>
      </w:pPr>
      <w:r>
        <w:rPr>
          <w:rFonts w:ascii="Roboto" w:hAnsi="Roboto" w:cs="Roboto" w:eastAsia="Roboto"/>
          <w:b/>
          <w:i w:val="0"/>
          <w:color w:val="1F6FB2"/>
          <w:sz w:val="23"/>
        </w:rPr>
        <w:t>1.5.1. Trạng thái và lịch trình</w:t>
      </w:r>
    </w:p>
    <w:p>
      <w:pPr>
        <w:spacing w:after="140"/>
        <w:jc w:val="both"/>
      </w:pPr>
      <w:r>
        <w:rPr>
          <w:rFonts w:ascii="Roboto" w:hAnsi="Roboto" w:cs="Roboto" w:eastAsia="Roboto"/>
          <w:b w:val="0"/>
          <w:i w:val="0"/>
          <w:color w:val="1A1A1A"/>
          <w:sz w:val="21"/>
        </w:rPr>
        <w:t>FTSE Russell xác nhận ngày 07/04/2026 rằng Việt Nam đáp ứng tiêu chí chuyển từ Frontier lên Secondary Emerging, ghi nhận ba tiến bộ: bỏ yêu cầu ký quỹ đủ tiền trước giao dịch đối với tổ chức nước ngoài, thiết lập quy trình xử lý giao dịch thất bại, và mở đường cho mô hình tổ chức nước ngoài giao dịch qua công ty môi giới toàn cầu.</w:t>
      </w:r>
    </w:p>
    <w:p>
      <w:pPr>
        <w:spacing w:after="140"/>
        <w:jc w:val="both"/>
      </w:pPr>
      <w:r>
        <w:rPr>
          <w:rFonts w:ascii="Roboto" w:hAnsi="Roboto" w:cs="Roboto" w:eastAsia="Roboto"/>
          <w:b w:val="0"/>
          <w:i w:val="0"/>
          <w:color w:val="1A1A1A"/>
          <w:sz w:val="21"/>
        </w:rPr>
        <w:t>Lộ trình triển khai gồm bốn đợt:</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010"/>
        <w:gridCol w:w="2303"/>
        <w:gridCol w:w="2989"/>
        <w:gridCol w:w="1831"/>
        <w:gridCol w:w="1505"/>
      </w:tblGrid>
      <w:tr>
        <w:trPr>
          <w:tblHeader w:val="true"/>
        </w:trPr>
        <w:tc>
          <w:tcPr>
            <w:shd w:val="clear" w:color="auto" w:fill="0E548F"/>
            <w:tcW w:w="524" w:type="pct"/>
          </w:tcPr>
          <w:p>
            <w:pPr>
              <w:spacing w:after="20" w:before="20" w:line="240" w:lineRule="auto"/>
            </w:pPr>
            <w:r/>
            <w:r>
              <w:rPr>
                <w:rFonts w:ascii="Roboto" w:hAnsi="Roboto" w:cs="Roboto" w:eastAsia="Roboto"/>
                <w:b/>
                <w:i w:val="0"/>
                <w:color w:val="FFFFFF"/>
                <w:sz w:val="18"/>
              </w:rPr>
              <w:t>Đợt</w:t>
            </w:r>
          </w:p>
        </w:tc>
        <w:tc>
          <w:tcPr>
            <w:shd w:val="clear" w:color="auto" w:fill="0E548F"/>
            <w:tcW w:w="1195" w:type="pct"/>
          </w:tcPr>
          <w:p>
            <w:pPr>
              <w:spacing w:after="20" w:before="20" w:line="240" w:lineRule="auto"/>
            </w:pPr>
            <w:r/>
            <w:r>
              <w:rPr>
                <w:rFonts w:ascii="Roboto" w:hAnsi="Roboto" w:cs="Roboto" w:eastAsia="Roboto"/>
                <w:b/>
                <w:i w:val="0"/>
                <w:color w:val="FFFFFF"/>
                <w:sz w:val="18"/>
              </w:rPr>
              <w:t>Kỳ rà soát</w:t>
            </w:r>
          </w:p>
        </w:tc>
        <w:tc>
          <w:tcPr>
            <w:shd w:val="clear" w:color="auto" w:fill="0E548F"/>
            <w:tcW w:w="1551" w:type="pct"/>
          </w:tcPr>
          <w:p>
            <w:pPr>
              <w:spacing w:after="20" w:before="20" w:line="240" w:lineRule="auto"/>
            </w:pPr>
            <w:r/>
            <w:r>
              <w:rPr>
                <w:rFonts w:ascii="Roboto" w:hAnsi="Roboto" w:cs="Roboto" w:eastAsia="Roboto"/>
                <w:b/>
                <w:i w:val="0"/>
                <w:color w:val="FFFFFF"/>
                <w:sz w:val="18"/>
              </w:rPr>
              <w:t>Hiệu lực từ đầu phiên</w:t>
            </w:r>
          </w:p>
        </w:tc>
        <w:tc>
          <w:tcPr>
            <w:shd w:val="clear" w:color="auto" w:fill="0E548F"/>
            <w:tcW w:w="950" w:type="pct"/>
          </w:tcPr>
          <w:p>
            <w:pPr>
              <w:spacing w:after="20" w:before="20" w:line="240" w:lineRule="auto"/>
            </w:pPr>
            <w:r/>
            <w:r>
              <w:rPr>
                <w:rFonts w:ascii="Roboto" w:hAnsi="Roboto" w:cs="Roboto" w:eastAsia="Roboto"/>
                <w:b/>
                <w:i w:val="0"/>
                <w:color w:val="FFFFFF"/>
                <w:sz w:val="18"/>
              </w:rPr>
              <w:t>Tỷ lệ thêm</w:t>
            </w:r>
          </w:p>
        </w:tc>
        <w:tc>
          <w:tcPr>
            <w:shd w:val="clear" w:color="auto" w:fill="0E548F"/>
            <w:tcW w:w="780" w:type="pct"/>
          </w:tcPr>
          <w:p>
            <w:pPr>
              <w:spacing w:after="20" w:before="20" w:line="240" w:lineRule="auto"/>
            </w:pPr>
            <w:r/>
            <w:r>
              <w:rPr>
                <w:rFonts w:ascii="Roboto" w:hAnsi="Roboto" w:cs="Roboto" w:eastAsia="Roboto"/>
                <w:b/>
                <w:i w:val="0"/>
                <w:color w:val="FFFFFF"/>
                <w:sz w:val="18"/>
              </w:rPr>
              <w:t>Luỹ kế</w:t>
            </w:r>
          </w:p>
        </w:tc>
      </w:tr>
      <w:tr>
        <w:tc>
          <w:tcPr>
            <w:tcW w:w="524" w:type="pct"/>
          </w:tcPr>
          <w:p>
            <w:pPr>
              <w:spacing w:after="20" w:before="20" w:line="240" w:lineRule="auto"/>
            </w:pPr>
            <w:r/>
            <w:r>
              <w:rPr>
                <w:rFonts w:ascii="Roboto" w:hAnsi="Roboto" w:cs="Roboto" w:eastAsia="Roboto"/>
                <w:b w:val="0"/>
                <w:i w:val="0"/>
                <w:color w:val="1A1A1A"/>
                <w:sz w:val="18"/>
              </w:rPr>
              <w:t>1</w:t>
            </w:r>
          </w:p>
        </w:tc>
        <w:tc>
          <w:tcPr>
            <w:tcW w:w="1195" w:type="pct"/>
          </w:tcPr>
          <w:p>
            <w:pPr>
              <w:spacing w:after="20" w:before="20" w:line="240" w:lineRule="auto"/>
            </w:pPr>
            <w:r/>
            <w:r>
              <w:rPr>
                <w:rFonts w:ascii="Roboto" w:hAnsi="Roboto" w:cs="Roboto" w:eastAsia="Roboto"/>
                <w:b w:val="0"/>
                <w:i w:val="0"/>
                <w:color w:val="1A1A1A"/>
                <w:sz w:val="18"/>
              </w:rPr>
              <w:t>Tháng 9/2026</w:t>
            </w:r>
          </w:p>
        </w:tc>
        <w:tc>
          <w:tcPr>
            <w:tcW w:w="1551" w:type="pct"/>
          </w:tcPr>
          <w:p>
            <w:pPr>
              <w:spacing w:after="20" w:before="20" w:line="240" w:lineRule="auto"/>
            </w:pPr>
            <w:r/>
            <w:r>
              <w:rPr>
                <w:rFonts w:ascii="Roboto" w:hAnsi="Roboto" w:cs="Roboto" w:eastAsia="Roboto"/>
                <w:b w:val="0"/>
                <w:i w:val="0"/>
                <w:color w:val="1A1A1A"/>
                <w:sz w:val="18"/>
              </w:rPr>
              <w:t>Thứ Hai 21/09/2026</w:t>
            </w:r>
          </w:p>
        </w:tc>
        <w:tc>
          <w:tcPr>
            <w:tcW w:w="950" w:type="pct"/>
          </w:tcPr>
          <w:p>
            <w:pPr>
              <w:spacing w:after="20" w:before="20" w:line="240" w:lineRule="auto"/>
            </w:pPr>
            <w:r/>
            <w:r>
              <w:rPr>
                <w:rFonts w:ascii="Roboto" w:hAnsi="Roboto" w:cs="Roboto" w:eastAsia="Roboto"/>
                <w:b w:val="0"/>
                <w:i w:val="0"/>
                <w:color w:val="1A1A1A"/>
                <w:sz w:val="18"/>
              </w:rPr>
              <w:t>10%</w:t>
            </w:r>
          </w:p>
        </w:tc>
        <w:tc>
          <w:tcPr>
            <w:tcW w:w="780" w:type="pct"/>
          </w:tcPr>
          <w:p>
            <w:pPr>
              <w:spacing w:after="20" w:before="20" w:line="240" w:lineRule="auto"/>
            </w:pPr>
            <w:r/>
            <w:r>
              <w:rPr>
                <w:rFonts w:ascii="Roboto" w:hAnsi="Roboto" w:cs="Roboto" w:eastAsia="Roboto"/>
                <w:b w:val="0"/>
                <w:i w:val="0"/>
                <w:color w:val="1A1A1A"/>
                <w:sz w:val="18"/>
              </w:rPr>
              <w:t>10%</w:t>
            </w:r>
          </w:p>
        </w:tc>
      </w:tr>
      <w:tr>
        <w:tc>
          <w:tcPr>
            <w:shd w:val="clear" w:color="auto" w:fill="F2F6FA"/>
            <w:tcW w:w="524" w:type="pct"/>
          </w:tcPr>
          <w:p>
            <w:pPr>
              <w:spacing w:after="20" w:before="20" w:line="240" w:lineRule="auto"/>
            </w:pPr>
            <w:r/>
            <w:r>
              <w:rPr>
                <w:rFonts w:ascii="Roboto" w:hAnsi="Roboto" w:cs="Roboto" w:eastAsia="Roboto"/>
                <w:b w:val="0"/>
                <w:i w:val="0"/>
                <w:color w:val="1A1A1A"/>
                <w:sz w:val="18"/>
              </w:rPr>
              <w:t>2</w:t>
            </w:r>
          </w:p>
        </w:tc>
        <w:tc>
          <w:tcPr>
            <w:shd w:val="clear" w:color="auto" w:fill="F2F6FA"/>
            <w:tcW w:w="1195" w:type="pct"/>
          </w:tcPr>
          <w:p>
            <w:pPr>
              <w:spacing w:after="20" w:before="20" w:line="240" w:lineRule="auto"/>
            </w:pPr>
            <w:r/>
            <w:r>
              <w:rPr>
                <w:rFonts w:ascii="Roboto" w:hAnsi="Roboto" w:cs="Roboto" w:eastAsia="Roboto"/>
                <w:b w:val="0"/>
                <w:i w:val="0"/>
                <w:color w:val="1A1A1A"/>
                <w:sz w:val="18"/>
              </w:rPr>
              <w:t>Tháng 3/2027</w:t>
            </w:r>
          </w:p>
        </w:tc>
        <w:tc>
          <w:tcPr>
            <w:shd w:val="clear" w:color="auto" w:fill="F2F6FA"/>
            <w:tcW w:w="1551" w:type="pct"/>
          </w:tcPr>
          <w:p>
            <w:pPr>
              <w:spacing w:after="20" w:before="20" w:line="240" w:lineRule="auto"/>
            </w:pPr>
            <w:r/>
            <w:r>
              <w:rPr>
                <w:rFonts w:ascii="Roboto" w:hAnsi="Roboto" w:cs="Roboto" w:eastAsia="Roboto"/>
                <w:b w:val="0"/>
                <w:i w:val="0"/>
                <w:color w:val="1A1A1A"/>
                <w:sz w:val="18"/>
              </w:rPr>
              <w:t>Thứ Hai 22/03/2027</w:t>
            </w:r>
          </w:p>
        </w:tc>
        <w:tc>
          <w:tcPr>
            <w:shd w:val="clear" w:color="auto" w:fill="F2F6FA"/>
            <w:tcW w:w="950" w:type="pct"/>
          </w:tcPr>
          <w:p>
            <w:pPr>
              <w:spacing w:after="20" w:before="20" w:line="240" w:lineRule="auto"/>
            </w:pPr>
            <w:r/>
            <w:r>
              <w:rPr>
                <w:rFonts w:ascii="Roboto" w:hAnsi="Roboto" w:cs="Roboto" w:eastAsia="Roboto"/>
                <w:b w:val="0"/>
                <w:i w:val="0"/>
                <w:color w:val="1A1A1A"/>
                <w:sz w:val="18"/>
              </w:rPr>
              <w:t>20%</w:t>
            </w:r>
          </w:p>
        </w:tc>
        <w:tc>
          <w:tcPr>
            <w:shd w:val="clear" w:color="auto" w:fill="F2F6FA"/>
            <w:tcW w:w="780" w:type="pct"/>
          </w:tcPr>
          <w:p>
            <w:pPr>
              <w:spacing w:after="20" w:before="20" w:line="240" w:lineRule="auto"/>
            </w:pPr>
            <w:r/>
            <w:r>
              <w:rPr>
                <w:rFonts w:ascii="Roboto" w:hAnsi="Roboto" w:cs="Roboto" w:eastAsia="Roboto"/>
                <w:b w:val="0"/>
                <w:i w:val="0"/>
                <w:color w:val="1A1A1A"/>
                <w:sz w:val="18"/>
              </w:rPr>
              <w:t>30%</w:t>
            </w:r>
          </w:p>
        </w:tc>
      </w:tr>
      <w:tr>
        <w:tc>
          <w:tcPr>
            <w:tcW w:w="524" w:type="pct"/>
          </w:tcPr>
          <w:p>
            <w:pPr>
              <w:spacing w:after="20" w:before="20" w:line="240" w:lineRule="auto"/>
            </w:pPr>
            <w:r/>
            <w:r>
              <w:rPr>
                <w:rFonts w:ascii="Roboto" w:hAnsi="Roboto" w:cs="Roboto" w:eastAsia="Roboto"/>
                <w:b w:val="0"/>
                <w:i w:val="0"/>
                <w:color w:val="1A1A1A"/>
                <w:sz w:val="18"/>
              </w:rPr>
              <w:t>3</w:t>
            </w:r>
          </w:p>
        </w:tc>
        <w:tc>
          <w:tcPr>
            <w:tcW w:w="1195" w:type="pct"/>
          </w:tcPr>
          <w:p>
            <w:pPr>
              <w:spacing w:after="20" w:before="20" w:line="240" w:lineRule="auto"/>
            </w:pPr>
            <w:r/>
            <w:r>
              <w:rPr>
                <w:rFonts w:ascii="Roboto" w:hAnsi="Roboto" w:cs="Roboto" w:eastAsia="Roboto"/>
                <w:b w:val="0"/>
                <w:i w:val="0"/>
                <w:color w:val="1A1A1A"/>
                <w:sz w:val="18"/>
              </w:rPr>
              <w:t>Tháng 6/2027</w:t>
            </w:r>
          </w:p>
        </w:tc>
        <w:tc>
          <w:tcPr>
            <w:tcW w:w="1551" w:type="pct"/>
          </w:tcPr>
          <w:p>
            <w:pPr>
              <w:spacing w:after="20" w:before="20" w:line="240" w:lineRule="auto"/>
            </w:pPr>
            <w:r/>
            <w:r>
              <w:rPr>
                <w:rFonts w:ascii="Roboto" w:hAnsi="Roboto" w:cs="Roboto" w:eastAsia="Roboto"/>
                <w:b w:val="0"/>
                <w:i w:val="0"/>
                <w:color w:val="1A1A1A"/>
                <w:sz w:val="18"/>
              </w:rPr>
              <w:t>Thứ Hai 21/06/2027</w:t>
            </w:r>
          </w:p>
        </w:tc>
        <w:tc>
          <w:tcPr>
            <w:tcW w:w="950" w:type="pct"/>
          </w:tcPr>
          <w:p>
            <w:pPr>
              <w:spacing w:after="20" w:before="20" w:line="240" w:lineRule="auto"/>
            </w:pPr>
            <w:r/>
            <w:r>
              <w:rPr>
                <w:rFonts w:ascii="Roboto" w:hAnsi="Roboto" w:cs="Roboto" w:eastAsia="Roboto"/>
                <w:b w:val="0"/>
                <w:i w:val="0"/>
                <w:color w:val="1A1A1A"/>
                <w:sz w:val="18"/>
              </w:rPr>
              <w:t>35%</w:t>
            </w:r>
          </w:p>
        </w:tc>
        <w:tc>
          <w:tcPr>
            <w:tcW w:w="780" w:type="pct"/>
          </w:tcPr>
          <w:p>
            <w:pPr>
              <w:spacing w:after="20" w:before="20" w:line="240" w:lineRule="auto"/>
            </w:pPr>
            <w:r/>
            <w:r>
              <w:rPr>
                <w:rFonts w:ascii="Roboto" w:hAnsi="Roboto" w:cs="Roboto" w:eastAsia="Roboto"/>
                <w:b w:val="0"/>
                <w:i w:val="0"/>
                <w:color w:val="1A1A1A"/>
                <w:sz w:val="18"/>
              </w:rPr>
              <w:t>65%</w:t>
            </w:r>
          </w:p>
        </w:tc>
      </w:tr>
      <w:tr>
        <w:tc>
          <w:tcPr>
            <w:shd w:val="clear" w:color="auto" w:fill="F2F6FA"/>
            <w:tcW w:w="524" w:type="pct"/>
          </w:tcPr>
          <w:p>
            <w:pPr>
              <w:spacing w:after="20" w:before="20" w:line="240" w:lineRule="auto"/>
            </w:pPr>
            <w:r/>
            <w:r>
              <w:rPr>
                <w:rFonts w:ascii="Roboto" w:hAnsi="Roboto" w:cs="Roboto" w:eastAsia="Roboto"/>
                <w:b w:val="0"/>
                <w:i w:val="0"/>
                <w:color w:val="1A1A1A"/>
                <w:sz w:val="18"/>
              </w:rPr>
              <w:t>4</w:t>
            </w:r>
          </w:p>
        </w:tc>
        <w:tc>
          <w:tcPr>
            <w:shd w:val="clear" w:color="auto" w:fill="F2F6FA"/>
            <w:tcW w:w="1195" w:type="pct"/>
          </w:tcPr>
          <w:p>
            <w:pPr>
              <w:spacing w:after="20" w:before="20" w:line="240" w:lineRule="auto"/>
            </w:pPr>
            <w:r/>
            <w:r>
              <w:rPr>
                <w:rFonts w:ascii="Roboto" w:hAnsi="Roboto" w:cs="Roboto" w:eastAsia="Roboto"/>
                <w:b w:val="0"/>
                <w:i w:val="0"/>
                <w:color w:val="1A1A1A"/>
                <w:sz w:val="18"/>
              </w:rPr>
              <w:t>Tháng 9/2027</w:t>
            </w:r>
          </w:p>
        </w:tc>
        <w:tc>
          <w:tcPr>
            <w:shd w:val="clear" w:color="auto" w:fill="F2F6FA"/>
            <w:tcW w:w="1551" w:type="pct"/>
          </w:tcPr>
          <w:p>
            <w:pPr>
              <w:spacing w:after="20" w:before="20" w:line="240" w:lineRule="auto"/>
            </w:pPr>
            <w:r/>
            <w:r>
              <w:rPr>
                <w:rFonts w:ascii="Roboto" w:hAnsi="Roboto" w:cs="Roboto" w:eastAsia="Roboto"/>
                <w:b w:val="0"/>
                <w:i w:val="0"/>
                <w:color w:val="1A1A1A"/>
                <w:sz w:val="18"/>
              </w:rPr>
              <w:t>Thứ Hai 20/09/2027</w:t>
            </w:r>
          </w:p>
        </w:tc>
        <w:tc>
          <w:tcPr>
            <w:shd w:val="clear" w:color="auto" w:fill="F2F6FA"/>
            <w:tcW w:w="950" w:type="pct"/>
          </w:tcPr>
          <w:p>
            <w:pPr>
              <w:spacing w:after="20" w:before="20" w:line="240" w:lineRule="auto"/>
            </w:pPr>
            <w:r/>
            <w:r>
              <w:rPr>
                <w:rFonts w:ascii="Roboto" w:hAnsi="Roboto" w:cs="Roboto" w:eastAsia="Roboto"/>
                <w:b w:val="0"/>
                <w:i w:val="0"/>
                <w:color w:val="1A1A1A"/>
                <w:sz w:val="18"/>
              </w:rPr>
              <w:t>35%</w:t>
            </w:r>
          </w:p>
        </w:tc>
        <w:tc>
          <w:tcPr>
            <w:shd w:val="clear" w:color="auto" w:fill="F2F6FA"/>
            <w:tcW w:w="780" w:type="pct"/>
          </w:tcPr>
          <w:p>
            <w:pPr>
              <w:spacing w:after="20" w:before="20" w:line="240" w:lineRule="auto"/>
            </w:pPr>
            <w:r/>
            <w:r>
              <w:rPr>
                <w:rFonts w:ascii="Roboto" w:hAnsi="Roboto" w:cs="Roboto" w:eastAsia="Roboto"/>
                <w:b w:val="0"/>
                <w:i w:val="0"/>
                <w:color w:val="1A1A1A"/>
                <w:sz w:val="18"/>
              </w:rPr>
              <w:t>100%</w:t>
            </w:r>
          </w:p>
        </w:tc>
      </w:tr>
    </w:tbl>
    <w:p>
      <w:pPr>
        <w:spacing w:after="160"/>
      </w:pPr>
    </w:p>
    <w:p>
      <w:pPr>
        <w:spacing w:after="140"/>
        <w:jc w:val="both"/>
      </w:pPr>
      <w:r>
        <w:rPr>
          <w:rFonts w:ascii="Roboto" w:hAnsi="Roboto" w:cs="Roboto" w:eastAsia="Roboto"/>
          <w:b/>
          <w:i w:val="0"/>
          <w:color w:val="1A1A1A"/>
          <w:sz w:val="21"/>
        </w:rPr>
        <w:t>Lưu ý về mốc thời gian.</w:t>
      </w:r>
      <w:r>
        <w:rPr>
          <w:rFonts w:ascii="Roboto" w:hAnsi="Roboto" w:cs="Roboto" w:eastAsia="Roboto"/>
          <w:b w:val="0"/>
          <w:i w:val="0"/>
          <w:color w:val="1A1A1A"/>
          <w:sz w:val="21"/>
        </w:rPr>
        <w:t xml:space="preserve"> Theo thông cáo của FTSE Russell ngày 28/07/2026, ngày 21/08/2026 là ngày công bố danh sách cuối cùng các chứng khoán Việt Nam đủ điều kiện vào chỉ số trong kỳ rà soát tháng 9, không phải danh sách chỉ báo. Khác biệt này có hệ quả giao dịch thực tế: áp lực bán đối với các mã nằm ngoài danh sách sẽ xuất hiện ngay trong tuần 17–21/08 thay vì phân bổ sang đầu tháng 9. Kế hoạch tuần tại Phần VI đã điều chỉnh theo mốc này.</w:t>
      </w:r>
    </w:p>
    <w:p>
      <w:pPr>
        <w:spacing w:after="140"/>
        <w:jc w:val="both"/>
      </w:pPr>
      <w:r>
        <w:rPr>
          <w:rFonts w:ascii="Roboto" w:hAnsi="Roboto" w:cs="Roboto" w:eastAsia="Roboto"/>
          <w:b w:val="0"/>
          <w:i w:val="0"/>
          <w:color w:val="1A1A1A"/>
          <w:sz w:val="21"/>
        </w:rPr>
        <w:t>Bốn mốc thời gian khác thường được nhắc tới — danh sách theo dõi 10/08, giai đoạn truy vấn 24/08–04/09, tệp cuối 04/09 và phiên cơ cấu 18/09 — không xác minh được bằng nguồn sơ cấp. Riêng phiên cơ cấu 18/09 là suy luận theo thông lệ tái cơ cấu GEIS, tức sau giờ đóng cửa thứ Sáu liền trước ngày hiệu lực, không phải theo văn bản công bố. Báo cáo này chỉ sử dụng hai mốc đã xác minh là 21/08 và 21/09; các mốc còn lại khi được nhắc tới đều kèm ghi chú chưa xác minh.</w:t>
      </w:r>
    </w:p>
    <w:p>
      <w:pPr>
        <w:pStyle w:val="Heading3"/>
        <w:spacing w:before="240" w:after="80"/>
      </w:pPr>
      <w:r>
        <w:rPr>
          <w:rFonts w:ascii="Roboto" w:hAnsi="Roboto" w:cs="Roboto" w:eastAsia="Roboto"/>
          <w:b/>
          <w:i w:val="0"/>
          <w:color w:val="1F6FB2"/>
          <w:sz w:val="23"/>
        </w:rPr>
        <w:t>1.5.2. Quy mô dòng vốn</w:t>
      </w:r>
    </w:p>
    <w:p>
      <w:pPr>
        <w:spacing w:after="140"/>
        <w:jc w:val="both"/>
      </w:pPr>
      <w:r>
        <w:rPr>
          <w:rFonts w:ascii="Roboto" w:hAnsi="Roboto" w:cs="Roboto" w:eastAsia="Roboto"/>
          <w:b w:val="0"/>
          <w:i w:val="0"/>
          <w:color w:val="1A1A1A"/>
          <w:sz w:val="21"/>
        </w:rPr>
        <w:t>Theo dự phóng của FTSE trên dữ liệu ngày 31/03/2026, trọng số Việt Nam khi triển khai đủ 100% là 0,192% trong rổ FTSE Emerging, 0,329% trong Emerging All Cap, 0,020% trong All-World và 0,034% trong Global All Cap.</w:t>
      </w:r>
    </w:p>
    <w:p>
      <w:pPr>
        <w:spacing w:after="140"/>
        <w:jc w:val="both"/>
      </w:pPr>
      <w:r>
        <w:rPr>
          <w:rFonts w:ascii="Roboto" w:hAnsi="Roboto" w:cs="Roboto" w:eastAsia="Roboto"/>
          <w:b w:val="0"/>
          <w:i w:val="0"/>
          <w:color w:val="1A1A1A"/>
          <w:sz w:val="21"/>
        </w:rPr>
        <w:t>Ước tính dòng vốn thụ động ròng của đợt 1 là 128,18 triệu USD, tương đương 3.370,61 tỷ đồng, phân bổ cho 19 mã. Đây là dự phóng của một công ty chứng khoán công bố ngày 13/07/2026 trên dữ liệu ngày 30/06/2026, không phải danh mục đã được FTSE chốt.</w:t>
      </w:r>
    </w:p>
    <w:p>
      <w:pPr>
        <w:spacing w:after="140"/>
        <w:jc w:val="both"/>
      </w:pPr>
      <w:r>
        <w:rPr>
          <w:rFonts w:ascii="Roboto" w:hAnsi="Roboto" w:cs="Roboto" w:eastAsia="Roboto"/>
          <w:b w:val="0"/>
          <w:i w:val="0"/>
          <w:color w:val="1A1A1A"/>
          <w:sz w:val="21"/>
        </w:rPr>
        <w:t>Một bản dự phóng sớm hơn của cùng đơn vị, công bố ngày 08/04/2026 trên dữ liệu cuối năm 2025, đưa ra con số khác biệt đáng kể: 171,37 triệu USD cho 32 mã. Hai bản không mâu thuẫn mà là hai phiên bản của cùng một mô hình tại hai thời điểm, trong đó mô hình thu hẹp ước tính khi dữ liệu được cập nhật. Việc nêu cả hai nhằm cho thấy biên độ sai số của loại dự phóng này ở mức vài chục phần trăm.</w:t>
      </w:r>
    </w:p>
    <w:p>
      <w:pPr>
        <w:spacing w:after="140"/>
        <w:jc w:val="both"/>
      </w:pPr>
      <w:r>
        <w:rPr>
          <w:rFonts w:ascii="Roboto" w:hAnsi="Roboto" w:cs="Roboto" w:eastAsia="Roboto"/>
          <w:b w:val="0"/>
          <w:i w:val="0"/>
          <w:color w:val="1A1A1A"/>
          <w:sz w:val="21"/>
        </w:rPr>
        <w:t>Ba lưu ý khi trích dẫn con số dòng vốn:</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Mức 128,18 triệu USD là của riêng đợt 1</w:t>
      </w:r>
      <w:r>
        <w:rPr>
          <w:rFonts w:ascii="Roboto" w:hAnsi="Roboto" w:cs="Roboto" w:eastAsia="Roboto"/>
          <w:b w:val="0"/>
          <w:i w:val="0"/>
          <w:color w:val="1A1A1A"/>
          <w:sz w:val="21"/>
        </w:rPr>
        <w:t>, không phải của cả lộ trình. Mô tả dòng tiền tháng 9/2026 ở mức trên 1 tỷ USD là sai lệch đáng kể.</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Hai đợt 35% trong năm 2027 có quy mô tuyệt đối lớn hơn đợt đầu.</w:t>
      </w:r>
      <w:r>
        <w:rPr>
          <w:rFonts w:ascii="Roboto" w:hAnsi="Roboto" w:cs="Roboto" w:eastAsia="Roboto"/>
          <w:b w:val="0"/>
          <w:i w:val="0"/>
          <w:color w:val="1A1A1A"/>
          <w:sz w:val="21"/>
        </w:rPr>
        <w:t xml:space="preserve"> Chỉ tập trung vào tháng 9/2026 là bỏ qua phần lớn dòng vốn dự kiến.</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Dòng vốn chủ động không thể suy ra</w:t>
      </w:r>
      <w:r>
        <w:rPr>
          <w:rFonts w:ascii="Roboto" w:hAnsi="Roboto" w:cs="Roboto" w:eastAsia="Roboto"/>
          <w:b w:val="0"/>
          <w:i w:val="0"/>
          <w:color w:val="1A1A1A"/>
          <w:sz w:val="21"/>
        </w:rPr>
        <w:t xml:space="preserve"> bằng cách nhân trọng số với tổng tài sản quỹ.</w:t>
      </w:r>
    </w:p>
    <w:p>
      <w:pPr>
        <w:spacing w:after="140"/>
        <w:jc w:val="both"/>
      </w:pPr>
      <w:r>
        <w:rPr>
          <w:rFonts w:ascii="Roboto" w:hAnsi="Roboto" w:cs="Roboto" w:eastAsia="Roboto"/>
          <w:b w:val="0"/>
          <w:i w:val="0"/>
          <w:color w:val="1A1A1A"/>
          <w:sz w:val="21"/>
        </w:rPr>
        <w:t>Ba phép so sánh sau đây đặt dòng vốn này vào đúng tỷ lệ:</w:t>
      </w:r>
    </w:p>
    <w:p>
      <w:pPr>
        <w:pStyle w:val="ListBullet"/>
        <w:spacing w:after="60"/>
        <w:ind w:left="369"/>
      </w:pPr>
      <w:r>
        <w:rPr>
          <w:rFonts w:ascii="Roboto" w:hAnsi="Roboto" w:cs="Roboto" w:eastAsia="Roboto"/>
          <w:b w:val="0"/>
          <w:i w:val="0"/>
          <w:color w:val="1A1A1A"/>
          <w:sz w:val="21"/>
        </w:rPr>
        <w:t>Dòng mua thụ động đợt 1 là 3.371 tỷ đồng, trong khi khối ngoại đã bán ròng 12.100 tỷ đồng chỉ trong tháng gần nhất. Dòng mua đợt 1 tương đương khoảng 28% lượng bán ròng của một tháng.</w:t>
      </w:r>
    </w:p>
    <w:p>
      <w:pPr>
        <w:pStyle w:val="ListBullet"/>
        <w:spacing w:after="60"/>
        <w:ind w:left="369"/>
      </w:pPr>
      <w:r>
        <w:rPr>
          <w:rFonts w:ascii="Roboto" w:hAnsi="Roboto" w:cs="Roboto" w:eastAsia="Roboto"/>
          <w:b w:val="0"/>
          <w:i w:val="0"/>
          <w:color w:val="1A1A1A"/>
          <w:sz w:val="21"/>
        </w:rPr>
        <w:t>So với 81.457 tỷ đồng bán ròng trong 6 tháng đầu năm, dòng mua đợt 1 tương đương 4,1%.</w:t>
      </w:r>
    </w:p>
    <w:p>
      <w:pPr>
        <w:pStyle w:val="ListBullet"/>
        <w:spacing w:after="60"/>
        <w:ind w:left="369"/>
      </w:pPr>
      <w:r>
        <w:rPr>
          <w:rFonts w:ascii="Roboto" w:hAnsi="Roboto" w:cs="Roboto" w:eastAsia="Roboto"/>
          <w:b w:val="0"/>
          <w:i w:val="0"/>
          <w:color w:val="1A1A1A"/>
          <w:sz w:val="21"/>
        </w:rPr>
        <w:t>Nói cách khác, nâng hạng là một sự kiện lớn về mặt tường thuật nhưng có quy mô dòng tiền nhỏ trong ngắn hạn. Luận điểm cho rằng dòng vốn nâng hạng sẽ nâng đỡ thị trường trong tháng 9 không đứng vững trước phép so sánh này.</w:t>
      </w:r>
    </w:p>
    <w:p>
      <w:pPr>
        <w:pStyle w:val="Heading3"/>
        <w:spacing w:before="240" w:after="80"/>
      </w:pPr>
      <w:r>
        <w:rPr>
          <w:rFonts w:ascii="Roboto" w:hAnsi="Roboto" w:cs="Roboto" w:eastAsia="Roboto"/>
          <w:b/>
          <w:i w:val="0"/>
          <w:color w:val="1F6FB2"/>
          <w:sz w:val="23"/>
        </w:rPr>
        <w:t>1.5.3. Mức độ tập trung</w:t>
      </w:r>
    </w:p>
    <w:p>
      <w:pPr>
        <w:spacing w:after="140"/>
        <w:jc w:val="both"/>
      </w:pPr>
      <w:r>
        <w:rPr>
          <w:rFonts w:ascii="Roboto" w:hAnsi="Roboto" w:cs="Roboto" w:eastAsia="Roboto"/>
          <w:b w:val="0"/>
          <w:i w:val="0"/>
          <w:color w:val="1A1A1A"/>
          <w:sz w:val="21"/>
        </w:rPr>
        <w:t>Theo dự phóng ngày 13/07, VIC chiếm 60,08 triệu USD, tương đương khoảng 46,9% tổng dòng vốn đợt 1; VHM chiếm 18,94 triệu USD, tương đương khoảng 14,8%. Hai mã này cộng lại chiếm khoảng 61,6%. Năm mã lớn nhất gồm VIC, VHM, VPL, HPG và VCB chiếm khoảng 74,3%.</w:t>
      </w:r>
    </w:p>
    <w:p>
      <w:pPr>
        <w:spacing w:after="140"/>
        <w:jc w:val="both"/>
      </w:pPr>
      <w:r>
        <w:rPr>
          <w:rFonts w:ascii="Roboto" w:hAnsi="Roboto" w:cs="Roboto" w:eastAsia="Roboto"/>
          <w:b w:val="0"/>
          <w:i w:val="0"/>
          <w:color w:val="1A1A1A"/>
          <w:sz w:val="21"/>
        </w:rPr>
        <w:t>Về khả năng hấp thụ, phần lớn giao dịch có thể hoàn tất trong dưới một phiên theo thanh khoản tháng 6/2026, ngoại lệ là VPL cần khoảng 1,9 phiên.</w:t>
      </w:r>
    </w:p>
    <w:p>
      <w:pPr>
        <w:spacing w:after="140"/>
        <w:jc w:val="both"/>
      </w:pPr>
      <w:r>
        <w:rPr>
          <w:rFonts w:ascii="Roboto" w:hAnsi="Roboto" w:cs="Roboto" w:eastAsia="Roboto"/>
          <w:b w:val="0"/>
          <w:i w:val="0"/>
          <w:color w:val="1A1A1A"/>
          <w:sz w:val="21"/>
        </w:rPr>
        <w:t>Mức độ tập trung này tạo ra hai rủi ro riêng biệt:</w:t>
      </w:r>
    </w:p>
    <w:p>
      <w:pPr>
        <w:pStyle w:val="ListBullet"/>
        <w:spacing w:after="60"/>
        <w:ind w:left="369"/>
      </w:pPr>
      <w:r>
        <w:rPr>
          <w:rFonts w:ascii="Roboto" w:hAnsi="Roboto" w:cs="Roboto" w:eastAsia="Roboto"/>
          <w:b/>
          <w:i w:val="0"/>
          <w:color w:val="1A1A1A"/>
          <w:sz w:val="21"/>
        </w:rPr>
        <w:t>Rủi ro diễn giải:</w:t>
      </w:r>
      <w:r>
        <w:rPr>
          <w:rFonts w:ascii="Roboto" w:hAnsi="Roboto" w:cs="Roboto" w:eastAsia="Roboto"/>
          <w:b w:val="0"/>
          <w:i w:val="0"/>
          <w:color w:val="1A1A1A"/>
          <w:sz w:val="21"/>
        </w:rPr>
        <w:t xml:space="preserve"> chỉ số tăng trong kỳ cơ cấu không đồng nghĩa với việc đa số cổ phiếu tăng giá.</w:t>
      </w:r>
    </w:p>
    <w:p>
      <w:pPr>
        <w:pStyle w:val="ListBullet"/>
        <w:spacing w:after="60"/>
        <w:ind w:left="369"/>
      </w:pPr>
      <w:r>
        <w:rPr>
          <w:rFonts w:ascii="Roboto" w:hAnsi="Roboto" w:cs="Roboto" w:eastAsia="Roboto"/>
          <w:b/>
          <w:i w:val="0"/>
          <w:color w:val="1A1A1A"/>
          <w:sz w:val="21"/>
        </w:rPr>
        <w:t>Rủi ro đảo chiều:</w:t>
      </w:r>
      <w:r>
        <w:rPr>
          <w:rFonts w:ascii="Roboto" w:hAnsi="Roboto" w:cs="Roboto" w:eastAsia="Roboto"/>
          <w:b w:val="0"/>
          <w:i w:val="0"/>
          <w:color w:val="1A1A1A"/>
          <w:sz w:val="21"/>
        </w:rPr>
        <w:t xml:space="preserve"> nếu VIC và VHM điều chỉnh sau giai đoạn mua đón đầu, chỉ số có thể giảm ngay cả khi dòng tiền thụ động vẫn chảy vào các mã khác.</w:t>
      </w:r>
    </w:p>
    <w:p>
      <w:pPr>
        <w:pStyle w:val="Heading3"/>
        <w:spacing w:before="240" w:after="80"/>
      </w:pPr>
      <w:r>
        <w:rPr>
          <w:rFonts w:ascii="Roboto" w:hAnsi="Roboto" w:cs="Roboto" w:eastAsia="Roboto"/>
          <w:b/>
          <w:i w:val="0"/>
          <w:color w:val="1F6FB2"/>
          <w:sz w:val="23"/>
        </w:rPr>
        <w:t>1.5.4. Cấu trúc bất đối xứng</w:t>
      </w:r>
    </w:p>
    <w:p>
      <w:pPr>
        <w:spacing w:after="140"/>
        <w:jc w:val="both"/>
      </w:pPr>
      <w:r>
        <w:rPr>
          <w:rFonts w:ascii="Roboto" w:hAnsi="Roboto" w:cs="Roboto" w:eastAsia="Roboto"/>
          <w:b w:val="0"/>
          <w:i w:val="0"/>
          <w:color w:val="1A1A1A"/>
          <w:sz w:val="21"/>
        </w:rPr>
        <w:t>Việt Nam bị loại khỏi FTSE Frontier Index Series trong một đợt duy nhất vào tháng 9/2026, trong khi việc thêm vào rổ toàn cầu diễn ra theo bốn đợt.</w:t>
      </w:r>
    </w:p>
    <w:p>
      <w:pPr>
        <w:spacing w:after="140"/>
        <w:jc w:val="both"/>
      </w:pPr>
      <w:r>
        <w:rPr>
          <w:rFonts w:ascii="Roboto" w:hAnsi="Roboto" w:cs="Roboto" w:eastAsia="Roboto"/>
          <w:b w:val="0"/>
          <w:i w:val="0"/>
          <w:color w:val="1A1A1A"/>
          <w:sz w:val="21"/>
        </w:rPr>
        <w:t>Điều này có nghĩa trong cùng kỳ cơ cấu tháng 9/2026, các quỹ theo chỉ số Frontier phải bán 100% vị thế Việt Nam, còn các quỹ theo chỉ số Emerging và toàn cầu chỉ mua 10% trọng số mục tiêu. Kết quả ròng của phiên cơ cấu là tổng hợp của ba lực đồng thời: quỹ Emerging mua vào, quỹ Frontier bán ra, và nhà đầu tư mua đón đầu chốt lời.</w:t>
      </w:r>
    </w:p>
    <w:p>
      <w:pPr>
        <w:spacing w:after="140"/>
        <w:jc w:val="both"/>
      </w:pPr>
      <w:r>
        <w:rPr>
          <w:rFonts w:ascii="Roboto" w:hAnsi="Roboto" w:cs="Roboto" w:eastAsia="Roboto"/>
          <w:b w:val="0"/>
          <w:i w:val="0"/>
          <w:color w:val="1A1A1A"/>
          <w:sz w:val="21"/>
        </w:rPr>
        <w:t>Để thấy cấu trúc này khác thông lệ ở mức nào, có thể tham chiếu hai trường hợp:</w:t>
      </w:r>
    </w:p>
    <w:p>
      <w:pPr>
        <w:pStyle w:val="ListBullet"/>
        <w:spacing w:after="60"/>
        <w:ind w:left="369"/>
      </w:pPr>
      <w:r>
        <w:rPr>
          <w:rFonts w:ascii="Roboto" w:hAnsi="Roboto" w:cs="Roboto" w:eastAsia="Roboto"/>
          <w:b/>
          <w:i w:val="0"/>
          <w:color w:val="1A1A1A"/>
          <w:sz w:val="21"/>
        </w:rPr>
        <w:t>MSCI với Kuwait năm 2020 áp dụng cấu trúc ngược lại một cách có chủ ý:</w:t>
      </w:r>
      <w:r>
        <w:rPr>
          <w:rFonts w:ascii="Roboto" w:hAnsi="Roboto" w:cs="Roboto" w:eastAsia="Roboto"/>
          <w:b w:val="0"/>
          <w:i w:val="0"/>
          <w:color w:val="1A1A1A"/>
          <w:sz w:val="21"/>
        </w:rPr>
        <w:t xml:space="preserve"> thêm vào rổ Emerging trong một đợt, nhưng chia việc loại khỏi rổ Frontier Markets 100 thành năm kỳ liên tiếp, nhằm làm dòng bán diễn ra chậm hơn dòng mua.</w:t>
      </w:r>
    </w:p>
    <w:p>
      <w:pPr>
        <w:pStyle w:val="ListBullet"/>
        <w:spacing w:after="60"/>
        <w:ind w:left="369"/>
      </w:pPr>
      <w:r>
        <w:rPr>
          <w:rFonts w:ascii="Roboto" w:hAnsi="Roboto" w:cs="Roboto" w:eastAsia="Roboto"/>
          <w:b/>
          <w:i w:val="0"/>
          <w:color w:val="1A1A1A"/>
          <w:sz w:val="21"/>
        </w:rPr>
        <w:t>Pakistan năm 2017 có cấu trúc tương tự Việt Nam</w:t>
      </w:r>
      <w:r>
        <w:rPr>
          <w:rFonts w:ascii="Roboto" w:hAnsi="Roboto" w:cs="Roboto" w:eastAsia="Roboto"/>
          <w:b w:val="0"/>
          <w:i w:val="0"/>
          <w:color w:val="1A1A1A"/>
          <w:sz w:val="21"/>
        </w:rPr>
        <w:t>, với việc bán Frontier một lần và mua Emerging một lần ở trọng số chỉ 0,10%. Kết quả là trạng thái bán ròng thay vì mua ròng.</w:t>
      </w:r>
    </w:p>
    <w:p>
      <w:pPr>
        <w:spacing w:after="140"/>
        <w:jc w:val="both"/>
      </w:pPr>
      <w:r>
        <w:rPr>
          <w:rFonts w:ascii="Roboto" w:hAnsi="Roboto" w:cs="Roboto" w:eastAsia="Roboto"/>
          <w:b w:val="0"/>
          <w:i w:val="0"/>
          <w:color w:val="1A1A1A"/>
          <w:sz w:val="21"/>
        </w:rPr>
        <w:t>Có một yếu tố thuận chiều chưa từng xuất hiện trong các tiền lệ: Hy Lạp được FTSE Russell nâng từ Emerging lên Developed với hiệu lực đúng ngày 21/09/2026, cùng ngày Việt Nam vào Secondary Emerging. Các quỹ theo FTSE Emerging vì vậy đồng thời giải phóng trọng số Hy Lạp và tiếp nhận trọng số Việt Nam trong cùng một kỳ rà soát.</w:t>
      </w:r>
    </w:p>
    <w:p>
      <w:pPr>
        <w:pStyle w:val="Heading3"/>
        <w:spacing w:before="240" w:after="80"/>
      </w:pPr>
      <w:r>
        <w:rPr>
          <w:rFonts w:ascii="Roboto" w:hAnsi="Roboto" w:cs="Roboto" w:eastAsia="Roboto"/>
          <w:b/>
          <w:i w:val="0"/>
          <w:color w:val="1F6FB2"/>
          <w:sz w:val="23"/>
        </w:rPr>
        <w:t>1.5.5. Tiền lệ quốc tế — chín thị trường</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975"/>
        <w:gridCol w:w="701"/>
        <w:gridCol w:w="1123"/>
        <w:gridCol w:w="794"/>
        <w:gridCol w:w="595"/>
        <w:gridCol w:w="1071"/>
        <w:gridCol w:w="1092"/>
        <w:gridCol w:w="1116"/>
        <w:gridCol w:w="788"/>
        <w:gridCol w:w="1383"/>
      </w:tblGrid>
      <w:tr>
        <w:trPr>
          <w:tblHeader w:val="true"/>
        </w:trPr>
        <w:tc>
          <w:tcPr>
            <w:shd w:val="clear" w:color="auto" w:fill="0E548F"/>
            <w:tcW w:w="506" w:type="pct"/>
          </w:tcPr>
          <w:p>
            <w:pPr>
              <w:spacing w:after="20" w:before="20" w:line="240" w:lineRule="auto"/>
            </w:pPr>
            <w:r/>
            <w:r>
              <w:rPr>
                <w:rFonts w:ascii="Roboto" w:hAnsi="Roboto" w:cs="Roboto" w:eastAsia="Roboto"/>
                <w:b/>
                <w:i w:val="0"/>
                <w:color w:val="FFFFFF"/>
                <w:sz w:val="17"/>
              </w:rPr>
              <w:t>Thị trường</w:t>
            </w:r>
          </w:p>
        </w:tc>
        <w:tc>
          <w:tcPr>
            <w:shd w:val="clear" w:color="auto" w:fill="0E548F"/>
            <w:tcW w:w="364" w:type="pct"/>
          </w:tcPr>
          <w:p>
            <w:pPr>
              <w:spacing w:after="20" w:before="20" w:line="240" w:lineRule="auto"/>
            </w:pPr>
            <w:r/>
            <w:r>
              <w:rPr>
                <w:rFonts w:ascii="Roboto" w:hAnsi="Roboto" w:cs="Roboto" w:eastAsia="Roboto"/>
                <w:b/>
                <w:i w:val="0"/>
                <w:color w:val="FFFFFF"/>
                <w:sz w:val="17"/>
              </w:rPr>
              <w:t>Chỉ số</w:t>
            </w:r>
          </w:p>
        </w:tc>
        <w:tc>
          <w:tcPr>
            <w:shd w:val="clear" w:color="auto" w:fill="0E548F"/>
            <w:tcW w:w="583" w:type="pct"/>
          </w:tcPr>
          <w:p>
            <w:pPr>
              <w:spacing w:after="20" w:before="20" w:line="240" w:lineRule="auto"/>
            </w:pPr>
            <w:r/>
            <w:r>
              <w:rPr>
                <w:rFonts w:ascii="Roboto" w:hAnsi="Roboto" w:cs="Roboto" w:eastAsia="Roboto"/>
                <w:b/>
                <w:i w:val="0"/>
                <w:color w:val="FFFFFF"/>
                <w:sz w:val="17"/>
              </w:rPr>
              <w:t>Hiệu lực</w:t>
            </w:r>
          </w:p>
        </w:tc>
        <w:tc>
          <w:tcPr>
            <w:shd w:val="clear" w:color="auto" w:fill="0E548F"/>
            <w:tcW w:w="412" w:type="pct"/>
          </w:tcPr>
          <w:p>
            <w:pPr>
              <w:spacing w:after="20" w:before="20" w:line="240" w:lineRule="auto"/>
            </w:pPr>
            <w:r/>
            <w:r>
              <w:rPr>
                <w:rFonts w:ascii="Roboto" w:hAnsi="Roboto" w:cs="Roboto" w:eastAsia="Roboto"/>
                <w:b/>
                <w:i w:val="0"/>
                <w:color w:val="FFFFFF"/>
                <w:sz w:val="17"/>
              </w:rPr>
              <w:t>Số đợt</w:t>
            </w:r>
          </w:p>
        </w:tc>
        <w:tc>
          <w:tcPr>
            <w:shd w:val="clear" w:color="auto" w:fill="0E548F"/>
            <w:tcW w:w="309" w:type="pct"/>
          </w:tcPr>
          <w:p>
            <w:pPr>
              <w:spacing w:after="20" w:before="20" w:line="240" w:lineRule="auto"/>
            </w:pPr>
            <w:r/>
            <w:r>
              <w:rPr>
                <w:rFonts w:ascii="Roboto" w:hAnsi="Roboto" w:cs="Roboto" w:eastAsia="Roboto"/>
                <w:b/>
                <w:i w:val="0"/>
                <w:color w:val="FFFFFF"/>
                <w:sz w:val="17"/>
              </w:rPr>
              <w:t>Số mã</w:t>
            </w:r>
          </w:p>
        </w:tc>
        <w:tc>
          <w:tcPr>
            <w:shd w:val="clear" w:color="auto" w:fill="0E548F"/>
            <w:tcW w:w="556" w:type="pct"/>
          </w:tcPr>
          <w:p>
            <w:pPr>
              <w:spacing w:after="20" w:before="20" w:line="240" w:lineRule="auto"/>
            </w:pPr>
            <w:r/>
            <w:r>
              <w:rPr>
                <w:rFonts w:ascii="Roboto" w:hAnsi="Roboto" w:cs="Roboto" w:eastAsia="Roboto"/>
                <w:b/>
                <w:i w:val="0"/>
                <w:color w:val="FFFFFF"/>
                <w:sz w:val="17"/>
              </w:rPr>
              <w:t>Trọng số</w:t>
            </w:r>
          </w:p>
        </w:tc>
        <w:tc>
          <w:tcPr>
            <w:shd w:val="clear" w:color="auto" w:fill="0E548F"/>
            <w:tcW w:w="567" w:type="pct"/>
          </w:tcPr>
          <w:p>
            <w:pPr>
              <w:spacing w:after="20" w:before="20" w:line="240" w:lineRule="auto"/>
            </w:pPr>
            <w:r/>
            <w:r>
              <w:rPr>
                <w:rFonts w:ascii="Roboto" w:hAnsi="Roboto" w:cs="Roboto" w:eastAsia="Roboto"/>
                <w:b/>
                <w:i w:val="0"/>
                <w:color w:val="FFFFFF"/>
                <w:sz w:val="17"/>
              </w:rPr>
              <w:t>Công bố → hiệu lực</w:t>
            </w:r>
          </w:p>
        </w:tc>
        <w:tc>
          <w:tcPr>
            <w:shd w:val="clear" w:color="auto" w:fill="0E548F"/>
            <w:tcW w:w="579" w:type="pct"/>
          </w:tcPr>
          <w:p>
            <w:pPr>
              <w:spacing w:after="20" w:before="20" w:line="240" w:lineRule="auto"/>
            </w:pPr>
            <w:r/>
            <w:r>
              <w:rPr>
                <w:rFonts w:ascii="Roboto" w:hAnsi="Roboto" w:cs="Roboto" w:eastAsia="Roboto"/>
                <w:b/>
                <w:i w:val="0"/>
                <w:color w:val="FFFFFF"/>
                <w:sz w:val="17"/>
              </w:rPr>
              <w:t>Tháng hiệu lực</w:t>
            </w:r>
          </w:p>
        </w:tc>
        <w:tc>
          <w:tcPr>
            <w:shd w:val="clear" w:color="auto" w:fill="0E548F"/>
            <w:tcW w:w="409" w:type="pct"/>
          </w:tcPr>
          <w:p>
            <w:pPr>
              <w:spacing w:after="20" w:before="20" w:line="240" w:lineRule="auto"/>
            </w:pPr>
            <w:r/>
            <w:r>
              <w:rPr>
                <w:rFonts w:ascii="Roboto" w:hAnsi="Roboto" w:cs="Roboto" w:eastAsia="Roboto"/>
                <w:b/>
                <w:i w:val="0"/>
                <w:color w:val="FFFFFF"/>
                <w:sz w:val="17"/>
              </w:rPr>
              <w:t>Cả năm</w:t>
            </w:r>
          </w:p>
        </w:tc>
        <w:tc>
          <w:tcPr>
            <w:shd w:val="clear" w:color="auto" w:fill="0E548F"/>
            <w:tcW w:w="715" w:type="pct"/>
          </w:tcPr>
          <w:p>
            <w:pPr>
              <w:spacing w:after="20" w:before="20" w:line="240" w:lineRule="auto"/>
            </w:pPr>
            <w:r/>
            <w:r>
              <w:rPr>
                <w:rFonts w:ascii="Roboto" w:hAnsi="Roboto" w:cs="Roboto" w:eastAsia="Roboto"/>
                <w:b/>
                <w:i w:val="0"/>
                <w:color w:val="FFFFFF"/>
                <w:sz w:val="17"/>
              </w:rPr>
              <w:t>Sau 1–2 năm</w:t>
            </w:r>
          </w:p>
        </w:tc>
      </w:tr>
      <w:tr>
        <w:tc>
          <w:tcPr>
            <w:tcW w:w="506" w:type="pct"/>
          </w:tcPr>
          <w:p>
            <w:pPr>
              <w:spacing w:after="20" w:before="20" w:line="240" w:lineRule="auto"/>
            </w:pPr>
            <w:r/>
            <w:r>
              <w:rPr>
                <w:rFonts w:ascii="Roboto" w:hAnsi="Roboto" w:cs="Roboto" w:eastAsia="Roboto"/>
                <w:b w:val="0"/>
                <w:i w:val="0"/>
                <w:color w:val="1A1A1A"/>
                <w:sz w:val="17"/>
              </w:rPr>
              <w:t>Kuwait</w:t>
            </w:r>
          </w:p>
        </w:tc>
        <w:tc>
          <w:tcPr>
            <w:tcW w:w="364" w:type="pct"/>
          </w:tcPr>
          <w:p>
            <w:pPr>
              <w:spacing w:after="20" w:before="20" w:line="240" w:lineRule="auto"/>
            </w:pPr>
            <w:r/>
            <w:r>
              <w:rPr>
                <w:rFonts w:ascii="Roboto" w:hAnsi="Roboto" w:cs="Roboto" w:eastAsia="Roboto"/>
                <w:b w:val="0"/>
                <w:i w:val="0"/>
                <w:color w:val="1A1A1A"/>
                <w:sz w:val="17"/>
              </w:rPr>
              <w:t>FTSE</w:t>
            </w:r>
          </w:p>
        </w:tc>
        <w:tc>
          <w:tcPr>
            <w:tcW w:w="583" w:type="pct"/>
          </w:tcPr>
          <w:p>
            <w:pPr>
              <w:spacing w:after="20" w:before="20" w:line="240" w:lineRule="auto"/>
            </w:pPr>
            <w:r/>
            <w:r>
              <w:rPr>
                <w:rFonts w:ascii="Roboto" w:hAnsi="Roboto" w:cs="Roboto" w:eastAsia="Roboto"/>
                <w:b w:val="0"/>
                <w:i w:val="0"/>
                <w:color w:val="1A1A1A"/>
                <w:sz w:val="17"/>
              </w:rPr>
              <w:t>09+12/2018</w:t>
            </w:r>
          </w:p>
        </w:tc>
        <w:tc>
          <w:tcPr>
            <w:tcW w:w="412" w:type="pct"/>
          </w:tcPr>
          <w:p>
            <w:pPr>
              <w:spacing w:after="20" w:before="20" w:line="240" w:lineRule="auto"/>
            </w:pPr>
            <w:r/>
            <w:r>
              <w:rPr>
                <w:rFonts w:ascii="Roboto" w:hAnsi="Roboto" w:cs="Roboto" w:eastAsia="Roboto"/>
                <w:b w:val="0"/>
                <w:i w:val="0"/>
                <w:color w:val="1A1A1A"/>
                <w:sz w:val="17"/>
              </w:rPr>
              <w:t>2 (50/50)</w:t>
            </w:r>
          </w:p>
        </w:tc>
        <w:tc>
          <w:tcPr>
            <w:tcW w:w="309" w:type="pct"/>
          </w:tcPr>
          <w:p>
            <w:pPr>
              <w:spacing w:after="20" w:before="20" w:line="240" w:lineRule="auto"/>
            </w:pPr>
            <w:r/>
            <w:r>
              <w:rPr>
                <w:rFonts w:ascii="Roboto" w:hAnsi="Roboto" w:cs="Roboto" w:eastAsia="Roboto"/>
                <w:b w:val="0"/>
                <w:i w:val="0"/>
                <w:color w:val="1A1A1A"/>
                <w:sz w:val="17"/>
              </w:rPr>
              <w:t>12</w:t>
            </w:r>
          </w:p>
        </w:tc>
        <w:tc>
          <w:tcPr>
            <w:tcW w:w="556" w:type="pct"/>
          </w:tcPr>
          <w:p>
            <w:pPr>
              <w:spacing w:after="20" w:before="20" w:line="240" w:lineRule="auto"/>
            </w:pPr>
            <w:r/>
            <w:r>
              <w:rPr>
                <w:rFonts w:ascii="Roboto" w:hAnsi="Roboto" w:cs="Roboto" w:eastAsia="Roboto"/>
                <w:b w:val="0"/>
                <w:i w:val="0"/>
                <w:color w:val="1A1A1A"/>
                <w:sz w:val="17"/>
              </w:rPr>
              <w:t>0,51% EM All Cap</w:t>
            </w:r>
          </w:p>
        </w:tc>
        <w:tc>
          <w:tcPr>
            <w:tcW w:w="567" w:type="pct"/>
          </w:tcPr>
          <w:p>
            <w:pPr>
              <w:spacing w:after="20" w:before="20" w:line="240" w:lineRule="auto"/>
            </w:pPr>
            <w:r/>
            <w:r>
              <w:rPr>
                <w:rFonts w:ascii="Roboto" w:hAnsi="Roboto" w:cs="Roboto" w:eastAsia="Roboto"/>
                <w:b w:val="0"/>
                <w:i w:val="0"/>
                <w:color w:val="1A1A1A"/>
                <w:sz w:val="17"/>
              </w:rPr>
              <w:t>—</w:t>
            </w:r>
          </w:p>
        </w:tc>
        <w:tc>
          <w:tcPr>
            <w:tcW w:w="579" w:type="pct"/>
          </w:tcPr>
          <w:p>
            <w:pPr>
              <w:spacing w:after="20" w:before="20" w:line="240" w:lineRule="auto"/>
            </w:pPr>
            <w:r/>
            <w:r>
              <w:rPr>
                <w:rFonts w:ascii="Roboto" w:hAnsi="Roboto" w:cs="Roboto" w:eastAsia="Roboto"/>
                <w:b w:val="0"/>
                <w:i w:val="0"/>
                <w:color w:val="1A1A1A"/>
                <w:sz w:val="17"/>
              </w:rPr>
              <w:t>Khối lượng kỷ lục</w:t>
            </w:r>
          </w:p>
        </w:tc>
        <w:tc>
          <w:tcPr>
            <w:tcW w:w="409" w:type="pct"/>
          </w:tcPr>
          <w:p>
            <w:pPr>
              <w:spacing w:after="20" w:before="20" w:line="240" w:lineRule="auto"/>
            </w:pPr>
            <w:r/>
            <w:r>
              <w:rPr>
                <w:rFonts w:ascii="Roboto" w:hAnsi="Roboto" w:cs="Roboto" w:eastAsia="Roboto"/>
                <w:b w:val="0"/>
                <w:i w:val="0"/>
                <w:color w:val="1A1A1A"/>
                <w:sz w:val="17"/>
              </w:rPr>
              <w:t>+1,59%</w:t>
            </w:r>
          </w:p>
        </w:tc>
        <w:tc>
          <w:tcPr>
            <w:tcW w:w="715" w:type="pct"/>
          </w:tcPr>
          <w:p>
            <w:pPr>
              <w:spacing w:after="20" w:before="20" w:line="240" w:lineRule="auto"/>
            </w:pPr>
            <w:r/>
            <w:r>
              <w:rPr>
                <w:rFonts w:ascii="Roboto" w:hAnsi="Roboto" w:cs="Roboto" w:eastAsia="Roboto"/>
                <w:b w:val="0"/>
                <w:i w:val="0"/>
                <w:color w:val="1A1A1A"/>
                <w:sz w:val="17"/>
              </w:rPr>
              <w:t>Tốt. 2019 +23,7%</w:t>
            </w:r>
          </w:p>
        </w:tc>
      </w:tr>
      <w:tr>
        <w:tc>
          <w:tcPr>
            <w:shd w:val="clear" w:color="auto" w:fill="F2F6FA"/>
            <w:tcW w:w="506" w:type="pct"/>
          </w:tcPr>
          <w:p>
            <w:pPr>
              <w:spacing w:after="20" w:before="20" w:line="240" w:lineRule="auto"/>
            </w:pPr>
            <w:r/>
            <w:r>
              <w:rPr>
                <w:rFonts w:ascii="Roboto" w:hAnsi="Roboto" w:cs="Roboto" w:eastAsia="Roboto"/>
                <w:b w:val="0"/>
                <w:i w:val="0"/>
                <w:color w:val="1A1A1A"/>
                <w:sz w:val="17"/>
              </w:rPr>
              <w:t>Iceland</w:t>
            </w:r>
          </w:p>
        </w:tc>
        <w:tc>
          <w:tcPr>
            <w:shd w:val="clear" w:color="auto" w:fill="F2F6FA"/>
            <w:tcW w:w="364" w:type="pct"/>
          </w:tcPr>
          <w:p>
            <w:pPr>
              <w:spacing w:after="20" w:before="20" w:line="240" w:lineRule="auto"/>
            </w:pPr>
            <w:r/>
            <w:r>
              <w:rPr>
                <w:rFonts w:ascii="Roboto" w:hAnsi="Roboto" w:cs="Roboto" w:eastAsia="Roboto"/>
                <w:b w:val="0"/>
                <w:i w:val="0"/>
                <w:color w:val="1A1A1A"/>
                <w:sz w:val="17"/>
              </w:rPr>
              <w:t>FTSE</w:t>
            </w:r>
          </w:p>
        </w:tc>
        <w:tc>
          <w:tcPr>
            <w:shd w:val="clear" w:color="auto" w:fill="F2F6FA"/>
            <w:tcW w:w="583" w:type="pct"/>
          </w:tcPr>
          <w:p>
            <w:pPr>
              <w:spacing w:after="20" w:before="20" w:line="240" w:lineRule="auto"/>
            </w:pPr>
            <w:r/>
            <w:r>
              <w:rPr>
                <w:rFonts w:ascii="Roboto" w:hAnsi="Roboto" w:cs="Roboto" w:eastAsia="Roboto"/>
                <w:b w:val="0"/>
                <w:i w:val="0"/>
                <w:color w:val="1A1A1A"/>
                <w:sz w:val="17"/>
              </w:rPr>
              <w:t>09/2022→03/2023</w:t>
            </w:r>
          </w:p>
        </w:tc>
        <w:tc>
          <w:tcPr>
            <w:shd w:val="clear" w:color="auto" w:fill="F2F6FA"/>
            <w:tcW w:w="412" w:type="pct"/>
          </w:tcPr>
          <w:p>
            <w:pPr>
              <w:spacing w:after="20" w:before="20" w:line="240" w:lineRule="auto"/>
            </w:pPr>
            <w:r/>
            <w:r>
              <w:rPr>
                <w:rFonts w:ascii="Roboto" w:hAnsi="Roboto" w:cs="Roboto" w:eastAsia="Roboto"/>
                <w:b w:val="0"/>
                <w:i w:val="0"/>
                <w:color w:val="1A1A1A"/>
                <w:sz w:val="17"/>
              </w:rPr>
              <w:t>3 (33,3%)</w:t>
            </w:r>
          </w:p>
        </w:tc>
        <w:tc>
          <w:tcPr>
            <w:shd w:val="clear" w:color="auto" w:fill="F2F6FA"/>
            <w:tcW w:w="309" w:type="pct"/>
          </w:tcPr>
          <w:p>
            <w:pPr>
              <w:spacing w:after="20" w:before="20" w:line="240" w:lineRule="auto"/>
            </w:pPr>
            <w:r/>
            <w:r>
              <w:rPr>
                <w:rFonts w:ascii="Roboto" w:hAnsi="Roboto" w:cs="Roboto" w:eastAsia="Roboto"/>
                <w:b w:val="0"/>
                <w:i w:val="0"/>
                <w:color w:val="1A1A1A"/>
                <w:sz w:val="17"/>
              </w:rPr>
              <w:t>15</w:t>
            </w:r>
          </w:p>
        </w:tc>
        <w:tc>
          <w:tcPr>
            <w:shd w:val="clear" w:color="auto" w:fill="F2F6FA"/>
            <w:tcW w:w="556" w:type="pct"/>
          </w:tcPr>
          <w:p>
            <w:pPr>
              <w:spacing w:after="20" w:before="20" w:line="240" w:lineRule="auto"/>
            </w:pPr>
            <w:r/>
            <w:r>
              <w:rPr>
                <w:rFonts w:ascii="Roboto" w:hAnsi="Roboto" w:cs="Roboto" w:eastAsia="Roboto"/>
                <w:b w:val="0"/>
                <w:i w:val="0"/>
                <w:color w:val="1A1A1A"/>
                <w:sz w:val="17"/>
              </w:rPr>
              <w:t>0,1336% EM</w:t>
            </w:r>
          </w:p>
        </w:tc>
        <w:tc>
          <w:tcPr>
            <w:shd w:val="clear" w:color="auto" w:fill="F2F6FA"/>
            <w:tcW w:w="567" w:type="pct"/>
          </w:tcPr>
          <w:p>
            <w:pPr>
              <w:spacing w:after="20" w:before="20" w:line="240" w:lineRule="auto"/>
            </w:pPr>
            <w:r/>
            <w:r>
              <w:rPr>
                <w:rFonts w:ascii="Roboto" w:hAnsi="Roboto" w:cs="Roboto" w:eastAsia="Roboto"/>
                <w:b w:val="0"/>
                <w:i w:val="0"/>
                <w:color w:val="1A1A1A"/>
                <w:sz w:val="17"/>
              </w:rPr>
              <w:t>—</w:t>
            </w:r>
          </w:p>
        </w:tc>
        <w:tc>
          <w:tcPr>
            <w:shd w:val="clear" w:color="auto" w:fill="F2F6FA"/>
            <w:tcW w:w="579" w:type="pct"/>
          </w:tcPr>
          <w:p>
            <w:pPr>
              <w:spacing w:after="20" w:before="20" w:line="240" w:lineRule="auto"/>
            </w:pPr>
            <w:r/>
            <w:r>
              <w:rPr>
                <w:rFonts w:ascii="Roboto" w:hAnsi="Roboto" w:cs="Roboto" w:eastAsia="Roboto"/>
                <w:b w:val="0"/>
                <w:i w:val="0"/>
                <w:color w:val="1A1A1A"/>
                <w:sz w:val="17"/>
              </w:rPr>
              <w:t>Chỉ 3 mã tăng</w:t>
            </w:r>
          </w:p>
        </w:tc>
        <w:tc>
          <w:tcPr>
            <w:shd w:val="clear" w:color="auto" w:fill="F2F6FA"/>
            <w:tcW w:w="409" w:type="pct"/>
          </w:tcPr>
          <w:p>
            <w:pPr>
              <w:spacing w:after="20" w:before="20" w:line="240" w:lineRule="auto"/>
            </w:pPr>
            <w:r/>
            <w:r>
              <w:rPr>
                <w:rFonts w:ascii="Roboto" w:hAnsi="Roboto" w:cs="Roboto" w:eastAsia="Roboto"/>
                <w:b w:val="0"/>
                <w:i w:val="0"/>
                <w:color w:val="1A1A1A"/>
                <w:sz w:val="17"/>
              </w:rPr>
              <w:t>−26,5%</w:t>
            </w:r>
          </w:p>
        </w:tc>
        <w:tc>
          <w:tcPr>
            <w:shd w:val="clear" w:color="auto" w:fill="F2F6FA"/>
            <w:tcW w:w="715" w:type="pct"/>
          </w:tcPr>
          <w:p>
            <w:pPr>
              <w:spacing w:after="20" w:before="20" w:line="240" w:lineRule="auto"/>
            </w:pPr>
            <w:r/>
            <w:r>
              <w:rPr>
                <w:rFonts w:ascii="Roboto" w:hAnsi="Roboto" w:cs="Roboto" w:eastAsia="Roboto"/>
                <w:b w:val="0"/>
                <w:i w:val="0"/>
                <w:color w:val="1A1A1A"/>
                <w:sz w:val="17"/>
              </w:rPr>
              <w:t>Trung tính</w:t>
            </w:r>
          </w:p>
        </w:tc>
      </w:tr>
      <w:tr>
        <w:tc>
          <w:tcPr>
            <w:tcW w:w="506" w:type="pct"/>
          </w:tcPr>
          <w:p>
            <w:pPr>
              <w:spacing w:after="20" w:before="20" w:line="240" w:lineRule="auto"/>
            </w:pPr>
            <w:r/>
            <w:r>
              <w:rPr>
                <w:rFonts w:ascii="Roboto" w:hAnsi="Roboto" w:cs="Roboto" w:eastAsia="Roboto"/>
                <w:b w:val="0"/>
                <w:i w:val="0"/>
                <w:color w:val="1A1A1A"/>
                <w:sz w:val="17"/>
              </w:rPr>
              <w:t>Romania</w:t>
            </w:r>
          </w:p>
        </w:tc>
        <w:tc>
          <w:tcPr>
            <w:tcW w:w="364" w:type="pct"/>
          </w:tcPr>
          <w:p>
            <w:pPr>
              <w:spacing w:after="20" w:before="20" w:line="240" w:lineRule="auto"/>
            </w:pPr>
            <w:r/>
            <w:r>
              <w:rPr>
                <w:rFonts w:ascii="Roboto" w:hAnsi="Roboto" w:cs="Roboto" w:eastAsia="Roboto"/>
                <w:b w:val="0"/>
                <w:i w:val="0"/>
                <w:color w:val="1A1A1A"/>
                <w:sz w:val="17"/>
              </w:rPr>
              <w:t>FTSE</w:t>
            </w:r>
          </w:p>
        </w:tc>
        <w:tc>
          <w:tcPr>
            <w:tcW w:w="583" w:type="pct"/>
          </w:tcPr>
          <w:p>
            <w:pPr>
              <w:spacing w:after="20" w:before="20" w:line="240" w:lineRule="auto"/>
            </w:pPr>
            <w:r/>
            <w:r>
              <w:rPr>
                <w:rFonts w:ascii="Roboto" w:hAnsi="Roboto" w:cs="Roboto" w:eastAsia="Roboto"/>
                <w:b w:val="0"/>
                <w:i w:val="0"/>
                <w:color w:val="1A1A1A"/>
                <w:sz w:val="17"/>
              </w:rPr>
              <w:t>21/09/2020</w:t>
            </w:r>
          </w:p>
        </w:tc>
        <w:tc>
          <w:tcPr>
            <w:tcW w:w="412" w:type="pct"/>
          </w:tcPr>
          <w:p>
            <w:pPr>
              <w:spacing w:after="20" w:before="20" w:line="240" w:lineRule="auto"/>
            </w:pPr>
            <w:r/>
            <w:r>
              <w:rPr>
                <w:rFonts w:ascii="Roboto" w:hAnsi="Roboto" w:cs="Roboto" w:eastAsia="Roboto"/>
                <w:b w:val="0"/>
                <w:i w:val="0"/>
                <w:color w:val="1A1A1A"/>
                <w:sz w:val="17"/>
              </w:rPr>
              <w:t>1 (100%)</w:t>
            </w:r>
          </w:p>
        </w:tc>
        <w:tc>
          <w:tcPr>
            <w:tcW w:w="309" w:type="pct"/>
          </w:tcPr>
          <w:p>
            <w:pPr>
              <w:spacing w:after="20" w:before="20" w:line="240" w:lineRule="auto"/>
            </w:pPr>
            <w:r/>
            <w:r>
              <w:rPr>
                <w:rFonts w:ascii="Roboto" w:hAnsi="Roboto" w:cs="Roboto" w:eastAsia="Roboto"/>
                <w:b w:val="0"/>
                <w:i w:val="0"/>
                <w:color w:val="1A1A1A"/>
                <w:sz w:val="17"/>
              </w:rPr>
              <w:t>2</w:t>
            </w:r>
          </w:p>
        </w:tc>
        <w:tc>
          <w:tcPr>
            <w:tcW w:w="556" w:type="pct"/>
          </w:tcPr>
          <w:p>
            <w:pPr>
              <w:spacing w:after="20" w:before="20" w:line="240" w:lineRule="auto"/>
            </w:pPr>
            <w:r/>
            <w:r>
              <w:rPr>
                <w:rFonts w:ascii="Roboto" w:hAnsi="Roboto" w:cs="Roboto" w:eastAsia="Roboto"/>
                <w:b w:val="0"/>
                <w:i w:val="0"/>
                <w:color w:val="1A1A1A"/>
                <w:sz w:val="17"/>
              </w:rPr>
              <w:t>0,038% EM</w:t>
            </w:r>
          </w:p>
        </w:tc>
        <w:tc>
          <w:tcPr>
            <w:tcW w:w="567" w:type="pct"/>
          </w:tcPr>
          <w:p>
            <w:pPr>
              <w:spacing w:after="20" w:before="20" w:line="240" w:lineRule="auto"/>
            </w:pPr>
            <w:r/>
            <w:r>
              <w:rPr>
                <w:rFonts w:ascii="Roboto" w:hAnsi="Roboto" w:cs="Roboto" w:eastAsia="Roboto"/>
                <w:b w:val="0"/>
                <w:i w:val="0"/>
                <w:color w:val="1A1A1A"/>
                <w:sz w:val="17"/>
              </w:rPr>
              <w:t>Trước 1 năm</w:t>
            </w:r>
          </w:p>
        </w:tc>
        <w:tc>
          <w:tcPr>
            <w:tcW w:w="579" w:type="pct"/>
          </w:tcPr>
          <w:p>
            <w:pPr>
              <w:spacing w:after="20" w:before="20" w:line="240" w:lineRule="auto"/>
            </w:pPr>
            <w:r/>
            <w:r>
              <w:rPr>
                <w:rFonts w:ascii="Roboto" w:hAnsi="Roboto" w:cs="Roboto" w:eastAsia="Roboto"/>
                <w:b w:val="0"/>
                <w:i w:val="0"/>
                <w:color w:val="1A1A1A"/>
                <w:sz w:val="17"/>
              </w:rPr>
              <w:t>−2,46%</w:t>
            </w:r>
          </w:p>
        </w:tc>
        <w:tc>
          <w:tcPr>
            <w:tcW w:w="409" w:type="pct"/>
          </w:tcPr>
          <w:p>
            <w:pPr>
              <w:spacing w:after="20" w:before="20" w:line="240" w:lineRule="auto"/>
            </w:pPr>
            <w:r/>
            <w:r>
              <w:rPr>
                <w:rFonts w:ascii="Roboto" w:hAnsi="Roboto" w:cs="Roboto" w:eastAsia="Roboto"/>
                <w:b w:val="0"/>
                <w:i w:val="0"/>
                <w:color w:val="1A1A1A"/>
                <w:sz w:val="17"/>
              </w:rPr>
              <w:t>+3,4%</w:t>
            </w:r>
          </w:p>
        </w:tc>
        <w:tc>
          <w:tcPr>
            <w:tcW w:w="715" w:type="pct"/>
          </w:tcPr>
          <w:p>
            <w:pPr>
              <w:spacing w:after="20" w:before="20" w:line="240" w:lineRule="auto"/>
            </w:pPr>
            <w:r/>
            <w:r>
              <w:rPr>
                <w:rFonts w:ascii="Roboto" w:hAnsi="Roboto" w:cs="Roboto" w:eastAsia="Roboto"/>
                <w:b w:val="0"/>
                <w:i w:val="0"/>
                <w:color w:val="1A1A1A"/>
                <w:sz w:val="17"/>
              </w:rPr>
              <w:t>Rất tốt. 2021 +33,2%</w:t>
            </w:r>
          </w:p>
        </w:tc>
      </w:tr>
      <w:tr>
        <w:tc>
          <w:tcPr>
            <w:shd w:val="clear" w:color="auto" w:fill="F2F6FA"/>
            <w:tcW w:w="506" w:type="pct"/>
          </w:tcPr>
          <w:p>
            <w:pPr>
              <w:spacing w:after="20" w:before="20" w:line="240" w:lineRule="auto"/>
            </w:pPr>
            <w:r/>
            <w:r>
              <w:rPr>
                <w:rFonts w:ascii="Roboto" w:hAnsi="Roboto" w:cs="Roboto" w:eastAsia="Roboto"/>
                <w:b w:val="0"/>
                <w:i w:val="0"/>
                <w:color w:val="1A1A1A"/>
                <w:sz w:val="17"/>
              </w:rPr>
              <w:t>Saudi Arabia</w:t>
            </w:r>
          </w:p>
        </w:tc>
        <w:tc>
          <w:tcPr>
            <w:shd w:val="clear" w:color="auto" w:fill="F2F6FA"/>
            <w:tcW w:w="364" w:type="pct"/>
          </w:tcPr>
          <w:p>
            <w:pPr>
              <w:spacing w:after="20" w:before="20" w:line="240" w:lineRule="auto"/>
            </w:pPr>
            <w:r/>
            <w:r>
              <w:rPr>
                <w:rFonts w:ascii="Roboto" w:hAnsi="Roboto" w:cs="Roboto" w:eastAsia="Roboto"/>
                <w:b w:val="0"/>
                <w:i w:val="0"/>
                <w:color w:val="1A1A1A"/>
                <w:sz w:val="17"/>
              </w:rPr>
              <w:t>FTSE</w:t>
            </w:r>
          </w:p>
        </w:tc>
        <w:tc>
          <w:tcPr>
            <w:shd w:val="clear" w:color="auto" w:fill="F2F6FA"/>
            <w:tcW w:w="583" w:type="pct"/>
          </w:tcPr>
          <w:p>
            <w:pPr>
              <w:spacing w:after="20" w:before="20" w:line="240" w:lineRule="auto"/>
            </w:pPr>
            <w:r/>
            <w:r>
              <w:rPr>
                <w:rFonts w:ascii="Roboto" w:hAnsi="Roboto" w:cs="Roboto" w:eastAsia="Roboto"/>
                <w:b w:val="0"/>
                <w:i w:val="0"/>
                <w:color w:val="1A1A1A"/>
                <w:sz w:val="17"/>
              </w:rPr>
              <w:t>03/2019→06/2020</w:t>
            </w:r>
          </w:p>
        </w:tc>
        <w:tc>
          <w:tcPr>
            <w:shd w:val="clear" w:color="auto" w:fill="F2F6FA"/>
            <w:tcW w:w="412" w:type="pct"/>
          </w:tcPr>
          <w:p>
            <w:pPr>
              <w:spacing w:after="20" w:before="20" w:line="240" w:lineRule="auto"/>
            </w:pPr>
            <w:r/>
            <w:r>
              <w:rPr>
                <w:rFonts w:ascii="Roboto" w:hAnsi="Roboto" w:cs="Roboto" w:eastAsia="Roboto"/>
                <w:b w:val="0"/>
                <w:i w:val="0"/>
                <w:color w:val="1A1A1A"/>
                <w:sz w:val="17"/>
              </w:rPr>
              <w:t>6</w:t>
            </w:r>
          </w:p>
        </w:tc>
        <w:tc>
          <w:tcPr>
            <w:shd w:val="clear" w:color="auto" w:fill="F2F6FA"/>
            <w:tcW w:w="309" w:type="pct"/>
          </w:tcPr>
          <w:p>
            <w:pPr>
              <w:spacing w:after="20" w:before="20" w:line="240" w:lineRule="auto"/>
            </w:pPr>
            <w:r/>
            <w:r>
              <w:rPr>
                <w:rFonts w:ascii="Roboto" w:hAnsi="Roboto" w:cs="Roboto" w:eastAsia="Roboto"/>
                <w:b w:val="0"/>
                <w:i w:val="0"/>
                <w:color w:val="1A1A1A"/>
                <w:sz w:val="17"/>
              </w:rPr>
              <w:t>79</w:t>
            </w:r>
          </w:p>
        </w:tc>
        <w:tc>
          <w:tcPr>
            <w:shd w:val="clear" w:color="auto" w:fill="F2F6FA"/>
            <w:tcW w:w="556" w:type="pct"/>
          </w:tcPr>
          <w:p>
            <w:pPr>
              <w:spacing w:after="20" w:before="20" w:line="240" w:lineRule="auto"/>
            </w:pPr>
            <w:r/>
            <w:r>
              <w:rPr>
                <w:rFonts w:ascii="Roboto" w:hAnsi="Roboto" w:cs="Roboto" w:eastAsia="Roboto"/>
                <w:b w:val="0"/>
                <w:i w:val="0"/>
                <w:color w:val="1A1A1A"/>
                <w:sz w:val="17"/>
              </w:rPr>
              <w:t>3,1% EM</w:t>
            </w:r>
          </w:p>
        </w:tc>
        <w:tc>
          <w:tcPr>
            <w:shd w:val="clear" w:color="auto" w:fill="F2F6FA"/>
            <w:tcW w:w="567" w:type="pct"/>
          </w:tcPr>
          <w:p>
            <w:pPr>
              <w:spacing w:after="20" w:before="20" w:line="240" w:lineRule="auto"/>
            </w:pPr>
            <w:r/>
            <w:r>
              <w:rPr>
                <w:rFonts w:ascii="Roboto" w:hAnsi="Roboto" w:cs="Roboto" w:eastAsia="Roboto"/>
                <w:b w:val="0"/>
                <w:i w:val="0"/>
                <w:color w:val="1A1A1A"/>
                <w:sz w:val="17"/>
              </w:rPr>
              <w:t>—</w:t>
            </w:r>
          </w:p>
        </w:tc>
        <w:tc>
          <w:tcPr>
            <w:shd w:val="clear" w:color="auto" w:fill="F2F6FA"/>
            <w:tcW w:w="579" w:type="pct"/>
          </w:tcPr>
          <w:p>
            <w:pPr>
              <w:spacing w:after="20" w:before="20" w:line="240" w:lineRule="auto"/>
            </w:pPr>
            <w:r/>
            <w:r>
              <w:rPr>
                <w:rFonts w:ascii="Roboto" w:hAnsi="Roboto" w:cs="Roboto" w:eastAsia="Roboto"/>
                <w:b w:val="0"/>
                <w:i w:val="0"/>
                <w:color w:val="1A1A1A"/>
                <w:sz w:val="17"/>
              </w:rPr>
              <w:t>—</w:t>
            </w:r>
          </w:p>
        </w:tc>
        <w:tc>
          <w:tcPr>
            <w:shd w:val="clear" w:color="auto" w:fill="F2F6FA"/>
            <w:tcW w:w="409" w:type="pct"/>
          </w:tcPr>
          <w:p>
            <w:pPr>
              <w:spacing w:after="20" w:before="20" w:line="240" w:lineRule="auto"/>
            </w:pPr>
            <w:r/>
            <w:r>
              <w:rPr>
                <w:rFonts w:ascii="Roboto" w:hAnsi="Roboto" w:cs="Roboto" w:eastAsia="Roboto"/>
                <w:b w:val="0"/>
                <w:i w:val="0"/>
                <w:color w:val="1A1A1A"/>
                <w:sz w:val="17"/>
              </w:rPr>
              <w:t>+7,19%</w:t>
            </w:r>
          </w:p>
        </w:tc>
        <w:tc>
          <w:tcPr>
            <w:shd w:val="clear" w:color="auto" w:fill="F2F6FA"/>
            <w:tcW w:w="715" w:type="pct"/>
          </w:tcPr>
          <w:p>
            <w:pPr>
              <w:spacing w:after="20" w:before="20" w:line="240" w:lineRule="auto"/>
            </w:pPr>
            <w:r/>
            <w:r>
              <w:rPr>
                <w:rFonts w:ascii="Roboto" w:hAnsi="Roboto" w:cs="Roboto" w:eastAsia="Roboto"/>
                <w:b w:val="0"/>
                <w:i w:val="0"/>
                <w:color w:val="1A1A1A"/>
                <w:sz w:val="17"/>
              </w:rPr>
              <w:t>Tốt</w:t>
            </w:r>
          </w:p>
        </w:tc>
      </w:tr>
      <w:tr>
        <w:tc>
          <w:tcPr>
            <w:tcW w:w="506" w:type="pct"/>
          </w:tcPr>
          <w:p>
            <w:pPr>
              <w:spacing w:after="20" w:before="20" w:line="240" w:lineRule="auto"/>
            </w:pPr>
            <w:r/>
            <w:r>
              <w:rPr>
                <w:rFonts w:ascii="Roboto" w:hAnsi="Roboto" w:cs="Roboto" w:eastAsia="Roboto"/>
                <w:b w:val="0"/>
                <w:i w:val="0"/>
                <w:color w:val="1A1A1A"/>
                <w:sz w:val="17"/>
              </w:rPr>
              <w:t>China A</w:t>
            </w:r>
          </w:p>
        </w:tc>
        <w:tc>
          <w:tcPr>
            <w:tcW w:w="364" w:type="pct"/>
          </w:tcPr>
          <w:p>
            <w:pPr>
              <w:spacing w:after="20" w:before="20" w:line="240" w:lineRule="auto"/>
            </w:pPr>
            <w:r/>
            <w:r>
              <w:rPr>
                <w:rFonts w:ascii="Roboto" w:hAnsi="Roboto" w:cs="Roboto" w:eastAsia="Roboto"/>
                <w:b w:val="0"/>
                <w:i w:val="0"/>
                <w:color w:val="1A1A1A"/>
                <w:sz w:val="17"/>
              </w:rPr>
              <w:t>FTSE</w:t>
            </w:r>
          </w:p>
        </w:tc>
        <w:tc>
          <w:tcPr>
            <w:tcW w:w="583" w:type="pct"/>
          </w:tcPr>
          <w:p>
            <w:pPr>
              <w:spacing w:after="20" w:before="20" w:line="240" w:lineRule="auto"/>
            </w:pPr>
            <w:r/>
            <w:r>
              <w:rPr>
                <w:rFonts w:ascii="Roboto" w:hAnsi="Roboto" w:cs="Roboto" w:eastAsia="Roboto"/>
                <w:b w:val="0"/>
                <w:i w:val="0"/>
                <w:color w:val="1A1A1A"/>
                <w:sz w:val="17"/>
              </w:rPr>
              <w:t>06/2019→06/2020</w:t>
            </w:r>
          </w:p>
        </w:tc>
        <w:tc>
          <w:tcPr>
            <w:tcW w:w="412" w:type="pct"/>
          </w:tcPr>
          <w:p>
            <w:pPr>
              <w:spacing w:after="20" w:before="20" w:line="240" w:lineRule="auto"/>
            </w:pPr>
            <w:r/>
            <w:r>
              <w:rPr>
                <w:rFonts w:ascii="Roboto" w:hAnsi="Roboto" w:cs="Roboto" w:eastAsia="Roboto"/>
                <w:b w:val="0"/>
                <w:i w:val="0"/>
                <w:color w:val="1A1A1A"/>
                <w:sz w:val="17"/>
              </w:rPr>
              <w:t>4</w:t>
            </w:r>
          </w:p>
        </w:tc>
        <w:tc>
          <w:tcPr>
            <w:tcW w:w="309" w:type="pct"/>
          </w:tcPr>
          <w:p>
            <w:pPr>
              <w:spacing w:after="20" w:before="20" w:line="240" w:lineRule="auto"/>
            </w:pPr>
            <w:r/>
            <w:r>
              <w:rPr>
                <w:rFonts w:ascii="Roboto" w:hAnsi="Roboto" w:cs="Roboto" w:eastAsia="Roboto"/>
                <w:b w:val="0"/>
                <w:i w:val="0"/>
                <w:color w:val="1A1A1A"/>
                <w:sz w:val="17"/>
              </w:rPr>
              <w:t>1.051</w:t>
            </w:r>
          </w:p>
        </w:tc>
        <w:tc>
          <w:tcPr>
            <w:tcW w:w="556" w:type="pct"/>
          </w:tcPr>
          <w:p>
            <w:pPr>
              <w:spacing w:after="20" w:before="20" w:line="240" w:lineRule="auto"/>
            </w:pPr>
            <w:r/>
            <w:r>
              <w:rPr>
                <w:rFonts w:ascii="Roboto" w:hAnsi="Roboto" w:cs="Roboto" w:eastAsia="Roboto"/>
                <w:b w:val="0"/>
                <w:i w:val="0"/>
                <w:color w:val="1A1A1A"/>
                <w:sz w:val="17"/>
              </w:rPr>
              <w:t>~6% EM</w:t>
            </w:r>
          </w:p>
        </w:tc>
        <w:tc>
          <w:tcPr>
            <w:tcW w:w="567" w:type="pct"/>
          </w:tcPr>
          <w:p>
            <w:pPr>
              <w:spacing w:after="20" w:before="20" w:line="240" w:lineRule="auto"/>
            </w:pPr>
            <w:r/>
            <w:r>
              <w:rPr>
                <w:rFonts w:ascii="Roboto" w:hAnsi="Roboto" w:cs="Roboto" w:eastAsia="Roboto"/>
                <w:b w:val="0"/>
                <w:i w:val="0"/>
                <w:color w:val="1A1A1A"/>
                <w:sz w:val="17"/>
              </w:rPr>
              <w:t>—</w:t>
            </w:r>
          </w:p>
        </w:tc>
        <w:tc>
          <w:tcPr>
            <w:tcW w:w="579" w:type="pct"/>
          </w:tcPr>
          <w:p>
            <w:pPr>
              <w:spacing w:after="20" w:before="20" w:line="240" w:lineRule="auto"/>
            </w:pPr>
            <w:r/>
            <w:r>
              <w:rPr>
                <w:rFonts w:ascii="Roboto" w:hAnsi="Roboto" w:cs="Roboto" w:eastAsia="Roboto"/>
                <w:b w:val="0"/>
                <w:i w:val="0"/>
                <w:color w:val="1A1A1A"/>
                <w:sz w:val="17"/>
              </w:rPr>
              <w:t>—</w:t>
            </w:r>
          </w:p>
        </w:tc>
        <w:tc>
          <w:tcPr>
            <w:tcW w:w="409" w:type="pct"/>
          </w:tcPr>
          <w:p>
            <w:pPr>
              <w:spacing w:after="20" w:before="20" w:line="240" w:lineRule="auto"/>
            </w:pPr>
            <w:r/>
            <w:r>
              <w:rPr>
                <w:rFonts w:ascii="Roboto" w:hAnsi="Roboto" w:cs="Roboto" w:eastAsia="Roboto"/>
                <w:b w:val="0"/>
                <w:i w:val="0"/>
                <w:color w:val="1A1A1A"/>
                <w:sz w:val="17"/>
              </w:rPr>
              <w:t>+37%</w:t>
            </w:r>
          </w:p>
        </w:tc>
        <w:tc>
          <w:tcPr>
            <w:tcW w:w="715" w:type="pct"/>
          </w:tcPr>
          <w:p>
            <w:pPr>
              <w:spacing w:after="20" w:before="20" w:line="240" w:lineRule="auto"/>
            </w:pPr>
            <w:r/>
            <w:r>
              <w:rPr>
                <w:rFonts w:ascii="Roboto" w:hAnsi="Roboto" w:cs="Roboto" w:eastAsia="Roboto"/>
                <w:b w:val="0"/>
                <w:i w:val="0"/>
                <w:color w:val="1A1A1A"/>
                <w:sz w:val="17"/>
              </w:rPr>
              <w:t>Ổn định</w:t>
            </w:r>
          </w:p>
        </w:tc>
      </w:tr>
      <w:tr>
        <w:tc>
          <w:tcPr>
            <w:shd w:val="clear" w:color="auto" w:fill="F2F6FA"/>
            <w:tcW w:w="506" w:type="pct"/>
          </w:tcPr>
          <w:p>
            <w:pPr>
              <w:spacing w:after="20" w:before="20" w:line="240" w:lineRule="auto"/>
            </w:pPr>
            <w:r/>
            <w:r>
              <w:rPr>
                <w:rFonts w:ascii="Roboto" w:hAnsi="Roboto" w:cs="Roboto" w:eastAsia="Roboto"/>
                <w:b w:val="0"/>
                <w:i w:val="0"/>
                <w:color w:val="1A1A1A"/>
                <w:sz w:val="17"/>
              </w:rPr>
              <w:t>Dubai</w:t>
            </w:r>
          </w:p>
        </w:tc>
        <w:tc>
          <w:tcPr>
            <w:shd w:val="clear" w:color="auto" w:fill="F2F6FA"/>
            <w:tcW w:w="364" w:type="pct"/>
          </w:tcPr>
          <w:p>
            <w:pPr>
              <w:spacing w:after="20" w:before="20" w:line="240" w:lineRule="auto"/>
            </w:pPr>
            <w:r/>
            <w:r>
              <w:rPr>
                <w:rFonts w:ascii="Roboto" w:hAnsi="Roboto" w:cs="Roboto" w:eastAsia="Roboto"/>
                <w:b w:val="0"/>
                <w:i w:val="0"/>
                <w:color w:val="1A1A1A"/>
                <w:sz w:val="17"/>
              </w:rPr>
              <w:t>MSCI</w:t>
            </w:r>
          </w:p>
        </w:tc>
        <w:tc>
          <w:tcPr>
            <w:shd w:val="clear" w:color="auto" w:fill="F2F6FA"/>
            <w:tcW w:w="583" w:type="pct"/>
          </w:tcPr>
          <w:p>
            <w:pPr>
              <w:spacing w:after="20" w:before="20" w:line="240" w:lineRule="auto"/>
            </w:pPr>
            <w:r/>
            <w:r>
              <w:rPr>
                <w:rFonts w:ascii="Roboto" w:hAnsi="Roboto" w:cs="Roboto" w:eastAsia="Roboto"/>
                <w:b w:val="0"/>
                <w:i w:val="0"/>
                <w:color w:val="1A1A1A"/>
                <w:sz w:val="17"/>
              </w:rPr>
              <w:t>02/06/2014</w:t>
            </w:r>
          </w:p>
        </w:tc>
        <w:tc>
          <w:tcPr>
            <w:shd w:val="clear" w:color="auto" w:fill="F2F6FA"/>
            <w:tcW w:w="412" w:type="pct"/>
          </w:tcPr>
          <w:p>
            <w:pPr>
              <w:spacing w:after="20" w:before="20" w:line="240" w:lineRule="auto"/>
            </w:pPr>
            <w:r/>
            <w:r>
              <w:rPr>
                <w:rFonts w:ascii="Roboto" w:hAnsi="Roboto" w:cs="Roboto" w:eastAsia="Roboto"/>
                <w:b w:val="0"/>
                <w:i w:val="0"/>
                <w:color w:val="1A1A1A"/>
                <w:sz w:val="17"/>
              </w:rPr>
              <w:t>1</w:t>
            </w:r>
          </w:p>
        </w:tc>
        <w:tc>
          <w:tcPr>
            <w:shd w:val="clear" w:color="auto" w:fill="F2F6FA"/>
            <w:tcW w:w="309" w:type="pct"/>
          </w:tcPr>
          <w:p>
            <w:pPr>
              <w:spacing w:after="20" w:before="20" w:line="240" w:lineRule="auto"/>
            </w:pPr>
            <w:r/>
            <w:r>
              <w:rPr>
                <w:rFonts w:ascii="Roboto" w:hAnsi="Roboto" w:cs="Roboto" w:eastAsia="Roboto"/>
                <w:b w:val="0"/>
                <w:i w:val="0"/>
                <w:color w:val="1A1A1A"/>
                <w:sz w:val="17"/>
              </w:rPr>
              <w:t>9</w:t>
            </w:r>
          </w:p>
        </w:tc>
        <w:tc>
          <w:tcPr>
            <w:shd w:val="clear" w:color="auto" w:fill="F2F6FA"/>
            <w:tcW w:w="556" w:type="pct"/>
          </w:tcPr>
          <w:p>
            <w:pPr>
              <w:spacing w:after="20" w:before="20" w:line="240" w:lineRule="auto"/>
            </w:pPr>
            <w:r/>
            <w:r>
              <w:rPr>
                <w:rFonts w:ascii="Roboto" w:hAnsi="Roboto" w:cs="Roboto" w:eastAsia="Roboto"/>
                <w:b w:val="0"/>
                <w:i w:val="0"/>
                <w:color w:val="1A1A1A"/>
                <w:sz w:val="17"/>
              </w:rPr>
              <w:t>—</w:t>
            </w:r>
          </w:p>
        </w:tc>
        <w:tc>
          <w:tcPr>
            <w:shd w:val="clear" w:color="auto" w:fill="F2F6FA"/>
            <w:tcW w:w="567" w:type="pct"/>
          </w:tcPr>
          <w:p>
            <w:pPr>
              <w:spacing w:after="20" w:before="20" w:line="240" w:lineRule="auto"/>
            </w:pPr>
            <w:r/>
            <w:r>
              <w:rPr>
                <w:rFonts w:ascii="Roboto" w:hAnsi="Roboto" w:cs="Roboto" w:eastAsia="Roboto"/>
                <w:b w:val="0"/>
                <w:i w:val="0"/>
                <w:color w:val="1A1A1A"/>
                <w:sz w:val="17"/>
              </w:rPr>
              <w:t>+112%</w:t>
            </w:r>
          </w:p>
        </w:tc>
        <w:tc>
          <w:tcPr>
            <w:shd w:val="clear" w:color="auto" w:fill="F2F6FA"/>
            <w:tcW w:w="579" w:type="pct"/>
          </w:tcPr>
          <w:p>
            <w:pPr>
              <w:spacing w:after="20" w:before="20" w:line="240" w:lineRule="auto"/>
            </w:pPr>
            <w:r/>
            <w:r>
              <w:rPr>
                <w:rFonts w:ascii="Roboto" w:hAnsi="Roboto" w:cs="Roboto" w:eastAsia="Roboto"/>
                <w:b w:val="0"/>
                <w:i w:val="0"/>
                <w:color w:val="1A1A1A"/>
                <w:sz w:val="17"/>
              </w:rPr>
              <w:t>−22,5%</w:t>
            </w:r>
          </w:p>
        </w:tc>
        <w:tc>
          <w:tcPr>
            <w:shd w:val="clear" w:color="auto" w:fill="F2F6FA"/>
            <w:tcW w:w="409" w:type="pct"/>
          </w:tcPr>
          <w:p>
            <w:pPr>
              <w:spacing w:after="20" w:before="20" w:line="240" w:lineRule="auto"/>
            </w:pPr>
            <w:r/>
            <w:r>
              <w:rPr>
                <w:rFonts w:ascii="Roboto" w:hAnsi="Roboto" w:cs="Roboto" w:eastAsia="Roboto"/>
                <w:b w:val="0"/>
                <w:i w:val="0"/>
                <w:color w:val="1A1A1A"/>
                <w:sz w:val="17"/>
              </w:rPr>
              <w:t>+11,94%</w:t>
            </w:r>
          </w:p>
        </w:tc>
        <w:tc>
          <w:tcPr>
            <w:shd w:val="clear" w:color="auto" w:fill="F2F6FA"/>
            <w:tcW w:w="715" w:type="pct"/>
          </w:tcPr>
          <w:p>
            <w:pPr>
              <w:spacing w:after="20" w:before="20" w:line="240" w:lineRule="auto"/>
            </w:pPr>
            <w:r/>
            <w:r>
              <w:rPr>
                <w:rFonts w:ascii="Roboto" w:hAnsi="Roboto" w:cs="Roboto" w:eastAsia="Roboto"/>
                <w:b w:val="0"/>
                <w:i w:val="0"/>
                <w:color w:val="1A1A1A"/>
                <w:sz w:val="17"/>
              </w:rPr>
              <w:t>Xấu</w:t>
            </w:r>
          </w:p>
        </w:tc>
      </w:tr>
      <w:tr>
        <w:tc>
          <w:tcPr>
            <w:tcW w:w="506" w:type="pct"/>
          </w:tcPr>
          <w:p>
            <w:pPr>
              <w:spacing w:after="20" w:before="20" w:line="240" w:lineRule="auto"/>
            </w:pPr>
            <w:r/>
            <w:r>
              <w:rPr>
                <w:rFonts w:ascii="Roboto" w:hAnsi="Roboto" w:cs="Roboto" w:eastAsia="Roboto"/>
                <w:b w:val="0"/>
                <w:i w:val="0"/>
                <w:color w:val="1A1A1A"/>
                <w:sz w:val="17"/>
              </w:rPr>
              <w:t>Qatar</w:t>
            </w:r>
          </w:p>
        </w:tc>
        <w:tc>
          <w:tcPr>
            <w:tcW w:w="364" w:type="pct"/>
          </w:tcPr>
          <w:p>
            <w:pPr>
              <w:spacing w:after="20" w:before="20" w:line="240" w:lineRule="auto"/>
            </w:pPr>
            <w:r/>
            <w:r>
              <w:rPr>
                <w:rFonts w:ascii="Roboto" w:hAnsi="Roboto" w:cs="Roboto" w:eastAsia="Roboto"/>
                <w:b w:val="0"/>
                <w:i w:val="0"/>
                <w:color w:val="1A1A1A"/>
                <w:sz w:val="17"/>
              </w:rPr>
              <w:t>MSCI</w:t>
            </w:r>
          </w:p>
        </w:tc>
        <w:tc>
          <w:tcPr>
            <w:tcW w:w="583" w:type="pct"/>
          </w:tcPr>
          <w:p>
            <w:pPr>
              <w:spacing w:after="20" w:before="20" w:line="240" w:lineRule="auto"/>
            </w:pPr>
            <w:r/>
            <w:r>
              <w:rPr>
                <w:rFonts w:ascii="Roboto" w:hAnsi="Roboto" w:cs="Roboto" w:eastAsia="Roboto"/>
                <w:b w:val="0"/>
                <w:i w:val="0"/>
                <w:color w:val="1A1A1A"/>
                <w:sz w:val="17"/>
              </w:rPr>
              <w:t>02/06/2014</w:t>
            </w:r>
          </w:p>
        </w:tc>
        <w:tc>
          <w:tcPr>
            <w:tcW w:w="412" w:type="pct"/>
          </w:tcPr>
          <w:p>
            <w:pPr>
              <w:spacing w:after="20" w:before="20" w:line="240" w:lineRule="auto"/>
            </w:pPr>
            <w:r/>
            <w:r>
              <w:rPr>
                <w:rFonts w:ascii="Roboto" w:hAnsi="Roboto" w:cs="Roboto" w:eastAsia="Roboto"/>
                <w:b w:val="0"/>
                <w:i w:val="0"/>
                <w:color w:val="1A1A1A"/>
                <w:sz w:val="17"/>
              </w:rPr>
              <w:t>1</w:t>
            </w:r>
          </w:p>
        </w:tc>
        <w:tc>
          <w:tcPr>
            <w:tcW w:w="309" w:type="pct"/>
          </w:tcPr>
          <w:p>
            <w:pPr>
              <w:spacing w:after="20" w:before="20" w:line="240" w:lineRule="auto"/>
            </w:pPr>
            <w:r/>
            <w:r>
              <w:rPr>
                <w:rFonts w:ascii="Roboto" w:hAnsi="Roboto" w:cs="Roboto" w:eastAsia="Roboto"/>
                <w:b w:val="0"/>
                <w:i w:val="0"/>
                <w:color w:val="1A1A1A"/>
                <w:sz w:val="17"/>
              </w:rPr>
              <w:t>10</w:t>
            </w:r>
          </w:p>
        </w:tc>
        <w:tc>
          <w:tcPr>
            <w:tcW w:w="556" w:type="pct"/>
          </w:tcPr>
          <w:p>
            <w:pPr>
              <w:spacing w:after="20" w:before="20" w:line="240" w:lineRule="auto"/>
            </w:pPr>
            <w:r/>
            <w:r>
              <w:rPr>
                <w:rFonts w:ascii="Roboto" w:hAnsi="Roboto" w:cs="Roboto" w:eastAsia="Roboto"/>
                <w:b w:val="0"/>
                <w:i w:val="0"/>
                <w:color w:val="1A1A1A"/>
                <w:sz w:val="17"/>
              </w:rPr>
              <w:t>—</w:t>
            </w:r>
          </w:p>
        </w:tc>
        <w:tc>
          <w:tcPr>
            <w:tcW w:w="567" w:type="pct"/>
          </w:tcPr>
          <w:p>
            <w:pPr>
              <w:spacing w:after="20" w:before="20" w:line="240" w:lineRule="auto"/>
            </w:pPr>
            <w:r/>
            <w:r>
              <w:rPr>
                <w:rFonts w:ascii="Roboto" w:hAnsi="Roboto" w:cs="Roboto" w:eastAsia="Roboto"/>
                <w:b w:val="0"/>
                <w:i w:val="0"/>
                <w:color w:val="1A1A1A"/>
                <w:sz w:val="17"/>
              </w:rPr>
              <w:t>+44%</w:t>
            </w:r>
          </w:p>
        </w:tc>
        <w:tc>
          <w:tcPr>
            <w:tcW w:w="579" w:type="pct"/>
          </w:tcPr>
          <w:p>
            <w:pPr>
              <w:spacing w:after="20" w:before="20" w:line="240" w:lineRule="auto"/>
            </w:pPr>
            <w:r/>
            <w:r>
              <w:rPr>
                <w:rFonts w:ascii="Roboto" w:hAnsi="Roboto" w:cs="Roboto" w:eastAsia="Roboto"/>
                <w:b w:val="0"/>
                <w:i w:val="0"/>
                <w:color w:val="1A1A1A"/>
                <w:sz w:val="17"/>
              </w:rPr>
              <w:t>−16,1%</w:t>
            </w:r>
          </w:p>
        </w:tc>
        <w:tc>
          <w:tcPr>
            <w:tcW w:w="409" w:type="pct"/>
          </w:tcPr>
          <w:p>
            <w:pPr>
              <w:spacing w:after="20" w:before="20" w:line="240" w:lineRule="auto"/>
            </w:pPr>
            <w:r/>
            <w:r>
              <w:rPr>
                <w:rFonts w:ascii="Roboto" w:hAnsi="Roboto" w:cs="Roboto" w:eastAsia="Roboto"/>
                <w:b w:val="0"/>
                <w:i w:val="0"/>
                <w:color w:val="1A1A1A"/>
                <w:sz w:val="17"/>
              </w:rPr>
              <w:t>+18,4%</w:t>
            </w:r>
          </w:p>
        </w:tc>
        <w:tc>
          <w:tcPr>
            <w:tcW w:w="715" w:type="pct"/>
          </w:tcPr>
          <w:p>
            <w:pPr>
              <w:spacing w:after="20" w:before="20" w:line="240" w:lineRule="auto"/>
            </w:pPr>
            <w:r/>
            <w:r>
              <w:rPr>
                <w:rFonts w:ascii="Roboto" w:hAnsi="Roboto" w:cs="Roboto" w:eastAsia="Roboto"/>
                <w:b w:val="0"/>
                <w:i w:val="0"/>
                <w:color w:val="1A1A1A"/>
                <w:sz w:val="17"/>
              </w:rPr>
              <w:t>Xấu. 2015 −16,40%</w:t>
            </w:r>
          </w:p>
        </w:tc>
      </w:tr>
      <w:tr>
        <w:tc>
          <w:tcPr>
            <w:shd w:val="clear" w:color="auto" w:fill="F2F6FA"/>
            <w:tcW w:w="506" w:type="pct"/>
          </w:tcPr>
          <w:p>
            <w:pPr>
              <w:spacing w:after="20" w:before="20" w:line="240" w:lineRule="auto"/>
            </w:pPr>
            <w:r/>
            <w:r>
              <w:rPr>
                <w:rFonts w:ascii="Roboto" w:hAnsi="Roboto" w:cs="Roboto" w:eastAsia="Roboto"/>
                <w:b w:val="0"/>
                <w:i w:val="0"/>
                <w:color w:val="1A1A1A"/>
                <w:sz w:val="17"/>
              </w:rPr>
              <w:t>Pakistan</w:t>
            </w:r>
          </w:p>
        </w:tc>
        <w:tc>
          <w:tcPr>
            <w:shd w:val="clear" w:color="auto" w:fill="F2F6FA"/>
            <w:tcW w:w="364" w:type="pct"/>
          </w:tcPr>
          <w:p>
            <w:pPr>
              <w:spacing w:after="20" w:before="20" w:line="240" w:lineRule="auto"/>
            </w:pPr>
            <w:r/>
            <w:r>
              <w:rPr>
                <w:rFonts w:ascii="Roboto" w:hAnsi="Roboto" w:cs="Roboto" w:eastAsia="Roboto"/>
                <w:b w:val="0"/>
                <w:i w:val="0"/>
                <w:color w:val="1A1A1A"/>
                <w:sz w:val="17"/>
              </w:rPr>
              <w:t>MSCI</w:t>
            </w:r>
          </w:p>
        </w:tc>
        <w:tc>
          <w:tcPr>
            <w:shd w:val="clear" w:color="auto" w:fill="F2F6FA"/>
            <w:tcW w:w="583" w:type="pct"/>
          </w:tcPr>
          <w:p>
            <w:pPr>
              <w:spacing w:after="20" w:before="20" w:line="240" w:lineRule="auto"/>
            </w:pPr>
            <w:r/>
            <w:r>
              <w:rPr>
                <w:rFonts w:ascii="Roboto" w:hAnsi="Roboto" w:cs="Roboto" w:eastAsia="Roboto"/>
                <w:b w:val="0"/>
                <w:i w:val="0"/>
                <w:color w:val="1A1A1A"/>
                <w:sz w:val="17"/>
              </w:rPr>
              <w:t>01/06/2017</w:t>
            </w:r>
          </w:p>
        </w:tc>
        <w:tc>
          <w:tcPr>
            <w:shd w:val="clear" w:color="auto" w:fill="F2F6FA"/>
            <w:tcW w:w="412" w:type="pct"/>
          </w:tcPr>
          <w:p>
            <w:pPr>
              <w:spacing w:after="20" w:before="20" w:line="240" w:lineRule="auto"/>
            </w:pPr>
            <w:r/>
            <w:r>
              <w:rPr>
                <w:rFonts w:ascii="Roboto" w:hAnsi="Roboto" w:cs="Roboto" w:eastAsia="Roboto"/>
                <w:b w:val="0"/>
                <w:i w:val="0"/>
                <w:color w:val="1A1A1A"/>
                <w:sz w:val="17"/>
              </w:rPr>
              <w:t>1</w:t>
            </w:r>
          </w:p>
        </w:tc>
        <w:tc>
          <w:tcPr>
            <w:shd w:val="clear" w:color="auto" w:fill="F2F6FA"/>
            <w:tcW w:w="309" w:type="pct"/>
          </w:tcPr>
          <w:p>
            <w:pPr>
              <w:spacing w:after="20" w:before="20" w:line="240" w:lineRule="auto"/>
            </w:pPr>
            <w:r/>
            <w:r>
              <w:rPr>
                <w:rFonts w:ascii="Roboto" w:hAnsi="Roboto" w:cs="Roboto" w:eastAsia="Roboto"/>
                <w:b w:val="0"/>
                <w:i w:val="0"/>
                <w:color w:val="1A1A1A"/>
                <w:sz w:val="17"/>
              </w:rPr>
              <w:t>6</w:t>
            </w:r>
          </w:p>
        </w:tc>
        <w:tc>
          <w:tcPr>
            <w:shd w:val="clear" w:color="auto" w:fill="F2F6FA"/>
            <w:tcW w:w="556" w:type="pct"/>
          </w:tcPr>
          <w:p>
            <w:pPr>
              <w:spacing w:after="20" w:before="20" w:line="240" w:lineRule="auto"/>
            </w:pPr>
            <w:r/>
            <w:r>
              <w:rPr>
                <w:rFonts w:ascii="Roboto" w:hAnsi="Roboto" w:cs="Roboto" w:eastAsia="Roboto"/>
                <w:b w:val="0"/>
                <w:i w:val="0"/>
                <w:color w:val="1A1A1A"/>
                <w:sz w:val="17"/>
              </w:rPr>
              <w:t>0,10% EM</w:t>
            </w:r>
          </w:p>
        </w:tc>
        <w:tc>
          <w:tcPr>
            <w:shd w:val="clear" w:color="auto" w:fill="F2F6FA"/>
            <w:tcW w:w="567" w:type="pct"/>
          </w:tcPr>
          <w:p>
            <w:pPr>
              <w:spacing w:after="20" w:before="20" w:line="240" w:lineRule="auto"/>
            </w:pPr>
            <w:r/>
            <w:r>
              <w:rPr>
                <w:rFonts w:ascii="Roboto" w:hAnsi="Roboto" w:cs="Roboto" w:eastAsia="Roboto"/>
                <w:b w:val="0"/>
                <w:i w:val="0"/>
                <w:color w:val="1A1A1A"/>
                <w:sz w:val="17"/>
              </w:rPr>
              <w:t>Đỉnh trước 1 tuần</w:t>
            </w:r>
          </w:p>
        </w:tc>
        <w:tc>
          <w:tcPr>
            <w:shd w:val="clear" w:color="auto" w:fill="F2F6FA"/>
            <w:tcW w:w="579" w:type="pct"/>
          </w:tcPr>
          <w:p>
            <w:pPr>
              <w:spacing w:after="20" w:before="20" w:line="240" w:lineRule="auto"/>
            </w:pPr>
            <w:r/>
            <w:r>
              <w:rPr>
                <w:rFonts w:ascii="Roboto" w:hAnsi="Roboto" w:cs="Roboto" w:eastAsia="Roboto"/>
                <w:b w:val="0"/>
                <w:i w:val="0"/>
                <w:color w:val="1A1A1A"/>
                <w:sz w:val="17"/>
              </w:rPr>
              <w:t>−3,58%</w:t>
            </w:r>
          </w:p>
        </w:tc>
        <w:tc>
          <w:tcPr>
            <w:shd w:val="clear" w:color="auto" w:fill="F2F6FA"/>
            <w:tcW w:w="409" w:type="pct"/>
          </w:tcPr>
          <w:p>
            <w:pPr>
              <w:spacing w:after="20" w:before="20" w:line="240" w:lineRule="auto"/>
            </w:pPr>
            <w:r/>
            <w:r>
              <w:rPr>
                <w:rFonts w:ascii="Roboto" w:hAnsi="Roboto" w:cs="Roboto" w:eastAsia="Roboto"/>
                <w:b w:val="0"/>
                <w:i w:val="0"/>
                <w:color w:val="1A1A1A"/>
                <w:sz w:val="17"/>
              </w:rPr>
              <w:t>−15,34%</w:t>
            </w:r>
          </w:p>
        </w:tc>
        <w:tc>
          <w:tcPr>
            <w:shd w:val="clear" w:color="auto" w:fill="F2F6FA"/>
            <w:tcW w:w="715" w:type="pct"/>
          </w:tcPr>
          <w:p>
            <w:pPr>
              <w:spacing w:after="20" w:before="20" w:line="240" w:lineRule="auto"/>
            </w:pPr>
            <w:r/>
            <w:r>
              <w:rPr>
                <w:rFonts w:ascii="Roboto" w:hAnsi="Roboto" w:cs="Roboto" w:eastAsia="Roboto"/>
                <w:b w:val="0"/>
                <w:i w:val="0"/>
                <w:color w:val="1A1A1A"/>
                <w:sz w:val="17"/>
              </w:rPr>
              <w:t>Hạ về Frontier 11/2021</w:t>
            </w:r>
          </w:p>
        </w:tc>
      </w:tr>
      <w:tr>
        <w:tc>
          <w:tcPr>
            <w:tcW w:w="506" w:type="pct"/>
          </w:tcPr>
          <w:p>
            <w:pPr>
              <w:spacing w:after="20" w:before="20" w:line="240" w:lineRule="auto"/>
            </w:pPr>
            <w:r/>
            <w:r>
              <w:rPr>
                <w:rFonts w:ascii="Roboto" w:hAnsi="Roboto" w:cs="Roboto" w:eastAsia="Roboto"/>
                <w:b w:val="0"/>
                <w:i w:val="0"/>
                <w:color w:val="1A1A1A"/>
                <w:sz w:val="17"/>
              </w:rPr>
              <w:t>Argentina</w:t>
            </w:r>
          </w:p>
        </w:tc>
        <w:tc>
          <w:tcPr>
            <w:tcW w:w="364" w:type="pct"/>
          </w:tcPr>
          <w:p>
            <w:pPr>
              <w:spacing w:after="20" w:before="20" w:line="240" w:lineRule="auto"/>
            </w:pPr>
            <w:r/>
            <w:r>
              <w:rPr>
                <w:rFonts w:ascii="Roboto" w:hAnsi="Roboto" w:cs="Roboto" w:eastAsia="Roboto"/>
                <w:b w:val="0"/>
                <w:i w:val="0"/>
                <w:color w:val="1A1A1A"/>
                <w:sz w:val="17"/>
              </w:rPr>
              <w:t>MSCI</w:t>
            </w:r>
          </w:p>
        </w:tc>
        <w:tc>
          <w:tcPr>
            <w:tcW w:w="583" w:type="pct"/>
          </w:tcPr>
          <w:p>
            <w:pPr>
              <w:spacing w:after="20" w:before="20" w:line="240" w:lineRule="auto"/>
            </w:pPr>
            <w:r/>
            <w:r>
              <w:rPr>
                <w:rFonts w:ascii="Roboto" w:hAnsi="Roboto" w:cs="Roboto" w:eastAsia="Roboto"/>
                <w:b w:val="0"/>
                <w:i w:val="0"/>
                <w:color w:val="1A1A1A"/>
                <w:sz w:val="17"/>
              </w:rPr>
              <w:t>28/05/2019</w:t>
            </w:r>
          </w:p>
        </w:tc>
        <w:tc>
          <w:tcPr>
            <w:tcW w:w="412" w:type="pct"/>
          </w:tcPr>
          <w:p>
            <w:pPr>
              <w:spacing w:after="20" w:before="20" w:line="240" w:lineRule="auto"/>
            </w:pPr>
            <w:r/>
            <w:r>
              <w:rPr>
                <w:rFonts w:ascii="Roboto" w:hAnsi="Roboto" w:cs="Roboto" w:eastAsia="Roboto"/>
                <w:b w:val="0"/>
                <w:i w:val="0"/>
                <w:color w:val="1A1A1A"/>
                <w:sz w:val="17"/>
              </w:rPr>
              <w:t>1</w:t>
            </w:r>
          </w:p>
        </w:tc>
        <w:tc>
          <w:tcPr>
            <w:tcW w:w="309" w:type="pct"/>
          </w:tcPr>
          <w:p>
            <w:pPr>
              <w:spacing w:after="20" w:before="20" w:line="240" w:lineRule="auto"/>
            </w:pPr>
            <w:r/>
            <w:r>
              <w:rPr>
                <w:rFonts w:ascii="Roboto" w:hAnsi="Roboto" w:cs="Roboto" w:eastAsia="Roboto"/>
                <w:b w:val="0"/>
                <w:i w:val="0"/>
                <w:color w:val="1A1A1A"/>
                <w:sz w:val="17"/>
              </w:rPr>
              <w:t>8</w:t>
            </w:r>
          </w:p>
        </w:tc>
        <w:tc>
          <w:tcPr>
            <w:tcW w:w="556" w:type="pct"/>
          </w:tcPr>
          <w:p>
            <w:pPr>
              <w:spacing w:after="20" w:before="20" w:line="240" w:lineRule="auto"/>
            </w:pPr>
            <w:r/>
            <w:r>
              <w:rPr>
                <w:rFonts w:ascii="Roboto" w:hAnsi="Roboto" w:cs="Roboto" w:eastAsia="Roboto"/>
                <w:b w:val="0"/>
                <w:i w:val="0"/>
                <w:color w:val="1A1A1A"/>
                <w:sz w:val="17"/>
              </w:rPr>
              <w:t>0,26% EM</w:t>
            </w:r>
          </w:p>
        </w:tc>
        <w:tc>
          <w:tcPr>
            <w:tcW w:w="567" w:type="pct"/>
          </w:tcPr>
          <w:p>
            <w:pPr>
              <w:spacing w:after="20" w:before="20" w:line="240" w:lineRule="auto"/>
            </w:pPr>
            <w:r/>
            <w:r>
              <w:rPr>
                <w:rFonts w:ascii="Roboto" w:hAnsi="Roboto" w:cs="Roboto" w:eastAsia="Roboto"/>
                <w:b w:val="0"/>
                <w:i w:val="0"/>
                <w:color w:val="1A1A1A"/>
                <w:sz w:val="17"/>
              </w:rPr>
              <w:t>—</w:t>
            </w:r>
          </w:p>
        </w:tc>
        <w:tc>
          <w:tcPr>
            <w:tcW w:w="579" w:type="pct"/>
          </w:tcPr>
          <w:p>
            <w:pPr>
              <w:spacing w:after="20" w:before="20" w:line="240" w:lineRule="auto"/>
            </w:pPr>
            <w:r/>
            <w:r>
              <w:rPr>
                <w:rFonts w:ascii="Roboto" w:hAnsi="Roboto" w:cs="Roboto" w:eastAsia="Roboto"/>
                <w:b w:val="0"/>
                <w:i w:val="0"/>
                <w:color w:val="1A1A1A"/>
                <w:sz w:val="17"/>
              </w:rPr>
              <w:t>+22,87% sau 1T</w:t>
            </w:r>
          </w:p>
        </w:tc>
        <w:tc>
          <w:tcPr>
            <w:tcW w:w="409" w:type="pct"/>
          </w:tcPr>
          <w:p>
            <w:pPr>
              <w:spacing w:after="20" w:before="20" w:line="240" w:lineRule="auto"/>
            </w:pPr>
            <w:r/>
            <w:r>
              <w:rPr>
                <w:rFonts w:ascii="Roboto" w:hAnsi="Roboto" w:cs="Roboto" w:eastAsia="Roboto"/>
                <w:b w:val="0"/>
                <w:i w:val="0"/>
                <w:color w:val="1A1A1A"/>
                <w:sz w:val="17"/>
              </w:rPr>
              <w:t>−20,83%</w:t>
            </w:r>
          </w:p>
        </w:tc>
        <w:tc>
          <w:tcPr>
            <w:tcW w:w="715" w:type="pct"/>
          </w:tcPr>
          <w:p>
            <w:pPr>
              <w:spacing w:after="20" w:before="20" w:line="240" w:lineRule="auto"/>
            </w:pPr>
            <w:r/>
            <w:r>
              <w:rPr>
                <w:rFonts w:ascii="Roboto" w:hAnsi="Roboto" w:cs="Roboto" w:eastAsia="Roboto"/>
                <w:b w:val="0"/>
                <w:i w:val="0"/>
                <w:color w:val="1A1A1A"/>
                <w:sz w:val="17"/>
              </w:rPr>
              <w:t>Chuyển Standalone 11/2021</w:t>
            </w:r>
          </w:p>
        </w:tc>
      </w:tr>
    </w:tbl>
    <w:p>
      <w:pPr>
        <w:spacing w:after="160"/>
      </w:pPr>
    </w:p>
    <w:p>
      <w:pPr>
        <w:spacing w:after="140"/>
        <w:jc w:val="both"/>
      </w:pPr>
      <w:r>
        <w:rPr>
          <w:rFonts w:ascii="Roboto" w:hAnsi="Roboto" w:cs="Roboto" w:eastAsia="Roboto"/>
          <w:b/>
          <w:i w:val="0"/>
          <w:color w:val="1A1A1A"/>
          <w:sz w:val="21"/>
        </w:rPr>
        <w:t>Đối chiếu dự phóng dòng vốn với kết quả thực tế:</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582"/>
        <w:gridCol w:w="3974"/>
        <w:gridCol w:w="3082"/>
      </w:tblGrid>
      <w:tr>
        <w:trPr>
          <w:tblHeader w:val="true"/>
        </w:trPr>
        <w:tc>
          <w:tcPr>
            <w:shd w:val="clear" w:color="auto" w:fill="0E548F"/>
            <w:tcW w:w="1340" w:type="pct"/>
          </w:tcPr>
          <w:p>
            <w:pPr>
              <w:spacing w:after="20" w:before="20" w:line="240" w:lineRule="auto"/>
            </w:pPr>
            <w:r/>
            <w:r>
              <w:rPr>
                <w:rFonts w:ascii="Roboto" w:hAnsi="Roboto" w:cs="Roboto" w:eastAsia="Roboto"/>
                <w:b/>
                <w:i w:val="0"/>
                <w:color w:val="FFFFFF"/>
                <w:sz w:val="19"/>
              </w:rPr>
              <w:t>Thị trường</w:t>
            </w:r>
          </w:p>
        </w:tc>
        <w:tc>
          <w:tcPr>
            <w:shd w:val="clear" w:color="auto" w:fill="0E548F"/>
            <w:tcW w:w="2062" w:type="pct"/>
          </w:tcPr>
          <w:p>
            <w:pPr>
              <w:spacing w:after="20" w:before="20" w:line="240" w:lineRule="auto"/>
            </w:pPr>
            <w:r/>
            <w:r>
              <w:rPr>
                <w:rFonts w:ascii="Roboto" w:hAnsi="Roboto" w:cs="Roboto" w:eastAsia="Roboto"/>
                <w:b/>
                <w:i w:val="0"/>
                <w:color w:val="FFFFFF"/>
                <w:sz w:val="19"/>
              </w:rPr>
              <w:t>Dự phóng trước sự kiện</w:t>
            </w:r>
          </w:p>
        </w:tc>
        <w:tc>
          <w:tcPr>
            <w:shd w:val="clear" w:color="auto" w:fill="0E548F"/>
            <w:tcW w:w="1598" w:type="pct"/>
          </w:tcPr>
          <w:p>
            <w:pPr>
              <w:spacing w:after="20" w:before="20" w:line="240" w:lineRule="auto"/>
            </w:pPr>
            <w:r/>
            <w:r>
              <w:rPr>
                <w:rFonts w:ascii="Roboto" w:hAnsi="Roboto" w:cs="Roboto" w:eastAsia="Roboto"/>
                <w:b/>
                <w:i w:val="0"/>
                <w:color w:val="FFFFFF"/>
                <w:sz w:val="19"/>
              </w:rPr>
              <w:t>Thực tế đo được</w:t>
            </w:r>
          </w:p>
        </w:tc>
      </w:tr>
      <w:tr>
        <w:tc>
          <w:tcPr>
            <w:tcW w:w="1340" w:type="pct"/>
          </w:tcPr>
          <w:p>
            <w:pPr>
              <w:spacing w:after="20" w:before="20" w:line="240" w:lineRule="auto"/>
            </w:pPr>
            <w:r/>
            <w:r>
              <w:rPr>
                <w:rFonts w:ascii="Roboto" w:hAnsi="Roboto" w:cs="Roboto" w:eastAsia="Roboto"/>
                <w:b w:val="0"/>
                <w:i w:val="0"/>
                <w:color w:val="1A1A1A"/>
                <w:sz w:val="19"/>
              </w:rPr>
              <w:t>Pakistan 2017</w:t>
            </w:r>
          </w:p>
        </w:tc>
        <w:tc>
          <w:tcPr>
            <w:tcW w:w="2062" w:type="pct"/>
          </w:tcPr>
          <w:p>
            <w:pPr>
              <w:spacing w:after="20" w:before="20" w:line="240" w:lineRule="auto"/>
            </w:pPr>
            <w:r/>
            <w:r>
              <w:rPr>
                <w:rFonts w:ascii="Roboto" w:hAnsi="Roboto" w:cs="Roboto" w:eastAsia="Roboto"/>
                <w:b w:val="0"/>
                <w:i w:val="0"/>
                <w:color w:val="1A1A1A"/>
                <w:sz w:val="19"/>
              </w:rPr>
              <w:t>300–500 triệu USD vào ròng</w:t>
            </w:r>
          </w:p>
        </w:tc>
        <w:tc>
          <w:tcPr>
            <w:tcW w:w="1598" w:type="pct"/>
          </w:tcPr>
          <w:p>
            <w:pPr>
              <w:spacing w:after="20" w:before="20" w:line="240" w:lineRule="auto"/>
            </w:pPr>
            <w:r/>
            <w:r>
              <w:rPr>
                <w:rFonts w:ascii="Roboto" w:hAnsi="Roboto" w:cs="Roboto" w:eastAsia="Roboto"/>
                <w:b w:val="0"/>
                <w:i w:val="0"/>
                <w:color w:val="1A1A1A"/>
                <w:sz w:val="19"/>
              </w:rPr>
              <w:t>Bán ròng 652 triệu USD</w:t>
            </w:r>
          </w:p>
        </w:tc>
      </w:tr>
      <w:tr>
        <w:tc>
          <w:tcPr>
            <w:shd w:val="clear" w:color="auto" w:fill="F2F6FA"/>
            <w:tcW w:w="1340" w:type="pct"/>
          </w:tcPr>
          <w:p>
            <w:pPr>
              <w:spacing w:after="20" w:before="20" w:line="240" w:lineRule="auto"/>
            </w:pPr>
            <w:r/>
            <w:r>
              <w:rPr>
                <w:rFonts w:ascii="Roboto" w:hAnsi="Roboto" w:cs="Roboto" w:eastAsia="Roboto"/>
                <w:b w:val="0"/>
                <w:i w:val="0"/>
                <w:color w:val="1A1A1A"/>
                <w:sz w:val="19"/>
              </w:rPr>
              <w:t>UAE 2014</w:t>
            </w:r>
          </w:p>
        </w:tc>
        <w:tc>
          <w:tcPr>
            <w:shd w:val="clear" w:color="auto" w:fill="F2F6FA"/>
            <w:tcW w:w="2062" w:type="pct"/>
          </w:tcPr>
          <w:p>
            <w:pPr>
              <w:spacing w:after="20" w:before="20" w:line="240" w:lineRule="auto"/>
            </w:pPr>
            <w:r/>
            <w:r>
              <w:rPr>
                <w:rFonts w:ascii="Roboto" w:hAnsi="Roboto" w:cs="Roboto" w:eastAsia="Roboto"/>
                <w:b w:val="0"/>
                <w:i w:val="0"/>
                <w:color w:val="1A1A1A"/>
                <w:sz w:val="19"/>
              </w:rPr>
              <w:t>370 triệu (HSBC) đến 3 tỷ (BNY Mellon)</w:t>
            </w:r>
          </w:p>
        </w:tc>
        <w:tc>
          <w:tcPr>
            <w:shd w:val="clear" w:color="auto" w:fill="F2F6FA"/>
            <w:tcW w:w="1598" w:type="pct"/>
          </w:tcPr>
          <w:p>
            <w:pPr>
              <w:spacing w:after="20" w:before="20" w:line="240" w:lineRule="auto"/>
            </w:pPr>
            <w:r/>
            <w:r>
              <w:rPr>
                <w:rFonts w:ascii="Roboto" w:hAnsi="Roboto" w:cs="Roboto" w:eastAsia="Roboto"/>
                <w:b w:val="0"/>
                <w:i w:val="0"/>
                <w:color w:val="1A1A1A"/>
                <w:sz w:val="19"/>
              </w:rPr>
              <w:t>300 triệu USD</w:t>
            </w:r>
          </w:p>
        </w:tc>
      </w:tr>
      <w:tr>
        <w:tc>
          <w:tcPr>
            <w:tcW w:w="1340" w:type="pct"/>
          </w:tcPr>
          <w:p>
            <w:pPr>
              <w:spacing w:after="20" w:before="20" w:line="240" w:lineRule="auto"/>
            </w:pPr>
            <w:r/>
            <w:r>
              <w:rPr>
                <w:rFonts w:ascii="Roboto" w:hAnsi="Roboto" w:cs="Roboto" w:eastAsia="Roboto"/>
                <w:b w:val="0"/>
                <w:i w:val="0"/>
                <w:color w:val="1A1A1A"/>
                <w:sz w:val="19"/>
              </w:rPr>
              <w:t>Qatar 2014</w:t>
            </w:r>
          </w:p>
        </w:tc>
        <w:tc>
          <w:tcPr>
            <w:tcW w:w="2062" w:type="pct"/>
          </w:tcPr>
          <w:p>
            <w:pPr>
              <w:spacing w:after="20" w:before="20" w:line="240" w:lineRule="auto"/>
            </w:pPr>
            <w:r/>
            <w:r>
              <w:rPr>
                <w:rFonts w:ascii="Roboto" w:hAnsi="Roboto" w:cs="Roboto" w:eastAsia="Roboto"/>
                <w:b w:val="0"/>
                <w:i w:val="0"/>
                <w:color w:val="1A1A1A"/>
                <w:sz w:val="19"/>
              </w:rPr>
              <w:t>430 triệu (HSBC)</w:t>
            </w:r>
          </w:p>
        </w:tc>
        <w:tc>
          <w:tcPr>
            <w:tcW w:w="1598" w:type="pct"/>
          </w:tcPr>
          <w:p>
            <w:pPr>
              <w:spacing w:after="20" w:before="20" w:line="240" w:lineRule="auto"/>
            </w:pPr>
            <w:r/>
            <w:r>
              <w:rPr>
                <w:rFonts w:ascii="Roboto" w:hAnsi="Roboto" w:cs="Roboto" w:eastAsia="Roboto"/>
                <w:b w:val="0"/>
                <w:i w:val="0"/>
                <w:color w:val="1A1A1A"/>
                <w:sz w:val="19"/>
              </w:rPr>
              <w:t>2.482 triệu USD</w:t>
            </w:r>
          </w:p>
        </w:tc>
      </w:tr>
      <w:tr>
        <w:tc>
          <w:tcPr>
            <w:shd w:val="clear" w:color="auto" w:fill="F2F6FA"/>
            <w:tcW w:w="1340" w:type="pct"/>
          </w:tcPr>
          <w:p>
            <w:pPr>
              <w:spacing w:after="20" w:before="20" w:line="240" w:lineRule="auto"/>
            </w:pPr>
            <w:r/>
            <w:r>
              <w:rPr>
                <w:rFonts w:ascii="Roboto" w:hAnsi="Roboto" w:cs="Roboto" w:eastAsia="Roboto"/>
                <w:b w:val="0"/>
                <w:i w:val="0"/>
                <w:color w:val="1A1A1A"/>
                <w:sz w:val="19"/>
              </w:rPr>
              <w:t>Kuwait FTSE 2018</w:t>
            </w:r>
          </w:p>
        </w:tc>
        <w:tc>
          <w:tcPr>
            <w:shd w:val="clear" w:color="auto" w:fill="F2F6FA"/>
            <w:tcW w:w="2062" w:type="pct"/>
          </w:tcPr>
          <w:p>
            <w:pPr>
              <w:spacing w:after="20" w:before="20" w:line="240" w:lineRule="auto"/>
            </w:pPr>
            <w:r/>
            <w:r>
              <w:rPr>
                <w:rFonts w:ascii="Roboto" w:hAnsi="Roboto" w:cs="Roboto" w:eastAsia="Roboto"/>
                <w:b w:val="0"/>
                <w:i w:val="0"/>
                <w:color w:val="1A1A1A"/>
                <w:sz w:val="19"/>
              </w:rPr>
              <w:t>950 triệu – 1,1 tỷ (NBK Capital)</w:t>
            </w:r>
          </w:p>
        </w:tc>
        <w:tc>
          <w:tcPr>
            <w:shd w:val="clear" w:color="auto" w:fill="F2F6FA"/>
            <w:tcW w:w="1598" w:type="pct"/>
          </w:tcPr>
          <w:p>
            <w:pPr>
              <w:spacing w:after="20" w:before="20" w:line="240" w:lineRule="auto"/>
            </w:pPr>
            <w:r/>
            <w:r>
              <w:rPr>
                <w:rFonts w:ascii="Roboto" w:hAnsi="Roboto" w:cs="Roboto" w:eastAsia="Roboto"/>
                <w:b w:val="0"/>
                <w:i w:val="0"/>
                <w:color w:val="1A1A1A"/>
                <w:sz w:val="19"/>
              </w:rPr>
              <w:t>Khoảng 780 triệu USD</w:t>
            </w:r>
          </w:p>
        </w:tc>
      </w:tr>
    </w:tbl>
    <w:p>
      <w:pPr>
        <w:spacing w:after="160"/>
      </w:pPr>
    </w:p>
    <w:p>
      <w:pPr>
        <w:spacing w:after="140"/>
        <w:jc w:val="both"/>
      </w:pPr>
      <w:r>
        <w:rPr>
          <w:rFonts w:ascii="Roboto" w:hAnsi="Roboto" w:cs="Roboto" w:eastAsia="Roboto"/>
          <w:b w:val="0"/>
          <w:i w:val="0"/>
          <w:color w:val="1A1A1A"/>
          <w:sz w:val="21"/>
        </w:rPr>
        <w:t>Trong bốn trường hợp có cả dự phóng lẫn số liệu hậu kiểm, ba trường hợp có dòng vốn thực tế nằm ở hoặc dưới cận dưới của dải dự phóng, một trường hợp vượt xa. Không trường hợp nào đạt đúng mức được truyền thông đề cập nhiều nhất trước sự kiện.</w:t>
      </w:r>
    </w:p>
    <w:p>
      <w:pPr>
        <w:spacing w:after="140"/>
        <w:jc w:val="both"/>
      </w:pPr>
      <w:r>
        <w:rPr>
          <w:rFonts w:ascii="Roboto" w:hAnsi="Roboto" w:cs="Roboto" w:eastAsia="Roboto"/>
          <w:b w:val="0"/>
          <w:i w:val="0"/>
          <w:color w:val="1A1A1A"/>
          <w:sz w:val="21"/>
        </w:rPr>
        <w:t>Hai bài học khác từ tiền lệ:</w:t>
      </w:r>
    </w:p>
    <w:p>
      <w:pPr>
        <w:pStyle w:val="ListBullet"/>
        <w:spacing w:after="60"/>
        <w:ind w:left="369"/>
      </w:pPr>
      <w:r>
        <w:rPr>
          <w:rFonts w:ascii="Roboto" w:hAnsi="Roboto" w:cs="Roboto" w:eastAsia="Roboto"/>
          <w:b/>
          <w:i w:val="0"/>
          <w:color w:val="1A1A1A"/>
          <w:sz w:val="21"/>
        </w:rPr>
        <w:t>Danh sách chỉ báo không phải danh sách cuối cùng.</w:t>
      </w:r>
      <w:r>
        <w:rPr>
          <w:rFonts w:ascii="Roboto" w:hAnsi="Roboto" w:cs="Roboto" w:eastAsia="Roboto"/>
          <w:b w:val="0"/>
          <w:i w:val="0"/>
          <w:color w:val="1A1A1A"/>
          <w:sz w:val="21"/>
        </w:rPr>
        <w:t xml:space="preserve"> Với Iceland, FTSE loại Sildarvinnslan do hạn chế sở hữu nước ngoài, loại Eik fasteignafelag và Reginn do không đạt kiểm tra thanh khoản. Với Pakistan, MSCI loại 10 trong 16 mã sau khi áp ngưỡng Emerging. Việt Nam hiện có 19–32 mã trong các bản dự phóng khác nhau; danh sách chính thức được chốt ngày 21/08.</w:t>
      </w:r>
    </w:p>
    <w:p>
      <w:pPr>
        <w:pStyle w:val="ListBullet"/>
        <w:spacing w:after="60"/>
        <w:ind w:left="369"/>
      </w:pPr>
      <w:r>
        <w:rPr>
          <w:rFonts w:ascii="Roboto" w:hAnsi="Roboto" w:cs="Roboto" w:eastAsia="Roboto"/>
          <w:b/>
          <w:i w:val="0"/>
          <w:color w:val="1A1A1A"/>
          <w:sz w:val="21"/>
        </w:rPr>
        <w:t>Lịch trình đã công bố không phải cam kết vô điều kiện.</w:t>
      </w:r>
      <w:r>
        <w:rPr>
          <w:rFonts w:ascii="Roboto" w:hAnsi="Roboto" w:cs="Roboto" w:eastAsia="Roboto"/>
          <w:b w:val="0"/>
          <w:i w:val="0"/>
          <w:color w:val="1A1A1A"/>
          <w:sz w:val="21"/>
        </w:rPr>
        <w:t xml:space="preserve"> Saudi Arabia được công bố 5 đợt nhưng thực hiện 6 đợt. China A bị cắt tỷ lệ đợt tháng 3/2020 từ 40% xuống 10%. MSCI dời lịch Kuwait từ tháng 5/2020 sang tháng 11/2020.</w:t>
      </w:r>
    </w:p>
    <w:p>
      <w:pPr>
        <w:pStyle w:val="Heading3"/>
        <w:spacing w:before="240" w:after="80"/>
      </w:pPr>
      <w:r>
        <w:rPr>
          <w:rFonts w:ascii="Roboto" w:hAnsi="Roboto" w:cs="Roboto" w:eastAsia="Roboto"/>
          <w:b/>
          <w:i w:val="0"/>
          <w:color w:val="1F6FB2"/>
          <w:sz w:val="23"/>
        </w:rPr>
        <w:t>1.5.6. Định lượng kỳ vọng theo nghiên cứu học thuật</w:t>
      </w:r>
    </w:p>
    <w:p>
      <w:pPr>
        <w:spacing w:after="140"/>
        <w:jc w:val="both"/>
      </w:pPr>
      <w:r>
        <w:rPr>
          <w:rFonts w:ascii="Roboto" w:hAnsi="Roboto" w:cs="Roboto" w:eastAsia="Roboto"/>
          <w:b/>
          <w:i w:val="0"/>
          <w:color w:val="1A1A1A"/>
          <w:sz w:val="21"/>
        </w:rPr>
        <w:t>Burnham, Gakidis và Wurgler (2017), NBER Working Paper 23557.</w:t>
      </w:r>
      <w:r>
        <w:rPr>
          <w:rFonts w:ascii="Roboto" w:hAnsi="Roboto" w:cs="Roboto" w:eastAsia="Roboto"/>
          <w:b w:val="0"/>
          <w:i w:val="0"/>
          <w:color w:val="1A1A1A"/>
          <w:sz w:val="21"/>
        </w:rPr>
        <w:t xml:space="preserve"> Mẫu nghiên cứu gồm toàn bộ các lần tái phân loại của MSCI từ năm 2000, phân nhóm theo chiều thay đổi tỷ lệ sở hữu của nhà đầu tư theo chuẩn.</w:t>
      </w:r>
    </w:p>
    <w:p>
      <w:pPr>
        <w:pStyle w:val="ListBullet"/>
        <w:spacing w:after="60"/>
        <w:ind w:left="369"/>
      </w:pPr>
      <w:r>
        <w:rPr>
          <w:rFonts w:ascii="Roboto" w:hAnsi="Roboto" w:cs="Roboto" w:eastAsia="Roboto"/>
          <w:b w:val="0"/>
          <w:i w:val="0"/>
          <w:color w:val="1A1A1A"/>
          <w:sz w:val="21"/>
        </w:rPr>
        <w:t>Nhóm chuyển sang chỉ số có tỷ lệ sở hữu theo chuẩn cao hơn, gồm 8 sự kiện trong đó có các trường hợp từ Frontier lên Emerging: tổng lợi suất 23,2% từ ngày công bố đến ngày hiệu lực, sau đó −12,4% trong 12 tháng kế tiếp.</w:t>
      </w:r>
    </w:p>
    <w:p>
      <w:pPr>
        <w:pStyle w:val="ListBullet"/>
        <w:spacing w:after="60"/>
        <w:ind w:left="369"/>
      </w:pPr>
      <w:r>
        <w:rPr>
          <w:rFonts w:ascii="Roboto" w:hAnsi="Roboto" w:cs="Roboto" w:eastAsia="Roboto"/>
          <w:b w:val="0"/>
          <w:i w:val="0"/>
          <w:color w:val="1A1A1A"/>
          <w:sz w:val="21"/>
        </w:rPr>
        <w:t>Nhóm chuyển sang chỉ số có tỷ lệ thấp hơn, gồm 9 sự kiện: −12,5% rồi +23,3%.</w:t>
      </w:r>
    </w:p>
    <w:p>
      <w:pPr>
        <w:pStyle w:val="ListBullet"/>
        <w:spacing w:after="60"/>
        <w:ind w:left="369"/>
      </w:pPr>
      <w:r>
        <w:rPr>
          <w:rFonts w:ascii="Roboto" w:hAnsi="Roboto" w:cs="Roboto" w:eastAsia="Roboto"/>
          <w:b w:val="0"/>
          <w:i w:val="0"/>
          <w:color w:val="1A1A1A"/>
          <w:sz w:val="21"/>
        </w:rPr>
        <w:t>Kết quả có ý nghĩa thống kê với t = −2,1 cho cặp trước hiệu lực và t = 2,6 cho cặp sau.</w:t>
      </w:r>
    </w:p>
    <w:p>
      <w:pPr>
        <w:pStyle w:val="ListBullet"/>
        <w:spacing w:after="60"/>
        <w:ind w:left="369"/>
      </w:pPr>
      <w:r>
        <w:rPr>
          <w:rFonts w:ascii="Roboto" w:hAnsi="Roboto" w:cs="Roboto" w:eastAsia="Roboto"/>
          <w:b w:val="0"/>
          <w:i w:val="0"/>
          <w:color w:val="1A1A1A"/>
          <w:sz w:val="21"/>
        </w:rPr>
        <w:t>Sau khi loại bỏ cửa sổ ngắn quanh ngày sự kiện, kết quả còn 21,3% và −9,2%, tức hiệu ứng đủ lớn và đủ dài để có thể giao dịch, không nằm gọn trong vài phiên không thể vào lệnh.</w:t>
      </w:r>
    </w:p>
    <w:p>
      <w:pPr>
        <w:pStyle w:val="ListBullet"/>
        <w:spacing w:after="60"/>
        <w:ind w:left="369"/>
      </w:pPr>
      <w:r>
        <w:rPr>
          <w:rFonts w:ascii="Roboto" w:hAnsi="Roboto" w:cs="Roboto" w:eastAsia="Roboto"/>
          <w:b w:val="0"/>
          <w:i w:val="0"/>
          <w:color w:val="1A1A1A"/>
          <w:sz w:val="21"/>
        </w:rPr>
        <w:t>Nhóm tác giả kiểm tra beta và tự tương quan bậc nhất làm đại lượng thay thế cho thanh khoản, và không tìm thấy thay đổi có ý nghĩa ở cả chiều nâng hạng lẫn chiều hạ hạng. Luận điểm cho rằng nâng hạng cải thiện thanh khoản một cách vĩnh viễn không có bằng chứng ủng hộ trong mẫu nghiên cứu này.</w:t>
      </w:r>
    </w:p>
    <w:p>
      <w:pPr>
        <w:pStyle w:val="ListBullet"/>
        <w:spacing w:after="60"/>
        <w:ind w:left="369"/>
      </w:pPr>
      <w:r>
        <w:rPr>
          <w:rFonts w:ascii="Roboto" w:hAnsi="Roboto" w:cs="Roboto" w:eastAsia="Roboto"/>
          <w:b w:val="0"/>
          <w:i w:val="0"/>
          <w:color w:val="1A1A1A"/>
          <w:sz w:val="21"/>
        </w:rPr>
        <w:t>Hàm ý chiến lược: quỹ theo chuẩn Emerging mua vào đúng ngày hiệu lực là mua tại vùng đỉnh.</w:t>
      </w:r>
    </w:p>
    <w:p>
      <w:pPr>
        <w:spacing w:after="140"/>
        <w:jc w:val="both"/>
      </w:pPr>
      <w:r>
        <w:rPr>
          <w:rFonts w:ascii="Roboto" w:hAnsi="Roboto" w:cs="Roboto" w:eastAsia="Roboto"/>
          <w:b/>
          <w:i w:val="0"/>
          <w:color w:val="1A1A1A"/>
          <w:sz w:val="21"/>
        </w:rPr>
        <w:t>Nghiên cứu thực hiện cho Sở giao dịch chứng khoán Lima (2019)</w:t>
      </w:r>
      <w:r>
        <w:rPr>
          <w:rFonts w:ascii="Roboto" w:hAnsi="Roboto" w:cs="Roboto" w:eastAsia="Roboto"/>
          <w:b w:val="0"/>
          <w:i w:val="0"/>
          <w:color w:val="1A1A1A"/>
          <w:sz w:val="21"/>
        </w:rPr>
        <w:t xml:space="preserve"> ghi nhận hiệu ứng ngắn hạn ở mức hai chữ số nhưng tan biến trong vòng 2–4 tháng, còn lại tác động dài hạn nhỏ trong khoảng −4% đến 0%. Độ lớn của hiệu ứng phụ thuộc vào mức độ bất ngờ của thông tin, và thay đổi phân loại thường là kết quả của xu thế thị trường chứ không phải nguyên nhân.</w:t>
      </w:r>
    </w:p>
    <w:p>
      <w:pPr>
        <w:spacing w:after="140"/>
        <w:jc w:val="both"/>
      </w:pPr>
      <w:r>
        <w:rPr>
          <w:rFonts w:ascii="Roboto" w:hAnsi="Roboto" w:cs="Roboto" w:eastAsia="Roboto"/>
          <w:b/>
          <w:i w:val="0"/>
          <w:color w:val="1A1A1A"/>
          <w:sz w:val="21"/>
        </w:rPr>
        <w:t>Tỷ lệ bị đảo ngược.</w:t>
      </w:r>
      <w:r>
        <w:rPr>
          <w:rFonts w:ascii="Roboto" w:hAnsi="Roboto" w:cs="Roboto" w:eastAsia="Roboto"/>
          <w:b w:val="0"/>
          <w:i w:val="0"/>
          <w:color w:val="1A1A1A"/>
          <w:sz w:val="21"/>
        </w:rPr>
        <w:t xml:space="preserve"> Trong các trường hợp MSCI nâng hạng lên Emerging từ năm 2014 gồm Qatar, UAE, Pakistan, Argentina, Kuwait và Saudi Arabia, có hai trường hợp bị đảo ngược trong vòng 2–4 năm, tương đương khoảng một phần ba. Với FTSE, trong bốn trường hợp Kuwait, Saudi Arabia, Romania và Iceland, chưa có trường hợp nào bị hạ hạng.</w:t>
      </w:r>
    </w:p>
    <w:p>
      <w:pPr>
        <w:pStyle w:val="Heading3"/>
        <w:spacing w:before="240" w:after="80"/>
      </w:pPr>
      <w:r>
        <w:rPr>
          <w:rFonts w:ascii="Roboto" w:hAnsi="Roboto" w:cs="Roboto" w:eastAsia="Roboto"/>
          <w:b/>
          <w:i w:val="0"/>
          <w:color w:val="1F6FB2"/>
          <w:sz w:val="23"/>
        </w:rPr>
        <w:t>1.5.7. Những điều nâng hạng không bảo đảm</w:t>
      </w:r>
    </w:p>
    <w:p>
      <w:pPr>
        <w:spacing w:after="140"/>
        <w:jc w:val="both"/>
      </w:pPr>
      <w:r>
        <w:rPr>
          <w:rFonts w:ascii="Roboto" w:hAnsi="Roboto" w:cs="Roboto" w:eastAsia="Roboto"/>
          <w:b w:val="0"/>
          <w:i w:val="0"/>
          <w:color w:val="1A1A1A"/>
          <w:sz w:val="21"/>
        </w:rPr>
        <w:t>Ghi nhận để tránh suy diễn vượt quá phạm vi bằng chứng. Nâng hạng không bảo đảm: VNINDEX tăng ngay sau ngày hiệu lực; mọi mã trong danh sách dự kiến đều được lựa chọn; dòng vốn chủ động xuất hiện cùng thời điểm với dòng vốn thụ động; khối ngoại chấm dứt bán ròng; định giá mọi doanh nghiệp được nâng lên tương đương nhau; hoặc các đợt triển khai sau tự động diễn ra bất kể chất lượng vận hành thị trường.</w:t>
      </w:r>
    </w:p>
    <w:p>
      <w:pPr>
        <w:pStyle w:val="Heading3"/>
        <w:spacing w:before="240" w:after="80"/>
      </w:pPr>
      <w:r>
        <w:rPr>
          <w:rFonts w:ascii="Roboto" w:hAnsi="Roboto" w:cs="Roboto" w:eastAsia="Roboto"/>
          <w:b/>
          <w:i w:val="0"/>
          <w:color w:val="1F6FB2"/>
          <w:sz w:val="23"/>
        </w:rPr>
        <w:t>1.5.8. Yếu tố nghiêng về phía tích cực</w:t>
      </w:r>
    </w:p>
    <w:p>
      <w:pPr>
        <w:spacing w:after="140"/>
        <w:jc w:val="both"/>
      </w:pPr>
      <w:r>
        <w:rPr>
          <w:rFonts w:ascii="Roboto" w:hAnsi="Roboto" w:cs="Roboto" w:eastAsia="Roboto"/>
          <w:b w:val="0"/>
          <w:i w:val="0"/>
          <w:color w:val="1A1A1A"/>
          <w:sz w:val="21"/>
        </w:rPr>
        <w:t>Mẫu hình tăng mạnh từ ngày công bố đến ngày hiệu lực rồi đảo chiều đã không xảy ra tại Việt Nam. Từ ngày xác nhận 07/04/2026 đến nay, thị trường giảm chứ không tăng, và hiện thấp hơn đỉnh ngày 18/05 tới 12,8%.</w:t>
      </w:r>
    </w:p>
    <w:p>
      <w:pPr>
        <w:spacing w:after="140"/>
        <w:jc w:val="both"/>
      </w:pPr>
      <w:r>
        <w:rPr>
          <w:rFonts w:ascii="Roboto" w:hAnsi="Roboto" w:cs="Roboto" w:eastAsia="Roboto"/>
          <w:b w:val="0"/>
          <w:i w:val="0"/>
          <w:color w:val="1A1A1A"/>
          <w:sz w:val="21"/>
        </w:rPr>
        <w:t>Điều này có nghĩa phần định giá vượt trội do mua đón đầu — yếu tố dẫn tới điều chỉnh mạnh tại Dubai, Qatar và Pakistan sau ngày hiệu lực — phần lớn chưa hình thành hoặc đã được giải toả. Đây là lập luận nghiêng về phía cơ hội, và là một trong các cơ sở của quyết định giải ngân có chọn lọc trong chu kỳ này.</w:t>
      </w:r>
    </w:p>
    <w:p>
      <w:pPr>
        <w:pStyle w:val="Heading2"/>
        <w:spacing w:before="320" w:after="120"/>
      </w:pPr>
      <w:r>
        <w:rPr>
          <w:rFonts w:ascii="Roboto" w:hAnsi="Roboto" w:cs="Roboto" w:eastAsia="Roboto"/>
          <w:b/>
          <w:i w:val="0"/>
          <w:color w:val="0E548F"/>
          <w:sz w:val="26"/>
        </w:rPr>
        <w:t>1.6. Danh mục catalyst đang hoạt động</w:t>
      </w:r>
    </w:p>
    <w:p>
      <w:pPr>
        <w:spacing w:after="140"/>
        <w:jc w:val="both"/>
      </w:pPr>
      <w:r>
        <w:rPr>
          <w:rFonts w:ascii="Roboto" w:hAnsi="Roboto" w:cs="Roboto" w:eastAsia="Roboto"/>
          <w:b w:val="0"/>
          <w:i w:val="0"/>
          <w:color w:val="1A1A1A"/>
          <w:sz w:val="21"/>
        </w:rPr>
        <w:t>Mười catalyst ở cấp ngành trở lên, chấm điểm theo thang 1–3.</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845"/>
        <w:gridCol w:w="578"/>
        <w:gridCol w:w="1559"/>
        <w:gridCol w:w="578"/>
        <w:gridCol w:w="1838"/>
        <w:gridCol w:w="2240"/>
      </w:tblGrid>
      <w:tr>
        <w:trPr>
          <w:tblHeader w:val="true"/>
        </w:trPr>
        <w:tc>
          <w:tcPr>
            <w:shd w:val="clear" w:color="auto" w:fill="0E548F"/>
            <w:tcW w:w="1476" w:type="pct"/>
          </w:tcPr>
          <w:p>
            <w:pPr>
              <w:spacing w:after="20" w:before="20" w:line="240" w:lineRule="auto"/>
            </w:pPr>
            <w:r/>
            <w:r>
              <w:rPr>
                <w:rFonts w:ascii="Roboto" w:hAnsi="Roboto" w:cs="Roboto" w:eastAsia="Roboto"/>
                <w:b/>
                <w:i w:val="0"/>
                <w:color w:val="FFFFFF"/>
                <w:sz w:val="18"/>
              </w:rPr>
              <w:t>Catalyst</w:t>
            </w:r>
          </w:p>
        </w:tc>
        <w:tc>
          <w:tcPr>
            <w:shd w:val="clear" w:color="auto" w:fill="0E548F"/>
            <w:tcW w:w="300" w:type="pct"/>
          </w:tcPr>
          <w:p>
            <w:pPr>
              <w:spacing w:after="20" w:before="20" w:line="240" w:lineRule="auto"/>
            </w:pPr>
            <w:r/>
            <w:r>
              <w:rPr>
                <w:rFonts w:ascii="Roboto" w:hAnsi="Roboto" w:cs="Roboto" w:eastAsia="Roboto"/>
                <w:b/>
                <w:i w:val="0"/>
                <w:color w:val="FFFFFF"/>
                <w:sz w:val="18"/>
              </w:rPr>
              <w:t>Loại</w:t>
            </w:r>
          </w:p>
        </w:tc>
        <w:tc>
          <w:tcPr>
            <w:shd w:val="clear" w:color="auto" w:fill="0E548F"/>
            <w:tcW w:w="809" w:type="pct"/>
          </w:tcPr>
          <w:p>
            <w:pPr>
              <w:spacing w:after="20" w:before="20" w:line="240" w:lineRule="auto"/>
            </w:pPr>
            <w:r/>
            <w:r>
              <w:rPr>
                <w:rFonts w:ascii="Roboto" w:hAnsi="Roboto" w:cs="Roboto" w:eastAsia="Roboto"/>
                <w:b/>
                <w:i w:val="0"/>
                <w:color w:val="FFFFFF"/>
                <w:sz w:val="18"/>
              </w:rPr>
              <w:t>Timing</w:t>
            </w:r>
          </w:p>
        </w:tc>
        <w:tc>
          <w:tcPr>
            <w:shd w:val="clear" w:color="auto" w:fill="0E548F"/>
            <w:tcW w:w="300" w:type="pct"/>
          </w:tcPr>
          <w:p>
            <w:pPr>
              <w:spacing w:after="20" w:before="20" w:line="240" w:lineRule="auto"/>
            </w:pPr>
            <w:r/>
            <w:r>
              <w:rPr>
                <w:rFonts w:ascii="Roboto" w:hAnsi="Roboto" w:cs="Roboto" w:eastAsia="Roboto"/>
                <w:b/>
                <w:i w:val="0"/>
                <w:color w:val="FFFFFF"/>
                <w:sz w:val="18"/>
              </w:rPr>
              <w:t>Điểm</w:t>
            </w:r>
          </w:p>
        </w:tc>
        <w:tc>
          <w:tcPr>
            <w:shd w:val="clear" w:color="auto" w:fill="0E548F"/>
            <w:tcW w:w="954" w:type="pct"/>
          </w:tcPr>
          <w:p>
            <w:pPr>
              <w:spacing w:after="20" w:before="20" w:line="240" w:lineRule="auto"/>
            </w:pPr>
            <w:r/>
            <w:r>
              <w:rPr>
                <w:rFonts w:ascii="Roboto" w:hAnsi="Roboto" w:cs="Roboto" w:eastAsia="Roboto"/>
                <w:b/>
                <w:i w:val="0"/>
                <w:color w:val="FFFFFF"/>
                <w:sz w:val="18"/>
              </w:rPr>
              <w:t>Ngành hưởng lợi</w:t>
            </w:r>
          </w:p>
        </w:tc>
        <w:tc>
          <w:tcPr>
            <w:shd w:val="clear" w:color="auto" w:fill="0E548F"/>
            <w:tcW w:w="1161" w:type="pct"/>
          </w:tcPr>
          <w:p>
            <w:pPr>
              <w:spacing w:after="20" w:before="20" w:line="240" w:lineRule="auto"/>
            </w:pPr>
            <w:r/>
            <w:r>
              <w:rPr>
                <w:rFonts w:ascii="Roboto" w:hAnsi="Roboto" w:cs="Roboto" w:eastAsia="Roboto"/>
                <w:b/>
                <w:i w:val="0"/>
                <w:color w:val="FFFFFF"/>
                <w:sz w:val="18"/>
              </w:rPr>
              <w:t>Ngành bất lợi</w:t>
            </w:r>
          </w:p>
        </w:tc>
      </w:tr>
      <w:tr>
        <w:tc>
          <w:tcPr>
            <w:tcW w:w="1476" w:type="pct"/>
          </w:tcPr>
          <w:p>
            <w:pPr>
              <w:spacing w:after="20" w:before="20" w:line="240" w:lineRule="auto"/>
            </w:pPr>
            <w:r/>
            <w:r>
              <w:rPr>
                <w:rFonts w:ascii="Roboto" w:hAnsi="Roboto" w:cs="Roboto" w:eastAsia="Roboto"/>
                <w:b w:val="0"/>
                <w:i w:val="0"/>
                <w:color w:val="1A1A1A"/>
                <w:sz w:val="18"/>
              </w:rPr>
              <w:t>Fed chuyển hướng thắt chặt, dự phóng lãi suất cuối 2026 nâng từ 3,4% lên 3,8%</w:t>
            </w:r>
          </w:p>
        </w:tc>
        <w:tc>
          <w:tcPr>
            <w:tcW w:w="300" w:type="pct"/>
          </w:tcPr>
          <w:p>
            <w:pPr>
              <w:spacing w:after="20" w:before="20" w:line="240" w:lineRule="auto"/>
            </w:pPr>
            <w:r/>
            <w:r>
              <w:rPr>
                <w:rFonts w:ascii="Roboto" w:hAnsi="Roboto" w:cs="Roboto" w:eastAsia="Roboto"/>
                <w:b w:val="0"/>
                <w:i w:val="0"/>
                <w:color w:val="1A1A1A"/>
                <w:sz w:val="18"/>
              </w:rPr>
              <w:t>1</w:t>
            </w:r>
          </w:p>
        </w:tc>
        <w:tc>
          <w:tcPr>
            <w:tcW w:w="809" w:type="pct"/>
          </w:tcPr>
          <w:p>
            <w:pPr>
              <w:spacing w:after="20" w:before="20" w:line="240" w:lineRule="auto"/>
            </w:pPr>
            <w:r/>
            <w:r>
              <w:rPr>
                <w:rFonts w:ascii="Roboto" w:hAnsi="Roboto" w:cs="Roboto" w:eastAsia="Roboto"/>
                <w:b w:val="0"/>
                <w:i w:val="0"/>
                <w:color w:val="1A1A1A"/>
                <w:sz w:val="18"/>
              </w:rPr>
              <w:t>0–6 tháng</w:t>
            </w:r>
          </w:p>
        </w:tc>
        <w:tc>
          <w:tcPr>
            <w:tcW w:w="300" w:type="pct"/>
          </w:tcPr>
          <w:p>
            <w:pPr>
              <w:spacing w:after="20" w:before="20" w:line="240" w:lineRule="auto"/>
            </w:pPr>
            <w:r/>
            <w:r>
              <w:rPr>
                <w:rFonts w:ascii="Roboto" w:hAnsi="Roboto" w:cs="Roboto" w:eastAsia="Roboto"/>
                <w:b w:val="0"/>
                <w:i w:val="0"/>
                <w:color w:val="1A1A1A"/>
                <w:sz w:val="18"/>
              </w:rPr>
              <w:t>3</w:t>
            </w:r>
          </w:p>
        </w:tc>
        <w:tc>
          <w:tcPr>
            <w:tcW w:w="954" w:type="pct"/>
          </w:tcPr>
          <w:p>
            <w:pPr>
              <w:spacing w:after="20" w:before="20" w:line="240" w:lineRule="auto"/>
            </w:pPr>
            <w:r/>
            <w:r>
              <w:rPr>
                <w:rFonts w:ascii="Roboto" w:hAnsi="Roboto" w:cs="Roboto" w:eastAsia="Roboto"/>
                <w:b w:val="0"/>
                <w:i w:val="0"/>
                <w:color w:val="1A1A1A"/>
                <w:sz w:val="18"/>
              </w:rPr>
              <w:t>—</w:t>
            </w:r>
          </w:p>
        </w:tc>
        <w:tc>
          <w:tcPr>
            <w:tcW w:w="1161" w:type="pct"/>
          </w:tcPr>
          <w:p>
            <w:pPr>
              <w:spacing w:after="20" w:before="20" w:line="240" w:lineRule="auto"/>
            </w:pPr>
            <w:r/>
            <w:r>
              <w:rPr>
                <w:rFonts w:ascii="Roboto" w:hAnsi="Roboto" w:cs="Roboto" w:eastAsia="Roboto"/>
                <w:b w:val="0"/>
                <w:i w:val="0"/>
                <w:color w:val="1A1A1A"/>
                <w:sz w:val="18"/>
              </w:rPr>
              <w:t>Toàn thị trường, nặng nhất nhóm nhạy tỷ giá và vay USD</w:t>
            </w:r>
          </w:p>
        </w:tc>
      </w:tr>
      <w:tr>
        <w:tc>
          <w:tcPr>
            <w:shd w:val="clear" w:color="auto" w:fill="F2F6FA"/>
            <w:tcW w:w="1476" w:type="pct"/>
          </w:tcPr>
          <w:p>
            <w:pPr>
              <w:spacing w:after="20" w:before="20" w:line="240" w:lineRule="auto"/>
            </w:pPr>
            <w:r/>
            <w:r>
              <w:rPr>
                <w:rFonts w:ascii="Roboto" w:hAnsi="Roboto" w:cs="Roboto" w:eastAsia="Roboto"/>
                <w:b w:val="0"/>
                <w:i w:val="0"/>
                <w:color w:val="1A1A1A"/>
                <w:sz w:val="18"/>
              </w:rPr>
              <w:t>Thuế Section 301 bổ sung 12,5%, hiệu lực 24/07/2026</w:t>
            </w:r>
          </w:p>
        </w:tc>
        <w:tc>
          <w:tcPr>
            <w:shd w:val="clear" w:color="auto" w:fill="F2F6FA"/>
            <w:tcW w:w="300" w:type="pct"/>
          </w:tcPr>
          <w:p>
            <w:pPr>
              <w:spacing w:after="20" w:before="20" w:line="240" w:lineRule="auto"/>
            </w:pPr>
            <w:r/>
            <w:r>
              <w:rPr>
                <w:rFonts w:ascii="Roboto" w:hAnsi="Roboto" w:cs="Roboto" w:eastAsia="Roboto"/>
                <w:b w:val="0"/>
                <w:i w:val="0"/>
                <w:color w:val="1A1A1A"/>
                <w:sz w:val="18"/>
              </w:rPr>
              <w:t>2</w:t>
            </w:r>
          </w:p>
        </w:tc>
        <w:tc>
          <w:tcPr>
            <w:shd w:val="clear" w:color="auto" w:fill="F2F6FA"/>
            <w:tcW w:w="809" w:type="pct"/>
          </w:tcPr>
          <w:p>
            <w:pPr>
              <w:spacing w:after="20" w:before="20" w:line="240" w:lineRule="auto"/>
            </w:pPr>
            <w:r/>
            <w:r>
              <w:rPr>
                <w:rFonts w:ascii="Roboto" w:hAnsi="Roboto" w:cs="Roboto" w:eastAsia="Roboto"/>
                <w:b w:val="0"/>
                <w:i w:val="0"/>
                <w:color w:val="1A1A1A"/>
                <w:sz w:val="18"/>
              </w:rPr>
              <w:t>Đã hiệu lực, tác động Q3–Q4</w:t>
            </w:r>
          </w:p>
        </w:tc>
        <w:tc>
          <w:tcPr>
            <w:shd w:val="clear" w:color="auto" w:fill="F2F6FA"/>
            <w:tcW w:w="300" w:type="pct"/>
          </w:tcPr>
          <w:p>
            <w:pPr>
              <w:spacing w:after="20" w:before="20" w:line="240" w:lineRule="auto"/>
            </w:pPr>
            <w:r/>
            <w:r>
              <w:rPr>
                <w:rFonts w:ascii="Roboto" w:hAnsi="Roboto" w:cs="Roboto" w:eastAsia="Roboto"/>
                <w:b w:val="0"/>
                <w:i w:val="0"/>
                <w:color w:val="1A1A1A"/>
                <w:sz w:val="18"/>
              </w:rPr>
              <w:t>3</w:t>
            </w:r>
          </w:p>
        </w:tc>
        <w:tc>
          <w:tcPr>
            <w:shd w:val="clear" w:color="auto" w:fill="F2F6FA"/>
            <w:tcW w:w="954" w:type="pct"/>
          </w:tcPr>
          <w:p>
            <w:pPr>
              <w:spacing w:after="20" w:before="20" w:line="240" w:lineRule="auto"/>
            </w:pPr>
            <w:r/>
            <w:r>
              <w:rPr>
                <w:rFonts w:ascii="Roboto" w:hAnsi="Roboto" w:cs="Roboto" w:eastAsia="Roboto"/>
                <w:b w:val="0"/>
                <w:i w:val="0"/>
                <w:color w:val="1A1A1A"/>
                <w:sz w:val="18"/>
              </w:rPr>
              <w:t>—</w:t>
            </w:r>
          </w:p>
        </w:tc>
        <w:tc>
          <w:tcPr>
            <w:shd w:val="clear" w:color="auto" w:fill="F2F6FA"/>
            <w:tcW w:w="1161" w:type="pct"/>
          </w:tcPr>
          <w:p>
            <w:pPr>
              <w:spacing w:after="20" w:before="20" w:line="240" w:lineRule="auto"/>
            </w:pPr>
            <w:r/>
            <w:r>
              <w:rPr>
                <w:rFonts w:ascii="Roboto" w:hAnsi="Roboto" w:cs="Roboto" w:eastAsia="Roboto"/>
                <w:b w:val="0"/>
                <w:i w:val="0"/>
                <w:color w:val="1A1A1A"/>
                <w:sz w:val="18"/>
              </w:rPr>
              <w:t>Chế biến Thủy sản, Dệt may Xuất khẩu</w:t>
            </w:r>
          </w:p>
        </w:tc>
      </w:tr>
      <w:tr>
        <w:tc>
          <w:tcPr>
            <w:tcW w:w="1476" w:type="pct"/>
          </w:tcPr>
          <w:p>
            <w:pPr>
              <w:spacing w:after="20" w:before="20" w:line="240" w:lineRule="auto"/>
            </w:pPr>
            <w:r/>
            <w:r>
              <w:rPr>
                <w:rFonts w:ascii="Roboto" w:hAnsi="Roboto" w:cs="Roboto" w:eastAsia="Roboto"/>
                <w:b w:val="0"/>
                <w:i w:val="0"/>
                <w:color w:val="1A1A1A"/>
                <w:sz w:val="18"/>
              </w:rPr>
              <w:t>Giải chấp đòn bẩy từ nền dư nợ margin 418.725 tỷ (+50,2% YoY)</w:t>
            </w:r>
          </w:p>
        </w:tc>
        <w:tc>
          <w:tcPr>
            <w:tcW w:w="300" w:type="pct"/>
          </w:tcPr>
          <w:p>
            <w:pPr>
              <w:spacing w:after="20" w:before="20" w:line="240" w:lineRule="auto"/>
            </w:pPr>
            <w:r/>
            <w:r>
              <w:rPr>
                <w:rFonts w:ascii="Roboto" w:hAnsi="Roboto" w:cs="Roboto" w:eastAsia="Roboto"/>
                <w:b w:val="0"/>
                <w:i w:val="0"/>
                <w:color w:val="1A1A1A"/>
                <w:sz w:val="18"/>
              </w:rPr>
              <w:t>1</w:t>
            </w:r>
          </w:p>
        </w:tc>
        <w:tc>
          <w:tcPr>
            <w:tcW w:w="809" w:type="pct"/>
          </w:tcPr>
          <w:p>
            <w:pPr>
              <w:spacing w:after="20" w:before="20" w:line="240" w:lineRule="auto"/>
            </w:pPr>
            <w:r/>
            <w:r>
              <w:rPr>
                <w:rFonts w:ascii="Roboto" w:hAnsi="Roboto" w:cs="Roboto" w:eastAsia="Roboto"/>
                <w:b w:val="0"/>
                <w:i w:val="0"/>
                <w:color w:val="1A1A1A"/>
                <w:sz w:val="18"/>
              </w:rPr>
              <w:t>Đang diễn ra, 0–2 tháng</w:t>
            </w:r>
          </w:p>
        </w:tc>
        <w:tc>
          <w:tcPr>
            <w:tcW w:w="300" w:type="pct"/>
          </w:tcPr>
          <w:p>
            <w:pPr>
              <w:spacing w:after="20" w:before="20" w:line="240" w:lineRule="auto"/>
            </w:pPr>
            <w:r/>
            <w:r>
              <w:rPr>
                <w:rFonts w:ascii="Roboto" w:hAnsi="Roboto" w:cs="Roboto" w:eastAsia="Roboto"/>
                <w:b w:val="0"/>
                <w:i w:val="0"/>
                <w:color w:val="1A1A1A"/>
                <w:sz w:val="18"/>
              </w:rPr>
              <w:t>3</w:t>
            </w:r>
          </w:p>
        </w:tc>
        <w:tc>
          <w:tcPr>
            <w:tcW w:w="954" w:type="pct"/>
          </w:tcPr>
          <w:p>
            <w:pPr>
              <w:spacing w:after="20" w:before="20" w:line="240" w:lineRule="auto"/>
            </w:pPr>
            <w:r/>
            <w:r>
              <w:rPr>
                <w:rFonts w:ascii="Roboto" w:hAnsi="Roboto" w:cs="Roboto" w:eastAsia="Roboto"/>
                <w:b w:val="0"/>
                <w:i w:val="0"/>
                <w:color w:val="1A1A1A"/>
                <w:sz w:val="18"/>
              </w:rPr>
              <w:t>—</w:t>
            </w:r>
          </w:p>
        </w:tc>
        <w:tc>
          <w:tcPr>
            <w:tcW w:w="1161" w:type="pct"/>
          </w:tcPr>
          <w:p>
            <w:pPr>
              <w:spacing w:after="20" w:before="20" w:line="240" w:lineRule="auto"/>
            </w:pPr>
            <w:r/>
            <w:r>
              <w:rPr>
                <w:rFonts w:ascii="Roboto" w:hAnsi="Roboto" w:cs="Roboto" w:eastAsia="Roboto"/>
                <w:b w:val="0"/>
                <w:i w:val="0"/>
                <w:color w:val="1A1A1A"/>
                <w:sz w:val="18"/>
              </w:rPr>
              <w:t>Toàn thị trường, nặng nhất nhóm thanh khoản cao</w:t>
            </w:r>
          </w:p>
        </w:tc>
      </w:tr>
      <w:tr>
        <w:tc>
          <w:tcPr>
            <w:shd w:val="clear" w:color="auto" w:fill="F2F6FA"/>
            <w:tcW w:w="1476" w:type="pct"/>
          </w:tcPr>
          <w:p>
            <w:pPr>
              <w:spacing w:after="20" w:before="20" w:line="240" w:lineRule="auto"/>
            </w:pPr>
            <w:r/>
            <w:r>
              <w:rPr>
                <w:rFonts w:ascii="Roboto" w:hAnsi="Roboto" w:cs="Roboto" w:eastAsia="Roboto"/>
                <w:b w:val="0"/>
                <w:i w:val="0"/>
                <w:color w:val="1A1A1A"/>
                <w:sz w:val="18"/>
              </w:rPr>
              <w:t>Việt Nam rời FTSE Frontier trong một đợt duy nhất, tháng 9/2026</w:t>
            </w:r>
          </w:p>
        </w:tc>
        <w:tc>
          <w:tcPr>
            <w:shd w:val="clear" w:color="auto" w:fill="F2F6FA"/>
            <w:tcW w:w="300" w:type="pct"/>
          </w:tcPr>
          <w:p>
            <w:pPr>
              <w:spacing w:after="20" w:before="20" w:line="240" w:lineRule="auto"/>
            </w:pPr>
            <w:r/>
            <w:r>
              <w:rPr>
                <w:rFonts w:ascii="Roboto" w:hAnsi="Roboto" w:cs="Roboto" w:eastAsia="Roboto"/>
                <w:b w:val="0"/>
                <w:i w:val="0"/>
                <w:color w:val="1A1A1A"/>
                <w:sz w:val="18"/>
              </w:rPr>
              <w:t>1</w:t>
            </w:r>
          </w:p>
        </w:tc>
        <w:tc>
          <w:tcPr>
            <w:shd w:val="clear" w:color="auto" w:fill="F2F6FA"/>
            <w:tcW w:w="809" w:type="pct"/>
          </w:tcPr>
          <w:p>
            <w:pPr>
              <w:spacing w:after="20" w:before="20" w:line="240" w:lineRule="auto"/>
            </w:pPr>
            <w:r/>
            <w:r>
              <w:rPr>
                <w:rFonts w:ascii="Roboto" w:hAnsi="Roboto" w:cs="Roboto" w:eastAsia="Roboto"/>
                <w:b w:val="0"/>
                <w:i w:val="0"/>
                <w:color w:val="1A1A1A"/>
                <w:sz w:val="18"/>
              </w:rPr>
              <w:t>0–2 tháng</w:t>
            </w:r>
          </w:p>
        </w:tc>
        <w:tc>
          <w:tcPr>
            <w:shd w:val="clear" w:color="auto" w:fill="F2F6FA"/>
            <w:tcW w:w="300" w:type="pct"/>
          </w:tcPr>
          <w:p>
            <w:pPr>
              <w:spacing w:after="20" w:before="20" w:line="240" w:lineRule="auto"/>
            </w:pPr>
            <w:r/>
            <w:r>
              <w:rPr>
                <w:rFonts w:ascii="Roboto" w:hAnsi="Roboto" w:cs="Roboto" w:eastAsia="Roboto"/>
                <w:b w:val="0"/>
                <w:i w:val="0"/>
                <w:color w:val="1A1A1A"/>
                <w:sz w:val="18"/>
              </w:rPr>
              <w:t>2</w:t>
            </w:r>
          </w:p>
        </w:tc>
        <w:tc>
          <w:tcPr>
            <w:shd w:val="clear" w:color="auto" w:fill="F2F6FA"/>
            <w:tcW w:w="954" w:type="pct"/>
          </w:tcPr>
          <w:p>
            <w:pPr>
              <w:spacing w:after="20" w:before="20" w:line="240" w:lineRule="auto"/>
            </w:pPr>
            <w:r/>
            <w:r>
              <w:rPr>
                <w:rFonts w:ascii="Roboto" w:hAnsi="Roboto" w:cs="Roboto" w:eastAsia="Roboto"/>
                <w:b w:val="0"/>
                <w:i w:val="0"/>
                <w:color w:val="1A1A1A"/>
                <w:sz w:val="18"/>
              </w:rPr>
              <w:t>—</w:t>
            </w:r>
          </w:p>
        </w:tc>
        <w:tc>
          <w:tcPr>
            <w:shd w:val="clear" w:color="auto" w:fill="F2F6FA"/>
            <w:tcW w:w="1161" w:type="pct"/>
          </w:tcPr>
          <w:p>
            <w:pPr>
              <w:spacing w:after="20" w:before="20" w:line="240" w:lineRule="auto"/>
            </w:pPr>
            <w:r/>
            <w:r>
              <w:rPr>
                <w:rFonts w:ascii="Roboto" w:hAnsi="Roboto" w:cs="Roboto" w:eastAsia="Roboto"/>
                <w:b w:val="0"/>
                <w:i w:val="0"/>
                <w:color w:val="1A1A1A"/>
                <w:sz w:val="18"/>
              </w:rPr>
              <w:t>Nhóm mã trong rổ FTSE Việt Nam</w:t>
            </w:r>
          </w:p>
        </w:tc>
      </w:tr>
      <w:tr>
        <w:tc>
          <w:tcPr>
            <w:tcW w:w="1476" w:type="pct"/>
          </w:tcPr>
          <w:p>
            <w:pPr>
              <w:spacing w:after="20" w:before="20" w:line="240" w:lineRule="auto"/>
            </w:pPr>
            <w:r/>
            <w:r>
              <w:rPr>
                <w:rFonts w:ascii="Roboto" w:hAnsi="Roboto" w:cs="Roboto" w:eastAsia="Roboto"/>
                <w:b w:val="0"/>
                <w:i w:val="0"/>
                <w:color w:val="1A1A1A"/>
                <w:sz w:val="18"/>
              </w:rPr>
              <w:t>Nâng hạng FTSE đợt 1 hiệu lực 21/09/2026, dòng thụ động ròng 3.371 tỷ</w:t>
            </w:r>
          </w:p>
        </w:tc>
        <w:tc>
          <w:tcPr>
            <w:tcW w:w="300" w:type="pct"/>
          </w:tcPr>
          <w:p>
            <w:pPr>
              <w:spacing w:after="20" w:before="20" w:line="240" w:lineRule="auto"/>
            </w:pPr>
            <w:r/>
            <w:r>
              <w:rPr>
                <w:rFonts w:ascii="Roboto" w:hAnsi="Roboto" w:cs="Roboto" w:eastAsia="Roboto"/>
                <w:b w:val="0"/>
                <w:i w:val="0"/>
                <w:color w:val="1A1A1A"/>
                <w:sz w:val="18"/>
              </w:rPr>
              <w:t>1</w:t>
            </w:r>
          </w:p>
        </w:tc>
        <w:tc>
          <w:tcPr>
            <w:tcW w:w="809" w:type="pct"/>
          </w:tcPr>
          <w:p>
            <w:pPr>
              <w:spacing w:after="20" w:before="20" w:line="240" w:lineRule="auto"/>
            </w:pPr>
            <w:r/>
            <w:r>
              <w:rPr>
                <w:rFonts w:ascii="Roboto" w:hAnsi="Roboto" w:cs="Roboto" w:eastAsia="Roboto"/>
                <w:b w:val="0"/>
                <w:i w:val="0"/>
                <w:color w:val="1A1A1A"/>
                <w:sz w:val="18"/>
              </w:rPr>
              <w:t>0–2 tháng</w:t>
            </w:r>
          </w:p>
        </w:tc>
        <w:tc>
          <w:tcPr>
            <w:tcW w:w="300" w:type="pct"/>
          </w:tcPr>
          <w:p>
            <w:pPr>
              <w:spacing w:after="20" w:before="20" w:line="240" w:lineRule="auto"/>
            </w:pPr>
            <w:r/>
            <w:r>
              <w:rPr>
                <w:rFonts w:ascii="Roboto" w:hAnsi="Roboto" w:cs="Roboto" w:eastAsia="Roboto"/>
                <w:b w:val="0"/>
                <w:i w:val="0"/>
                <w:color w:val="1A1A1A"/>
                <w:sz w:val="18"/>
              </w:rPr>
              <w:t>2</w:t>
            </w:r>
          </w:p>
        </w:tc>
        <w:tc>
          <w:tcPr>
            <w:tcW w:w="954" w:type="pct"/>
          </w:tcPr>
          <w:p>
            <w:pPr>
              <w:spacing w:after="20" w:before="20" w:line="240" w:lineRule="auto"/>
            </w:pPr>
            <w:r/>
            <w:r>
              <w:rPr>
                <w:rFonts w:ascii="Roboto" w:hAnsi="Roboto" w:cs="Roboto" w:eastAsia="Roboto"/>
                <w:b w:val="0"/>
                <w:i w:val="0"/>
                <w:color w:val="1A1A1A"/>
                <w:sz w:val="18"/>
              </w:rPr>
              <w:t>Chứng khoán, Ngân hàng, BĐS vốn hoá lớn</w:t>
            </w:r>
          </w:p>
        </w:tc>
        <w:tc>
          <w:tcPr>
            <w:tcW w:w="1161" w:type="pct"/>
          </w:tcPr>
          <w:p>
            <w:pPr>
              <w:spacing w:after="20" w:before="20" w:line="240" w:lineRule="auto"/>
            </w:pPr>
            <w:r/>
            <w:r>
              <w:rPr>
                <w:rFonts w:ascii="Roboto" w:hAnsi="Roboto" w:cs="Roboto" w:eastAsia="Roboto"/>
                <w:b w:val="0"/>
                <w:i w:val="0"/>
                <w:color w:val="1A1A1A"/>
                <w:sz w:val="18"/>
              </w:rPr>
              <w:t>—</w:t>
            </w:r>
          </w:p>
        </w:tc>
      </w:tr>
      <w:tr>
        <w:tc>
          <w:tcPr>
            <w:shd w:val="clear" w:color="auto" w:fill="F2F6FA"/>
            <w:tcW w:w="1476" w:type="pct"/>
          </w:tcPr>
          <w:p>
            <w:pPr>
              <w:spacing w:after="20" w:before="20" w:line="240" w:lineRule="auto"/>
            </w:pPr>
            <w:r/>
            <w:r>
              <w:rPr>
                <w:rFonts w:ascii="Roboto" w:hAnsi="Roboto" w:cs="Roboto" w:eastAsia="Roboto"/>
                <w:b w:val="0"/>
                <w:i w:val="0"/>
                <w:color w:val="1A1A1A"/>
                <w:sz w:val="18"/>
              </w:rPr>
              <w:t>Dư địa tín dụng nửa cuối năm, tín dụng +7,86% so mục tiêu ~15%</w:t>
            </w:r>
          </w:p>
        </w:tc>
        <w:tc>
          <w:tcPr>
            <w:shd w:val="clear" w:color="auto" w:fill="F2F6FA"/>
            <w:tcW w:w="300" w:type="pct"/>
          </w:tcPr>
          <w:p>
            <w:pPr>
              <w:spacing w:after="20" w:before="20" w:line="240" w:lineRule="auto"/>
            </w:pPr>
            <w:r/>
            <w:r>
              <w:rPr>
                <w:rFonts w:ascii="Roboto" w:hAnsi="Roboto" w:cs="Roboto" w:eastAsia="Roboto"/>
                <w:b w:val="0"/>
                <w:i w:val="0"/>
                <w:color w:val="1A1A1A"/>
                <w:sz w:val="18"/>
              </w:rPr>
              <w:t>1</w:t>
            </w:r>
          </w:p>
        </w:tc>
        <w:tc>
          <w:tcPr>
            <w:shd w:val="clear" w:color="auto" w:fill="F2F6FA"/>
            <w:tcW w:w="809" w:type="pct"/>
          </w:tcPr>
          <w:p>
            <w:pPr>
              <w:spacing w:after="20" w:before="20" w:line="240" w:lineRule="auto"/>
            </w:pPr>
            <w:r/>
            <w:r>
              <w:rPr>
                <w:rFonts w:ascii="Roboto" w:hAnsi="Roboto" w:cs="Roboto" w:eastAsia="Roboto"/>
                <w:b w:val="0"/>
                <w:i w:val="0"/>
                <w:color w:val="1A1A1A"/>
                <w:sz w:val="18"/>
              </w:rPr>
              <w:t>0–5 tháng</w:t>
            </w:r>
          </w:p>
        </w:tc>
        <w:tc>
          <w:tcPr>
            <w:shd w:val="clear" w:color="auto" w:fill="F2F6FA"/>
            <w:tcW w:w="300" w:type="pct"/>
          </w:tcPr>
          <w:p>
            <w:pPr>
              <w:spacing w:after="20" w:before="20" w:line="240" w:lineRule="auto"/>
            </w:pPr>
            <w:r/>
            <w:r>
              <w:rPr>
                <w:rFonts w:ascii="Roboto" w:hAnsi="Roboto" w:cs="Roboto" w:eastAsia="Roboto"/>
                <w:b w:val="0"/>
                <w:i w:val="0"/>
                <w:color w:val="1A1A1A"/>
                <w:sz w:val="18"/>
              </w:rPr>
              <w:t>2</w:t>
            </w:r>
          </w:p>
        </w:tc>
        <w:tc>
          <w:tcPr>
            <w:shd w:val="clear" w:color="auto" w:fill="F2F6FA"/>
            <w:tcW w:w="954" w:type="pct"/>
          </w:tcPr>
          <w:p>
            <w:pPr>
              <w:spacing w:after="20" w:before="20" w:line="240" w:lineRule="auto"/>
            </w:pPr>
            <w:r/>
            <w:r>
              <w:rPr>
                <w:rFonts w:ascii="Roboto" w:hAnsi="Roboto" w:cs="Roboto" w:eastAsia="Roboto"/>
                <w:b w:val="0"/>
                <w:i w:val="0"/>
                <w:color w:val="1A1A1A"/>
                <w:sz w:val="18"/>
              </w:rPr>
              <w:t>Ngân hàng, Thi công Xây dựng, BĐS</w:t>
            </w:r>
          </w:p>
        </w:tc>
        <w:tc>
          <w:tcPr>
            <w:shd w:val="clear" w:color="auto" w:fill="F2F6FA"/>
            <w:tcW w:w="1161" w:type="pct"/>
          </w:tcPr>
          <w:p>
            <w:pPr>
              <w:spacing w:after="20" w:before="20" w:line="240" w:lineRule="auto"/>
            </w:pPr>
            <w:r/>
            <w:r>
              <w:rPr>
                <w:rFonts w:ascii="Roboto" w:hAnsi="Roboto" w:cs="Roboto" w:eastAsia="Roboto"/>
                <w:b w:val="0"/>
                <w:i w:val="0"/>
                <w:color w:val="1A1A1A"/>
                <w:sz w:val="18"/>
              </w:rPr>
              <w:t>—</w:t>
            </w:r>
          </w:p>
        </w:tc>
      </w:tr>
      <w:tr>
        <w:tc>
          <w:tcPr>
            <w:tcW w:w="1476" w:type="pct"/>
          </w:tcPr>
          <w:p>
            <w:pPr>
              <w:spacing w:after="20" w:before="20" w:line="240" w:lineRule="auto"/>
            </w:pPr>
            <w:r/>
            <w:r>
              <w:rPr>
                <w:rFonts w:ascii="Roboto" w:hAnsi="Roboto" w:cs="Roboto" w:eastAsia="Roboto"/>
                <w:b w:val="0"/>
                <w:i w:val="0"/>
                <w:color w:val="1A1A1A"/>
                <w:sz w:val="18"/>
              </w:rPr>
              <w:t>Áp lực tỷ giá, giá bán 26.520 sát trần biên độ 26.557</w:t>
            </w:r>
          </w:p>
        </w:tc>
        <w:tc>
          <w:tcPr>
            <w:tcW w:w="300" w:type="pct"/>
          </w:tcPr>
          <w:p>
            <w:pPr>
              <w:spacing w:after="20" w:before="20" w:line="240" w:lineRule="auto"/>
            </w:pPr>
            <w:r/>
            <w:r>
              <w:rPr>
                <w:rFonts w:ascii="Roboto" w:hAnsi="Roboto" w:cs="Roboto" w:eastAsia="Roboto"/>
                <w:b w:val="0"/>
                <w:i w:val="0"/>
                <w:color w:val="1A1A1A"/>
                <w:sz w:val="18"/>
              </w:rPr>
              <w:t>1</w:t>
            </w:r>
          </w:p>
        </w:tc>
        <w:tc>
          <w:tcPr>
            <w:tcW w:w="809" w:type="pct"/>
          </w:tcPr>
          <w:p>
            <w:pPr>
              <w:spacing w:after="20" w:before="20" w:line="240" w:lineRule="auto"/>
            </w:pPr>
            <w:r/>
            <w:r>
              <w:rPr>
                <w:rFonts w:ascii="Roboto" w:hAnsi="Roboto" w:cs="Roboto" w:eastAsia="Roboto"/>
                <w:b w:val="0"/>
                <w:i w:val="0"/>
                <w:color w:val="1A1A1A"/>
                <w:sz w:val="18"/>
              </w:rPr>
              <w:t>0–3 tháng</w:t>
            </w:r>
          </w:p>
        </w:tc>
        <w:tc>
          <w:tcPr>
            <w:tcW w:w="300" w:type="pct"/>
          </w:tcPr>
          <w:p>
            <w:pPr>
              <w:spacing w:after="20" w:before="20" w:line="240" w:lineRule="auto"/>
            </w:pPr>
            <w:r/>
            <w:r>
              <w:rPr>
                <w:rFonts w:ascii="Roboto" w:hAnsi="Roboto" w:cs="Roboto" w:eastAsia="Roboto"/>
                <w:b w:val="0"/>
                <w:i w:val="0"/>
                <w:color w:val="1A1A1A"/>
                <w:sz w:val="18"/>
              </w:rPr>
              <w:t>2</w:t>
            </w:r>
          </w:p>
        </w:tc>
        <w:tc>
          <w:tcPr>
            <w:tcW w:w="954" w:type="pct"/>
          </w:tcPr>
          <w:p>
            <w:pPr>
              <w:spacing w:after="20" w:before="20" w:line="240" w:lineRule="auto"/>
            </w:pPr>
            <w:r/>
            <w:r>
              <w:rPr>
                <w:rFonts w:ascii="Roboto" w:hAnsi="Roboto" w:cs="Roboto" w:eastAsia="Roboto"/>
                <w:b w:val="0"/>
                <w:i w:val="0"/>
                <w:color w:val="1A1A1A"/>
                <w:sz w:val="18"/>
              </w:rPr>
              <w:t>—</w:t>
            </w:r>
          </w:p>
        </w:tc>
        <w:tc>
          <w:tcPr>
            <w:tcW w:w="1161" w:type="pct"/>
          </w:tcPr>
          <w:p>
            <w:pPr>
              <w:spacing w:after="20" w:before="20" w:line="240" w:lineRule="auto"/>
            </w:pPr>
            <w:r/>
            <w:r>
              <w:rPr>
                <w:rFonts w:ascii="Roboto" w:hAnsi="Roboto" w:cs="Roboto" w:eastAsia="Roboto"/>
                <w:b w:val="0"/>
                <w:i w:val="0"/>
                <w:color w:val="1A1A1A"/>
                <w:sz w:val="18"/>
              </w:rPr>
              <w:t>Nhóm nợ USD, nhập khẩu nguyên liệu</w:t>
            </w:r>
          </w:p>
        </w:tc>
      </w:tr>
      <w:tr>
        <w:tc>
          <w:tcPr>
            <w:shd w:val="clear" w:color="auto" w:fill="F2F6FA"/>
            <w:tcW w:w="1476" w:type="pct"/>
          </w:tcPr>
          <w:p>
            <w:pPr>
              <w:spacing w:after="20" w:before="20" w:line="240" w:lineRule="auto"/>
            </w:pPr>
            <w:r/>
            <w:r>
              <w:rPr>
                <w:rFonts w:ascii="Roboto" w:hAnsi="Roboto" w:cs="Roboto" w:eastAsia="Roboto"/>
                <w:b w:val="0"/>
                <w:i w:val="0"/>
                <w:color w:val="1A1A1A"/>
                <w:sz w:val="18"/>
              </w:rPr>
              <w:t>Mùa công bố kết quả kinh doanh quý 2/2026</w:t>
            </w:r>
          </w:p>
        </w:tc>
        <w:tc>
          <w:tcPr>
            <w:shd w:val="clear" w:color="auto" w:fill="F2F6FA"/>
            <w:tcW w:w="300" w:type="pct"/>
          </w:tcPr>
          <w:p>
            <w:pPr>
              <w:spacing w:after="20" w:before="20" w:line="240" w:lineRule="auto"/>
            </w:pPr>
            <w:r/>
            <w:r>
              <w:rPr>
                <w:rFonts w:ascii="Roboto" w:hAnsi="Roboto" w:cs="Roboto" w:eastAsia="Roboto"/>
                <w:b w:val="0"/>
                <w:i w:val="0"/>
                <w:color w:val="1A1A1A"/>
                <w:sz w:val="18"/>
              </w:rPr>
              <w:t>1</w:t>
            </w:r>
          </w:p>
        </w:tc>
        <w:tc>
          <w:tcPr>
            <w:shd w:val="clear" w:color="auto" w:fill="F2F6FA"/>
            <w:tcW w:w="809" w:type="pct"/>
          </w:tcPr>
          <w:p>
            <w:pPr>
              <w:spacing w:after="20" w:before="20" w:line="240" w:lineRule="auto"/>
            </w:pPr>
            <w:r/>
            <w:r>
              <w:rPr>
                <w:rFonts w:ascii="Roboto" w:hAnsi="Roboto" w:cs="Roboto" w:eastAsia="Roboto"/>
                <w:b w:val="0"/>
                <w:i w:val="0"/>
                <w:color w:val="1A1A1A"/>
                <w:sz w:val="18"/>
              </w:rPr>
              <w:t>0–1 tháng</w:t>
            </w:r>
          </w:p>
        </w:tc>
        <w:tc>
          <w:tcPr>
            <w:shd w:val="clear" w:color="auto" w:fill="F2F6FA"/>
            <w:tcW w:w="300" w:type="pct"/>
          </w:tcPr>
          <w:p>
            <w:pPr>
              <w:spacing w:after="20" w:before="20" w:line="240" w:lineRule="auto"/>
            </w:pPr>
            <w:r/>
            <w:r>
              <w:rPr>
                <w:rFonts w:ascii="Roboto" w:hAnsi="Roboto" w:cs="Roboto" w:eastAsia="Roboto"/>
                <w:b w:val="0"/>
                <w:i w:val="0"/>
                <w:color w:val="1A1A1A"/>
                <w:sz w:val="18"/>
              </w:rPr>
              <w:t>2</w:t>
            </w:r>
          </w:p>
        </w:tc>
        <w:tc>
          <w:tcPr>
            <w:shd w:val="clear" w:color="auto" w:fill="F2F6FA"/>
            <w:tcW w:w="954" w:type="pct"/>
          </w:tcPr>
          <w:p>
            <w:pPr>
              <w:spacing w:after="20" w:before="20" w:line="240" w:lineRule="auto"/>
            </w:pPr>
            <w:r/>
            <w:r>
              <w:rPr>
                <w:rFonts w:ascii="Roboto" w:hAnsi="Roboto" w:cs="Roboto" w:eastAsia="Roboto"/>
                <w:b w:val="0"/>
                <w:i w:val="0"/>
                <w:color w:val="1A1A1A"/>
                <w:sz w:val="18"/>
              </w:rPr>
              <w:t>Nhóm có lợi nhuận vượt kỳ vọng</w:t>
            </w:r>
          </w:p>
        </w:tc>
        <w:tc>
          <w:tcPr>
            <w:shd w:val="clear" w:color="auto" w:fill="F2F6FA"/>
            <w:tcW w:w="1161" w:type="pct"/>
          </w:tcPr>
          <w:p>
            <w:pPr>
              <w:spacing w:after="20" w:before="20" w:line="240" w:lineRule="auto"/>
            </w:pPr>
            <w:r/>
            <w:r>
              <w:rPr>
                <w:rFonts w:ascii="Roboto" w:hAnsi="Roboto" w:cs="Roboto" w:eastAsia="Roboto"/>
                <w:b w:val="0"/>
                <w:i w:val="0"/>
                <w:color w:val="1A1A1A"/>
                <w:sz w:val="18"/>
              </w:rPr>
              <w:t>Nhóm hụt kỳ vọng</w:t>
            </w:r>
          </w:p>
        </w:tc>
      </w:tr>
      <w:tr>
        <w:tc>
          <w:tcPr>
            <w:tcW w:w="1476" w:type="pct"/>
          </w:tcPr>
          <w:p>
            <w:pPr>
              <w:spacing w:after="20" w:before="20" w:line="240" w:lineRule="auto"/>
            </w:pPr>
            <w:r/>
            <w:r>
              <w:rPr>
                <w:rFonts w:ascii="Roboto" w:hAnsi="Roboto" w:cs="Roboto" w:eastAsia="Roboto"/>
                <w:b w:val="0"/>
                <w:i w:val="0"/>
                <w:color w:val="1A1A1A"/>
                <w:sz w:val="18"/>
              </w:rPr>
              <w:t>Hy Lạp rời FTSE Emerging đúng 21/09/2026, giải phóng trọng số</w:t>
            </w:r>
          </w:p>
        </w:tc>
        <w:tc>
          <w:tcPr>
            <w:tcW w:w="300" w:type="pct"/>
          </w:tcPr>
          <w:p>
            <w:pPr>
              <w:spacing w:after="20" w:before="20" w:line="240" w:lineRule="auto"/>
            </w:pPr>
            <w:r/>
            <w:r>
              <w:rPr>
                <w:rFonts w:ascii="Roboto" w:hAnsi="Roboto" w:cs="Roboto" w:eastAsia="Roboto"/>
                <w:b w:val="0"/>
                <w:i w:val="0"/>
                <w:color w:val="1A1A1A"/>
                <w:sz w:val="18"/>
              </w:rPr>
              <w:t>1</w:t>
            </w:r>
          </w:p>
        </w:tc>
        <w:tc>
          <w:tcPr>
            <w:tcW w:w="809" w:type="pct"/>
          </w:tcPr>
          <w:p>
            <w:pPr>
              <w:spacing w:after="20" w:before="20" w:line="240" w:lineRule="auto"/>
            </w:pPr>
            <w:r/>
            <w:r>
              <w:rPr>
                <w:rFonts w:ascii="Roboto" w:hAnsi="Roboto" w:cs="Roboto" w:eastAsia="Roboto"/>
                <w:b w:val="0"/>
                <w:i w:val="0"/>
                <w:color w:val="1A1A1A"/>
                <w:sz w:val="18"/>
              </w:rPr>
              <w:t>0–2 tháng</w:t>
            </w:r>
          </w:p>
        </w:tc>
        <w:tc>
          <w:tcPr>
            <w:tcW w:w="300" w:type="pct"/>
          </w:tcPr>
          <w:p>
            <w:pPr>
              <w:spacing w:after="20" w:before="20" w:line="240" w:lineRule="auto"/>
            </w:pPr>
            <w:r/>
            <w:r>
              <w:rPr>
                <w:rFonts w:ascii="Roboto" w:hAnsi="Roboto" w:cs="Roboto" w:eastAsia="Roboto"/>
                <w:b w:val="0"/>
                <w:i w:val="0"/>
                <w:color w:val="1A1A1A"/>
                <w:sz w:val="18"/>
              </w:rPr>
              <w:t>2</w:t>
            </w:r>
          </w:p>
        </w:tc>
        <w:tc>
          <w:tcPr>
            <w:tcW w:w="954" w:type="pct"/>
          </w:tcPr>
          <w:p>
            <w:pPr>
              <w:spacing w:after="20" w:before="20" w:line="240" w:lineRule="auto"/>
            </w:pPr>
            <w:r/>
            <w:r>
              <w:rPr>
                <w:rFonts w:ascii="Roboto" w:hAnsi="Roboto" w:cs="Roboto" w:eastAsia="Roboto"/>
                <w:b w:val="0"/>
                <w:i w:val="0"/>
                <w:color w:val="1A1A1A"/>
                <w:sz w:val="18"/>
              </w:rPr>
              <w:t>Nhóm mã FTSE Việt Nam</w:t>
            </w:r>
          </w:p>
        </w:tc>
        <w:tc>
          <w:tcPr>
            <w:tcW w:w="1161" w:type="pct"/>
          </w:tcPr>
          <w:p>
            <w:pPr>
              <w:spacing w:after="20" w:before="20" w:line="240" w:lineRule="auto"/>
            </w:pPr>
            <w:r/>
            <w:r>
              <w:rPr>
                <w:rFonts w:ascii="Roboto" w:hAnsi="Roboto" w:cs="Roboto" w:eastAsia="Roboto"/>
                <w:b w:val="0"/>
                <w:i w:val="0"/>
                <w:color w:val="1A1A1A"/>
                <w:sz w:val="18"/>
              </w:rPr>
              <w:t>—</w:t>
            </w:r>
          </w:p>
        </w:tc>
      </w:tr>
      <w:tr>
        <w:tc>
          <w:tcPr>
            <w:shd w:val="clear" w:color="auto" w:fill="F2F6FA"/>
            <w:tcW w:w="1476" w:type="pct"/>
          </w:tcPr>
          <w:p>
            <w:pPr>
              <w:spacing w:after="20" w:before="20" w:line="240" w:lineRule="auto"/>
            </w:pPr>
            <w:r/>
            <w:r>
              <w:rPr>
                <w:rFonts w:ascii="Roboto" w:hAnsi="Roboto" w:cs="Roboto" w:eastAsia="Roboto"/>
                <w:b w:val="0"/>
                <w:i w:val="0"/>
                <w:color w:val="1A1A1A"/>
                <w:sz w:val="18"/>
              </w:rPr>
              <w:t>Giá dầu Brent dự báo bình quân 86 USD/thùng quý 3</w:t>
            </w:r>
          </w:p>
        </w:tc>
        <w:tc>
          <w:tcPr>
            <w:shd w:val="clear" w:color="auto" w:fill="F2F6FA"/>
            <w:tcW w:w="300" w:type="pct"/>
          </w:tcPr>
          <w:p>
            <w:pPr>
              <w:spacing w:after="20" w:before="20" w:line="240" w:lineRule="auto"/>
            </w:pPr>
            <w:r/>
            <w:r>
              <w:rPr>
                <w:rFonts w:ascii="Roboto" w:hAnsi="Roboto" w:cs="Roboto" w:eastAsia="Roboto"/>
                <w:b w:val="0"/>
                <w:i w:val="0"/>
                <w:color w:val="1A1A1A"/>
                <w:sz w:val="18"/>
              </w:rPr>
              <w:t>3</w:t>
            </w:r>
          </w:p>
        </w:tc>
        <w:tc>
          <w:tcPr>
            <w:shd w:val="clear" w:color="auto" w:fill="F2F6FA"/>
            <w:tcW w:w="809" w:type="pct"/>
          </w:tcPr>
          <w:p>
            <w:pPr>
              <w:spacing w:after="20" w:before="20" w:line="240" w:lineRule="auto"/>
            </w:pPr>
            <w:r/>
            <w:r>
              <w:rPr>
                <w:rFonts w:ascii="Roboto" w:hAnsi="Roboto" w:cs="Roboto" w:eastAsia="Roboto"/>
                <w:b w:val="0"/>
                <w:i w:val="0"/>
                <w:color w:val="1A1A1A"/>
                <w:sz w:val="18"/>
              </w:rPr>
              <w:t>0–3 tháng</w:t>
            </w:r>
          </w:p>
        </w:tc>
        <w:tc>
          <w:tcPr>
            <w:shd w:val="clear" w:color="auto" w:fill="F2F6FA"/>
            <w:tcW w:w="300" w:type="pct"/>
          </w:tcPr>
          <w:p>
            <w:pPr>
              <w:spacing w:after="20" w:before="20" w:line="240" w:lineRule="auto"/>
            </w:pPr>
            <w:r/>
            <w:r>
              <w:rPr>
                <w:rFonts w:ascii="Roboto" w:hAnsi="Roboto" w:cs="Roboto" w:eastAsia="Roboto"/>
                <w:b w:val="0"/>
                <w:i w:val="0"/>
                <w:color w:val="1A1A1A"/>
                <w:sz w:val="18"/>
              </w:rPr>
              <w:t>2</w:t>
            </w:r>
          </w:p>
        </w:tc>
        <w:tc>
          <w:tcPr>
            <w:shd w:val="clear" w:color="auto" w:fill="F2F6FA"/>
            <w:tcW w:w="954" w:type="pct"/>
          </w:tcPr>
          <w:p>
            <w:pPr>
              <w:spacing w:after="20" w:before="20" w:line="240" w:lineRule="auto"/>
            </w:pPr>
            <w:r/>
            <w:r>
              <w:rPr>
                <w:rFonts w:ascii="Roboto" w:hAnsi="Roboto" w:cs="Roboto" w:eastAsia="Roboto"/>
                <w:b w:val="0"/>
                <w:i w:val="0"/>
                <w:color w:val="1A1A1A"/>
                <w:sz w:val="18"/>
              </w:rPr>
              <w:t>Dịch vụ Dầu khí</w:t>
            </w:r>
          </w:p>
        </w:tc>
        <w:tc>
          <w:tcPr>
            <w:shd w:val="clear" w:color="auto" w:fill="F2F6FA"/>
            <w:tcW w:w="1161" w:type="pct"/>
          </w:tcPr>
          <w:p>
            <w:pPr>
              <w:spacing w:after="20" w:before="20" w:line="240" w:lineRule="auto"/>
            </w:pPr>
            <w:r/>
            <w:r>
              <w:rPr>
                <w:rFonts w:ascii="Roboto" w:hAnsi="Roboto" w:cs="Roboto" w:eastAsia="Roboto"/>
                <w:b w:val="0"/>
                <w:i w:val="0"/>
                <w:color w:val="1A1A1A"/>
                <w:sz w:val="18"/>
              </w:rPr>
              <w:t>Vận tải Kho bãi, nhóm chi phí năng lượng cao</w:t>
            </w:r>
          </w:p>
        </w:tc>
      </w:tr>
    </w:tbl>
    <w:p>
      <w:pPr>
        <w:spacing w:after="160"/>
      </w:pPr>
    </w:p>
    <w:p>
      <w:pPr>
        <w:spacing w:after="140"/>
        <w:jc w:val="both"/>
      </w:pPr>
      <w:r>
        <w:rPr>
          <w:rFonts w:ascii="Roboto" w:hAnsi="Roboto" w:cs="Roboto" w:eastAsia="Roboto"/>
          <w:b w:val="0"/>
          <w:i w:val="0"/>
          <w:color w:val="1A1A1A"/>
          <w:sz w:val="21"/>
        </w:rPr>
        <w:t>Đặc điểm đáng chú ý nhất của danh mục này là cả ba catalyst đạt 3 điểm đều mang chiều tiêu cực. Không có catalyst tích cực nào đạt 3 điểm trong chu kỳ hiện tại.</w:t>
      </w:r>
    </w:p>
    <w:p>
      <w:pPr>
        <w:spacing w:after="140"/>
        <w:jc w:val="both"/>
      </w:pPr>
      <w:r>
        <w:rPr>
          <w:rFonts w:ascii="Roboto" w:hAnsi="Roboto" w:cs="Roboto" w:eastAsia="Roboto"/>
          <w:b/>
          <w:i w:val="0"/>
          <w:color w:val="1A1A1A"/>
          <w:sz w:val="21"/>
        </w:rPr>
        <w:t>Ghi chú về chấm điểm.</w:t>
      </w:r>
      <w:r>
        <w:rPr>
          <w:rFonts w:ascii="Roboto" w:hAnsi="Roboto" w:cs="Roboto" w:eastAsia="Roboto"/>
          <w:b w:val="0"/>
          <w:i w:val="0"/>
          <w:color w:val="1A1A1A"/>
          <w:sz w:val="21"/>
        </w:rPr>
        <w:t xml:space="preserve"> Sự kiện nâng hạng đợt 1 được chấm 2 điểm thay vì 3, dù đã được xác nhận bằng văn bản và có timing nằm trong khoảng 0–3 tháng. Lý do là tiêu chí 3 điểm đòi hỏi độ lớn tác động cao và chưa được phản ánh vào giá; trong khi độ lớn của đợt 1 là nhỏ theo các phép so sánh tại mục 1.5.2, và mức độ phản ánh vào giá không xác định được rõ ràng.</w:t>
      </w:r>
    </w:p>
    <w:p>
      <w:pPr>
        <w:spacing w:after="140"/>
        <w:jc w:val="both"/>
      </w:pPr>
      <w:r>
        <w:rPr>
          <w:rFonts w:ascii="Roboto" w:hAnsi="Roboto" w:cs="Roboto" w:eastAsia="Roboto"/>
          <w:b/>
          <w:i w:val="0"/>
          <w:color w:val="1A1A1A"/>
          <w:sz w:val="21"/>
        </w:rPr>
        <w:t>Giới hạn của danh mục catalyst.</w:t>
      </w:r>
      <w:r>
        <w:rPr>
          <w:rFonts w:ascii="Roboto" w:hAnsi="Roboto" w:cs="Roboto" w:eastAsia="Roboto"/>
          <w:b w:val="0"/>
          <w:i w:val="0"/>
          <w:color w:val="1A1A1A"/>
          <w:sz w:val="21"/>
        </w:rPr>
        <w:t xml:space="preserve"> Bảng nghiêng nặng về nhóm yếu tố vĩ mô toàn thị trường và thiếu catalyst loại 2 là chính sách ngành cũng như loại 3 là chu kỳ hàng hoá — đúng hai loại lẽ ra bao phủ các ngành sản xuất và xây dựng. Đồng thời, các catalyst tích cực hiện diện đều tập trung vào một cơ chế duy nhất là dòng vốn nâng hạng, nên chỉ chiếu vào nhóm ngân hàng, chứng khoán và bất động sản. Giới hạn này ảnh hưởng tới kết quả lựa chọn ngành trình bày ở Phần II.</w:t>
      </w:r>
    </w:p>
    <w:p>
      <w:pPr>
        <w:pStyle w:val="Heading2"/>
        <w:spacing w:before="320" w:after="120"/>
      </w:pPr>
      <w:r>
        <w:rPr>
          <w:rFonts w:ascii="Roboto" w:hAnsi="Roboto" w:cs="Roboto" w:eastAsia="Roboto"/>
          <w:b/>
          <w:i w:val="0"/>
          <w:color w:val="0E548F"/>
          <w:sz w:val="26"/>
        </w:rPr>
        <w:t>1.7. Khung phân bổ áp dụng và điều kiện huỷ</w:t>
      </w:r>
    </w:p>
    <w:p>
      <w:pPr>
        <w:pStyle w:val="Heading3"/>
        <w:spacing w:before="240" w:after="80"/>
      </w:pPr>
      <w:r>
        <w:rPr>
          <w:rFonts w:ascii="Roboto" w:hAnsi="Roboto" w:cs="Roboto" w:eastAsia="Roboto"/>
          <w:b/>
          <w:i w:val="0"/>
          <w:color w:val="1F6FB2"/>
          <w:sz w:val="23"/>
        </w:rPr>
        <w:t>Tham số khung phân bổ</w:t>
      </w:r>
    </w:p>
    <w:p>
      <w:pPr>
        <w:spacing w:after="140"/>
        <w:jc w:val="both"/>
      </w:pPr>
      <w:r>
        <w:rPr>
          <w:rFonts w:ascii="Roboto" w:hAnsi="Roboto" w:cs="Roboto" w:eastAsia="Roboto"/>
          <w:b w:val="0"/>
          <w:i w:val="0"/>
          <w:color w:val="1A1A1A"/>
          <w:sz w:val="21"/>
        </w:rPr>
        <w:t xml:space="preserve">Chu kỳ này áp dụng khung </w:t>
      </w:r>
      <w:r>
        <w:rPr>
          <w:rFonts w:ascii="Roboto" w:hAnsi="Roboto" w:cs="Roboto" w:eastAsia="Roboto"/>
          <w:b/>
          <w:i w:val="0"/>
          <w:color w:val="1A1A1A"/>
          <w:sz w:val="21"/>
        </w:rPr>
        <w:t>Risk-on selective</w:t>
      </w:r>
      <w:r>
        <w:rPr>
          <w:rFonts w:ascii="Roboto" w:hAnsi="Roboto" w:cs="Roboto" w:eastAsia="Roboto"/>
          <w:b w:val="0"/>
          <w:i w:val="0"/>
          <w:color w:val="1A1A1A"/>
          <w:sz w:val="21"/>
        </w:rPr>
        <w:t xml:space="preserve"> với các tham số sau:</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3872"/>
        <w:gridCol w:w="5766"/>
      </w:tblGrid>
      <w:tr>
        <w:trPr>
          <w:tblHeader w:val="true"/>
        </w:trPr>
        <w:tc>
          <w:tcPr>
            <w:shd w:val="clear" w:color="auto" w:fill="0E548F"/>
            <w:tcW w:w="2009" w:type="pct"/>
          </w:tcPr>
          <w:p>
            <w:pPr>
              <w:spacing w:after="20" w:before="20" w:line="240" w:lineRule="auto"/>
            </w:pPr>
            <w:r/>
            <w:r>
              <w:rPr>
                <w:rFonts w:ascii="Roboto" w:hAnsi="Roboto" w:cs="Roboto" w:eastAsia="Roboto"/>
                <w:b/>
                <w:i w:val="0"/>
                <w:color w:val="FFFFFF"/>
                <w:sz w:val="19"/>
              </w:rPr>
              <w:t>Tham số</w:t>
            </w:r>
          </w:p>
        </w:tc>
        <w:tc>
          <w:tcPr>
            <w:shd w:val="clear" w:color="auto" w:fill="0E548F"/>
            <w:tcW w:w="2991" w:type="pct"/>
          </w:tcPr>
          <w:p>
            <w:pPr>
              <w:spacing w:after="20" w:before="20" w:line="240" w:lineRule="auto"/>
            </w:pPr>
            <w:r/>
            <w:r>
              <w:rPr>
                <w:rFonts w:ascii="Roboto" w:hAnsi="Roboto" w:cs="Roboto" w:eastAsia="Roboto"/>
                <w:b/>
                <w:i w:val="0"/>
                <w:color w:val="FFFFFF"/>
                <w:sz w:val="19"/>
              </w:rPr>
              <w:t>Giá trị</w:t>
            </w:r>
          </w:p>
        </w:tc>
      </w:tr>
      <w:tr>
        <w:tc>
          <w:tcPr>
            <w:tcW w:w="2009" w:type="pct"/>
          </w:tcPr>
          <w:p>
            <w:pPr>
              <w:spacing w:after="20" w:before="20" w:line="240" w:lineRule="auto"/>
            </w:pPr>
            <w:r/>
            <w:r>
              <w:rPr>
                <w:rFonts w:ascii="Roboto" w:hAnsi="Roboto" w:cs="Roboto" w:eastAsia="Roboto"/>
                <w:b w:val="0"/>
                <w:i w:val="0"/>
                <w:color w:val="1A1A1A"/>
                <w:sz w:val="19"/>
              </w:rPr>
              <w:t>Hạn mức</w:t>
            </w:r>
          </w:p>
        </w:tc>
        <w:tc>
          <w:tcPr>
            <w:tcW w:w="2991" w:type="pct"/>
          </w:tcPr>
          <w:p>
            <w:pPr>
              <w:spacing w:after="20" w:before="20" w:line="240" w:lineRule="auto"/>
            </w:pPr>
            <w:r/>
            <w:r>
              <w:rPr>
                <w:rFonts w:ascii="Roboto" w:hAnsi="Roboto" w:cs="Roboto" w:eastAsia="Roboto"/>
                <w:b w:val="0"/>
                <w:i w:val="0"/>
                <w:color w:val="1A1A1A"/>
                <w:sz w:val="19"/>
              </w:rPr>
              <w:t>3 ngành × 3 mã</w:t>
            </w:r>
          </w:p>
        </w:tc>
      </w:tr>
      <w:tr>
        <w:tc>
          <w:tcPr>
            <w:shd w:val="clear" w:color="auto" w:fill="F2F6FA"/>
            <w:tcW w:w="2009" w:type="pct"/>
          </w:tcPr>
          <w:p>
            <w:pPr>
              <w:spacing w:after="20" w:before="20" w:line="240" w:lineRule="auto"/>
            </w:pPr>
            <w:r/>
            <w:r>
              <w:rPr>
                <w:rFonts w:ascii="Roboto" w:hAnsi="Roboto" w:cs="Roboto" w:eastAsia="Roboto"/>
                <w:b w:val="0"/>
                <w:i w:val="0"/>
                <w:color w:val="1A1A1A"/>
                <w:sz w:val="19"/>
              </w:rPr>
              <w:t>Cash buffer</w:t>
            </w:r>
          </w:p>
        </w:tc>
        <w:tc>
          <w:tcPr>
            <w:shd w:val="clear" w:color="auto" w:fill="F2F6FA"/>
            <w:tcW w:w="2991" w:type="pct"/>
          </w:tcPr>
          <w:p>
            <w:pPr>
              <w:spacing w:after="20" w:before="20" w:line="240" w:lineRule="auto"/>
            </w:pPr>
            <w:r/>
            <w:r>
              <w:rPr>
                <w:rFonts w:ascii="Roboto" w:hAnsi="Roboto" w:cs="Roboto" w:eastAsia="Roboto"/>
                <w:b w:val="0"/>
                <w:i w:val="0"/>
                <w:color w:val="1A1A1A"/>
                <w:sz w:val="19"/>
              </w:rPr>
              <w:t>30%, tương ứng đầu trên của dải 20–30%</w:t>
            </w:r>
          </w:p>
        </w:tc>
      </w:tr>
      <w:tr>
        <w:tc>
          <w:tcPr>
            <w:tcW w:w="2009" w:type="pct"/>
          </w:tcPr>
          <w:p>
            <w:pPr>
              <w:spacing w:after="20" w:before="20" w:line="240" w:lineRule="auto"/>
            </w:pPr>
            <w:r/>
            <w:r>
              <w:rPr>
                <w:rFonts w:ascii="Roboto" w:hAnsi="Roboto" w:cs="Roboto" w:eastAsia="Roboto"/>
                <w:b w:val="0"/>
                <w:i w:val="0"/>
                <w:color w:val="1A1A1A"/>
                <w:sz w:val="19"/>
              </w:rPr>
              <w:t>Tiêu chí sàng lọc cổ phiếu</w:t>
            </w:r>
          </w:p>
        </w:tc>
        <w:tc>
          <w:tcPr>
            <w:tcW w:w="2991" w:type="pct"/>
          </w:tcPr>
          <w:p>
            <w:pPr>
              <w:spacing w:after="20" w:before="20" w:line="240" w:lineRule="auto"/>
            </w:pPr>
            <w:r/>
            <w:r>
              <w:rPr>
                <w:rFonts w:ascii="Roboto" w:hAnsi="Roboto" w:cs="Roboto" w:eastAsia="Roboto"/>
                <w:b w:val="0"/>
                <w:i w:val="0"/>
                <w:color w:val="1A1A1A"/>
                <w:sz w:val="19"/>
              </w:rPr>
              <w:t>Khắt khe hơn mặc định ở tầng cơ bản và tầng catalyst</w:t>
            </w:r>
          </w:p>
        </w:tc>
      </w:tr>
      <w:tr>
        <w:tc>
          <w:tcPr>
            <w:shd w:val="clear" w:color="auto" w:fill="F2F6FA"/>
            <w:tcW w:w="2009" w:type="pct"/>
          </w:tcPr>
          <w:p>
            <w:pPr>
              <w:spacing w:after="20" w:before="20" w:line="240" w:lineRule="auto"/>
            </w:pPr>
            <w:r/>
            <w:r>
              <w:rPr>
                <w:rFonts w:ascii="Roboto" w:hAnsi="Roboto" w:cs="Roboto" w:eastAsia="Roboto"/>
                <w:b w:val="0"/>
                <w:i w:val="0"/>
                <w:color w:val="1A1A1A"/>
                <w:sz w:val="19"/>
              </w:rPr>
              <w:t>Luận điểm chủ đạo</w:t>
            </w:r>
          </w:p>
        </w:tc>
        <w:tc>
          <w:tcPr>
            <w:shd w:val="clear" w:color="auto" w:fill="F2F6FA"/>
            <w:tcW w:w="2991" w:type="pct"/>
          </w:tcPr>
          <w:p>
            <w:pPr>
              <w:spacing w:after="20" w:before="20" w:line="240" w:lineRule="auto"/>
            </w:pPr>
            <w:r/>
            <w:r>
              <w:rPr>
                <w:rFonts w:ascii="Roboto" w:hAnsi="Roboto" w:cs="Roboto" w:eastAsia="Roboto"/>
                <w:b w:val="0"/>
                <w:i w:val="0"/>
                <w:color w:val="1A1A1A"/>
                <w:sz w:val="19"/>
              </w:rPr>
              <w:t>Giải ngân có chọn lọc trên nền định giá phân vị dưới 2%</w:t>
            </w:r>
          </w:p>
        </w:tc>
      </w:tr>
    </w:tbl>
    <w:p>
      <w:pPr>
        <w:spacing w:after="160"/>
      </w:pPr>
    </w:p>
    <w:p>
      <w:pPr>
        <w:spacing w:after="140"/>
        <w:jc w:val="both"/>
      </w:pPr>
      <w:r>
        <w:rPr>
          <w:rFonts w:ascii="Roboto" w:hAnsi="Roboto" w:cs="Roboto" w:eastAsia="Roboto"/>
          <w:b w:val="0"/>
          <w:i w:val="0"/>
          <w:color w:val="1A1A1A"/>
          <w:sz w:val="21"/>
        </w:rPr>
        <w:t>Việc giữ cash buffer ở đầu trên của dải, tức 30% thay vì 20%, xuất phát từ nhận định rằng rủi ro lớn nhất khi giải ngân giữa một chu kỳ giảm đòn bẩy không phải là sai về hướng, mà là cạn nguồn lực trước khi luận điểm được xác nhận.</w:t>
      </w:r>
    </w:p>
    <w:p>
      <w:pPr>
        <w:pStyle w:val="Heading3"/>
        <w:spacing w:before="240" w:after="80"/>
      </w:pPr>
      <w:r>
        <w:rPr>
          <w:rFonts w:ascii="Roboto" w:hAnsi="Roboto" w:cs="Roboto" w:eastAsia="Roboto"/>
          <w:b/>
          <w:i w:val="0"/>
          <w:color w:val="1F6FB2"/>
          <w:sz w:val="23"/>
        </w:rPr>
        <w:t>Ba điều kiện huỷ, kiểm tra hằng tuần</w:t>
      </w:r>
    </w:p>
    <w:p>
      <w:pPr>
        <w:spacing w:after="140"/>
        <w:jc w:val="both"/>
      </w:pPr>
      <w:r>
        <w:rPr>
          <w:rFonts w:ascii="Roboto" w:hAnsi="Roboto" w:cs="Roboto" w:eastAsia="Roboto"/>
          <w:b w:val="0"/>
          <w:i w:val="0"/>
          <w:color w:val="1A1A1A"/>
          <w:sz w:val="21"/>
        </w:rPr>
        <w:t>Khung phân bổ này không vô điều kiện. Khi chạm bất kỳ điều kiện nào dưới đây, tỷ trọng hạ về khung phòng thủ hoặc trạng thái đứng ngoài:</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VNINDEX mất mốc 1.600 điểm</w:t>
      </w:r>
      <w:r>
        <w:rPr>
          <w:rFonts w:ascii="Roboto" w:hAnsi="Roboto" w:cs="Roboto" w:eastAsia="Roboto"/>
          <w:b w:val="0"/>
          <w:i w:val="0"/>
          <w:color w:val="1A1A1A"/>
          <w:sz w:val="21"/>
        </w:rPr>
        <w:t xml:space="preserve"> kèm khối lượng tăng. Chỉ số hiện ở 1.680,62 điểm, tương ứng đệm khoảng 4,8%.</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Tỷ giá bán vượt trần biên độ 26.557 đồng</w:t>
      </w:r>
      <w:r>
        <w:rPr>
          <w:rFonts w:ascii="Roboto" w:hAnsi="Roboto" w:cs="Roboto" w:eastAsia="Roboto"/>
          <w:b w:val="0"/>
          <w:i w:val="0"/>
          <w:color w:val="1A1A1A"/>
          <w:sz w:val="21"/>
        </w:rPr>
        <w:t>, buộc Ngân hàng Nhà nước điều chỉnh mạnh biên độ hoặc tỷ giá trung tâm. Mức hiện tại là 26.520 đồng, tương ứng đệm 37 đồng.</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Fed tăng lãi suất ngoài dự kiến</w:t>
      </w:r>
      <w:r>
        <w:rPr>
          <w:rFonts w:ascii="Roboto" w:hAnsi="Roboto" w:cs="Roboto" w:eastAsia="Roboto"/>
          <w:b w:val="0"/>
          <w:i w:val="0"/>
          <w:color w:val="1A1A1A"/>
          <w:sz w:val="21"/>
        </w:rPr>
        <w:t>, hoặc Hoa Kỳ mở rộng thuế Section 301 sang nhóm hàng chủ lực khác của Việt Nam.</w:t>
      </w:r>
    </w:p>
    <w:p>
      <w:pPr>
        <w:spacing w:after="140"/>
        <w:jc w:val="both"/>
      </w:pPr>
      <w:r>
        <w:rPr>
          <w:rFonts w:ascii="Roboto" w:hAnsi="Roboto" w:cs="Roboto" w:eastAsia="Roboto"/>
          <w:b w:val="0"/>
          <w:i w:val="0"/>
          <w:color w:val="1A1A1A"/>
          <w:sz w:val="21"/>
        </w:rPr>
        <w:t>Một điều kiện thứ tư bổ sung ở tầng ngành: khối ngoại bán ròng một tuần vượt 8.000 tỷ đồng. Tuần gần nhất đã đạt 6.472 tỷ đồng.</w:t>
      </w:r>
    </w:p>
    <w:p>
      <w:pPr>
        <w:pStyle w:val="Heading3"/>
        <w:spacing w:before="240" w:after="80"/>
      </w:pPr>
      <w:r>
        <w:rPr>
          <w:rFonts w:ascii="Roboto" w:hAnsi="Roboto" w:cs="Roboto" w:eastAsia="Roboto"/>
          <w:b/>
          <w:i w:val="0"/>
          <w:color w:val="1F6FB2"/>
          <w:sz w:val="23"/>
        </w:rPr>
        <w:t>Ba dấu hiệu xác nhận đáy</w:t>
      </w:r>
    </w:p>
    <w:p>
      <w:pPr>
        <w:spacing w:after="140"/>
        <w:jc w:val="both"/>
      </w:pPr>
      <w:r>
        <w:rPr>
          <w:rFonts w:ascii="Roboto" w:hAnsi="Roboto" w:cs="Roboto" w:eastAsia="Roboto"/>
          <w:b w:val="0"/>
          <w:i w:val="0"/>
          <w:color w:val="1A1A1A"/>
          <w:sz w:val="21"/>
        </w:rPr>
        <w:t>Khi đạt đủ hai trong ba dấu hiệu dưới đây, tỷ trọng cổ phiếu được nâng lên trần của kế hoạch:</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val="0"/>
          <w:i w:val="0"/>
          <w:color w:val="1A1A1A"/>
          <w:sz w:val="21"/>
        </w:rPr>
        <w:t>Khối ngoại bán ròng tuần dưới 2.000 tỷ đồng trong hai tuần liên tiếp, hoặc chuyển sang mua ròng. Tuần gần nhất ở mức −6.472 tỷ đồng, còn cách xa ngưỡng này.</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val="0"/>
          <w:i w:val="0"/>
          <w:color w:val="1A1A1A"/>
          <w:sz w:val="21"/>
        </w:rPr>
        <w:t>Số mã tăng vượt số mã giảm trong 3 trên 5 phiên liên tiếp, và không còn hiện tượng giảm sàn theo cụm.</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val="0"/>
          <w:i w:val="0"/>
          <w:color w:val="1A1A1A"/>
          <w:sz w:val="21"/>
        </w:rPr>
        <w:t>Không xuất hiện phiên giảm quá 2% kèm khối lượng vượt bình quân 20 phiên, trong thời gian hai tuần.</w:t>
      </w:r>
    </w:p>
    <w:p>
      <w:pPr>
        <w:spacing w:after="140"/>
        <w:jc w:val="both"/>
      </w:pPr>
      <w:r>
        <w:rPr>
          <w:rFonts w:ascii="Roboto" w:hAnsi="Roboto" w:cs="Roboto" w:eastAsia="Roboto"/>
          <w:b w:val="0"/>
          <w:i w:val="0"/>
          <w:color w:val="1A1A1A"/>
          <w:sz w:val="21"/>
        </w:rPr>
        <w:t>Cần lưu ý rằng kế hoạch phân bổ tại Phần VI đặt trần cứng ở mức 70% cổ phiếu, tức cash buffer không xuống dưới 30% trong mọi kịch bản, kể cả khi các dấu hiệu xác nhận đáy đã đủ. Cơ sở của giới hạn này trình bày tại mục 6.2.</w:t>
      </w:r>
    </w:p>
    <w:p>
      <w:r>
        <w:br w:type="page"/>
      </w:r>
    </w:p>
    <w:p>
      <w:pPr>
        <w:pStyle w:val="Heading1"/>
        <w:spacing w:before="80" w:after="240"/>
        <w:pBdr>
          <w:bottom w:val="single" w:sz="12" w:space="6" w:color="0E548F"/>
        </w:pBdr>
      </w:pPr>
      <w:r>
        <w:rPr>
          <w:rFonts w:ascii="Roboto" w:hAnsi="Roboto" w:cs="Roboto" w:eastAsia="Roboto"/>
          <w:b/>
          <w:i w:val="0"/>
          <w:color w:val="0E548F"/>
          <w:sz w:val="34"/>
        </w:rPr>
        <w:t>PHẦN II — LỰA CHỌN NGÀNH</w:t>
      </w:r>
    </w:p>
    <w:p>
      <w:pPr>
        <w:pStyle w:val="Heading2"/>
        <w:spacing w:before="320" w:after="120"/>
      </w:pPr>
      <w:r>
        <w:rPr>
          <w:rFonts w:ascii="Roboto" w:hAnsi="Roboto" w:cs="Roboto" w:eastAsia="Roboto"/>
          <w:b/>
          <w:i w:val="0"/>
          <w:color w:val="0E548F"/>
          <w:sz w:val="26"/>
        </w:rPr>
        <w:t>2.1. Bản chất vị thế</w:t>
      </w:r>
    </w:p>
    <w:p>
      <w:pPr>
        <w:spacing w:after="140"/>
        <w:jc w:val="both"/>
      </w:pPr>
      <w:r>
        <w:rPr>
          <w:rFonts w:ascii="Roboto" w:hAnsi="Roboto" w:cs="Roboto" w:eastAsia="Roboto"/>
          <w:b w:val="0"/>
          <w:i w:val="0"/>
          <w:color w:val="1A1A1A"/>
          <w:sz w:val="21"/>
        </w:rPr>
        <w:t>Vị thế khuyến nghị trong chu kỳ này là vị thế đón nhịp hồi phục ngắn hạn sau khi giá bị nén mạnh trong thời gian ngắn, không phải vị thế nắm giữ dài hạn theo giá trị. Ba đặc điểm đi kèm:</w:t>
      </w:r>
    </w:p>
    <w:p>
      <w:pPr>
        <w:pStyle w:val="ListBullet"/>
        <w:spacing w:after="60"/>
        <w:ind w:left="369"/>
      </w:pPr>
      <w:r>
        <w:rPr>
          <w:rFonts w:ascii="Roboto" w:hAnsi="Roboto" w:cs="Roboto" w:eastAsia="Roboto"/>
          <w:b/>
          <w:i w:val="0"/>
          <w:color w:val="1A1A1A"/>
          <w:sz w:val="21"/>
        </w:rPr>
        <w:t>Horizon chính là 1–3 tháng.</w:t>
      </w:r>
      <w:r>
        <w:rPr>
          <w:rFonts w:ascii="Roboto" w:hAnsi="Roboto" w:cs="Roboto" w:eastAsia="Roboto"/>
          <w:b w:val="0"/>
          <w:i w:val="0"/>
          <w:color w:val="1A1A1A"/>
          <w:sz w:val="21"/>
        </w:rPr>
        <w:t xml:space="preserve"> Đoạn 3–6 tháng là phần mở rộng có điều kiện.</w:t>
      </w:r>
    </w:p>
    <w:p>
      <w:pPr>
        <w:pStyle w:val="ListBullet"/>
        <w:spacing w:after="60"/>
        <w:ind w:left="369"/>
      </w:pPr>
      <w:r>
        <w:rPr>
          <w:rFonts w:ascii="Roboto" w:hAnsi="Roboto" w:cs="Roboto" w:eastAsia="Roboto"/>
          <w:b/>
          <w:i w:val="0"/>
          <w:color w:val="1A1A1A"/>
          <w:sz w:val="21"/>
        </w:rPr>
        <w:t>Nguồn lợi nhuận kỳ vọng là mức phục hồi của phần giá bị nén</w:t>
      </w:r>
      <w:r>
        <w:rPr>
          <w:rFonts w:ascii="Roboto" w:hAnsi="Roboto" w:cs="Roboto" w:eastAsia="Roboto"/>
          <w:b w:val="0"/>
          <w:i w:val="0"/>
          <w:color w:val="1A1A1A"/>
          <w:sz w:val="21"/>
        </w:rPr>
        <w:t>, không phải tăng trưởng lợi nhuận doanh nghiệp tích luỹ qua nhiều năm.</w:t>
      </w:r>
    </w:p>
    <w:p>
      <w:pPr>
        <w:pStyle w:val="ListBullet"/>
        <w:spacing w:after="60"/>
        <w:ind w:left="369"/>
      </w:pPr>
      <w:r>
        <w:rPr>
          <w:rFonts w:ascii="Roboto" w:hAnsi="Roboto" w:cs="Roboto" w:eastAsia="Roboto"/>
          <w:b/>
          <w:i w:val="0"/>
          <w:color w:val="1A1A1A"/>
          <w:sz w:val="21"/>
        </w:rPr>
        <w:t>Tiêu chí thoát dựa trên kỷ luật giá và thời gian.</w:t>
      </w:r>
      <w:r>
        <w:rPr>
          <w:rFonts w:ascii="Roboto" w:hAnsi="Roboto" w:cs="Roboto" w:eastAsia="Roboto"/>
          <w:b w:val="0"/>
          <w:i w:val="0"/>
          <w:color w:val="1A1A1A"/>
          <w:sz w:val="21"/>
        </w:rPr>
        <w:t xml:space="preserve"> Nếu nhịp hồi không xảy ra trong khung thời gian dự kiến thì đóng vị thế, kể cả khi luận điểm cơ bản chưa thay đổi.</w:t>
      </w:r>
    </w:p>
    <w:p>
      <w:pPr>
        <w:spacing w:after="140"/>
        <w:jc w:val="both"/>
      </w:pPr>
      <w:r>
        <w:rPr>
          <w:rFonts w:ascii="Roboto" w:hAnsi="Roboto" w:cs="Roboto" w:eastAsia="Roboto"/>
          <w:b w:val="0"/>
          <w:i w:val="0"/>
          <w:color w:val="1A1A1A"/>
          <w:sz w:val="21"/>
        </w:rPr>
        <w:t>Hệ quả đối với cách đọc phần định giá: chỉ số P/E và P/B trong báo cáo này được dùng để đo mức độ bị nén và biên an toàn trong trường hợp luận điểm sai, không dùng để lập luận nắm giữ dài hạn. Một ngành đắt theo chuẩn dài hạn vẫn có thể là ứng viên phù hợp cho nhịp hồi ngắn, và ngược lại.</w:t>
      </w:r>
    </w:p>
    <w:p>
      <w:pPr>
        <w:spacing w:after="140"/>
        <w:jc w:val="both"/>
      </w:pPr>
      <w:r>
        <w:rPr>
          <w:rFonts w:ascii="Roboto" w:hAnsi="Roboto" w:cs="Roboto" w:eastAsia="Roboto"/>
          <w:b w:val="0"/>
          <w:i w:val="0"/>
          <w:color w:val="1A1A1A"/>
          <w:sz w:val="21"/>
        </w:rPr>
        <w:t>Tuy vậy, rủi ro dài hạn không mất đi chỉ vì horizon ngắn. Hai rủi ro sau quyết định điều gì xảy ra nếu vị thế bị kẹt quá khung thời gian dự kiến, và cả hai được trình bày đầy đủ tại mục 2.3:</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Bất động sản Dân dụng — rủi ro vĩ mô mang tính cấu trúc</w:t>
      </w:r>
      <w:r>
        <w:rPr>
          <w:rFonts w:ascii="Roboto" w:hAnsi="Roboto" w:cs="Roboto" w:eastAsia="Roboto"/>
          <w:b w:val="0"/>
          <w:i w:val="0"/>
          <w:color w:val="1A1A1A"/>
          <w:sz w:val="21"/>
        </w:rPr>
        <w:t>, tức loại rủi ro không tự triệt tiêu theo thời gian.</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Công ty Chứng khoán — rủi ro định giá cao</w:t>
      </w:r>
      <w:r>
        <w:rPr>
          <w:rFonts w:ascii="Roboto" w:hAnsi="Roboto" w:cs="Roboto" w:eastAsia="Roboto"/>
          <w:b w:val="0"/>
          <w:i w:val="0"/>
          <w:color w:val="1A1A1A"/>
          <w:sz w:val="21"/>
        </w:rPr>
        <w:t>, không có biên an toàn ở bất kỳ thước đo nào.</w:t>
      </w:r>
    </w:p>
    <w:p>
      <w:pPr>
        <w:spacing w:after="140"/>
        <w:jc w:val="both"/>
      </w:pPr>
      <w:r>
        <w:rPr>
          <w:rFonts w:ascii="Roboto" w:hAnsi="Roboto" w:cs="Roboto" w:eastAsia="Roboto"/>
          <w:b w:val="0"/>
          <w:i w:val="0"/>
          <w:color w:val="1A1A1A"/>
          <w:sz w:val="21"/>
        </w:rPr>
        <w:t>Nếu nhịp hồi không xuất hiện, đây là hai ngành chịu tổn thất lớn nhất, mỗi ngành vì một nguyên nhân khác nhau.</w:t>
      </w:r>
    </w:p>
    <w:p>
      <w:pPr>
        <w:pStyle w:val="Heading2"/>
        <w:spacing w:before="320" w:after="120"/>
      </w:pPr>
      <w:r>
        <w:rPr>
          <w:rFonts w:ascii="Roboto" w:hAnsi="Roboto" w:cs="Roboto" w:eastAsia="Roboto"/>
          <w:b/>
          <w:i w:val="0"/>
          <w:color w:val="0E548F"/>
          <w:sz w:val="26"/>
        </w:rPr>
        <w:t>2.2. So sánh với hai đáy chu kỳ gần nhất</w:t>
      </w:r>
    </w:p>
    <w:p>
      <w:pPr>
        <w:spacing w:after="140"/>
        <w:jc w:val="both"/>
      </w:pPr>
      <w:r>
        <w:rPr>
          <w:rFonts w:ascii="Roboto" w:hAnsi="Roboto" w:cs="Roboto" w:eastAsia="Roboto"/>
          <w:b w:val="0"/>
          <w:i w:val="0"/>
          <w:color w:val="1A1A1A"/>
          <w:sz w:val="21"/>
        </w:rPr>
        <w:t>Luận điểm của chu kỳ là giải ngân tại vùng đáy, do đó có hai câu hỏi cần trả lời bằng số liệu: mức định giá hiện tại đã về ngang vùng đáy hay chưa, và sau khi thị trường tạo đáy thì ngành nào thực sự dẫn dắt.</w:t>
      </w:r>
    </w:p>
    <w:p>
      <w:pPr>
        <w:pStyle w:val="Heading3"/>
        <w:spacing w:before="240" w:after="80"/>
      </w:pPr>
      <w:r>
        <w:rPr>
          <w:rFonts w:ascii="Roboto" w:hAnsi="Roboto" w:cs="Roboto" w:eastAsia="Roboto"/>
          <w:b/>
          <w:i w:val="0"/>
          <w:color w:val="1F6FB2"/>
          <w:sz w:val="23"/>
        </w:rPr>
        <w:t>2.2.1. Hai đáy đối chiếu</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575"/>
        <w:gridCol w:w="1632"/>
        <w:gridCol w:w="1885"/>
        <w:gridCol w:w="2091"/>
        <w:gridCol w:w="1455"/>
      </w:tblGrid>
      <w:tr>
        <w:trPr>
          <w:tblHeader w:val="true"/>
        </w:trPr>
        <w:tc>
          <w:tcPr>
            <w:shd w:val="clear" w:color="auto" w:fill="0E548F"/>
            <w:tcW w:w="1336" w:type="pct"/>
          </w:tcPr>
          <w:p>
            <w:pPr>
              <w:spacing w:after="20" w:before="20" w:line="240" w:lineRule="auto"/>
            </w:pPr>
            <w:r/>
            <w:r>
              <w:rPr>
                <w:rFonts w:ascii="Roboto" w:hAnsi="Roboto" w:cs="Roboto" w:eastAsia="Roboto"/>
                <w:b/>
                <w:i w:val="0"/>
                <w:color w:val="FFFFFF"/>
                <w:sz w:val="18"/>
              </w:rPr>
              <w:t>Đáy</w:t>
            </w:r>
          </w:p>
        </w:tc>
        <w:tc>
          <w:tcPr>
            <w:shd w:val="clear" w:color="auto" w:fill="0E548F"/>
            <w:tcW w:w="847" w:type="pct"/>
          </w:tcPr>
          <w:p>
            <w:pPr>
              <w:spacing w:after="20" w:before="20" w:line="240" w:lineRule="auto"/>
            </w:pPr>
            <w:r/>
            <w:r>
              <w:rPr>
                <w:rFonts w:ascii="Roboto" w:hAnsi="Roboto" w:cs="Roboto" w:eastAsia="Roboto"/>
                <w:b/>
                <w:i w:val="0"/>
                <w:color w:val="FFFFFF"/>
                <w:sz w:val="18"/>
              </w:rPr>
              <w:t>Ngày</w:t>
            </w:r>
          </w:p>
        </w:tc>
        <w:tc>
          <w:tcPr>
            <w:shd w:val="clear" w:color="auto" w:fill="0E548F"/>
            <w:tcW w:w="978" w:type="pct"/>
          </w:tcPr>
          <w:p>
            <w:pPr>
              <w:spacing w:after="20" w:before="20" w:line="240" w:lineRule="auto"/>
            </w:pPr>
            <w:r/>
            <w:r>
              <w:rPr>
                <w:rFonts w:ascii="Roboto" w:hAnsi="Roboto" w:cs="Roboto" w:eastAsia="Roboto"/>
                <w:b/>
                <w:i w:val="0"/>
                <w:color w:val="FFFFFF"/>
                <w:sz w:val="18"/>
              </w:rPr>
              <w:t>VNINDEX tại đáy</w:t>
            </w:r>
          </w:p>
        </w:tc>
        <w:tc>
          <w:tcPr>
            <w:shd w:val="clear" w:color="auto" w:fill="0E548F"/>
            <w:tcW w:w="1085" w:type="pct"/>
          </w:tcPr>
          <w:p>
            <w:pPr>
              <w:spacing w:after="20" w:before="20" w:line="240" w:lineRule="auto"/>
            </w:pPr>
            <w:r/>
            <w:r>
              <w:rPr>
                <w:rFonts w:ascii="Roboto" w:hAnsi="Roboto" w:cs="Roboto" w:eastAsia="Roboto"/>
                <w:b/>
                <w:i w:val="0"/>
                <w:color w:val="FFFFFF"/>
                <w:sz w:val="18"/>
              </w:rPr>
              <w:t>Đỉnh 12 tháng trước</w:t>
            </w:r>
          </w:p>
        </w:tc>
        <w:tc>
          <w:tcPr>
            <w:shd w:val="clear" w:color="auto" w:fill="0E548F"/>
            <w:tcW w:w="754" w:type="pct"/>
          </w:tcPr>
          <w:p>
            <w:pPr>
              <w:spacing w:after="20" w:before="20" w:line="240" w:lineRule="auto"/>
            </w:pPr>
            <w:r/>
            <w:r>
              <w:rPr>
                <w:rFonts w:ascii="Roboto" w:hAnsi="Roboto" w:cs="Roboto" w:eastAsia="Roboto"/>
                <w:b/>
                <w:i w:val="0"/>
                <w:color w:val="FFFFFF"/>
                <w:sz w:val="18"/>
              </w:rPr>
              <w:t>Mức giảm</w:t>
            </w:r>
          </w:p>
        </w:tc>
      </w:tr>
      <w:tr>
        <w:tc>
          <w:tcPr>
            <w:tcW w:w="1336" w:type="pct"/>
          </w:tcPr>
          <w:p>
            <w:pPr>
              <w:spacing w:after="20" w:before="20" w:line="240" w:lineRule="auto"/>
            </w:pPr>
            <w:r/>
            <w:r>
              <w:rPr>
                <w:rFonts w:ascii="Roboto" w:hAnsi="Roboto" w:cs="Roboto" w:eastAsia="Roboto"/>
                <w:b w:val="0"/>
                <w:i w:val="0"/>
                <w:color w:val="1A1A1A"/>
                <w:sz w:val="18"/>
              </w:rPr>
              <w:t>Khủng hoảng trái phiếu</w:t>
            </w:r>
          </w:p>
        </w:tc>
        <w:tc>
          <w:tcPr>
            <w:tcW w:w="847" w:type="pct"/>
          </w:tcPr>
          <w:p>
            <w:pPr>
              <w:spacing w:after="20" w:before="20" w:line="240" w:lineRule="auto"/>
            </w:pPr>
            <w:r/>
            <w:r>
              <w:rPr>
                <w:rFonts w:ascii="Roboto" w:hAnsi="Roboto" w:cs="Roboto" w:eastAsia="Roboto"/>
                <w:b w:val="0"/>
                <w:i w:val="0"/>
                <w:color w:val="1A1A1A"/>
                <w:sz w:val="18"/>
              </w:rPr>
              <w:t>15/11/2022</w:t>
            </w:r>
          </w:p>
        </w:tc>
        <w:tc>
          <w:tcPr>
            <w:tcW w:w="978" w:type="pct"/>
          </w:tcPr>
          <w:p>
            <w:pPr>
              <w:spacing w:after="20" w:before="20" w:line="240" w:lineRule="auto"/>
            </w:pPr>
            <w:r/>
            <w:r>
              <w:rPr>
                <w:rFonts w:ascii="Roboto" w:hAnsi="Roboto" w:cs="Roboto" w:eastAsia="Roboto"/>
                <w:b w:val="0"/>
                <w:i w:val="0"/>
                <w:color w:val="1A1A1A"/>
                <w:sz w:val="18"/>
              </w:rPr>
              <w:t>911,90</w:t>
            </w:r>
          </w:p>
        </w:tc>
        <w:tc>
          <w:tcPr>
            <w:tcW w:w="1085" w:type="pct"/>
          </w:tcPr>
          <w:p>
            <w:pPr>
              <w:spacing w:after="20" w:before="20" w:line="240" w:lineRule="auto"/>
            </w:pPr>
            <w:r/>
            <w:r>
              <w:rPr>
                <w:rFonts w:ascii="Roboto" w:hAnsi="Roboto" w:cs="Roboto" w:eastAsia="Roboto"/>
                <w:b w:val="0"/>
                <w:i w:val="0"/>
                <w:color w:val="1A1A1A"/>
                <w:sz w:val="18"/>
              </w:rPr>
              <w:t>1.528,57</w:t>
            </w:r>
          </w:p>
        </w:tc>
        <w:tc>
          <w:tcPr>
            <w:tcW w:w="754" w:type="pct"/>
          </w:tcPr>
          <w:p>
            <w:pPr>
              <w:spacing w:after="20" w:before="20" w:line="240" w:lineRule="auto"/>
            </w:pPr>
            <w:r/>
            <w:r>
              <w:rPr>
                <w:rFonts w:ascii="Roboto" w:hAnsi="Roboto" w:cs="Roboto" w:eastAsia="Roboto"/>
                <w:b w:val="0"/>
                <w:i w:val="0"/>
                <w:color w:val="1A1A1A"/>
                <w:sz w:val="18"/>
              </w:rPr>
              <w:t>−40,3%</w:t>
            </w:r>
          </w:p>
        </w:tc>
      </w:tr>
      <w:tr>
        <w:tc>
          <w:tcPr>
            <w:shd w:val="clear" w:color="auto" w:fill="F2F6FA"/>
            <w:tcW w:w="1336" w:type="pct"/>
          </w:tcPr>
          <w:p>
            <w:pPr>
              <w:spacing w:after="20" w:before="20" w:line="240" w:lineRule="auto"/>
            </w:pPr>
            <w:r/>
            <w:r>
              <w:rPr>
                <w:rFonts w:ascii="Roboto" w:hAnsi="Roboto" w:cs="Roboto" w:eastAsia="Roboto"/>
                <w:b w:val="0"/>
                <w:i w:val="0"/>
                <w:color w:val="1A1A1A"/>
                <w:sz w:val="18"/>
              </w:rPr>
              <w:t>Cú sốc thuế quan</w:t>
            </w:r>
          </w:p>
        </w:tc>
        <w:tc>
          <w:tcPr>
            <w:shd w:val="clear" w:color="auto" w:fill="F2F6FA"/>
            <w:tcW w:w="847" w:type="pct"/>
          </w:tcPr>
          <w:p>
            <w:pPr>
              <w:spacing w:after="20" w:before="20" w:line="240" w:lineRule="auto"/>
            </w:pPr>
            <w:r/>
            <w:r>
              <w:rPr>
                <w:rFonts w:ascii="Roboto" w:hAnsi="Roboto" w:cs="Roboto" w:eastAsia="Roboto"/>
                <w:b w:val="0"/>
                <w:i w:val="0"/>
                <w:color w:val="1A1A1A"/>
                <w:sz w:val="18"/>
              </w:rPr>
              <w:t>09/04/2025</w:t>
            </w:r>
          </w:p>
        </w:tc>
        <w:tc>
          <w:tcPr>
            <w:shd w:val="clear" w:color="auto" w:fill="F2F6FA"/>
            <w:tcW w:w="978" w:type="pct"/>
          </w:tcPr>
          <w:p>
            <w:pPr>
              <w:spacing w:after="20" w:before="20" w:line="240" w:lineRule="auto"/>
            </w:pPr>
            <w:r/>
            <w:r>
              <w:rPr>
                <w:rFonts w:ascii="Roboto" w:hAnsi="Roboto" w:cs="Roboto" w:eastAsia="Roboto"/>
                <w:b w:val="0"/>
                <w:i w:val="0"/>
                <w:color w:val="1A1A1A"/>
                <w:sz w:val="18"/>
              </w:rPr>
              <w:t>1.094,30</w:t>
            </w:r>
          </w:p>
        </w:tc>
        <w:tc>
          <w:tcPr>
            <w:shd w:val="clear" w:color="auto" w:fill="F2F6FA"/>
            <w:tcW w:w="1085" w:type="pct"/>
          </w:tcPr>
          <w:p>
            <w:pPr>
              <w:spacing w:after="20" w:before="20" w:line="240" w:lineRule="auto"/>
            </w:pPr>
            <w:r/>
            <w:r>
              <w:rPr>
                <w:rFonts w:ascii="Roboto" w:hAnsi="Roboto" w:cs="Roboto" w:eastAsia="Roboto"/>
                <w:b w:val="0"/>
                <w:i w:val="0"/>
                <w:color w:val="1A1A1A"/>
                <w:sz w:val="18"/>
              </w:rPr>
              <w:t>1.336,26</w:t>
            </w:r>
          </w:p>
        </w:tc>
        <w:tc>
          <w:tcPr>
            <w:shd w:val="clear" w:color="auto" w:fill="F2F6FA"/>
            <w:tcW w:w="754" w:type="pct"/>
          </w:tcPr>
          <w:p>
            <w:pPr>
              <w:spacing w:after="20" w:before="20" w:line="240" w:lineRule="auto"/>
            </w:pPr>
            <w:r/>
            <w:r>
              <w:rPr>
                <w:rFonts w:ascii="Roboto" w:hAnsi="Roboto" w:cs="Roboto" w:eastAsia="Roboto"/>
                <w:b w:val="0"/>
                <w:i w:val="0"/>
                <w:color w:val="1A1A1A"/>
                <w:sz w:val="18"/>
              </w:rPr>
              <w:t>−18,1%</w:t>
            </w:r>
          </w:p>
        </w:tc>
      </w:tr>
      <w:tr>
        <w:tc>
          <w:tcPr>
            <w:tcW w:w="1336" w:type="pct"/>
          </w:tcPr>
          <w:p>
            <w:pPr>
              <w:spacing w:after="20" w:before="20" w:line="240" w:lineRule="auto"/>
            </w:pPr>
            <w:r/>
            <w:r>
              <w:rPr>
                <w:rFonts w:ascii="Roboto" w:hAnsi="Roboto" w:cs="Roboto" w:eastAsia="Roboto"/>
                <w:b w:val="0"/>
                <w:i w:val="0"/>
                <w:color w:val="1A1A1A"/>
                <w:sz w:val="18"/>
              </w:rPr>
              <w:t>Hiện tại (chưa xác nhận đáy)</w:t>
            </w:r>
          </w:p>
        </w:tc>
        <w:tc>
          <w:tcPr>
            <w:tcW w:w="847" w:type="pct"/>
          </w:tcPr>
          <w:p>
            <w:pPr>
              <w:spacing w:after="20" w:before="20" w:line="240" w:lineRule="auto"/>
            </w:pPr>
            <w:r/>
            <w:r>
              <w:rPr>
                <w:rFonts w:ascii="Roboto" w:hAnsi="Roboto" w:cs="Roboto" w:eastAsia="Roboto"/>
                <w:b w:val="0"/>
                <w:i w:val="0"/>
                <w:color w:val="1A1A1A"/>
                <w:sz w:val="18"/>
              </w:rPr>
              <w:t>28/07/2026</w:t>
            </w:r>
          </w:p>
        </w:tc>
        <w:tc>
          <w:tcPr>
            <w:tcW w:w="978" w:type="pct"/>
          </w:tcPr>
          <w:p>
            <w:pPr>
              <w:spacing w:after="20" w:before="20" w:line="240" w:lineRule="auto"/>
            </w:pPr>
            <w:r/>
            <w:r>
              <w:rPr>
                <w:rFonts w:ascii="Roboto" w:hAnsi="Roboto" w:cs="Roboto" w:eastAsia="Roboto"/>
                <w:b w:val="0"/>
                <w:i w:val="0"/>
                <w:color w:val="1A1A1A"/>
                <w:sz w:val="18"/>
              </w:rPr>
              <w:t>1.680,62</w:t>
            </w:r>
          </w:p>
        </w:tc>
        <w:tc>
          <w:tcPr>
            <w:tcW w:w="1085" w:type="pct"/>
          </w:tcPr>
          <w:p>
            <w:pPr>
              <w:spacing w:after="20" w:before="20" w:line="240" w:lineRule="auto"/>
            </w:pPr>
            <w:r/>
            <w:r>
              <w:rPr>
                <w:rFonts w:ascii="Roboto" w:hAnsi="Roboto" w:cs="Roboto" w:eastAsia="Roboto"/>
                <w:b w:val="0"/>
                <w:i w:val="0"/>
                <w:color w:val="1A1A1A"/>
                <w:sz w:val="18"/>
              </w:rPr>
              <w:t>1.927,94</w:t>
            </w:r>
          </w:p>
        </w:tc>
        <w:tc>
          <w:tcPr>
            <w:tcW w:w="754" w:type="pct"/>
          </w:tcPr>
          <w:p>
            <w:pPr>
              <w:spacing w:after="20" w:before="20" w:line="240" w:lineRule="auto"/>
            </w:pPr>
            <w:r/>
            <w:r>
              <w:rPr>
                <w:rFonts w:ascii="Roboto" w:hAnsi="Roboto" w:cs="Roboto" w:eastAsia="Roboto"/>
                <w:b w:val="0"/>
                <w:i w:val="0"/>
                <w:color w:val="1A1A1A"/>
                <w:sz w:val="18"/>
              </w:rPr>
              <w:t>−12,8%</w:t>
            </w:r>
          </w:p>
        </w:tc>
      </w:tr>
    </w:tbl>
    <w:p>
      <w:pPr>
        <w:spacing w:after="160"/>
      </w:pPr>
    </w:p>
    <w:p>
      <w:pPr>
        <w:pStyle w:val="Heading3"/>
        <w:spacing w:before="240" w:after="80"/>
      </w:pPr>
      <w:r>
        <w:rPr>
          <w:rFonts w:ascii="Roboto" w:hAnsi="Roboto" w:cs="Roboto" w:eastAsia="Roboto"/>
          <w:b/>
          <w:i w:val="0"/>
          <w:color w:val="1F6FB2"/>
          <w:sz w:val="23"/>
        </w:rPr>
        <w:t>2.2.2. Định giá toàn thị trường tại hai đáy so với hiện tại</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397"/>
        <w:gridCol w:w="1796"/>
        <w:gridCol w:w="1773"/>
        <w:gridCol w:w="1844"/>
        <w:gridCol w:w="1828"/>
      </w:tblGrid>
      <w:tr>
        <w:trPr>
          <w:tblHeader w:val="true"/>
        </w:trPr>
        <w:tc>
          <w:tcPr>
            <w:shd w:val="clear" w:color="auto" w:fill="0E548F"/>
            <w:tcW w:w="1244" w:type="pct"/>
          </w:tcPr>
          <w:p>
            <w:pPr>
              <w:spacing w:after="20" w:before="20" w:line="240" w:lineRule="auto"/>
            </w:pPr>
            <w:r/>
            <w:r>
              <w:rPr>
                <w:rFonts w:ascii="Roboto" w:hAnsi="Roboto" w:cs="Roboto" w:eastAsia="Roboto"/>
                <w:b/>
                <w:i w:val="0"/>
                <w:color w:val="FFFFFF"/>
                <w:sz w:val="18"/>
              </w:rPr>
              <w:t>Mốc</w:t>
            </w:r>
          </w:p>
        </w:tc>
        <w:tc>
          <w:tcPr>
            <w:shd w:val="clear" w:color="auto" w:fill="0E548F"/>
            <w:tcW w:w="932" w:type="pct"/>
          </w:tcPr>
          <w:p>
            <w:pPr>
              <w:spacing w:after="20" w:before="20" w:line="240" w:lineRule="auto"/>
            </w:pPr>
            <w:r/>
            <w:r>
              <w:rPr>
                <w:rFonts w:ascii="Roboto" w:hAnsi="Roboto" w:cs="Roboto" w:eastAsia="Roboto"/>
                <w:b/>
                <w:i w:val="0"/>
                <w:color w:val="FFFFFF"/>
                <w:sz w:val="18"/>
              </w:rPr>
              <w:t>P/E gồm Vin</w:t>
            </w:r>
          </w:p>
        </w:tc>
        <w:tc>
          <w:tcPr>
            <w:shd w:val="clear" w:color="auto" w:fill="0E548F"/>
            <w:tcW w:w="920" w:type="pct"/>
          </w:tcPr>
          <w:p>
            <w:pPr>
              <w:spacing w:after="20" w:before="20" w:line="240" w:lineRule="auto"/>
            </w:pPr>
            <w:r/>
            <w:r>
              <w:rPr>
                <w:rFonts w:ascii="Roboto" w:hAnsi="Roboto" w:cs="Roboto" w:eastAsia="Roboto"/>
                <w:b/>
                <w:i w:val="0"/>
                <w:color w:val="FFFFFF"/>
                <w:sz w:val="18"/>
              </w:rPr>
              <w:t>P/B gồm Vin</w:t>
            </w:r>
          </w:p>
        </w:tc>
        <w:tc>
          <w:tcPr>
            <w:shd w:val="clear" w:color="auto" w:fill="0E548F"/>
            <w:tcW w:w="957" w:type="pct"/>
          </w:tcPr>
          <w:p>
            <w:pPr>
              <w:spacing w:after="20" w:before="20" w:line="240" w:lineRule="auto"/>
            </w:pPr>
            <w:r/>
            <w:r>
              <w:rPr>
                <w:rFonts w:ascii="Roboto" w:hAnsi="Roboto" w:cs="Roboto" w:eastAsia="Roboto"/>
                <w:b/>
                <w:i w:val="0"/>
                <w:color w:val="FFFFFF"/>
                <w:sz w:val="18"/>
              </w:rPr>
              <w:t>P/E loại Vin</w:t>
            </w:r>
          </w:p>
        </w:tc>
        <w:tc>
          <w:tcPr>
            <w:shd w:val="clear" w:color="auto" w:fill="0E548F"/>
            <w:tcW w:w="947" w:type="pct"/>
          </w:tcPr>
          <w:p>
            <w:pPr>
              <w:spacing w:after="20" w:before="20" w:line="240" w:lineRule="auto"/>
            </w:pPr>
            <w:r/>
            <w:r>
              <w:rPr>
                <w:rFonts w:ascii="Roboto" w:hAnsi="Roboto" w:cs="Roboto" w:eastAsia="Roboto"/>
                <w:b/>
                <w:i w:val="0"/>
                <w:color w:val="FFFFFF"/>
                <w:sz w:val="18"/>
              </w:rPr>
              <w:t>P/B loại Vin</w:t>
            </w:r>
          </w:p>
        </w:tc>
      </w:tr>
      <w:tr>
        <w:tc>
          <w:tcPr>
            <w:tcW w:w="1244" w:type="pct"/>
          </w:tcPr>
          <w:p>
            <w:pPr>
              <w:spacing w:after="20" w:before="20" w:line="240" w:lineRule="auto"/>
            </w:pPr>
            <w:r/>
            <w:r>
              <w:rPr>
                <w:rFonts w:ascii="Roboto" w:hAnsi="Roboto" w:cs="Roboto" w:eastAsia="Roboto"/>
                <w:b w:val="0"/>
                <w:i w:val="0"/>
                <w:color w:val="1A1A1A"/>
                <w:sz w:val="18"/>
              </w:rPr>
              <w:t>Đáy 14/11/2022</w:t>
            </w:r>
          </w:p>
        </w:tc>
        <w:tc>
          <w:tcPr>
            <w:tcW w:w="932" w:type="pct"/>
          </w:tcPr>
          <w:p>
            <w:pPr>
              <w:spacing w:after="20" w:before="20" w:line="240" w:lineRule="auto"/>
            </w:pPr>
            <w:r/>
            <w:r>
              <w:rPr>
                <w:rFonts w:ascii="Roboto" w:hAnsi="Roboto" w:cs="Roboto" w:eastAsia="Roboto"/>
                <w:b w:val="0"/>
                <w:i w:val="0"/>
                <w:color w:val="1A1A1A"/>
                <w:sz w:val="18"/>
              </w:rPr>
              <w:t>11,59</w:t>
            </w:r>
          </w:p>
        </w:tc>
        <w:tc>
          <w:tcPr>
            <w:tcW w:w="920" w:type="pct"/>
          </w:tcPr>
          <w:p>
            <w:pPr>
              <w:spacing w:after="20" w:before="20" w:line="240" w:lineRule="auto"/>
            </w:pPr>
            <w:r/>
            <w:r>
              <w:rPr>
                <w:rFonts w:ascii="Roboto" w:hAnsi="Roboto" w:cs="Roboto" w:eastAsia="Roboto"/>
                <w:b w:val="0"/>
                <w:i w:val="0"/>
                <w:color w:val="1A1A1A"/>
                <w:sz w:val="18"/>
              </w:rPr>
              <w:t>1,58</w:t>
            </w:r>
          </w:p>
        </w:tc>
        <w:tc>
          <w:tcPr>
            <w:tcW w:w="957" w:type="pct"/>
          </w:tcPr>
          <w:p>
            <w:pPr>
              <w:spacing w:after="20" w:before="20" w:line="240" w:lineRule="auto"/>
            </w:pPr>
            <w:r/>
            <w:r>
              <w:rPr>
                <w:rFonts w:ascii="Roboto" w:hAnsi="Roboto" w:cs="Roboto" w:eastAsia="Roboto"/>
                <w:b w:val="0"/>
                <w:i w:val="0"/>
                <w:color w:val="1A1A1A"/>
                <w:sz w:val="18"/>
              </w:rPr>
              <w:t>11,57</w:t>
            </w:r>
          </w:p>
        </w:tc>
        <w:tc>
          <w:tcPr>
            <w:tcW w:w="947" w:type="pct"/>
          </w:tcPr>
          <w:p>
            <w:pPr>
              <w:spacing w:after="20" w:before="20" w:line="240" w:lineRule="auto"/>
            </w:pPr>
            <w:r/>
            <w:r>
              <w:rPr>
                <w:rFonts w:ascii="Roboto" w:hAnsi="Roboto" w:cs="Roboto" w:eastAsia="Roboto"/>
                <w:b w:val="0"/>
                <w:i w:val="0"/>
                <w:color w:val="1A1A1A"/>
                <w:sz w:val="18"/>
              </w:rPr>
              <w:t>1,61</w:t>
            </w:r>
          </w:p>
        </w:tc>
      </w:tr>
      <w:tr>
        <w:tc>
          <w:tcPr>
            <w:shd w:val="clear" w:color="auto" w:fill="F2F6FA"/>
            <w:tcW w:w="1244" w:type="pct"/>
          </w:tcPr>
          <w:p>
            <w:pPr>
              <w:spacing w:after="20" w:before="20" w:line="240" w:lineRule="auto"/>
            </w:pPr>
            <w:r/>
            <w:r>
              <w:rPr>
                <w:rFonts w:ascii="Roboto" w:hAnsi="Roboto" w:cs="Roboto" w:eastAsia="Roboto"/>
                <w:b w:val="0"/>
                <w:i w:val="0"/>
                <w:color w:val="1A1A1A"/>
                <w:sz w:val="18"/>
              </w:rPr>
              <w:t>Đáy 08/04/2025</w:t>
            </w:r>
          </w:p>
        </w:tc>
        <w:tc>
          <w:tcPr>
            <w:shd w:val="clear" w:color="auto" w:fill="F2F6FA"/>
            <w:tcW w:w="932" w:type="pct"/>
          </w:tcPr>
          <w:p>
            <w:pPr>
              <w:spacing w:after="20" w:before="20" w:line="240" w:lineRule="auto"/>
            </w:pPr>
            <w:r/>
            <w:r>
              <w:rPr>
                <w:rFonts w:ascii="Roboto" w:hAnsi="Roboto" w:cs="Roboto" w:eastAsia="Roboto"/>
                <w:b w:val="0"/>
                <w:i w:val="0"/>
                <w:color w:val="1A1A1A"/>
                <w:sz w:val="18"/>
              </w:rPr>
              <w:t>11,71</w:t>
            </w:r>
          </w:p>
        </w:tc>
        <w:tc>
          <w:tcPr>
            <w:shd w:val="clear" w:color="auto" w:fill="F2F6FA"/>
            <w:tcW w:w="920" w:type="pct"/>
          </w:tcPr>
          <w:p>
            <w:pPr>
              <w:spacing w:after="20" w:before="20" w:line="240" w:lineRule="auto"/>
            </w:pPr>
            <w:r/>
            <w:r>
              <w:rPr>
                <w:rFonts w:ascii="Roboto" w:hAnsi="Roboto" w:cs="Roboto" w:eastAsia="Roboto"/>
                <w:b w:val="0"/>
                <w:i w:val="0"/>
                <w:color w:val="1A1A1A"/>
                <w:sz w:val="18"/>
              </w:rPr>
              <w:t>1,43</w:t>
            </w:r>
          </w:p>
        </w:tc>
        <w:tc>
          <w:tcPr>
            <w:shd w:val="clear" w:color="auto" w:fill="F2F6FA"/>
            <w:tcW w:w="957" w:type="pct"/>
          </w:tcPr>
          <w:p>
            <w:pPr>
              <w:spacing w:after="20" w:before="20" w:line="240" w:lineRule="auto"/>
            </w:pPr>
            <w:r/>
            <w:r>
              <w:rPr>
                <w:rFonts w:ascii="Roboto" w:hAnsi="Roboto" w:cs="Roboto" w:eastAsia="Roboto"/>
                <w:b w:val="0"/>
                <w:i w:val="0"/>
                <w:color w:val="1A1A1A"/>
                <w:sz w:val="18"/>
              </w:rPr>
              <w:t>12,01</w:t>
            </w:r>
          </w:p>
        </w:tc>
        <w:tc>
          <w:tcPr>
            <w:shd w:val="clear" w:color="auto" w:fill="F2F6FA"/>
            <w:tcW w:w="947" w:type="pct"/>
          </w:tcPr>
          <w:p>
            <w:pPr>
              <w:spacing w:after="20" w:before="20" w:line="240" w:lineRule="auto"/>
            </w:pPr>
            <w:r/>
            <w:r>
              <w:rPr>
                <w:rFonts w:ascii="Roboto" w:hAnsi="Roboto" w:cs="Roboto" w:eastAsia="Roboto"/>
                <w:b w:val="0"/>
                <w:i w:val="0"/>
                <w:color w:val="1A1A1A"/>
                <w:sz w:val="18"/>
              </w:rPr>
              <w:t>1,48</w:t>
            </w:r>
          </w:p>
        </w:tc>
      </w:tr>
      <w:tr>
        <w:tc>
          <w:tcPr>
            <w:tcW w:w="1244" w:type="pct"/>
          </w:tcPr>
          <w:p>
            <w:pPr>
              <w:spacing w:after="20" w:before="20" w:line="240" w:lineRule="auto"/>
            </w:pPr>
            <w:r/>
            <w:r>
              <w:rPr>
                <w:rFonts w:ascii="Roboto" w:hAnsi="Roboto" w:cs="Roboto" w:eastAsia="Roboto"/>
                <w:b/>
                <w:i w:val="0"/>
                <w:color w:val="1A1A1A"/>
                <w:sz w:val="18"/>
              </w:rPr>
              <w:t>Hiện tại 28/07/2026</w:t>
            </w:r>
          </w:p>
        </w:tc>
        <w:tc>
          <w:tcPr>
            <w:tcW w:w="932" w:type="pct"/>
          </w:tcPr>
          <w:p>
            <w:pPr>
              <w:spacing w:after="20" w:before="20" w:line="240" w:lineRule="auto"/>
            </w:pPr>
            <w:r/>
            <w:r>
              <w:rPr>
                <w:rFonts w:ascii="Roboto" w:hAnsi="Roboto" w:cs="Roboto" w:eastAsia="Roboto"/>
                <w:b/>
                <w:i w:val="0"/>
                <w:color w:val="1A1A1A"/>
                <w:sz w:val="18"/>
              </w:rPr>
              <w:t>13,37</w:t>
            </w:r>
          </w:p>
        </w:tc>
        <w:tc>
          <w:tcPr>
            <w:tcW w:w="920" w:type="pct"/>
          </w:tcPr>
          <w:p>
            <w:pPr>
              <w:spacing w:after="20" w:before="20" w:line="240" w:lineRule="auto"/>
            </w:pPr>
            <w:r/>
            <w:r>
              <w:rPr>
                <w:rFonts w:ascii="Roboto" w:hAnsi="Roboto" w:cs="Roboto" w:eastAsia="Roboto"/>
                <w:b/>
                <w:i w:val="0"/>
                <w:color w:val="1A1A1A"/>
                <w:sz w:val="18"/>
              </w:rPr>
              <w:t>1,87</w:t>
            </w:r>
          </w:p>
        </w:tc>
        <w:tc>
          <w:tcPr>
            <w:tcW w:w="957" w:type="pct"/>
          </w:tcPr>
          <w:p>
            <w:pPr>
              <w:spacing w:after="20" w:before="20" w:line="240" w:lineRule="auto"/>
            </w:pPr>
            <w:r/>
            <w:r>
              <w:rPr>
                <w:rFonts w:ascii="Roboto" w:hAnsi="Roboto" w:cs="Roboto" w:eastAsia="Roboto"/>
                <w:b/>
                <w:i w:val="0"/>
                <w:color w:val="1A1A1A"/>
                <w:sz w:val="18"/>
              </w:rPr>
              <w:t>11,28</w:t>
            </w:r>
          </w:p>
        </w:tc>
        <w:tc>
          <w:tcPr>
            <w:tcW w:w="947" w:type="pct"/>
          </w:tcPr>
          <w:p>
            <w:pPr>
              <w:spacing w:after="20" w:before="20" w:line="240" w:lineRule="auto"/>
            </w:pPr>
            <w:r/>
            <w:r>
              <w:rPr>
                <w:rFonts w:ascii="Roboto" w:hAnsi="Roboto" w:cs="Roboto" w:eastAsia="Roboto"/>
                <w:b/>
                <w:i w:val="0"/>
                <w:color w:val="1A1A1A"/>
                <w:sz w:val="18"/>
              </w:rPr>
              <w:t>1,54</w:t>
            </w:r>
          </w:p>
        </w:tc>
      </w:tr>
      <w:tr>
        <w:tc>
          <w:tcPr>
            <w:shd w:val="clear" w:color="auto" w:fill="F2F6FA"/>
            <w:tcW w:w="1244" w:type="pct"/>
          </w:tcPr>
          <w:p>
            <w:pPr>
              <w:spacing w:after="20" w:before="20" w:line="240" w:lineRule="auto"/>
            </w:pPr>
            <w:r/>
            <w:r>
              <w:rPr>
                <w:rFonts w:ascii="Roboto" w:hAnsi="Roboto" w:cs="Roboto" w:eastAsia="Roboto"/>
                <w:b w:val="0"/>
                <w:i w:val="0"/>
                <w:color w:val="1A1A1A"/>
                <w:sz w:val="18"/>
              </w:rPr>
              <w:t>So đáy 2022</w:t>
            </w:r>
          </w:p>
        </w:tc>
        <w:tc>
          <w:tcPr>
            <w:shd w:val="clear" w:color="auto" w:fill="F2F6FA"/>
            <w:tcW w:w="932" w:type="pct"/>
          </w:tcPr>
          <w:p>
            <w:pPr>
              <w:spacing w:after="20" w:before="20" w:line="240" w:lineRule="auto"/>
            </w:pPr>
            <w:r/>
            <w:r>
              <w:rPr>
                <w:rFonts w:ascii="Roboto" w:hAnsi="Roboto" w:cs="Roboto" w:eastAsia="Roboto"/>
                <w:b w:val="0"/>
                <w:i w:val="0"/>
                <w:color w:val="1A1A1A"/>
                <w:sz w:val="18"/>
              </w:rPr>
              <w:t>+15,4%</w:t>
            </w:r>
          </w:p>
        </w:tc>
        <w:tc>
          <w:tcPr>
            <w:shd w:val="clear" w:color="auto" w:fill="F2F6FA"/>
            <w:tcW w:w="920" w:type="pct"/>
          </w:tcPr>
          <w:p>
            <w:pPr>
              <w:spacing w:after="20" w:before="20" w:line="240" w:lineRule="auto"/>
            </w:pPr>
            <w:r/>
            <w:r>
              <w:rPr>
                <w:rFonts w:ascii="Roboto" w:hAnsi="Roboto" w:cs="Roboto" w:eastAsia="Roboto"/>
                <w:b w:val="0"/>
                <w:i w:val="0"/>
                <w:color w:val="1A1A1A"/>
                <w:sz w:val="18"/>
              </w:rPr>
              <w:t>+18,4%</w:t>
            </w:r>
          </w:p>
        </w:tc>
        <w:tc>
          <w:tcPr>
            <w:shd w:val="clear" w:color="auto" w:fill="F2F6FA"/>
            <w:tcW w:w="957" w:type="pct"/>
          </w:tcPr>
          <w:p>
            <w:pPr>
              <w:spacing w:after="20" w:before="20" w:line="240" w:lineRule="auto"/>
            </w:pPr>
            <w:r/>
            <w:r>
              <w:rPr>
                <w:rFonts w:ascii="Roboto" w:hAnsi="Roboto" w:cs="Roboto" w:eastAsia="Roboto"/>
                <w:b w:val="0"/>
                <w:i w:val="0"/>
                <w:color w:val="1A1A1A"/>
                <w:sz w:val="18"/>
              </w:rPr>
              <w:t>−2,5%</w:t>
            </w:r>
          </w:p>
        </w:tc>
        <w:tc>
          <w:tcPr>
            <w:shd w:val="clear" w:color="auto" w:fill="F2F6FA"/>
            <w:tcW w:w="947" w:type="pct"/>
          </w:tcPr>
          <w:p>
            <w:pPr>
              <w:spacing w:after="20" w:before="20" w:line="240" w:lineRule="auto"/>
            </w:pPr>
            <w:r/>
            <w:r>
              <w:rPr>
                <w:rFonts w:ascii="Roboto" w:hAnsi="Roboto" w:cs="Roboto" w:eastAsia="Roboto"/>
                <w:b w:val="0"/>
                <w:i w:val="0"/>
                <w:color w:val="1A1A1A"/>
                <w:sz w:val="18"/>
              </w:rPr>
              <w:t>−4,3%</w:t>
            </w:r>
          </w:p>
        </w:tc>
      </w:tr>
      <w:tr>
        <w:tc>
          <w:tcPr>
            <w:tcW w:w="1244" w:type="pct"/>
          </w:tcPr>
          <w:p>
            <w:pPr>
              <w:spacing w:after="20" w:before="20" w:line="240" w:lineRule="auto"/>
            </w:pPr>
            <w:r/>
            <w:r>
              <w:rPr>
                <w:rFonts w:ascii="Roboto" w:hAnsi="Roboto" w:cs="Roboto" w:eastAsia="Roboto"/>
                <w:b w:val="0"/>
                <w:i w:val="0"/>
                <w:color w:val="1A1A1A"/>
                <w:sz w:val="18"/>
              </w:rPr>
              <w:t>So đáy 2025</w:t>
            </w:r>
          </w:p>
        </w:tc>
        <w:tc>
          <w:tcPr>
            <w:tcW w:w="932" w:type="pct"/>
          </w:tcPr>
          <w:p>
            <w:pPr>
              <w:spacing w:after="20" w:before="20" w:line="240" w:lineRule="auto"/>
            </w:pPr>
            <w:r/>
            <w:r>
              <w:rPr>
                <w:rFonts w:ascii="Roboto" w:hAnsi="Roboto" w:cs="Roboto" w:eastAsia="Roboto"/>
                <w:b w:val="0"/>
                <w:i w:val="0"/>
                <w:color w:val="1A1A1A"/>
                <w:sz w:val="18"/>
              </w:rPr>
              <w:t>+14,2%</w:t>
            </w:r>
          </w:p>
        </w:tc>
        <w:tc>
          <w:tcPr>
            <w:tcW w:w="920" w:type="pct"/>
          </w:tcPr>
          <w:p>
            <w:pPr>
              <w:spacing w:after="20" w:before="20" w:line="240" w:lineRule="auto"/>
            </w:pPr>
            <w:r/>
            <w:r>
              <w:rPr>
                <w:rFonts w:ascii="Roboto" w:hAnsi="Roboto" w:cs="Roboto" w:eastAsia="Roboto"/>
                <w:b w:val="0"/>
                <w:i w:val="0"/>
                <w:color w:val="1A1A1A"/>
                <w:sz w:val="18"/>
              </w:rPr>
              <w:t>+30,8%</w:t>
            </w:r>
          </w:p>
        </w:tc>
        <w:tc>
          <w:tcPr>
            <w:tcW w:w="957" w:type="pct"/>
          </w:tcPr>
          <w:p>
            <w:pPr>
              <w:spacing w:after="20" w:before="20" w:line="240" w:lineRule="auto"/>
            </w:pPr>
            <w:r/>
            <w:r>
              <w:rPr>
                <w:rFonts w:ascii="Roboto" w:hAnsi="Roboto" w:cs="Roboto" w:eastAsia="Roboto"/>
                <w:b w:val="0"/>
                <w:i w:val="0"/>
                <w:color w:val="1A1A1A"/>
                <w:sz w:val="18"/>
              </w:rPr>
              <w:t>−6,1%</w:t>
            </w:r>
          </w:p>
        </w:tc>
        <w:tc>
          <w:tcPr>
            <w:tcW w:w="947" w:type="pct"/>
          </w:tcPr>
          <w:p>
            <w:pPr>
              <w:spacing w:after="20" w:before="20" w:line="240" w:lineRule="auto"/>
            </w:pPr>
            <w:r/>
            <w:r>
              <w:rPr>
                <w:rFonts w:ascii="Roboto" w:hAnsi="Roboto" w:cs="Roboto" w:eastAsia="Roboto"/>
                <w:b w:val="0"/>
                <w:i w:val="0"/>
                <w:color w:val="1A1A1A"/>
                <w:sz w:val="18"/>
              </w:rPr>
              <w:t>+4,1%</w:t>
            </w:r>
          </w:p>
        </w:tc>
      </w:tr>
    </w:tbl>
    <w:p>
      <w:pPr>
        <w:spacing w:after="160"/>
      </w:pPr>
    </w:p>
    <w:p>
      <w:pPr>
        <w:spacing w:after="140"/>
        <w:jc w:val="both"/>
      </w:pPr>
      <w:r>
        <w:rPr>
          <w:rFonts w:ascii="Roboto" w:hAnsi="Roboto" w:cs="Roboto" w:eastAsia="Roboto"/>
          <w:b w:val="0"/>
          <w:i w:val="0"/>
          <w:color w:val="1A1A1A"/>
          <w:sz w:val="21"/>
        </w:rPr>
        <w:t>Đây là phát hiện định giá quan trọng nhất của chu kỳ.</w:t>
      </w:r>
    </w:p>
    <w:p>
      <w:pPr>
        <w:spacing w:after="140"/>
        <w:jc w:val="both"/>
      </w:pPr>
      <w:r>
        <w:rPr>
          <w:rFonts w:ascii="Roboto" w:hAnsi="Roboto" w:cs="Roboto" w:eastAsia="Roboto"/>
          <w:b w:val="0"/>
          <w:i w:val="0"/>
          <w:color w:val="1A1A1A"/>
          <w:sz w:val="21"/>
        </w:rPr>
        <w:t>Đọc theo số liệu gộp, thị trường hiện tại đắt hơn cả hai đáy, với P/E cao hơn 14–15% và P/B cao hơn 18–31%. Kết luận rút ra sẽ là thị trường chưa về vùng mua.</w:t>
      </w:r>
    </w:p>
    <w:p>
      <w:pPr>
        <w:spacing w:after="140"/>
        <w:jc w:val="both"/>
      </w:pPr>
      <w:r>
        <w:rPr>
          <w:rFonts w:ascii="Roboto" w:hAnsi="Roboto" w:cs="Roboto" w:eastAsia="Roboto"/>
          <w:b w:val="0"/>
          <w:i w:val="0"/>
          <w:color w:val="1A1A1A"/>
          <w:sz w:val="21"/>
        </w:rPr>
        <w:t>Đọc theo số liệu loại nhóm Vingroup thì kết quả đảo ngược: P/E hiện tại ở mức 11,28 lần, thấp hơn cả hai đáy là 11,57 và 12,01 lần; P/B ở mức 1,54 lần, nằm giữa hai đáy.</w:t>
      </w:r>
    </w:p>
    <w:p>
      <w:pPr>
        <w:spacing w:after="140"/>
        <w:jc w:val="both"/>
      </w:pPr>
      <w:r>
        <w:rPr>
          <w:rFonts w:ascii="Roboto" w:hAnsi="Roboto" w:cs="Roboto" w:eastAsia="Roboto"/>
          <w:b w:val="0"/>
          <w:i w:val="0"/>
          <w:color w:val="1A1A1A"/>
          <w:sz w:val="21"/>
        </w:rPr>
        <w:t>Nguyên nhân của sự khác biệt nằm ở chỗ tại hai đáy trước, nhóm Vingroup gần như không gây méo chỉ tiêu. Năm 2022, P/E gộp là 11,59 so với 11,57 khi loại Vingroup, chênh lệch 0,02 lần. Năm 2025 chênh lệch cũng ở mức nhỏ. Chỉ đến hiện tại mới xuất hiện khoảng cách 13,37 so với 11,28, tức 2,09 điểm P/E. Hiện tượng này là mới và không tồn tại ở hai chu kỳ trước, do đó mọi phép so sánh định giá với quá khứ dựa trên số gộp đều sử dụng sai hệ quy chiếu.</w:t>
      </w:r>
    </w:p>
    <w:p>
      <w:pPr>
        <w:spacing w:after="140"/>
        <w:jc w:val="both"/>
      </w:pPr>
      <w:r>
        <w:rPr>
          <w:rFonts w:ascii="Roboto" w:hAnsi="Roboto" w:cs="Roboto" w:eastAsia="Roboto"/>
          <w:b w:val="0"/>
          <w:i/>
          <w:color w:val="1A1A1A"/>
          <w:sz w:val="21"/>
        </w:rPr>
        <w:t>Đối chiếu chéo:</w:t>
      </w:r>
      <w:r>
        <w:rPr>
          <w:rFonts w:ascii="Roboto" w:hAnsi="Roboto" w:cs="Roboto" w:eastAsia="Roboto"/>
          <w:b w:val="0"/>
          <w:i w:val="0"/>
          <w:color w:val="1A1A1A"/>
          <w:sz w:val="21"/>
        </w:rPr>
        <w:t xml:space="preserve"> theo hệ chỉ tiêu tổng hợp, vốn khác về phương pháp tính, đáy 2022 có P/E 9,52 và P/B 1,50; đáy 2025 có P/E 10,31 và P/B 1,33; hiện tại là P/E 12,68 và P/B 1,82. Hai con số tại đáy khớp với tài liệu tham khảo ngày 17/07 là 9,52/1,50 và 10,26/1,32, cho thấy mức độ xác nhận chéo tốt giữa hai nguồn độc lập.</w:t>
      </w:r>
    </w:p>
    <w:p>
      <w:pPr>
        <w:pStyle w:val="Heading3"/>
        <w:spacing w:before="240" w:after="80"/>
      </w:pPr>
      <w:r>
        <w:rPr>
          <w:rFonts w:ascii="Roboto" w:hAnsi="Roboto" w:cs="Roboto" w:eastAsia="Roboto"/>
          <w:b/>
          <w:i w:val="0"/>
          <w:color w:val="1F6FB2"/>
          <w:sz w:val="23"/>
        </w:rPr>
        <w:t>2.2.3. Định giá năm ngành tại hai đáy so với hiện tại</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21"/>
        <w:gridCol w:w="1119"/>
        <w:gridCol w:w="1131"/>
        <w:gridCol w:w="915"/>
        <w:gridCol w:w="1108"/>
        <w:gridCol w:w="1108"/>
        <w:gridCol w:w="896"/>
        <w:gridCol w:w="1540"/>
      </w:tblGrid>
      <w:tr>
        <w:trPr>
          <w:tblHeader w:val="true"/>
        </w:trPr>
        <w:tc>
          <w:tcPr>
            <w:shd w:val="clear" w:color="auto" w:fill="0E548F"/>
            <w:tcW w:w="945" w:type="pct"/>
          </w:tcPr>
          <w:p>
            <w:pPr>
              <w:spacing w:after="20" w:before="20" w:line="240" w:lineRule="auto"/>
            </w:pPr>
            <w:r/>
            <w:r>
              <w:rPr>
                <w:rFonts w:ascii="Roboto" w:hAnsi="Roboto" w:cs="Roboto" w:eastAsia="Roboto"/>
                <w:b/>
                <w:i w:val="0"/>
                <w:color w:val="FFFFFF"/>
                <w:sz w:val="17"/>
              </w:rPr>
              <w:t>Ngành</w:t>
            </w:r>
          </w:p>
        </w:tc>
        <w:tc>
          <w:tcPr>
            <w:shd w:val="clear" w:color="auto" w:fill="0E548F"/>
            <w:tcW w:w="581" w:type="pct"/>
          </w:tcPr>
          <w:p>
            <w:pPr>
              <w:spacing w:after="20" w:before="20" w:line="240" w:lineRule="auto"/>
            </w:pPr>
            <w:r/>
            <w:r>
              <w:rPr>
                <w:rFonts w:ascii="Roboto" w:hAnsi="Roboto" w:cs="Roboto" w:eastAsia="Roboto"/>
                <w:b/>
                <w:i w:val="0"/>
                <w:color w:val="FFFFFF"/>
                <w:sz w:val="17"/>
              </w:rPr>
              <w:t>P/E đáy 2022</w:t>
            </w:r>
          </w:p>
        </w:tc>
        <w:tc>
          <w:tcPr>
            <w:shd w:val="clear" w:color="auto" w:fill="0E548F"/>
            <w:tcW w:w="587" w:type="pct"/>
          </w:tcPr>
          <w:p>
            <w:pPr>
              <w:spacing w:after="20" w:before="20" w:line="240" w:lineRule="auto"/>
            </w:pPr>
            <w:r/>
            <w:r>
              <w:rPr>
                <w:rFonts w:ascii="Roboto" w:hAnsi="Roboto" w:cs="Roboto" w:eastAsia="Roboto"/>
                <w:b/>
                <w:i w:val="0"/>
                <w:color w:val="FFFFFF"/>
                <w:sz w:val="17"/>
              </w:rPr>
              <w:t>P/E đáy 2025</w:t>
            </w:r>
          </w:p>
        </w:tc>
        <w:tc>
          <w:tcPr>
            <w:shd w:val="clear" w:color="auto" w:fill="0E548F"/>
            <w:tcW w:w="475" w:type="pct"/>
          </w:tcPr>
          <w:p>
            <w:pPr>
              <w:spacing w:after="20" w:before="20" w:line="240" w:lineRule="auto"/>
            </w:pPr>
            <w:r/>
            <w:r>
              <w:rPr>
                <w:rFonts w:ascii="Roboto" w:hAnsi="Roboto" w:cs="Roboto" w:eastAsia="Roboto"/>
                <w:b/>
                <w:i w:val="0"/>
                <w:color w:val="FFFFFF"/>
                <w:sz w:val="17"/>
              </w:rPr>
              <w:t>P/E nay</w:t>
            </w:r>
          </w:p>
        </w:tc>
        <w:tc>
          <w:tcPr>
            <w:shd w:val="clear" w:color="auto" w:fill="0E548F"/>
            <w:tcW w:w="575" w:type="pct"/>
          </w:tcPr>
          <w:p>
            <w:pPr>
              <w:spacing w:after="20" w:before="20" w:line="240" w:lineRule="auto"/>
            </w:pPr>
            <w:r/>
            <w:r>
              <w:rPr>
                <w:rFonts w:ascii="Roboto" w:hAnsi="Roboto" w:cs="Roboto" w:eastAsia="Roboto"/>
                <w:b/>
                <w:i w:val="0"/>
                <w:color w:val="FFFFFF"/>
                <w:sz w:val="17"/>
              </w:rPr>
              <w:t>P/B đáy 2022</w:t>
            </w:r>
          </w:p>
        </w:tc>
        <w:tc>
          <w:tcPr>
            <w:shd w:val="clear" w:color="auto" w:fill="0E548F"/>
            <w:tcW w:w="575" w:type="pct"/>
          </w:tcPr>
          <w:p>
            <w:pPr>
              <w:spacing w:after="20" w:before="20" w:line="240" w:lineRule="auto"/>
            </w:pPr>
            <w:r/>
            <w:r>
              <w:rPr>
                <w:rFonts w:ascii="Roboto" w:hAnsi="Roboto" w:cs="Roboto" w:eastAsia="Roboto"/>
                <w:b/>
                <w:i w:val="0"/>
                <w:color w:val="FFFFFF"/>
                <w:sz w:val="17"/>
              </w:rPr>
              <w:t>P/B đáy 2025</w:t>
            </w:r>
          </w:p>
        </w:tc>
        <w:tc>
          <w:tcPr>
            <w:shd w:val="clear" w:color="auto" w:fill="0E548F"/>
            <w:tcW w:w="465" w:type="pct"/>
          </w:tcPr>
          <w:p>
            <w:pPr>
              <w:spacing w:after="20" w:before="20" w:line="240" w:lineRule="auto"/>
            </w:pPr>
            <w:r/>
            <w:r>
              <w:rPr>
                <w:rFonts w:ascii="Roboto" w:hAnsi="Roboto" w:cs="Roboto" w:eastAsia="Roboto"/>
                <w:b/>
                <w:i w:val="0"/>
                <w:color w:val="FFFFFF"/>
                <w:sz w:val="17"/>
              </w:rPr>
              <w:t>P/B nay</w:t>
            </w:r>
          </w:p>
        </w:tc>
        <w:tc>
          <w:tcPr>
            <w:shd w:val="clear" w:color="auto" w:fill="0E548F"/>
            <w:tcW w:w="797" w:type="pct"/>
          </w:tcPr>
          <w:p>
            <w:pPr>
              <w:spacing w:after="20" w:before="20" w:line="240" w:lineRule="auto"/>
            </w:pPr>
            <w:r/>
            <w:r>
              <w:rPr>
                <w:rFonts w:ascii="Roboto" w:hAnsi="Roboto" w:cs="Roboto" w:eastAsia="Roboto"/>
                <w:b/>
                <w:i w:val="0"/>
                <w:color w:val="FFFFFF"/>
                <w:sz w:val="17"/>
              </w:rPr>
              <w:t>Chênh P/B so đáy rẻ nhất</w:t>
            </w:r>
          </w:p>
        </w:tc>
      </w:tr>
      <w:tr>
        <w:tc>
          <w:tcPr>
            <w:tcW w:w="945" w:type="pct"/>
          </w:tcPr>
          <w:p>
            <w:pPr>
              <w:spacing w:after="20" w:before="20" w:line="240" w:lineRule="auto"/>
            </w:pPr>
            <w:r/>
            <w:r>
              <w:rPr>
                <w:rFonts w:ascii="Roboto" w:hAnsi="Roboto" w:cs="Roboto" w:eastAsia="Roboto"/>
                <w:b/>
                <w:i w:val="0"/>
                <w:color w:val="1A1A1A"/>
                <w:sz w:val="17"/>
              </w:rPr>
              <w:t>Công ty Chứng khoán</w:t>
            </w:r>
          </w:p>
        </w:tc>
        <w:tc>
          <w:tcPr>
            <w:tcW w:w="581" w:type="pct"/>
          </w:tcPr>
          <w:p>
            <w:pPr>
              <w:spacing w:after="20" w:before="20" w:line="240" w:lineRule="auto"/>
            </w:pPr>
            <w:r/>
            <w:r>
              <w:rPr>
                <w:rFonts w:ascii="Roboto" w:hAnsi="Roboto" w:cs="Roboto" w:eastAsia="Roboto"/>
                <w:b w:val="0"/>
                <w:i w:val="0"/>
                <w:color w:val="1A1A1A"/>
                <w:sz w:val="17"/>
              </w:rPr>
              <w:t>5,74</w:t>
            </w:r>
          </w:p>
        </w:tc>
        <w:tc>
          <w:tcPr>
            <w:tcW w:w="587" w:type="pct"/>
          </w:tcPr>
          <w:p>
            <w:pPr>
              <w:spacing w:after="20" w:before="20" w:line="240" w:lineRule="auto"/>
            </w:pPr>
            <w:r/>
            <w:r>
              <w:rPr>
                <w:rFonts w:ascii="Roboto" w:hAnsi="Roboto" w:cs="Roboto" w:eastAsia="Roboto"/>
                <w:b w:val="0"/>
                <w:i w:val="0"/>
                <w:color w:val="1A1A1A"/>
                <w:sz w:val="17"/>
              </w:rPr>
              <w:t>11,67</w:t>
            </w:r>
          </w:p>
        </w:tc>
        <w:tc>
          <w:tcPr>
            <w:tcW w:w="475" w:type="pct"/>
          </w:tcPr>
          <w:p>
            <w:pPr>
              <w:spacing w:after="20" w:before="20" w:line="240" w:lineRule="auto"/>
            </w:pPr>
            <w:r/>
            <w:r>
              <w:rPr>
                <w:rFonts w:ascii="Roboto" w:hAnsi="Roboto" w:cs="Roboto" w:eastAsia="Roboto"/>
                <w:b/>
                <w:i w:val="0"/>
                <w:color w:val="1A1A1A"/>
                <w:sz w:val="17"/>
              </w:rPr>
              <w:t>14,32</w:t>
            </w:r>
          </w:p>
        </w:tc>
        <w:tc>
          <w:tcPr>
            <w:tcW w:w="575" w:type="pct"/>
          </w:tcPr>
          <w:p>
            <w:pPr>
              <w:spacing w:after="20" w:before="20" w:line="240" w:lineRule="auto"/>
            </w:pPr>
            <w:r/>
            <w:r>
              <w:rPr>
                <w:rFonts w:ascii="Roboto" w:hAnsi="Roboto" w:cs="Roboto" w:eastAsia="Roboto"/>
                <w:b w:val="0"/>
                <w:i w:val="0"/>
                <w:color w:val="1A1A1A"/>
                <w:sz w:val="17"/>
              </w:rPr>
              <w:t>1,14</w:t>
            </w:r>
          </w:p>
        </w:tc>
        <w:tc>
          <w:tcPr>
            <w:tcW w:w="575" w:type="pct"/>
          </w:tcPr>
          <w:p>
            <w:pPr>
              <w:spacing w:after="20" w:before="20" w:line="240" w:lineRule="auto"/>
            </w:pPr>
            <w:r/>
            <w:r>
              <w:rPr>
                <w:rFonts w:ascii="Roboto" w:hAnsi="Roboto" w:cs="Roboto" w:eastAsia="Roboto"/>
                <w:b w:val="0"/>
                <w:i w:val="0"/>
                <w:color w:val="1A1A1A"/>
                <w:sz w:val="17"/>
              </w:rPr>
              <w:t>1,12</w:t>
            </w:r>
          </w:p>
        </w:tc>
        <w:tc>
          <w:tcPr>
            <w:tcW w:w="465" w:type="pct"/>
          </w:tcPr>
          <w:p>
            <w:pPr>
              <w:spacing w:after="20" w:before="20" w:line="240" w:lineRule="auto"/>
            </w:pPr>
            <w:r/>
            <w:r>
              <w:rPr>
                <w:rFonts w:ascii="Roboto" w:hAnsi="Roboto" w:cs="Roboto" w:eastAsia="Roboto"/>
                <w:b/>
                <w:i w:val="0"/>
                <w:color w:val="1A1A1A"/>
                <w:sz w:val="17"/>
              </w:rPr>
              <w:t>1,63</w:t>
            </w:r>
          </w:p>
        </w:tc>
        <w:tc>
          <w:tcPr>
            <w:tcW w:w="797" w:type="pct"/>
          </w:tcPr>
          <w:p>
            <w:pPr>
              <w:spacing w:after="20" w:before="20" w:line="240" w:lineRule="auto"/>
            </w:pPr>
            <w:r/>
            <w:r>
              <w:rPr>
                <w:rFonts w:ascii="Roboto" w:hAnsi="Roboto" w:cs="Roboto" w:eastAsia="Roboto"/>
                <w:b/>
                <w:i w:val="0"/>
                <w:color w:val="1A1A1A"/>
                <w:sz w:val="17"/>
              </w:rPr>
              <w:t>+45,5%</w:t>
            </w:r>
          </w:p>
        </w:tc>
      </w:tr>
      <w:tr>
        <w:tc>
          <w:tcPr>
            <w:shd w:val="clear" w:color="auto" w:fill="F2F6FA"/>
            <w:tcW w:w="945" w:type="pct"/>
          </w:tcPr>
          <w:p>
            <w:pPr>
              <w:spacing w:after="20" w:before="20" w:line="240" w:lineRule="auto"/>
            </w:pPr>
            <w:r/>
            <w:r>
              <w:rPr>
                <w:rFonts w:ascii="Roboto" w:hAnsi="Roboto" w:cs="Roboto" w:eastAsia="Roboto"/>
                <w:b w:val="0"/>
                <w:i w:val="0"/>
                <w:color w:val="1A1A1A"/>
                <w:sz w:val="17"/>
              </w:rPr>
              <w:t>BĐS Dân dụng (gộp)</w:t>
            </w:r>
          </w:p>
        </w:tc>
        <w:tc>
          <w:tcPr>
            <w:shd w:val="clear" w:color="auto" w:fill="F2F6FA"/>
            <w:tcW w:w="581" w:type="pct"/>
          </w:tcPr>
          <w:p>
            <w:pPr>
              <w:spacing w:after="20" w:before="20" w:line="240" w:lineRule="auto"/>
            </w:pPr>
            <w:r/>
            <w:r>
              <w:rPr>
                <w:rFonts w:ascii="Roboto" w:hAnsi="Roboto" w:cs="Roboto" w:eastAsia="Roboto"/>
                <w:b w:val="0"/>
                <w:i w:val="0"/>
                <w:color w:val="1A1A1A"/>
                <w:sz w:val="17"/>
              </w:rPr>
              <w:t>14,29</w:t>
            </w:r>
          </w:p>
        </w:tc>
        <w:tc>
          <w:tcPr>
            <w:shd w:val="clear" w:color="auto" w:fill="F2F6FA"/>
            <w:tcW w:w="587" w:type="pct"/>
          </w:tcPr>
          <w:p>
            <w:pPr>
              <w:spacing w:after="20" w:before="20" w:line="240" w:lineRule="auto"/>
            </w:pPr>
            <w:r/>
            <w:r>
              <w:rPr>
                <w:rFonts w:ascii="Roboto" w:hAnsi="Roboto" w:cs="Roboto" w:eastAsia="Roboto"/>
                <w:b w:val="0"/>
                <w:i w:val="0"/>
                <w:color w:val="1A1A1A"/>
                <w:sz w:val="17"/>
              </w:rPr>
              <w:t>15,39</w:t>
            </w:r>
          </w:p>
        </w:tc>
        <w:tc>
          <w:tcPr>
            <w:shd w:val="clear" w:color="auto" w:fill="F2F6FA"/>
            <w:tcW w:w="475" w:type="pct"/>
          </w:tcPr>
          <w:p>
            <w:pPr>
              <w:spacing w:after="20" w:before="20" w:line="240" w:lineRule="auto"/>
            </w:pPr>
            <w:r/>
            <w:r>
              <w:rPr>
                <w:rFonts w:ascii="Roboto" w:hAnsi="Roboto" w:cs="Roboto" w:eastAsia="Roboto"/>
                <w:b w:val="0"/>
                <w:i w:val="0"/>
                <w:color w:val="1A1A1A"/>
                <w:sz w:val="17"/>
              </w:rPr>
              <w:t>24,15</w:t>
            </w:r>
          </w:p>
        </w:tc>
        <w:tc>
          <w:tcPr>
            <w:shd w:val="clear" w:color="auto" w:fill="F2F6FA"/>
            <w:tcW w:w="575" w:type="pct"/>
          </w:tcPr>
          <w:p>
            <w:pPr>
              <w:spacing w:after="20" w:before="20" w:line="240" w:lineRule="auto"/>
            </w:pPr>
            <w:r/>
            <w:r>
              <w:rPr>
                <w:rFonts w:ascii="Roboto" w:hAnsi="Roboto" w:cs="Roboto" w:eastAsia="Roboto"/>
                <w:b w:val="0"/>
                <w:i w:val="0"/>
                <w:color w:val="1A1A1A"/>
                <w:sz w:val="17"/>
              </w:rPr>
              <w:t>1,44</w:t>
            </w:r>
          </w:p>
        </w:tc>
        <w:tc>
          <w:tcPr>
            <w:shd w:val="clear" w:color="auto" w:fill="F2F6FA"/>
            <w:tcW w:w="575" w:type="pct"/>
          </w:tcPr>
          <w:p>
            <w:pPr>
              <w:spacing w:after="20" w:before="20" w:line="240" w:lineRule="auto"/>
            </w:pPr>
            <w:r/>
            <w:r>
              <w:rPr>
                <w:rFonts w:ascii="Roboto" w:hAnsi="Roboto" w:cs="Roboto" w:eastAsia="Roboto"/>
                <w:b w:val="0"/>
                <w:i w:val="0"/>
                <w:color w:val="1A1A1A"/>
                <w:sz w:val="17"/>
              </w:rPr>
              <w:t>1,09</w:t>
            </w:r>
          </w:p>
        </w:tc>
        <w:tc>
          <w:tcPr>
            <w:shd w:val="clear" w:color="auto" w:fill="F2F6FA"/>
            <w:tcW w:w="465" w:type="pct"/>
          </w:tcPr>
          <w:p>
            <w:pPr>
              <w:spacing w:after="20" w:before="20" w:line="240" w:lineRule="auto"/>
            </w:pPr>
            <w:r/>
            <w:r>
              <w:rPr>
                <w:rFonts w:ascii="Roboto" w:hAnsi="Roboto" w:cs="Roboto" w:eastAsia="Roboto"/>
                <w:b w:val="0"/>
                <w:i w:val="0"/>
                <w:color w:val="1A1A1A"/>
                <w:sz w:val="17"/>
              </w:rPr>
              <w:t>3,12</w:t>
            </w:r>
          </w:p>
        </w:tc>
        <w:tc>
          <w:tcPr>
            <w:shd w:val="clear" w:color="auto" w:fill="F2F6FA"/>
            <w:tcW w:w="797" w:type="pct"/>
          </w:tcPr>
          <w:p>
            <w:pPr>
              <w:spacing w:after="20" w:before="20" w:line="240" w:lineRule="auto"/>
            </w:pPr>
            <w:r/>
            <w:r>
              <w:rPr>
                <w:rFonts w:ascii="Roboto" w:hAnsi="Roboto" w:cs="Roboto" w:eastAsia="Roboto"/>
                <w:b w:val="0"/>
                <w:i w:val="0"/>
                <w:color w:val="1A1A1A"/>
                <w:sz w:val="17"/>
              </w:rPr>
              <w:t>+186,2%</w:t>
            </w:r>
          </w:p>
        </w:tc>
      </w:tr>
      <w:tr>
        <w:tc>
          <w:tcPr>
            <w:tcW w:w="945" w:type="pct"/>
          </w:tcPr>
          <w:p>
            <w:pPr>
              <w:spacing w:after="20" w:before="20" w:line="240" w:lineRule="auto"/>
            </w:pPr>
            <w:r/>
            <w:r>
              <w:rPr>
                <w:rFonts w:ascii="Roboto" w:hAnsi="Roboto" w:cs="Roboto" w:eastAsia="Roboto"/>
                <w:b/>
                <w:i w:val="0"/>
                <w:color w:val="1A1A1A"/>
                <w:sz w:val="17"/>
              </w:rPr>
              <w:t>BĐS Dân dụng</w:t>
            </w:r>
            <w:r>
              <w:rPr>
                <w:rFonts w:ascii="Roboto" w:hAnsi="Roboto" w:cs="Roboto" w:eastAsia="Roboto"/>
                <w:b w:val="0"/>
                <w:i w:val="0"/>
                <w:color w:val="1A1A1A"/>
                <w:sz w:val="17"/>
              </w:rPr>
              <w:t xml:space="preserve"> (loại 3 trụ Vin)</w:t>
            </w:r>
          </w:p>
        </w:tc>
        <w:tc>
          <w:tcPr>
            <w:tcW w:w="581" w:type="pct"/>
          </w:tcPr>
          <w:p>
            <w:pPr>
              <w:spacing w:after="20" w:before="20" w:line="240" w:lineRule="auto"/>
            </w:pPr>
            <w:r/>
            <w:r>
              <w:rPr>
                <w:rFonts w:ascii="Roboto" w:hAnsi="Roboto" w:cs="Roboto" w:eastAsia="Roboto"/>
                <w:b w:val="0"/>
                <w:i w:val="0"/>
                <w:color w:val="1A1A1A"/>
                <w:sz w:val="17"/>
              </w:rPr>
              <w:t>19,40</w:t>
            </w:r>
          </w:p>
        </w:tc>
        <w:tc>
          <w:tcPr>
            <w:tcW w:w="587" w:type="pct"/>
          </w:tcPr>
          <w:p>
            <w:pPr>
              <w:spacing w:after="20" w:before="20" w:line="240" w:lineRule="auto"/>
            </w:pPr>
            <w:r/>
            <w:r>
              <w:rPr>
                <w:rFonts w:ascii="Roboto" w:hAnsi="Roboto" w:cs="Roboto" w:eastAsia="Roboto"/>
                <w:b w:val="0"/>
                <w:i w:val="0"/>
                <w:color w:val="1A1A1A"/>
                <w:sz w:val="17"/>
              </w:rPr>
              <w:t>184,36</w:t>
            </w:r>
          </w:p>
        </w:tc>
        <w:tc>
          <w:tcPr>
            <w:tcW w:w="475" w:type="pct"/>
          </w:tcPr>
          <w:p>
            <w:pPr>
              <w:spacing w:after="20" w:before="20" w:line="240" w:lineRule="auto"/>
            </w:pPr>
            <w:r/>
            <w:r>
              <w:rPr>
                <w:rFonts w:ascii="Roboto" w:hAnsi="Roboto" w:cs="Roboto" w:eastAsia="Roboto"/>
                <w:b/>
                <w:i w:val="0"/>
                <w:color w:val="1A1A1A"/>
                <w:sz w:val="17"/>
              </w:rPr>
              <w:t>15,08</w:t>
            </w:r>
          </w:p>
        </w:tc>
        <w:tc>
          <w:tcPr>
            <w:tcW w:w="575" w:type="pct"/>
          </w:tcPr>
          <w:p>
            <w:pPr>
              <w:spacing w:after="20" w:before="20" w:line="240" w:lineRule="auto"/>
            </w:pPr>
            <w:r/>
            <w:r>
              <w:rPr>
                <w:rFonts w:ascii="Roboto" w:hAnsi="Roboto" w:cs="Roboto" w:eastAsia="Roboto"/>
                <w:b w:val="0"/>
                <w:i w:val="0"/>
                <w:color w:val="1A1A1A"/>
                <w:sz w:val="17"/>
              </w:rPr>
              <w:t>1,54</w:t>
            </w:r>
          </w:p>
        </w:tc>
        <w:tc>
          <w:tcPr>
            <w:tcW w:w="575" w:type="pct"/>
          </w:tcPr>
          <w:p>
            <w:pPr>
              <w:spacing w:after="20" w:before="20" w:line="240" w:lineRule="auto"/>
            </w:pPr>
            <w:r/>
            <w:r>
              <w:rPr>
                <w:rFonts w:ascii="Roboto" w:hAnsi="Roboto" w:cs="Roboto" w:eastAsia="Roboto"/>
                <w:b w:val="0"/>
                <w:i w:val="0"/>
                <w:color w:val="1A1A1A"/>
                <w:sz w:val="17"/>
              </w:rPr>
              <w:t>1,18</w:t>
            </w:r>
          </w:p>
        </w:tc>
        <w:tc>
          <w:tcPr>
            <w:tcW w:w="465" w:type="pct"/>
          </w:tcPr>
          <w:p>
            <w:pPr>
              <w:spacing w:after="20" w:before="20" w:line="240" w:lineRule="auto"/>
            </w:pPr>
            <w:r/>
            <w:r>
              <w:rPr>
                <w:rFonts w:ascii="Roboto" w:hAnsi="Roboto" w:cs="Roboto" w:eastAsia="Roboto"/>
                <w:b/>
                <w:i w:val="0"/>
                <w:color w:val="1A1A1A"/>
                <w:sz w:val="17"/>
              </w:rPr>
              <w:t>1,07</w:t>
            </w:r>
          </w:p>
        </w:tc>
        <w:tc>
          <w:tcPr>
            <w:tcW w:w="797" w:type="pct"/>
          </w:tcPr>
          <w:p>
            <w:pPr>
              <w:spacing w:after="20" w:before="20" w:line="240" w:lineRule="auto"/>
            </w:pPr>
            <w:r/>
            <w:r>
              <w:rPr>
                <w:rFonts w:ascii="Roboto" w:hAnsi="Roboto" w:cs="Roboto" w:eastAsia="Roboto"/>
                <w:b/>
                <w:i w:val="0"/>
                <w:color w:val="1A1A1A"/>
                <w:sz w:val="17"/>
              </w:rPr>
              <w:t>−9,3%</w:t>
            </w:r>
          </w:p>
        </w:tc>
      </w:tr>
      <w:tr>
        <w:tc>
          <w:tcPr>
            <w:shd w:val="clear" w:color="auto" w:fill="F2F6FA"/>
            <w:tcW w:w="945" w:type="pct"/>
          </w:tcPr>
          <w:p>
            <w:pPr>
              <w:spacing w:after="20" w:before="20" w:line="240" w:lineRule="auto"/>
            </w:pPr>
            <w:r/>
            <w:r>
              <w:rPr>
                <w:rFonts w:ascii="Roboto" w:hAnsi="Roboto" w:cs="Roboto" w:eastAsia="Roboto"/>
                <w:b/>
                <w:i w:val="0"/>
                <w:color w:val="1A1A1A"/>
                <w:sz w:val="17"/>
              </w:rPr>
              <w:t>Tài chính ngân hàng</w:t>
            </w:r>
          </w:p>
        </w:tc>
        <w:tc>
          <w:tcPr>
            <w:shd w:val="clear" w:color="auto" w:fill="F2F6FA"/>
            <w:tcW w:w="581" w:type="pct"/>
          </w:tcPr>
          <w:p>
            <w:pPr>
              <w:spacing w:after="20" w:before="20" w:line="240" w:lineRule="auto"/>
            </w:pPr>
            <w:r/>
            <w:r>
              <w:rPr>
                <w:rFonts w:ascii="Roboto" w:hAnsi="Roboto" w:cs="Roboto" w:eastAsia="Roboto"/>
                <w:b w:val="0"/>
                <w:i w:val="0"/>
                <w:color w:val="1A1A1A"/>
                <w:sz w:val="17"/>
              </w:rPr>
              <w:t>9,20</w:t>
            </w:r>
          </w:p>
        </w:tc>
        <w:tc>
          <w:tcPr>
            <w:shd w:val="clear" w:color="auto" w:fill="F2F6FA"/>
            <w:tcW w:w="587" w:type="pct"/>
          </w:tcPr>
          <w:p>
            <w:pPr>
              <w:spacing w:after="20" w:before="20" w:line="240" w:lineRule="auto"/>
            </w:pPr>
            <w:r/>
            <w:r>
              <w:rPr>
                <w:rFonts w:ascii="Roboto" w:hAnsi="Roboto" w:cs="Roboto" w:eastAsia="Roboto"/>
                <w:b w:val="0"/>
                <w:i w:val="0"/>
                <w:color w:val="1A1A1A"/>
                <w:sz w:val="17"/>
              </w:rPr>
              <w:t>7,77</w:t>
            </w:r>
          </w:p>
        </w:tc>
        <w:tc>
          <w:tcPr>
            <w:shd w:val="clear" w:color="auto" w:fill="F2F6FA"/>
            <w:tcW w:w="475" w:type="pct"/>
          </w:tcPr>
          <w:p>
            <w:pPr>
              <w:spacing w:after="20" w:before="20" w:line="240" w:lineRule="auto"/>
            </w:pPr>
            <w:r/>
            <w:r>
              <w:rPr>
                <w:rFonts w:ascii="Roboto" w:hAnsi="Roboto" w:cs="Roboto" w:eastAsia="Roboto"/>
                <w:b/>
                <w:i w:val="0"/>
                <w:color w:val="1A1A1A"/>
                <w:sz w:val="17"/>
              </w:rPr>
              <w:t>8,69</w:t>
            </w:r>
          </w:p>
        </w:tc>
        <w:tc>
          <w:tcPr>
            <w:shd w:val="clear" w:color="auto" w:fill="F2F6FA"/>
            <w:tcW w:w="575" w:type="pct"/>
          </w:tcPr>
          <w:p>
            <w:pPr>
              <w:spacing w:after="20" w:before="20" w:line="240" w:lineRule="auto"/>
            </w:pPr>
            <w:r/>
            <w:r>
              <w:rPr>
                <w:rFonts w:ascii="Roboto" w:hAnsi="Roboto" w:cs="Roboto" w:eastAsia="Roboto"/>
                <w:b w:val="0"/>
                <w:i w:val="0"/>
                <w:color w:val="1A1A1A"/>
                <w:sz w:val="17"/>
              </w:rPr>
              <w:t>1,51</w:t>
            </w:r>
          </w:p>
        </w:tc>
        <w:tc>
          <w:tcPr>
            <w:shd w:val="clear" w:color="auto" w:fill="F2F6FA"/>
            <w:tcW w:w="575" w:type="pct"/>
          </w:tcPr>
          <w:p>
            <w:pPr>
              <w:spacing w:after="20" w:before="20" w:line="240" w:lineRule="auto"/>
            </w:pPr>
            <w:r/>
            <w:r>
              <w:rPr>
                <w:rFonts w:ascii="Roboto" w:hAnsi="Roboto" w:cs="Roboto" w:eastAsia="Roboto"/>
                <w:b w:val="0"/>
                <w:i w:val="0"/>
                <w:color w:val="1A1A1A"/>
                <w:sz w:val="17"/>
              </w:rPr>
              <w:t>1,25</w:t>
            </w:r>
          </w:p>
        </w:tc>
        <w:tc>
          <w:tcPr>
            <w:shd w:val="clear" w:color="auto" w:fill="F2F6FA"/>
            <w:tcW w:w="465" w:type="pct"/>
          </w:tcPr>
          <w:p>
            <w:pPr>
              <w:spacing w:after="20" w:before="20" w:line="240" w:lineRule="auto"/>
            </w:pPr>
            <w:r/>
            <w:r>
              <w:rPr>
                <w:rFonts w:ascii="Roboto" w:hAnsi="Roboto" w:cs="Roboto" w:eastAsia="Roboto"/>
                <w:b/>
                <w:i w:val="0"/>
                <w:color w:val="1A1A1A"/>
                <w:sz w:val="17"/>
              </w:rPr>
              <w:t>1,36</w:t>
            </w:r>
          </w:p>
        </w:tc>
        <w:tc>
          <w:tcPr>
            <w:shd w:val="clear" w:color="auto" w:fill="F2F6FA"/>
            <w:tcW w:w="797" w:type="pct"/>
          </w:tcPr>
          <w:p>
            <w:pPr>
              <w:spacing w:after="20" w:before="20" w:line="240" w:lineRule="auto"/>
            </w:pPr>
            <w:r/>
            <w:r>
              <w:rPr>
                <w:rFonts w:ascii="Roboto" w:hAnsi="Roboto" w:cs="Roboto" w:eastAsia="Roboto"/>
                <w:b w:val="0"/>
                <w:i w:val="0"/>
                <w:color w:val="1A1A1A"/>
                <w:sz w:val="17"/>
              </w:rPr>
              <w:t>+8,8%</w:t>
            </w:r>
          </w:p>
        </w:tc>
      </w:tr>
      <w:tr>
        <w:tc>
          <w:tcPr>
            <w:tcW w:w="945" w:type="pct"/>
          </w:tcPr>
          <w:p>
            <w:pPr>
              <w:spacing w:after="20" w:before="20" w:line="240" w:lineRule="auto"/>
            </w:pPr>
            <w:r/>
            <w:r>
              <w:rPr>
                <w:rFonts w:ascii="Roboto" w:hAnsi="Roboto" w:cs="Roboto" w:eastAsia="Roboto"/>
                <w:b w:val="0"/>
                <w:i w:val="0"/>
                <w:color w:val="1A1A1A"/>
                <w:sz w:val="17"/>
              </w:rPr>
              <w:t>Thi công Xây dựng</w:t>
            </w:r>
          </w:p>
        </w:tc>
        <w:tc>
          <w:tcPr>
            <w:tcW w:w="581" w:type="pct"/>
          </w:tcPr>
          <w:p>
            <w:pPr>
              <w:spacing w:after="20" w:before="20" w:line="240" w:lineRule="auto"/>
            </w:pPr>
            <w:r/>
            <w:r>
              <w:rPr>
                <w:rFonts w:ascii="Roboto" w:hAnsi="Roboto" w:cs="Roboto" w:eastAsia="Roboto"/>
                <w:b w:val="0"/>
                <w:i w:val="0"/>
                <w:color w:val="1A1A1A"/>
                <w:sz w:val="17"/>
              </w:rPr>
              <w:t>12,77</w:t>
            </w:r>
          </w:p>
        </w:tc>
        <w:tc>
          <w:tcPr>
            <w:tcW w:w="587" w:type="pct"/>
          </w:tcPr>
          <w:p>
            <w:pPr>
              <w:spacing w:after="20" w:before="20" w:line="240" w:lineRule="auto"/>
            </w:pPr>
            <w:r/>
            <w:r>
              <w:rPr>
                <w:rFonts w:ascii="Roboto" w:hAnsi="Roboto" w:cs="Roboto" w:eastAsia="Roboto"/>
                <w:b w:val="0"/>
                <w:i w:val="0"/>
                <w:color w:val="1A1A1A"/>
                <w:sz w:val="17"/>
              </w:rPr>
              <w:t>15,01</w:t>
            </w:r>
          </w:p>
        </w:tc>
        <w:tc>
          <w:tcPr>
            <w:tcW w:w="475" w:type="pct"/>
          </w:tcPr>
          <w:p>
            <w:pPr>
              <w:spacing w:after="20" w:before="20" w:line="240" w:lineRule="auto"/>
            </w:pPr>
            <w:r/>
            <w:r>
              <w:rPr>
                <w:rFonts w:ascii="Roboto" w:hAnsi="Roboto" w:cs="Roboto" w:eastAsia="Roboto"/>
                <w:b/>
                <w:i w:val="0"/>
                <w:color w:val="1A1A1A"/>
                <w:sz w:val="17"/>
              </w:rPr>
              <w:t>7,65</w:t>
            </w:r>
          </w:p>
        </w:tc>
        <w:tc>
          <w:tcPr>
            <w:tcW w:w="575" w:type="pct"/>
          </w:tcPr>
          <w:p>
            <w:pPr>
              <w:spacing w:after="20" w:before="20" w:line="240" w:lineRule="auto"/>
            </w:pPr>
            <w:r/>
            <w:r>
              <w:rPr>
                <w:rFonts w:ascii="Roboto" w:hAnsi="Roboto" w:cs="Roboto" w:eastAsia="Roboto"/>
                <w:b w:val="0"/>
                <w:i w:val="0"/>
                <w:color w:val="1A1A1A"/>
                <w:sz w:val="17"/>
              </w:rPr>
              <w:t>0,72</w:t>
            </w:r>
          </w:p>
        </w:tc>
        <w:tc>
          <w:tcPr>
            <w:tcW w:w="575" w:type="pct"/>
          </w:tcPr>
          <w:p>
            <w:pPr>
              <w:spacing w:after="20" w:before="20" w:line="240" w:lineRule="auto"/>
            </w:pPr>
            <w:r/>
            <w:r>
              <w:rPr>
                <w:rFonts w:ascii="Roboto" w:hAnsi="Roboto" w:cs="Roboto" w:eastAsia="Roboto"/>
                <w:b w:val="0"/>
                <w:i w:val="0"/>
                <w:color w:val="1A1A1A"/>
                <w:sz w:val="17"/>
              </w:rPr>
              <w:t>0,69</w:t>
            </w:r>
          </w:p>
        </w:tc>
        <w:tc>
          <w:tcPr>
            <w:tcW w:w="465" w:type="pct"/>
          </w:tcPr>
          <w:p>
            <w:pPr>
              <w:spacing w:after="20" w:before="20" w:line="240" w:lineRule="auto"/>
            </w:pPr>
            <w:r/>
            <w:r>
              <w:rPr>
                <w:rFonts w:ascii="Roboto" w:hAnsi="Roboto" w:cs="Roboto" w:eastAsia="Roboto"/>
                <w:b/>
                <w:i w:val="0"/>
                <w:color w:val="1A1A1A"/>
                <w:sz w:val="17"/>
              </w:rPr>
              <w:t>0,63</w:t>
            </w:r>
          </w:p>
        </w:tc>
        <w:tc>
          <w:tcPr>
            <w:tcW w:w="797" w:type="pct"/>
          </w:tcPr>
          <w:p>
            <w:pPr>
              <w:spacing w:after="20" w:before="20" w:line="240" w:lineRule="auto"/>
            </w:pPr>
            <w:r/>
            <w:r>
              <w:rPr>
                <w:rFonts w:ascii="Roboto" w:hAnsi="Roboto" w:cs="Roboto" w:eastAsia="Roboto"/>
                <w:b/>
                <w:i w:val="0"/>
                <w:color w:val="1A1A1A"/>
                <w:sz w:val="17"/>
              </w:rPr>
              <w:t>−8,7%</w:t>
            </w:r>
          </w:p>
        </w:tc>
      </w:tr>
      <w:tr>
        <w:tc>
          <w:tcPr>
            <w:shd w:val="clear" w:color="auto" w:fill="F2F6FA"/>
            <w:tcW w:w="945" w:type="pct"/>
          </w:tcPr>
          <w:p>
            <w:pPr>
              <w:spacing w:after="20" w:before="20" w:line="240" w:lineRule="auto"/>
            </w:pPr>
            <w:r/>
            <w:r>
              <w:rPr>
                <w:rFonts w:ascii="Roboto" w:hAnsi="Roboto" w:cs="Roboto" w:eastAsia="Roboto"/>
                <w:b w:val="0"/>
                <w:i w:val="0"/>
                <w:color w:val="1A1A1A"/>
                <w:sz w:val="17"/>
              </w:rPr>
              <w:t>BĐS Khu công nghiệp</w:t>
            </w:r>
          </w:p>
        </w:tc>
        <w:tc>
          <w:tcPr>
            <w:shd w:val="clear" w:color="auto" w:fill="F2F6FA"/>
            <w:tcW w:w="581" w:type="pct"/>
          </w:tcPr>
          <w:p>
            <w:pPr>
              <w:spacing w:after="20" w:before="20" w:line="240" w:lineRule="auto"/>
            </w:pPr>
            <w:r/>
            <w:r>
              <w:rPr>
                <w:rFonts w:ascii="Roboto" w:hAnsi="Roboto" w:cs="Roboto" w:eastAsia="Roboto"/>
                <w:b w:val="0"/>
                <w:i w:val="0"/>
                <w:color w:val="1A1A1A"/>
                <w:sz w:val="17"/>
              </w:rPr>
              <w:t>9,70</w:t>
            </w:r>
          </w:p>
        </w:tc>
        <w:tc>
          <w:tcPr>
            <w:shd w:val="clear" w:color="auto" w:fill="F2F6FA"/>
            <w:tcW w:w="587" w:type="pct"/>
          </w:tcPr>
          <w:p>
            <w:pPr>
              <w:spacing w:after="20" w:before="20" w:line="240" w:lineRule="auto"/>
            </w:pPr>
            <w:r/>
            <w:r>
              <w:rPr>
                <w:rFonts w:ascii="Roboto" w:hAnsi="Roboto" w:cs="Roboto" w:eastAsia="Roboto"/>
                <w:b w:val="0"/>
                <w:i w:val="0"/>
                <w:color w:val="1A1A1A"/>
                <w:sz w:val="17"/>
              </w:rPr>
              <w:t>16,09</w:t>
            </w:r>
          </w:p>
        </w:tc>
        <w:tc>
          <w:tcPr>
            <w:shd w:val="clear" w:color="auto" w:fill="F2F6FA"/>
            <w:tcW w:w="475" w:type="pct"/>
          </w:tcPr>
          <w:p>
            <w:pPr>
              <w:spacing w:after="20" w:before="20" w:line="240" w:lineRule="auto"/>
            </w:pPr>
            <w:r/>
            <w:r>
              <w:rPr>
                <w:rFonts w:ascii="Roboto" w:hAnsi="Roboto" w:cs="Roboto" w:eastAsia="Roboto"/>
                <w:b w:val="0"/>
                <w:i w:val="0"/>
                <w:color w:val="1A1A1A"/>
                <w:sz w:val="17"/>
              </w:rPr>
              <w:t>13,61</w:t>
            </w:r>
          </w:p>
        </w:tc>
        <w:tc>
          <w:tcPr>
            <w:shd w:val="clear" w:color="auto" w:fill="F2F6FA"/>
            <w:tcW w:w="575" w:type="pct"/>
          </w:tcPr>
          <w:p>
            <w:pPr>
              <w:spacing w:after="20" w:before="20" w:line="240" w:lineRule="auto"/>
            </w:pPr>
            <w:r/>
            <w:r>
              <w:rPr>
                <w:rFonts w:ascii="Roboto" w:hAnsi="Roboto" w:cs="Roboto" w:eastAsia="Roboto"/>
                <w:b w:val="0"/>
                <w:i w:val="0"/>
                <w:color w:val="1A1A1A"/>
                <w:sz w:val="17"/>
              </w:rPr>
              <w:t>0,95</w:t>
            </w:r>
          </w:p>
        </w:tc>
        <w:tc>
          <w:tcPr>
            <w:shd w:val="clear" w:color="auto" w:fill="F2F6FA"/>
            <w:tcW w:w="575" w:type="pct"/>
          </w:tcPr>
          <w:p>
            <w:pPr>
              <w:spacing w:after="20" w:before="20" w:line="240" w:lineRule="auto"/>
            </w:pPr>
            <w:r/>
            <w:r>
              <w:rPr>
                <w:rFonts w:ascii="Roboto" w:hAnsi="Roboto" w:cs="Roboto" w:eastAsia="Roboto"/>
                <w:b w:val="0"/>
                <w:i w:val="0"/>
                <w:color w:val="1A1A1A"/>
                <w:sz w:val="17"/>
              </w:rPr>
              <w:t>1,54</w:t>
            </w:r>
          </w:p>
        </w:tc>
        <w:tc>
          <w:tcPr>
            <w:shd w:val="clear" w:color="auto" w:fill="F2F6FA"/>
            <w:tcW w:w="465" w:type="pct"/>
          </w:tcPr>
          <w:p>
            <w:pPr>
              <w:spacing w:after="20" w:before="20" w:line="240" w:lineRule="auto"/>
            </w:pPr>
            <w:r/>
            <w:r>
              <w:rPr>
                <w:rFonts w:ascii="Roboto" w:hAnsi="Roboto" w:cs="Roboto" w:eastAsia="Roboto"/>
                <w:b w:val="0"/>
                <w:i w:val="0"/>
                <w:color w:val="1A1A1A"/>
                <w:sz w:val="17"/>
              </w:rPr>
              <w:t>1,40</w:t>
            </w:r>
          </w:p>
        </w:tc>
        <w:tc>
          <w:tcPr>
            <w:shd w:val="clear" w:color="auto" w:fill="F2F6FA"/>
            <w:tcW w:w="797" w:type="pct"/>
          </w:tcPr>
          <w:p>
            <w:pPr>
              <w:spacing w:after="20" w:before="20" w:line="240" w:lineRule="auto"/>
            </w:pPr>
            <w:r/>
            <w:r>
              <w:rPr>
                <w:rFonts w:ascii="Roboto" w:hAnsi="Roboto" w:cs="Roboto" w:eastAsia="Roboto"/>
                <w:b w:val="0"/>
                <w:i w:val="0"/>
                <w:color w:val="1A1A1A"/>
                <w:sz w:val="17"/>
              </w:rPr>
              <w:t>+47,4%</w:t>
            </w:r>
          </w:p>
        </w:tc>
      </w:tr>
    </w:tbl>
    <w:p>
      <w:pPr>
        <w:spacing w:after="160"/>
      </w:pPr>
    </w:p>
    <w:p>
      <w:pPr>
        <w:spacing w:after="140"/>
        <w:jc w:val="both"/>
      </w:pPr>
      <w:r>
        <w:rPr>
          <w:rFonts w:ascii="Roboto" w:hAnsi="Roboto" w:cs="Roboto" w:eastAsia="Roboto"/>
          <w:b w:val="0"/>
          <w:i w:val="0"/>
          <w:color w:val="1A1A1A"/>
          <w:sz w:val="21"/>
        </w:rPr>
        <w:t>Bảng trên cho thấy bốn điểm, trong đó có điểm đi ngược trực giác thông thường.</w:t>
      </w:r>
    </w:p>
    <w:p>
      <w:pPr>
        <w:spacing w:after="140"/>
        <w:jc w:val="both"/>
      </w:pPr>
      <w:r>
        <w:rPr>
          <w:rFonts w:ascii="Roboto" w:hAnsi="Roboto" w:cs="Roboto" w:eastAsia="Roboto"/>
          <w:b/>
          <w:i w:val="0"/>
          <w:color w:val="1A1A1A"/>
          <w:sz w:val="21"/>
        </w:rPr>
        <w:t>Thứ nhất, Công ty Chứng khoán là ngành đắt nhất so với chính nó tại hai đáy.</w:t>
      </w:r>
      <w:r>
        <w:rPr>
          <w:rFonts w:ascii="Roboto" w:hAnsi="Roboto" w:cs="Roboto" w:eastAsia="Roboto"/>
          <w:b w:val="0"/>
          <w:i w:val="0"/>
          <w:color w:val="1A1A1A"/>
          <w:sz w:val="21"/>
        </w:rPr>
        <w:t xml:space="preserve"> P/B hiện tại 1,63 lần so với 1,14 lần tại đáy 2022 và 1,12 lần tại đáy 2025, tức cao hơn 43–46%. Để trở về mức định giá của hai đáy trước, giá ngành này cần giảm thêm khoảng 30%. Đây là cảnh báo cần lưu ý đối với chính ngành đang có kỳ vọng cao nhất trong rổ.</w:t>
      </w:r>
    </w:p>
    <w:p>
      <w:pPr>
        <w:spacing w:after="140"/>
        <w:jc w:val="both"/>
      </w:pPr>
      <w:r>
        <w:rPr>
          <w:rFonts w:ascii="Roboto" w:hAnsi="Roboto" w:cs="Roboto" w:eastAsia="Roboto"/>
          <w:b/>
          <w:i w:val="0"/>
          <w:color w:val="1A1A1A"/>
          <w:sz w:val="21"/>
        </w:rPr>
        <w:t>Thứ hai, Bất động sản Dân dụng sau khi loại ba mã trụ Vingroup đã có định giá thấp hơn cả hai đáy</w:t>
      </w:r>
      <w:r>
        <w:rPr>
          <w:rFonts w:ascii="Roboto" w:hAnsi="Roboto" w:cs="Roboto" w:eastAsia="Roboto"/>
          <w:b w:val="0"/>
          <w:i w:val="0"/>
          <w:color w:val="1A1A1A"/>
          <w:sz w:val="21"/>
        </w:rPr>
        <w:t xml:space="preserve"> xét theo P/B: 1,07 lần so với 1,54 và 1,18 lần. Con số P/E 184,36 lần tại đáy 2025 phản ánh việc phần ngoài Vingroup gần như không có lợi nhuận tại thời điểm đó. Lợi nhuận đã phục hồi thực chất kể từ đó, nên mức P/E 15,08 lần hiện tại phản ánh cải thiện chất lượng chứ không phải mức rẻ do thua lỗ.</w:t>
      </w:r>
    </w:p>
    <w:p>
      <w:pPr>
        <w:spacing w:after="140"/>
        <w:jc w:val="both"/>
      </w:pPr>
      <w:r>
        <w:rPr>
          <w:rFonts w:ascii="Roboto" w:hAnsi="Roboto" w:cs="Roboto" w:eastAsia="Roboto"/>
          <w:b/>
          <w:i w:val="0"/>
          <w:color w:val="1A1A1A"/>
          <w:sz w:val="21"/>
        </w:rPr>
        <w:t>Thứ ba, tỷ trọng nhóm Vingroup trong ngành đã tăng mạnh:</w:t>
      </w:r>
      <w:r>
        <w:rPr>
          <w:rFonts w:ascii="Roboto" w:hAnsi="Roboto" w:cs="Roboto" w:eastAsia="Roboto"/>
          <w:b w:val="0"/>
          <w:i w:val="0"/>
          <w:color w:val="1A1A1A"/>
          <w:sz w:val="21"/>
        </w:rPr>
        <w:t xml:space="preserve"> 55,2% tại đáy 2022, 56,3% tại đáy 2025 và 85,0% hiện tại, tính trên cùng một tập mã. Mức độ méo chỉ tiêu ở cấp ngành là hiện tượng đặc thù của chu kỳ này.</w:t>
      </w:r>
    </w:p>
    <w:p>
      <w:pPr>
        <w:spacing w:after="140"/>
        <w:jc w:val="both"/>
      </w:pPr>
      <w:r>
        <w:rPr>
          <w:rFonts w:ascii="Roboto" w:hAnsi="Roboto" w:cs="Roboto" w:eastAsia="Roboto"/>
          <w:b/>
          <w:i w:val="0"/>
          <w:color w:val="1A1A1A"/>
          <w:sz w:val="21"/>
        </w:rPr>
        <w:t>Thứ tư, Thi công Xây dựng là ngành duy nhất có định giá thấp hơn cả hai đáy trên cả hai hệ số:</w:t>
      </w:r>
      <w:r>
        <w:rPr>
          <w:rFonts w:ascii="Roboto" w:hAnsi="Roboto" w:cs="Roboto" w:eastAsia="Roboto"/>
          <w:b w:val="0"/>
          <w:i w:val="0"/>
          <w:color w:val="1A1A1A"/>
          <w:sz w:val="21"/>
        </w:rPr>
        <w:t xml:space="preserve"> P/E 7,65 lần so với 12,77 và 15,01 lần; P/B 0,63 lần so với 0,72 và 0,69 lần. Đây là ngành dự bị nhưng có mức định giá tuyệt đối tốt nhất.</w:t>
      </w:r>
    </w:p>
    <w:p>
      <w:pPr>
        <w:spacing w:after="140"/>
        <w:jc w:val="both"/>
      </w:pPr>
      <w:r>
        <w:rPr>
          <w:rFonts w:ascii="Roboto" w:hAnsi="Roboto" w:cs="Roboto" w:eastAsia="Roboto"/>
          <w:b w:val="0"/>
          <w:i w:val="0"/>
          <w:color w:val="1A1A1A"/>
          <w:sz w:val="21"/>
        </w:rPr>
        <w:t>Ngành ngân hàng nằm giữa hai đáy, với P/B 1,36 lần thấp hơn đáy 2022 ở mức 1,51 lần nhưng cao hơn đáy 2025 ở mức 1,25 lần, tức chênh 8,8%. Vị trí này phù hợp với vai trò neo danh mục.</w:t>
      </w:r>
    </w:p>
    <w:p>
      <w:pPr>
        <w:pStyle w:val="Heading3"/>
        <w:spacing w:before="240" w:after="80"/>
      </w:pPr>
      <w:r>
        <w:rPr>
          <w:rFonts w:ascii="Roboto" w:hAnsi="Roboto" w:cs="Roboto" w:eastAsia="Roboto"/>
          <w:b/>
          <w:i w:val="0"/>
          <w:color w:val="1F6FB2"/>
          <w:sz w:val="23"/>
        </w:rPr>
        <w:t>2.2.4. Khoảng cách tới median 3 năm</w:t>
      </w:r>
    </w:p>
    <w:p>
      <w:pPr>
        <w:spacing w:after="140"/>
        <w:jc w:val="both"/>
      </w:pPr>
      <w:r>
        <w:rPr>
          <w:rFonts w:ascii="Roboto" w:hAnsi="Roboto" w:cs="Roboto" w:eastAsia="Roboto"/>
          <w:b w:val="0"/>
          <w:i w:val="0"/>
          <w:color w:val="1A1A1A"/>
          <w:sz w:val="21"/>
        </w:rPr>
        <w:t>Trong trường hợp P/B chỉ cần trở về median 3 năm của chính ngành, chưa cần vượt qua:</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3242"/>
        <w:gridCol w:w="1881"/>
        <w:gridCol w:w="2644"/>
        <w:gridCol w:w="1871"/>
      </w:tblGrid>
      <w:tr>
        <w:trPr>
          <w:tblHeader w:val="true"/>
        </w:trPr>
        <w:tc>
          <w:tcPr>
            <w:shd w:val="clear" w:color="auto" w:fill="0E548F"/>
            <w:tcW w:w="1682" w:type="pct"/>
          </w:tcPr>
          <w:p>
            <w:pPr>
              <w:spacing w:after="20" w:before="20" w:line="240" w:lineRule="auto"/>
            </w:pPr>
            <w:r/>
            <w:r>
              <w:rPr>
                <w:rFonts w:ascii="Roboto" w:hAnsi="Roboto" w:cs="Roboto" w:eastAsia="Roboto"/>
                <w:b/>
                <w:i w:val="0"/>
                <w:color w:val="FFFFFF"/>
                <w:sz w:val="19"/>
              </w:rPr>
              <w:t>Ngành</w:t>
            </w:r>
          </w:p>
        </w:tc>
        <w:tc>
          <w:tcPr>
            <w:shd w:val="clear" w:color="auto" w:fill="0E548F"/>
            <w:tcW w:w="976" w:type="pct"/>
          </w:tcPr>
          <w:p>
            <w:pPr>
              <w:spacing w:after="20" w:before="20" w:line="240" w:lineRule="auto"/>
            </w:pPr>
            <w:r/>
            <w:r>
              <w:rPr>
                <w:rFonts w:ascii="Roboto" w:hAnsi="Roboto" w:cs="Roboto" w:eastAsia="Roboto"/>
                <w:b/>
                <w:i w:val="0"/>
                <w:color w:val="FFFFFF"/>
                <w:sz w:val="19"/>
              </w:rPr>
              <w:t>P/B nay</w:t>
            </w:r>
          </w:p>
        </w:tc>
        <w:tc>
          <w:tcPr>
            <w:shd w:val="clear" w:color="auto" w:fill="0E548F"/>
            <w:tcW w:w="1372" w:type="pct"/>
          </w:tcPr>
          <w:p>
            <w:pPr>
              <w:spacing w:after="20" w:before="20" w:line="240" w:lineRule="auto"/>
            </w:pPr>
            <w:r/>
            <w:r>
              <w:rPr>
                <w:rFonts w:ascii="Roboto" w:hAnsi="Roboto" w:cs="Roboto" w:eastAsia="Roboto"/>
                <w:b/>
                <w:i w:val="0"/>
                <w:color w:val="FFFFFF"/>
                <w:sz w:val="19"/>
              </w:rPr>
              <w:t>Median P/B 3 năm</w:t>
            </w:r>
          </w:p>
        </w:tc>
        <w:tc>
          <w:tcPr>
            <w:shd w:val="clear" w:color="auto" w:fill="0E548F"/>
            <w:tcW w:w="970" w:type="pct"/>
          </w:tcPr>
          <w:p>
            <w:pPr>
              <w:spacing w:after="20" w:before="20" w:line="240" w:lineRule="auto"/>
            </w:pPr>
            <w:r/>
            <w:r>
              <w:rPr>
                <w:rFonts w:ascii="Roboto" w:hAnsi="Roboto" w:cs="Roboto" w:eastAsia="Roboto"/>
                <w:b/>
                <w:i w:val="0"/>
                <w:color w:val="FFFFFF"/>
                <w:sz w:val="19"/>
              </w:rPr>
              <w:t>Dư địa</w:t>
            </w:r>
          </w:p>
        </w:tc>
      </w:tr>
      <w:tr>
        <w:tc>
          <w:tcPr>
            <w:tcW w:w="1682" w:type="pct"/>
          </w:tcPr>
          <w:p>
            <w:pPr>
              <w:spacing w:after="20" w:before="20" w:line="240" w:lineRule="auto"/>
            </w:pPr>
            <w:r/>
            <w:r>
              <w:rPr>
                <w:rFonts w:ascii="Roboto" w:hAnsi="Roboto" w:cs="Roboto" w:eastAsia="Roboto"/>
                <w:b w:val="0"/>
                <w:i w:val="0"/>
                <w:color w:val="1A1A1A"/>
                <w:sz w:val="19"/>
              </w:rPr>
              <w:t>Thi công Xây dựng</w:t>
            </w:r>
          </w:p>
        </w:tc>
        <w:tc>
          <w:tcPr>
            <w:tcW w:w="976" w:type="pct"/>
          </w:tcPr>
          <w:p>
            <w:pPr>
              <w:spacing w:after="20" w:before="20" w:line="240" w:lineRule="auto"/>
            </w:pPr>
            <w:r/>
            <w:r>
              <w:rPr>
                <w:rFonts w:ascii="Roboto" w:hAnsi="Roboto" w:cs="Roboto" w:eastAsia="Roboto"/>
                <w:b w:val="0"/>
                <w:i w:val="0"/>
                <w:color w:val="1A1A1A"/>
                <w:sz w:val="19"/>
              </w:rPr>
              <w:t>0,63</w:t>
            </w:r>
          </w:p>
        </w:tc>
        <w:tc>
          <w:tcPr>
            <w:tcW w:w="1372" w:type="pct"/>
          </w:tcPr>
          <w:p>
            <w:pPr>
              <w:spacing w:after="20" w:before="20" w:line="240" w:lineRule="auto"/>
            </w:pPr>
            <w:r/>
            <w:r>
              <w:rPr>
                <w:rFonts w:ascii="Roboto" w:hAnsi="Roboto" w:cs="Roboto" w:eastAsia="Roboto"/>
                <w:b w:val="0"/>
                <w:i w:val="0"/>
                <w:color w:val="1A1A1A"/>
                <w:sz w:val="19"/>
              </w:rPr>
              <w:t>0,85</w:t>
            </w:r>
          </w:p>
        </w:tc>
        <w:tc>
          <w:tcPr>
            <w:tcW w:w="970" w:type="pct"/>
          </w:tcPr>
          <w:p>
            <w:pPr>
              <w:spacing w:after="20" w:before="20" w:line="240" w:lineRule="auto"/>
            </w:pPr>
            <w:r/>
            <w:r>
              <w:rPr>
                <w:rFonts w:ascii="Roboto" w:hAnsi="Roboto" w:cs="Roboto" w:eastAsia="Roboto"/>
                <w:b w:val="0"/>
                <w:i w:val="0"/>
                <w:color w:val="1A1A1A"/>
                <w:sz w:val="19"/>
              </w:rPr>
              <w:t>+34,9%</w:t>
            </w:r>
          </w:p>
        </w:tc>
      </w:tr>
      <w:tr>
        <w:tc>
          <w:tcPr>
            <w:shd w:val="clear" w:color="auto" w:fill="F2F6FA"/>
            <w:tcW w:w="1682" w:type="pct"/>
          </w:tcPr>
          <w:p>
            <w:pPr>
              <w:spacing w:after="20" w:before="20" w:line="240" w:lineRule="auto"/>
            </w:pPr>
            <w:r/>
            <w:r>
              <w:rPr>
                <w:rFonts w:ascii="Roboto" w:hAnsi="Roboto" w:cs="Roboto" w:eastAsia="Roboto"/>
                <w:b w:val="0"/>
                <w:i w:val="0"/>
                <w:color w:val="1A1A1A"/>
                <w:sz w:val="19"/>
              </w:rPr>
              <w:t>BĐS Khu công nghiệp</w:t>
            </w:r>
          </w:p>
        </w:tc>
        <w:tc>
          <w:tcPr>
            <w:shd w:val="clear" w:color="auto" w:fill="F2F6FA"/>
            <w:tcW w:w="976" w:type="pct"/>
          </w:tcPr>
          <w:p>
            <w:pPr>
              <w:spacing w:after="20" w:before="20" w:line="240" w:lineRule="auto"/>
            </w:pPr>
            <w:r/>
            <w:r>
              <w:rPr>
                <w:rFonts w:ascii="Roboto" w:hAnsi="Roboto" w:cs="Roboto" w:eastAsia="Roboto"/>
                <w:b w:val="0"/>
                <w:i w:val="0"/>
                <w:color w:val="1A1A1A"/>
                <w:sz w:val="19"/>
              </w:rPr>
              <w:t>1,40</w:t>
            </w:r>
          </w:p>
        </w:tc>
        <w:tc>
          <w:tcPr>
            <w:shd w:val="clear" w:color="auto" w:fill="F2F6FA"/>
            <w:tcW w:w="1372" w:type="pct"/>
          </w:tcPr>
          <w:p>
            <w:pPr>
              <w:spacing w:after="20" w:before="20" w:line="240" w:lineRule="auto"/>
            </w:pPr>
            <w:r/>
            <w:r>
              <w:rPr>
                <w:rFonts w:ascii="Roboto" w:hAnsi="Roboto" w:cs="Roboto" w:eastAsia="Roboto"/>
                <w:b w:val="0"/>
                <w:i w:val="0"/>
                <w:color w:val="1A1A1A"/>
                <w:sz w:val="19"/>
              </w:rPr>
              <w:t>1,76</w:t>
            </w:r>
          </w:p>
        </w:tc>
        <w:tc>
          <w:tcPr>
            <w:shd w:val="clear" w:color="auto" w:fill="F2F6FA"/>
            <w:tcW w:w="970" w:type="pct"/>
          </w:tcPr>
          <w:p>
            <w:pPr>
              <w:spacing w:after="20" w:before="20" w:line="240" w:lineRule="auto"/>
            </w:pPr>
            <w:r/>
            <w:r>
              <w:rPr>
                <w:rFonts w:ascii="Roboto" w:hAnsi="Roboto" w:cs="Roboto" w:eastAsia="Roboto"/>
                <w:b w:val="0"/>
                <w:i w:val="0"/>
                <w:color w:val="1A1A1A"/>
                <w:sz w:val="19"/>
              </w:rPr>
              <w:t>+25,7%</w:t>
            </w:r>
          </w:p>
        </w:tc>
      </w:tr>
      <w:tr>
        <w:tc>
          <w:tcPr>
            <w:tcW w:w="1682" w:type="pct"/>
          </w:tcPr>
          <w:p>
            <w:pPr>
              <w:spacing w:after="20" w:before="20" w:line="240" w:lineRule="auto"/>
            </w:pPr>
            <w:r/>
            <w:r>
              <w:rPr>
                <w:rFonts w:ascii="Roboto" w:hAnsi="Roboto" w:cs="Roboto" w:eastAsia="Roboto"/>
                <w:b w:val="0"/>
                <w:i w:val="0"/>
                <w:color w:val="1A1A1A"/>
                <w:sz w:val="19"/>
              </w:rPr>
              <w:t>Tài chính ngân hàng</w:t>
            </w:r>
          </w:p>
        </w:tc>
        <w:tc>
          <w:tcPr>
            <w:tcW w:w="976" w:type="pct"/>
          </w:tcPr>
          <w:p>
            <w:pPr>
              <w:spacing w:after="20" w:before="20" w:line="240" w:lineRule="auto"/>
            </w:pPr>
            <w:r/>
            <w:r>
              <w:rPr>
                <w:rFonts w:ascii="Roboto" w:hAnsi="Roboto" w:cs="Roboto" w:eastAsia="Roboto"/>
                <w:b w:val="0"/>
                <w:i w:val="0"/>
                <w:color w:val="1A1A1A"/>
                <w:sz w:val="19"/>
              </w:rPr>
              <w:t>1,36</w:t>
            </w:r>
          </w:p>
        </w:tc>
        <w:tc>
          <w:tcPr>
            <w:tcW w:w="1372" w:type="pct"/>
          </w:tcPr>
          <w:p>
            <w:pPr>
              <w:spacing w:after="20" w:before="20" w:line="240" w:lineRule="auto"/>
            </w:pPr>
            <w:r/>
            <w:r>
              <w:rPr>
                <w:rFonts w:ascii="Roboto" w:hAnsi="Roboto" w:cs="Roboto" w:eastAsia="Roboto"/>
                <w:b w:val="0"/>
                <w:i w:val="0"/>
                <w:color w:val="1A1A1A"/>
                <w:sz w:val="19"/>
              </w:rPr>
              <w:t>1,52</w:t>
            </w:r>
          </w:p>
        </w:tc>
        <w:tc>
          <w:tcPr>
            <w:tcW w:w="970" w:type="pct"/>
          </w:tcPr>
          <w:p>
            <w:pPr>
              <w:spacing w:after="20" w:before="20" w:line="240" w:lineRule="auto"/>
            </w:pPr>
            <w:r/>
            <w:r>
              <w:rPr>
                <w:rFonts w:ascii="Roboto" w:hAnsi="Roboto" w:cs="Roboto" w:eastAsia="Roboto"/>
                <w:b w:val="0"/>
                <w:i w:val="0"/>
                <w:color w:val="1A1A1A"/>
                <w:sz w:val="19"/>
              </w:rPr>
              <w:t>+11,8%</w:t>
            </w:r>
          </w:p>
        </w:tc>
      </w:tr>
      <w:tr>
        <w:tc>
          <w:tcPr>
            <w:shd w:val="clear" w:color="auto" w:fill="F2F6FA"/>
            <w:tcW w:w="1682" w:type="pct"/>
          </w:tcPr>
          <w:p>
            <w:pPr>
              <w:spacing w:after="20" w:before="20" w:line="240" w:lineRule="auto"/>
            </w:pPr>
            <w:r/>
            <w:r>
              <w:rPr>
                <w:rFonts w:ascii="Roboto" w:hAnsi="Roboto" w:cs="Roboto" w:eastAsia="Roboto"/>
                <w:b/>
                <w:i w:val="0"/>
                <w:color w:val="1A1A1A"/>
                <w:sz w:val="19"/>
              </w:rPr>
              <w:t>Công ty Chứng khoán</w:t>
            </w:r>
          </w:p>
        </w:tc>
        <w:tc>
          <w:tcPr>
            <w:shd w:val="clear" w:color="auto" w:fill="F2F6FA"/>
            <w:tcW w:w="976" w:type="pct"/>
          </w:tcPr>
          <w:p>
            <w:pPr>
              <w:spacing w:after="20" w:before="20" w:line="240" w:lineRule="auto"/>
            </w:pPr>
            <w:r/>
            <w:r>
              <w:rPr>
                <w:rFonts w:ascii="Roboto" w:hAnsi="Roboto" w:cs="Roboto" w:eastAsia="Roboto"/>
                <w:b w:val="0"/>
                <w:i w:val="0"/>
                <w:color w:val="1A1A1A"/>
                <w:sz w:val="19"/>
              </w:rPr>
              <w:t>1,63</w:t>
            </w:r>
          </w:p>
        </w:tc>
        <w:tc>
          <w:tcPr>
            <w:shd w:val="clear" w:color="auto" w:fill="F2F6FA"/>
            <w:tcW w:w="1372" w:type="pct"/>
          </w:tcPr>
          <w:p>
            <w:pPr>
              <w:spacing w:after="20" w:before="20" w:line="240" w:lineRule="auto"/>
            </w:pPr>
            <w:r/>
            <w:r>
              <w:rPr>
                <w:rFonts w:ascii="Roboto" w:hAnsi="Roboto" w:cs="Roboto" w:eastAsia="Roboto"/>
                <w:b w:val="0"/>
                <w:i w:val="0"/>
                <w:color w:val="1A1A1A"/>
                <w:sz w:val="19"/>
              </w:rPr>
              <w:t>1,63</w:t>
            </w:r>
          </w:p>
        </w:tc>
        <w:tc>
          <w:tcPr>
            <w:shd w:val="clear" w:color="auto" w:fill="F2F6FA"/>
            <w:tcW w:w="970" w:type="pct"/>
          </w:tcPr>
          <w:p>
            <w:pPr>
              <w:spacing w:after="20" w:before="20" w:line="240" w:lineRule="auto"/>
            </w:pPr>
            <w:r/>
            <w:r>
              <w:rPr>
                <w:rFonts w:ascii="Roboto" w:hAnsi="Roboto" w:cs="Roboto" w:eastAsia="Roboto"/>
                <w:b/>
                <w:i w:val="0"/>
                <w:color w:val="1A1A1A"/>
                <w:sz w:val="19"/>
              </w:rPr>
              <w:t>0,0%</w:t>
            </w:r>
          </w:p>
        </w:tc>
      </w:tr>
    </w:tbl>
    <w:p>
      <w:pPr>
        <w:spacing w:after="160"/>
      </w:pPr>
    </w:p>
    <w:p>
      <w:pPr>
        <w:spacing w:after="140"/>
        <w:jc w:val="both"/>
      </w:pPr>
      <w:r>
        <w:rPr>
          <w:rFonts w:ascii="Roboto" w:hAnsi="Roboto" w:cs="Roboto" w:eastAsia="Roboto"/>
          <w:b w:val="0"/>
          <w:i w:val="0"/>
          <w:color w:val="1A1A1A"/>
          <w:sz w:val="21"/>
        </w:rPr>
        <w:t>Ngành Chứng khoán hiện ở đúng mức median 3 năm, tức không còn dư địa hồi phục định giá. Toàn bộ lợi suất kỳ vọng của ngành này phải đến từ tăng trưởng lợi nhuận theo thanh khoản, không đến từ việc định giá trở lại mức trung bình. Đây là khác biệt về bản chất so với ba ngành còn lại.</w:t>
      </w:r>
    </w:p>
    <w:p>
      <w:pPr>
        <w:pStyle w:val="Heading3"/>
        <w:spacing w:before="240" w:after="80"/>
      </w:pPr>
      <w:r>
        <w:rPr>
          <w:rFonts w:ascii="Roboto" w:hAnsi="Roboto" w:cs="Roboto" w:eastAsia="Roboto"/>
          <w:b/>
          <w:i w:val="0"/>
          <w:color w:val="1F6FB2"/>
          <w:sz w:val="23"/>
        </w:rPr>
        <w:t>2.2.5. Lợi suất ngành sau đáy</w:t>
      </w:r>
    </w:p>
    <w:p>
      <w:pPr>
        <w:spacing w:after="140"/>
        <w:jc w:val="both"/>
      </w:pPr>
      <w:r>
        <w:rPr>
          <w:rFonts w:ascii="Roboto" w:hAnsi="Roboto" w:cs="Roboto" w:eastAsia="Roboto"/>
          <w:b w:val="0"/>
          <w:i w:val="0"/>
          <w:color w:val="1A1A1A"/>
          <w:sz w:val="21"/>
        </w:rPr>
        <w:t>Tính từ giá đóng cửa phiên đáy:</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655"/>
        <w:gridCol w:w="1484"/>
        <w:gridCol w:w="950"/>
        <w:gridCol w:w="1000"/>
        <w:gridCol w:w="1484"/>
        <w:gridCol w:w="950"/>
        <w:gridCol w:w="950"/>
        <w:gridCol w:w="1165"/>
      </w:tblGrid>
      <w:tr>
        <w:trPr>
          <w:tblHeader w:val="true"/>
        </w:trPr>
        <w:tc>
          <w:tcPr>
            <w:shd w:val="clear" w:color="auto" w:fill="0E548F"/>
            <w:tcW w:w="859" w:type="pct"/>
          </w:tcPr>
          <w:p>
            <w:pPr>
              <w:spacing w:after="20" w:before="20" w:line="240" w:lineRule="auto"/>
            </w:pPr>
            <w:r/>
            <w:r>
              <w:rPr>
                <w:rFonts w:ascii="Roboto" w:hAnsi="Roboto" w:cs="Roboto" w:eastAsia="Roboto"/>
                <w:b/>
                <w:i w:val="0"/>
                <w:color w:val="FFFFFF"/>
                <w:sz w:val="17"/>
              </w:rPr>
              <w:t>Ngành</w:t>
            </w:r>
          </w:p>
        </w:tc>
        <w:tc>
          <w:tcPr>
            <w:shd w:val="clear" w:color="auto" w:fill="0E548F"/>
            <w:tcW w:w="770" w:type="pct"/>
          </w:tcPr>
          <w:p>
            <w:pPr>
              <w:spacing w:after="20" w:before="20" w:line="240" w:lineRule="auto"/>
            </w:pPr>
            <w:r/>
            <w:r>
              <w:rPr>
                <w:rFonts w:ascii="Roboto" w:hAnsi="Roboto" w:cs="Roboto" w:eastAsia="Roboto"/>
                <w:b/>
                <w:i w:val="0"/>
                <w:color w:val="FFFFFF"/>
                <w:sz w:val="17"/>
              </w:rPr>
              <w:t>Sau đáy 11/2022: 1T</w:t>
            </w:r>
          </w:p>
        </w:tc>
        <w:tc>
          <w:tcPr>
            <w:shd w:val="clear" w:color="auto" w:fill="0E548F"/>
            <w:tcW w:w="493" w:type="pct"/>
          </w:tcPr>
          <w:p>
            <w:pPr>
              <w:spacing w:after="20" w:before="20" w:line="240" w:lineRule="auto"/>
            </w:pPr>
            <w:r/>
            <w:r>
              <w:rPr>
                <w:rFonts w:ascii="Roboto" w:hAnsi="Roboto" w:cs="Roboto" w:eastAsia="Roboto"/>
                <w:b/>
                <w:i w:val="0"/>
                <w:color w:val="FFFFFF"/>
                <w:sz w:val="17"/>
              </w:rPr>
              <w:t>3T</w:t>
            </w:r>
          </w:p>
        </w:tc>
        <w:tc>
          <w:tcPr>
            <w:shd w:val="clear" w:color="auto" w:fill="0E548F"/>
            <w:tcW w:w="519" w:type="pct"/>
          </w:tcPr>
          <w:p>
            <w:pPr>
              <w:spacing w:after="20" w:before="20" w:line="240" w:lineRule="auto"/>
            </w:pPr>
            <w:r/>
            <w:r>
              <w:rPr>
                <w:rFonts w:ascii="Roboto" w:hAnsi="Roboto" w:cs="Roboto" w:eastAsia="Roboto"/>
                <w:b/>
                <w:i w:val="0"/>
                <w:color w:val="FFFFFF"/>
                <w:sz w:val="17"/>
              </w:rPr>
              <w:t>6T</w:t>
            </w:r>
          </w:p>
        </w:tc>
        <w:tc>
          <w:tcPr>
            <w:shd w:val="clear" w:color="auto" w:fill="0E548F"/>
            <w:tcW w:w="770" w:type="pct"/>
          </w:tcPr>
          <w:p>
            <w:pPr>
              <w:spacing w:after="20" w:before="20" w:line="240" w:lineRule="auto"/>
            </w:pPr>
            <w:r/>
            <w:r>
              <w:rPr>
                <w:rFonts w:ascii="Roboto" w:hAnsi="Roboto" w:cs="Roboto" w:eastAsia="Roboto"/>
                <w:b/>
                <w:i w:val="0"/>
                <w:color w:val="FFFFFF"/>
                <w:sz w:val="17"/>
              </w:rPr>
              <w:t>Sau đáy 04/2025: 1T</w:t>
            </w:r>
          </w:p>
        </w:tc>
        <w:tc>
          <w:tcPr>
            <w:shd w:val="clear" w:color="auto" w:fill="0E548F"/>
            <w:tcW w:w="493" w:type="pct"/>
          </w:tcPr>
          <w:p>
            <w:pPr>
              <w:spacing w:after="20" w:before="20" w:line="240" w:lineRule="auto"/>
            </w:pPr>
            <w:r/>
            <w:r>
              <w:rPr>
                <w:rFonts w:ascii="Roboto" w:hAnsi="Roboto" w:cs="Roboto" w:eastAsia="Roboto"/>
                <w:b/>
                <w:i w:val="0"/>
                <w:color w:val="FFFFFF"/>
                <w:sz w:val="17"/>
              </w:rPr>
              <w:t>3T</w:t>
            </w:r>
          </w:p>
        </w:tc>
        <w:tc>
          <w:tcPr>
            <w:shd w:val="clear" w:color="auto" w:fill="0E548F"/>
            <w:tcW w:w="493" w:type="pct"/>
          </w:tcPr>
          <w:p>
            <w:pPr>
              <w:spacing w:after="20" w:before="20" w:line="240" w:lineRule="auto"/>
            </w:pPr>
            <w:r/>
            <w:r>
              <w:rPr>
                <w:rFonts w:ascii="Roboto" w:hAnsi="Roboto" w:cs="Roboto" w:eastAsia="Roboto"/>
                <w:b/>
                <w:i w:val="0"/>
                <w:color w:val="FFFFFF"/>
                <w:sz w:val="17"/>
              </w:rPr>
              <w:t>6T</w:t>
            </w:r>
          </w:p>
        </w:tc>
        <w:tc>
          <w:tcPr>
            <w:shd w:val="clear" w:color="auto" w:fill="0E548F"/>
            <w:tcW w:w="603" w:type="pct"/>
          </w:tcPr>
          <w:p>
            <w:pPr>
              <w:spacing w:after="20" w:before="20" w:line="240" w:lineRule="auto"/>
            </w:pPr>
            <w:r/>
            <w:r>
              <w:rPr>
                <w:rFonts w:ascii="Roboto" w:hAnsi="Roboto" w:cs="Roboto" w:eastAsia="Roboto"/>
                <w:b/>
                <w:i w:val="0"/>
                <w:color w:val="FFFFFF"/>
                <w:sz w:val="17"/>
              </w:rPr>
              <w:t>TB 6 tháng</w:t>
            </w:r>
          </w:p>
        </w:tc>
      </w:tr>
      <w:tr>
        <w:tc>
          <w:tcPr>
            <w:tcW w:w="859" w:type="pct"/>
          </w:tcPr>
          <w:p>
            <w:pPr>
              <w:spacing w:after="20" w:before="20" w:line="240" w:lineRule="auto"/>
            </w:pPr>
            <w:r/>
            <w:r>
              <w:rPr>
                <w:rFonts w:ascii="Roboto" w:hAnsi="Roboto" w:cs="Roboto" w:eastAsia="Roboto"/>
                <w:b/>
                <w:i w:val="0"/>
                <w:color w:val="1A1A1A"/>
                <w:sz w:val="17"/>
              </w:rPr>
              <w:t>Công ty Chứng khoán</w:t>
            </w:r>
          </w:p>
        </w:tc>
        <w:tc>
          <w:tcPr>
            <w:tcW w:w="770" w:type="pct"/>
          </w:tcPr>
          <w:p>
            <w:pPr>
              <w:spacing w:after="20" w:before="20" w:line="240" w:lineRule="auto"/>
            </w:pPr>
            <w:r/>
            <w:r>
              <w:rPr>
                <w:rFonts w:ascii="Roboto" w:hAnsi="Roboto" w:cs="Roboto" w:eastAsia="Roboto"/>
                <w:b w:val="0"/>
                <w:i w:val="0"/>
                <w:color w:val="1A1A1A"/>
                <w:sz w:val="17"/>
              </w:rPr>
              <w:t>+63,3%</w:t>
            </w:r>
          </w:p>
        </w:tc>
        <w:tc>
          <w:tcPr>
            <w:tcW w:w="493" w:type="pct"/>
          </w:tcPr>
          <w:p>
            <w:pPr>
              <w:spacing w:after="20" w:before="20" w:line="240" w:lineRule="auto"/>
            </w:pPr>
            <w:r/>
            <w:r>
              <w:rPr>
                <w:rFonts w:ascii="Roboto" w:hAnsi="Roboto" w:cs="Roboto" w:eastAsia="Roboto"/>
                <w:b w:val="0"/>
                <w:i w:val="0"/>
                <w:color w:val="1A1A1A"/>
                <w:sz w:val="17"/>
              </w:rPr>
              <w:t>+52,6%</w:t>
            </w:r>
          </w:p>
        </w:tc>
        <w:tc>
          <w:tcPr>
            <w:tcW w:w="519" w:type="pct"/>
          </w:tcPr>
          <w:p>
            <w:pPr>
              <w:spacing w:after="20" w:before="20" w:line="240" w:lineRule="auto"/>
            </w:pPr>
            <w:r/>
            <w:r>
              <w:rPr>
                <w:rFonts w:ascii="Roboto" w:hAnsi="Roboto" w:cs="Roboto" w:eastAsia="Roboto"/>
                <w:b/>
                <w:i w:val="0"/>
                <w:color w:val="1A1A1A"/>
                <w:sz w:val="17"/>
              </w:rPr>
              <w:t>+101,2%</w:t>
            </w:r>
          </w:p>
        </w:tc>
        <w:tc>
          <w:tcPr>
            <w:tcW w:w="770" w:type="pct"/>
          </w:tcPr>
          <w:p>
            <w:pPr>
              <w:spacing w:after="20" w:before="20" w:line="240" w:lineRule="auto"/>
            </w:pPr>
            <w:r/>
            <w:r>
              <w:rPr>
                <w:rFonts w:ascii="Roboto" w:hAnsi="Roboto" w:cs="Roboto" w:eastAsia="Roboto"/>
                <w:b w:val="0"/>
                <w:i w:val="0"/>
                <w:color w:val="1A1A1A"/>
                <w:sz w:val="17"/>
              </w:rPr>
              <w:t>+15,1%</w:t>
            </w:r>
          </w:p>
        </w:tc>
        <w:tc>
          <w:tcPr>
            <w:tcW w:w="493" w:type="pct"/>
          </w:tcPr>
          <w:p>
            <w:pPr>
              <w:spacing w:after="20" w:before="20" w:line="240" w:lineRule="auto"/>
            </w:pPr>
            <w:r/>
            <w:r>
              <w:rPr>
                <w:rFonts w:ascii="Roboto" w:hAnsi="Roboto" w:cs="Roboto" w:eastAsia="Roboto"/>
                <w:b w:val="0"/>
                <w:i w:val="0"/>
                <w:color w:val="1A1A1A"/>
                <w:sz w:val="17"/>
              </w:rPr>
              <w:t>+29,7%</w:t>
            </w:r>
          </w:p>
        </w:tc>
        <w:tc>
          <w:tcPr>
            <w:tcW w:w="493" w:type="pct"/>
          </w:tcPr>
          <w:p>
            <w:pPr>
              <w:spacing w:after="20" w:before="20" w:line="240" w:lineRule="auto"/>
            </w:pPr>
            <w:r/>
            <w:r>
              <w:rPr>
                <w:rFonts w:ascii="Roboto" w:hAnsi="Roboto" w:cs="Roboto" w:eastAsia="Roboto"/>
                <w:b/>
                <w:i w:val="0"/>
                <w:color w:val="1A1A1A"/>
                <w:sz w:val="17"/>
              </w:rPr>
              <w:t>+79,2%</w:t>
            </w:r>
          </w:p>
        </w:tc>
        <w:tc>
          <w:tcPr>
            <w:tcW w:w="603" w:type="pct"/>
          </w:tcPr>
          <w:p>
            <w:pPr>
              <w:spacing w:after="20" w:before="20" w:line="240" w:lineRule="auto"/>
            </w:pPr>
            <w:r/>
            <w:r>
              <w:rPr>
                <w:rFonts w:ascii="Roboto" w:hAnsi="Roboto" w:cs="Roboto" w:eastAsia="Roboto"/>
                <w:b/>
                <w:i w:val="0"/>
                <w:color w:val="1A1A1A"/>
                <w:sz w:val="17"/>
              </w:rPr>
              <w:t>+90,2%</w:t>
            </w:r>
          </w:p>
        </w:tc>
      </w:tr>
      <w:tr>
        <w:tc>
          <w:tcPr>
            <w:shd w:val="clear" w:color="auto" w:fill="F2F6FA"/>
            <w:tcW w:w="859" w:type="pct"/>
          </w:tcPr>
          <w:p>
            <w:pPr>
              <w:spacing w:after="20" w:before="20" w:line="240" w:lineRule="auto"/>
            </w:pPr>
            <w:r/>
            <w:r>
              <w:rPr>
                <w:rFonts w:ascii="Roboto" w:hAnsi="Roboto" w:cs="Roboto" w:eastAsia="Roboto"/>
                <w:b w:val="0"/>
                <w:i w:val="0"/>
                <w:color w:val="1A1A1A"/>
                <w:sz w:val="17"/>
              </w:rPr>
              <w:t>Thi công Xây dựng</w:t>
            </w:r>
          </w:p>
        </w:tc>
        <w:tc>
          <w:tcPr>
            <w:shd w:val="clear" w:color="auto" w:fill="F2F6FA"/>
            <w:tcW w:w="770" w:type="pct"/>
          </w:tcPr>
          <w:p>
            <w:pPr>
              <w:spacing w:after="20" w:before="20" w:line="240" w:lineRule="auto"/>
            </w:pPr>
            <w:r/>
            <w:r>
              <w:rPr>
                <w:rFonts w:ascii="Roboto" w:hAnsi="Roboto" w:cs="Roboto" w:eastAsia="Roboto"/>
                <w:b w:val="0"/>
                <w:i w:val="0"/>
                <w:color w:val="1A1A1A"/>
                <w:sz w:val="17"/>
              </w:rPr>
              <w:t>+39,3%</w:t>
            </w:r>
          </w:p>
        </w:tc>
        <w:tc>
          <w:tcPr>
            <w:shd w:val="clear" w:color="auto" w:fill="F2F6FA"/>
            <w:tcW w:w="493" w:type="pct"/>
          </w:tcPr>
          <w:p>
            <w:pPr>
              <w:spacing w:after="20" w:before="20" w:line="240" w:lineRule="auto"/>
            </w:pPr>
            <w:r/>
            <w:r>
              <w:rPr>
                <w:rFonts w:ascii="Roboto" w:hAnsi="Roboto" w:cs="Roboto" w:eastAsia="Roboto"/>
                <w:b w:val="0"/>
                <w:i w:val="0"/>
                <w:color w:val="1A1A1A"/>
                <w:sz w:val="17"/>
              </w:rPr>
              <w:t>+43,9%</w:t>
            </w:r>
          </w:p>
        </w:tc>
        <w:tc>
          <w:tcPr>
            <w:shd w:val="clear" w:color="auto" w:fill="F2F6FA"/>
            <w:tcW w:w="519" w:type="pct"/>
          </w:tcPr>
          <w:p>
            <w:pPr>
              <w:spacing w:after="20" w:before="20" w:line="240" w:lineRule="auto"/>
            </w:pPr>
            <w:r/>
            <w:r>
              <w:rPr>
                <w:rFonts w:ascii="Roboto" w:hAnsi="Roboto" w:cs="Roboto" w:eastAsia="Roboto"/>
                <w:b w:val="0"/>
                <w:i w:val="0"/>
                <w:color w:val="1A1A1A"/>
                <w:sz w:val="17"/>
              </w:rPr>
              <w:t>+66,2%</w:t>
            </w:r>
          </w:p>
        </w:tc>
        <w:tc>
          <w:tcPr>
            <w:shd w:val="clear" w:color="auto" w:fill="F2F6FA"/>
            <w:tcW w:w="770" w:type="pct"/>
          </w:tcPr>
          <w:p>
            <w:pPr>
              <w:spacing w:after="20" w:before="20" w:line="240" w:lineRule="auto"/>
            </w:pPr>
            <w:r/>
            <w:r>
              <w:rPr>
                <w:rFonts w:ascii="Roboto" w:hAnsi="Roboto" w:cs="Roboto" w:eastAsia="Roboto"/>
                <w:b w:val="0"/>
                <w:i w:val="0"/>
                <w:color w:val="1A1A1A"/>
                <w:sz w:val="17"/>
              </w:rPr>
              <w:t>+18,0%</w:t>
            </w:r>
          </w:p>
        </w:tc>
        <w:tc>
          <w:tcPr>
            <w:shd w:val="clear" w:color="auto" w:fill="F2F6FA"/>
            <w:tcW w:w="493" w:type="pct"/>
          </w:tcPr>
          <w:p>
            <w:pPr>
              <w:spacing w:after="20" w:before="20" w:line="240" w:lineRule="auto"/>
            </w:pPr>
            <w:r/>
            <w:r>
              <w:rPr>
                <w:rFonts w:ascii="Roboto" w:hAnsi="Roboto" w:cs="Roboto" w:eastAsia="Roboto"/>
                <w:b w:val="0"/>
                <w:i w:val="0"/>
                <w:color w:val="1A1A1A"/>
                <w:sz w:val="17"/>
              </w:rPr>
              <w:t>+31,5%</w:t>
            </w:r>
          </w:p>
        </w:tc>
        <w:tc>
          <w:tcPr>
            <w:shd w:val="clear" w:color="auto" w:fill="F2F6FA"/>
            <w:tcW w:w="493" w:type="pct"/>
          </w:tcPr>
          <w:p>
            <w:pPr>
              <w:spacing w:after="20" w:before="20" w:line="240" w:lineRule="auto"/>
            </w:pPr>
            <w:r/>
            <w:r>
              <w:rPr>
                <w:rFonts w:ascii="Roboto" w:hAnsi="Roboto" w:cs="Roboto" w:eastAsia="Roboto"/>
                <w:b w:val="0"/>
                <w:i w:val="0"/>
                <w:color w:val="1A1A1A"/>
                <w:sz w:val="17"/>
              </w:rPr>
              <w:t>+63,5%</w:t>
            </w:r>
          </w:p>
        </w:tc>
        <w:tc>
          <w:tcPr>
            <w:shd w:val="clear" w:color="auto" w:fill="F2F6FA"/>
            <w:tcW w:w="603" w:type="pct"/>
          </w:tcPr>
          <w:p>
            <w:pPr>
              <w:spacing w:after="20" w:before="20" w:line="240" w:lineRule="auto"/>
            </w:pPr>
            <w:r/>
            <w:r>
              <w:rPr>
                <w:rFonts w:ascii="Roboto" w:hAnsi="Roboto" w:cs="Roboto" w:eastAsia="Roboto"/>
                <w:b w:val="0"/>
                <w:i w:val="0"/>
                <w:color w:val="1A1A1A"/>
                <w:sz w:val="17"/>
              </w:rPr>
              <w:t>+64,9%</w:t>
            </w:r>
          </w:p>
        </w:tc>
      </w:tr>
      <w:tr>
        <w:tc>
          <w:tcPr>
            <w:tcW w:w="859" w:type="pct"/>
          </w:tcPr>
          <w:p>
            <w:pPr>
              <w:spacing w:after="20" w:before="20" w:line="240" w:lineRule="auto"/>
            </w:pPr>
            <w:r/>
            <w:r>
              <w:rPr>
                <w:rFonts w:ascii="Roboto" w:hAnsi="Roboto" w:cs="Roboto" w:eastAsia="Roboto"/>
                <w:b/>
                <w:i w:val="0"/>
                <w:color w:val="1A1A1A"/>
                <w:sz w:val="17"/>
              </w:rPr>
              <w:t>BĐS Dân dụng</w:t>
            </w:r>
          </w:p>
        </w:tc>
        <w:tc>
          <w:tcPr>
            <w:tcW w:w="770" w:type="pct"/>
          </w:tcPr>
          <w:p>
            <w:pPr>
              <w:spacing w:after="20" w:before="20" w:line="240" w:lineRule="auto"/>
            </w:pPr>
            <w:r/>
            <w:r>
              <w:rPr>
                <w:rFonts w:ascii="Roboto" w:hAnsi="Roboto" w:cs="Roboto" w:eastAsia="Roboto"/>
                <w:b w:val="0"/>
                <w:i w:val="0"/>
                <w:color w:val="1A1A1A"/>
                <w:sz w:val="17"/>
              </w:rPr>
              <w:t>+30,9%</w:t>
            </w:r>
          </w:p>
        </w:tc>
        <w:tc>
          <w:tcPr>
            <w:tcW w:w="493" w:type="pct"/>
          </w:tcPr>
          <w:p>
            <w:pPr>
              <w:spacing w:after="20" w:before="20" w:line="240" w:lineRule="auto"/>
            </w:pPr>
            <w:r/>
            <w:r>
              <w:rPr>
                <w:rFonts w:ascii="Roboto" w:hAnsi="Roboto" w:cs="Roboto" w:eastAsia="Roboto"/>
                <w:b w:val="0"/>
                <w:i w:val="0"/>
                <w:color w:val="1A1A1A"/>
                <w:sz w:val="17"/>
              </w:rPr>
              <w:t>+17,9%</w:t>
            </w:r>
          </w:p>
        </w:tc>
        <w:tc>
          <w:tcPr>
            <w:tcW w:w="519" w:type="pct"/>
          </w:tcPr>
          <w:p>
            <w:pPr>
              <w:spacing w:after="20" w:before="20" w:line="240" w:lineRule="auto"/>
            </w:pPr>
            <w:r/>
            <w:r>
              <w:rPr>
                <w:rFonts w:ascii="Roboto" w:hAnsi="Roboto" w:cs="Roboto" w:eastAsia="Roboto"/>
                <w:b w:val="0"/>
                <w:i w:val="0"/>
                <w:color w:val="1A1A1A"/>
                <w:sz w:val="17"/>
              </w:rPr>
              <w:t>+44,1%</w:t>
            </w:r>
          </w:p>
        </w:tc>
        <w:tc>
          <w:tcPr>
            <w:tcW w:w="770" w:type="pct"/>
          </w:tcPr>
          <w:p>
            <w:pPr>
              <w:spacing w:after="20" w:before="20" w:line="240" w:lineRule="auto"/>
            </w:pPr>
            <w:r/>
            <w:r>
              <w:rPr>
                <w:rFonts w:ascii="Roboto" w:hAnsi="Roboto" w:cs="Roboto" w:eastAsia="Roboto"/>
                <w:b w:val="0"/>
                <w:i w:val="0"/>
                <w:color w:val="1A1A1A"/>
                <w:sz w:val="17"/>
              </w:rPr>
              <w:t>+22,6%</w:t>
            </w:r>
          </w:p>
        </w:tc>
        <w:tc>
          <w:tcPr>
            <w:tcW w:w="493" w:type="pct"/>
          </w:tcPr>
          <w:p>
            <w:pPr>
              <w:spacing w:after="20" w:before="20" w:line="240" w:lineRule="auto"/>
            </w:pPr>
            <w:r/>
            <w:r>
              <w:rPr>
                <w:rFonts w:ascii="Roboto" w:hAnsi="Roboto" w:cs="Roboto" w:eastAsia="Roboto"/>
                <w:b w:val="0"/>
                <w:i w:val="0"/>
                <w:color w:val="1A1A1A"/>
                <w:sz w:val="17"/>
              </w:rPr>
              <w:t>+45,9%</w:t>
            </w:r>
          </w:p>
        </w:tc>
        <w:tc>
          <w:tcPr>
            <w:tcW w:w="493" w:type="pct"/>
          </w:tcPr>
          <w:p>
            <w:pPr>
              <w:spacing w:after="20" w:before="20" w:line="240" w:lineRule="auto"/>
            </w:pPr>
            <w:r/>
            <w:r>
              <w:rPr>
                <w:rFonts w:ascii="Roboto" w:hAnsi="Roboto" w:cs="Roboto" w:eastAsia="Roboto"/>
                <w:b/>
                <w:i w:val="0"/>
                <w:color w:val="1A1A1A"/>
                <w:sz w:val="17"/>
              </w:rPr>
              <w:t>+82,7%</w:t>
            </w:r>
          </w:p>
        </w:tc>
        <w:tc>
          <w:tcPr>
            <w:tcW w:w="603" w:type="pct"/>
          </w:tcPr>
          <w:p>
            <w:pPr>
              <w:spacing w:after="20" w:before="20" w:line="240" w:lineRule="auto"/>
            </w:pPr>
            <w:r/>
            <w:r>
              <w:rPr>
                <w:rFonts w:ascii="Roboto" w:hAnsi="Roboto" w:cs="Roboto" w:eastAsia="Roboto"/>
                <w:b/>
                <w:i w:val="0"/>
                <w:color w:val="1A1A1A"/>
                <w:sz w:val="17"/>
              </w:rPr>
              <w:t>+63,4%</w:t>
            </w:r>
          </w:p>
        </w:tc>
      </w:tr>
      <w:tr>
        <w:tc>
          <w:tcPr>
            <w:shd w:val="clear" w:color="auto" w:fill="F2F6FA"/>
            <w:tcW w:w="859" w:type="pct"/>
          </w:tcPr>
          <w:p>
            <w:pPr>
              <w:spacing w:after="20" w:before="20" w:line="240" w:lineRule="auto"/>
            </w:pPr>
            <w:r/>
            <w:r>
              <w:rPr>
                <w:rFonts w:ascii="Roboto" w:hAnsi="Roboto" w:cs="Roboto" w:eastAsia="Roboto"/>
                <w:b/>
                <w:i w:val="0"/>
                <w:color w:val="1A1A1A"/>
                <w:sz w:val="17"/>
              </w:rPr>
              <w:t>Tài chính ngân hàng</w:t>
            </w:r>
          </w:p>
        </w:tc>
        <w:tc>
          <w:tcPr>
            <w:shd w:val="clear" w:color="auto" w:fill="F2F6FA"/>
            <w:tcW w:w="770" w:type="pct"/>
          </w:tcPr>
          <w:p>
            <w:pPr>
              <w:spacing w:after="20" w:before="20" w:line="240" w:lineRule="auto"/>
            </w:pPr>
            <w:r/>
            <w:r>
              <w:rPr>
                <w:rFonts w:ascii="Roboto" w:hAnsi="Roboto" w:cs="Roboto" w:eastAsia="Roboto"/>
                <w:b w:val="0"/>
                <w:i w:val="0"/>
                <w:color w:val="1A1A1A"/>
                <w:sz w:val="17"/>
              </w:rPr>
              <w:t>+28,7%</w:t>
            </w:r>
          </w:p>
        </w:tc>
        <w:tc>
          <w:tcPr>
            <w:shd w:val="clear" w:color="auto" w:fill="F2F6FA"/>
            <w:tcW w:w="493" w:type="pct"/>
          </w:tcPr>
          <w:p>
            <w:pPr>
              <w:spacing w:after="20" w:before="20" w:line="240" w:lineRule="auto"/>
            </w:pPr>
            <w:r/>
            <w:r>
              <w:rPr>
                <w:rFonts w:ascii="Roboto" w:hAnsi="Roboto" w:cs="Roboto" w:eastAsia="Roboto"/>
                <w:b w:val="0"/>
                <w:i w:val="0"/>
                <w:color w:val="1A1A1A"/>
                <w:sz w:val="17"/>
              </w:rPr>
              <w:t>+31,1%</w:t>
            </w:r>
          </w:p>
        </w:tc>
        <w:tc>
          <w:tcPr>
            <w:shd w:val="clear" w:color="auto" w:fill="F2F6FA"/>
            <w:tcW w:w="519" w:type="pct"/>
          </w:tcPr>
          <w:p>
            <w:pPr>
              <w:spacing w:after="20" w:before="20" w:line="240" w:lineRule="auto"/>
            </w:pPr>
            <w:r/>
            <w:r>
              <w:rPr>
                <w:rFonts w:ascii="Roboto" w:hAnsi="Roboto" w:cs="Roboto" w:eastAsia="Roboto"/>
                <w:b w:val="0"/>
                <w:i w:val="0"/>
                <w:color w:val="1A1A1A"/>
                <w:sz w:val="17"/>
              </w:rPr>
              <w:t>+42,3%</w:t>
            </w:r>
          </w:p>
        </w:tc>
        <w:tc>
          <w:tcPr>
            <w:shd w:val="clear" w:color="auto" w:fill="F2F6FA"/>
            <w:tcW w:w="770" w:type="pct"/>
          </w:tcPr>
          <w:p>
            <w:pPr>
              <w:spacing w:after="20" w:before="20" w:line="240" w:lineRule="auto"/>
            </w:pPr>
            <w:r/>
            <w:r>
              <w:rPr>
                <w:rFonts w:ascii="Roboto" w:hAnsi="Roboto" w:cs="Roboto" w:eastAsia="Roboto"/>
                <w:b w:val="0"/>
                <w:i w:val="0"/>
                <w:color w:val="1A1A1A"/>
                <w:sz w:val="17"/>
              </w:rPr>
              <w:t>+16,5%</w:t>
            </w:r>
          </w:p>
        </w:tc>
        <w:tc>
          <w:tcPr>
            <w:shd w:val="clear" w:color="auto" w:fill="F2F6FA"/>
            <w:tcW w:w="493" w:type="pct"/>
          </w:tcPr>
          <w:p>
            <w:pPr>
              <w:spacing w:after="20" w:before="20" w:line="240" w:lineRule="auto"/>
            </w:pPr>
            <w:r/>
            <w:r>
              <w:rPr>
                <w:rFonts w:ascii="Roboto" w:hAnsi="Roboto" w:cs="Roboto" w:eastAsia="Roboto"/>
                <w:b w:val="0"/>
                <w:i w:val="0"/>
                <w:color w:val="1A1A1A"/>
                <w:sz w:val="17"/>
              </w:rPr>
              <w:t>+31,5%</w:t>
            </w:r>
          </w:p>
        </w:tc>
        <w:tc>
          <w:tcPr>
            <w:shd w:val="clear" w:color="auto" w:fill="F2F6FA"/>
            <w:tcW w:w="493" w:type="pct"/>
          </w:tcPr>
          <w:p>
            <w:pPr>
              <w:spacing w:after="20" w:before="20" w:line="240" w:lineRule="auto"/>
            </w:pPr>
            <w:r/>
            <w:r>
              <w:rPr>
                <w:rFonts w:ascii="Roboto" w:hAnsi="Roboto" w:cs="Roboto" w:eastAsia="Roboto"/>
                <w:b w:val="0"/>
                <w:i w:val="0"/>
                <w:color w:val="1A1A1A"/>
                <w:sz w:val="17"/>
              </w:rPr>
              <w:t>+67,9%</w:t>
            </w:r>
          </w:p>
        </w:tc>
        <w:tc>
          <w:tcPr>
            <w:shd w:val="clear" w:color="auto" w:fill="F2F6FA"/>
            <w:tcW w:w="603" w:type="pct"/>
          </w:tcPr>
          <w:p>
            <w:pPr>
              <w:spacing w:after="20" w:before="20" w:line="240" w:lineRule="auto"/>
            </w:pPr>
            <w:r/>
            <w:r>
              <w:rPr>
                <w:rFonts w:ascii="Roboto" w:hAnsi="Roboto" w:cs="Roboto" w:eastAsia="Roboto"/>
                <w:b/>
                <w:i w:val="0"/>
                <w:color w:val="1A1A1A"/>
                <w:sz w:val="17"/>
              </w:rPr>
              <w:t>+55,1%</w:t>
            </w:r>
          </w:p>
        </w:tc>
      </w:tr>
      <w:tr>
        <w:tc>
          <w:tcPr>
            <w:tcW w:w="859" w:type="pct"/>
          </w:tcPr>
          <w:p>
            <w:pPr>
              <w:spacing w:after="20" w:before="20" w:line="240" w:lineRule="auto"/>
            </w:pPr>
            <w:r/>
            <w:r>
              <w:rPr>
                <w:rFonts w:ascii="Roboto" w:hAnsi="Roboto" w:cs="Roboto" w:eastAsia="Roboto"/>
                <w:b w:val="0"/>
                <w:i w:val="0"/>
                <w:color w:val="1A1A1A"/>
                <w:sz w:val="17"/>
              </w:rPr>
              <w:t>BĐS Khu công nghiệp</w:t>
            </w:r>
          </w:p>
        </w:tc>
        <w:tc>
          <w:tcPr>
            <w:tcW w:w="770" w:type="pct"/>
          </w:tcPr>
          <w:p>
            <w:pPr>
              <w:spacing w:after="20" w:before="20" w:line="240" w:lineRule="auto"/>
            </w:pPr>
            <w:r/>
            <w:r>
              <w:rPr>
                <w:rFonts w:ascii="Roboto" w:hAnsi="Roboto" w:cs="Roboto" w:eastAsia="Roboto"/>
                <w:b w:val="0"/>
                <w:i w:val="0"/>
                <w:color w:val="1A1A1A"/>
                <w:sz w:val="17"/>
              </w:rPr>
              <w:t>+43,8%</w:t>
            </w:r>
          </w:p>
        </w:tc>
        <w:tc>
          <w:tcPr>
            <w:tcW w:w="493" w:type="pct"/>
          </w:tcPr>
          <w:p>
            <w:pPr>
              <w:spacing w:after="20" w:before="20" w:line="240" w:lineRule="auto"/>
            </w:pPr>
            <w:r/>
            <w:r>
              <w:rPr>
                <w:rFonts w:ascii="Roboto" w:hAnsi="Roboto" w:cs="Roboto" w:eastAsia="Roboto"/>
                <w:b w:val="0"/>
                <w:i w:val="0"/>
                <w:color w:val="1A1A1A"/>
                <w:sz w:val="17"/>
              </w:rPr>
              <w:t>+41,1%</w:t>
            </w:r>
          </w:p>
        </w:tc>
        <w:tc>
          <w:tcPr>
            <w:tcW w:w="519" w:type="pct"/>
          </w:tcPr>
          <w:p>
            <w:pPr>
              <w:spacing w:after="20" w:before="20" w:line="240" w:lineRule="auto"/>
            </w:pPr>
            <w:r/>
            <w:r>
              <w:rPr>
                <w:rFonts w:ascii="Roboto" w:hAnsi="Roboto" w:cs="Roboto" w:eastAsia="Roboto"/>
                <w:b w:val="0"/>
                <w:i w:val="0"/>
                <w:color w:val="1A1A1A"/>
                <w:sz w:val="17"/>
              </w:rPr>
              <w:t>+57,7%</w:t>
            </w:r>
          </w:p>
        </w:tc>
        <w:tc>
          <w:tcPr>
            <w:tcW w:w="770" w:type="pct"/>
          </w:tcPr>
          <w:p>
            <w:pPr>
              <w:spacing w:after="20" w:before="20" w:line="240" w:lineRule="auto"/>
            </w:pPr>
            <w:r/>
            <w:r>
              <w:rPr>
                <w:rFonts w:ascii="Roboto" w:hAnsi="Roboto" w:cs="Roboto" w:eastAsia="Roboto"/>
                <w:b w:val="0"/>
                <w:i w:val="0"/>
                <w:color w:val="1A1A1A"/>
                <w:sz w:val="17"/>
              </w:rPr>
              <w:t>+12,6%</w:t>
            </w:r>
          </w:p>
        </w:tc>
        <w:tc>
          <w:tcPr>
            <w:tcW w:w="493" w:type="pct"/>
          </w:tcPr>
          <w:p>
            <w:pPr>
              <w:spacing w:after="20" w:before="20" w:line="240" w:lineRule="auto"/>
            </w:pPr>
            <w:r/>
            <w:r>
              <w:rPr>
                <w:rFonts w:ascii="Roboto" w:hAnsi="Roboto" w:cs="Roboto" w:eastAsia="Roboto"/>
                <w:b w:val="0"/>
                <w:i w:val="0"/>
                <w:color w:val="1A1A1A"/>
                <w:sz w:val="17"/>
              </w:rPr>
              <w:t>+22,7%</w:t>
            </w:r>
          </w:p>
        </w:tc>
        <w:tc>
          <w:tcPr>
            <w:tcW w:w="493" w:type="pct"/>
          </w:tcPr>
          <w:p>
            <w:pPr>
              <w:spacing w:after="20" w:before="20" w:line="240" w:lineRule="auto"/>
            </w:pPr>
            <w:r/>
            <w:r>
              <w:rPr>
                <w:rFonts w:ascii="Roboto" w:hAnsi="Roboto" w:cs="Roboto" w:eastAsia="Roboto"/>
                <w:b w:val="0"/>
                <w:i w:val="0"/>
                <w:color w:val="1A1A1A"/>
                <w:sz w:val="17"/>
              </w:rPr>
              <w:t>+31,5%</w:t>
            </w:r>
          </w:p>
        </w:tc>
        <w:tc>
          <w:tcPr>
            <w:tcW w:w="603" w:type="pct"/>
          </w:tcPr>
          <w:p>
            <w:pPr>
              <w:spacing w:after="20" w:before="20" w:line="240" w:lineRule="auto"/>
            </w:pPr>
            <w:r/>
            <w:r>
              <w:rPr>
                <w:rFonts w:ascii="Roboto" w:hAnsi="Roboto" w:cs="Roboto" w:eastAsia="Roboto"/>
                <w:b w:val="0"/>
                <w:i w:val="0"/>
                <w:color w:val="1A1A1A"/>
                <w:sz w:val="17"/>
              </w:rPr>
              <w:t>+44,6%</w:t>
            </w:r>
          </w:p>
        </w:tc>
      </w:tr>
      <w:tr>
        <w:tc>
          <w:tcPr>
            <w:shd w:val="clear" w:color="auto" w:fill="F2F6FA"/>
            <w:tcW w:w="859" w:type="pct"/>
          </w:tcPr>
          <w:p>
            <w:pPr>
              <w:spacing w:after="20" w:before="20" w:line="240" w:lineRule="auto"/>
            </w:pPr>
            <w:r/>
            <w:r>
              <w:rPr>
                <w:rFonts w:ascii="Roboto" w:hAnsi="Roboto" w:cs="Roboto" w:eastAsia="Roboto"/>
                <w:b w:val="0"/>
                <w:i w:val="0"/>
                <w:color w:val="1A1A1A"/>
                <w:sz w:val="17"/>
              </w:rPr>
              <w:t>Hóa chất Phân bón</w:t>
            </w:r>
          </w:p>
        </w:tc>
        <w:tc>
          <w:tcPr>
            <w:shd w:val="clear" w:color="auto" w:fill="F2F6FA"/>
            <w:tcW w:w="770" w:type="pct"/>
          </w:tcPr>
          <w:p>
            <w:pPr>
              <w:spacing w:after="20" w:before="20" w:line="240" w:lineRule="auto"/>
            </w:pPr>
            <w:r/>
            <w:r>
              <w:rPr>
                <w:rFonts w:ascii="Roboto" w:hAnsi="Roboto" w:cs="Roboto" w:eastAsia="Roboto"/>
                <w:b w:val="0"/>
                <w:i w:val="0"/>
                <w:color w:val="1A1A1A"/>
                <w:sz w:val="17"/>
              </w:rPr>
              <w:t>+27,9%</w:t>
            </w:r>
          </w:p>
        </w:tc>
        <w:tc>
          <w:tcPr>
            <w:shd w:val="clear" w:color="auto" w:fill="F2F6FA"/>
            <w:tcW w:w="493" w:type="pct"/>
          </w:tcPr>
          <w:p>
            <w:pPr>
              <w:spacing w:after="20" w:before="20" w:line="240" w:lineRule="auto"/>
            </w:pPr>
            <w:r/>
            <w:r>
              <w:rPr>
                <w:rFonts w:ascii="Roboto" w:hAnsi="Roboto" w:cs="Roboto" w:eastAsia="Roboto"/>
                <w:b w:val="0"/>
                <w:i w:val="0"/>
                <w:color w:val="1A1A1A"/>
                <w:sz w:val="17"/>
              </w:rPr>
              <w:t>+17,5%</w:t>
            </w:r>
          </w:p>
        </w:tc>
        <w:tc>
          <w:tcPr>
            <w:shd w:val="clear" w:color="auto" w:fill="F2F6FA"/>
            <w:tcW w:w="519" w:type="pct"/>
          </w:tcPr>
          <w:p>
            <w:pPr>
              <w:spacing w:after="20" w:before="20" w:line="240" w:lineRule="auto"/>
            </w:pPr>
            <w:r/>
            <w:r>
              <w:rPr>
                <w:rFonts w:ascii="Roboto" w:hAnsi="Roboto" w:cs="Roboto" w:eastAsia="Roboto"/>
                <w:b w:val="0"/>
                <w:i w:val="0"/>
                <w:color w:val="1A1A1A"/>
                <w:sz w:val="17"/>
              </w:rPr>
              <w:t>+16,5%</w:t>
            </w:r>
          </w:p>
        </w:tc>
        <w:tc>
          <w:tcPr>
            <w:shd w:val="clear" w:color="auto" w:fill="F2F6FA"/>
            <w:tcW w:w="770" w:type="pct"/>
          </w:tcPr>
          <w:p>
            <w:pPr>
              <w:spacing w:after="20" w:before="20" w:line="240" w:lineRule="auto"/>
            </w:pPr>
            <w:r/>
            <w:r>
              <w:rPr>
                <w:rFonts w:ascii="Roboto" w:hAnsi="Roboto" w:cs="Roboto" w:eastAsia="Roboto"/>
                <w:b w:val="0"/>
                <w:i w:val="0"/>
                <w:color w:val="1A1A1A"/>
                <w:sz w:val="17"/>
              </w:rPr>
              <w:t>+32,7%</w:t>
            </w:r>
          </w:p>
        </w:tc>
        <w:tc>
          <w:tcPr>
            <w:shd w:val="clear" w:color="auto" w:fill="F2F6FA"/>
            <w:tcW w:w="493" w:type="pct"/>
          </w:tcPr>
          <w:p>
            <w:pPr>
              <w:spacing w:after="20" w:before="20" w:line="240" w:lineRule="auto"/>
            </w:pPr>
            <w:r/>
            <w:r>
              <w:rPr>
                <w:rFonts w:ascii="Roboto" w:hAnsi="Roboto" w:cs="Roboto" w:eastAsia="Roboto"/>
                <w:b w:val="0"/>
                <w:i w:val="0"/>
                <w:color w:val="1A1A1A"/>
                <w:sz w:val="17"/>
              </w:rPr>
              <w:t>+49,1%</w:t>
            </w:r>
          </w:p>
        </w:tc>
        <w:tc>
          <w:tcPr>
            <w:shd w:val="clear" w:color="auto" w:fill="F2F6FA"/>
            <w:tcW w:w="493" w:type="pct"/>
          </w:tcPr>
          <w:p>
            <w:pPr>
              <w:spacing w:after="20" w:before="20" w:line="240" w:lineRule="auto"/>
            </w:pPr>
            <w:r/>
            <w:r>
              <w:rPr>
                <w:rFonts w:ascii="Roboto" w:hAnsi="Roboto" w:cs="Roboto" w:eastAsia="Roboto"/>
                <w:b w:val="0"/>
                <w:i w:val="0"/>
                <w:color w:val="1A1A1A"/>
                <w:sz w:val="17"/>
              </w:rPr>
              <w:t>+50,8%</w:t>
            </w:r>
          </w:p>
        </w:tc>
        <w:tc>
          <w:tcPr>
            <w:shd w:val="clear" w:color="auto" w:fill="F2F6FA"/>
            <w:tcW w:w="603" w:type="pct"/>
          </w:tcPr>
          <w:p>
            <w:pPr>
              <w:spacing w:after="20" w:before="20" w:line="240" w:lineRule="auto"/>
            </w:pPr>
            <w:r/>
            <w:r>
              <w:rPr>
                <w:rFonts w:ascii="Roboto" w:hAnsi="Roboto" w:cs="Roboto" w:eastAsia="Roboto"/>
                <w:b w:val="0"/>
                <w:i w:val="0"/>
                <w:color w:val="1A1A1A"/>
                <w:sz w:val="17"/>
              </w:rPr>
              <w:t>+33,7%</w:t>
            </w:r>
          </w:p>
        </w:tc>
      </w:tr>
    </w:tbl>
    <w:p>
      <w:pPr>
        <w:spacing w:after="160"/>
      </w:pPr>
    </w:p>
    <w:p>
      <w:pPr>
        <w:spacing w:after="140"/>
        <w:jc w:val="both"/>
      </w:pPr>
      <w:r>
        <w:rPr>
          <w:rFonts w:ascii="Roboto" w:hAnsi="Roboto" w:cs="Roboto" w:eastAsia="Roboto"/>
          <w:b w:val="0"/>
          <w:i w:val="0"/>
          <w:color w:val="1A1A1A"/>
          <w:sz w:val="21"/>
        </w:rPr>
        <w:t>Xếp hạng trên tổng 24 ngành theo lợi suất 6 tháng: Chứng khoán hạng 1 rồi hạng 2; Thi công Xây dựng hạng 4 rồi hạng 5; Bất động sản Dân dụng hạng 13 rồi hạng 1; Ngân hàng hạng 16 rồi hạng 3; Bất động sản Khu công nghiệp hạng 6 rồi hạng 21; Hóa chất Phân bón hạng 21 rồi hạng 8.</w:t>
      </w:r>
    </w:p>
    <w:p>
      <w:pPr>
        <w:spacing w:after="140"/>
        <w:jc w:val="both"/>
      </w:pPr>
      <w:r>
        <w:rPr>
          <w:rFonts w:ascii="Roboto" w:hAnsi="Roboto" w:cs="Roboto" w:eastAsia="Roboto"/>
          <w:b w:val="0"/>
          <w:i w:val="0"/>
          <w:color w:val="1A1A1A"/>
          <w:sz w:val="21"/>
        </w:rPr>
        <w:t>Ba kết luận có thể rút ra:</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Chứng khoán là ngành có kết quả sau đáy nhất quán nhất</w:t>
      </w:r>
      <w:r>
        <w:rPr>
          <w:rFonts w:ascii="Roboto" w:hAnsi="Roboto" w:cs="Roboto" w:eastAsia="Roboto"/>
          <w:b w:val="0"/>
          <w:i w:val="0"/>
          <w:color w:val="1A1A1A"/>
          <w:sz w:val="21"/>
        </w:rPr>
        <w:t>, đạt hạng 1 và hạng 2, không lần nào rời khỏi nhóm dẫn đầu. Cơ chế giải thích hợp lý và có tính lặp lại: lợi nhuận công ty chứng khoán gắn trực tiếp với thanh khoản thị trường, mà thanh khoản là yếu tố phục hồi sớm nhất sau đáy.</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Ngân hàng cải thiện thứ hạng rõ rệt giữa hai chu kỳ</w:t>
      </w:r>
      <w:r>
        <w:rPr>
          <w:rFonts w:ascii="Roboto" w:hAnsi="Roboto" w:cs="Roboto" w:eastAsia="Roboto"/>
          <w:b w:val="0"/>
          <w:i w:val="0"/>
          <w:color w:val="1A1A1A"/>
          <w:sz w:val="21"/>
        </w:rPr>
        <w:t>, từ hạng 16 lên hạng 3, phù hợp với thực tế chất lượng tài sản của ngành đã khác biệt đáng kể so với giai đoạn khủng hoảng trái phiếu.</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Bất động sản Dân dụng có phương sai cao nhất</w:t>
      </w:r>
      <w:r>
        <w:rPr>
          <w:rFonts w:ascii="Roboto" w:hAnsi="Roboto" w:cs="Roboto" w:eastAsia="Roboto"/>
          <w:b w:val="0"/>
          <w:i w:val="0"/>
          <w:color w:val="1A1A1A"/>
          <w:sz w:val="21"/>
        </w:rPr>
        <w:t>, từ hạng 13 lên hạng 1, tức mức lợi suất tiềm năng lớn nhất nhưng độ tin cậy về thứ hạng thấp nhất.</w:t>
      </w:r>
    </w:p>
    <w:p>
      <w:pPr>
        <w:spacing w:after="140"/>
        <w:jc w:val="both"/>
      </w:pPr>
      <w:r>
        <w:rPr>
          <w:rFonts w:ascii="Roboto" w:hAnsi="Roboto" w:cs="Roboto" w:eastAsia="Roboto"/>
          <w:b w:val="0"/>
          <w:i w:val="0"/>
          <w:color w:val="1A1A1A"/>
          <w:sz w:val="21"/>
        </w:rPr>
        <w:t>Bốn giới hạn của bảng cần nêu rõ:</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Cỡ mẫu bằng 2</w:t>
      </w:r>
      <w:r>
        <w:rPr>
          <w:rFonts w:ascii="Roboto" w:hAnsi="Roboto" w:cs="Roboto" w:eastAsia="Roboto"/>
          <w:b w:val="0"/>
          <w:i w:val="0"/>
          <w:color w:val="1A1A1A"/>
          <w:sz w:val="21"/>
        </w:rPr>
        <w:t>, không đủ cho bất kỳ kết luận thống kê nào. Đây là hai quan sát lịch sử, không phải một phân phối xác suất.</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Chưa xác định được hiện tại có phải là đáy hay không.</w:t>
      </w:r>
      <w:r>
        <w:rPr>
          <w:rFonts w:ascii="Roboto" w:hAnsi="Roboto" w:cs="Roboto" w:eastAsia="Roboto"/>
          <w:b w:val="0"/>
          <w:i w:val="0"/>
          <w:color w:val="1A1A1A"/>
          <w:sz w:val="21"/>
        </w:rPr>
        <w:t xml:space="preserve"> Toàn bộ bảng giả định thị trường đã tạo đáy.</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Mức giảm hiện tại nông hơn cả hai tiền lệ</w:t>
      </w:r>
      <w:r>
        <w:rPr>
          <w:rFonts w:ascii="Roboto" w:hAnsi="Roboto" w:cs="Roboto" w:eastAsia="Roboto"/>
          <w:b w:val="0"/>
          <w:i w:val="0"/>
          <w:color w:val="1A1A1A"/>
          <w:sz w:val="21"/>
        </w:rPr>
        <w:t>, ở 12,8% so với 40,3% và 18,1%. Quan hệ quan sát được trong chính mẫu này là mức giảm càng sâu thì mức bật càng mạnh. Do đó kỳ vọng hợp lý cho một đợt giảm 12,8% phải thấp hơn cả hai tiền lệ, và không nên lấy mức trung bình 90,2% làm mục tiêu.</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i w:val="0"/>
          <w:color w:val="1A1A1A"/>
          <w:sz w:val="21"/>
        </w:rPr>
        <w:t>Hai đáy đó không diễn ra trong bối cảnh Fed chuyển hướng thắt chặt.</w:t>
      </w:r>
      <w:r>
        <w:rPr>
          <w:rFonts w:ascii="Roboto" w:hAnsi="Roboto" w:cs="Roboto" w:eastAsia="Roboto"/>
          <w:b w:val="0"/>
          <w:i w:val="0"/>
          <w:color w:val="1A1A1A"/>
          <w:sz w:val="21"/>
        </w:rPr>
        <w:t xml:space="preserve"> Bối cảnh vĩ mô lần này khác biệt ở chỗ chi phí vốn toàn cầu đang tăng chứ không giảm.</w:t>
      </w:r>
    </w:p>
    <w:p>
      <w:pPr>
        <w:pStyle w:val="Heading3"/>
        <w:spacing w:before="240" w:after="80"/>
      </w:pPr>
      <w:r>
        <w:rPr>
          <w:rFonts w:ascii="Roboto" w:hAnsi="Roboto" w:cs="Roboto" w:eastAsia="Roboto"/>
          <w:b/>
          <w:i w:val="0"/>
          <w:color w:val="1F6FB2"/>
          <w:sz w:val="23"/>
        </w:rPr>
        <w:t>2.2.6. Đo mức nén giá</w:t>
      </w:r>
    </w:p>
    <w:p>
      <w:pPr>
        <w:spacing w:after="140"/>
        <w:jc w:val="both"/>
      </w:pPr>
      <w:r>
        <w:rPr>
          <w:rFonts w:ascii="Roboto" w:hAnsi="Roboto" w:cs="Roboto" w:eastAsia="Roboto"/>
          <w:b w:val="0"/>
          <w:i w:val="0"/>
          <w:color w:val="1A1A1A"/>
          <w:sz w:val="21"/>
        </w:rPr>
        <w:t>Mức nén sâu trong thời gian ngắn thường tạo nhịp hồi kỹ thuật mạnh hơn mức nén nông kéo dài, dù tổng mức giảm có thể tương đương. Đo trên cửa sổ 60 phiên, tính từ đỉnh của chính ngành trong cửa sổ đó:</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091"/>
        <w:gridCol w:w="1971"/>
        <w:gridCol w:w="1650"/>
        <w:gridCol w:w="1931"/>
        <w:gridCol w:w="1995"/>
      </w:tblGrid>
      <w:tr>
        <w:trPr>
          <w:tblHeader w:val="true"/>
        </w:trPr>
        <w:tc>
          <w:tcPr>
            <w:shd w:val="clear" w:color="auto" w:fill="0E548F"/>
            <w:tcW w:w="1085" w:type="pct"/>
          </w:tcPr>
          <w:p>
            <w:pPr>
              <w:spacing w:after="20" w:before="20" w:line="240" w:lineRule="auto"/>
            </w:pPr>
            <w:r/>
            <w:r>
              <w:rPr>
                <w:rFonts w:ascii="Roboto" w:hAnsi="Roboto" w:cs="Roboto" w:eastAsia="Roboto"/>
                <w:b/>
                <w:i w:val="0"/>
                <w:color w:val="FFFFFF"/>
                <w:sz w:val="18"/>
              </w:rPr>
              <w:t>Ngành</w:t>
            </w:r>
          </w:p>
        </w:tc>
        <w:tc>
          <w:tcPr>
            <w:shd w:val="clear" w:color="auto" w:fill="0E548F"/>
            <w:tcW w:w="1023" w:type="pct"/>
          </w:tcPr>
          <w:p>
            <w:pPr>
              <w:spacing w:after="20" w:before="20" w:line="240" w:lineRule="auto"/>
            </w:pPr>
            <w:r/>
            <w:r>
              <w:rPr>
                <w:rFonts w:ascii="Roboto" w:hAnsi="Roboto" w:cs="Roboto" w:eastAsia="Roboto"/>
                <w:b/>
                <w:i w:val="0"/>
                <w:color w:val="FFFFFF"/>
                <w:sz w:val="18"/>
              </w:rPr>
              <w:t>Giảm từ đỉnh 60 phiên</w:t>
            </w:r>
          </w:p>
        </w:tc>
        <w:tc>
          <w:tcPr>
            <w:shd w:val="clear" w:color="auto" w:fill="0E548F"/>
            <w:tcW w:w="856" w:type="pct"/>
          </w:tcPr>
          <w:p>
            <w:pPr>
              <w:spacing w:after="20" w:before="20" w:line="240" w:lineRule="auto"/>
            </w:pPr>
            <w:r/>
            <w:r>
              <w:rPr>
                <w:rFonts w:ascii="Roboto" w:hAnsi="Roboto" w:cs="Roboto" w:eastAsia="Roboto"/>
                <w:b/>
                <w:i w:val="0"/>
                <w:color w:val="FFFFFF"/>
                <w:sz w:val="18"/>
              </w:rPr>
              <w:t>Số phiên từ đỉnh</w:t>
            </w:r>
          </w:p>
        </w:tc>
        <w:tc>
          <w:tcPr>
            <w:shd w:val="clear" w:color="auto" w:fill="0E548F"/>
            <w:tcW w:w="1002" w:type="pct"/>
          </w:tcPr>
          <w:p>
            <w:pPr>
              <w:spacing w:after="20" w:before="20" w:line="240" w:lineRule="auto"/>
            </w:pPr>
            <w:r/>
            <w:r>
              <w:rPr>
                <w:rFonts w:ascii="Roboto" w:hAnsi="Roboto" w:cs="Roboto" w:eastAsia="Roboto"/>
                <w:b/>
                <w:i w:val="0"/>
                <w:color w:val="FFFFFF"/>
                <w:sz w:val="18"/>
              </w:rPr>
              <w:t>Tốc độ nén (%/phiên)</w:t>
            </w:r>
          </w:p>
        </w:tc>
        <w:tc>
          <w:tcPr>
            <w:shd w:val="clear" w:color="auto" w:fill="0E548F"/>
            <w:tcW w:w="1034" w:type="pct"/>
          </w:tcPr>
          <w:p>
            <w:pPr>
              <w:spacing w:after="20" w:before="20" w:line="240" w:lineRule="auto"/>
            </w:pPr>
            <w:r/>
            <w:r>
              <w:rPr>
                <w:rFonts w:ascii="Roboto" w:hAnsi="Roboto" w:cs="Roboto" w:eastAsia="Roboto"/>
                <w:b/>
                <w:i w:val="0"/>
                <w:color w:val="FFFFFF"/>
                <w:sz w:val="18"/>
              </w:rPr>
              <w:t>Đang trên đáy 60 phiên</w:t>
            </w:r>
          </w:p>
        </w:tc>
      </w:tr>
      <w:tr>
        <w:tc>
          <w:tcPr>
            <w:tcW w:w="1085" w:type="pct"/>
          </w:tcPr>
          <w:p>
            <w:pPr>
              <w:spacing w:after="20" w:before="20" w:line="240" w:lineRule="auto"/>
            </w:pPr>
            <w:r/>
            <w:r>
              <w:rPr>
                <w:rFonts w:ascii="Roboto" w:hAnsi="Roboto" w:cs="Roboto" w:eastAsia="Roboto"/>
                <w:b/>
                <w:i w:val="0"/>
                <w:color w:val="1A1A1A"/>
                <w:sz w:val="18"/>
              </w:rPr>
              <w:t>Công ty Chứng khoán</w:t>
            </w:r>
          </w:p>
        </w:tc>
        <w:tc>
          <w:tcPr>
            <w:tcW w:w="1023" w:type="pct"/>
          </w:tcPr>
          <w:p>
            <w:pPr>
              <w:spacing w:after="20" w:before="20" w:line="240" w:lineRule="auto"/>
            </w:pPr>
            <w:r/>
            <w:r>
              <w:rPr>
                <w:rFonts w:ascii="Roboto" w:hAnsi="Roboto" w:cs="Roboto" w:eastAsia="Roboto"/>
                <w:b w:val="0"/>
                <w:i w:val="0"/>
                <w:color w:val="1A1A1A"/>
                <w:sz w:val="18"/>
              </w:rPr>
              <w:t>−17,4%</w:t>
            </w:r>
          </w:p>
        </w:tc>
        <w:tc>
          <w:tcPr>
            <w:tcW w:w="856" w:type="pct"/>
          </w:tcPr>
          <w:p>
            <w:pPr>
              <w:spacing w:after="20" w:before="20" w:line="240" w:lineRule="auto"/>
            </w:pPr>
            <w:r/>
            <w:r>
              <w:rPr>
                <w:rFonts w:ascii="Roboto" w:hAnsi="Roboto" w:cs="Roboto" w:eastAsia="Roboto"/>
                <w:b/>
                <w:i w:val="0"/>
                <w:color w:val="1A1A1A"/>
                <w:sz w:val="18"/>
              </w:rPr>
              <w:t>15</w:t>
            </w:r>
          </w:p>
        </w:tc>
        <w:tc>
          <w:tcPr>
            <w:tcW w:w="1002" w:type="pct"/>
          </w:tcPr>
          <w:p>
            <w:pPr>
              <w:spacing w:after="20" w:before="20" w:line="240" w:lineRule="auto"/>
            </w:pPr>
            <w:r/>
            <w:r>
              <w:rPr>
                <w:rFonts w:ascii="Roboto" w:hAnsi="Roboto" w:cs="Roboto" w:eastAsia="Roboto"/>
                <w:b/>
                <w:i w:val="0"/>
                <w:color w:val="1A1A1A"/>
                <w:sz w:val="18"/>
              </w:rPr>
              <w:t>−1,16%</w:t>
            </w:r>
          </w:p>
        </w:tc>
        <w:tc>
          <w:tcPr>
            <w:tcW w:w="1034" w:type="pct"/>
          </w:tcPr>
          <w:p>
            <w:pPr>
              <w:spacing w:after="20" w:before="20" w:line="240" w:lineRule="auto"/>
            </w:pPr>
            <w:r/>
            <w:r>
              <w:rPr>
                <w:rFonts w:ascii="Roboto" w:hAnsi="Roboto" w:cs="Roboto" w:eastAsia="Roboto"/>
                <w:b w:val="0"/>
                <w:i w:val="0"/>
                <w:color w:val="1A1A1A"/>
                <w:sz w:val="18"/>
              </w:rPr>
              <w:t>+3,7%</w:t>
            </w:r>
          </w:p>
        </w:tc>
      </w:tr>
      <w:tr>
        <w:tc>
          <w:tcPr>
            <w:shd w:val="clear" w:color="auto" w:fill="F2F6FA"/>
            <w:tcW w:w="1085" w:type="pct"/>
          </w:tcPr>
          <w:p>
            <w:pPr>
              <w:spacing w:after="20" w:before="20" w:line="240" w:lineRule="auto"/>
            </w:pPr>
            <w:r/>
            <w:r>
              <w:rPr>
                <w:rFonts w:ascii="Roboto" w:hAnsi="Roboto" w:cs="Roboto" w:eastAsia="Roboto"/>
                <w:b w:val="0"/>
                <w:i w:val="0"/>
                <w:color w:val="1A1A1A"/>
                <w:sz w:val="18"/>
              </w:rPr>
              <w:t>Tài chính ngân hàng</w:t>
            </w:r>
          </w:p>
        </w:tc>
        <w:tc>
          <w:tcPr>
            <w:shd w:val="clear" w:color="auto" w:fill="F2F6FA"/>
            <w:tcW w:w="1023" w:type="pct"/>
          </w:tcPr>
          <w:p>
            <w:pPr>
              <w:spacing w:after="20" w:before="20" w:line="240" w:lineRule="auto"/>
            </w:pPr>
            <w:r/>
            <w:r>
              <w:rPr>
                <w:rFonts w:ascii="Roboto" w:hAnsi="Roboto" w:cs="Roboto" w:eastAsia="Roboto"/>
                <w:b w:val="0"/>
                <w:i w:val="0"/>
                <w:color w:val="1A1A1A"/>
                <w:sz w:val="18"/>
              </w:rPr>
              <w:t>−10,2%</w:t>
            </w:r>
          </w:p>
        </w:tc>
        <w:tc>
          <w:tcPr>
            <w:shd w:val="clear" w:color="auto" w:fill="F2F6FA"/>
            <w:tcW w:w="856" w:type="pct"/>
          </w:tcPr>
          <w:p>
            <w:pPr>
              <w:spacing w:after="20" w:before="20" w:line="240" w:lineRule="auto"/>
            </w:pPr>
            <w:r/>
            <w:r>
              <w:rPr>
                <w:rFonts w:ascii="Roboto" w:hAnsi="Roboto" w:cs="Roboto" w:eastAsia="Roboto"/>
                <w:b w:val="0"/>
                <w:i w:val="0"/>
                <w:color w:val="1A1A1A"/>
                <w:sz w:val="18"/>
              </w:rPr>
              <w:t>19</w:t>
            </w:r>
          </w:p>
        </w:tc>
        <w:tc>
          <w:tcPr>
            <w:shd w:val="clear" w:color="auto" w:fill="F2F6FA"/>
            <w:tcW w:w="1002" w:type="pct"/>
          </w:tcPr>
          <w:p>
            <w:pPr>
              <w:spacing w:after="20" w:before="20" w:line="240" w:lineRule="auto"/>
            </w:pPr>
            <w:r/>
            <w:r>
              <w:rPr>
                <w:rFonts w:ascii="Roboto" w:hAnsi="Roboto" w:cs="Roboto" w:eastAsia="Roboto"/>
                <w:b w:val="0"/>
                <w:i w:val="0"/>
                <w:color w:val="1A1A1A"/>
                <w:sz w:val="18"/>
              </w:rPr>
              <w:t>−0,54%</w:t>
            </w:r>
          </w:p>
        </w:tc>
        <w:tc>
          <w:tcPr>
            <w:shd w:val="clear" w:color="auto" w:fill="F2F6FA"/>
            <w:tcW w:w="1034" w:type="pct"/>
          </w:tcPr>
          <w:p>
            <w:pPr>
              <w:spacing w:after="20" w:before="20" w:line="240" w:lineRule="auto"/>
            </w:pPr>
            <w:r/>
            <w:r>
              <w:rPr>
                <w:rFonts w:ascii="Roboto" w:hAnsi="Roboto" w:cs="Roboto" w:eastAsia="Roboto"/>
                <w:b w:val="0"/>
                <w:i w:val="0"/>
                <w:color w:val="1A1A1A"/>
                <w:sz w:val="18"/>
              </w:rPr>
              <w:t>+0,5%</w:t>
            </w:r>
          </w:p>
        </w:tc>
      </w:tr>
      <w:tr>
        <w:tc>
          <w:tcPr>
            <w:tcW w:w="1085" w:type="pct"/>
          </w:tcPr>
          <w:p>
            <w:pPr>
              <w:spacing w:after="20" w:before="20" w:line="240" w:lineRule="auto"/>
            </w:pPr>
            <w:r/>
            <w:r>
              <w:rPr>
                <w:rFonts w:ascii="Roboto" w:hAnsi="Roboto" w:cs="Roboto" w:eastAsia="Roboto"/>
                <w:b w:val="0"/>
                <w:i w:val="0"/>
                <w:color w:val="1A1A1A"/>
                <w:sz w:val="18"/>
              </w:rPr>
              <w:t>BĐS Khu công nghiệp</w:t>
            </w:r>
          </w:p>
        </w:tc>
        <w:tc>
          <w:tcPr>
            <w:tcW w:w="1023" w:type="pct"/>
          </w:tcPr>
          <w:p>
            <w:pPr>
              <w:spacing w:after="20" w:before="20" w:line="240" w:lineRule="auto"/>
            </w:pPr>
            <w:r/>
            <w:r>
              <w:rPr>
                <w:rFonts w:ascii="Roboto" w:hAnsi="Roboto" w:cs="Roboto" w:eastAsia="Roboto"/>
                <w:b w:val="0"/>
                <w:i w:val="0"/>
                <w:color w:val="1A1A1A"/>
                <w:sz w:val="18"/>
              </w:rPr>
              <w:t>−21,0%</w:t>
            </w:r>
          </w:p>
        </w:tc>
        <w:tc>
          <w:tcPr>
            <w:tcW w:w="856" w:type="pct"/>
          </w:tcPr>
          <w:p>
            <w:pPr>
              <w:spacing w:after="20" w:before="20" w:line="240" w:lineRule="auto"/>
            </w:pPr>
            <w:r/>
            <w:r>
              <w:rPr>
                <w:rFonts w:ascii="Roboto" w:hAnsi="Roboto" w:cs="Roboto" w:eastAsia="Roboto"/>
                <w:b w:val="0"/>
                <w:i w:val="0"/>
                <w:color w:val="1A1A1A"/>
                <w:sz w:val="18"/>
              </w:rPr>
              <w:t>51</w:t>
            </w:r>
          </w:p>
        </w:tc>
        <w:tc>
          <w:tcPr>
            <w:tcW w:w="1002" w:type="pct"/>
          </w:tcPr>
          <w:p>
            <w:pPr>
              <w:spacing w:after="20" w:before="20" w:line="240" w:lineRule="auto"/>
            </w:pPr>
            <w:r/>
            <w:r>
              <w:rPr>
                <w:rFonts w:ascii="Roboto" w:hAnsi="Roboto" w:cs="Roboto" w:eastAsia="Roboto"/>
                <w:b w:val="0"/>
                <w:i w:val="0"/>
                <w:color w:val="1A1A1A"/>
                <w:sz w:val="18"/>
              </w:rPr>
              <w:t>−0,41%</w:t>
            </w:r>
          </w:p>
        </w:tc>
        <w:tc>
          <w:tcPr>
            <w:tcW w:w="1034" w:type="pct"/>
          </w:tcPr>
          <w:p>
            <w:pPr>
              <w:spacing w:after="20" w:before="20" w:line="240" w:lineRule="auto"/>
            </w:pPr>
            <w:r/>
            <w:r>
              <w:rPr>
                <w:rFonts w:ascii="Roboto" w:hAnsi="Roboto" w:cs="Roboto" w:eastAsia="Roboto"/>
                <w:b w:val="0"/>
                <w:i w:val="0"/>
                <w:color w:val="1A1A1A"/>
                <w:sz w:val="18"/>
              </w:rPr>
              <w:t>+0,7%</w:t>
            </w:r>
          </w:p>
        </w:tc>
      </w:tr>
      <w:tr>
        <w:tc>
          <w:tcPr>
            <w:shd w:val="clear" w:color="auto" w:fill="F2F6FA"/>
            <w:tcW w:w="1085" w:type="pct"/>
          </w:tcPr>
          <w:p>
            <w:pPr>
              <w:spacing w:after="20" w:before="20" w:line="240" w:lineRule="auto"/>
            </w:pPr>
            <w:r/>
            <w:r>
              <w:rPr>
                <w:rFonts w:ascii="Roboto" w:hAnsi="Roboto" w:cs="Roboto" w:eastAsia="Roboto"/>
                <w:b/>
                <w:i w:val="0"/>
                <w:color w:val="1A1A1A"/>
                <w:sz w:val="18"/>
              </w:rPr>
              <w:t>BĐS Dân dụng</w:t>
            </w:r>
          </w:p>
        </w:tc>
        <w:tc>
          <w:tcPr>
            <w:shd w:val="clear" w:color="auto" w:fill="F2F6FA"/>
            <w:tcW w:w="1023" w:type="pct"/>
          </w:tcPr>
          <w:p>
            <w:pPr>
              <w:spacing w:after="20" w:before="20" w:line="240" w:lineRule="auto"/>
            </w:pPr>
            <w:r/>
            <w:r>
              <w:rPr>
                <w:rFonts w:ascii="Roboto" w:hAnsi="Roboto" w:cs="Roboto" w:eastAsia="Roboto"/>
                <w:b w:val="0"/>
                <w:i w:val="0"/>
                <w:color w:val="1A1A1A"/>
                <w:sz w:val="18"/>
              </w:rPr>
              <w:t>−22,9%</w:t>
            </w:r>
          </w:p>
        </w:tc>
        <w:tc>
          <w:tcPr>
            <w:shd w:val="clear" w:color="auto" w:fill="F2F6FA"/>
            <w:tcW w:w="856" w:type="pct"/>
          </w:tcPr>
          <w:p>
            <w:pPr>
              <w:spacing w:after="20" w:before="20" w:line="240" w:lineRule="auto"/>
            </w:pPr>
            <w:r/>
            <w:r>
              <w:rPr>
                <w:rFonts w:ascii="Roboto" w:hAnsi="Roboto" w:cs="Roboto" w:eastAsia="Roboto"/>
                <w:b w:val="0"/>
                <w:i w:val="0"/>
                <w:color w:val="1A1A1A"/>
                <w:sz w:val="18"/>
              </w:rPr>
              <w:t>59</w:t>
            </w:r>
          </w:p>
        </w:tc>
        <w:tc>
          <w:tcPr>
            <w:shd w:val="clear" w:color="auto" w:fill="F2F6FA"/>
            <w:tcW w:w="1002" w:type="pct"/>
          </w:tcPr>
          <w:p>
            <w:pPr>
              <w:spacing w:after="20" w:before="20" w:line="240" w:lineRule="auto"/>
            </w:pPr>
            <w:r/>
            <w:r>
              <w:rPr>
                <w:rFonts w:ascii="Roboto" w:hAnsi="Roboto" w:cs="Roboto" w:eastAsia="Roboto"/>
                <w:b w:val="0"/>
                <w:i w:val="0"/>
                <w:color w:val="1A1A1A"/>
                <w:sz w:val="18"/>
              </w:rPr>
              <w:t>−0,39%</w:t>
            </w:r>
          </w:p>
        </w:tc>
        <w:tc>
          <w:tcPr>
            <w:shd w:val="clear" w:color="auto" w:fill="F2F6FA"/>
            <w:tcW w:w="1034" w:type="pct"/>
          </w:tcPr>
          <w:p>
            <w:pPr>
              <w:spacing w:after="20" w:before="20" w:line="240" w:lineRule="auto"/>
            </w:pPr>
            <w:r/>
            <w:r>
              <w:rPr>
                <w:rFonts w:ascii="Roboto" w:hAnsi="Roboto" w:cs="Roboto" w:eastAsia="Roboto"/>
                <w:b w:val="0"/>
                <w:i w:val="0"/>
                <w:color w:val="1A1A1A"/>
                <w:sz w:val="18"/>
              </w:rPr>
              <w:t>+1,9%</w:t>
            </w:r>
          </w:p>
        </w:tc>
      </w:tr>
      <w:tr>
        <w:tc>
          <w:tcPr>
            <w:tcW w:w="1085" w:type="pct"/>
          </w:tcPr>
          <w:p>
            <w:pPr>
              <w:spacing w:after="20" w:before="20" w:line="240" w:lineRule="auto"/>
            </w:pPr>
            <w:r/>
            <w:r>
              <w:rPr>
                <w:rFonts w:ascii="Roboto" w:hAnsi="Roboto" w:cs="Roboto" w:eastAsia="Roboto"/>
                <w:b w:val="0"/>
                <w:i w:val="0"/>
                <w:color w:val="1A1A1A"/>
                <w:sz w:val="18"/>
              </w:rPr>
              <w:t>Thi công Xây dựng</w:t>
            </w:r>
          </w:p>
        </w:tc>
        <w:tc>
          <w:tcPr>
            <w:tcW w:w="1023" w:type="pct"/>
          </w:tcPr>
          <w:p>
            <w:pPr>
              <w:spacing w:after="20" w:before="20" w:line="240" w:lineRule="auto"/>
            </w:pPr>
            <w:r/>
            <w:r>
              <w:rPr>
                <w:rFonts w:ascii="Roboto" w:hAnsi="Roboto" w:cs="Roboto" w:eastAsia="Roboto"/>
                <w:b w:val="0"/>
                <w:i w:val="0"/>
                <w:color w:val="1A1A1A"/>
                <w:sz w:val="18"/>
              </w:rPr>
              <w:t>−17,8%</w:t>
            </w:r>
          </w:p>
        </w:tc>
        <w:tc>
          <w:tcPr>
            <w:tcW w:w="856" w:type="pct"/>
          </w:tcPr>
          <w:p>
            <w:pPr>
              <w:spacing w:after="20" w:before="20" w:line="240" w:lineRule="auto"/>
            </w:pPr>
            <w:r/>
            <w:r>
              <w:rPr>
                <w:rFonts w:ascii="Roboto" w:hAnsi="Roboto" w:cs="Roboto" w:eastAsia="Roboto"/>
                <w:b w:val="0"/>
                <w:i w:val="0"/>
                <w:color w:val="1A1A1A"/>
                <w:sz w:val="18"/>
              </w:rPr>
              <w:t>59</w:t>
            </w:r>
          </w:p>
        </w:tc>
        <w:tc>
          <w:tcPr>
            <w:tcW w:w="1002" w:type="pct"/>
          </w:tcPr>
          <w:p>
            <w:pPr>
              <w:spacing w:after="20" w:before="20" w:line="240" w:lineRule="auto"/>
            </w:pPr>
            <w:r/>
            <w:r>
              <w:rPr>
                <w:rFonts w:ascii="Roboto" w:hAnsi="Roboto" w:cs="Roboto" w:eastAsia="Roboto"/>
                <w:b w:val="0"/>
                <w:i w:val="0"/>
                <w:color w:val="1A1A1A"/>
                <w:sz w:val="18"/>
              </w:rPr>
              <w:t>−0,30%</w:t>
            </w:r>
          </w:p>
        </w:tc>
        <w:tc>
          <w:tcPr>
            <w:tcW w:w="1034" w:type="pct"/>
          </w:tcPr>
          <w:p>
            <w:pPr>
              <w:spacing w:after="20" w:before="20" w:line="240" w:lineRule="auto"/>
            </w:pPr>
            <w:r/>
            <w:r>
              <w:rPr>
                <w:rFonts w:ascii="Roboto" w:hAnsi="Roboto" w:cs="Roboto" w:eastAsia="Roboto"/>
                <w:b w:val="0"/>
                <w:i w:val="0"/>
                <w:color w:val="1A1A1A"/>
                <w:sz w:val="18"/>
              </w:rPr>
              <w:t>+0,9%</w:t>
            </w:r>
          </w:p>
        </w:tc>
      </w:tr>
    </w:tbl>
    <w:p>
      <w:pPr>
        <w:spacing w:after="160"/>
      </w:pPr>
    </w:p>
    <w:p>
      <w:pPr>
        <w:spacing w:after="140"/>
        <w:jc w:val="both"/>
      </w:pPr>
      <w:r>
        <w:rPr>
          <w:rFonts w:ascii="Roboto" w:hAnsi="Roboto" w:cs="Roboto" w:eastAsia="Roboto"/>
          <w:b w:val="0"/>
          <w:i w:val="0"/>
          <w:color w:val="1A1A1A"/>
          <w:sz w:val="21"/>
        </w:rPr>
        <w:t>Dữ liệu này giải thích mâu thuẫn giữa mức định giá và luận điểm ngắn hạn.</w:t>
      </w:r>
    </w:p>
    <w:p>
      <w:pPr>
        <w:spacing w:after="140"/>
        <w:jc w:val="both"/>
      </w:pPr>
      <w:r>
        <w:rPr>
          <w:rFonts w:ascii="Roboto" w:hAnsi="Roboto" w:cs="Roboto" w:eastAsia="Roboto"/>
          <w:b w:val="0"/>
          <w:i w:val="0"/>
          <w:color w:val="1A1A1A"/>
          <w:sz w:val="21"/>
        </w:rPr>
        <w:t>Công ty Chứng khoán đắt nhất so với đáy, với P/B cao hơn 45,5%, nhưng lại là ngành bị nén nhanh nhất, ở tốc độ gấp ba lần Bất động sản Dân dụng: mất 17,4% chỉ trong 15 phiên, trong khi bất động sản mất 22,9% nhưng phân bổ qua 59 phiên. Ba ngành chính vì vậy có ba cơ chế vận động khác nhau:</w:t>
      </w:r>
    </w:p>
    <w:p>
      <w:pPr>
        <w:pStyle w:val="ListBullet"/>
        <w:spacing w:after="60"/>
        <w:ind w:left="369"/>
      </w:pPr>
      <w:r>
        <w:rPr>
          <w:rFonts w:ascii="Roboto" w:hAnsi="Roboto" w:cs="Roboto" w:eastAsia="Roboto"/>
          <w:b/>
          <w:i w:val="0"/>
          <w:color w:val="1A1A1A"/>
          <w:sz w:val="21"/>
        </w:rPr>
        <w:t>Chứng khoán là vị thế đón nhịp hồi thuần tuý.</w:t>
      </w:r>
      <w:r>
        <w:rPr>
          <w:rFonts w:ascii="Roboto" w:hAnsi="Roboto" w:cs="Roboto" w:eastAsia="Roboto"/>
          <w:b w:val="0"/>
          <w:i w:val="0"/>
          <w:color w:val="1A1A1A"/>
          <w:sz w:val="21"/>
        </w:rPr>
        <w:t xml:space="preserve"> Giá vừa bị điều chỉnh mạnh và nhanh nên phản ứng hồi kỹ thuật thường đến sớm; phiên 28/07 ngành này tăng 3,72%, mạnh nhất trong năm ngành. Việc không có biên an toàn định giá đồng nghĩa nếu nhịp hồi không xuất hiện thì không có yếu tố nào nâng đỡ giá.</w:t>
      </w:r>
    </w:p>
    <w:p>
      <w:pPr>
        <w:pStyle w:val="ListBullet"/>
        <w:spacing w:after="60"/>
        <w:ind w:left="369"/>
      </w:pPr>
      <w:r>
        <w:rPr>
          <w:rFonts w:ascii="Roboto" w:hAnsi="Roboto" w:cs="Roboto" w:eastAsia="Roboto"/>
          <w:b/>
          <w:i w:val="0"/>
          <w:color w:val="1A1A1A"/>
          <w:sz w:val="21"/>
        </w:rPr>
        <w:t>Bất động sản Dân dụng là vị thế nén kéo dài kết hợp định giá thấp.</w:t>
      </w:r>
      <w:r>
        <w:rPr>
          <w:rFonts w:ascii="Roboto" w:hAnsi="Roboto" w:cs="Roboto" w:eastAsia="Roboto"/>
          <w:b w:val="0"/>
          <w:i w:val="0"/>
          <w:color w:val="1A1A1A"/>
          <w:sz w:val="21"/>
        </w:rPr>
        <w:t xml:space="preserve"> Giá giảm đều suốt 59 phiên, đỉnh cửa sổ nằm ngay đầu cửa sổ, tức xu hướng giảm liên tục không có nhịp hồi đáng kể. Dạng vận động này thường cần nhiều thời gian hơn để đảo chiều, nhưng có biên an toàn định giá thực chất.</w:t>
      </w:r>
    </w:p>
    <w:p>
      <w:pPr>
        <w:pStyle w:val="ListBullet"/>
        <w:spacing w:after="60"/>
        <w:ind w:left="369"/>
      </w:pPr>
      <w:r>
        <w:rPr>
          <w:rFonts w:ascii="Roboto" w:hAnsi="Roboto" w:cs="Roboto" w:eastAsia="Roboto"/>
          <w:b/>
          <w:i w:val="0"/>
          <w:color w:val="1A1A1A"/>
          <w:sz w:val="21"/>
        </w:rPr>
        <w:t>Ngân hàng có mức nén nông nhất</w:t>
      </w:r>
      <w:r>
        <w:rPr>
          <w:rFonts w:ascii="Roboto" w:hAnsi="Roboto" w:cs="Roboto" w:eastAsia="Roboto"/>
          <w:b w:val="0"/>
          <w:i w:val="0"/>
          <w:color w:val="1A1A1A"/>
          <w:sz w:val="21"/>
        </w:rPr>
        <w:t>, chỉ −10,2%. Đây là ngành có ít dư địa hồi kỹ thuật nhất, nhưng cũng là ngành chịu rủi ro thấp nhất nếu thị trường tiếp tục giảm.</w:t>
      </w:r>
    </w:p>
    <w:p>
      <w:pPr>
        <w:spacing w:after="140"/>
        <w:jc w:val="both"/>
      </w:pPr>
      <w:r>
        <w:rPr>
          <w:rFonts w:ascii="Roboto" w:hAnsi="Roboto" w:cs="Roboto" w:eastAsia="Roboto"/>
          <w:b/>
          <w:i w:val="0"/>
          <w:color w:val="1A1A1A"/>
          <w:sz w:val="21"/>
        </w:rPr>
        <w:t>Hàm ý phân bổ.</w:t>
      </w:r>
      <w:r>
        <w:rPr>
          <w:rFonts w:ascii="Roboto" w:hAnsi="Roboto" w:cs="Roboto" w:eastAsia="Roboto"/>
          <w:b w:val="0"/>
          <w:i w:val="0"/>
          <w:color w:val="1A1A1A"/>
          <w:sz w:val="21"/>
        </w:rPr>
        <w:t xml:space="preserve"> Ba ngành có ba đặc tính rủi ro khác biệt, do đó không nên phân bổ đều một phần ba cho mỗi ngành. Chứng khoán nên có quy mô nhỏ hơn mức tỷ trọng ngang bằng và áp kỷ luật thoát chặt hơn; ngân hàng đóng vai trò neo danh mục; bất động sản dân dụng phần ngoài ba mã trụ Vingroup có biên an toàn tốt nhất nhưng đòi hỏi kiên nhẫn hơn về thời gian.</w:t>
      </w:r>
    </w:p>
    <w:p>
      <w:pPr>
        <w:pStyle w:val="Heading3"/>
        <w:spacing w:before="240" w:after="80"/>
      </w:pPr>
      <w:r>
        <w:rPr>
          <w:rFonts w:ascii="Roboto" w:hAnsi="Roboto" w:cs="Roboto" w:eastAsia="Roboto"/>
          <w:b/>
          <w:i w:val="0"/>
          <w:color w:val="1F6FB2"/>
          <w:sz w:val="23"/>
        </w:rPr>
        <w:t>2.2.7. Hiệu chỉnh kỳ vọng</w:t>
      </w:r>
    </w:p>
    <w:p>
      <w:pPr>
        <w:spacing w:after="140"/>
        <w:jc w:val="both"/>
      </w:pPr>
      <w:r>
        <w:rPr>
          <w:rFonts w:ascii="Roboto" w:hAnsi="Roboto" w:cs="Roboto" w:eastAsia="Roboto"/>
          <w:b w:val="0"/>
          <w:i w:val="0"/>
          <w:color w:val="1A1A1A"/>
          <w:sz w:val="21"/>
        </w:rPr>
        <w:t>Lấy trung bình hai lần cho lợi suất 6 tháng, chiết khấu theo tỷ lệ độ sâu điều chỉnh — 12,8% so với mức trung bình 29,2% của hai tiền lệ, tương ứng hệ số khoảng 0,44 — và làm tròn xuống theo hướng thận trọng:</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565"/>
        <w:gridCol w:w="2347"/>
        <w:gridCol w:w="2482"/>
        <w:gridCol w:w="2244"/>
      </w:tblGrid>
      <w:tr>
        <w:trPr>
          <w:tblHeader w:val="true"/>
        </w:trPr>
        <w:tc>
          <w:tcPr>
            <w:shd w:val="clear" w:color="auto" w:fill="0E548F"/>
            <w:tcW w:w="1331" w:type="pct"/>
          </w:tcPr>
          <w:p>
            <w:pPr>
              <w:spacing w:after="20" w:before="20" w:line="240" w:lineRule="auto"/>
            </w:pPr>
            <w:r/>
            <w:r>
              <w:rPr>
                <w:rFonts w:ascii="Roboto" w:hAnsi="Roboto" w:cs="Roboto" w:eastAsia="Roboto"/>
                <w:b/>
                <w:i w:val="0"/>
                <w:color w:val="FFFFFF"/>
                <w:sz w:val="19"/>
              </w:rPr>
              <w:t>Ngành</w:t>
            </w:r>
          </w:p>
        </w:tc>
        <w:tc>
          <w:tcPr>
            <w:shd w:val="clear" w:color="auto" w:fill="0E548F"/>
            <w:tcW w:w="1218" w:type="pct"/>
          </w:tcPr>
          <w:p>
            <w:pPr>
              <w:spacing w:after="20" w:before="20" w:line="240" w:lineRule="auto"/>
            </w:pPr>
            <w:r/>
            <w:r>
              <w:rPr>
                <w:rFonts w:ascii="Roboto" w:hAnsi="Roboto" w:cs="Roboto" w:eastAsia="Roboto"/>
                <w:b/>
                <w:i w:val="0"/>
                <w:color w:val="FFFFFF"/>
                <w:sz w:val="19"/>
              </w:rPr>
              <w:t>TB thực tế 6 tháng</w:t>
            </w:r>
          </w:p>
        </w:tc>
        <w:tc>
          <w:tcPr>
            <w:shd w:val="clear" w:color="auto" w:fill="0E548F"/>
            <w:tcW w:w="1288" w:type="pct"/>
          </w:tcPr>
          <w:p>
            <w:pPr>
              <w:spacing w:after="20" w:before="20" w:line="240" w:lineRule="auto"/>
            </w:pPr>
            <w:r/>
            <w:r>
              <w:rPr>
                <w:rFonts w:ascii="Roboto" w:hAnsi="Roboto" w:cs="Roboto" w:eastAsia="Roboto"/>
                <w:b/>
                <w:i w:val="0"/>
                <w:color w:val="FFFFFF"/>
                <w:sz w:val="19"/>
              </w:rPr>
              <w:t>Kỳ vọng đã chiết khấu</w:t>
            </w:r>
          </w:p>
        </w:tc>
        <w:tc>
          <w:tcPr>
            <w:shd w:val="clear" w:color="auto" w:fill="0E548F"/>
            <w:tcW w:w="1163" w:type="pct"/>
          </w:tcPr>
          <w:p>
            <w:pPr>
              <w:spacing w:after="20" w:before="20" w:line="240" w:lineRule="auto"/>
            </w:pPr>
            <w:r/>
            <w:r>
              <w:rPr>
                <w:rFonts w:ascii="Roboto" w:hAnsi="Roboto" w:cs="Roboto" w:eastAsia="Roboto"/>
                <w:b/>
                <w:i w:val="0"/>
                <w:color w:val="FFFFFF"/>
                <w:sz w:val="19"/>
              </w:rPr>
              <w:t>Dải hợp lý</w:t>
            </w:r>
          </w:p>
        </w:tc>
      </w:tr>
      <w:tr>
        <w:tc>
          <w:tcPr>
            <w:tcW w:w="1331" w:type="pct"/>
          </w:tcPr>
          <w:p>
            <w:pPr>
              <w:spacing w:after="20" w:before="20" w:line="240" w:lineRule="auto"/>
            </w:pPr>
            <w:r/>
            <w:r>
              <w:rPr>
                <w:rFonts w:ascii="Roboto" w:hAnsi="Roboto" w:cs="Roboto" w:eastAsia="Roboto"/>
                <w:b w:val="0"/>
                <w:i w:val="0"/>
                <w:color w:val="1A1A1A"/>
                <w:sz w:val="19"/>
              </w:rPr>
              <w:t>Công ty Chứng khoán</w:t>
            </w:r>
          </w:p>
        </w:tc>
        <w:tc>
          <w:tcPr>
            <w:tcW w:w="1218" w:type="pct"/>
          </w:tcPr>
          <w:p>
            <w:pPr>
              <w:spacing w:after="20" w:before="20" w:line="240" w:lineRule="auto"/>
            </w:pPr>
            <w:r/>
            <w:r>
              <w:rPr>
                <w:rFonts w:ascii="Roboto" w:hAnsi="Roboto" w:cs="Roboto" w:eastAsia="Roboto"/>
                <w:b w:val="0"/>
                <w:i w:val="0"/>
                <w:color w:val="1A1A1A"/>
                <w:sz w:val="19"/>
              </w:rPr>
              <w:t>+90,2%</w:t>
            </w:r>
          </w:p>
        </w:tc>
        <w:tc>
          <w:tcPr>
            <w:tcW w:w="1288" w:type="pct"/>
          </w:tcPr>
          <w:p>
            <w:pPr>
              <w:spacing w:after="20" w:before="20" w:line="240" w:lineRule="auto"/>
            </w:pPr>
            <w:r/>
            <w:r>
              <w:rPr>
                <w:rFonts w:ascii="Roboto" w:hAnsi="Roboto" w:cs="Roboto" w:eastAsia="Roboto"/>
                <w:b w:val="0"/>
                <w:i w:val="0"/>
                <w:color w:val="1A1A1A"/>
                <w:sz w:val="19"/>
              </w:rPr>
              <w:t>~+40%</w:t>
            </w:r>
          </w:p>
        </w:tc>
        <w:tc>
          <w:tcPr>
            <w:tcW w:w="1163" w:type="pct"/>
          </w:tcPr>
          <w:p>
            <w:pPr>
              <w:spacing w:after="20" w:before="20" w:line="240" w:lineRule="auto"/>
            </w:pPr>
            <w:r/>
            <w:r>
              <w:rPr>
                <w:rFonts w:ascii="Roboto" w:hAnsi="Roboto" w:cs="Roboto" w:eastAsia="Roboto"/>
                <w:b w:val="0"/>
                <w:i w:val="0"/>
                <w:color w:val="1A1A1A"/>
                <w:sz w:val="19"/>
              </w:rPr>
              <w:t>+25% đến +55%</w:t>
            </w:r>
          </w:p>
        </w:tc>
      </w:tr>
      <w:tr>
        <w:tc>
          <w:tcPr>
            <w:shd w:val="clear" w:color="auto" w:fill="F2F6FA"/>
            <w:tcW w:w="1331" w:type="pct"/>
          </w:tcPr>
          <w:p>
            <w:pPr>
              <w:spacing w:after="20" w:before="20" w:line="240" w:lineRule="auto"/>
            </w:pPr>
            <w:r/>
            <w:r>
              <w:rPr>
                <w:rFonts w:ascii="Roboto" w:hAnsi="Roboto" w:cs="Roboto" w:eastAsia="Roboto"/>
                <w:b w:val="0"/>
                <w:i w:val="0"/>
                <w:color w:val="1A1A1A"/>
                <w:sz w:val="19"/>
              </w:rPr>
              <w:t>BĐS Dân dụng</w:t>
            </w:r>
          </w:p>
        </w:tc>
        <w:tc>
          <w:tcPr>
            <w:shd w:val="clear" w:color="auto" w:fill="F2F6FA"/>
            <w:tcW w:w="1218" w:type="pct"/>
          </w:tcPr>
          <w:p>
            <w:pPr>
              <w:spacing w:after="20" w:before="20" w:line="240" w:lineRule="auto"/>
            </w:pPr>
            <w:r/>
            <w:r>
              <w:rPr>
                <w:rFonts w:ascii="Roboto" w:hAnsi="Roboto" w:cs="Roboto" w:eastAsia="Roboto"/>
                <w:b w:val="0"/>
                <w:i w:val="0"/>
                <w:color w:val="1A1A1A"/>
                <w:sz w:val="19"/>
              </w:rPr>
              <w:t>+63,4%</w:t>
            </w:r>
          </w:p>
        </w:tc>
        <w:tc>
          <w:tcPr>
            <w:shd w:val="clear" w:color="auto" w:fill="F2F6FA"/>
            <w:tcW w:w="1288" w:type="pct"/>
          </w:tcPr>
          <w:p>
            <w:pPr>
              <w:spacing w:after="20" w:before="20" w:line="240" w:lineRule="auto"/>
            </w:pPr>
            <w:r/>
            <w:r>
              <w:rPr>
                <w:rFonts w:ascii="Roboto" w:hAnsi="Roboto" w:cs="Roboto" w:eastAsia="Roboto"/>
                <w:b w:val="0"/>
                <w:i w:val="0"/>
                <w:color w:val="1A1A1A"/>
                <w:sz w:val="19"/>
              </w:rPr>
              <w:t>~+28%</w:t>
            </w:r>
          </w:p>
        </w:tc>
        <w:tc>
          <w:tcPr>
            <w:shd w:val="clear" w:color="auto" w:fill="F2F6FA"/>
            <w:tcW w:w="1163" w:type="pct"/>
          </w:tcPr>
          <w:p>
            <w:pPr>
              <w:spacing w:after="20" w:before="20" w:line="240" w:lineRule="auto"/>
            </w:pPr>
            <w:r/>
            <w:r>
              <w:rPr>
                <w:rFonts w:ascii="Roboto" w:hAnsi="Roboto" w:cs="Roboto" w:eastAsia="Roboto"/>
                <w:b w:val="0"/>
                <w:i w:val="0"/>
                <w:color w:val="1A1A1A"/>
                <w:sz w:val="19"/>
              </w:rPr>
              <w:t>+15% đến +45%</w:t>
            </w:r>
          </w:p>
        </w:tc>
      </w:tr>
      <w:tr>
        <w:tc>
          <w:tcPr>
            <w:tcW w:w="1331" w:type="pct"/>
          </w:tcPr>
          <w:p>
            <w:pPr>
              <w:spacing w:after="20" w:before="20" w:line="240" w:lineRule="auto"/>
            </w:pPr>
            <w:r/>
            <w:r>
              <w:rPr>
                <w:rFonts w:ascii="Roboto" w:hAnsi="Roboto" w:cs="Roboto" w:eastAsia="Roboto"/>
                <w:b w:val="0"/>
                <w:i w:val="0"/>
                <w:color w:val="1A1A1A"/>
                <w:sz w:val="19"/>
              </w:rPr>
              <w:t>Tài chính ngân hàng</w:t>
            </w:r>
          </w:p>
        </w:tc>
        <w:tc>
          <w:tcPr>
            <w:tcW w:w="1218" w:type="pct"/>
          </w:tcPr>
          <w:p>
            <w:pPr>
              <w:spacing w:after="20" w:before="20" w:line="240" w:lineRule="auto"/>
            </w:pPr>
            <w:r/>
            <w:r>
              <w:rPr>
                <w:rFonts w:ascii="Roboto" w:hAnsi="Roboto" w:cs="Roboto" w:eastAsia="Roboto"/>
                <w:b w:val="0"/>
                <w:i w:val="0"/>
                <w:color w:val="1A1A1A"/>
                <w:sz w:val="19"/>
              </w:rPr>
              <w:t>+55,1%</w:t>
            </w:r>
          </w:p>
        </w:tc>
        <w:tc>
          <w:tcPr>
            <w:tcW w:w="1288" w:type="pct"/>
          </w:tcPr>
          <w:p>
            <w:pPr>
              <w:spacing w:after="20" w:before="20" w:line="240" w:lineRule="auto"/>
            </w:pPr>
            <w:r/>
            <w:r>
              <w:rPr>
                <w:rFonts w:ascii="Roboto" w:hAnsi="Roboto" w:cs="Roboto" w:eastAsia="Roboto"/>
                <w:b w:val="0"/>
                <w:i w:val="0"/>
                <w:color w:val="1A1A1A"/>
                <w:sz w:val="19"/>
              </w:rPr>
              <w:t>~+24%</w:t>
            </w:r>
          </w:p>
        </w:tc>
        <w:tc>
          <w:tcPr>
            <w:tcW w:w="1163" w:type="pct"/>
          </w:tcPr>
          <w:p>
            <w:pPr>
              <w:spacing w:after="20" w:before="20" w:line="240" w:lineRule="auto"/>
            </w:pPr>
            <w:r/>
            <w:r>
              <w:rPr>
                <w:rFonts w:ascii="Roboto" w:hAnsi="Roboto" w:cs="Roboto" w:eastAsia="Roboto"/>
                <w:b w:val="0"/>
                <w:i w:val="0"/>
                <w:color w:val="1A1A1A"/>
                <w:sz w:val="19"/>
              </w:rPr>
              <w:t>+15% đến +35%</w:t>
            </w:r>
          </w:p>
        </w:tc>
      </w:tr>
    </w:tbl>
    <w:p>
      <w:pPr>
        <w:spacing w:after="160"/>
      </w:pPr>
    </w:p>
    <w:p>
      <w:pPr>
        <w:spacing w:after="140"/>
        <w:jc w:val="both"/>
      </w:pPr>
      <w:r>
        <w:rPr>
          <w:rFonts w:ascii="Roboto" w:hAnsi="Roboto" w:cs="Roboto" w:eastAsia="Roboto"/>
          <w:b w:val="0"/>
          <w:i w:val="0"/>
          <w:color w:val="1A1A1A"/>
          <w:sz w:val="21"/>
        </w:rPr>
        <w:t>Đây là kỳ vọng có điều kiện, không phải dự báo. Điều kiện tiên quyết là thị trường đã tạo đáy quanh vùng hiện tại. Nếu VNINDEX thủng mốc 1.600 điểm thì toàn bộ khung kỳ vọng này phải được tính lại từ mặt bằng đáy mới.</w:t>
      </w:r>
    </w:p>
    <w:p>
      <w:pPr>
        <w:pStyle w:val="Heading2"/>
        <w:spacing w:before="320" w:after="120"/>
      </w:pPr>
      <w:r>
        <w:rPr>
          <w:rFonts w:ascii="Roboto" w:hAnsi="Roboto" w:cs="Roboto" w:eastAsia="Roboto"/>
          <w:b/>
          <w:i w:val="0"/>
          <w:color w:val="0E548F"/>
          <w:sz w:val="26"/>
        </w:rPr>
        <w:t>2.3. Ba ngành chính</w:t>
      </w:r>
    </w:p>
    <w:p>
      <w:pPr>
        <w:pStyle w:val="Heading3"/>
        <w:spacing w:before="240" w:after="80"/>
      </w:pPr>
      <w:r>
        <w:rPr>
          <w:rFonts w:ascii="Roboto" w:hAnsi="Roboto" w:cs="Roboto" w:eastAsia="Roboto"/>
          <w:b/>
          <w:i w:val="0"/>
          <w:color w:val="1F6FB2"/>
          <w:sz w:val="23"/>
        </w:rPr>
        <w:t>2.3.1. Công ty Chứng khoán</w:t>
      </w:r>
    </w:p>
    <w:p>
      <w:pPr>
        <w:spacing w:after="140"/>
        <w:jc w:val="both"/>
      </w:pPr>
      <w:r>
        <w:rPr>
          <w:rFonts w:ascii="Roboto" w:hAnsi="Roboto" w:cs="Roboto" w:eastAsia="Roboto"/>
          <w:b/>
          <w:i w:val="0"/>
          <w:color w:val="1A1A1A"/>
          <w:sz w:val="21"/>
        </w:rPr>
        <w:t>Quy mô:</w:t>
      </w:r>
      <w:r>
        <w:rPr>
          <w:rFonts w:ascii="Roboto" w:hAnsi="Roboto" w:cs="Roboto" w:eastAsia="Roboto"/>
          <w:b w:val="0"/>
          <w:i w:val="0"/>
          <w:color w:val="1A1A1A"/>
          <w:sz w:val="21"/>
        </w:rPr>
        <w:t xml:space="preserve"> vốn hoá 483.610 tỷ đồng, 41 mã, EPS 1.514 đồng, BVPS 13.081 đồng.</w:t>
      </w:r>
    </w:p>
    <w:p>
      <w:pPr>
        <w:spacing w:after="140"/>
        <w:jc w:val="both"/>
      </w:pPr>
      <w:r>
        <w:rPr>
          <w:rFonts w:ascii="Roboto" w:hAnsi="Roboto" w:cs="Roboto" w:eastAsia="Roboto"/>
          <w:b/>
          <w:i w:val="0"/>
          <w:color w:val="1A1A1A"/>
          <w:sz w:val="21"/>
        </w:rPr>
        <w:t>Định giá</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788"/>
        <w:gridCol w:w="1848"/>
        <w:gridCol w:w="2189"/>
        <w:gridCol w:w="1520"/>
        <w:gridCol w:w="2293"/>
      </w:tblGrid>
      <w:tr>
        <w:trPr>
          <w:tblHeader w:val="true"/>
        </w:trPr>
        <w:tc>
          <w:tcPr>
            <w:shd w:val="clear" w:color="auto" w:fill="0E548F"/>
            <w:tcW w:w="928" w:type="pct"/>
          </w:tcPr>
          <w:p>
            <w:pPr>
              <w:spacing w:after="20" w:before="20" w:line="240" w:lineRule="auto"/>
            </w:pPr>
            <w:r/>
            <w:r>
              <w:rPr>
                <w:rFonts w:ascii="Roboto" w:hAnsi="Roboto" w:cs="Roboto" w:eastAsia="Roboto"/>
                <w:b/>
                <w:i w:val="0"/>
                <w:color w:val="FFFFFF"/>
                <w:sz w:val="18"/>
              </w:rPr>
              <w:t>Chỉ tiêu</w:t>
            </w:r>
          </w:p>
        </w:tc>
        <w:tc>
          <w:tcPr>
            <w:shd w:val="clear" w:color="auto" w:fill="0E548F"/>
            <w:tcW w:w="959" w:type="pct"/>
          </w:tcPr>
          <w:p>
            <w:pPr>
              <w:spacing w:after="20" w:before="20" w:line="240" w:lineRule="auto"/>
            </w:pPr>
            <w:r/>
            <w:r>
              <w:rPr>
                <w:rFonts w:ascii="Roboto" w:hAnsi="Roboto" w:cs="Roboto" w:eastAsia="Roboto"/>
                <w:b/>
                <w:i w:val="0"/>
                <w:color w:val="FFFFFF"/>
                <w:sz w:val="18"/>
              </w:rPr>
              <w:t>Hiện tại</w:t>
            </w:r>
          </w:p>
        </w:tc>
        <w:tc>
          <w:tcPr>
            <w:shd w:val="clear" w:color="auto" w:fill="0E548F"/>
            <w:tcW w:w="1136" w:type="pct"/>
          </w:tcPr>
          <w:p>
            <w:pPr>
              <w:spacing w:after="20" w:before="20" w:line="240" w:lineRule="auto"/>
            </w:pPr>
            <w:r/>
            <w:r>
              <w:rPr>
                <w:rFonts w:ascii="Roboto" w:hAnsi="Roboto" w:cs="Roboto" w:eastAsia="Roboto"/>
                <w:b/>
                <w:i w:val="0"/>
                <w:color w:val="FFFFFF"/>
                <w:sz w:val="18"/>
              </w:rPr>
              <w:t>Median 3 năm</w:t>
            </w:r>
          </w:p>
        </w:tc>
        <w:tc>
          <w:tcPr>
            <w:shd w:val="clear" w:color="auto" w:fill="0E548F"/>
            <w:tcW w:w="789" w:type="pct"/>
          </w:tcPr>
          <w:p>
            <w:pPr>
              <w:spacing w:after="20" w:before="20" w:line="240" w:lineRule="auto"/>
            </w:pPr>
            <w:r/>
            <w:r>
              <w:rPr>
                <w:rFonts w:ascii="Roboto" w:hAnsi="Roboto" w:cs="Roboto" w:eastAsia="Roboto"/>
                <w:b/>
                <w:i w:val="0"/>
                <w:color w:val="FFFFFF"/>
                <w:sz w:val="18"/>
              </w:rPr>
              <w:t>Tỷ lệ</w:t>
            </w:r>
          </w:p>
        </w:tc>
        <w:tc>
          <w:tcPr>
            <w:shd w:val="clear" w:color="auto" w:fill="0E548F"/>
            <w:tcW w:w="1188" w:type="pct"/>
          </w:tcPr>
          <w:p>
            <w:pPr>
              <w:spacing w:after="20" w:before="20" w:line="240" w:lineRule="auto"/>
            </w:pPr>
            <w:r/>
            <w:r>
              <w:rPr>
                <w:rFonts w:ascii="Roboto" w:hAnsi="Roboto" w:cs="Roboto" w:eastAsia="Roboto"/>
                <w:b/>
                <w:i w:val="0"/>
                <w:color w:val="FFFFFF"/>
                <w:sz w:val="18"/>
              </w:rPr>
              <w:t>Phân vị 3 năm</w:t>
            </w:r>
          </w:p>
        </w:tc>
      </w:tr>
      <w:tr>
        <w:tc>
          <w:tcPr>
            <w:tcW w:w="928" w:type="pct"/>
          </w:tcPr>
          <w:p>
            <w:pPr>
              <w:spacing w:after="20" w:before="20" w:line="240" w:lineRule="auto"/>
            </w:pPr>
            <w:r/>
            <w:r>
              <w:rPr>
                <w:rFonts w:ascii="Roboto" w:hAnsi="Roboto" w:cs="Roboto" w:eastAsia="Roboto"/>
                <w:b w:val="0"/>
                <w:i w:val="0"/>
                <w:color w:val="1A1A1A"/>
                <w:sz w:val="18"/>
              </w:rPr>
              <w:t>P/E</w:t>
            </w:r>
          </w:p>
        </w:tc>
        <w:tc>
          <w:tcPr>
            <w:tcW w:w="959" w:type="pct"/>
          </w:tcPr>
          <w:p>
            <w:pPr>
              <w:spacing w:after="20" w:before="20" w:line="240" w:lineRule="auto"/>
            </w:pPr>
            <w:r/>
            <w:r>
              <w:rPr>
                <w:rFonts w:ascii="Roboto" w:hAnsi="Roboto" w:cs="Roboto" w:eastAsia="Roboto"/>
                <w:b w:val="0"/>
                <w:i w:val="0"/>
                <w:color w:val="1A1A1A"/>
                <w:sz w:val="18"/>
              </w:rPr>
              <w:t>14,32</w:t>
            </w:r>
          </w:p>
        </w:tc>
        <w:tc>
          <w:tcPr>
            <w:tcW w:w="1136" w:type="pct"/>
          </w:tcPr>
          <w:p>
            <w:pPr>
              <w:spacing w:after="20" w:before="20" w:line="240" w:lineRule="auto"/>
            </w:pPr>
            <w:r/>
            <w:r>
              <w:rPr>
                <w:rFonts w:ascii="Roboto" w:hAnsi="Roboto" w:cs="Roboto" w:eastAsia="Roboto"/>
                <w:b w:val="0"/>
                <w:i w:val="0"/>
                <w:color w:val="1A1A1A"/>
                <w:sz w:val="18"/>
              </w:rPr>
              <w:t>16,34</w:t>
            </w:r>
          </w:p>
        </w:tc>
        <w:tc>
          <w:tcPr>
            <w:tcW w:w="789" w:type="pct"/>
          </w:tcPr>
          <w:p>
            <w:pPr>
              <w:spacing w:after="20" w:before="20" w:line="240" w:lineRule="auto"/>
            </w:pPr>
            <w:r/>
            <w:r>
              <w:rPr>
                <w:rFonts w:ascii="Roboto" w:hAnsi="Roboto" w:cs="Roboto" w:eastAsia="Roboto"/>
                <w:b w:val="0"/>
                <w:i w:val="0"/>
                <w:color w:val="1A1A1A"/>
                <w:sz w:val="18"/>
              </w:rPr>
              <w:t>0,88</w:t>
            </w:r>
          </w:p>
        </w:tc>
        <w:tc>
          <w:tcPr>
            <w:tcW w:w="1188" w:type="pct"/>
          </w:tcPr>
          <w:p>
            <w:pPr>
              <w:spacing w:after="20" w:before="20" w:line="240" w:lineRule="auto"/>
            </w:pPr>
            <w:r/>
            <w:r>
              <w:rPr>
                <w:rFonts w:ascii="Roboto" w:hAnsi="Roboto" w:cs="Roboto" w:eastAsia="Roboto"/>
                <w:b w:val="0"/>
                <w:i w:val="0"/>
                <w:color w:val="1A1A1A"/>
                <w:sz w:val="18"/>
              </w:rPr>
              <w:t>37,2%</w:t>
            </w:r>
          </w:p>
        </w:tc>
      </w:tr>
      <w:tr>
        <w:tc>
          <w:tcPr>
            <w:shd w:val="clear" w:color="auto" w:fill="F2F6FA"/>
            <w:tcW w:w="928" w:type="pct"/>
          </w:tcPr>
          <w:p>
            <w:pPr>
              <w:spacing w:after="20" w:before="20" w:line="240" w:lineRule="auto"/>
            </w:pPr>
            <w:r/>
            <w:r>
              <w:rPr>
                <w:rFonts w:ascii="Roboto" w:hAnsi="Roboto" w:cs="Roboto" w:eastAsia="Roboto"/>
                <w:b w:val="0"/>
                <w:i w:val="0"/>
                <w:color w:val="1A1A1A"/>
                <w:sz w:val="18"/>
              </w:rPr>
              <w:t>P/B</w:t>
            </w:r>
          </w:p>
        </w:tc>
        <w:tc>
          <w:tcPr>
            <w:shd w:val="clear" w:color="auto" w:fill="F2F6FA"/>
            <w:tcW w:w="959" w:type="pct"/>
          </w:tcPr>
          <w:p>
            <w:pPr>
              <w:spacing w:after="20" w:before="20" w:line="240" w:lineRule="auto"/>
            </w:pPr>
            <w:r/>
            <w:r>
              <w:rPr>
                <w:rFonts w:ascii="Roboto" w:hAnsi="Roboto" w:cs="Roboto" w:eastAsia="Roboto"/>
                <w:b w:val="0"/>
                <w:i w:val="0"/>
                <w:color w:val="1A1A1A"/>
                <w:sz w:val="18"/>
              </w:rPr>
              <w:t>1,63</w:t>
            </w:r>
          </w:p>
        </w:tc>
        <w:tc>
          <w:tcPr>
            <w:shd w:val="clear" w:color="auto" w:fill="F2F6FA"/>
            <w:tcW w:w="1136" w:type="pct"/>
          </w:tcPr>
          <w:p>
            <w:pPr>
              <w:spacing w:after="20" w:before="20" w:line="240" w:lineRule="auto"/>
            </w:pPr>
            <w:r/>
            <w:r>
              <w:rPr>
                <w:rFonts w:ascii="Roboto" w:hAnsi="Roboto" w:cs="Roboto" w:eastAsia="Roboto"/>
                <w:b w:val="0"/>
                <w:i w:val="0"/>
                <w:color w:val="1A1A1A"/>
                <w:sz w:val="18"/>
              </w:rPr>
              <w:t>1,63</w:t>
            </w:r>
          </w:p>
        </w:tc>
        <w:tc>
          <w:tcPr>
            <w:shd w:val="clear" w:color="auto" w:fill="F2F6FA"/>
            <w:tcW w:w="789" w:type="pct"/>
          </w:tcPr>
          <w:p>
            <w:pPr>
              <w:spacing w:after="20" w:before="20" w:line="240" w:lineRule="auto"/>
            </w:pPr>
            <w:r/>
            <w:r>
              <w:rPr>
                <w:rFonts w:ascii="Roboto" w:hAnsi="Roboto" w:cs="Roboto" w:eastAsia="Roboto"/>
                <w:b w:val="0"/>
                <w:i w:val="0"/>
                <w:color w:val="1A1A1A"/>
                <w:sz w:val="18"/>
              </w:rPr>
              <w:t>1,00</w:t>
            </w:r>
          </w:p>
        </w:tc>
        <w:tc>
          <w:tcPr>
            <w:shd w:val="clear" w:color="auto" w:fill="F2F6FA"/>
            <w:tcW w:w="1188" w:type="pct"/>
          </w:tcPr>
          <w:p>
            <w:pPr>
              <w:spacing w:after="20" w:before="20" w:line="240" w:lineRule="auto"/>
            </w:pPr>
            <w:r/>
            <w:r>
              <w:rPr>
                <w:rFonts w:ascii="Roboto" w:hAnsi="Roboto" w:cs="Roboto" w:eastAsia="Roboto"/>
                <w:b w:val="0"/>
                <w:i w:val="0"/>
                <w:color w:val="1A1A1A"/>
                <w:sz w:val="18"/>
              </w:rPr>
              <w:t>48,7%</w:t>
            </w:r>
          </w:p>
        </w:tc>
      </w:tr>
    </w:tbl>
    <w:p>
      <w:pPr>
        <w:spacing w:after="160"/>
      </w:pPr>
    </w:p>
    <w:p>
      <w:pPr>
        <w:spacing w:after="140"/>
        <w:jc w:val="both"/>
      </w:pPr>
      <w:r>
        <w:rPr>
          <w:rFonts w:ascii="Roboto" w:hAnsi="Roboto" w:cs="Roboto" w:eastAsia="Roboto"/>
          <w:b w:val="0"/>
          <w:i w:val="0"/>
          <w:color w:val="1A1A1A"/>
          <w:sz w:val="21"/>
        </w:rPr>
        <w:t>Đây là ngành duy nhất trong ba ngành chính không có mức định giá thấp. P/B đúng bằng median 3 năm, phân vị 48,7% tức hoàn toàn trung tính. Ngành không có biên an toàn định giá; toàn bộ luận điểm nằm ở đòn bẩy lợi nhuận theo thanh khoản, không nằm ở chiết khấu tài sản.</w:t>
      </w:r>
    </w:p>
    <w:p>
      <w:pPr>
        <w:spacing w:after="140"/>
        <w:jc w:val="both"/>
      </w:pPr>
      <w:r>
        <w:rPr>
          <w:rFonts w:ascii="Roboto" w:hAnsi="Roboto" w:cs="Roboto" w:eastAsia="Roboto"/>
          <w:b/>
          <w:i w:val="0"/>
          <w:color w:val="1A1A1A"/>
          <w:sz w:val="21"/>
        </w:rPr>
        <w:t>Kết quả sàng lọc cơ bản: đạt 3/4 tiêu chí</w:t>
      </w:r>
    </w:p>
    <w:p>
      <w:pPr>
        <w:pStyle w:val="ListBullet"/>
        <w:spacing w:after="60"/>
        <w:ind w:left="369"/>
      </w:pPr>
      <w:r>
        <w:rPr>
          <w:rFonts w:ascii="Roboto" w:hAnsi="Roboto" w:cs="Roboto" w:eastAsia="Roboto"/>
          <w:b w:val="0"/>
          <w:i w:val="0"/>
          <w:color w:val="1A1A1A"/>
          <w:sz w:val="21"/>
        </w:rPr>
        <w:t>Tăng trưởng doanh thu quý 1/2026 so với cùng kỳ đạt 43,64%, mức mạnh. Bốn quý gần nhất lần lượt +16,37%, +77,16%, +62,15% và +43,64%.</w:t>
      </w:r>
    </w:p>
    <w:p>
      <w:pPr>
        <w:pStyle w:val="ListBullet"/>
        <w:spacing w:after="60"/>
        <w:ind w:left="369"/>
      </w:pPr>
      <w:r>
        <w:rPr>
          <w:rFonts w:ascii="Roboto" w:hAnsi="Roboto" w:cs="Roboto" w:eastAsia="Roboto"/>
          <w:b w:val="0"/>
          <w:i w:val="0"/>
          <w:color w:val="1A1A1A"/>
          <w:sz w:val="21"/>
        </w:rPr>
        <w:t>Biên gộp diễn biến 63,70% → 71,24% → 61,90% → 57,03%, thu hẹp 6,67 điểm phần trăm qua bốn quý, vượt ngưỡng loại. Không đạt.</w:t>
      </w:r>
    </w:p>
    <w:p>
      <w:pPr>
        <w:pStyle w:val="ListBullet"/>
        <w:spacing w:after="60"/>
        <w:ind w:left="369"/>
      </w:pPr>
      <w:r>
        <w:rPr>
          <w:rFonts w:ascii="Roboto" w:hAnsi="Roboto" w:cs="Roboto" w:eastAsia="Roboto"/>
          <w:b w:val="0"/>
          <w:i w:val="0"/>
          <w:color w:val="1A1A1A"/>
          <w:sz w:val="21"/>
        </w:rPr>
        <w:t>Định giá: tỷ lệ P/B đạt 1,00, cách xa ngưỡng loại 1,5. Đạt.</w:t>
      </w:r>
    </w:p>
    <w:p>
      <w:pPr>
        <w:pStyle w:val="ListBullet"/>
        <w:spacing w:after="60"/>
        <w:ind w:left="369"/>
      </w:pPr>
      <w:r>
        <w:rPr>
          <w:rFonts w:ascii="Roboto" w:hAnsi="Roboto" w:cs="Roboto" w:eastAsia="Roboto"/>
          <w:b w:val="0"/>
          <w:i w:val="0"/>
          <w:color w:val="1A1A1A"/>
          <w:sz w:val="21"/>
        </w:rPr>
        <w:t>Đòn bẩy: vay trên vốn chủ sở hữu 1,00 lần, dưới trần 2,00. Đạt.</w:t>
      </w:r>
    </w:p>
    <w:p>
      <w:pPr>
        <w:spacing w:after="140"/>
        <w:jc w:val="both"/>
      </w:pPr>
      <w:r>
        <w:rPr>
          <w:rFonts w:ascii="Roboto" w:hAnsi="Roboto" w:cs="Roboto" w:eastAsia="Roboto"/>
          <w:b/>
          <w:i w:val="0"/>
          <w:color w:val="1A1A1A"/>
          <w:sz w:val="21"/>
        </w:rPr>
        <w:t>Catalyst: 2 điểm, dưới ngưỡng 3.</w:t>
      </w:r>
      <w:r>
        <w:rPr>
          <w:rFonts w:ascii="Roboto" w:hAnsi="Roboto" w:cs="Roboto" w:eastAsia="Roboto"/>
          <w:b w:val="0"/>
          <w:i w:val="0"/>
          <w:color w:val="1A1A1A"/>
          <w:sz w:val="21"/>
        </w:rPr>
        <w:t xml:space="preserve"> Catalyst duy nhất chiếu vào ngành là dòng vốn nâng hạng, trong khi nhóm chứng khoán chỉ nhận khoảng 6,96 triệu USD trong tổng 128,18 triệu USD của đợt 1, tương đương 5,4%, phân bổ cho SSI 2,16 triệu, VIX 1,75 triệu, VCI 1,57 triệu và VND 1,48 triệu USD. Đây là lý do ngành không đạt ngưỡng ở vòng sàng lọc catalyst.</w:t>
      </w:r>
    </w:p>
    <w:p>
      <w:pPr>
        <w:spacing w:after="140"/>
        <w:jc w:val="both"/>
      </w:pPr>
      <w:r>
        <w:rPr>
          <w:rFonts w:ascii="Roboto" w:hAnsi="Roboto" w:cs="Roboto" w:eastAsia="Roboto"/>
          <w:b w:val="0"/>
          <w:i w:val="0"/>
          <w:color w:val="1A1A1A"/>
          <w:sz w:val="21"/>
        </w:rPr>
        <w:t>Kênh hưởng lợi thực chất của ngành lại không nằm trong danh mục catalyst: lợi nhuận ngành gắn với thanh khoản thị trường nói chung, không gắn với lượng tiền chảy vào chính cổ phiếu của ngành. Thanh khoản khớp lệnh HOSE hiện ở mức khoảng 13,4 nghìn tỷ đồng mỗi phiên.</w:t>
      </w:r>
    </w:p>
    <w:p>
      <w:pPr>
        <w:spacing w:after="140"/>
        <w:jc w:val="both"/>
      </w:pPr>
      <w:r>
        <w:rPr>
          <w:rFonts w:ascii="Roboto" w:hAnsi="Roboto" w:cs="Roboto" w:eastAsia="Roboto"/>
          <w:b/>
          <w:i w:val="0"/>
          <w:color w:val="1A1A1A"/>
          <w:sz w:val="21"/>
        </w:rPr>
        <w:t>Các chỉ tiêu xếp hạng khách quan</w:t>
      </w:r>
    </w:p>
    <w:p>
      <w:pPr>
        <w:pStyle w:val="ListBullet"/>
        <w:spacing w:after="60"/>
        <w:ind w:left="369"/>
      </w:pPr>
      <w:r>
        <w:rPr>
          <w:rFonts w:ascii="Roboto" w:hAnsi="Roboto" w:cs="Roboto" w:eastAsia="Roboto"/>
          <w:b w:val="0"/>
          <w:i w:val="0"/>
          <w:color w:val="1A1A1A"/>
          <w:sz w:val="21"/>
        </w:rPr>
        <w:t>Giao dịch khối ngoại 1 tháng: bán ròng 1.413 tỷ đồng, chỉ bằng 26% mức của ngân hàng và 30% mức của bất động sản dân dụng.</w:t>
      </w:r>
    </w:p>
    <w:p>
      <w:pPr>
        <w:pStyle w:val="ListBullet"/>
        <w:spacing w:after="60"/>
        <w:ind w:left="369"/>
      </w:pPr>
      <w:r>
        <w:rPr>
          <w:rFonts w:ascii="Roboto" w:hAnsi="Roboto" w:cs="Roboto" w:eastAsia="Roboto"/>
          <w:b w:val="0"/>
          <w:i w:val="0"/>
          <w:color w:val="1A1A1A"/>
          <w:sz w:val="21"/>
        </w:rPr>
        <w:t>Biến động giá: 1 tuần −3,38%, 1 tháng −12,92%, 3 tháng −8,81%, 1 năm −26,84%.</w:t>
      </w:r>
    </w:p>
    <w:p>
      <w:pPr>
        <w:pStyle w:val="ListBullet"/>
        <w:spacing w:after="60"/>
        <w:ind w:left="369"/>
      </w:pPr>
      <w:r>
        <w:rPr>
          <w:rFonts w:ascii="Roboto" w:hAnsi="Roboto" w:cs="Roboto" w:eastAsia="Roboto"/>
          <w:b w:val="0"/>
          <w:i w:val="0"/>
          <w:color w:val="1A1A1A"/>
          <w:sz w:val="21"/>
        </w:rPr>
        <w:t>Mùa vụ tháng 8: trung bình +15,38%, dương 6/6 năm, năm thấp nhất vẫn đạt +7,05%. Tốt nhất trong 24 ngành.</w:t>
      </w:r>
    </w:p>
    <w:p>
      <w:pPr>
        <w:pStyle w:val="ListBullet"/>
        <w:spacing w:after="60"/>
        <w:ind w:left="369"/>
      </w:pPr>
      <w:r>
        <w:rPr>
          <w:rFonts w:ascii="Roboto" w:hAnsi="Roboto" w:cs="Roboto" w:eastAsia="Roboto"/>
          <w:b w:val="0"/>
          <w:i w:val="0"/>
          <w:color w:val="1A1A1A"/>
          <w:sz w:val="21"/>
        </w:rPr>
        <w:t>Độ rộng: 25 mã tăng so với 2 mã giảm.</w:t>
      </w:r>
    </w:p>
    <w:p>
      <w:pPr>
        <w:pStyle w:val="ListBullet"/>
        <w:spacing w:after="60"/>
        <w:ind w:left="369"/>
      </w:pPr>
      <w:r>
        <w:rPr>
          <w:rFonts w:ascii="Roboto" w:hAnsi="Roboto" w:cs="Roboto" w:eastAsia="Roboto"/>
          <w:b w:val="0"/>
          <w:i w:val="0"/>
          <w:color w:val="1A1A1A"/>
          <w:sz w:val="21"/>
        </w:rPr>
        <w:t>Lợi suất sau đáy: hạng 1 và hạng 2 trên tổng 24 ngành.</w:t>
      </w:r>
    </w:p>
    <w:p>
      <w:pPr>
        <w:spacing w:after="140"/>
        <w:jc w:val="both"/>
      </w:pPr>
      <w:r>
        <w:rPr>
          <w:rFonts w:ascii="Roboto" w:hAnsi="Roboto" w:cs="Roboto" w:eastAsia="Roboto"/>
          <w:b/>
          <w:i w:val="0"/>
          <w:color w:val="1A1A1A"/>
          <w:sz w:val="21"/>
        </w:rPr>
        <w:t>Kỳ vọng:</w:t>
      </w:r>
      <w:r>
        <w:rPr>
          <w:rFonts w:ascii="Roboto" w:hAnsi="Roboto" w:cs="Roboto" w:eastAsia="Roboto"/>
          <w:b w:val="0"/>
          <w:i w:val="0"/>
          <w:color w:val="1A1A1A"/>
          <w:sz w:val="21"/>
        </w:rPr>
        <w:t xml:space="preserve"> khoảng +40% trong 6 tháng nếu đáy đã hình thành, dải hợp lý từ +25% đến +55%. Đây là mức kỳ vọng cao nhất rổ, đi kèm biến động mạnh nhất.</w:t>
      </w:r>
    </w:p>
    <w:p>
      <w:pPr>
        <w:spacing w:after="140"/>
        <w:jc w:val="both"/>
      </w:pPr>
      <w:r>
        <w:rPr>
          <w:rFonts w:ascii="Roboto" w:hAnsi="Roboto" w:cs="Roboto" w:eastAsia="Roboto"/>
          <w:b/>
          <w:i w:val="0"/>
          <w:color w:val="1A1A1A"/>
          <w:sz w:val="21"/>
        </w:rPr>
        <w:t>Ba điều kiện theo dõi hằng tuần</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Thanh khoản khớp lệnh HOSE.</w:t>
      </w:r>
      <w:r>
        <w:rPr>
          <w:rFonts w:ascii="Roboto" w:hAnsi="Roboto" w:cs="Roboto" w:eastAsia="Roboto"/>
          <w:b w:val="0"/>
          <w:i w:val="0"/>
          <w:color w:val="1A1A1A"/>
          <w:sz w:val="21"/>
        </w:rPr>
        <w:t xml:space="preserve"> Đây là biến quyết định luận điểm. Cần trung bình 5 phiên vượt 15 nghìn tỷ đồng để xác nhận. Nếu giảm xuống dưới 10 nghìn tỷ đồng trong hai tuần liên tiếp thì luận điểm không còn hiệu lực và cần đóng vị thế.</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Dư nợ margin.</w:t>
      </w:r>
      <w:r>
        <w:rPr>
          <w:rFonts w:ascii="Roboto" w:hAnsi="Roboto" w:cs="Roboto" w:eastAsia="Roboto"/>
          <w:b w:val="0"/>
          <w:i w:val="0"/>
          <w:color w:val="1A1A1A"/>
          <w:sz w:val="21"/>
        </w:rPr>
        <w:t xml:space="preserve"> Đây là rủi ro riêng lớn nhất của ngành, do chính các công ty chứng khoán là bên cho vay margin. Dư nợ toàn ngành ở mức 418.725 tỷ đồng, tăng 50,2% so với cùng kỳ, và hoạt động giải chấp đang diễn ra. Số liệu quý 2/2026 công bố trong tháng 8 là dữ liệu quyết định.</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Biên gộp quý 2/2026.</w:t>
      </w:r>
      <w:r>
        <w:rPr>
          <w:rFonts w:ascii="Roboto" w:hAnsi="Roboto" w:cs="Roboto" w:eastAsia="Roboto"/>
          <w:b w:val="0"/>
          <w:i w:val="0"/>
          <w:color w:val="1A1A1A"/>
          <w:sz w:val="21"/>
        </w:rPr>
        <w:t xml:space="preserve"> Biên đã thu hẹp 6,67 điểm phần trăm qua bốn quý. Nếu quý 2 tiếp tục co xuống dưới 55% thì diễn biến chuyển từ trạng thái không đạt tiêu chí sang trạng thái suy giảm có hệ thống.</w:t>
      </w:r>
    </w:p>
    <w:p>
      <w:pPr>
        <w:spacing w:after="140"/>
        <w:jc w:val="both"/>
      </w:pPr>
      <w:r>
        <w:rPr>
          <w:rFonts w:ascii="Roboto" w:hAnsi="Roboto" w:cs="Roboto" w:eastAsia="Roboto"/>
          <w:b/>
          <w:i w:val="0"/>
          <w:color w:val="1A1A1A"/>
          <w:sz w:val="21"/>
        </w:rPr>
        <w:t>Rủi ro dài hạn.</w:t>
      </w:r>
      <w:r>
        <w:rPr>
          <w:rFonts w:ascii="Roboto" w:hAnsi="Roboto" w:cs="Roboto" w:eastAsia="Roboto"/>
          <w:b w:val="0"/>
          <w:i w:val="0"/>
          <w:color w:val="1A1A1A"/>
          <w:sz w:val="21"/>
        </w:rPr>
        <w:t xml:space="preserve"> Đây là ngành phù hợp nhất cho vị thế đón nhịp hồi, đồng thời là ngành bất lợi nhất nếu vị thế bị kẹt dài:</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Định giá không có biên an toàn ở bất kỳ thước đo nào.</w:t>
      </w:r>
      <w:r>
        <w:rPr>
          <w:rFonts w:ascii="Roboto" w:hAnsi="Roboto" w:cs="Roboto" w:eastAsia="Roboto"/>
          <w:b w:val="0"/>
          <w:i w:val="0"/>
          <w:color w:val="1A1A1A"/>
          <w:sz w:val="21"/>
        </w:rPr>
        <w:t xml:space="preserve"> P/B 1,63 lần bằng đúng median 3 năm, cao hơn P/B đáy 2022 tới 43,0% và đáy 2025 tới 45,5%, dư địa hồi phục về median bằng 0,0%. Nếu vị thế bị kẹt quá 3 tháng mà thanh khoản không cải thiện, việc giá trở về mức đáy chu kỳ tương ứng với mức giảm thêm khoảng 30%.</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Lợi nhuận ngành mang tính chu kỳ cao và đang ở nền cao.</w:t>
      </w:r>
      <w:r>
        <w:rPr>
          <w:rFonts w:ascii="Roboto" w:hAnsi="Roboto" w:cs="Roboto" w:eastAsia="Roboto"/>
          <w:b w:val="0"/>
          <w:i w:val="0"/>
          <w:color w:val="1A1A1A"/>
          <w:sz w:val="21"/>
        </w:rPr>
        <w:t xml:space="preserve"> Nền so sánh cho các quý tới rất cao, đồng thời biên gộp đã thu hẹp 6,67 điểm phần trăm, phản ánh cạnh tranh phí đang bào mòn biên lợi nhuận.</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Rủi ro nội tại của hoạt động cho vay margin.</w:t>
      </w:r>
      <w:r>
        <w:rPr>
          <w:rFonts w:ascii="Roboto" w:hAnsi="Roboto" w:cs="Roboto" w:eastAsia="Roboto"/>
          <w:b w:val="0"/>
          <w:i w:val="0"/>
          <w:color w:val="1A1A1A"/>
          <w:sz w:val="21"/>
        </w:rPr>
        <w:t xml:space="preserve"> Trong một đợt giải chấp, ngành chịu tác động hai lần: giá cổ phiếu giảm theo thị trường, đồng thời chất lượng dư nợ cho vay suy giảm. Đây là rủi ro có tương quan, không phải rủi ro độc lập.</w:t>
      </w:r>
    </w:p>
    <w:p>
      <w:pPr>
        <w:pStyle w:val="Heading3"/>
        <w:spacing w:before="240" w:after="80"/>
      </w:pPr>
      <w:r>
        <w:rPr>
          <w:rFonts w:ascii="Roboto" w:hAnsi="Roboto" w:cs="Roboto" w:eastAsia="Roboto"/>
          <w:b/>
          <w:i w:val="0"/>
          <w:color w:val="1F6FB2"/>
          <w:sz w:val="23"/>
        </w:rPr>
        <w:t>2.3.2. Bất động sản Dân dụng</w:t>
      </w:r>
    </w:p>
    <w:p>
      <w:pPr>
        <w:spacing w:after="140"/>
        <w:jc w:val="both"/>
      </w:pPr>
      <w:r>
        <w:rPr>
          <w:rFonts w:ascii="Roboto" w:hAnsi="Roboto" w:cs="Roboto" w:eastAsia="Roboto"/>
          <w:b/>
          <w:i w:val="0"/>
          <w:color w:val="1A1A1A"/>
          <w:sz w:val="21"/>
        </w:rPr>
        <w:t>Quy mô:</w:t>
      </w:r>
      <w:r>
        <w:rPr>
          <w:rFonts w:ascii="Roboto" w:hAnsi="Roboto" w:cs="Roboto" w:eastAsia="Roboto"/>
          <w:b w:val="0"/>
          <w:i w:val="0"/>
          <w:color w:val="1A1A1A"/>
          <w:sz w:val="21"/>
        </w:rPr>
        <w:t xml:space="preserve"> vốn hoá 2.530.100 tỷ đồng, 83 mã, EPS 3.081 đồng, BVPS 22.908 đồng.</w:t>
      </w:r>
    </w:p>
    <w:p>
      <w:pPr>
        <w:spacing w:after="140"/>
        <w:jc w:val="both"/>
      </w:pPr>
      <w:r>
        <w:rPr>
          <w:rFonts w:ascii="Roboto" w:hAnsi="Roboto" w:cs="Roboto" w:eastAsia="Roboto"/>
          <w:b/>
          <w:i w:val="0"/>
          <w:color w:val="1A1A1A"/>
          <w:sz w:val="21"/>
        </w:rPr>
        <w:t>Cấu trúc vốn hoá</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3552"/>
        <w:gridCol w:w="3226"/>
        <w:gridCol w:w="2860"/>
      </w:tblGrid>
      <w:tr>
        <w:trPr>
          <w:tblHeader w:val="true"/>
        </w:trPr>
        <w:tc>
          <w:tcPr>
            <w:shd w:val="clear" w:color="auto" w:fill="0E548F"/>
            <w:tcW w:w="1843" w:type="pct"/>
          </w:tcPr>
          <w:p>
            <w:pPr>
              <w:spacing w:after="20" w:before="20" w:line="240" w:lineRule="auto"/>
            </w:pPr>
            <w:r/>
            <w:r>
              <w:rPr>
                <w:rFonts w:ascii="Roboto" w:hAnsi="Roboto" w:cs="Roboto" w:eastAsia="Roboto"/>
                <w:b/>
                <w:i w:val="0"/>
                <w:color w:val="FFFFFF"/>
                <w:sz w:val="19"/>
              </w:rPr>
              <w:t>Nhóm</w:t>
            </w:r>
          </w:p>
        </w:tc>
        <w:tc>
          <w:tcPr>
            <w:shd w:val="clear" w:color="auto" w:fill="0E548F"/>
            <w:tcW w:w="1674" w:type="pct"/>
          </w:tcPr>
          <w:p>
            <w:pPr>
              <w:spacing w:after="20" w:before="20" w:line="240" w:lineRule="auto"/>
            </w:pPr>
            <w:r/>
            <w:r>
              <w:rPr>
                <w:rFonts w:ascii="Roboto" w:hAnsi="Roboto" w:cs="Roboto" w:eastAsia="Roboto"/>
                <w:b/>
                <w:i w:val="0"/>
                <w:color w:val="FFFFFF"/>
                <w:sz w:val="19"/>
              </w:rPr>
              <w:t>Vốn hoá (tỷ đồng)</w:t>
            </w:r>
          </w:p>
        </w:tc>
        <w:tc>
          <w:tcPr>
            <w:shd w:val="clear" w:color="auto" w:fill="0E548F"/>
            <w:tcW w:w="1483" w:type="pct"/>
          </w:tcPr>
          <w:p>
            <w:pPr>
              <w:spacing w:after="20" w:before="20" w:line="240" w:lineRule="auto"/>
            </w:pPr>
            <w:r/>
            <w:r>
              <w:rPr>
                <w:rFonts w:ascii="Roboto" w:hAnsi="Roboto" w:cs="Roboto" w:eastAsia="Roboto"/>
                <w:b/>
                <w:i w:val="0"/>
                <w:color w:val="FFFFFF"/>
                <w:sz w:val="19"/>
              </w:rPr>
              <w:t>Tỷ trọng ngành</w:t>
            </w:r>
          </w:p>
        </w:tc>
      </w:tr>
      <w:tr>
        <w:tc>
          <w:tcPr>
            <w:tcW w:w="1843" w:type="pct"/>
          </w:tcPr>
          <w:p>
            <w:pPr>
              <w:spacing w:after="20" w:before="20" w:line="240" w:lineRule="auto"/>
            </w:pPr>
            <w:r/>
            <w:r>
              <w:rPr>
                <w:rFonts w:ascii="Roboto" w:hAnsi="Roboto" w:cs="Roboto" w:eastAsia="Roboto"/>
                <w:b w:val="0"/>
                <w:i w:val="0"/>
                <w:color w:val="1A1A1A"/>
                <w:sz w:val="19"/>
              </w:rPr>
              <w:t>VIC</w:t>
            </w:r>
          </w:p>
        </w:tc>
        <w:tc>
          <w:tcPr>
            <w:tcW w:w="1674" w:type="pct"/>
          </w:tcPr>
          <w:p>
            <w:pPr>
              <w:spacing w:after="20" w:before="20" w:line="240" w:lineRule="auto"/>
            </w:pPr>
            <w:r/>
            <w:r>
              <w:rPr>
                <w:rFonts w:ascii="Roboto" w:hAnsi="Roboto" w:cs="Roboto" w:eastAsia="Roboto"/>
                <w:b w:val="0"/>
                <w:i w:val="0"/>
                <w:color w:val="1A1A1A"/>
                <w:sz w:val="19"/>
              </w:rPr>
              <w:t>1.659.555</w:t>
            </w:r>
          </w:p>
        </w:tc>
        <w:tc>
          <w:tcPr>
            <w:tcW w:w="1483" w:type="pct"/>
          </w:tcPr>
          <w:p>
            <w:pPr>
              <w:spacing w:after="20" w:before="20" w:line="240" w:lineRule="auto"/>
            </w:pPr>
            <w:r/>
            <w:r>
              <w:rPr>
                <w:rFonts w:ascii="Roboto" w:hAnsi="Roboto" w:cs="Roboto" w:eastAsia="Roboto"/>
                <w:b w:val="0"/>
                <w:i w:val="0"/>
                <w:color w:val="1A1A1A"/>
                <w:sz w:val="19"/>
              </w:rPr>
              <w:t>65,6%</w:t>
            </w:r>
          </w:p>
        </w:tc>
      </w:tr>
      <w:tr>
        <w:tc>
          <w:tcPr>
            <w:shd w:val="clear" w:color="auto" w:fill="F2F6FA"/>
            <w:tcW w:w="1843" w:type="pct"/>
          </w:tcPr>
          <w:p>
            <w:pPr>
              <w:spacing w:after="20" w:before="20" w:line="240" w:lineRule="auto"/>
            </w:pPr>
            <w:r/>
            <w:r>
              <w:rPr>
                <w:rFonts w:ascii="Roboto" w:hAnsi="Roboto" w:cs="Roboto" w:eastAsia="Roboto"/>
                <w:b w:val="0"/>
                <w:i w:val="0"/>
                <w:color w:val="1A1A1A"/>
                <w:sz w:val="19"/>
              </w:rPr>
              <w:t>VHM</w:t>
            </w:r>
          </w:p>
        </w:tc>
        <w:tc>
          <w:tcPr>
            <w:shd w:val="clear" w:color="auto" w:fill="F2F6FA"/>
            <w:tcW w:w="1674" w:type="pct"/>
          </w:tcPr>
          <w:p>
            <w:pPr>
              <w:spacing w:after="20" w:before="20" w:line="240" w:lineRule="auto"/>
            </w:pPr>
            <w:r/>
            <w:r>
              <w:rPr>
                <w:rFonts w:ascii="Roboto" w:hAnsi="Roboto" w:cs="Roboto" w:eastAsia="Roboto"/>
                <w:b w:val="0"/>
                <w:i w:val="0"/>
                <w:color w:val="1A1A1A"/>
                <w:sz w:val="19"/>
              </w:rPr>
              <w:t>541.768</w:t>
            </w:r>
          </w:p>
        </w:tc>
        <w:tc>
          <w:tcPr>
            <w:shd w:val="clear" w:color="auto" w:fill="F2F6FA"/>
            <w:tcW w:w="1483" w:type="pct"/>
          </w:tcPr>
          <w:p>
            <w:pPr>
              <w:spacing w:after="20" w:before="20" w:line="240" w:lineRule="auto"/>
            </w:pPr>
            <w:r/>
            <w:r>
              <w:rPr>
                <w:rFonts w:ascii="Roboto" w:hAnsi="Roboto" w:cs="Roboto" w:eastAsia="Roboto"/>
                <w:b w:val="0"/>
                <w:i w:val="0"/>
                <w:color w:val="1A1A1A"/>
                <w:sz w:val="19"/>
              </w:rPr>
              <w:t>21,4%</w:t>
            </w:r>
          </w:p>
        </w:tc>
      </w:tr>
      <w:tr>
        <w:tc>
          <w:tcPr>
            <w:tcW w:w="1843" w:type="pct"/>
          </w:tcPr>
          <w:p>
            <w:pPr>
              <w:spacing w:after="20" w:before="20" w:line="240" w:lineRule="auto"/>
            </w:pPr>
            <w:r/>
            <w:r>
              <w:rPr>
                <w:rFonts w:ascii="Roboto" w:hAnsi="Roboto" w:cs="Roboto" w:eastAsia="Roboto"/>
                <w:b w:val="0"/>
                <w:i w:val="0"/>
                <w:color w:val="1A1A1A"/>
                <w:sz w:val="19"/>
              </w:rPr>
              <w:t>VRE</w:t>
            </w:r>
          </w:p>
        </w:tc>
        <w:tc>
          <w:tcPr>
            <w:tcW w:w="1674" w:type="pct"/>
          </w:tcPr>
          <w:p>
            <w:pPr>
              <w:spacing w:after="20" w:before="20" w:line="240" w:lineRule="auto"/>
            </w:pPr>
            <w:r/>
            <w:r>
              <w:rPr>
                <w:rFonts w:ascii="Roboto" w:hAnsi="Roboto" w:cs="Roboto" w:eastAsia="Roboto"/>
                <w:b w:val="0"/>
                <w:i w:val="0"/>
                <w:color w:val="1A1A1A"/>
                <w:sz w:val="19"/>
              </w:rPr>
              <w:t>48.400</w:t>
            </w:r>
          </w:p>
        </w:tc>
        <w:tc>
          <w:tcPr>
            <w:tcW w:w="1483" w:type="pct"/>
          </w:tcPr>
          <w:p>
            <w:pPr>
              <w:spacing w:after="20" w:before="20" w:line="240" w:lineRule="auto"/>
            </w:pPr>
            <w:r/>
            <w:r>
              <w:rPr>
                <w:rFonts w:ascii="Roboto" w:hAnsi="Roboto" w:cs="Roboto" w:eastAsia="Roboto"/>
                <w:b w:val="0"/>
                <w:i w:val="0"/>
                <w:color w:val="1A1A1A"/>
                <w:sz w:val="19"/>
              </w:rPr>
              <w:t>1,9%</w:t>
            </w:r>
          </w:p>
        </w:tc>
      </w:tr>
      <w:tr>
        <w:tc>
          <w:tcPr>
            <w:shd w:val="clear" w:color="auto" w:fill="F2F6FA"/>
            <w:tcW w:w="1843" w:type="pct"/>
          </w:tcPr>
          <w:p>
            <w:pPr>
              <w:spacing w:after="20" w:before="20" w:line="240" w:lineRule="auto"/>
            </w:pPr>
            <w:r/>
            <w:r>
              <w:rPr>
                <w:rFonts w:ascii="Roboto" w:hAnsi="Roboto" w:cs="Roboto" w:eastAsia="Roboto"/>
                <w:b/>
                <w:i w:val="0"/>
                <w:color w:val="1A1A1A"/>
                <w:sz w:val="19"/>
              </w:rPr>
              <w:t>Cộng ba mã trụ Vingroup</w:t>
            </w:r>
          </w:p>
        </w:tc>
        <w:tc>
          <w:tcPr>
            <w:shd w:val="clear" w:color="auto" w:fill="F2F6FA"/>
            <w:tcW w:w="1674" w:type="pct"/>
          </w:tcPr>
          <w:p>
            <w:pPr>
              <w:spacing w:after="20" w:before="20" w:line="240" w:lineRule="auto"/>
            </w:pPr>
            <w:r/>
            <w:r>
              <w:rPr>
                <w:rFonts w:ascii="Roboto" w:hAnsi="Roboto" w:cs="Roboto" w:eastAsia="Roboto"/>
                <w:b/>
                <w:i w:val="0"/>
                <w:color w:val="1A1A1A"/>
                <w:sz w:val="19"/>
              </w:rPr>
              <w:t>2.249.723</w:t>
            </w:r>
          </w:p>
        </w:tc>
        <w:tc>
          <w:tcPr>
            <w:shd w:val="clear" w:color="auto" w:fill="F2F6FA"/>
            <w:tcW w:w="1483" w:type="pct"/>
          </w:tcPr>
          <w:p>
            <w:pPr>
              <w:spacing w:after="20" w:before="20" w:line="240" w:lineRule="auto"/>
            </w:pPr>
            <w:r/>
            <w:r>
              <w:rPr>
                <w:rFonts w:ascii="Roboto" w:hAnsi="Roboto" w:cs="Roboto" w:eastAsia="Roboto"/>
                <w:b/>
                <w:i w:val="0"/>
                <w:color w:val="1A1A1A"/>
                <w:sz w:val="19"/>
              </w:rPr>
              <w:t>88,9%</w:t>
            </w:r>
          </w:p>
        </w:tc>
      </w:tr>
      <w:tr>
        <w:tc>
          <w:tcPr>
            <w:tcW w:w="1843" w:type="pct"/>
          </w:tcPr>
          <w:p>
            <w:pPr>
              <w:spacing w:after="20" w:before="20" w:line="240" w:lineRule="auto"/>
            </w:pPr>
            <w:r/>
            <w:r>
              <w:rPr>
                <w:rFonts w:ascii="Roboto" w:hAnsi="Roboto" w:cs="Roboto" w:eastAsia="Roboto"/>
                <w:b w:val="0"/>
                <w:i w:val="0"/>
                <w:color w:val="1A1A1A"/>
                <w:sz w:val="19"/>
              </w:rPr>
              <w:t>80 mã còn lại</w:t>
            </w:r>
          </w:p>
        </w:tc>
        <w:tc>
          <w:tcPr>
            <w:tcW w:w="1674" w:type="pct"/>
          </w:tcPr>
          <w:p>
            <w:pPr>
              <w:spacing w:after="20" w:before="20" w:line="240" w:lineRule="auto"/>
            </w:pPr>
            <w:r/>
            <w:r>
              <w:rPr>
                <w:rFonts w:ascii="Roboto" w:hAnsi="Roboto" w:cs="Roboto" w:eastAsia="Roboto"/>
                <w:b w:val="0"/>
                <w:i w:val="0"/>
                <w:color w:val="1A1A1A"/>
                <w:sz w:val="19"/>
              </w:rPr>
              <w:t>280.377</w:t>
            </w:r>
          </w:p>
        </w:tc>
        <w:tc>
          <w:tcPr>
            <w:tcW w:w="1483" w:type="pct"/>
          </w:tcPr>
          <w:p>
            <w:pPr>
              <w:spacing w:after="20" w:before="20" w:line="240" w:lineRule="auto"/>
            </w:pPr>
            <w:r/>
            <w:r>
              <w:rPr>
                <w:rFonts w:ascii="Roboto" w:hAnsi="Roboto" w:cs="Roboto" w:eastAsia="Roboto"/>
                <w:b w:val="0"/>
                <w:i w:val="0"/>
                <w:color w:val="1A1A1A"/>
                <w:sz w:val="19"/>
              </w:rPr>
              <w:t>11,1%</w:t>
            </w:r>
          </w:p>
        </w:tc>
      </w:tr>
    </w:tbl>
    <w:p>
      <w:pPr>
        <w:spacing w:after="160"/>
      </w:pPr>
    </w:p>
    <w:p>
      <w:pPr>
        <w:spacing w:after="140"/>
        <w:jc w:val="both"/>
      </w:pPr>
      <w:r>
        <w:rPr>
          <w:rFonts w:ascii="Roboto" w:hAnsi="Roboto" w:cs="Roboto" w:eastAsia="Roboto"/>
          <w:b w:val="0"/>
          <w:i w:val="0"/>
          <w:color w:val="1A1A1A"/>
          <w:sz w:val="21"/>
        </w:rPr>
        <w:t>Gần chín phần mười vốn hoá ngành tập trung ở ba mã. Phần định giá thấp mà luận điểm dựa vào chỉ có quy mô 280.377 tỷ đồng, tương đương 11,1% ngành.</w:t>
      </w:r>
    </w:p>
    <w:p>
      <w:pPr>
        <w:spacing w:after="140"/>
        <w:jc w:val="both"/>
      </w:pPr>
      <w:r>
        <w:rPr>
          <w:rFonts w:ascii="Roboto" w:hAnsi="Roboto" w:cs="Roboto" w:eastAsia="Roboto"/>
          <w:b/>
          <w:i w:val="0"/>
          <w:color w:val="1A1A1A"/>
          <w:sz w:val="21"/>
        </w:rPr>
        <w:t>Định giá — cần đọc theo hai bản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3704"/>
        <w:gridCol w:w="2980"/>
        <w:gridCol w:w="2954"/>
      </w:tblGrid>
      <w:tr>
        <w:trPr>
          <w:tblHeader w:val="true"/>
        </w:trPr>
        <w:tc>
          <w:tcPr>
            <w:shd w:val="clear" w:color="auto" w:fill="0E548F"/>
            <w:tcW w:w="1922" w:type="pct"/>
          </w:tcPr>
          <w:p>
            <w:pPr>
              <w:spacing w:after="20" w:before="20" w:line="240" w:lineRule="auto"/>
            </w:pPr>
            <w:r/>
            <w:r>
              <w:rPr>
                <w:rFonts w:ascii="Roboto" w:hAnsi="Roboto" w:cs="Roboto" w:eastAsia="Roboto"/>
                <w:b/>
                <w:i w:val="0"/>
                <w:color w:val="FFFFFF"/>
                <w:sz w:val="19"/>
              </w:rPr>
              <w:t>Chỉ tiêu</w:t>
            </w:r>
          </w:p>
        </w:tc>
        <w:tc>
          <w:tcPr>
            <w:shd w:val="clear" w:color="auto" w:fill="0E548F"/>
            <w:tcW w:w="1546" w:type="pct"/>
          </w:tcPr>
          <w:p>
            <w:pPr>
              <w:spacing w:after="20" w:before="20" w:line="240" w:lineRule="auto"/>
            </w:pPr>
            <w:r/>
            <w:r>
              <w:rPr>
                <w:rFonts w:ascii="Roboto" w:hAnsi="Roboto" w:cs="Roboto" w:eastAsia="Roboto"/>
                <w:b/>
                <w:i w:val="0"/>
                <w:color w:val="FFFFFF"/>
                <w:sz w:val="19"/>
              </w:rPr>
              <w:t>Gồm ba mã trụ Vin</w:t>
            </w:r>
          </w:p>
        </w:tc>
        <w:tc>
          <w:tcPr>
            <w:shd w:val="clear" w:color="auto" w:fill="0E548F"/>
            <w:tcW w:w="1532" w:type="pct"/>
          </w:tcPr>
          <w:p>
            <w:pPr>
              <w:spacing w:after="20" w:before="20" w:line="240" w:lineRule="auto"/>
            </w:pPr>
            <w:r/>
            <w:r>
              <w:rPr>
                <w:rFonts w:ascii="Roboto" w:hAnsi="Roboto" w:cs="Roboto" w:eastAsia="Roboto"/>
                <w:b/>
                <w:i w:val="0"/>
                <w:color w:val="FFFFFF"/>
                <w:sz w:val="19"/>
              </w:rPr>
              <w:t>Loại ba mã trụ Vin</w:t>
            </w:r>
          </w:p>
        </w:tc>
      </w:tr>
      <w:tr>
        <w:tc>
          <w:tcPr>
            <w:tcW w:w="1922" w:type="pct"/>
          </w:tcPr>
          <w:p>
            <w:pPr>
              <w:spacing w:after="20" w:before="20" w:line="240" w:lineRule="auto"/>
            </w:pPr>
            <w:r/>
            <w:r>
              <w:rPr>
                <w:rFonts w:ascii="Roboto" w:hAnsi="Roboto" w:cs="Roboto" w:eastAsia="Roboto"/>
                <w:b w:val="0"/>
                <w:i w:val="0"/>
                <w:color w:val="1A1A1A"/>
                <w:sz w:val="19"/>
              </w:rPr>
              <w:t>P/E</w:t>
            </w:r>
          </w:p>
        </w:tc>
        <w:tc>
          <w:tcPr>
            <w:tcW w:w="1546" w:type="pct"/>
          </w:tcPr>
          <w:p>
            <w:pPr>
              <w:spacing w:after="20" w:before="20" w:line="240" w:lineRule="auto"/>
            </w:pPr>
            <w:r/>
            <w:r>
              <w:rPr>
                <w:rFonts w:ascii="Roboto" w:hAnsi="Roboto" w:cs="Roboto" w:eastAsia="Roboto"/>
                <w:b w:val="0"/>
                <w:i w:val="0"/>
                <w:color w:val="1A1A1A"/>
                <w:sz w:val="19"/>
              </w:rPr>
              <w:t>24,15</w:t>
            </w:r>
          </w:p>
        </w:tc>
        <w:tc>
          <w:tcPr>
            <w:tcW w:w="1532" w:type="pct"/>
          </w:tcPr>
          <w:p>
            <w:pPr>
              <w:spacing w:after="20" w:before="20" w:line="240" w:lineRule="auto"/>
            </w:pPr>
            <w:r/>
            <w:r>
              <w:rPr>
                <w:rFonts w:ascii="Roboto" w:hAnsi="Roboto" w:cs="Roboto" w:eastAsia="Roboto"/>
                <w:b/>
                <w:i w:val="0"/>
                <w:color w:val="1A1A1A"/>
                <w:sz w:val="19"/>
              </w:rPr>
              <w:t>15,08</w:t>
            </w:r>
          </w:p>
        </w:tc>
      </w:tr>
      <w:tr>
        <w:tc>
          <w:tcPr>
            <w:shd w:val="clear" w:color="auto" w:fill="F2F6FA"/>
            <w:tcW w:w="1922" w:type="pct"/>
          </w:tcPr>
          <w:p>
            <w:pPr>
              <w:spacing w:after="20" w:before="20" w:line="240" w:lineRule="auto"/>
            </w:pPr>
            <w:r/>
            <w:r>
              <w:rPr>
                <w:rFonts w:ascii="Roboto" w:hAnsi="Roboto" w:cs="Roboto" w:eastAsia="Roboto"/>
                <w:b w:val="0"/>
                <w:i w:val="0"/>
                <w:color w:val="1A1A1A"/>
                <w:sz w:val="19"/>
              </w:rPr>
              <w:t>Phân vị P/E 3 năm</w:t>
            </w:r>
          </w:p>
        </w:tc>
        <w:tc>
          <w:tcPr>
            <w:shd w:val="clear" w:color="auto" w:fill="F2F6FA"/>
            <w:tcW w:w="1546" w:type="pct"/>
          </w:tcPr>
          <w:p>
            <w:pPr>
              <w:spacing w:after="20" w:before="20" w:line="240" w:lineRule="auto"/>
            </w:pPr>
            <w:r/>
            <w:r>
              <w:rPr>
                <w:rFonts w:ascii="Roboto" w:hAnsi="Roboto" w:cs="Roboto" w:eastAsia="Roboto"/>
                <w:b w:val="0"/>
                <w:i w:val="0"/>
                <w:color w:val="1A1A1A"/>
                <w:sz w:val="19"/>
              </w:rPr>
              <w:t>76,3%</w:t>
            </w:r>
          </w:p>
        </w:tc>
        <w:tc>
          <w:tcPr>
            <w:shd w:val="clear" w:color="auto" w:fill="F2F6FA"/>
            <w:tcW w:w="1532" w:type="pct"/>
          </w:tcPr>
          <w:p>
            <w:pPr>
              <w:spacing w:after="20" w:before="20" w:line="240" w:lineRule="auto"/>
            </w:pPr>
            <w:r/>
            <w:r>
              <w:rPr>
                <w:rFonts w:ascii="Roboto" w:hAnsi="Roboto" w:cs="Roboto" w:eastAsia="Roboto"/>
                <w:b/>
                <w:i w:val="0"/>
                <w:color w:val="1A1A1A"/>
                <w:sz w:val="19"/>
              </w:rPr>
              <w:t>0,6%</w:t>
            </w:r>
          </w:p>
        </w:tc>
      </w:tr>
      <w:tr>
        <w:tc>
          <w:tcPr>
            <w:tcW w:w="1922" w:type="pct"/>
          </w:tcPr>
          <w:p>
            <w:pPr>
              <w:spacing w:after="20" w:before="20" w:line="240" w:lineRule="auto"/>
            </w:pPr>
            <w:r/>
            <w:r>
              <w:rPr>
                <w:rFonts w:ascii="Roboto" w:hAnsi="Roboto" w:cs="Roboto" w:eastAsia="Roboto"/>
                <w:b w:val="0"/>
                <w:i w:val="0"/>
                <w:color w:val="1A1A1A"/>
                <w:sz w:val="19"/>
              </w:rPr>
              <w:t>P/B</w:t>
            </w:r>
          </w:p>
        </w:tc>
        <w:tc>
          <w:tcPr>
            <w:tcW w:w="1546" w:type="pct"/>
          </w:tcPr>
          <w:p>
            <w:pPr>
              <w:spacing w:after="20" w:before="20" w:line="240" w:lineRule="auto"/>
            </w:pPr>
            <w:r/>
            <w:r>
              <w:rPr>
                <w:rFonts w:ascii="Roboto" w:hAnsi="Roboto" w:cs="Roboto" w:eastAsia="Roboto"/>
                <w:b w:val="0"/>
                <w:i w:val="0"/>
                <w:color w:val="1A1A1A"/>
                <w:sz w:val="19"/>
              </w:rPr>
              <w:t>3,12</w:t>
            </w:r>
          </w:p>
        </w:tc>
        <w:tc>
          <w:tcPr>
            <w:tcW w:w="1532" w:type="pct"/>
          </w:tcPr>
          <w:p>
            <w:pPr>
              <w:spacing w:after="20" w:before="20" w:line="240" w:lineRule="auto"/>
            </w:pPr>
            <w:r/>
            <w:r>
              <w:rPr>
                <w:rFonts w:ascii="Roboto" w:hAnsi="Roboto" w:cs="Roboto" w:eastAsia="Roboto"/>
                <w:b/>
                <w:i w:val="0"/>
                <w:color w:val="1A1A1A"/>
                <w:sz w:val="19"/>
              </w:rPr>
              <w:t>1,07</w:t>
            </w:r>
          </w:p>
        </w:tc>
      </w:tr>
      <w:tr>
        <w:tc>
          <w:tcPr>
            <w:shd w:val="clear" w:color="auto" w:fill="F2F6FA"/>
            <w:tcW w:w="1922" w:type="pct"/>
          </w:tcPr>
          <w:p>
            <w:pPr>
              <w:spacing w:after="20" w:before="20" w:line="240" w:lineRule="auto"/>
            </w:pPr>
            <w:r/>
            <w:r>
              <w:rPr>
                <w:rFonts w:ascii="Roboto" w:hAnsi="Roboto" w:cs="Roboto" w:eastAsia="Roboto"/>
                <w:b w:val="0"/>
                <w:i w:val="0"/>
                <w:color w:val="1A1A1A"/>
                <w:sz w:val="19"/>
              </w:rPr>
              <w:t>Phân vị P/B 3 năm</w:t>
            </w:r>
          </w:p>
        </w:tc>
        <w:tc>
          <w:tcPr>
            <w:shd w:val="clear" w:color="auto" w:fill="F2F6FA"/>
            <w:tcW w:w="1546" w:type="pct"/>
          </w:tcPr>
          <w:p>
            <w:pPr>
              <w:spacing w:after="20" w:before="20" w:line="240" w:lineRule="auto"/>
            </w:pPr>
            <w:r/>
            <w:r>
              <w:rPr>
                <w:rFonts w:ascii="Roboto" w:hAnsi="Roboto" w:cs="Roboto" w:eastAsia="Roboto"/>
                <w:b w:val="0"/>
                <w:i w:val="0"/>
                <w:color w:val="1A1A1A"/>
                <w:sz w:val="19"/>
              </w:rPr>
              <w:t>92,3%</w:t>
            </w:r>
          </w:p>
        </w:tc>
        <w:tc>
          <w:tcPr>
            <w:shd w:val="clear" w:color="auto" w:fill="F2F6FA"/>
            <w:tcW w:w="1532" w:type="pct"/>
          </w:tcPr>
          <w:p>
            <w:pPr>
              <w:spacing w:after="20" w:before="20" w:line="240" w:lineRule="auto"/>
            </w:pPr>
            <w:r/>
            <w:r>
              <w:rPr>
                <w:rFonts w:ascii="Roboto" w:hAnsi="Roboto" w:cs="Roboto" w:eastAsia="Roboto"/>
                <w:b/>
                <w:i w:val="0"/>
                <w:color w:val="1A1A1A"/>
                <w:sz w:val="19"/>
              </w:rPr>
              <w:t>0,6%</w:t>
            </w:r>
          </w:p>
        </w:tc>
      </w:tr>
      <w:tr>
        <w:tc>
          <w:tcPr>
            <w:tcW w:w="1922" w:type="pct"/>
          </w:tcPr>
          <w:p>
            <w:pPr>
              <w:spacing w:after="20" w:before="20" w:line="240" w:lineRule="auto"/>
            </w:pPr>
            <w:r/>
            <w:r>
              <w:rPr>
                <w:rFonts w:ascii="Roboto" w:hAnsi="Roboto" w:cs="Roboto" w:eastAsia="Roboto"/>
                <w:b w:val="0"/>
                <w:i w:val="0"/>
                <w:color w:val="1A1A1A"/>
                <w:sz w:val="19"/>
              </w:rPr>
              <w:t>P/E so median 3 năm (14,88)</w:t>
            </w:r>
          </w:p>
        </w:tc>
        <w:tc>
          <w:tcPr>
            <w:tcW w:w="1546" w:type="pct"/>
          </w:tcPr>
          <w:p>
            <w:pPr>
              <w:spacing w:after="20" w:before="20" w:line="240" w:lineRule="auto"/>
            </w:pPr>
            <w:r/>
            <w:r>
              <w:rPr>
                <w:rFonts w:ascii="Roboto" w:hAnsi="Roboto" w:cs="Roboto" w:eastAsia="Roboto"/>
                <w:b w:val="0"/>
                <w:i w:val="0"/>
                <w:color w:val="1A1A1A"/>
                <w:sz w:val="19"/>
              </w:rPr>
              <w:t>1,59 — không đạt</w:t>
            </w:r>
          </w:p>
        </w:tc>
        <w:tc>
          <w:tcPr>
            <w:tcW w:w="1532" w:type="pct"/>
          </w:tcPr>
          <w:p>
            <w:pPr>
              <w:spacing w:after="20" w:before="20" w:line="240" w:lineRule="auto"/>
            </w:pPr>
            <w:r/>
            <w:r>
              <w:rPr>
                <w:rFonts w:ascii="Roboto" w:hAnsi="Roboto" w:cs="Roboto" w:eastAsia="Roboto"/>
                <w:b w:val="0"/>
                <w:i w:val="0"/>
                <w:color w:val="1A1A1A"/>
                <w:sz w:val="19"/>
              </w:rPr>
              <w:t>Đạt rõ</w:t>
            </w:r>
          </w:p>
        </w:tc>
      </w:tr>
    </w:tbl>
    <w:p>
      <w:pPr>
        <w:spacing w:after="160"/>
      </w:pPr>
    </w:p>
    <w:p>
      <w:pPr>
        <w:spacing w:after="140"/>
        <w:jc w:val="both"/>
      </w:pPr>
      <w:r>
        <w:rPr>
          <w:rFonts w:ascii="Roboto" w:hAnsi="Roboto" w:cs="Roboto" w:eastAsia="Roboto"/>
          <w:b w:val="0"/>
          <w:i w:val="0"/>
          <w:color w:val="1A1A1A"/>
          <w:sz w:val="21"/>
        </w:rPr>
        <w:t>Ngành có vẻ đắt nhất thị trường theo số liệu gộp thực chất đang ở mức định giá thấp nhất trong 3 năm ở cả hai hệ số sau khi loại ba mã trụ. Tài liệu tham khảo ngày 17/07 ghi nhận P/B loại ba mã trụ ở mức 0,86 lần, tức dưới giá trị sổ sách; chuỗi tự tính của báo cáo này cho kết quả 1,07 lần. Khác biệt đến từ phương pháp tính và phạm vi rổ mã; báo cáo sử dụng số tự tính và nêu rõ chênh lệch.</w:t>
      </w:r>
    </w:p>
    <w:p>
      <w:pPr>
        <w:spacing w:after="140"/>
        <w:jc w:val="both"/>
      </w:pPr>
      <w:r>
        <w:rPr>
          <w:rFonts w:ascii="Roboto" w:hAnsi="Roboto" w:cs="Roboto" w:eastAsia="Roboto"/>
          <w:b/>
          <w:i w:val="0"/>
          <w:color w:val="1A1A1A"/>
          <w:sz w:val="21"/>
        </w:rPr>
        <w:t>So với hai đáy chu kỳ.</w:t>
      </w:r>
      <w:r>
        <w:rPr>
          <w:rFonts w:ascii="Roboto" w:hAnsi="Roboto" w:cs="Roboto" w:eastAsia="Roboto"/>
          <w:b w:val="0"/>
          <w:i w:val="0"/>
          <w:color w:val="1A1A1A"/>
          <w:sz w:val="21"/>
        </w:rPr>
        <w:t xml:space="preserve"> Sau khi loại ba mã trụ Vingroup, P/B 1,07 lần hiện tại thấp hơn cả đáy 2022 ở 1,54 lần lẫn đáy 2025 ở 1,18 lần. Đây là ngành duy nhất trong ba ngành chính đạt được điều này.</w:t>
      </w:r>
    </w:p>
    <w:p>
      <w:pPr>
        <w:spacing w:after="140"/>
        <w:jc w:val="both"/>
      </w:pPr>
      <w:r>
        <w:rPr>
          <w:rFonts w:ascii="Roboto" w:hAnsi="Roboto" w:cs="Roboto" w:eastAsia="Roboto"/>
          <w:b/>
          <w:i w:val="0"/>
          <w:color w:val="1A1A1A"/>
          <w:sz w:val="21"/>
        </w:rPr>
        <w:t>Kết quả sàng lọc cơ bản: đạt 3/4 tiêu chí</w:t>
      </w:r>
    </w:p>
    <w:p>
      <w:pPr>
        <w:pStyle w:val="ListBullet"/>
        <w:spacing w:after="60"/>
        <w:ind w:left="369"/>
      </w:pPr>
      <w:r>
        <w:rPr>
          <w:rFonts w:ascii="Roboto" w:hAnsi="Roboto" w:cs="Roboto" w:eastAsia="Roboto"/>
          <w:b w:val="0"/>
          <w:i w:val="0"/>
          <w:color w:val="1A1A1A"/>
          <w:sz w:val="21"/>
        </w:rPr>
        <w:t>Doanh thu quý 1/2026 tăng 11,06% so với cùng kỳ. Đạt. Bốn quý gần nhất lần lượt +12,46%, +18,18%, +8,30% và +11,06%, dương liên tục.</w:t>
      </w:r>
    </w:p>
    <w:p>
      <w:pPr>
        <w:pStyle w:val="ListBullet"/>
        <w:spacing w:after="60"/>
        <w:ind w:left="369"/>
      </w:pPr>
      <w:r>
        <w:rPr>
          <w:rFonts w:ascii="Roboto" w:hAnsi="Roboto" w:cs="Roboto" w:eastAsia="Roboto"/>
          <w:b w:val="0"/>
          <w:i w:val="0"/>
          <w:color w:val="1A1A1A"/>
          <w:sz w:val="21"/>
        </w:rPr>
        <w:t>Biên gộp diễn biến 18,03% → 9,14% → 30,89% → 34,74%; biên EBIT diễn biến 2,86% → −9,79% → 21,34% → 26,28%, tức mở rộng mạnh. Đạt. Biến động giữa các quý rất lớn, đặc thù của việc ghi nhận doanh thu theo tiến độ bàn giao dự án.</w:t>
      </w:r>
    </w:p>
    <w:p>
      <w:pPr>
        <w:pStyle w:val="ListBullet"/>
        <w:spacing w:after="60"/>
        <w:ind w:left="369"/>
      </w:pPr>
      <w:r>
        <w:rPr>
          <w:rFonts w:ascii="Roboto" w:hAnsi="Roboto" w:cs="Roboto" w:eastAsia="Roboto"/>
          <w:b w:val="0"/>
          <w:i w:val="0"/>
          <w:color w:val="1A1A1A"/>
          <w:sz w:val="21"/>
        </w:rPr>
        <w:t>Định giá: không đạt trên số liệu gộp, đạt rõ trên số liệu loại ba mã trụ.</w:t>
      </w:r>
    </w:p>
    <w:p>
      <w:pPr>
        <w:pStyle w:val="ListBullet"/>
        <w:spacing w:after="60"/>
        <w:ind w:left="369"/>
      </w:pPr>
      <w:r>
        <w:rPr>
          <w:rFonts w:ascii="Roboto" w:hAnsi="Roboto" w:cs="Roboto" w:eastAsia="Roboto"/>
          <w:b w:val="0"/>
          <w:i w:val="0"/>
          <w:color w:val="1A1A1A"/>
          <w:sz w:val="21"/>
        </w:rPr>
        <w:t>Sức khoẻ tài chính: hệ số ICR đạt 4,35 lần, trên ngưỡng 3. Đạt.</w:t>
      </w:r>
    </w:p>
    <w:p>
      <w:pPr>
        <w:spacing w:after="140"/>
        <w:jc w:val="both"/>
      </w:pPr>
      <w:r>
        <w:rPr>
          <w:rFonts w:ascii="Roboto" w:hAnsi="Roboto" w:cs="Roboto" w:eastAsia="Roboto"/>
          <w:b/>
          <w:i w:val="0"/>
          <w:color w:val="1A1A1A"/>
          <w:sz w:val="21"/>
        </w:rPr>
        <w:t>Catalyst: 3 điểm, đạt ngưỡng</w:t>
      </w:r>
    </w:p>
    <w:p>
      <w:pPr>
        <w:pStyle w:val="ListBullet"/>
        <w:spacing w:after="60"/>
        <w:ind w:left="369"/>
      </w:pPr>
      <w:r>
        <w:rPr>
          <w:rFonts w:ascii="Roboto" w:hAnsi="Roboto" w:cs="Roboto" w:eastAsia="Roboto"/>
          <w:b w:val="0"/>
          <w:i w:val="0"/>
          <w:color w:val="1A1A1A"/>
          <w:sz w:val="21"/>
        </w:rPr>
        <w:t>Nâng hạng FTSE đợt 1 (2 điểm). Đây là nhóm hưởng lợi cơ học lớn nhất, với VIC 60,08 triệu, VHM 18,94 triệu và VRE 2,14 triệu USD, tổng 81,16 triệu USD, chiếm 63,3% toàn bộ dòng vốn đợt 1.</w:t>
      </w:r>
    </w:p>
    <w:p>
      <w:pPr>
        <w:pStyle w:val="ListBullet"/>
        <w:spacing w:after="60"/>
        <w:ind w:left="369"/>
      </w:pPr>
      <w:r>
        <w:rPr>
          <w:rFonts w:ascii="Roboto" w:hAnsi="Roboto" w:cs="Roboto" w:eastAsia="Roboto"/>
          <w:b w:val="0"/>
          <w:i w:val="0"/>
          <w:color w:val="1A1A1A"/>
          <w:sz w:val="21"/>
        </w:rPr>
        <w:t>Dư địa tín dụng nửa cuối năm (1 điểm, hạ từ 2 do mức độ hưởng lợi gián tiếp hơn so với ngân hàng).</w:t>
      </w:r>
    </w:p>
    <w:p>
      <w:pPr>
        <w:spacing w:after="140"/>
        <w:jc w:val="both"/>
      </w:pPr>
      <w:r>
        <w:rPr>
          <w:rFonts w:ascii="Roboto" w:hAnsi="Roboto" w:cs="Roboto" w:eastAsia="Roboto"/>
          <w:b/>
          <w:i w:val="0"/>
          <w:color w:val="1A1A1A"/>
          <w:sz w:val="21"/>
        </w:rPr>
        <w:t>Điểm cần lưu ý về cấu trúc luận điểm.</w:t>
      </w:r>
      <w:r>
        <w:rPr>
          <w:rFonts w:ascii="Roboto" w:hAnsi="Roboto" w:cs="Roboto" w:eastAsia="Roboto"/>
          <w:b w:val="0"/>
          <w:i w:val="0"/>
          <w:color w:val="1A1A1A"/>
          <w:sz w:val="21"/>
        </w:rPr>
        <w:t xml:space="preserve"> Dòng vốn nâng hạng chảy vào đúng ba mã có định giá cao, trong khi biên an toàn định giá nằm ở 80 mã không nhận phân bổ từ dòng vốn đó. Hai luận điểm này không cộng dồn được và phải chọn một. Báo cáo lựa chọn hướng 80 mã còn lại, phù hợp với luận điểm giải ngân theo định giá của chu kỳ. Hệ quả là VIC, VHM và VRE không nằm trong danh sách khuyến nghị.</w:t>
      </w:r>
    </w:p>
    <w:p>
      <w:pPr>
        <w:spacing w:after="140"/>
        <w:jc w:val="both"/>
      </w:pPr>
      <w:r>
        <w:rPr>
          <w:rFonts w:ascii="Roboto" w:hAnsi="Roboto" w:cs="Roboto" w:eastAsia="Roboto"/>
          <w:b/>
          <w:i w:val="0"/>
          <w:color w:val="1A1A1A"/>
          <w:sz w:val="21"/>
        </w:rPr>
        <w:t>Các chỉ tiêu xếp hạng khách quan</w:t>
      </w:r>
    </w:p>
    <w:p>
      <w:pPr>
        <w:pStyle w:val="ListBullet"/>
        <w:spacing w:after="60"/>
        <w:ind w:left="369"/>
      </w:pPr>
      <w:r>
        <w:rPr>
          <w:rFonts w:ascii="Roboto" w:hAnsi="Roboto" w:cs="Roboto" w:eastAsia="Roboto"/>
          <w:b w:val="0"/>
          <w:i w:val="0"/>
          <w:color w:val="1A1A1A"/>
          <w:sz w:val="21"/>
        </w:rPr>
        <w:t>Giao dịch khối ngoại 1 tháng: bán ròng 4.740 tỷ đồng, mức nặng thứ hai toàn thị trường.</w:t>
      </w:r>
    </w:p>
    <w:p>
      <w:pPr>
        <w:pStyle w:val="ListBullet"/>
        <w:spacing w:after="60"/>
        <w:ind w:left="369"/>
      </w:pPr>
      <w:r>
        <w:rPr>
          <w:rFonts w:ascii="Roboto" w:hAnsi="Roboto" w:cs="Roboto" w:eastAsia="Roboto"/>
          <w:b w:val="0"/>
          <w:i w:val="0"/>
          <w:color w:val="1A1A1A"/>
          <w:sz w:val="21"/>
        </w:rPr>
        <w:t>Biến động giá: 1 tuần −4,69%, 1 tháng −16,11%, 3 tháng −22,09%, 1 năm −28,34%.</w:t>
      </w:r>
    </w:p>
    <w:p>
      <w:pPr>
        <w:pStyle w:val="ListBullet"/>
        <w:spacing w:after="60"/>
        <w:ind w:left="369"/>
      </w:pPr>
      <w:r>
        <w:rPr>
          <w:rFonts w:ascii="Roboto" w:hAnsi="Roboto" w:cs="Roboto" w:eastAsia="Roboto"/>
          <w:b w:val="0"/>
          <w:i w:val="0"/>
          <w:color w:val="1A1A1A"/>
          <w:sz w:val="21"/>
        </w:rPr>
        <w:t>Mùa vụ tháng 8: trung bình +7,79%, dương 6/6 năm.</w:t>
      </w:r>
    </w:p>
    <w:p>
      <w:pPr>
        <w:pStyle w:val="ListBullet"/>
        <w:spacing w:after="60"/>
        <w:ind w:left="369"/>
      </w:pPr>
      <w:r>
        <w:rPr>
          <w:rFonts w:ascii="Roboto" w:hAnsi="Roboto" w:cs="Roboto" w:eastAsia="Roboto"/>
          <w:b w:val="0"/>
          <w:i w:val="0"/>
          <w:color w:val="1A1A1A"/>
          <w:sz w:val="21"/>
        </w:rPr>
        <w:t>Độ rộng: 39 mã tăng so với 6 mã giảm, tốt nhất trong ba ngành.</w:t>
      </w:r>
    </w:p>
    <w:p>
      <w:pPr>
        <w:pStyle w:val="ListBullet"/>
        <w:spacing w:after="60"/>
        <w:ind w:left="369"/>
      </w:pPr>
      <w:r>
        <w:rPr>
          <w:rFonts w:ascii="Roboto" w:hAnsi="Roboto" w:cs="Roboto" w:eastAsia="Roboto"/>
          <w:b w:val="0"/>
          <w:i w:val="0"/>
          <w:color w:val="1A1A1A"/>
          <w:sz w:val="21"/>
        </w:rPr>
        <w:t>Lợi suất sau đáy: hạng 13 rồi hạng 1.</w:t>
      </w:r>
    </w:p>
    <w:p>
      <w:pPr>
        <w:spacing w:after="140"/>
        <w:jc w:val="both"/>
      </w:pPr>
      <w:r>
        <w:rPr>
          <w:rFonts w:ascii="Roboto" w:hAnsi="Roboto" w:cs="Roboto" w:eastAsia="Roboto"/>
          <w:b/>
          <w:i w:val="0"/>
          <w:color w:val="1A1A1A"/>
          <w:sz w:val="21"/>
        </w:rPr>
        <w:t>Kỳ vọng:</w:t>
      </w:r>
      <w:r>
        <w:rPr>
          <w:rFonts w:ascii="Roboto" w:hAnsi="Roboto" w:cs="Roboto" w:eastAsia="Roboto"/>
          <w:b w:val="0"/>
          <w:i w:val="0"/>
          <w:color w:val="1A1A1A"/>
          <w:sz w:val="21"/>
        </w:rPr>
        <w:t xml:space="preserve"> khoảng +28% trong 6 tháng, dải hợp lý từ +15% đến +45%. Phương sai cao nhất rổ.</w:t>
      </w:r>
    </w:p>
    <w:p>
      <w:pPr>
        <w:spacing w:after="140"/>
        <w:jc w:val="both"/>
      </w:pPr>
      <w:r>
        <w:rPr>
          <w:rFonts w:ascii="Roboto" w:hAnsi="Roboto" w:cs="Roboto" w:eastAsia="Roboto"/>
          <w:b/>
          <w:i w:val="0"/>
          <w:color w:val="1A1A1A"/>
          <w:sz w:val="21"/>
        </w:rPr>
        <w:t>Ba điều kiện theo dõi</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Tách bạch hai luận điểm.</w:t>
      </w:r>
      <w:r>
        <w:rPr>
          <w:rFonts w:ascii="Roboto" w:hAnsi="Roboto" w:cs="Roboto" w:eastAsia="Roboto"/>
          <w:b w:val="0"/>
          <w:i w:val="0"/>
          <w:color w:val="1A1A1A"/>
          <w:sz w:val="21"/>
        </w:rPr>
        <w:t xml:space="preserve"> Báo cáo đi theo hướng 80 mã ngoài nhóm Vingroup, không kết hợp với luận điểm dòng vốn nâng hạng.</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Tín dụng bất động sản.</w:t>
      </w:r>
      <w:r>
        <w:rPr>
          <w:rFonts w:ascii="Roboto" w:hAnsi="Roboto" w:cs="Roboto" w:eastAsia="Roboto"/>
          <w:b w:val="0"/>
          <w:i w:val="0"/>
          <w:color w:val="1A1A1A"/>
          <w:sz w:val="21"/>
        </w:rPr>
        <w:t xml:space="preserve"> Phần tín dụng giải ngân vào bất động sản trong nửa cuối năm là biến quyết định thanh khoản ngành.</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Động lượng giảm giá.</w:t>
      </w:r>
      <w:r>
        <w:rPr>
          <w:rFonts w:ascii="Roboto" w:hAnsi="Roboto" w:cs="Roboto" w:eastAsia="Roboto"/>
          <w:b w:val="0"/>
          <w:i w:val="0"/>
          <w:color w:val="1A1A1A"/>
          <w:sz w:val="21"/>
        </w:rPr>
        <w:t xml:space="preserve"> Ngành đã giảm 28,34% trong một năm; đo trên cửa sổ 60 phiên, đỉnh nằm ở phiên thứ 59, tức xu hướng giảm liên tục gần như không có nhịp hồi đáng kể. Cần quan sát hai tuần liên tiếp không tạo đáy mới trước khi giải ngân vượt 50% quy mô dự kiến.</w:t>
      </w:r>
    </w:p>
    <w:p>
      <w:pPr>
        <w:spacing w:after="140"/>
        <w:jc w:val="both"/>
      </w:pPr>
      <w:r>
        <w:rPr>
          <w:rFonts w:ascii="Roboto" w:hAnsi="Roboto" w:cs="Roboto" w:eastAsia="Roboto"/>
          <w:b/>
          <w:i w:val="0"/>
          <w:color w:val="1A1A1A"/>
          <w:sz w:val="21"/>
        </w:rPr>
        <w:t>Rủi ro dài hạn.</w:t>
      </w:r>
      <w:r>
        <w:rPr>
          <w:rFonts w:ascii="Roboto" w:hAnsi="Roboto" w:cs="Roboto" w:eastAsia="Roboto"/>
          <w:b w:val="0"/>
          <w:i w:val="0"/>
          <w:color w:val="1A1A1A"/>
          <w:sz w:val="21"/>
        </w:rPr>
        <w:t xml:space="preserve"> Đây là rủi ro vĩ mô mang tính cấu trúc, khác biệt về bản chất so với rủi ro của ngành chứng khoán:</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Phụ thuộc tín dụng, trong khi dư địa tín dụng đang bị bó bởi tỷ giá và lạm phát.</w:t>
      </w:r>
      <w:r>
        <w:rPr>
          <w:rFonts w:ascii="Roboto" w:hAnsi="Roboto" w:cs="Roboto" w:eastAsia="Roboto"/>
          <w:b w:val="0"/>
          <w:i w:val="0"/>
          <w:color w:val="1A1A1A"/>
          <w:sz w:val="21"/>
        </w:rPr>
        <w:t xml:space="preserve"> CPI bình quân 6 tháng đã đạt 4,38% với lạm phát lõi 4,12%, và tỷ giá bán 26.520 đồng chỉ cách trần biên độ 37 đồng. Nếu áp lực tỷ giá tăng, Ngân hàng Nhà nước sẽ phải ưu tiên ổn định tỷ giá hơn mở rộng tín dụng, và bất động sản thường là nhóm chịu siết đầu tiên trong các chu kỳ thắt chặt.</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Chi phí vốn toàn cầu đang tăng.</w:t>
      </w:r>
      <w:r>
        <w:rPr>
          <w:rFonts w:ascii="Roboto" w:hAnsi="Roboto" w:cs="Roboto" w:eastAsia="Roboto"/>
          <w:b w:val="0"/>
          <w:i w:val="0"/>
          <w:color w:val="1A1A1A"/>
          <w:sz w:val="21"/>
        </w:rPr>
        <w:t xml:space="preserve"> Bất động sản là nhóm nhạy cảm với lãi suất nhất trong ba ngành. Đây là yếu tố cấu trúc kéo dài quá horizon 1–3 tháng.</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Chất lượng phân tán rất rộng trong 83 mã</w:t>
      </w:r>
      <w:r>
        <w:rPr>
          <w:rFonts w:ascii="Roboto" w:hAnsi="Roboto" w:cs="Roboto" w:eastAsia="Roboto"/>
          <w:b w:val="0"/>
          <w:i w:val="0"/>
          <w:color w:val="1A1A1A"/>
          <w:sz w:val="21"/>
        </w:rPr>
        <w:t>, gồm nhiều doanh nghiệp còn chịu ảnh hưởng từ khủng hoảng trái phiếu 2022. Mức P/B 1,07 lần của phần ngoài Vingroup là bình quân của một tập rất không đồng đều, không phải mức áp dụng chung cho mọi mã. Rủi ro chọn mã ở ngành này cao nhất rổ.</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i w:val="0"/>
          <w:color w:val="1A1A1A"/>
          <w:sz w:val="21"/>
        </w:rPr>
        <w:t>Mức tập trung Vingroup 85% khiến chỉ số ngành không phản ánh được diễn biến vị thế thực tế.</w:t>
      </w:r>
      <w:r>
        <w:rPr>
          <w:rFonts w:ascii="Roboto" w:hAnsi="Roboto" w:cs="Roboto" w:eastAsia="Roboto"/>
          <w:b w:val="0"/>
          <w:i w:val="0"/>
          <w:color w:val="1A1A1A"/>
          <w:sz w:val="21"/>
        </w:rPr>
        <w:t xml:space="preserve"> Chỉ số ngành có thể tăng do VIC tăng trong khi 80 mã còn lại giảm. Cần theo dõi trực tiếp rổ mã đang nắm giữ thay vì chỉ số ngành.</w:t>
      </w:r>
    </w:p>
    <w:p>
      <w:pPr>
        <w:pStyle w:val="Heading3"/>
        <w:spacing w:before="240" w:after="80"/>
      </w:pPr>
      <w:r>
        <w:rPr>
          <w:rFonts w:ascii="Roboto" w:hAnsi="Roboto" w:cs="Roboto" w:eastAsia="Roboto"/>
          <w:b/>
          <w:i w:val="0"/>
          <w:color w:val="1F6FB2"/>
          <w:sz w:val="23"/>
        </w:rPr>
        <w:t>2.3.3. Tài chính ngân hàng</w:t>
      </w:r>
    </w:p>
    <w:p>
      <w:pPr>
        <w:spacing w:after="140"/>
        <w:jc w:val="both"/>
      </w:pPr>
      <w:r>
        <w:rPr>
          <w:rFonts w:ascii="Roboto" w:hAnsi="Roboto" w:cs="Roboto" w:eastAsia="Roboto"/>
          <w:b/>
          <w:i w:val="0"/>
          <w:color w:val="1A1A1A"/>
          <w:sz w:val="21"/>
        </w:rPr>
        <w:t>Quy mô:</w:t>
      </w:r>
      <w:r>
        <w:rPr>
          <w:rFonts w:ascii="Roboto" w:hAnsi="Roboto" w:cs="Roboto" w:eastAsia="Roboto"/>
          <w:b w:val="0"/>
          <w:i w:val="0"/>
          <w:color w:val="1A1A1A"/>
          <w:sz w:val="21"/>
        </w:rPr>
        <w:t xml:space="preserve"> vốn hoá 2.527.825 tỷ đồng, 30 mã, EPS 3.015 đồng, BVPS 19.230 đồng. Vốn hoá xấp xỉ Bất động sản Dân dụng nhưng chỉ với 30 mã, tức mức độ tập trung cao hơn nhiều và thanh khoản tốt nhất thị trường.</w:t>
      </w:r>
    </w:p>
    <w:p>
      <w:pPr>
        <w:spacing w:after="140"/>
        <w:jc w:val="both"/>
      </w:pPr>
      <w:r>
        <w:rPr>
          <w:rFonts w:ascii="Roboto" w:hAnsi="Roboto" w:cs="Roboto" w:eastAsia="Roboto"/>
          <w:b/>
          <w:i w:val="0"/>
          <w:color w:val="1A1A1A"/>
          <w:sz w:val="21"/>
        </w:rPr>
        <w:t>Định giá</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798"/>
        <w:gridCol w:w="1838"/>
        <w:gridCol w:w="2185"/>
        <w:gridCol w:w="1528"/>
        <w:gridCol w:w="2289"/>
      </w:tblGrid>
      <w:tr>
        <w:trPr>
          <w:tblHeader w:val="true"/>
        </w:trPr>
        <w:tc>
          <w:tcPr>
            <w:shd w:val="clear" w:color="auto" w:fill="0E548F"/>
            <w:tcW w:w="933" w:type="pct"/>
          </w:tcPr>
          <w:p>
            <w:pPr>
              <w:spacing w:after="20" w:before="20" w:line="240" w:lineRule="auto"/>
            </w:pPr>
            <w:r/>
            <w:r>
              <w:rPr>
                <w:rFonts w:ascii="Roboto" w:hAnsi="Roboto" w:cs="Roboto" w:eastAsia="Roboto"/>
                <w:b/>
                <w:i w:val="0"/>
                <w:color w:val="FFFFFF"/>
                <w:sz w:val="18"/>
              </w:rPr>
              <w:t>Chỉ tiêu</w:t>
            </w:r>
          </w:p>
        </w:tc>
        <w:tc>
          <w:tcPr>
            <w:shd w:val="clear" w:color="auto" w:fill="0E548F"/>
            <w:tcW w:w="954" w:type="pct"/>
          </w:tcPr>
          <w:p>
            <w:pPr>
              <w:spacing w:after="20" w:before="20" w:line="240" w:lineRule="auto"/>
            </w:pPr>
            <w:r/>
            <w:r>
              <w:rPr>
                <w:rFonts w:ascii="Roboto" w:hAnsi="Roboto" w:cs="Roboto" w:eastAsia="Roboto"/>
                <w:b/>
                <w:i w:val="0"/>
                <w:color w:val="FFFFFF"/>
                <w:sz w:val="18"/>
              </w:rPr>
              <w:t>Hiện tại</w:t>
            </w:r>
          </w:p>
        </w:tc>
        <w:tc>
          <w:tcPr>
            <w:shd w:val="clear" w:color="auto" w:fill="0E548F"/>
            <w:tcW w:w="1134" w:type="pct"/>
          </w:tcPr>
          <w:p>
            <w:pPr>
              <w:spacing w:after="20" w:before="20" w:line="240" w:lineRule="auto"/>
            </w:pPr>
            <w:r/>
            <w:r>
              <w:rPr>
                <w:rFonts w:ascii="Roboto" w:hAnsi="Roboto" w:cs="Roboto" w:eastAsia="Roboto"/>
                <w:b/>
                <w:i w:val="0"/>
                <w:color w:val="FFFFFF"/>
                <w:sz w:val="18"/>
              </w:rPr>
              <w:t>Median 3 năm</w:t>
            </w:r>
          </w:p>
        </w:tc>
        <w:tc>
          <w:tcPr>
            <w:shd w:val="clear" w:color="auto" w:fill="0E548F"/>
            <w:tcW w:w="793" w:type="pct"/>
          </w:tcPr>
          <w:p>
            <w:pPr>
              <w:spacing w:after="20" w:before="20" w:line="240" w:lineRule="auto"/>
            </w:pPr>
            <w:r/>
            <w:r>
              <w:rPr>
                <w:rFonts w:ascii="Roboto" w:hAnsi="Roboto" w:cs="Roboto" w:eastAsia="Roboto"/>
                <w:b/>
                <w:i w:val="0"/>
                <w:color w:val="FFFFFF"/>
                <w:sz w:val="18"/>
              </w:rPr>
              <w:t>Tỷ lệ</w:t>
            </w:r>
          </w:p>
        </w:tc>
        <w:tc>
          <w:tcPr>
            <w:shd w:val="clear" w:color="auto" w:fill="0E548F"/>
            <w:tcW w:w="1186" w:type="pct"/>
          </w:tcPr>
          <w:p>
            <w:pPr>
              <w:spacing w:after="20" w:before="20" w:line="240" w:lineRule="auto"/>
            </w:pPr>
            <w:r/>
            <w:r>
              <w:rPr>
                <w:rFonts w:ascii="Roboto" w:hAnsi="Roboto" w:cs="Roboto" w:eastAsia="Roboto"/>
                <w:b/>
                <w:i w:val="0"/>
                <w:color w:val="FFFFFF"/>
                <w:sz w:val="18"/>
              </w:rPr>
              <w:t>Phân vị 3 năm</w:t>
            </w:r>
          </w:p>
        </w:tc>
      </w:tr>
      <w:tr>
        <w:tc>
          <w:tcPr>
            <w:tcW w:w="933" w:type="pct"/>
          </w:tcPr>
          <w:p>
            <w:pPr>
              <w:spacing w:after="20" w:before="20" w:line="240" w:lineRule="auto"/>
            </w:pPr>
            <w:r/>
            <w:r>
              <w:rPr>
                <w:rFonts w:ascii="Roboto" w:hAnsi="Roboto" w:cs="Roboto" w:eastAsia="Roboto"/>
                <w:b w:val="0"/>
                <w:i w:val="0"/>
                <w:color w:val="1A1A1A"/>
                <w:sz w:val="18"/>
              </w:rPr>
              <w:t>P/E</w:t>
            </w:r>
          </w:p>
        </w:tc>
        <w:tc>
          <w:tcPr>
            <w:tcW w:w="954" w:type="pct"/>
          </w:tcPr>
          <w:p>
            <w:pPr>
              <w:spacing w:after="20" w:before="20" w:line="240" w:lineRule="auto"/>
            </w:pPr>
            <w:r/>
            <w:r>
              <w:rPr>
                <w:rFonts w:ascii="Roboto" w:hAnsi="Roboto" w:cs="Roboto" w:eastAsia="Roboto"/>
                <w:b w:val="0"/>
                <w:i w:val="0"/>
                <w:color w:val="1A1A1A"/>
                <w:sz w:val="18"/>
              </w:rPr>
              <w:t>8,69</w:t>
            </w:r>
          </w:p>
        </w:tc>
        <w:tc>
          <w:tcPr>
            <w:tcW w:w="1134" w:type="pct"/>
          </w:tcPr>
          <w:p>
            <w:pPr>
              <w:spacing w:after="20" w:before="20" w:line="240" w:lineRule="auto"/>
            </w:pPr>
            <w:r/>
            <w:r>
              <w:rPr>
                <w:rFonts w:ascii="Roboto" w:hAnsi="Roboto" w:cs="Roboto" w:eastAsia="Roboto"/>
                <w:b w:val="0"/>
                <w:i w:val="0"/>
                <w:color w:val="1A1A1A"/>
                <w:sz w:val="18"/>
              </w:rPr>
              <w:t>9,26</w:t>
            </w:r>
          </w:p>
        </w:tc>
        <w:tc>
          <w:tcPr>
            <w:tcW w:w="793" w:type="pct"/>
          </w:tcPr>
          <w:p>
            <w:pPr>
              <w:spacing w:after="20" w:before="20" w:line="240" w:lineRule="auto"/>
            </w:pPr>
            <w:r/>
            <w:r>
              <w:rPr>
                <w:rFonts w:ascii="Roboto" w:hAnsi="Roboto" w:cs="Roboto" w:eastAsia="Roboto"/>
                <w:b w:val="0"/>
                <w:i w:val="0"/>
                <w:color w:val="1A1A1A"/>
                <w:sz w:val="18"/>
              </w:rPr>
              <w:t>0,94</w:t>
            </w:r>
          </w:p>
        </w:tc>
        <w:tc>
          <w:tcPr>
            <w:tcW w:w="1186" w:type="pct"/>
          </w:tcPr>
          <w:p>
            <w:pPr>
              <w:spacing w:after="20" w:before="20" w:line="240" w:lineRule="auto"/>
            </w:pPr>
            <w:r/>
            <w:r>
              <w:rPr>
                <w:rFonts w:ascii="Roboto" w:hAnsi="Roboto" w:cs="Roboto" w:eastAsia="Roboto"/>
                <w:b w:val="0"/>
                <w:i w:val="0"/>
                <w:color w:val="1A1A1A"/>
                <w:sz w:val="18"/>
              </w:rPr>
              <w:t>16,0%</w:t>
            </w:r>
          </w:p>
        </w:tc>
      </w:tr>
      <w:tr>
        <w:tc>
          <w:tcPr>
            <w:shd w:val="clear" w:color="auto" w:fill="F2F6FA"/>
            <w:tcW w:w="933" w:type="pct"/>
          </w:tcPr>
          <w:p>
            <w:pPr>
              <w:spacing w:after="20" w:before="20" w:line="240" w:lineRule="auto"/>
            </w:pPr>
            <w:r/>
            <w:r>
              <w:rPr>
                <w:rFonts w:ascii="Roboto" w:hAnsi="Roboto" w:cs="Roboto" w:eastAsia="Roboto"/>
                <w:b w:val="0"/>
                <w:i w:val="0"/>
                <w:color w:val="1A1A1A"/>
                <w:sz w:val="18"/>
              </w:rPr>
              <w:t>P/B</w:t>
            </w:r>
          </w:p>
        </w:tc>
        <w:tc>
          <w:tcPr>
            <w:shd w:val="clear" w:color="auto" w:fill="F2F6FA"/>
            <w:tcW w:w="954" w:type="pct"/>
          </w:tcPr>
          <w:p>
            <w:pPr>
              <w:spacing w:after="20" w:before="20" w:line="240" w:lineRule="auto"/>
            </w:pPr>
            <w:r/>
            <w:r>
              <w:rPr>
                <w:rFonts w:ascii="Roboto" w:hAnsi="Roboto" w:cs="Roboto" w:eastAsia="Roboto"/>
                <w:b w:val="0"/>
                <w:i w:val="0"/>
                <w:color w:val="1A1A1A"/>
                <w:sz w:val="18"/>
              </w:rPr>
              <w:t>1,36</w:t>
            </w:r>
          </w:p>
        </w:tc>
        <w:tc>
          <w:tcPr>
            <w:shd w:val="clear" w:color="auto" w:fill="F2F6FA"/>
            <w:tcW w:w="1134" w:type="pct"/>
          </w:tcPr>
          <w:p>
            <w:pPr>
              <w:spacing w:after="20" w:before="20" w:line="240" w:lineRule="auto"/>
            </w:pPr>
            <w:r/>
            <w:r>
              <w:rPr>
                <w:rFonts w:ascii="Roboto" w:hAnsi="Roboto" w:cs="Roboto" w:eastAsia="Roboto"/>
                <w:b w:val="0"/>
                <w:i w:val="0"/>
                <w:color w:val="1A1A1A"/>
                <w:sz w:val="18"/>
              </w:rPr>
              <w:t>1,52</w:t>
            </w:r>
          </w:p>
        </w:tc>
        <w:tc>
          <w:tcPr>
            <w:shd w:val="clear" w:color="auto" w:fill="F2F6FA"/>
            <w:tcW w:w="793" w:type="pct"/>
          </w:tcPr>
          <w:p>
            <w:pPr>
              <w:spacing w:after="20" w:before="20" w:line="240" w:lineRule="auto"/>
            </w:pPr>
            <w:r/>
            <w:r>
              <w:rPr>
                <w:rFonts w:ascii="Roboto" w:hAnsi="Roboto" w:cs="Roboto" w:eastAsia="Roboto"/>
                <w:b w:val="0"/>
                <w:i w:val="0"/>
                <w:color w:val="1A1A1A"/>
                <w:sz w:val="18"/>
              </w:rPr>
              <w:t>0,89</w:t>
            </w:r>
          </w:p>
        </w:tc>
        <w:tc>
          <w:tcPr>
            <w:shd w:val="clear" w:color="auto" w:fill="F2F6FA"/>
            <w:tcW w:w="1186" w:type="pct"/>
          </w:tcPr>
          <w:p>
            <w:pPr>
              <w:spacing w:after="20" w:before="20" w:line="240" w:lineRule="auto"/>
            </w:pPr>
            <w:r/>
            <w:r>
              <w:rPr>
                <w:rFonts w:ascii="Roboto" w:hAnsi="Roboto" w:cs="Roboto" w:eastAsia="Roboto"/>
                <w:b/>
                <w:i w:val="0"/>
                <w:color w:val="1A1A1A"/>
                <w:sz w:val="18"/>
              </w:rPr>
              <w:t>3,8%</w:t>
            </w:r>
          </w:p>
        </w:tc>
      </w:tr>
    </w:tbl>
    <w:p>
      <w:pPr>
        <w:spacing w:after="160"/>
      </w:pPr>
    </w:p>
    <w:p>
      <w:pPr>
        <w:spacing w:after="140"/>
        <w:jc w:val="both"/>
      </w:pPr>
      <w:r>
        <w:rPr>
          <w:rFonts w:ascii="Roboto" w:hAnsi="Roboto" w:cs="Roboto" w:eastAsia="Roboto"/>
          <w:b w:val="0"/>
          <w:i w:val="0"/>
          <w:color w:val="1A1A1A"/>
          <w:sz w:val="21"/>
        </w:rPr>
        <w:t>Đây là bộ chỉ tiêu định giá không chịu tác động méo từ mã đơn lẻ, không cần hiệu chỉnh, và phân vị P/B 3,8% có thể sử dụng trực tiếp.</w:t>
      </w:r>
    </w:p>
    <w:p>
      <w:pPr>
        <w:spacing w:after="140"/>
        <w:jc w:val="both"/>
      </w:pPr>
      <w:r>
        <w:rPr>
          <w:rFonts w:ascii="Roboto" w:hAnsi="Roboto" w:cs="Roboto" w:eastAsia="Roboto"/>
          <w:b/>
          <w:i w:val="0"/>
          <w:color w:val="1A1A1A"/>
          <w:sz w:val="21"/>
        </w:rPr>
        <w:t>So với hai đáy chu kỳ.</w:t>
      </w:r>
      <w:r>
        <w:rPr>
          <w:rFonts w:ascii="Roboto" w:hAnsi="Roboto" w:cs="Roboto" w:eastAsia="Roboto"/>
          <w:b w:val="0"/>
          <w:i w:val="0"/>
          <w:color w:val="1A1A1A"/>
          <w:sz w:val="21"/>
        </w:rPr>
        <w:t xml:space="preserve"> P/B 1,36 lần thấp hơn đáy 2022 ở 1,51 lần, tương ứng 9,9%, nhưng cao hơn đáy 2025 ở 1,25 lần, tương ứng 8,8%. Ngành nằm giữa hai đáy. Dư địa về median 3 năm là 11,8%.</w:t>
      </w:r>
    </w:p>
    <w:p>
      <w:pPr>
        <w:spacing w:after="140"/>
        <w:jc w:val="both"/>
      </w:pPr>
      <w:r>
        <w:rPr>
          <w:rFonts w:ascii="Roboto" w:hAnsi="Roboto" w:cs="Roboto" w:eastAsia="Roboto"/>
          <w:b/>
          <w:i w:val="0"/>
          <w:color w:val="1A1A1A"/>
          <w:sz w:val="21"/>
        </w:rPr>
        <w:t>Kết quả sàng lọc cơ bản: đạt 3/4 tiêu chí</w:t>
      </w:r>
      <w:r>
        <w:rPr>
          <w:rFonts w:ascii="Roboto" w:hAnsi="Roboto" w:cs="Roboto" w:eastAsia="Roboto"/>
          <w:b w:val="0"/>
          <w:i w:val="0"/>
          <w:color w:val="1A1A1A"/>
          <w:sz w:val="21"/>
        </w:rPr>
        <w:t xml:space="preserve"> theo bộ tiêu chí riêng cho ngành ngân hàng</w:t>
      </w:r>
    </w:p>
    <w:p>
      <w:pPr>
        <w:pStyle w:val="ListBullet"/>
        <w:spacing w:after="60"/>
        <w:ind w:left="369"/>
      </w:pPr>
      <w:r>
        <w:rPr>
          <w:rFonts w:ascii="Roboto" w:hAnsi="Roboto" w:cs="Roboto" w:eastAsia="Roboto"/>
          <w:b w:val="0"/>
          <w:i w:val="0"/>
          <w:color w:val="1A1A1A"/>
          <w:sz w:val="21"/>
        </w:rPr>
        <w:t>Tăng trưởng: thu nhập lãi thuần tăng 10,13%, dư nợ tăng 15,66%, huy động tăng 12,07%. Đạt.</w:t>
      </w:r>
    </w:p>
    <w:p>
      <w:pPr>
        <w:pStyle w:val="ListBullet"/>
        <w:spacing w:after="60"/>
        <w:ind w:left="369"/>
      </w:pPr>
      <w:r>
        <w:rPr>
          <w:rFonts w:ascii="Roboto" w:hAnsi="Roboto" w:cs="Roboto" w:eastAsia="Roboto"/>
          <w:b w:val="0"/>
          <w:i w:val="0"/>
          <w:color w:val="1A1A1A"/>
          <w:sz w:val="21"/>
        </w:rPr>
        <w:t>Biên: NIM 3,00%. Chỉ có số liệu quý gần nhất, không đủ chuỗi để đánh giá xu hướng, do đó không tính là đạt.</w:t>
      </w:r>
    </w:p>
    <w:p>
      <w:pPr>
        <w:pStyle w:val="ListBullet"/>
        <w:spacing w:after="60"/>
        <w:ind w:left="369"/>
      </w:pPr>
      <w:r>
        <w:rPr>
          <w:rFonts w:ascii="Roboto" w:hAnsi="Roboto" w:cs="Roboto" w:eastAsia="Roboto"/>
          <w:b w:val="0"/>
          <w:i w:val="0"/>
          <w:color w:val="1A1A1A"/>
          <w:sz w:val="21"/>
        </w:rPr>
        <w:t>Định giá: tỷ lệ P/B 0,89. Đạt.</w:t>
      </w:r>
    </w:p>
    <w:p>
      <w:pPr>
        <w:pStyle w:val="ListBullet"/>
        <w:spacing w:after="60"/>
        <w:ind w:left="369"/>
      </w:pPr>
      <w:r>
        <w:rPr>
          <w:rFonts w:ascii="Roboto" w:hAnsi="Roboto" w:cs="Roboto" w:eastAsia="Roboto"/>
          <w:b w:val="0"/>
          <w:i w:val="0"/>
          <w:color w:val="1A1A1A"/>
          <w:sz w:val="21"/>
        </w:rPr>
        <w:t>Chất lượng tài sản: tỷ lệ nợ xấu 1,99%, dưới ngưỡng 2,5%. Đạt.</w:t>
      </w:r>
    </w:p>
    <w:p>
      <w:pPr>
        <w:spacing w:after="140"/>
        <w:jc w:val="both"/>
      </w:pPr>
      <w:r>
        <w:rPr>
          <w:rFonts w:ascii="Roboto" w:hAnsi="Roboto" w:cs="Roboto" w:eastAsia="Roboto"/>
          <w:b/>
          <w:i w:val="0"/>
          <w:color w:val="1A1A1A"/>
          <w:sz w:val="21"/>
        </w:rPr>
        <w:t>Bộ chỉ tiêu ngân hàng quý 1/2026:</w:t>
      </w:r>
      <w:r>
        <w:rPr>
          <w:rFonts w:ascii="Roboto" w:hAnsi="Roboto" w:cs="Roboto" w:eastAsia="Roboto"/>
          <w:b w:val="0"/>
          <w:i w:val="0"/>
          <w:color w:val="1A1A1A"/>
          <w:sz w:val="21"/>
        </w:rPr>
        <w:t xml:space="preserve"> ROE 4,02% theo quý, ROA 0,35%, NIM 3,00%, lợi suất tài sản sinh lãi 1,85%, chi phí vốn 1,07%, thu ngoài lãi trên thu nhập lãi thuần 20,72%, CIR 29,39%, CASA 20,24%, tỷ lệ nợ xấu 1,99%, LLCR 80,03%, dự phòng trên dư nợ 1,60%, chi phí tín dụng 0,21%, LDR 112,72%, vốn chủ sở hữu trên tổng tài sản 8,63%.</w:t>
      </w:r>
    </w:p>
    <w:p>
      <w:pPr>
        <w:spacing w:after="140"/>
        <w:jc w:val="both"/>
      </w:pPr>
      <w:r>
        <w:rPr>
          <w:rFonts w:ascii="Roboto" w:hAnsi="Roboto" w:cs="Roboto" w:eastAsia="Roboto"/>
          <w:b w:val="0"/>
          <w:i w:val="0"/>
          <w:color w:val="1A1A1A"/>
          <w:sz w:val="21"/>
        </w:rPr>
        <w:t>Hai chỉ tiêu cần lưu ý: LLCR ở mức 80,03% có nghĩa dự phòng chưa phủ hết nợ xấu, tức bộ đệm mỏng nếu chất lượng tài sản suy giảm; LDR ở mức 112,72% là cao, phản ánh mức độ phụ thuộc nguồn vốn thị trường. Bù lại, CIR 29,39% thể hiện hiệu quả hoạt động tốt và chi phí tín dụng 0,21% ở mức thấp.</w:t>
      </w:r>
    </w:p>
    <w:p>
      <w:pPr>
        <w:spacing w:after="140"/>
        <w:jc w:val="both"/>
      </w:pPr>
      <w:r>
        <w:rPr>
          <w:rFonts w:ascii="Roboto" w:hAnsi="Roboto" w:cs="Roboto" w:eastAsia="Roboto"/>
          <w:b/>
          <w:i w:val="0"/>
          <w:color w:val="1A1A1A"/>
          <w:sz w:val="21"/>
        </w:rPr>
        <w:t>Catalyst: 4 điểm, cao nhất rổ</w:t>
      </w:r>
    </w:p>
    <w:p>
      <w:pPr>
        <w:pStyle w:val="ListBullet"/>
        <w:spacing w:after="60"/>
        <w:ind w:left="369"/>
      </w:pPr>
      <w:r>
        <w:rPr>
          <w:rFonts w:ascii="Roboto" w:hAnsi="Roboto" w:cs="Roboto" w:eastAsia="Roboto"/>
          <w:b w:val="0"/>
          <w:i w:val="0"/>
          <w:color w:val="1A1A1A"/>
          <w:sz w:val="21"/>
        </w:rPr>
        <w:t>Nâng hạng FTSE đợt 1 (2 điểm), với VCB 5,16 triệu, STB 4,09 triệu, SHB 2,27 triệu, BID 1,88 triệu và SSB 1,80 triệu USD, tổng 15,2 triệu USD, chiếm 11,9% dòng vốn đợt 1.</w:t>
      </w:r>
    </w:p>
    <w:p>
      <w:pPr>
        <w:pStyle w:val="ListBullet"/>
        <w:spacing w:after="60"/>
        <w:ind w:left="369"/>
      </w:pPr>
      <w:r>
        <w:rPr>
          <w:rFonts w:ascii="Roboto" w:hAnsi="Roboto" w:cs="Roboto" w:eastAsia="Roboto"/>
          <w:b w:val="0"/>
          <w:i w:val="0"/>
          <w:color w:val="1A1A1A"/>
          <w:sz w:val="21"/>
        </w:rPr>
        <w:t>Dư địa tín dụng nửa cuối năm (2 điểm), là ngành hưởng lợi trực tiếp nhất trong ba ngành.</w:t>
      </w:r>
    </w:p>
    <w:p>
      <w:pPr>
        <w:spacing w:after="140"/>
        <w:jc w:val="both"/>
      </w:pPr>
      <w:r>
        <w:rPr>
          <w:rFonts w:ascii="Roboto" w:hAnsi="Roboto" w:cs="Roboto" w:eastAsia="Roboto"/>
          <w:b/>
          <w:i w:val="0"/>
          <w:color w:val="1A1A1A"/>
          <w:sz w:val="21"/>
        </w:rPr>
        <w:t>Các chỉ tiêu xếp hạng khách quan</w:t>
      </w:r>
    </w:p>
    <w:p>
      <w:pPr>
        <w:pStyle w:val="ListBullet"/>
        <w:spacing w:after="60"/>
        <w:ind w:left="369"/>
      </w:pPr>
      <w:r>
        <w:rPr>
          <w:rFonts w:ascii="Roboto" w:hAnsi="Roboto" w:cs="Roboto" w:eastAsia="Roboto"/>
          <w:b w:val="0"/>
          <w:i w:val="0"/>
          <w:color w:val="1A1A1A"/>
          <w:sz w:val="21"/>
        </w:rPr>
        <w:t>Giao dịch khối ngoại 1 tháng: bán ròng 5.515 tỷ đồng, mức nặng nhất toàn thị trường. Đây là điểm trừ lớn nhất của ngành.</w:t>
      </w:r>
    </w:p>
    <w:p>
      <w:pPr>
        <w:pStyle w:val="ListBullet"/>
        <w:spacing w:after="60"/>
        <w:ind w:left="369"/>
      </w:pPr>
      <w:r>
        <w:rPr>
          <w:rFonts w:ascii="Roboto" w:hAnsi="Roboto" w:cs="Roboto" w:eastAsia="Roboto"/>
          <w:b w:val="0"/>
          <w:i w:val="0"/>
          <w:color w:val="1A1A1A"/>
          <w:sz w:val="21"/>
        </w:rPr>
        <w:t>Biến động giá: 1 tuần −3,16%, 1 tháng −9,12%, 3 tháng −5,30%, 1 năm −2,82%.</w:t>
      </w:r>
    </w:p>
    <w:p>
      <w:pPr>
        <w:pStyle w:val="ListBullet"/>
        <w:spacing w:after="60"/>
        <w:ind w:left="369"/>
      </w:pPr>
      <w:r>
        <w:rPr>
          <w:rFonts w:ascii="Roboto" w:hAnsi="Roboto" w:cs="Roboto" w:eastAsia="Roboto"/>
          <w:b w:val="0"/>
          <w:i w:val="0"/>
          <w:color w:val="1A1A1A"/>
          <w:sz w:val="21"/>
        </w:rPr>
        <w:t>Mùa vụ tháng 8: trung bình +7,28%, dương 5/6 năm.</w:t>
      </w:r>
    </w:p>
    <w:p>
      <w:pPr>
        <w:pStyle w:val="ListBullet"/>
        <w:spacing w:after="60"/>
        <w:ind w:left="369"/>
      </w:pPr>
      <w:r>
        <w:rPr>
          <w:rFonts w:ascii="Roboto" w:hAnsi="Roboto" w:cs="Roboto" w:eastAsia="Roboto"/>
          <w:b w:val="0"/>
          <w:i w:val="0"/>
          <w:color w:val="1A1A1A"/>
          <w:sz w:val="21"/>
        </w:rPr>
        <w:t>Độ rộng: 20 mã tăng so với 6 mã giảm.</w:t>
      </w:r>
    </w:p>
    <w:p>
      <w:pPr>
        <w:pStyle w:val="ListBullet"/>
        <w:spacing w:after="60"/>
        <w:ind w:left="369"/>
      </w:pPr>
      <w:r>
        <w:rPr>
          <w:rFonts w:ascii="Roboto" w:hAnsi="Roboto" w:cs="Roboto" w:eastAsia="Roboto"/>
          <w:b w:val="0"/>
          <w:i w:val="0"/>
          <w:color w:val="1A1A1A"/>
          <w:sz w:val="21"/>
        </w:rPr>
        <w:t>Lợi suất sau đáy: hạng 16 rồi hạng 3, cải thiện rõ giữa hai chu kỳ.</w:t>
      </w:r>
    </w:p>
    <w:p>
      <w:pPr>
        <w:spacing w:after="140"/>
        <w:jc w:val="both"/>
      </w:pPr>
      <w:r>
        <w:rPr>
          <w:rFonts w:ascii="Roboto" w:hAnsi="Roboto" w:cs="Roboto" w:eastAsia="Roboto"/>
          <w:b w:val="0"/>
          <w:i w:val="0"/>
          <w:color w:val="1A1A1A"/>
          <w:sz w:val="21"/>
        </w:rPr>
        <w:t>Đây là ngành có tính phòng thủ cao nhất trong rổ. Mức giảm 2,82% trong một năm và 5,30% trong ba tháng thấp hơn đáng kể so với mức giảm 12,8% của chỉ số, −26,84% của Chứng khoán và −28,34% của Bất động sản. Trong trường hợp luận điểm giải ngân vùng đáy không đúng, đây là ngành chịu tổn thất ít nhất.</w:t>
      </w:r>
    </w:p>
    <w:p>
      <w:pPr>
        <w:spacing w:after="140"/>
        <w:jc w:val="both"/>
      </w:pPr>
      <w:r>
        <w:rPr>
          <w:rFonts w:ascii="Roboto" w:hAnsi="Roboto" w:cs="Roboto" w:eastAsia="Roboto"/>
          <w:b/>
          <w:i w:val="0"/>
          <w:color w:val="1A1A1A"/>
          <w:sz w:val="21"/>
        </w:rPr>
        <w:t>Kỳ vọng:</w:t>
      </w:r>
      <w:r>
        <w:rPr>
          <w:rFonts w:ascii="Roboto" w:hAnsi="Roboto" w:cs="Roboto" w:eastAsia="Roboto"/>
          <w:b w:val="0"/>
          <w:i w:val="0"/>
          <w:color w:val="1A1A1A"/>
          <w:sz w:val="21"/>
        </w:rPr>
        <w:t xml:space="preserve"> khoảng +24% trong 6 tháng, dải hợp lý từ +15% đến +35%. Mức kỳ vọng thấp nhất rổ nhưng độ chắc chắn cao nhất.</w:t>
      </w:r>
    </w:p>
    <w:p>
      <w:pPr>
        <w:spacing w:after="140"/>
        <w:jc w:val="both"/>
      </w:pPr>
      <w:r>
        <w:rPr>
          <w:rFonts w:ascii="Roboto" w:hAnsi="Roboto" w:cs="Roboto" w:eastAsia="Roboto"/>
          <w:b/>
          <w:i w:val="0"/>
          <w:color w:val="1A1A1A"/>
          <w:sz w:val="21"/>
        </w:rPr>
        <w:t>Ba điều kiện theo dõi</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Dòng tiền khối ngoại ở cấp mã.</w:t>
      </w:r>
      <w:r>
        <w:rPr>
          <w:rFonts w:ascii="Roboto" w:hAnsi="Roboto" w:cs="Roboto" w:eastAsia="Roboto"/>
          <w:b w:val="0"/>
          <w:i w:val="0"/>
          <w:color w:val="1A1A1A"/>
          <w:sz w:val="21"/>
        </w:rPr>
        <w:t xml:space="preserve"> Ngành bị bán ròng nặng nhất thị trường, nhưng 30 mã không chịu áp lực bán như nhau. Mục 4.4 của báo cáo cho thấy bức tranh theo tuần đã khác so với bức tranh theo tháng.</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LLCR từng mã.</w:t>
      </w:r>
      <w:r>
        <w:rPr>
          <w:rFonts w:ascii="Roboto" w:hAnsi="Roboto" w:cs="Roboto" w:eastAsia="Roboto"/>
          <w:b w:val="0"/>
          <w:i w:val="0"/>
          <w:color w:val="1A1A1A"/>
          <w:sz w:val="21"/>
        </w:rPr>
        <w:t xml:space="preserve"> Mức toàn ngành là 80,03%. Mã có LLCR dưới mức này có bộ đệm mỏng hơn trung bình ngành.</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Tốc độ giải ngân tín dụng.</w:t>
      </w:r>
      <w:r>
        <w:rPr>
          <w:rFonts w:ascii="Roboto" w:hAnsi="Roboto" w:cs="Roboto" w:eastAsia="Roboto"/>
          <w:b w:val="0"/>
          <w:i w:val="0"/>
          <w:color w:val="1A1A1A"/>
          <w:sz w:val="21"/>
        </w:rPr>
        <w:t xml:space="preserve"> Nếu đến hết tháng 9 tăng trưởng tín dụng mới đạt quanh 10%, catalyst này cần hạ từ 2 điểm xuống 1 điểm.</w:t>
      </w:r>
    </w:p>
    <w:p>
      <w:pPr>
        <w:pStyle w:val="Heading2"/>
        <w:spacing w:before="320" w:after="120"/>
      </w:pPr>
      <w:r>
        <w:rPr>
          <w:rFonts w:ascii="Roboto" w:hAnsi="Roboto" w:cs="Roboto" w:eastAsia="Roboto"/>
          <w:b/>
          <w:i w:val="0"/>
          <w:color w:val="0E548F"/>
          <w:sz w:val="26"/>
        </w:rPr>
        <w:t>2.4. Hai ngành dự bị</w:t>
      </w:r>
    </w:p>
    <w:p>
      <w:pPr>
        <w:spacing w:after="140"/>
        <w:jc w:val="both"/>
      </w:pPr>
      <w:r>
        <w:rPr>
          <w:rFonts w:ascii="Roboto" w:hAnsi="Roboto" w:cs="Roboto" w:eastAsia="Roboto"/>
          <w:b w:val="0"/>
          <w:i w:val="0"/>
          <w:color w:val="1A1A1A"/>
          <w:sz w:val="21"/>
        </w:rPr>
        <w:t>Hai ngành dưới đây không được cấp hạn mức cổ phiếu. Việc kích hoạt chỉ diễn ra khi một trong ba ngành chính bị loại, hoặc khi điều kiện riêng của từng ngành được thoả mãn.</w:t>
      </w:r>
    </w:p>
    <w:p>
      <w:pPr>
        <w:pStyle w:val="Heading3"/>
        <w:spacing w:before="240" w:after="80"/>
      </w:pPr>
      <w:r>
        <w:rPr>
          <w:rFonts w:ascii="Roboto" w:hAnsi="Roboto" w:cs="Roboto" w:eastAsia="Roboto"/>
          <w:b/>
          <w:i w:val="0"/>
          <w:color w:val="1F6FB2"/>
          <w:sz w:val="23"/>
        </w:rPr>
        <w:t>2.4.1. Thi công Xây dựng</w:t>
      </w:r>
    </w:p>
    <w:p>
      <w:pPr>
        <w:spacing w:after="140"/>
        <w:jc w:val="both"/>
      </w:pPr>
      <w:r>
        <w:rPr>
          <w:rFonts w:ascii="Roboto" w:hAnsi="Roboto" w:cs="Roboto" w:eastAsia="Roboto"/>
          <w:b w:val="0"/>
          <w:i w:val="0"/>
          <w:color w:val="1A1A1A"/>
          <w:sz w:val="21"/>
        </w:rPr>
        <w:t>Đây là ngành có bộ chỉ tiêu định giá tốt nhất trong cả 24 ngành, và là ngành duy nhất trong nhóm quan tâm được khối ngoại mua ròng.</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15"/>
        <w:gridCol w:w="1759"/>
        <w:gridCol w:w="2224"/>
        <w:gridCol w:w="1544"/>
        <w:gridCol w:w="2296"/>
      </w:tblGrid>
      <w:tr>
        <w:trPr>
          <w:tblHeader w:val="true"/>
        </w:trPr>
        <w:tc>
          <w:tcPr>
            <w:shd w:val="clear" w:color="auto" w:fill="0E548F"/>
            <w:tcW w:w="942" w:type="pct"/>
          </w:tcPr>
          <w:p>
            <w:pPr>
              <w:spacing w:after="20" w:before="20" w:line="240" w:lineRule="auto"/>
            </w:pPr>
            <w:r/>
            <w:r>
              <w:rPr>
                <w:rFonts w:ascii="Roboto" w:hAnsi="Roboto" w:cs="Roboto" w:eastAsia="Roboto"/>
                <w:b/>
                <w:i w:val="0"/>
                <w:color w:val="FFFFFF"/>
                <w:sz w:val="18"/>
              </w:rPr>
              <w:t>Chỉ tiêu</w:t>
            </w:r>
          </w:p>
        </w:tc>
        <w:tc>
          <w:tcPr>
            <w:shd w:val="clear" w:color="auto" w:fill="0E548F"/>
            <w:tcW w:w="913" w:type="pct"/>
          </w:tcPr>
          <w:p>
            <w:pPr>
              <w:spacing w:after="20" w:before="20" w:line="240" w:lineRule="auto"/>
            </w:pPr>
            <w:r/>
            <w:r>
              <w:rPr>
                <w:rFonts w:ascii="Roboto" w:hAnsi="Roboto" w:cs="Roboto" w:eastAsia="Roboto"/>
                <w:b/>
                <w:i w:val="0"/>
                <w:color w:val="FFFFFF"/>
                <w:sz w:val="18"/>
              </w:rPr>
              <w:t>Giá trị</w:t>
            </w:r>
          </w:p>
        </w:tc>
        <w:tc>
          <w:tcPr>
            <w:shd w:val="clear" w:color="auto" w:fill="0E548F"/>
            <w:tcW w:w="1154" w:type="pct"/>
          </w:tcPr>
          <w:p>
            <w:pPr>
              <w:spacing w:after="20" w:before="20" w:line="240" w:lineRule="auto"/>
            </w:pPr>
            <w:r/>
            <w:r>
              <w:rPr>
                <w:rFonts w:ascii="Roboto" w:hAnsi="Roboto" w:cs="Roboto" w:eastAsia="Roboto"/>
                <w:b/>
                <w:i w:val="0"/>
                <w:color w:val="FFFFFF"/>
                <w:sz w:val="18"/>
              </w:rPr>
              <w:t>Median 3 năm</w:t>
            </w:r>
          </w:p>
        </w:tc>
        <w:tc>
          <w:tcPr>
            <w:shd w:val="clear" w:color="auto" w:fill="0E548F"/>
            <w:tcW w:w="801" w:type="pct"/>
          </w:tcPr>
          <w:p>
            <w:pPr>
              <w:spacing w:after="20" w:before="20" w:line="240" w:lineRule="auto"/>
            </w:pPr>
            <w:r/>
            <w:r>
              <w:rPr>
                <w:rFonts w:ascii="Roboto" w:hAnsi="Roboto" w:cs="Roboto" w:eastAsia="Roboto"/>
                <w:b/>
                <w:i w:val="0"/>
                <w:color w:val="FFFFFF"/>
                <w:sz w:val="18"/>
              </w:rPr>
              <w:t>Tỷ lệ</w:t>
            </w:r>
          </w:p>
        </w:tc>
        <w:tc>
          <w:tcPr>
            <w:shd w:val="clear" w:color="auto" w:fill="0E548F"/>
            <w:tcW w:w="1190" w:type="pct"/>
          </w:tcPr>
          <w:p>
            <w:pPr>
              <w:spacing w:after="20" w:before="20" w:line="240" w:lineRule="auto"/>
            </w:pPr>
            <w:r/>
            <w:r>
              <w:rPr>
                <w:rFonts w:ascii="Roboto" w:hAnsi="Roboto" w:cs="Roboto" w:eastAsia="Roboto"/>
                <w:b/>
                <w:i w:val="0"/>
                <w:color w:val="FFFFFF"/>
                <w:sz w:val="18"/>
              </w:rPr>
              <w:t>Phân vị 3 năm</w:t>
            </w:r>
          </w:p>
        </w:tc>
      </w:tr>
      <w:tr>
        <w:tc>
          <w:tcPr>
            <w:tcW w:w="942" w:type="pct"/>
          </w:tcPr>
          <w:p>
            <w:pPr>
              <w:spacing w:after="20" w:before="20" w:line="240" w:lineRule="auto"/>
            </w:pPr>
            <w:r/>
            <w:r>
              <w:rPr>
                <w:rFonts w:ascii="Roboto" w:hAnsi="Roboto" w:cs="Roboto" w:eastAsia="Roboto"/>
                <w:b w:val="0"/>
                <w:i w:val="0"/>
                <w:color w:val="1A1A1A"/>
                <w:sz w:val="18"/>
              </w:rPr>
              <w:t>P/E</w:t>
            </w:r>
          </w:p>
        </w:tc>
        <w:tc>
          <w:tcPr>
            <w:tcW w:w="913" w:type="pct"/>
          </w:tcPr>
          <w:p>
            <w:pPr>
              <w:spacing w:after="20" w:before="20" w:line="240" w:lineRule="auto"/>
            </w:pPr>
            <w:r/>
            <w:r>
              <w:rPr>
                <w:rFonts w:ascii="Roboto" w:hAnsi="Roboto" w:cs="Roboto" w:eastAsia="Roboto"/>
                <w:b w:val="0"/>
                <w:i w:val="0"/>
                <w:color w:val="1A1A1A"/>
                <w:sz w:val="18"/>
              </w:rPr>
              <w:t>7,65</w:t>
            </w:r>
          </w:p>
        </w:tc>
        <w:tc>
          <w:tcPr>
            <w:tcW w:w="1154" w:type="pct"/>
          </w:tcPr>
          <w:p>
            <w:pPr>
              <w:spacing w:after="20" w:before="20" w:line="240" w:lineRule="auto"/>
            </w:pPr>
            <w:r/>
            <w:r>
              <w:rPr>
                <w:rFonts w:ascii="Roboto" w:hAnsi="Roboto" w:cs="Roboto" w:eastAsia="Roboto"/>
                <w:b w:val="0"/>
                <w:i w:val="0"/>
                <w:color w:val="1A1A1A"/>
                <w:sz w:val="18"/>
              </w:rPr>
              <w:t>16,18</w:t>
            </w:r>
          </w:p>
        </w:tc>
        <w:tc>
          <w:tcPr>
            <w:tcW w:w="801" w:type="pct"/>
          </w:tcPr>
          <w:p>
            <w:pPr>
              <w:spacing w:after="20" w:before="20" w:line="240" w:lineRule="auto"/>
            </w:pPr>
            <w:r/>
            <w:r>
              <w:rPr>
                <w:rFonts w:ascii="Roboto" w:hAnsi="Roboto" w:cs="Roboto" w:eastAsia="Roboto"/>
                <w:b w:val="0"/>
                <w:i w:val="0"/>
                <w:color w:val="1A1A1A"/>
                <w:sz w:val="18"/>
              </w:rPr>
              <w:t>0,47</w:t>
            </w:r>
          </w:p>
        </w:tc>
        <w:tc>
          <w:tcPr>
            <w:tcW w:w="1190" w:type="pct"/>
          </w:tcPr>
          <w:p>
            <w:pPr>
              <w:spacing w:after="20" w:before="20" w:line="240" w:lineRule="auto"/>
            </w:pPr>
            <w:r/>
            <w:r>
              <w:rPr>
                <w:rFonts w:ascii="Roboto" w:hAnsi="Roboto" w:cs="Roboto" w:eastAsia="Roboto"/>
                <w:b w:val="0"/>
                <w:i w:val="0"/>
                <w:color w:val="1A1A1A"/>
                <w:sz w:val="18"/>
              </w:rPr>
              <w:t>0,6%</w:t>
            </w:r>
          </w:p>
        </w:tc>
      </w:tr>
      <w:tr>
        <w:tc>
          <w:tcPr>
            <w:shd w:val="clear" w:color="auto" w:fill="F2F6FA"/>
            <w:tcW w:w="942" w:type="pct"/>
          </w:tcPr>
          <w:p>
            <w:pPr>
              <w:spacing w:after="20" w:before="20" w:line="240" w:lineRule="auto"/>
            </w:pPr>
            <w:r/>
            <w:r>
              <w:rPr>
                <w:rFonts w:ascii="Roboto" w:hAnsi="Roboto" w:cs="Roboto" w:eastAsia="Roboto"/>
                <w:b w:val="0"/>
                <w:i w:val="0"/>
                <w:color w:val="1A1A1A"/>
                <w:sz w:val="18"/>
              </w:rPr>
              <w:t>P/B</w:t>
            </w:r>
          </w:p>
        </w:tc>
        <w:tc>
          <w:tcPr>
            <w:shd w:val="clear" w:color="auto" w:fill="F2F6FA"/>
            <w:tcW w:w="913" w:type="pct"/>
          </w:tcPr>
          <w:p>
            <w:pPr>
              <w:spacing w:after="20" w:before="20" w:line="240" w:lineRule="auto"/>
            </w:pPr>
            <w:r/>
            <w:r>
              <w:rPr>
                <w:rFonts w:ascii="Roboto" w:hAnsi="Roboto" w:cs="Roboto" w:eastAsia="Roboto"/>
                <w:b w:val="0"/>
                <w:i w:val="0"/>
                <w:color w:val="1A1A1A"/>
                <w:sz w:val="18"/>
              </w:rPr>
              <w:t>0,63</w:t>
            </w:r>
          </w:p>
        </w:tc>
        <w:tc>
          <w:tcPr>
            <w:shd w:val="clear" w:color="auto" w:fill="F2F6FA"/>
            <w:tcW w:w="1154" w:type="pct"/>
          </w:tcPr>
          <w:p>
            <w:pPr>
              <w:spacing w:after="20" w:before="20" w:line="240" w:lineRule="auto"/>
            </w:pPr>
            <w:r/>
            <w:r>
              <w:rPr>
                <w:rFonts w:ascii="Roboto" w:hAnsi="Roboto" w:cs="Roboto" w:eastAsia="Roboto"/>
                <w:b w:val="0"/>
                <w:i w:val="0"/>
                <w:color w:val="1A1A1A"/>
                <w:sz w:val="18"/>
              </w:rPr>
              <w:t>0,85</w:t>
            </w:r>
          </w:p>
        </w:tc>
        <w:tc>
          <w:tcPr>
            <w:shd w:val="clear" w:color="auto" w:fill="F2F6FA"/>
            <w:tcW w:w="801" w:type="pct"/>
          </w:tcPr>
          <w:p>
            <w:pPr>
              <w:spacing w:after="20" w:before="20" w:line="240" w:lineRule="auto"/>
            </w:pPr>
            <w:r/>
            <w:r>
              <w:rPr>
                <w:rFonts w:ascii="Roboto" w:hAnsi="Roboto" w:cs="Roboto" w:eastAsia="Roboto"/>
                <w:b w:val="0"/>
                <w:i w:val="0"/>
                <w:color w:val="1A1A1A"/>
                <w:sz w:val="18"/>
              </w:rPr>
              <w:t>0,74</w:t>
            </w:r>
          </w:p>
        </w:tc>
        <w:tc>
          <w:tcPr>
            <w:shd w:val="clear" w:color="auto" w:fill="F2F6FA"/>
            <w:tcW w:w="1190" w:type="pct"/>
          </w:tcPr>
          <w:p>
            <w:pPr>
              <w:spacing w:after="20" w:before="20" w:line="240" w:lineRule="auto"/>
            </w:pPr>
            <w:r/>
            <w:r>
              <w:rPr>
                <w:rFonts w:ascii="Roboto" w:hAnsi="Roboto" w:cs="Roboto" w:eastAsia="Roboto"/>
                <w:b w:val="0"/>
                <w:i w:val="0"/>
                <w:color w:val="1A1A1A"/>
                <w:sz w:val="18"/>
              </w:rPr>
              <w:t>0,6%</w:t>
            </w:r>
          </w:p>
        </w:tc>
      </w:tr>
    </w:tbl>
    <w:p>
      <w:pPr>
        <w:spacing w:after="160"/>
      </w:pPr>
    </w:p>
    <w:p>
      <w:pPr>
        <w:spacing w:after="140"/>
        <w:jc w:val="both"/>
      </w:pPr>
      <w:r>
        <w:rPr>
          <w:rFonts w:ascii="Roboto" w:hAnsi="Roboto" w:cs="Roboto" w:eastAsia="Roboto"/>
          <w:b w:val="0"/>
          <w:i w:val="0"/>
          <w:color w:val="1A1A1A"/>
          <w:sz w:val="21"/>
        </w:rPr>
        <w:t>P/B 0,63 lần có nghĩa toàn ngành đang giao dịch ở 63% giá trị sổ sách. Tỷ lệ P/E bằng 0,47 lần median 3 năm là mức thấp nhất trong 24 ngành theo thước đo này.</w:t>
      </w:r>
    </w:p>
    <w:p>
      <w:pPr>
        <w:pStyle w:val="ListBullet"/>
        <w:spacing w:after="60"/>
        <w:ind w:left="369"/>
      </w:pPr>
      <w:r>
        <w:rPr>
          <w:rFonts w:ascii="Roboto" w:hAnsi="Roboto" w:cs="Roboto" w:eastAsia="Roboto"/>
          <w:b w:val="0"/>
          <w:i w:val="0"/>
          <w:color w:val="1A1A1A"/>
          <w:sz w:val="21"/>
        </w:rPr>
        <w:t>Giao dịch khối ngoại 1 tháng: mua ròng 215 tỷ đồng, một trong ba ngành duy nhất toàn thị trường được mua ròng.</w:t>
      </w:r>
    </w:p>
    <w:p>
      <w:pPr>
        <w:pStyle w:val="ListBullet"/>
        <w:spacing w:after="60"/>
        <w:ind w:left="369"/>
      </w:pPr>
      <w:r>
        <w:rPr>
          <w:rFonts w:ascii="Roboto" w:hAnsi="Roboto" w:cs="Roboto" w:eastAsia="Roboto"/>
          <w:b w:val="0"/>
          <w:i w:val="0"/>
          <w:color w:val="1A1A1A"/>
          <w:sz w:val="21"/>
        </w:rPr>
        <w:t>Mùa vụ tháng 8: trung bình +9,46%, dương 4/6 năm. Lợi suất sau đáy đạt +66,2% và +63,5%, hạng 4 rồi hạng 5, mức nhất quán cao.</w:t>
      </w:r>
    </w:p>
    <w:p>
      <w:pPr>
        <w:pStyle w:val="ListBullet"/>
        <w:spacing w:after="60"/>
        <w:ind w:left="369"/>
      </w:pPr>
      <w:r>
        <w:rPr>
          <w:rFonts w:ascii="Roboto" w:hAnsi="Roboto" w:cs="Roboto" w:eastAsia="Roboto"/>
          <w:b w:val="0"/>
          <w:i w:val="0"/>
          <w:color w:val="1A1A1A"/>
          <w:sz w:val="21"/>
        </w:rPr>
        <w:t>Sàng lọc cơ bản đạt 3/4: doanh thu tăng 10,35%, biên gộp mở rộng từ 10,80% lên 12,77%.</w:t>
      </w:r>
    </w:p>
    <w:p>
      <w:pPr>
        <w:spacing w:after="140"/>
        <w:jc w:val="both"/>
      </w:pPr>
      <w:r>
        <w:rPr>
          <w:rFonts w:ascii="Roboto" w:hAnsi="Roboto" w:cs="Roboto" w:eastAsia="Roboto"/>
          <w:b/>
          <w:i w:val="0"/>
          <w:color w:val="1A1A1A"/>
          <w:sz w:val="21"/>
        </w:rPr>
        <w:t>Hai lý do không đưa vào nhóm ngành chính</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Hệ số ICR chỉ đạt 1,53 lần</w:t>
      </w:r>
      <w:r>
        <w:rPr>
          <w:rFonts w:ascii="Roboto" w:hAnsi="Roboto" w:cs="Roboto" w:eastAsia="Roboto"/>
          <w:b w:val="0"/>
          <w:i w:val="0"/>
          <w:color w:val="1A1A1A"/>
          <w:sz w:val="21"/>
        </w:rPr>
        <w:t>, tức EBIT chỉ phủ 1,53 lần chi phí lãi vay, dưới cả ngưỡng loại 2,0. Bốn quý gần nhất lần lượt 1,75, 1,92, 1,59 và 1,53, tức xu hướng xấu dần. Mức định giá thấp của ngành có nguyên nhân thực chất.</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Ràng buộc thanh khoản đáng kể.</w:t>
      </w:r>
      <w:r>
        <w:rPr>
          <w:rFonts w:ascii="Roboto" w:hAnsi="Roboto" w:cs="Roboto" w:eastAsia="Roboto"/>
          <w:b w:val="0"/>
          <w:i w:val="0"/>
          <w:color w:val="1A1A1A"/>
          <w:sz w:val="21"/>
        </w:rPr>
        <w:t xml:space="preserve"> Vốn hoá toàn ngành chỉ đạt 70.803 tỷ đồng trên 95 mã, tức bình quân 745 tỷ đồng mỗi mã, nhỏ nhất trong năm ngành. Với nguyên tắc không giải ngân quá 5% khối lượng bình quân 20 phiên trong mỗi phiên, phần lớn mã trong ngành không hấp thụ được quy mô vị thế có ý nghĩa.</w:t>
      </w:r>
    </w:p>
    <w:p>
      <w:pPr>
        <w:spacing w:after="140"/>
        <w:jc w:val="both"/>
      </w:pPr>
      <w:r>
        <w:rPr>
          <w:rFonts w:ascii="Roboto" w:hAnsi="Roboto" w:cs="Roboto" w:eastAsia="Roboto"/>
          <w:b/>
          <w:i w:val="0"/>
          <w:color w:val="1A1A1A"/>
          <w:sz w:val="21"/>
        </w:rPr>
        <w:t>Điều kiện kích hoạt:</w:t>
      </w:r>
      <w:r>
        <w:rPr>
          <w:rFonts w:ascii="Roboto" w:hAnsi="Roboto" w:cs="Roboto" w:eastAsia="Roboto"/>
          <w:b w:val="0"/>
          <w:i w:val="0"/>
          <w:color w:val="1A1A1A"/>
          <w:sz w:val="21"/>
        </w:rPr>
        <w:t xml:space="preserve"> xuất hiện thông tin giải ngân đầu tư công cụ thể kèm quy mô và mốc thời gian, đồng thời xác định được ít nhất 3 mã có ICR trên 2,5 lần cùng khối lượng giao dịch bình quân đủ cho quy mô vị thế dự kiến.</w:t>
      </w:r>
    </w:p>
    <w:p>
      <w:pPr>
        <w:pStyle w:val="Heading3"/>
        <w:spacing w:before="240" w:after="80"/>
      </w:pPr>
      <w:r>
        <w:rPr>
          <w:rFonts w:ascii="Roboto" w:hAnsi="Roboto" w:cs="Roboto" w:eastAsia="Roboto"/>
          <w:b/>
          <w:i w:val="0"/>
          <w:color w:val="1F6FB2"/>
          <w:sz w:val="23"/>
        </w:rPr>
        <w:t>2.4.2. Bất động sản Khu công nghiệp</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11"/>
        <w:gridCol w:w="1777"/>
        <w:gridCol w:w="2220"/>
        <w:gridCol w:w="1542"/>
        <w:gridCol w:w="2288"/>
      </w:tblGrid>
      <w:tr>
        <w:trPr>
          <w:tblHeader w:val="true"/>
        </w:trPr>
        <w:tc>
          <w:tcPr>
            <w:shd w:val="clear" w:color="auto" w:fill="0E548F"/>
            <w:tcW w:w="940" w:type="pct"/>
          </w:tcPr>
          <w:p>
            <w:pPr>
              <w:spacing w:after="20" w:before="20" w:line="240" w:lineRule="auto"/>
            </w:pPr>
            <w:r/>
            <w:r>
              <w:rPr>
                <w:rFonts w:ascii="Roboto" w:hAnsi="Roboto" w:cs="Roboto" w:eastAsia="Roboto"/>
                <w:b/>
                <w:i w:val="0"/>
                <w:color w:val="FFFFFF"/>
                <w:sz w:val="18"/>
              </w:rPr>
              <w:t>Chỉ tiêu</w:t>
            </w:r>
          </w:p>
        </w:tc>
        <w:tc>
          <w:tcPr>
            <w:shd w:val="clear" w:color="auto" w:fill="0E548F"/>
            <w:tcW w:w="922" w:type="pct"/>
          </w:tcPr>
          <w:p>
            <w:pPr>
              <w:spacing w:after="20" w:before="20" w:line="240" w:lineRule="auto"/>
            </w:pPr>
            <w:r/>
            <w:r>
              <w:rPr>
                <w:rFonts w:ascii="Roboto" w:hAnsi="Roboto" w:cs="Roboto" w:eastAsia="Roboto"/>
                <w:b/>
                <w:i w:val="0"/>
                <w:color w:val="FFFFFF"/>
                <w:sz w:val="18"/>
              </w:rPr>
              <w:t>Giá trị</w:t>
            </w:r>
          </w:p>
        </w:tc>
        <w:tc>
          <w:tcPr>
            <w:shd w:val="clear" w:color="auto" w:fill="0E548F"/>
            <w:tcW w:w="1152" w:type="pct"/>
          </w:tcPr>
          <w:p>
            <w:pPr>
              <w:spacing w:after="20" w:before="20" w:line="240" w:lineRule="auto"/>
            </w:pPr>
            <w:r/>
            <w:r>
              <w:rPr>
                <w:rFonts w:ascii="Roboto" w:hAnsi="Roboto" w:cs="Roboto" w:eastAsia="Roboto"/>
                <w:b/>
                <w:i w:val="0"/>
                <w:color w:val="FFFFFF"/>
                <w:sz w:val="18"/>
              </w:rPr>
              <w:t>Median 3 năm</w:t>
            </w:r>
          </w:p>
        </w:tc>
        <w:tc>
          <w:tcPr>
            <w:shd w:val="clear" w:color="auto" w:fill="0E548F"/>
            <w:tcW w:w="800" w:type="pct"/>
          </w:tcPr>
          <w:p>
            <w:pPr>
              <w:spacing w:after="20" w:before="20" w:line="240" w:lineRule="auto"/>
            </w:pPr>
            <w:r/>
            <w:r>
              <w:rPr>
                <w:rFonts w:ascii="Roboto" w:hAnsi="Roboto" w:cs="Roboto" w:eastAsia="Roboto"/>
                <w:b/>
                <w:i w:val="0"/>
                <w:color w:val="FFFFFF"/>
                <w:sz w:val="18"/>
              </w:rPr>
              <w:t>Tỷ lệ</w:t>
            </w:r>
          </w:p>
        </w:tc>
        <w:tc>
          <w:tcPr>
            <w:shd w:val="clear" w:color="auto" w:fill="0E548F"/>
            <w:tcW w:w="1186" w:type="pct"/>
          </w:tcPr>
          <w:p>
            <w:pPr>
              <w:spacing w:after="20" w:before="20" w:line="240" w:lineRule="auto"/>
            </w:pPr>
            <w:r/>
            <w:r>
              <w:rPr>
                <w:rFonts w:ascii="Roboto" w:hAnsi="Roboto" w:cs="Roboto" w:eastAsia="Roboto"/>
                <w:b/>
                <w:i w:val="0"/>
                <w:color w:val="FFFFFF"/>
                <w:sz w:val="18"/>
              </w:rPr>
              <w:t>Phân vị 3 năm</w:t>
            </w:r>
          </w:p>
        </w:tc>
      </w:tr>
      <w:tr>
        <w:tc>
          <w:tcPr>
            <w:tcW w:w="940" w:type="pct"/>
          </w:tcPr>
          <w:p>
            <w:pPr>
              <w:spacing w:after="20" w:before="20" w:line="240" w:lineRule="auto"/>
            </w:pPr>
            <w:r/>
            <w:r>
              <w:rPr>
                <w:rFonts w:ascii="Roboto" w:hAnsi="Roboto" w:cs="Roboto" w:eastAsia="Roboto"/>
                <w:b w:val="0"/>
                <w:i w:val="0"/>
                <w:color w:val="1A1A1A"/>
                <w:sz w:val="18"/>
              </w:rPr>
              <w:t>P/E</w:t>
            </w:r>
          </w:p>
        </w:tc>
        <w:tc>
          <w:tcPr>
            <w:tcW w:w="922" w:type="pct"/>
          </w:tcPr>
          <w:p>
            <w:pPr>
              <w:spacing w:after="20" w:before="20" w:line="240" w:lineRule="auto"/>
            </w:pPr>
            <w:r/>
            <w:r>
              <w:rPr>
                <w:rFonts w:ascii="Roboto" w:hAnsi="Roboto" w:cs="Roboto" w:eastAsia="Roboto"/>
                <w:b w:val="0"/>
                <w:i w:val="0"/>
                <w:color w:val="1A1A1A"/>
                <w:sz w:val="18"/>
              </w:rPr>
              <w:t>13,61</w:t>
            </w:r>
          </w:p>
        </w:tc>
        <w:tc>
          <w:tcPr>
            <w:tcW w:w="1152" w:type="pct"/>
          </w:tcPr>
          <w:p>
            <w:pPr>
              <w:spacing w:after="20" w:before="20" w:line="240" w:lineRule="auto"/>
            </w:pPr>
            <w:r/>
            <w:r>
              <w:rPr>
                <w:rFonts w:ascii="Roboto" w:hAnsi="Roboto" w:cs="Roboto" w:eastAsia="Roboto"/>
                <w:b w:val="0"/>
                <w:i w:val="0"/>
                <w:color w:val="1A1A1A"/>
                <w:sz w:val="18"/>
              </w:rPr>
              <w:t>17,81</w:t>
            </w:r>
          </w:p>
        </w:tc>
        <w:tc>
          <w:tcPr>
            <w:tcW w:w="800" w:type="pct"/>
          </w:tcPr>
          <w:p>
            <w:pPr>
              <w:spacing w:after="20" w:before="20" w:line="240" w:lineRule="auto"/>
            </w:pPr>
            <w:r/>
            <w:r>
              <w:rPr>
                <w:rFonts w:ascii="Roboto" w:hAnsi="Roboto" w:cs="Roboto" w:eastAsia="Roboto"/>
                <w:b w:val="0"/>
                <w:i w:val="0"/>
                <w:color w:val="1A1A1A"/>
                <w:sz w:val="18"/>
              </w:rPr>
              <w:t>0,76</w:t>
            </w:r>
          </w:p>
        </w:tc>
        <w:tc>
          <w:tcPr>
            <w:tcW w:w="1186" w:type="pct"/>
          </w:tcPr>
          <w:p>
            <w:pPr>
              <w:spacing w:after="20" w:before="20" w:line="240" w:lineRule="auto"/>
            </w:pPr>
            <w:r/>
            <w:r>
              <w:rPr>
                <w:rFonts w:ascii="Roboto" w:hAnsi="Roboto" w:cs="Roboto" w:eastAsia="Roboto"/>
                <w:b w:val="0"/>
                <w:i w:val="0"/>
                <w:color w:val="1A1A1A"/>
                <w:sz w:val="18"/>
              </w:rPr>
              <w:t>1,3%</w:t>
            </w:r>
          </w:p>
        </w:tc>
      </w:tr>
      <w:tr>
        <w:tc>
          <w:tcPr>
            <w:shd w:val="clear" w:color="auto" w:fill="F2F6FA"/>
            <w:tcW w:w="940" w:type="pct"/>
          </w:tcPr>
          <w:p>
            <w:pPr>
              <w:spacing w:after="20" w:before="20" w:line="240" w:lineRule="auto"/>
            </w:pPr>
            <w:r/>
            <w:r>
              <w:rPr>
                <w:rFonts w:ascii="Roboto" w:hAnsi="Roboto" w:cs="Roboto" w:eastAsia="Roboto"/>
                <w:b w:val="0"/>
                <w:i w:val="0"/>
                <w:color w:val="1A1A1A"/>
                <w:sz w:val="18"/>
              </w:rPr>
              <w:t>P/B</w:t>
            </w:r>
          </w:p>
        </w:tc>
        <w:tc>
          <w:tcPr>
            <w:shd w:val="clear" w:color="auto" w:fill="F2F6FA"/>
            <w:tcW w:w="922" w:type="pct"/>
          </w:tcPr>
          <w:p>
            <w:pPr>
              <w:spacing w:after="20" w:before="20" w:line="240" w:lineRule="auto"/>
            </w:pPr>
            <w:r/>
            <w:r>
              <w:rPr>
                <w:rFonts w:ascii="Roboto" w:hAnsi="Roboto" w:cs="Roboto" w:eastAsia="Roboto"/>
                <w:b w:val="0"/>
                <w:i w:val="0"/>
                <w:color w:val="1A1A1A"/>
                <w:sz w:val="18"/>
              </w:rPr>
              <w:t>1,40</w:t>
            </w:r>
          </w:p>
        </w:tc>
        <w:tc>
          <w:tcPr>
            <w:shd w:val="clear" w:color="auto" w:fill="F2F6FA"/>
            <w:tcW w:w="1152" w:type="pct"/>
          </w:tcPr>
          <w:p>
            <w:pPr>
              <w:spacing w:after="20" w:before="20" w:line="240" w:lineRule="auto"/>
            </w:pPr>
            <w:r/>
            <w:r>
              <w:rPr>
                <w:rFonts w:ascii="Roboto" w:hAnsi="Roboto" w:cs="Roboto" w:eastAsia="Roboto"/>
                <w:b w:val="0"/>
                <w:i w:val="0"/>
                <w:color w:val="1A1A1A"/>
                <w:sz w:val="18"/>
              </w:rPr>
              <w:t>1,76</w:t>
            </w:r>
          </w:p>
        </w:tc>
        <w:tc>
          <w:tcPr>
            <w:shd w:val="clear" w:color="auto" w:fill="F2F6FA"/>
            <w:tcW w:w="800" w:type="pct"/>
          </w:tcPr>
          <w:p>
            <w:pPr>
              <w:spacing w:after="20" w:before="20" w:line="240" w:lineRule="auto"/>
            </w:pPr>
            <w:r/>
            <w:r>
              <w:rPr>
                <w:rFonts w:ascii="Roboto" w:hAnsi="Roboto" w:cs="Roboto" w:eastAsia="Roboto"/>
                <w:b w:val="0"/>
                <w:i w:val="0"/>
                <w:color w:val="1A1A1A"/>
                <w:sz w:val="18"/>
              </w:rPr>
              <w:t>0,80</w:t>
            </w:r>
          </w:p>
        </w:tc>
        <w:tc>
          <w:tcPr>
            <w:shd w:val="clear" w:color="auto" w:fill="F2F6FA"/>
            <w:tcW w:w="1186" w:type="pct"/>
          </w:tcPr>
          <w:p>
            <w:pPr>
              <w:spacing w:after="20" w:before="20" w:line="240" w:lineRule="auto"/>
            </w:pPr>
            <w:r/>
            <w:r>
              <w:rPr>
                <w:rFonts w:ascii="Roboto" w:hAnsi="Roboto" w:cs="Roboto" w:eastAsia="Roboto"/>
                <w:b w:val="0"/>
                <w:i w:val="0"/>
                <w:color w:val="1A1A1A"/>
                <w:sz w:val="18"/>
              </w:rPr>
              <w:t>0,6%</w:t>
            </w:r>
          </w:p>
        </w:tc>
      </w:tr>
    </w:tbl>
    <w:p>
      <w:pPr>
        <w:spacing w:after="160"/>
      </w:pPr>
    </w:p>
    <w:p>
      <w:pPr>
        <w:spacing w:after="140"/>
        <w:jc w:val="both"/>
      </w:pPr>
      <w:r>
        <w:rPr>
          <w:rFonts w:ascii="Roboto" w:hAnsi="Roboto" w:cs="Roboto" w:eastAsia="Roboto"/>
          <w:b w:val="0"/>
          <w:i w:val="0"/>
          <w:color w:val="1A1A1A"/>
          <w:sz w:val="21"/>
        </w:rPr>
        <w:t>Vốn hoá 231.479 tỷ đồng, 16 mã, EPS 2.066 đồng, BVPS 20.069 đồng. Cấu trúc ngành gọn, với 16 mã dễ theo dõi hơn nhiều so với 83 mã của Bất động sản Dân dụng hay 95 mã của Thi công Xây dựng.</w:t>
      </w:r>
    </w:p>
    <w:p>
      <w:pPr>
        <w:pStyle w:val="ListBullet"/>
        <w:spacing w:after="60"/>
        <w:ind w:left="369"/>
      </w:pPr>
      <w:r>
        <w:rPr>
          <w:rFonts w:ascii="Roboto" w:hAnsi="Roboto" w:cs="Roboto" w:eastAsia="Roboto"/>
          <w:b w:val="0"/>
          <w:i w:val="0"/>
          <w:color w:val="1A1A1A"/>
          <w:sz w:val="21"/>
        </w:rPr>
        <w:t>Giao dịch khối ngoại 1 tháng: bán ròng 192 tỷ đồng, mức rất nhẹ.</w:t>
      </w:r>
    </w:p>
    <w:p>
      <w:pPr>
        <w:pStyle w:val="ListBullet"/>
        <w:spacing w:after="60"/>
        <w:ind w:left="369"/>
      </w:pPr>
      <w:r>
        <w:rPr>
          <w:rFonts w:ascii="Roboto" w:hAnsi="Roboto" w:cs="Roboto" w:eastAsia="Roboto"/>
          <w:b w:val="0"/>
          <w:i w:val="0"/>
          <w:color w:val="1A1A1A"/>
          <w:sz w:val="21"/>
        </w:rPr>
        <w:t>Mùa vụ tháng 8: trung bình +6,70%, dương 6/6 năm. Lợi suất sau đáy đạt +57,7% rồi +31,5%, hạng 6 rồi hạng 21, tức không nhất quán.</w:t>
      </w:r>
    </w:p>
    <w:p>
      <w:pPr>
        <w:pStyle w:val="ListBullet"/>
        <w:spacing w:after="60"/>
        <w:ind w:left="369"/>
      </w:pPr>
      <w:r>
        <w:rPr>
          <w:rFonts w:ascii="Roboto" w:hAnsi="Roboto" w:cs="Roboto" w:eastAsia="Roboto"/>
          <w:b w:val="0"/>
          <w:i w:val="0"/>
          <w:color w:val="1A1A1A"/>
          <w:sz w:val="21"/>
        </w:rPr>
        <w:t>Catalyst: 0 điểm, không có catalyst nào trong danh mục.</w:t>
      </w:r>
    </w:p>
    <w:p>
      <w:pPr>
        <w:spacing w:after="140"/>
        <w:jc w:val="both"/>
      </w:pPr>
      <w:r>
        <w:rPr>
          <w:rFonts w:ascii="Roboto" w:hAnsi="Roboto" w:cs="Roboto" w:eastAsia="Roboto"/>
          <w:b/>
          <w:i w:val="0"/>
          <w:color w:val="1A1A1A"/>
          <w:sz w:val="21"/>
        </w:rPr>
        <w:t>Hai lý do không đưa vào nhóm ngành chính</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Biên lợi nhuận thu hẹp rõ rệt.</w:t>
      </w:r>
      <w:r>
        <w:rPr>
          <w:rFonts w:ascii="Roboto" w:hAnsi="Roboto" w:cs="Roboto" w:eastAsia="Roboto"/>
          <w:b w:val="0"/>
          <w:i w:val="0"/>
          <w:color w:val="1A1A1A"/>
          <w:sz w:val="21"/>
        </w:rPr>
        <w:t xml:space="preserve"> Biên gộp diễn biến 33,69% → 30,16% → 29,75% → 27,18%, mất 6,51 điểm phần trăm qua bốn quý; biên EBIT mất 5,18 điểm. Tăng trưởng doanh thu chậm lại còn 1,16% ở quý gần nhất. Lợi nhuận sau thuế giảm 21,17% so với cùng kỳ.</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Câu chuyện FDI đang chịu sức ép từ thuế Section 301.</w:t>
      </w:r>
      <w:r>
        <w:rPr>
          <w:rFonts w:ascii="Roboto" w:hAnsi="Roboto" w:cs="Roboto" w:eastAsia="Roboto"/>
          <w:b w:val="0"/>
          <w:i w:val="0"/>
          <w:color w:val="1A1A1A"/>
          <w:sz w:val="21"/>
        </w:rPr>
        <w:t xml:space="preserve"> Luận điểm cốt lõi của ngành là dòng vốn FDI vào sản xuất, trong khi mức thuế bổ sung 12,5% tác động trực tiếp lên chính luận điểm đó.</w:t>
      </w:r>
    </w:p>
    <w:p>
      <w:pPr>
        <w:spacing w:after="140"/>
        <w:jc w:val="both"/>
      </w:pPr>
      <w:r>
        <w:rPr>
          <w:rFonts w:ascii="Roboto" w:hAnsi="Roboto" w:cs="Roboto" w:eastAsia="Roboto"/>
          <w:b/>
          <w:i w:val="0"/>
          <w:color w:val="1A1A1A"/>
          <w:sz w:val="21"/>
        </w:rPr>
        <w:t>Điều kiện kích hoạt:</w:t>
      </w:r>
      <w:r>
        <w:rPr>
          <w:rFonts w:ascii="Roboto" w:hAnsi="Roboto" w:cs="Roboto" w:eastAsia="Roboto"/>
          <w:b w:val="0"/>
          <w:i w:val="0"/>
          <w:color w:val="1A1A1A"/>
          <w:sz w:val="21"/>
        </w:rPr>
        <w:t xml:space="preserve"> biên gộp quý 2/2026 ngừng thu hẹp và giữ trên 27%, đồng thời có tín hiệu cho thấy FDI đăng ký mới không suy giảm sau khi thuế Section 301 có hiệu lực.</w:t>
      </w:r>
    </w:p>
    <w:p>
      <w:pPr>
        <w:pStyle w:val="Heading2"/>
        <w:spacing w:before="320" w:after="120"/>
      </w:pPr>
      <w:r>
        <w:rPr>
          <w:rFonts w:ascii="Roboto" w:hAnsi="Roboto" w:cs="Roboto" w:eastAsia="Roboto"/>
          <w:b/>
          <w:i w:val="0"/>
          <w:color w:val="0E548F"/>
          <w:sz w:val="26"/>
        </w:rPr>
        <w:t>2.5. Bảng tổng hợp năm ngành</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037"/>
        <w:gridCol w:w="1738"/>
        <w:gridCol w:w="1763"/>
        <w:gridCol w:w="1287"/>
        <w:gridCol w:w="1418"/>
        <w:gridCol w:w="1395"/>
      </w:tblGrid>
      <w:tr>
        <w:trPr>
          <w:tblHeader w:val="true"/>
        </w:trPr>
        <w:tc>
          <w:tcPr>
            <w:shd w:val="clear" w:color="auto" w:fill="0E548F"/>
            <w:tcW w:w="1057" w:type="pct"/>
          </w:tcPr>
          <w:p>
            <w:pPr>
              <w:spacing w:after="20" w:before="20" w:line="240" w:lineRule="auto"/>
            </w:pPr>
            <w:r/>
            <w:r>
              <w:rPr>
                <w:rFonts w:ascii="Roboto" w:hAnsi="Roboto" w:cs="Roboto" w:eastAsia="Roboto"/>
                <w:b/>
                <w:i w:val="0"/>
                <w:color w:val="FFFFFF"/>
                <w:sz w:val="18"/>
              </w:rPr>
              <w:t>Chỉ tiêu</w:t>
            </w:r>
          </w:p>
        </w:tc>
        <w:tc>
          <w:tcPr>
            <w:shd w:val="clear" w:color="auto" w:fill="0E548F"/>
            <w:tcW w:w="902" w:type="pct"/>
          </w:tcPr>
          <w:p>
            <w:pPr>
              <w:spacing w:after="20" w:before="20" w:line="240" w:lineRule="auto"/>
            </w:pPr>
            <w:r/>
            <w:r>
              <w:rPr>
                <w:rFonts w:ascii="Roboto" w:hAnsi="Roboto" w:cs="Roboto" w:eastAsia="Roboto"/>
                <w:b/>
                <w:i w:val="0"/>
                <w:color w:val="FFFFFF"/>
                <w:sz w:val="18"/>
              </w:rPr>
              <w:t>Chứng khoán</w:t>
            </w:r>
          </w:p>
        </w:tc>
        <w:tc>
          <w:tcPr>
            <w:shd w:val="clear" w:color="auto" w:fill="0E548F"/>
            <w:tcW w:w="915" w:type="pct"/>
          </w:tcPr>
          <w:p>
            <w:pPr>
              <w:spacing w:after="20" w:before="20" w:line="240" w:lineRule="auto"/>
            </w:pPr>
            <w:r/>
            <w:r>
              <w:rPr>
                <w:rFonts w:ascii="Roboto" w:hAnsi="Roboto" w:cs="Roboto" w:eastAsia="Roboto"/>
                <w:b/>
                <w:i w:val="0"/>
                <w:color w:val="FFFFFF"/>
                <w:sz w:val="18"/>
              </w:rPr>
              <w:t>BĐS Dân dụng</w:t>
            </w:r>
          </w:p>
        </w:tc>
        <w:tc>
          <w:tcPr>
            <w:shd w:val="clear" w:color="auto" w:fill="0E548F"/>
            <w:tcW w:w="668" w:type="pct"/>
          </w:tcPr>
          <w:p>
            <w:pPr>
              <w:spacing w:after="20" w:before="20" w:line="240" w:lineRule="auto"/>
            </w:pPr>
            <w:r/>
            <w:r>
              <w:rPr>
                <w:rFonts w:ascii="Roboto" w:hAnsi="Roboto" w:cs="Roboto" w:eastAsia="Roboto"/>
                <w:b/>
                <w:i w:val="0"/>
                <w:color w:val="FFFFFF"/>
                <w:sz w:val="18"/>
              </w:rPr>
              <w:t>Ngân hàng</w:t>
            </w:r>
          </w:p>
        </w:tc>
        <w:tc>
          <w:tcPr>
            <w:shd w:val="clear" w:color="auto" w:fill="0E548F"/>
            <w:tcW w:w="736" w:type="pct"/>
          </w:tcPr>
          <w:p>
            <w:pPr>
              <w:spacing w:after="20" w:before="20" w:line="240" w:lineRule="auto"/>
            </w:pPr>
            <w:r/>
            <w:r>
              <w:rPr>
                <w:rFonts w:ascii="Roboto" w:hAnsi="Roboto" w:cs="Roboto" w:eastAsia="Roboto"/>
                <w:b/>
                <w:i w:val="0"/>
                <w:color w:val="FFFFFF"/>
                <w:sz w:val="18"/>
              </w:rPr>
              <w:t>Xây dựng (dự bị)</w:t>
            </w:r>
          </w:p>
        </w:tc>
        <w:tc>
          <w:tcPr>
            <w:shd w:val="clear" w:color="auto" w:fill="0E548F"/>
            <w:tcW w:w="722" w:type="pct"/>
          </w:tcPr>
          <w:p>
            <w:pPr>
              <w:spacing w:after="20" w:before="20" w:line="240" w:lineRule="auto"/>
            </w:pPr>
            <w:r/>
            <w:r>
              <w:rPr>
                <w:rFonts w:ascii="Roboto" w:hAnsi="Roboto" w:cs="Roboto" w:eastAsia="Roboto"/>
                <w:b/>
                <w:i w:val="0"/>
                <w:color w:val="FFFFFF"/>
                <w:sz w:val="18"/>
              </w:rPr>
              <w:t>BĐS KCN (dự bị)</w:t>
            </w:r>
          </w:p>
        </w:tc>
      </w:tr>
      <w:tr>
        <w:tc>
          <w:tcPr>
            <w:tcW w:w="1057" w:type="pct"/>
          </w:tcPr>
          <w:p>
            <w:pPr>
              <w:spacing w:after="20" w:before="20" w:line="240" w:lineRule="auto"/>
            </w:pPr>
            <w:r/>
            <w:r>
              <w:rPr>
                <w:rFonts w:ascii="Roboto" w:hAnsi="Roboto" w:cs="Roboto" w:eastAsia="Roboto"/>
                <w:b w:val="0"/>
                <w:i w:val="0"/>
                <w:color w:val="1A1A1A"/>
                <w:sz w:val="18"/>
              </w:rPr>
              <w:t>Vốn hoá (tỷ đồng)</w:t>
            </w:r>
          </w:p>
        </w:tc>
        <w:tc>
          <w:tcPr>
            <w:tcW w:w="902" w:type="pct"/>
          </w:tcPr>
          <w:p>
            <w:pPr>
              <w:spacing w:after="20" w:before="20" w:line="240" w:lineRule="auto"/>
            </w:pPr>
            <w:r/>
            <w:r>
              <w:rPr>
                <w:rFonts w:ascii="Roboto" w:hAnsi="Roboto" w:cs="Roboto" w:eastAsia="Roboto"/>
                <w:b w:val="0"/>
                <w:i w:val="0"/>
                <w:color w:val="1A1A1A"/>
                <w:sz w:val="18"/>
              </w:rPr>
              <w:t>483.610</w:t>
            </w:r>
          </w:p>
        </w:tc>
        <w:tc>
          <w:tcPr>
            <w:tcW w:w="915" w:type="pct"/>
          </w:tcPr>
          <w:p>
            <w:pPr>
              <w:spacing w:after="20" w:before="20" w:line="240" w:lineRule="auto"/>
            </w:pPr>
            <w:r/>
            <w:r>
              <w:rPr>
                <w:rFonts w:ascii="Roboto" w:hAnsi="Roboto" w:cs="Roboto" w:eastAsia="Roboto"/>
                <w:b w:val="0"/>
                <w:i w:val="0"/>
                <w:color w:val="1A1A1A"/>
                <w:sz w:val="18"/>
              </w:rPr>
              <w:t>2.530.100</w:t>
            </w:r>
          </w:p>
        </w:tc>
        <w:tc>
          <w:tcPr>
            <w:tcW w:w="668" w:type="pct"/>
          </w:tcPr>
          <w:p>
            <w:pPr>
              <w:spacing w:after="20" w:before="20" w:line="240" w:lineRule="auto"/>
            </w:pPr>
            <w:r/>
            <w:r>
              <w:rPr>
                <w:rFonts w:ascii="Roboto" w:hAnsi="Roboto" w:cs="Roboto" w:eastAsia="Roboto"/>
                <w:b w:val="0"/>
                <w:i w:val="0"/>
                <w:color w:val="1A1A1A"/>
                <w:sz w:val="18"/>
              </w:rPr>
              <w:t>2.527.825</w:t>
            </w:r>
          </w:p>
        </w:tc>
        <w:tc>
          <w:tcPr>
            <w:tcW w:w="736" w:type="pct"/>
          </w:tcPr>
          <w:p>
            <w:pPr>
              <w:spacing w:after="20" w:before="20" w:line="240" w:lineRule="auto"/>
            </w:pPr>
            <w:r/>
            <w:r>
              <w:rPr>
                <w:rFonts w:ascii="Roboto" w:hAnsi="Roboto" w:cs="Roboto" w:eastAsia="Roboto"/>
                <w:b w:val="0"/>
                <w:i w:val="0"/>
                <w:color w:val="1A1A1A"/>
                <w:sz w:val="18"/>
              </w:rPr>
              <w:t>70.803</w:t>
            </w:r>
          </w:p>
        </w:tc>
        <w:tc>
          <w:tcPr>
            <w:tcW w:w="722" w:type="pct"/>
          </w:tcPr>
          <w:p>
            <w:pPr>
              <w:spacing w:after="20" w:before="20" w:line="240" w:lineRule="auto"/>
            </w:pPr>
            <w:r/>
            <w:r>
              <w:rPr>
                <w:rFonts w:ascii="Roboto" w:hAnsi="Roboto" w:cs="Roboto" w:eastAsia="Roboto"/>
                <w:b w:val="0"/>
                <w:i w:val="0"/>
                <w:color w:val="1A1A1A"/>
                <w:sz w:val="18"/>
              </w:rPr>
              <w:t>231.479</w:t>
            </w:r>
          </w:p>
        </w:tc>
      </w:tr>
      <w:tr>
        <w:tc>
          <w:tcPr>
            <w:shd w:val="clear" w:color="auto" w:fill="F2F6FA"/>
            <w:tcW w:w="1057" w:type="pct"/>
          </w:tcPr>
          <w:p>
            <w:pPr>
              <w:spacing w:after="20" w:before="20" w:line="240" w:lineRule="auto"/>
            </w:pPr>
            <w:r/>
            <w:r>
              <w:rPr>
                <w:rFonts w:ascii="Roboto" w:hAnsi="Roboto" w:cs="Roboto" w:eastAsia="Roboto"/>
                <w:b w:val="0"/>
                <w:i w:val="0"/>
                <w:color w:val="1A1A1A"/>
                <w:sz w:val="18"/>
              </w:rPr>
              <w:t>Số mã</w:t>
            </w:r>
          </w:p>
        </w:tc>
        <w:tc>
          <w:tcPr>
            <w:shd w:val="clear" w:color="auto" w:fill="F2F6FA"/>
            <w:tcW w:w="902" w:type="pct"/>
          </w:tcPr>
          <w:p>
            <w:pPr>
              <w:spacing w:after="20" w:before="20" w:line="240" w:lineRule="auto"/>
            </w:pPr>
            <w:r/>
            <w:r>
              <w:rPr>
                <w:rFonts w:ascii="Roboto" w:hAnsi="Roboto" w:cs="Roboto" w:eastAsia="Roboto"/>
                <w:b w:val="0"/>
                <w:i w:val="0"/>
                <w:color w:val="1A1A1A"/>
                <w:sz w:val="18"/>
              </w:rPr>
              <w:t>41</w:t>
            </w:r>
          </w:p>
        </w:tc>
        <w:tc>
          <w:tcPr>
            <w:shd w:val="clear" w:color="auto" w:fill="F2F6FA"/>
            <w:tcW w:w="915" w:type="pct"/>
          </w:tcPr>
          <w:p>
            <w:pPr>
              <w:spacing w:after="20" w:before="20" w:line="240" w:lineRule="auto"/>
            </w:pPr>
            <w:r/>
            <w:r>
              <w:rPr>
                <w:rFonts w:ascii="Roboto" w:hAnsi="Roboto" w:cs="Roboto" w:eastAsia="Roboto"/>
                <w:b w:val="0"/>
                <w:i w:val="0"/>
                <w:color w:val="1A1A1A"/>
                <w:sz w:val="18"/>
              </w:rPr>
              <w:t>83</w:t>
            </w:r>
          </w:p>
        </w:tc>
        <w:tc>
          <w:tcPr>
            <w:shd w:val="clear" w:color="auto" w:fill="F2F6FA"/>
            <w:tcW w:w="668" w:type="pct"/>
          </w:tcPr>
          <w:p>
            <w:pPr>
              <w:spacing w:after="20" w:before="20" w:line="240" w:lineRule="auto"/>
            </w:pPr>
            <w:r/>
            <w:r>
              <w:rPr>
                <w:rFonts w:ascii="Roboto" w:hAnsi="Roboto" w:cs="Roboto" w:eastAsia="Roboto"/>
                <w:b w:val="0"/>
                <w:i w:val="0"/>
                <w:color w:val="1A1A1A"/>
                <w:sz w:val="18"/>
              </w:rPr>
              <w:t>30</w:t>
            </w:r>
          </w:p>
        </w:tc>
        <w:tc>
          <w:tcPr>
            <w:shd w:val="clear" w:color="auto" w:fill="F2F6FA"/>
            <w:tcW w:w="736" w:type="pct"/>
          </w:tcPr>
          <w:p>
            <w:pPr>
              <w:spacing w:after="20" w:before="20" w:line="240" w:lineRule="auto"/>
            </w:pPr>
            <w:r/>
            <w:r>
              <w:rPr>
                <w:rFonts w:ascii="Roboto" w:hAnsi="Roboto" w:cs="Roboto" w:eastAsia="Roboto"/>
                <w:b w:val="0"/>
                <w:i w:val="0"/>
                <w:color w:val="1A1A1A"/>
                <w:sz w:val="18"/>
              </w:rPr>
              <w:t>95</w:t>
            </w:r>
          </w:p>
        </w:tc>
        <w:tc>
          <w:tcPr>
            <w:shd w:val="clear" w:color="auto" w:fill="F2F6FA"/>
            <w:tcW w:w="722" w:type="pct"/>
          </w:tcPr>
          <w:p>
            <w:pPr>
              <w:spacing w:after="20" w:before="20" w:line="240" w:lineRule="auto"/>
            </w:pPr>
            <w:r/>
            <w:r>
              <w:rPr>
                <w:rFonts w:ascii="Roboto" w:hAnsi="Roboto" w:cs="Roboto" w:eastAsia="Roboto"/>
                <w:b w:val="0"/>
                <w:i w:val="0"/>
                <w:color w:val="1A1A1A"/>
                <w:sz w:val="18"/>
              </w:rPr>
              <w:t>16</w:t>
            </w:r>
          </w:p>
        </w:tc>
      </w:tr>
      <w:tr>
        <w:tc>
          <w:tcPr>
            <w:tcW w:w="1057" w:type="pct"/>
          </w:tcPr>
          <w:p>
            <w:pPr>
              <w:spacing w:after="20" w:before="20" w:line="240" w:lineRule="auto"/>
            </w:pPr>
            <w:r/>
            <w:r>
              <w:rPr>
                <w:rFonts w:ascii="Roboto" w:hAnsi="Roboto" w:cs="Roboto" w:eastAsia="Roboto"/>
                <w:b w:val="0"/>
                <w:i w:val="0"/>
                <w:color w:val="1A1A1A"/>
                <w:sz w:val="18"/>
              </w:rPr>
              <w:t>P/E</w:t>
            </w:r>
          </w:p>
        </w:tc>
        <w:tc>
          <w:tcPr>
            <w:tcW w:w="902" w:type="pct"/>
          </w:tcPr>
          <w:p>
            <w:pPr>
              <w:spacing w:after="20" w:before="20" w:line="240" w:lineRule="auto"/>
            </w:pPr>
            <w:r/>
            <w:r>
              <w:rPr>
                <w:rFonts w:ascii="Roboto" w:hAnsi="Roboto" w:cs="Roboto" w:eastAsia="Roboto"/>
                <w:b w:val="0"/>
                <w:i w:val="0"/>
                <w:color w:val="1A1A1A"/>
                <w:sz w:val="18"/>
              </w:rPr>
              <w:t>14,32</w:t>
            </w:r>
          </w:p>
        </w:tc>
        <w:tc>
          <w:tcPr>
            <w:tcW w:w="915" w:type="pct"/>
          </w:tcPr>
          <w:p>
            <w:pPr>
              <w:spacing w:after="20" w:before="20" w:line="240" w:lineRule="auto"/>
            </w:pPr>
            <w:r/>
            <w:r>
              <w:rPr>
                <w:rFonts w:ascii="Roboto" w:hAnsi="Roboto" w:cs="Roboto" w:eastAsia="Roboto"/>
                <w:b w:val="0"/>
                <w:i w:val="0"/>
                <w:color w:val="1A1A1A"/>
                <w:sz w:val="18"/>
              </w:rPr>
              <w:t xml:space="preserve">24,15 / </w:t>
            </w:r>
            <w:r>
              <w:rPr>
                <w:rFonts w:ascii="Roboto" w:hAnsi="Roboto" w:cs="Roboto" w:eastAsia="Roboto"/>
                <w:b/>
                <w:i w:val="0"/>
                <w:color w:val="1A1A1A"/>
                <w:sz w:val="18"/>
              </w:rPr>
              <w:t>15,08</w:t>
            </w:r>
            <w:r>
              <w:rPr>
                <w:rFonts w:ascii="Roboto" w:hAnsi="Roboto" w:cs="Roboto" w:eastAsia="Roboto"/>
                <w:b w:val="0"/>
                <w:i w:val="0"/>
                <w:color w:val="1A1A1A"/>
                <w:sz w:val="18"/>
              </w:rPr>
              <w:t xml:space="preserve"> ex-Vin</w:t>
            </w:r>
          </w:p>
        </w:tc>
        <w:tc>
          <w:tcPr>
            <w:tcW w:w="668" w:type="pct"/>
          </w:tcPr>
          <w:p>
            <w:pPr>
              <w:spacing w:after="20" w:before="20" w:line="240" w:lineRule="auto"/>
            </w:pPr>
            <w:r/>
            <w:r>
              <w:rPr>
                <w:rFonts w:ascii="Roboto" w:hAnsi="Roboto" w:cs="Roboto" w:eastAsia="Roboto"/>
                <w:b w:val="0"/>
                <w:i w:val="0"/>
                <w:color w:val="1A1A1A"/>
                <w:sz w:val="18"/>
              </w:rPr>
              <w:t>8,69</w:t>
            </w:r>
          </w:p>
        </w:tc>
        <w:tc>
          <w:tcPr>
            <w:tcW w:w="736" w:type="pct"/>
          </w:tcPr>
          <w:p>
            <w:pPr>
              <w:spacing w:after="20" w:before="20" w:line="240" w:lineRule="auto"/>
            </w:pPr>
            <w:r/>
            <w:r>
              <w:rPr>
                <w:rFonts w:ascii="Roboto" w:hAnsi="Roboto" w:cs="Roboto" w:eastAsia="Roboto"/>
                <w:b w:val="0"/>
                <w:i w:val="0"/>
                <w:color w:val="1A1A1A"/>
                <w:sz w:val="18"/>
              </w:rPr>
              <w:t>7,65</w:t>
            </w:r>
          </w:p>
        </w:tc>
        <w:tc>
          <w:tcPr>
            <w:tcW w:w="722" w:type="pct"/>
          </w:tcPr>
          <w:p>
            <w:pPr>
              <w:spacing w:after="20" w:before="20" w:line="240" w:lineRule="auto"/>
            </w:pPr>
            <w:r/>
            <w:r>
              <w:rPr>
                <w:rFonts w:ascii="Roboto" w:hAnsi="Roboto" w:cs="Roboto" w:eastAsia="Roboto"/>
                <w:b w:val="0"/>
                <w:i w:val="0"/>
                <w:color w:val="1A1A1A"/>
                <w:sz w:val="18"/>
              </w:rPr>
              <w:t>13,61</w:t>
            </w:r>
          </w:p>
        </w:tc>
      </w:tr>
      <w:tr>
        <w:tc>
          <w:tcPr>
            <w:shd w:val="clear" w:color="auto" w:fill="F2F6FA"/>
            <w:tcW w:w="1057" w:type="pct"/>
          </w:tcPr>
          <w:p>
            <w:pPr>
              <w:spacing w:after="20" w:before="20" w:line="240" w:lineRule="auto"/>
            </w:pPr>
            <w:r/>
            <w:r>
              <w:rPr>
                <w:rFonts w:ascii="Roboto" w:hAnsi="Roboto" w:cs="Roboto" w:eastAsia="Roboto"/>
                <w:b w:val="0"/>
                <w:i w:val="0"/>
                <w:color w:val="1A1A1A"/>
                <w:sz w:val="18"/>
              </w:rPr>
              <w:t>Phân vị P/E 3Y</w:t>
            </w:r>
          </w:p>
        </w:tc>
        <w:tc>
          <w:tcPr>
            <w:shd w:val="clear" w:color="auto" w:fill="F2F6FA"/>
            <w:tcW w:w="902" w:type="pct"/>
          </w:tcPr>
          <w:p>
            <w:pPr>
              <w:spacing w:after="20" w:before="20" w:line="240" w:lineRule="auto"/>
            </w:pPr>
            <w:r/>
            <w:r>
              <w:rPr>
                <w:rFonts w:ascii="Roboto" w:hAnsi="Roboto" w:cs="Roboto" w:eastAsia="Roboto"/>
                <w:b w:val="0"/>
                <w:i w:val="0"/>
                <w:color w:val="1A1A1A"/>
                <w:sz w:val="18"/>
              </w:rPr>
              <w:t>37,2%</w:t>
            </w:r>
          </w:p>
        </w:tc>
        <w:tc>
          <w:tcPr>
            <w:shd w:val="clear" w:color="auto" w:fill="F2F6FA"/>
            <w:tcW w:w="915" w:type="pct"/>
          </w:tcPr>
          <w:p>
            <w:pPr>
              <w:spacing w:after="20" w:before="20" w:line="240" w:lineRule="auto"/>
            </w:pPr>
            <w:r/>
            <w:r>
              <w:rPr>
                <w:rFonts w:ascii="Roboto" w:hAnsi="Roboto" w:cs="Roboto" w:eastAsia="Roboto"/>
                <w:b w:val="0"/>
                <w:i w:val="0"/>
                <w:color w:val="1A1A1A"/>
                <w:sz w:val="18"/>
              </w:rPr>
              <w:t xml:space="preserve">76,3% / </w:t>
            </w:r>
            <w:r>
              <w:rPr>
                <w:rFonts w:ascii="Roboto" w:hAnsi="Roboto" w:cs="Roboto" w:eastAsia="Roboto"/>
                <w:b/>
                <w:i w:val="0"/>
                <w:color w:val="1A1A1A"/>
                <w:sz w:val="18"/>
              </w:rPr>
              <w:t>0,6%</w:t>
            </w:r>
          </w:p>
        </w:tc>
        <w:tc>
          <w:tcPr>
            <w:shd w:val="clear" w:color="auto" w:fill="F2F6FA"/>
            <w:tcW w:w="668" w:type="pct"/>
          </w:tcPr>
          <w:p>
            <w:pPr>
              <w:spacing w:after="20" w:before="20" w:line="240" w:lineRule="auto"/>
            </w:pPr>
            <w:r/>
            <w:r>
              <w:rPr>
                <w:rFonts w:ascii="Roboto" w:hAnsi="Roboto" w:cs="Roboto" w:eastAsia="Roboto"/>
                <w:b w:val="0"/>
                <w:i w:val="0"/>
                <w:color w:val="1A1A1A"/>
                <w:sz w:val="18"/>
              </w:rPr>
              <w:t>16,0%</w:t>
            </w:r>
          </w:p>
        </w:tc>
        <w:tc>
          <w:tcPr>
            <w:shd w:val="clear" w:color="auto" w:fill="F2F6FA"/>
            <w:tcW w:w="736" w:type="pct"/>
          </w:tcPr>
          <w:p>
            <w:pPr>
              <w:spacing w:after="20" w:before="20" w:line="240" w:lineRule="auto"/>
            </w:pPr>
            <w:r/>
            <w:r>
              <w:rPr>
                <w:rFonts w:ascii="Roboto" w:hAnsi="Roboto" w:cs="Roboto" w:eastAsia="Roboto"/>
                <w:b w:val="0"/>
                <w:i w:val="0"/>
                <w:color w:val="1A1A1A"/>
                <w:sz w:val="18"/>
              </w:rPr>
              <w:t>0,6%</w:t>
            </w:r>
          </w:p>
        </w:tc>
        <w:tc>
          <w:tcPr>
            <w:shd w:val="clear" w:color="auto" w:fill="F2F6FA"/>
            <w:tcW w:w="722" w:type="pct"/>
          </w:tcPr>
          <w:p>
            <w:pPr>
              <w:spacing w:after="20" w:before="20" w:line="240" w:lineRule="auto"/>
            </w:pPr>
            <w:r/>
            <w:r>
              <w:rPr>
                <w:rFonts w:ascii="Roboto" w:hAnsi="Roboto" w:cs="Roboto" w:eastAsia="Roboto"/>
                <w:b w:val="0"/>
                <w:i w:val="0"/>
                <w:color w:val="1A1A1A"/>
                <w:sz w:val="18"/>
              </w:rPr>
              <w:t>1,3%</w:t>
            </w:r>
          </w:p>
        </w:tc>
      </w:tr>
      <w:tr>
        <w:tc>
          <w:tcPr>
            <w:tcW w:w="1057" w:type="pct"/>
          </w:tcPr>
          <w:p>
            <w:pPr>
              <w:spacing w:after="20" w:before="20" w:line="240" w:lineRule="auto"/>
            </w:pPr>
            <w:r/>
            <w:r>
              <w:rPr>
                <w:rFonts w:ascii="Roboto" w:hAnsi="Roboto" w:cs="Roboto" w:eastAsia="Roboto"/>
                <w:b w:val="0"/>
                <w:i w:val="0"/>
                <w:color w:val="1A1A1A"/>
                <w:sz w:val="18"/>
              </w:rPr>
              <w:t>P/B</w:t>
            </w:r>
          </w:p>
        </w:tc>
        <w:tc>
          <w:tcPr>
            <w:tcW w:w="902" w:type="pct"/>
          </w:tcPr>
          <w:p>
            <w:pPr>
              <w:spacing w:after="20" w:before="20" w:line="240" w:lineRule="auto"/>
            </w:pPr>
            <w:r/>
            <w:r>
              <w:rPr>
                <w:rFonts w:ascii="Roboto" w:hAnsi="Roboto" w:cs="Roboto" w:eastAsia="Roboto"/>
                <w:b w:val="0"/>
                <w:i w:val="0"/>
                <w:color w:val="1A1A1A"/>
                <w:sz w:val="18"/>
              </w:rPr>
              <w:t>1,63</w:t>
            </w:r>
          </w:p>
        </w:tc>
        <w:tc>
          <w:tcPr>
            <w:tcW w:w="915" w:type="pct"/>
          </w:tcPr>
          <w:p>
            <w:pPr>
              <w:spacing w:after="20" w:before="20" w:line="240" w:lineRule="auto"/>
            </w:pPr>
            <w:r/>
            <w:r>
              <w:rPr>
                <w:rFonts w:ascii="Roboto" w:hAnsi="Roboto" w:cs="Roboto" w:eastAsia="Roboto"/>
                <w:b w:val="0"/>
                <w:i w:val="0"/>
                <w:color w:val="1A1A1A"/>
                <w:sz w:val="18"/>
              </w:rPr>
              <w:t xml:space="preserve">3,12 / </w:t>
            </w:r>
            <w:r>
              <w:rPr>
                <w:rFonts w:ascii="Roboto" w:hAnsi="Roboto" w:cs="Roboto" w:eastAsia="Roboto"/>
                <w:b/>
                <w:i w:val="0"/>
                <w:color w:val="1A1A1A"/>
                <w:sz w:val="18"/>
              </w:rPr>
              <w:t>1,07</w:t>
            </w:r>
            <w:r>
              <w:rPr>
                <w:rFonts w:ascii="Roboto" w:hAnsi="Roboto" w:cs="Roboto" w:eastAsia="Roboto"/>
                <w:b w:val="0"/>
                <w:i w:val="0"/>
                <w:color w:val="1A1A1A"/>
                <w:sz w:val="18"/>
              </w:rPr>
              <w:t xml:space="preserve"> ex-Vin</w:t>
            </w:r>
          </w:p>
        </w:tc>
        <w:tc>
          <w:tcPr>
            <w:tcW w:w="668" w:type="pct"/>
          </w:tcPr>
          <w:p>
            <w:pPr>
              <w:spacing w:after="20" w:before="20" w:line="240" w:lineRule="auto"/>
            </w:pPr>
            <w:r/>
            <w:r>
              <w:rPr>
                <w:rFonts w:ascii="Roboto" w:hAnsi="Roboto" w:cs="Roboto" w:eastAsia="Roboto"/>
                <w:b w:val="0"/>
                <w:i w:val="0"/>
                <w:color w:val="1A1A1A"/>
                <w:sz w:val="18"/>
              </w:rPr>
              <w:t>1,36</w:t>
            </w:r>
          </w:p>
        </w:tc>
        <w:tc>
          <w:tcPr>
            <w:tcW w:w="736" w:type="pct"/>
          </w:tcPr>
          <w:p>
            <w:pPr>
              <w:spacing w:after="20" w:before="20" w:line="240" w:lineRule="auto"/>
            </w:pPr>
            <w:r/>
            <w:r>
              <w:rPr>
                <w:rFonts w:ascii="Roboto" w:hAnsi="Roboto" w:cs="Roboto" w:eastAsia="Roboto"/>
                <w:b/>
                <w:i w:val="0"/>
                <w:color w:val="1A1A1A"/>
                <w:sz w:val="18"/>
              </w:rPr>
              <w:t>0,63</w:t>
            </w:r>
          </w:p>
        </w:tc>
        <w:tc>
          <w:tcPr>
            <w:tcW w:w="722" w:type="pct"/>
          </w:tcPr>
          <w:p>
            <w:pPr>
              <w:spacing w:after="20" w:before="20" w:line="240" w:lineRule="auto"/>
            </w:pPr>
            <w:r/>
            <w:r>
              <w:rPr>
                <w:rFonts w:ascii="Roboto" w:hAnsi="Roboto" w:cs="Roboto" w:eastAsia="Roboto"/>
                <w:b w:val="0"/>
                <w:i w:val="0"/>
                <w:color w:val="1A1A1A"/>
                <w:sz w:val="18"/>
              </w:rPr>
              <w:t>1,40</w:t>
            </w:r>
          </w:p>
        </w:tc>
      </w:tr>
      <w:tr>
        <w:tc>
          <w:tcPr>
            <w:shd w:val="clear" w:color="auto" w:fill="F2F6FA"/>
            <w:tcW w:w="1057" w:type="pct"/>
          </w:tcPr>
          <w:p>
            <w:pPr>
              <w:spacing w:after="20" w:before="20" w:line="240" w:lineRule="auto"/>
            </w:pPr>
            <w:r/>
            <w:r>
              <w:rPr>
                <w:rFonts w:ascii="Roboto" w:hAnsi="Roboto" w:cs="Roboto" w:eastAsia="Roboto"/>
                <w:b w:val="0"/>
                <w:i w:val="0"/>
                <w:color w:val="1A1A1A"/>
                <w:sz w:val="18"/>
              </w:rPr>
              <w:t>Phân vị P/B 3Y</w:t>
            </w:r>
          </w:p>
        </w:tc>
        <w:tc>
          <w:tcPr>
            <w:shd w:val="clear" w:color="auto" w:fill="F2F6FA"/>
            <w:tcW w:w="902" w:type="pct"/>
          </w:tcPr>
          <w:p>
            <w:pPr>
              <w:spacing w:after="20" w:before="20" w:line="240" w:lineRule="auto"/>
            </w:pPr>
            <w:r/>
            <w:r>
              <w:rPr>
                <w:rFonts w:ascii="Roboto" w:hAnsi="Roboto" w:cs="Roboto" w:eastAsia="Roboto"/>
                <w:b w:val="0"/>
                <w:i w:val="0"/>
                <w:color w:val="1A1A1A"/>
                <w:sz w:val="18"/>
              </w:rPr>
              <w:t>48,7%</w:t>
            </w:r>
          </w:p>
        </w:tc>
        <w:tc>
          <w:tcPr>
            <w:shd w:val="clear" w:color="auto" w:fill="F2F6FA"/>
            <w:tcW w:w="915" w:type="pct"/>
          </w:tcPr>
          <w:p>
            <w:pPr>
              <w:spacing w:after="20" w:before="20" w:line="240" w:lineRule="auto"/>
            </w:pPr>
            <w:r/>
            <w:r>
              <w:rPr>
                <w:rFonts w:ascii="Roboto" w:hAnsi="Roboto" w:cs="Roboto" w:eastAsia="Roboto"/>
                <w:b w:val="0"/>
                <w:i w:val="0"/>
                <w:color w:val="1A1A1A"/>
                <w:sz w:val="18"/>
              </w:rPr>
              <w:t xml:space="preserve">92,3% / </w:t>
            </w:r>
            <w:r>
              <w:rPr>
                <w:rFonts w:ascii="Roboto" w:hAnsi="Roboto" w:cs="Roboto" w:eastAsia="Roboto"/>
                <w:b/>
                <w:i w:val="0"/>
                <w:color w:val="1A1A1A"/>
                <w:sz w:val="18"/>
              </w:rPr>
              <w:t>0,6%</w:t>
            </w:r>
          </w:p>
        </w:tc>
        <w:tc>
          <w:tcPr>
            <w:shd w:val="clear" w:color="auto" w:fill="F2F6FA"/>
            <w:tcW w:w="668" w:type="pct"/>
          </w:tcPr>
          <w:p>
            <w:pPr>
              <w:spacing w:after="20" w:before="20" w:line="240" w:lineRule="auto"/>
            </w:pPr>
            <w:r/>
            <w:r>
              <w:rPr>
                <w:rFonts w:ascii="Roboto" w:hAnsi="Roboto" w:cs="Roboto" w:eastAsia="Roboto"/>
                <w:b/>
                <w:i w:val="0"/>
                <w:color w:val="1A1A1A"/>
                <w:sz w:val="18"/>
              </w:rPr>
              <w:t>3,8%</w:t>
            </w:r>
          </w:p>
        </w:tc>
        <w:tc>
          <w:tcPr>
            <w:shd w:val="clear" w:color="auto" w:fill="F2F6FA"/>
            <w:tcW w:w="736" w:type="pct"/>
          </w:tcPr>
          <w:p>
            <w:pPr>
              <w:spacing w:after="20" w:before="20" w:line="240" w:lineRule="auto"/>
            </w:pPr>
            <w:r/>
            <w:r>
              <w:rPr>
                <w:rFonts w:ascii="Roboto" w:hAnsi="Roboto" w:cs="Roboto" w:eastAsia="Roboto"/>
                <w:b w:val="0"/>
                <w:i w:val="0"/>
                <w:color w:val="1A1A1A"/>
                <w:sz w:val="18"/>
              </w:rPr>
              <w:t>0,6%</w:t>
            </w:r>
          </w:p>
        </w:tc>
        <w:tc>
          <w:tcPr>
            <w:shd w:val="clear" w:color="auto" w:fill="F2F6FA"/>
            <w:tcW w:w="722" w:type="pct"/>
          </w:tcPr>
          <w:p>
            <w:pPr>
              <w:spacing w:after="20" w:before="20" w:line="240" w:lineRule="auto"/>
            </w:pPr>
            <w:r/>
            <w:r>
              <w:rPr>
                <w:rFonts w:ascii="Roboto" w:hAnsi="Roboto" w:cs="Roboto" w:eastAsia="Roboto"/>
                <w:b w:val="0"/>
                <w:i w:val="0"/>
                <w:color w:val="1A1A1A"/>
                <w:sz w:val="18"/>
              </w:rPr>
              <w:t>0,6%</w:t>
            </w:r>
          </w:p>
        </w:tc>
      </w:tr>
      <w:tr>
        <w:tc>
          <w:tcPr>
            <w:tcW w:w="1057" w:type="pct"/>
          </w:tcPr>
          <w:p>
            <w:pPr>
              <w:spacing w:after="20" w:before="20" w:line="240" w:lineRule="auto"/>
            </w:pPr>
            <w:r/>
            <w:r>
              <w:rPr>
                <w:rFonts w:ascii="Roboto" w:hAnsi="Roboto" w:cs="Roboto" w:eastAsia="Roboto"/>
                <w:b w:val="0"/>
                <w:i w:val="0"/>
                <w:color w:val="1A1A1A"/>
                <w:sz w:val="18"/>
              </w:rPr>
              <w:t>P/B tại đáy 11/2022</w:t>
            </w:r>
          </w:p>
        </w:tc>
        <w:tc>
          <w:tcPr>
            <w:tcW w:w="902" w:type="pct"/>
          </w:tcPr>
          <w:p>
            <w:pPr>
              <w:spacing w:after="20" w:before="20" w:line="240" w:lineRule="auto"/>
            </w:pPr>
            <w:r/>
            <w:r>
              <w:rPr>
                <w:rFonts w:ascii="Roboto" w:hAnsi="Roboto" w:cs="Roboto" w:eastAsia="Roboto"/>
                <w:b w:val="0"/>
                <w:i w:val="0"/>
                <w:color w:val="1A1A1A"/>
                <w:sz w:val="18"/>
              </w:rPr>
              <w:t>1,14</w:t>
            </w:r>
          </w:p>
        </w:tc>
        <w:tc>
          <w:tcPr>
            <w:tcW w:w="915" w:type="pct"/>
          </w:tcPr>
          <w:p>
            <w:pPr>
              <w:spacing w:after="20" w:before="20" w:line="240" w:lineRule="auto"/>
            </w:pPr>
            <w:r/>
            <w:r>
              <w:rPr>
                <w:rFonts w:ascii="Roboto" w:hAnsi="Roboto" w:cs="Roboto" w:eastAsia="Roboto"/>
                <w:b w:val="0"/>
                <w:i w:val="0"/>
                <w:color w:val="1A1A1A"/>
                <w:sz w:val="18"/>
              </w:rPr>
              <w:t>1,54 ex-Vin</w:t>
            </w:r>
          </w:p>
        </w:tc>
        <w:tc>
          <w:tcPr>
            <w:tcW w:w="668" w:type="pct"/>
          </w:tcPr>
          <w:p>
            <w:pPr>
              <w:spacing w:after="20" w:before="20" w:line="240" w:lineRule="auto"/>
            </w:pPr>
            <w:r/>
            <w:r>
              <w:rPr>
                <w:rFonts w:ascii="Roboto" w:hAnsi="Roboto" w:cs="Roboto" w:eastAsia="Roboto"/>
                <w:b w:val="0"/>
                <w:i w:val="0"/>
                <w:color w:val="1A1A1A"/>
                <w:sz w:val="18"/>
              </w:rPr>
              <w:t>1,51</w:t>
            </w:r>
          </w:p>
        </w:tc>
        <w:tc>
          <w:tcPr>
            <w:tcW w:w="736" w:type="pct"/>
          </w:tcPr>
          <w:p>
            <w:pPr>
              <w:spacing w:after="20" w:before="20" w:line="240" w:lineRule="auto"/>
            </w:pPr>
            <w:r/>
            <w:r>
              <w:rPr>
                <w:rFonts w:ascii="Roboto" w:hAnsi="Roboto" w:cs="Roboto" w:eastAsia="Roboto"/>
                <w:b w:val="0"/>
                <w:i w:val="0"/>
                <w:color w:val="1A1A1A"/>
                <w:sz w:val="18"/>
              </w:rPr>
              <w:t>0,72</w:t>
            </w:r>
          </w:p>
        </w:tc>
        <w:tc>
          <w:tcPr>
            <w:tcW w:w="722" w:type="pct"/>
          </w:tcPr>
          <w:p>
            <w:pPr>
              <w:spacing w:after="20" w:before="20" w:line="240" w:lineRule="auto"/>
            </w:pPr>
            <w:r/>
            <w:r>
              <w:rPr>
                <w:rFonts w:ascii="Roboto" w:hAnsi="Roboto" w:cs="Roboto" w:eastAsia="Roboto"/>
                <w:b w:val="0"/>
                <w:i w:val="0"/>
                <w:color w:val="1A1A1A"/>
                <w:sz w:val="18"/>
              </w:rPr>
              <w:t>0,95</w:t>
            </w:r>
          </w:p>
        </w:tc>
      </w:tr>
      <w:tr>
        <w:tc>
          <w:tcPr>
            <w:shd w:val="clear" w:color="auto" w:fill="F2F6FA"/>
            <w:tcW w:w="1057" w:type="pct"/>
          </w:tcPr>
          <w:p>
            <w:pPr>
              <w:spacing w:after="20" w:before="20" w:line="240" w:lineRule="auto"/>
            </w:pPr>
            <w:r/>
            <w:r>
              <w:rPr>
                <w:rFonts w:ascii="Roboto" w:hAnsi="Roboto" w:cs="Roboto" w:eastAsia="Roboto"/>
                <w:b w:val="0"/>
                <w:i w:val="0"/>
                <w:color w:val="1A1A1A"/>
                <w:sz w:val="18"/>
              </w:rPr>
              <w:t>P/B tại đáy 04/2025</w:t>
            </w:r>
          </w:p>
        </w:tc>
        <w:tc>
          <w:tcPr>
            <w:shd w:val="clear" w:color="auto" w:fill="F2F6FA"/>
            <w:tcW w:w="902" w:type="pct"/>
          </w:tcPr>
          <w:p>
            <w:pPr>
              <w:spacing w:after="20" w:before="20" w:line="240" w:lineRule="auto"/>
            </w:pPr>
            <w:r/>
            <w:r>
              <w:rPr>
                <w:rFonts w:ascii="Roboto" w:hAnsi="Roboto" w:cs="Roboto" w:eastAsia="Roboto"/>
                <w:b w:val="0"/>
                <w:i w:val="0"/>
                <w:color w:val="1A1A1A"/>
                <w:sz w:val="18"/>
              </w:rPr>
              <w:t>1,12</w:t>
            </w:r>
          </w:p>
        </w:tc>
        <w:tc>
          <w:tcPr>
            <w:shd w:val="clear" w:color="auto" w:fill="F2F6FA"/>
            <w:tcW w:w="915" w:type="pct"/>
          </w:tcPr>
          <w:p>
            <w:pPr>
              <w:spacing w:after="20" w:before="20" w:line="240" w:lineRule="auto"/>
            </w:pPr>
            <w:r/>
            <w:r>
              <w:rPr>
                <w:rFonts w:ascii="Roboto" w:hAnsi="Roboto" w:cs="Roboto" w:eastAsia="Roboto"/>
                <w:b w:val="0"/>
                <w:i w:val="0"/>
                <w:color w:val="1A1A1A"/>
                <w:sz w:val="18"/>
              </w:rPr>
              <w:t>1,18 ex-Vin</w:t>
            </w:r>
          </w:p>
        </w:tc>
        <w:tc>
          <w:tcPr>
            <w:shd w:val="clear" w:color="auto" w:fill="F2F6FA"/>
            <w:tcW w:w="668" w:type="pct"/>
          </w:tcPr>
          <w:p>
            <w:pPr>
              <w:spacing w:after="20" w:before="20" w:line="240" w:lineRule="auto"/>
            </w:pPr>
            <w:r/>
            <w:r>
              <w:rPr>
                <w:rFonts w:ascii="Roboto" w:hAnsi="Roboto" w:cs="Roboto" w:eastAsia="Roboto"/>
                <w:b w:val="0"/>
                <w:i w:val="0"/>
                <w:color w:val="1A1A1A"/>
                <w:sz w:val="18"/>
              </w:rPr>
              <w:t>1,25</w:t>
            </w:r>
          </w:p>
        </w:tc>
        <w:tc>
          <w:tcPr>
            <w:shd w:val="clear" w:color="auto" w:fill="F2F6FA"/>
            <w:tcW w:w="736" w:type="pct"/>
          </w:tcPr>
          <w:p>
            <w:pPr>
              <w:spacing w:after="20" w:before="20" w:line="240" w:lineRule="auto"/>
            </w:pPr>
            <w:r/>
            <w:r>
              <w:rPr>
                <w:rFonts w:ascii="Roboto" w:hAnsi="Roboto" w:cs="Roboto" w:eastAsia="Roboto"/>
                <w:b w:val="0"/>
                <w:i w:val="0"/>
                <w:color w:val="1A1A1A"/>
                <w:sz w:val="18"/>
              </w:rPr>
              <w:t>0,69</w:t>
            </w:r>
          </w:p>
        </w:tc>
        <w:tc>
          <w:tcPr>
            <w:shd w:val="clear" w:color="auto" w:fill="F2F6FA"/>
            <w:tcW w:w="722" w:type="pct"/>
          </w:tcPr>
          <w:p>
            <w:pPr>
              <w:spacing w:after="20" w:before="20" w:line="240" w:lineRule="auto"/>
            </w:pPr>
            <w:r/>
            <w:r>
              <w:rPr>
                <w:rFonts w:ascii="Roboto" w:hAnsi="Roboto" w:cs="Roboto" w:eastAsia="Roboto"/>
                <w:b w:val="0"/>
                <w:i w:val="0"/>
                <w:color w:val="1A1A1A"/>
                <w:sz w:val="18"/>
              </w:rPr>
              <w:t>1,54</w:t>
            </w:r>
          </w:p>
        </w:tc>
      </w:tr>
      <w:tr>
        <w:tc>
          <w:tcPr>
            <w:tcW w:w="1057" w:type="pct"/>
          </w:tcPr>
          <w:p>
            <w:pPr>
              <w:spacing w:after="20" w:before="20" w:line="240" w:lineRule="auto"/>
            </w:pPr>
            <w:r/>
            <w:r>
              <w:rPr>
                <w:rFonts w:ascii="Roboto" w:hAnsi="Roboto" w:cs="Roboto" w:eastAsia="Roboto"/>
                <w:b w:val="0"/>
                <w:i w:val="0"/>
                <w:color w:val="1A1A1A"/>
                <w:sz w:val="18"/>
              </w:rPr>
              <w:t>Chênh P/B so đáy rẻ nhất</w:t>
            </w:r>
          </w:p>
        </w:tc>
        <w:tc>
          <w:tcPr>
            <w:tcW w:w="902" w:type="pct"/>
          </w:tcPr>
          <w:p>
            <w:pPr>
              <w:spacing w:after="20" w:before="20" w:line="240" w:lineRule="auto"/>
            </w:pPr>
            <w:r/>
            <w:r>
              <w:rPr>
                <w:rFonts w:ascii="Roboto" w:hAnsi="Roboto" w:cs="Roboto" w:eastAsia="Roboto"/>
                <w:b/>
                <w:i w:val="0"/>
                <w:color w:val="1A1A1A"/>
                <w:sz w:val="18"/>
              </w:rPr>
              <w:t>+45,5%</w:t>
            </w:r>
          </w:p>
        </w:tc>
        <w:tc>
          <w:tcPr>
            <w:tcW w:w="915" w:type="pct"/>
          </w:tcPr>
          <w:p>
            <w:pPr>
              <w:spacing w:after="20" w:before="20" w:line="240" w:lineRule="auto"/>
            </w:pPr>
            <w:r/>
            <w:r>
              <w:rPr>
                <w:rFonts w:ascii="Roboto" w:hAnsi="Roboto" w:cs="Roboto" w:eastAsia="Roboto"/>
                <w:b/>
                <w:i w:val="0"/>
                <w:color w:val="1A1A1A"/>
                <w:sz w:val="18"/>
              </w:rPr>
              <w:t>−9,3%</w:t>
            </w:r>
          </w:p>
        </w:tc>
        <w:tc>
          <w:tcPr>
            <w:tcW w:w="668" w:type="pct"/>
          </w:tcPr>
          <w:p>
            <w:pPr>
              <w:spacing w:after="20" w:before="20" w:line="240" w:lineRule="auto"/>
            </w:pPr>
            <w:r/>
            <w:r>
              <w:rPr>
                <w:rFonts w:ascii="Roboto" w:hAnsi="Roboto" w:cs="Roboto" w:eastAsia="Roboto"/>
                <w:b w:val="0"/>
                <w:i w:val="0"/>
                <w:color w:val="1A1A1A"/>
                <w:sz w:val="18"/>
              </w:rPr>
              <w:t>+8,8%</w:t>
            </w:r>
          </w:p>
        </w:tc>
        <w:tc>
          <w:tcPr>
            <w:tcW w:w="736" w:type="pct"/>
          </w:tcPr>
          <w:p>
            <w:pPr>
              <w:spacing w:after="20" w:before="20" w:line="240" w:lineRule="auto"/>
            </w:pPr>
            <w:r/>
            <w:r>
              <w:rPr>
                <w:rFonts w:ascii="Roboto" w:hAnsi="Roboto" w:cs="Roboto" w:eastAsia="Roboto"/>
                <w:b/>
                <w:i w:val="0"/>
                <w:color w:val="1A1A1A"/>
                <w:sz w:val="18"/>
              </w:rPr>
              <w:t>−8,7%</w:t>
            </w:r>
          </w:p>
        </w:tc>
        <w:tc>
          <w:tcPr>
            <w:tcW w:w="722" w:type="pct"/>
          </w:tcPr>
          <w:p>
            <w:pPr>
              <w:spacing w:after="20" w:before="20" w:line="240" w:lineRule="auto"/>
            </w:pPr>
            <w:r/>
            <w:r>
              <w:rPr>
                <w:rFonts w:ascii="Roboto" w:hAnsi="Roboto" w:cs="Roboto" w:eastAsia="Roboto"/>
                <w:b w:val="0"/>
                <w:i w:val="0"/>
                <w:color w:val="1A1A1A"/>
                <w:sz w:val="18"/>
              </w:rPr>
              <w:t>+47,4%</w:t>
            </w:r>
          </w:p>
        </w:tc>
      </w:tr>
      <w:tr>
        <w:tc>
          <w:tcPr>
            <w:shd w:val="clear" w:color="auto" w:fill="F2F6FA"/>
            <w:tcW w:w="1057" w:type="pct"/>
          </w:tcPr>
          <w:p>
            <w:pPr>
              <w:spacing w:after="20" w:before="20" w:line="240" w:lineRule="auto"/>
            </w:pPr>
            <w:r/>
            <w:r>
              <w:rPr>
                <w:rFonts w:ascii="Roboto" w:hAnsi="Roboto" w:cs="Roboto" w:eastAsia="Roboto"/>
                <w:b w:val="0"/>
                <w:i w:val="0"/>
                <w:color w:val="1A1A1A"/>
                <w:sz w:val="18"/>
              </w:rPr>
              <w:t>Dư địa P/B về median 3Y</w:t>
            </w:r>
          </w:p>
        </w:tc>
        <w:tc>
          <w:tcPr>
            <w:shd w:val="clear" w:color="auto" w:fill="F2F6FA"/>
            <w:tcW w:w="902" w:type="pct"/>
          </w:tcPr>
          <w:p>
            <w:pPr>
              <w:spacing w:after="20" w:before="20" w:line="240" w:lineRule="auto"/>
            </w:pPr>
            <w:r/>
            <w:r>
              <w:rPr>
                <w:rFonts w:ascii="Roboto" w:hAnsi="Roboto" w:cs="Roboto" w:eastAsia="Roboto"/>
                <w:b/>
                <w:i w:val="0"/>
                <w:color w:val="1A1A1A"/>
                <w:sz w:val="18"/>
              </w:rPr>
              <w:t>0,0%</w:t>
            </w:r>
          </w:p>
        </w:tc>
        <w:tc>
          <w:tcPr>
            <w:shd w:val="clear" w:color="auto" w:fill="F2F6FA"/>
            <w:tcW w:w="915" w:type="pct"/>
          </w:tcPr>
          <w:p>
            <w:pPr>
              <w:spacing w:after="20" w:before="20" w:line="240" w:lineRule="auto"/>
            </w:pPr>
            <w:r/>
            <w:r>
              <w:rPr>
                <w:rFonts w:ascii="Roboto" w:hAnsi="Roboto" w:cs="Roboto" w:eastAsia="Roboto"/>
                <w:b w:val="0"/>
                <w:i w:val="0"/>
                <w:color w:val="1A1A1A"/>
                <w:sz w:val="18"/>
              </w:rPr>
              <w:t>—</w:t>
            </w:r>
          </w:p>
        </w:tc>
        <w:tc>
          <w:tcPr>
            <w:shd w:val="clear" w:color="auto" w:fill="F2F6FA"/>
            <w:tcW w:w="668" w:type="pct"/>
          </w:tcPr>
          <w:p>
            <w:pPr>
              <w:spacing w:after="20" w:before="20" w:line="240" w:lineRule="auto"/>
            </w:pPr>
            <w:r/>
            <w:r>
              <w:rPr>
                <w:rFonts w:ascii="Roboto" w:hAnsi="Roboto" w:cs="Roboto" w:eastAsia="Roboto"/>
                <w:b w:val="0"/>
                <w:i w:val="0"/>
                <w:color w:val="1A1A1A"/>
                <w:sz w:val="18"/>
              </w:rPr>
              <w:t>+11,8%</w:t>
            </w:r>
          </w:p>
        </w:tc>
        <w:tc>
          <w:tcPr>
            <w:shd w:val="clear" w:color="auto" w:fill="F2F6FA"/>
            <w:tcW w:w="736" w:type="pct"/>
          </w:tcPr>
          <w:p>
            <w:pPr>
              <w:spacing w:after="20" w:before="20" w:line="240" w:lineRule="auto"/>
            </w:pPr>
            <w:r/>
            <w:r>
              <w:rPr>
                <w:rFonts w:ascii="Roboto" w:hAnsi="Roboto" w:cs="Roboto" w:eastAsia="Roboto"/>
                <w:b w:val="0"/>
                <w:i w:val="0"/>
                <w:color w:val="1A1A1A"/>
                <w:sz w:val="18"/>
              </w:rPr>
              <w:t>+34,9%</w:t>
            </w:r>
          </w:p>
        </w:tc>
        <w:tc>
          <w:tcPr>
            <w:shd w:val="clear" w:color="auto" w:fill="F2F6FA"/>
            <w:tcW w:w="722" w:type="pct"/>
          </w:tcPr>
          <w:p>
            <w:pPr>
              <w:spacing w:after="20" w:before="20" w:line="240" w:lineRule="auto"/>
            </w:pPr>
            <w:r/>
            <w:r>
              <w:rPr>
                <w:rFonts w:ascii="Roboto" w:hAnsi="Roboto" w:cs="Roboto" w:eastAsia="Roboto"/>
                <w:b w:val="0"/>
                <w:i w:val="0"/>
                <w:color w:val="1A1A1A"/>
                <w:sz w:val="18"/>
              </w:rPr>
              <w:t>+25,7%</w:t>
            </w:r>
          </w:p>
        </w:tc>
      </w:tr>
      <w:tr>
        <w:tc>
          <w:tcPr>
            <w:tcW w:w="1057" w:type="pct"/>
          </w:tcPr>
          <w:p>
            <w:pPr>
              <w:spacing w:after="20" w:before="20" w:line="240" w:lineRule="auto"/>
            </w:pPr>
            <w:r/>
            <w:r>
              <w:rPr>
                <w:rFonts w:ascii="Roboto" w:hAnsi="Roboto" w:cs="Roboto" w:eastAsia="Roboto"/>
                <w:b w:val="0"/>
                <w:i w:val="0"/>
                <w:color w:val="1A1A1A"/>
                <w:sz w:val="18"/>
              </w:rPr>
              <w:t>Sàng lọc cơ bản</w:t>
            </w:r>
          </w:p>
        </w:tc>
        <w:tc>
          <w:tcPr>
            <w:tcW w:w="902" w:type="pct"/>
          </w:tcPr>
          <w:p>
            <w:pPr>
              <w:spacing w:after="20" w:before="20" w:line="240" w:lineRule="auto"/>
            </w:pPr>
            <w:r/>
            <w:r>
              <w:rPr>
                <w:rFonts w:ascii="Roboto" w:hAnsi="Roboto" w:cs="Roboto" w:eastAsia="Roboto"/>
                <w:b w:val="0"/>
                <w:i w:val="0"/>
                <w:color w:val="1A1A1A"/>
                <w:sz w:val="18"/>
              </w:rPr>
              <w:t>3/4</w:t>
            </w:r>
          </w:p>
        </w:tc>
        <w:tc>
          <w:tcPr>
            <w:tcW w:w="915" w:type="pct"/>
          </w:tcPr>
          <w:p>
            <w:pPr>
              <w:spacing w:after="20" w:before="20" w:line="240" w:lineRule="auto"/>
            </w:pPr>
            <w:r/>
            <w:r>
              <w:rPr>
                <w:rFonts w:ascii="Roboto" w:hAnsi="Roboto" w:cs="Roboto" w:eastAsia="Roboto"/>
                <w:b w:val="0"/>
                <w:i w:val="0"/>
                <w:color w:val="1A1A1A"/>
                <w:sz w:val="18"/>
              </w:rPr>
              <w:t>3/4</w:t>
            </w:r>
          </w:p>
        </w:tc>
        <w:tc>
          <w:tcPr>
            <w:tcW w:w="668" w:type="pct"/>
          </w:tcPr>
          <w:p>
            <w:pPr>
              <w:spacing w:after="20" w:before="20" w:line="240" w:lineRule="auto"/>
            </w:pPr>
            <w:r/>
            <w:r>
              <w:rPr>
                <w:rFonts w:ascii="Roboto" w:hAnsi="Roboto" w:cs="Roboto" w:eastAsia="Roboto"/>
                <w:b w:val="0"/>
                <w:i w:val="0"/>
                <w:color w:val="1A1A1A"/>
                <w:sz w:val="18"/>
              </w:rPr>
              <w:t>3/4</w:t>
            </w:r>
          </w:p>
        </w:tc>
        <w:tc>
          <w:tcPr>
            <w:tcW w:w="736" w:type="pct"/>
          </w:tcPr>
          <w:p>
            <w:pPr>
              <w:spacing w:after="20" w:before="20" w:line="240" w:lineRule="auto"/>
            </w:pPr>
            <w:r/>
            <w:r>
              <w:rPr>
                <w:rFonts w:ascii="Roboto" w:hAnsi="Roboto" w:cs="Roboto" w:eastAsia="Roboto"/>
                <w:b w:val="0"/>
                <w:i w:val="0"/>
                <w:color w:val="1A1A1A"/>
                <w:sz w:val="18"/>
              </w:rPr>
              <w:t>3/4</w:t>
            </w:r>
          </w:p>
        </w:tc>
        <w:tc>
          <w:tcPr>
            <w:tcW w:w="722" w:type="pct"/>
          </w:tcPr>
          <w:p>
            <w:pPr>
              <w:spacing w:after="20" w:before="20" w:line="240" w:lineRule="auto"/>
            </w:pPr>
            <w:r/>
            <w:r>
              <w:rPr>
                <w:rFonts w:ascii="Roboto" w:hAnsi="Roboto" w:cs="Roboto" w:eastAsia="Roboto"/>
                <w:b w:val="0"/>
                <w:i w:val="0"/>
                <w:color w:val="1A1A1A"/>
                <w:sz w:val="18"/>
              </w:rPr>
              <w:t>3/4</w:t>
            </w:r>
          </w:p>
        </w:tc>
      </w:tr>
      <w:tr>
        <w:tc>
          <w:tcPr>
            <w:shd w:val="clear" w:color="auto" w:fill="F2F6FA"/>
            <w:tcW w:w="1057" w:type="pct"/>
          </w:tcPr>
          <w:p>
            <w:pPr>
              <w:spacing w:after="20" w:before="20" w:line="240" w:lineRule="auto"/>
            </w:pPr>
            <w:r/>
            <w:r>
              <w:rPr>
                <w:rFonts w:ascii="Roboto" w:hAnsi="Roboto" w:cs="Roboto" w:eastAsia="Roboto"/>
                <w:b w:val="0"/>
                <w:i w:val="0"/>
                <w:color w:val="1A1A1A"/>
                <w:sz w:val="18"/>
              </w:rPr>
              <w:t>Catalyst</w:t>
            </w:r>
          </w:p>
        </w:tc>
        <w:tc>
          <w:tcPr>
            <w:shd w:val="clear" w:color="auto" w:fill="F2F6FA"/>
            <w:tcW w:w="902" w:type="pct"/>
          </w:tcPr>
          <w:p>
            <w:pPr>
              <w:spacing w:after="20" w:before="20" w:line="240" w:lineRule="auto"/>
            </w:pPr>
            <w:r/>
            <w:r>
              <w:rPr>
                <w:rFonts w:ascii="Roboto" w:hAnsi="Roboto" w:cs="Roboto" w:eastAsia="Roboto"/>
                <w:b w:val="0"/>
                <w:i w:val="0"/>
                <w:color w:val="1A1A1A"/>
                <w:sz w:val="18"/>
              </w:rPr>
              <w:t>2đ</w:t>
            </w:r>
          </w:p>
        </w:tc>
        <w:tc>
          <w:tcPr>
            <w:shd w:val="clear" w:color="auto" w:fill="F2F6FA"/>
            <w:tcW w:w="915" w:type="pct"/>
          </w:tcPr>
          <w:p>
            <w:pPr>
              <w:spacing w:after="20" w:before="20" w:line="240" w:lineRule="auto"/>
            </w:pPr>
            <w:r/>
            <w:r>
              <w:rPr>
                <w:rFonts w:ascii="Roboto" w:hAnsi="Roboto" w:cs="Roboto" w:eastAsia="Roboto"/>
                <w:b w:val="0"/>
                <w:i w:val="0"/>
                <w:color w:val="1A1A1A"/>
                <w:sz w:val="18"/>
              </w:rPr>
              <w:t>3đ</w:t>
            </w:r>
          </w:p>
        </w:tc>
        <w:tc>
          <w:tcPr>
            <w:shd w:val="clear" w:color="auto" w:fill="F2F6FA"/>
            <w:tcW w:w="668" w:type="pct"/>
          </w:tcPr>
          <w:p>
            <w:pPr>
              <w:spacing w:after="20" w:before="20" w:line="240" w:lineRule="auto"/>
            </w:pPr>
            <w:r/>
            <w:r>
              <w:rPr>
                <w:rFonts w:ascii="Roboto" w:hAnsi="Roboto" w:cs="Roboto" w:eastAsia="Roboto"/>
                <w:b/>
                <w:i w:val="0"/>
                <w:color w:val="1A1A1A"/>
                <w:sz w:val="18"/>
              </w:rPr>
              <w:t>4đ</w:t>
            </w:r>
          </w:p>
        </w:tc>
        <w:tc>
          <w:tcPr>
            <w:shd w:val="clear" w:color="auto" w:fill="F2F6FA"/>
            <w:tcW w:w="736" w:type="pct"/>
          </w:tcPr>
          <w:p>
            <w:pPr>
              <w:spacing w:after="20" w:before="20" w:line="240" w:lineRule="auto"/>
            </w:pPr>
            <w:r/>
            <w:r>
              <w:rPr>
                <w:rFonts w:ascii="Roboto" w:hAnsi="Roboto" w:cs="Roboto" w:eastAsia="Roboto"/>
                <w:b w:val="0"/>
                <w:i w:val="0"/>
                <w:color w:val="1A1A1A"/>
                <w:sz w:val="18"/>
              </w:rPr>
              <w:t>2đ</w:t>
            </w:r>
          </w:p>
        </w:tc>
        <w:tc>
          <w:tcPr>
            <w:shd w:val="clear" w:color="auto" w:fill="F2F6FA"/>
            <w:tcW w:w="722" w:type="pct"/>
          </w:tcPr>
          <w:p>
            <w:pPr>
              <w:spacing w:after="20" w:before="20" w:line="240" w:lineRule="auto"/>
            </w:pPr>
            <w:r/>
            <w:r>
              <w:rPr>
                <w:rFonts w:ascii="Roboto" w:hAnsi="Roboto" w:cs="Roboto" w:eastAsia="Roboto"/>
                <w:b w:val="0"/>
                <w:i w:val="0"/>
                <w:color w:val="1A1A1A"/>
                <w:sz w:val="18"/>
              </w:rPr>
              <w:t>0đ</w:t>
            </w:r>
          </w:p>
        </w:tc>
      </w:tr>
      <w:tr>
        <w:tc>
          <w:tcPr>
            <w:tcW w:w="1057" w:type="pct"/>
          </w:tcPr>
          <w:p>
            <w:pPr>
              <w:spacing w:after="20" w:before="20" w:line="240" w:lineRule="auto"/>
            </w:pPr>
            <w:r/>
            <w:r>
              <w:rPr>
                <w:rFonts w:ascii="Roboto" w:hAnsi="Roboto" w:cs="Roboto" w:eastAsia="Roboto"/>
                <w:b w:val="0"/>
                <w:i w:val="0"/>
                <w:color w:val="1A1A1A"/>
                <w:sz w:val="18"/>
              </w:rPr>
              <w:t>Khối ngoại 1 tháng (tỷ đồng)</w:t>
            </w:r>
          </w:p>
        </w:tc>
        <w:tc>
          <w:tcPr>
            <w:tcW w:w="902" w:type="pct"/>
          </w:tcPr>
          <w:p>
            <w:pPr>
              <w:spacing w:after="20" w:before="20" w:line="240" w:lineRule="auto"/>
            </w:pPr>
            <w:r/>
            <w:r>
              <w:rPr>
                <w:rFonts w:ascii="Roboto" w:hAnsi="Roboto" w:cs="Roboto" w:eastAsia="Roboto"/>
                <w:b w:val="0"/>
                <w:i w:val="0"/>
                <w:color w:val="1A1A1A"/>
                <w:sz w:val="18"/>
              </w:rPr>
              <w:t>−1.413</w:t>
            </w:r>
          </w:p>
        </w:tc>
        <w:tc>
          <w:tcPr>
            <w:tcW w:w="915" w:type="pct"/>
          </w:tcPr>
          <w:p>
            <w:pPr>
              <w:spacing w:after="20" w:before="20" w:line="240" w:lineRule="auto"/>
            </w:pPr>
            <w:r/>
            <w:r>
              <w:rPr>
                <w:rFonts w:ascii="Roboto" w:hAnsi="Roboto" w:cs="Roboto" w:eastAsia="Roboto"/>
                <w:b w:val="0"/>
                <w:i w:val="0"/>
                <w:color w:val="1A1A1A"/>
                <w:sz w:val="18"/>
              </w:rPr>
              <w:t>−4.740</w:t>
            </w:r>
          </w:p>
        </w:tc>
        <w:tc>
          <w:tcPr>
            <w:tcW w:w="668" w:type="pct"/>
          </w:tcPr>
          <w:p>
            <w:pPr>
              <w:spacing w:after="20" w:before="20" w:line="240" w:lineRule="auto"/>
            </w:pPr>
            <w:r/>
            <w:r>
              <w:rPr>
                <w:rFonts w:ascii="Roboto" w:hAnsi="Roboto" w:cs="Roboto" w:eastAsia="Roboto"/>
                <w:b/>
                <w:i w:val="0"/>
                <w:color w:val="1A1A1A"/>
                <w:sz w:val="18"/>
              </w:rPr>
              <w:t>−5.515</w:t>
            </w:r>
          </w:p>
        </w:tc>
        <w:tc>
          <w:tcPr>
            <w:tcW w:w="736" w:type="pct"/>
          </w:tcPr>
          <w:p>
            <w:pPr>
              <w:spacing w:after="20" w:before="20" w:line="240" w:lineRule="auto"/>
            </w:pPr>
            <w:r/>
            <w:r>
              <w:rPr>
                <w:rFonts w:ascii="Roboto" w:hAnsi="Roboto" w:cs="Roboto" w:eastAsia="Roboto"/>
                <w:b/>
                <w:i w:val="0"/>
                <w:color w:val="1A1A1A"/>
                <w:sz w:val="18"/>
              </w:rPr>
              <w:t>+215</w:t>
            </w:r>
          </w:p>
        </w:tc>
        <w:tc>
          <w:tcPr>
            <w:tcW w:w="722" w:type="pct"/>
          </w:tcPr>
          <w:p>
            <w:pPr>
              <w:spacing w:after="20" w:before="20" w:line="240" w:lineRule="auto"/>
            </w:pPr>
            <w:r/>
            <w:r>
              <w:rPr>
                <w:rFonts w:ascii="Roboto" w:hAnsi="Roboto" w:cs="Roboto" w:eastAsia="Roboto"/>
                <w:b w:val="0"/>
                <w:i w:val="0"/>
                <w:color w:val="1A1A1A"/>
                <w:sz w:val="18"/>
              </w:rPr>
              <w:t>−192</w:t>
            </w:r>
          </w:p>
        </w:tc>
      </w:tr>
      <w:tr>
        <w:tc>
          <w:tcPr>
            <w:shd w:val="clear" w:color="auto" w:fill="F2F6FA"/>
            <w:tcW w:w="1057" w:type="pct"/>
          </w:tcPr>
          <w:p>
            <w:pPr>
              <w:spacing w:after="20" w:before="20" w:line="240" w:lineRule="auto"/>
            </w:pPr>
            <w:r/>
            <w:r>
              <w:rPr>
                <w:rFonts w:ascii="Roboto" w:hAnsi="Roboto" w:cs="Roboto" w:eastAsia="Roboto"/>
                <w:b w:val="0"/>
                <w:i w:val="0"/>
                <w:color w:val="1A1A1A"/>
                <w:sz w:val="18"/>
              </w:rPr>
              <w:t>Giá 1 tháng</w:t>
            </w:r>
          </w:p>
        </w:tc>
        <w:tc>
          <w:tcPr>
            <w:shd w:val="clear" w:color="auto" w:fill="F2F6FA"/>
            <w:tcW w:w="902" w:type="pct"/>
          </w:tcPr>
          <w:p>
            <w:pPr>
              <w:spacing w:after="20" w:before="20" w:line="240" w:lineRule="auto"/>
            </w:pPr>
            <w:r/>
            <w:r>
              <w:rPr>
                <w:rFonts w:ascii="Roboto" w:hAnsi="Roboto" w:cs="Roboto" w:eastAsia="Roboto"/>
                <w:b w:val="0"/>
                <w:i w:val="0"/>
                <w:color w:val="1A1A1A"/>
                <w:sz w:val="18"/>
              </w:rPr>
              <w:t>−12,92%</w:t>
            </w:r>
          </w:p>
        </w:tc>
        <w:tc>
          <w:tcPr>
            <w:shd w:val="clear" w:color="auto" w:fill="F2F6FA"/>
            <w:tcW w:w="915" w:type="pct"/>
          </w:tcPr>
          <w:p>
            <w:pPr>
              <w:spacing w:after="20" w:before="20" w:line="240" w:lineRule="auto"/>
            </w:pPr>
            <w:r/>
            <w:r>
              <w:rPr>
                <w:rFonts w:ascii="Roboto" w:hAnsi="Roboto" w:cs="Roboto" w:eastAsia="Roboto"/>
                <w:b w:val="0"/>
                <w:i w:val="0"/>
                <w:color w:val="1A1A1A"/>
                <w:sz w:val="18"/>
              </w:rPr>
              <w:t>−16,11%</w:t>
            </w:r>
          </w:p>
        </w:tc>
        <w:tc>
          <w:tcPr>
            <w:shd w:val="clear" w:color="auto" w:fill="F2F6FA"/>
            <w:tcW w:w="668" w:type="pct"/>
          </w:tcPr>
          <w:p>
            <w:pPr>
              <w:spacing w:after="20" w:before="20" w:line="240" w:lineRule="auto"/>
            </w:pPr>
            <w:r/>
            <w:r>
              <w:rPr>
                <w:rFonts w:ascii="Roboto" w:hAnsi="Roboto" w:cs="Roboto" w:eastAsia="Roboto"/>
                <w:b w:val="0"/>
                <w:i w:val="0"/>
                <w:color w:val="1A1A1A"/>
                <w:sz w:val="18"/>
              </w:rPr>
              <w:t>−9,12%</w:t>
            </w:r>
          </w:p>
        </w:tc>
        <w:tc>
          <w:tcPr>
            <w:shd w:val="clear" w:color="auto" w:fill="F2F6FA"/>
            <w:tcW w:w="736" w:type="pct"/>
          </w:tcPr>
          <w:p>
            <w:pPr>
              <w:spacing w:after="20" w:before="20" w:line="240" w:lineRule="auto"/>
            </w:pPr>
            <w:r/>
            <w:r>
              <w:rPr>
                <w:rFonts w:ascii="Roboto" w:hAnsi="Roboto" w:cs="Roboto" w:eastAsia="Roboto"/>
                <w:b w:val="0"/>
                <w:i w:val="0"/>
                <w:color w:val="1A1A1A"/>
                <w:sz w:val="18"/>
              </w:rPr>
              <w:t>−12,85%</w:t>
            </w:r>
          </w:p>
        </w:tc>
        <w:tc>
          <w:tcPr>
            <w:shd w:val="clear" w:color="auto" w:fill="F2F6FA"/>
            <w:tcW w:w="722" w:type="pct"/>
          </w:tcPr>
          <w:p>
            <w:pPr>
              <w:spacing w:after="20" w:before="20" w:line="240" w:lineRule="auto"/>
            </w:pPr>
            <w:r/>
            <w:r>
              <w:rPr>
                <w:rFonts w:ascii="Roboto" w:hAnsi="Roboto" w:cs="Roboto" w:eastAsia="Roboto"/>
                <w:b w:val="0"/>
                <w:i w:val="0"/>
                <w:color w:val="1A1A1A"/>
                <w:sz w:val="18"/>
              </w:rPr>
              <w:t>−14,93%</w:t>
            </w:r>
          </w:p>
        </w:tc>
      </w:tr>
      <w:tr>
        <w:tc>
          <w:tcPr>
            <w:tcW w:w="1057" w:type="pct"/>
          </w:tcPr>
          <w:p>
            <w:pPr>
              <w:spacing w:after="20" w:before="20" w:line="240" w:lineRule="auto"/>
            </w:pPr>
            <w:r/>
            <w:r>
              <w:rPr>
                <w:rFonts w:ascii="Roboto" w:hAnsi="Roboto" w:cs="Roboto" w:eastAsia="Roboto"/>
                <w:b w:val="0"/>
                <w:i w:val="0"/>
                <w:color w:val="1A1A1A"/>
                <w:sz w:val="18"/>
              </w:rPr>
              <w:t>Giá 1 năm</w:t>
            </w:r>
          </w:p>
        </w:tc>
        <w:tc>
          <w:tcPr>
            <w:tcW w:w="902" w:type="pct"/>
          </w:tcPr>
          <w:p>
            <w:pPr>
              <w:spacing w:after="20" w:before="20" w:line="240" w:lineRule="auto"/>
            </w:pPr>
            <w:r/>
            <w:r>
              <w:rPr>
                <w:rFonts w:ascii="Roboto" w:hAnsi="Roboto" w:cs="Roboto" w:eastAsia="Roboto"/>
                <w:b w:val="0"/>
                <w:i w:val="0"/>
                <w:color w:val="1A1A1A"/>
                <w:sz w:val="18"/>
              </w:rPr>
              <w:t>−26,84%</w:t>
            </w:r>
          </w:p>
        </w:tc>
        <w:tc>
          <w:tcPr>
            <w:tcW w:w="915" w:type="pct"/>
          </w:tcPr>
          <w:p>
            <w:pPr>
              <w:spacing w:after="20" w:before="20" w:line="240" w:lineRule="auto"/>
            </w:pPr>
            <w:r/>
            <w:r>
              <w:rPr>
                <w:rFonts w:ascii="Roboto" w:hAnsi="Roboto" w:cs="Roboto" w:eastAsia="Roboto"/>
                <w:b w:val="0"/>
                <w:i w:val="0"/>
                <w:color w:val="1A1A1A"/>
                <w:sz w:val="18"/>
              </w:rPr>
              <w:t>−28,34%</w:t>
            </w:r>
          </w:p>
        </w:tc>
        <w:tc>
          <w:tcPr>
            <w:tcW w:w="668" w:type="pct"/>
          </w:tcPr>
          <w:p>
            <w:pPr>
              <w:spacing w:after="20" w:before="20" w:line="240" w:lineRule="auto"/>
            </w:pPr>
            <w:r/>
            <w:r>
              <w:rPr>
                <w:rFonts w:ascii="Roboto" w:hAnsi="Roboto" w:cs="Roboto" w:eastAsia="Roboto"/>
                <w:b/>
                <w:i w:val="0"/>
                <w:color w:val="1A1A1A"/>
                <w:sz w:val="18"/>
              </w:rPr>
              <w:t>−2,82%</w:t>
            </w:r>
          </w:p>
        </w:tc>
        <w:tc>
          <w:tcPr>
            <w:tcW w:w="736" w:type="pct"/>
          </w:tcPr>
          <w:p>
            <w:pPr>
              <w:spacing w:after="20" w:before="20" w:line="240" w:lineRule="auto"/>
            </w:pPr>
            <w:r/>
            <w:r>
              <w:rPr>
                <w:rFonts w:ascii="Roboto" w:hAnsi="Roboto" w:cs="Roboto" w:eastAsia="Roboto"/>
                <w:b w:val="0"/>
                <w:i w:val="0"/>
                <w:color w:val="1A1A1A"/>
                <w:sz w:val="18"/>
              </w:rPr>
              <w:t>−18,32%</w:t>
            </w:r>
          </w:p>
        </w:tc>
        <w:tc>
          <w:tcPr>
            <w:tcW w:w="722" w:type="pct"/>
          </w:tcPr>
          <w:p>
            <w:pPr>
              <w:spacing w:after="20" w:before="20" w:line="240" w:lineRule="auto"/>
            </w:pPr>
            <w:r/>
            <w:r>
              <w:rPr>
                <w:rFonts w:ascii="Roboto" w:hAnsi="Roboto" w:cs="Roboto" w:eastAsia="Roboto"/>
                <w:b w:val="0"/>
                <w:i w:val="0"/>
                <w:color w:val="1A1A1A"/>
                <w:sz w:val="18"/>
              </w:rPr>
              <w:t>−20,66%</w:t>
            </w:r>
          </w:p>
        </w:tc>
      </w:tr>
      <w:tr>
        <w:tc>
          <w:tcPr>
            <w:shd w:val="clear" w:color="auto" w:fill="F2F6FA"/>
            <w:tcW w:w="1057" w:type="pct"/>
          </w:tcPr>
          <w:p>
            <w:pPr>
              <w:spacing w:after="20" w:before="20" w:line="240" w:lineRule="auto"/>
            </w:pPr>
            <w:r/>
            <w:r>
              <w:rPr>
                <w:rFonts w:ascii="Roboto" w:hAnsi="Roboto" w:cs="Roboto" w:eastAsia="Roboto"/>
                <w:b w:val="0"/>
                <w:i w:val="0"/>
                <w:color w:val="1A1A1A"/>
                <w:sz w:val="18"/>
              </w:rPr>
              <w:t>Mùa vụ T8</w:t>
            </w:r>
          </w:p>
        </w:tc>
        <w:tc>
          <w:tcPr>
            <w:shd w:val="clear" w:color="auto" w:fill="F2F6FA"/>
            <w:tcW w:w="902" w:type="pct"/>
          </w:tcPr>
          <w:p>
            <w:pPr>
              <w:spacing w:after="20" w:before="20" w:line="240" w:lineRule="auto"/>
            </w:pPr>
            <w:r/>
            <w:r>
              <w:rPr>
                <w:rFonts w:ascii="Roboto" w:hAnsi="Roboto" w:cs="Roboto" w:eastAsia="Roboto"/>
                <w:b/>
                <w:i w:val="0"/>
                <w:color w:val="1A1A1A"/>
                <w:sz w:val="18"/>
              </w:rPr>
              <w:t>+15,38% · 6/6</w:t>
            </w:r>
          </w:p>
        </w:tc>
        <w:tc>
          <w:tcPr>
            <w:shd w:val="clear" w:color="auto" w:fill="F2F6FA"/>
            <w:tcW w:w="915" w:type="pct"/>
          </w:tcPr>
          <w:p>
            <w:pPr>
              <w:spacing w:after="20" w:before="20" w:line="240" w:lineRule="auto"/>
            </w:pPr>
            <w:r/>
            <w:r>
              <w:rPr>
                <w:rFonts w:ascii="Roboto" w:hAnsi="Roboto" w:cs="Roboto" w:eastAsia="Roboto"/>
                <w:b w:val="0"/>
                <w:i w:val="0"/>
                <w:color w:val="1A1A1A"/>
                <w:sz w:val="18"/>
              </w:rPr>
              <w:t>+7,79% · 6/6</w:t>
            </w:r>
          </w:p>
        </w:tc>
        <w:tc>
          <w:tcPr>
            <w:shd w:val="clear" w:color="auto" w:fill="F2F6FA"/>
            <w:tcW w:w="668" w:type="pct"/>
          </w:tcPr>
          <w:p>
            <w:pPr>
              <w:spacing w:after="20" w:before="20" w:line="240" w:lineRule="auto"/>
            </w:pPr>
            <w:r/>
            <w:r>
              <w:rPr>
                <w:rFonts w:ascii="Roboto" w:hAnsi="Roboto" w:cs="Roboto" w:eastAsia="Roboto"/>
                <w:b w:val="0"/>
                <w:i w:val="0"/>
                <w:color w:val="1A1A1A"/>
                <w:sz w:val="18"/>
              </w:rPr>
              <w:t>+7,28% · 5/6</w:t>
            </w:r>
          </w:p>
        </w:tc>
        <w:tc>
          <w:tcPr>
            <w:shd w:val="clear" w:color="auto" w:fill="F2F6FA"/>
            <w:tcW w:w="736" w:type="pct"/>
          </w:tcPr>
          <w:p>
            <w:pPr>
              <w:spacing w:after="20" w:before="20" w:line="240" w:lineRule="auto"/>
            </w:pPr>
            <w:r/>
            <w:r>
              <w:rPr>
                <w:rFonts w:ascii="Roboto" w:hAnsi="Roboto" w:cs="Roboto" w:eastAsia="Roboto"/>
                <w:b w:val="0"/>
                <w:i w:val="0"/>
                <w:color w:val="1A1A1A"/>
                <w:sz w:val="18"/>
              </w:rPr>
              <w:t>+9,46% · 4/6</w:t>
            </w:r>
          </w:p>
        </w:tc>
        <w:tc>
          <w:tcPr>
            <w:shd w:val="clear" w:color="auto" w:fill="F2F6FA"/>
            <w:tcW w:w="722" w:type="pct"/>
          </w:tcPr>
          <w:p>
            <w:pPr>
              <w:spacing w:after="20" w:before="20" w:line="240" w:lineRule="auto"/>
            </w:pPr>
            <w:r/>
            <w:r>
              <w:rPr>
                <w:rFonts w:ascii="Roboto" w:hAnsi="Roboto" w:cs="Roboto" w:eastAsia="Roboto"/>
                <w:b w:val="0"/>
                <w:i w:val="0"/>
                <w:color w:val="1A1A1A"/>
                <w:sz w:val="18"/>
              </w:rPr>
              <w:t>+6,70% · 6/6</w:t>
            </w:r>
          </w:p>
        </w:tc>
      </w:tr>
      <w:tr>
        <w:tc>
          <w:tcPr>
            <w:tcW w:w="1057" w:type="pct"/>
          </w:tcPr>
          <w:p>
            <w:pPr>
              <w:spacing w:after="20" w:before="20" w:line="240" w:lineRule="auto"/>
            </w:pPr>
            <w:r/>
            <w:r>
              <w:rPr>
                <w:rFonts w:ascii="Roboto" w:hAnsi="Roboto" w:cs="Roboto" w:eastAsia="Roboto"/>
                <w:b w:val="0"/>
                <w:i w:val="0"/>
                <w:color w:val="1A1A1A"/>
                <w:sz w:val="18"/>
              </w:rPr>
              <w:t>Sau đáy 6 tháng, TB</w:t>
            </w:r>
          </w:p>
        </w:tc>
        <w:tc>
          <w:tcPr>
            <w:tcW w:w="902" w:type="pct"/>
          </w:tcPr>
          <w:p>
            <w:pPr>
              <w:spacing w:after="20" w:before="20" w:line="240" w:lineRule="auto"/>
            </w:pPr>
            <w:r/>
            <w:r>
              <w:rPr>
                <w:rFonts w:ascii="Roboto" w:hAnsi="Roboto" w:cs="Roboto" w:eastAsia="Roboto"/>
                <w:b/>
                <w:i w:val="0"/>
                <w:color w:val="1A1A1A"/>
                <w:sz w:val="18"/>
              </w:rPr>
              <w:t>+90,2%</w:t>
            </w:r>
          </w:p>
        </w:tc>
        <w:tc>
          <w:tcPr>
            <w:tcW w:w="915" w:type="pct"/>
          </w:tcPr>
          <w:p>
            <w:pPr>
              <w:spacing w:after="20" w:before="20" w:line="240" w:lineRule="auto"/>
            </w:pPr>
            <w:r/>
            <w:r>
              <w:rPr>
                <w:rFonts w:ascii="Roboto" w:hAnsi="Roboto" w:cs="Roboto" w:eastAsia="Roboto"/>
                <w:b w:val="0"/>
                <w:i w:val="0"/>
                <w:color w:val="1A1A1A"/>
                <w:sz w:val="18"/>
              </w:rPr>
              <w:t>+63,4%</w:t>
            </w:r>
          </w:p>
        </w:tc>
        <w:tc>
          <w:tcPr>
            <w:tcW w:w="668" w:type="pct"/>
          </w:tcPr>
          <w:p>
            <w:pPr>
              <w:spacing w:after="20" w:before="20" w:line="240" w:lineRule="auto"/>
            </w:pPr>
            <w:r/>
            <w:r>
              <w:rPr>
                <w:rFonts w:ascii="Roboto" w:hAnsi="Roboto" w:cs="Roboto" w:eastAsia="Roboto"/>
                <w:b w:val="0"/>
                <w:i w:val="0"/>
                <w:color w:val="1A1A1A"/>
                <w:sz w:val="18"/>
              </w:rPr>
              <w:t>+55,1%</w:t>
            </w:r>
          </w:p>
        </w:tc>
        <w:tc>
          <w:tcPr>
            <w:tcW w:w="736" w:type="pct"/>
          </w:tcPr>
          <w:p>
            <w:pPr>
              <w:spacing w:after="20" w:before="20" w:line="240" w:lineRule="auto"/>
            </w:pPr>
            <w:r/>
            <w:r>
              <w:rPr>
                <w:rFonts w:ascii="Roboto" w:hAnsi="Roboto" w:cs="Roboto" w:eastAsia="Roboto"/>
                <w:b w:val="0"/>
                <w:i w:val="0"/>
                <w:color w:val="1A1A1A"/>
                <w:sz w:val="18"/>
              </w:rPr>
              <w:t>+64,9%</w:t>
            </w:r>
          </w:p>
        </w:tc>
        <w:tc>
          <w:tcPr>
            <w:tcW w:w="722" w:type="pct"/>
          </w:tcPr>
          <w:p>
            <w:pPr>
              <w:spacing w:after="20" w:before="20" w:line="240" w:lineRule="auto"/>
            </w:pPr>
            <w:r/>
            <w:r>
              <w:rPr>
                <w:rFonts w:ascii="Roboto" w:hAnsi="Roboto" w:cs="Roboto" w:eastAsia="Roboto"/>
                <w:b w:val="0"/>
                <w:i w:val="0"/>
                <w:color w:val="1A1A1A"/>
                <w:sz w:val="18"/>
              </w:rPr>
              <w:t>+44,6%</w:t>
            </w:r>
          </w:p>
        </w:tc>
      </w:tr>
      <w:tr>
        <w:tc>
          <w:tcPr>
            <w:shd w:val="clear" w:color="auto" w:fill="F2F6FA"/>
            <w:tcW w:w="1057" w:type="pct"/>
          </w:tcPr>
          <w:p>
            <w:pPr>
              <w:spacing w:after="20" w:before="20" w:line="240" w:lineRule="auto"/>
            </w:pPr>
            <w:r/>
            <w:r>
              <w:rPr>
                <w:rFonts w:ascii="Roboto" w:hAnsi="Roboto" w:cs="Roboto" w:eastAsia="Roboto"/>
                <w:b w:val="0"/>
                <w:i w:val="0"/>
                <w:color w:val="1A1A1A"/>
                <w:sz w:val="18"/>
              </w:rPr>
              <w:t>Giảm từ đỉnh 60 phiên</w:t>
            </w:r>
          </w:p>
        </w:tc>
        <w:tc>
          <w:tcPr>
            <w:shd w:val="clear" w:color="auto" w:fill="F2F6FA"/>
            <w:tcW w:w="902" w:type="pct"/>
          </w:tcPr>
          <w:p>
            <w:pPr>
              <w:spacing w:after="20" w:before="20" w:line="240" w:lineRule="auto"/>
            </w:pPr>
            <w:r/>
            <w:r>
              <w:rPr>
                <w:rFonts w:ascii="Roboto" w:hAnsi="Roboto" w:cs="Roboto" w:eastAsia="Roboto"/>
                <w:b w:val="0"/>
                <w:i w:val="0"/>
                <w:color w:val="1A1A1A"/>
                <w:sz w:val="18"/>
              </w:rPr>
              <w:t>−17,4%</w:t>
            </w:r>
          </w:p>
        </w:tc>
        <w:tc>
          <w:tcPr>
            <w:shd w:val="clear" w:color="auto" w:fill="F2F6FA"/>
            <w:tcW w:w="915" w:type="pct"/>
          </w:tcPr>
          <w:p>
            <w:pPr>
              <w:spacing w:after="20" w:before="20" w:line="240" w:lineRule="auto"/>
            </w:pPr>
            <w:r/>
            <w:r>
              <w:rPr>
                <w:rFonts w:ascii="Roboto" w:hAnsi="Roboto" w:cs="Roboto" w:eastAsia="Roboto"/>
                <w:b w:val="0"/>
                <w:i w:val="0"/>
                <w:color w:val="1A1A1A"/>
                <w:sz w:val="18"/>
              </w:rPr>
              <w:t>−22,9%</w:t>
            </w:r>
          </w:p>
        </w:tc>
        <w:tc>
          <w:tcPr>
            <w:shd w:val="clear" w:color="auto" w:fill="F2F6FA"/>
            <w:tcW w:w="668" w:type="pct"/>
          </w:tcPr>
          <w:p>
            <w:pPr>
              <w:spacing w:after="20" w:before="20" w:line="240" w:lineRule="auto"/>
            </w:pPr>
            <w:r/>
            <w:r>
              <w:rPr>
                <w:rFonts w:ascii="Roboto" w:hAnsi="Roboto" w:cs="Roboto" w:eastAsia="Roboto"/>
                <w:b w:val="0"/>
                <w:i w:val="0"/>
                <w:color w:val="1A1A1A"/>
                <w:sz w:val="18"/>
              </w:rPr>
              <w:t>−10,2%</w:t>
            </w:r>
          </w:p>
        </w:tc>
        <w:tc>
          <w:tcPr>
            <w:shd w:val="clear" w:color="auto" w:fill="F2F6FA"/>
            <w:tcW w:w="736" w:type="pct"/>
          </w:tcPr>
          <w:p>
            <w:pPr>
              <w:spacing w:after="20" w:before="20" w:line="240" w:lineRule="auto"/>
            </w:pPr>
            <w:r/>
            <w:r>
              <w:rPr>
                <w:rFonts w:ascii="Roboto" w:hAnsi="Roboto" w:cs="Roboto" w:eastAsia="Roboto"/>
                <w:b w:val="0"/>
                <w:i w:val="0"/>
                <w:color w:val="1A1A1A"/>
                <w:sz w:val="18"/>
              </w:rPr>
              <w:t>−17,8%</w:t>
            </w:r>
          </w:p>
        </w:tc>
        <w:tc>
          <w:tcPr>
            <w:shd w:val="clear" w:color="auto" w:fill="F2F6FA"/>
            <w:tcW w:w="722" w:type="pct"/>
          </w:tcPr>
          <w:p>
            <w:pPr>
              <w:spacing w:after="20" w:before="20" w:line="240" w:lineRule="auto"/>
            </w:pPr>
            <w:r/>
            <w:r>
              <w:rPr>
                <w:rFonts w:ascii="Roboto" w:hAnsi="Roboto" w:cs="Roboto" w:eastAsia="Roboto"/>
                <w:b w:val="0"/>
                <w:i w:val="0"/>
                <w:color w:val="1A1A1A"/>
                <w:sz w:val="18"/>
              </w:rPr>
              <w:t>−21,0%</w:t>
            </w:r>
          </w:p>
        </w:tc>
      </w:tr>
      <w:tr>
        <w:tc>
          <w:tcPr>
            <w:tcW w:w="1057" w:type="pct"/>
          </w:tcPr>
          <w:p>
            <w:pPr>
              <w:spacing w:after="20" w:before="20" w:line="240" w:lineRule="auto"/>
            </w:pPr>
            <w:r/>
            <w:r>
              <w:rPr>
                <w:rFonts w:ascii="Roboto" w:hAnsi="Roboto" w:cs="Roboto" w:eastAsia="Roboto"/>
                <w:b w:val="0"/>
                <w:i w:val="0"/>
                <w:color w:val="1A1A1A"/>
                <w:sz w:val="18"/>
              </w:rPr>
              <w:t>Số phiên từ đỉnh</w:t>
            </w:r>
          </w:p>
        </w:tc>
        <w:tc>
          <w:tcPr>
            <w:tcW w:w="902" w:type="pct"/>
          </w:tcPr>
          <w:p>
            <w:pPr>
              <w:spacing w:after="20" w:before="20" w:line="240" w:lineRule="auto"/>
            </w:pPr>
            <w:r/>
            <w:r>
              <w:rPr>
                <w:rFonts w:ascii="Roboto" w:hAnsi="Roboto" w:cs="Roboto" w:eastAsia="Roboto"/>
                <w:b/>
                <w:i w:val="0"/>
                <w:color w:val="1A1A1A"/>
                <w:sz w:val="18"/>
              </w:rPr>
              <w:t>15</w:t>
            </w:r>
          </w:p>
        </w:tc>
        <w:tc>
          <w:tcPr>
            <w:tcW w:w="915" w:type="pct"/>
          </w:tcPr>
          <w:p>
            <w:pPr>
              <w:spacing w:after="20" w:before="20" w:line="240" w:lineRule="auto"/>
            </w:pPr>
            <w:r/>
            <w:r>
              <w:rPr>
                <w:rFonts w:ascii="Roboto" w:hAnsi="Roboto" w:cs="Roboto" w:eastAsia="Roboto"/>
                <w:b w:val="0"/>
                <w:i w:val="0"/>
                <w:color w:val="1A1A1A"/>
                <w:sz w:val="18"/>
              </w:rPr>
              <w:t>59</w:t>
            </w:r>
          </w:p>
        </w:tc>
        <w:tc>
          <w:tcPr>
            <w:tcW w:w="668" w:type="pct"/>
          </w:tcPr>
          <w:p>
            <w:pPr>
              <w:spacing w:after="20" w:before="20" w:line="240" w:lineRule="auto"/>
            </w:pPr>
            <w:r/>
            <w:r>
              <w:rPr>
                <w:rFonts w:ascii="Roboto" w:hAnsi="Roboto" w:cs="Roboto" w:eastAsia="Roboto"/>
                <w:b w:val="0"/>
                <w:i w:val="0"/>
                <w:color w:val="1A1A1A"/>
                <w:sz w:val="18"/>
              </w:rPr>
              <w:t>19</w:t>
            </w:r>
          </w:p>
        </w:tc>
        <w:tc>
          <w:tcPr>
            <w:tcW w:w="736" w:type="pct"/>
          </w:tcPr>
          <w:p>
            <w:pPr>
              <w:spacing w:after="20" w:before="20" w:line="240" w:lineRule="auto"/>
            </w:pPr>
            <w:r/>
            <w:r>
              <w:rPr>
                <w:rFonts w:ascii="Roboto" w:hAnsi="Roboto" w:cs="Roboto" w:eastAsia="Roboto"/>
                <w:b w:val="0"/>
                <w:i w:val="0"/>
                <w:color w:val="1A1A1A"/>
                <w:sz w:val="18"/>
              </w:rPr>
              <w:t>59</w:t>
            </w:r>
          </w:p>
        </w:tc>
        <w:tc>
          <w:tcPr>
            <w:tcW w:w="722" w:type="pct"/>
          </w:tcPr>
          <w:p>
            <w:pPr>
              <w:spacing w:after="20" w:before="20" w:line="240" w:lineRule="auto"/>
            </w:pPr>
            <w:r/>
            <w:r>
              <w:rPr>
                <w:rFonts w:ascii="Roboto" w:hAnsi="Roboto" w:cs="Roboto" w:eastAsia="Roboto"/>
                <w:b w:val="0"/>
                <w:i w:val="0"/>
                <w:color w:val="1A1A1A"/>
                <w:sz w:val="18"/>
              </w:rPr>
              <w:t>51</w:t>
            </w:r>
          </w:p>
        </w:tc>
      </w:tr>
      <w:tr>
        <w:tc>
          <w:tcPr>
            <w:shd w:val="clear" w:color="auto" w:fill="F2F6FA"/>
            <w:tcW w:w="1057" w:type="pct"/>
          </w:tcPr>
          <w:p>
            <w:pPr>
              <w:spacing w:after="20" w:before="20" w:line="240" w:lineRule="auto"/>
            </w:pPr>
            <w:r/>
            <w:r>
              <w:rPr>
                <w:rFonts w:ascii="Roboto" w:hAnsi="Roboto" w:cs="Roboto" w:eastAsia="Roboto"/>
                <w:b w:val="0"/>
                <w:i w:val="0"/>
                <w:color w:val="1A1A1A"/>
                <w:sz w:val="18"/>
              </w:rPr>
              <w:t>Tốc độ nén (%/phiên)</w:t>
            </w:r>
          </w:p>
        </w:tc>
        <w:tc>
          <w:tcPr>
            <w:shd w:val="clear" w:color="auto" w:fill="F2F6FA"/>
            <w:tcW w:w="902" w:type="pct"/>
          </w:tcPr>
          <w:p>
            <w:pPr>
              <w:spacing w:after="20" w:before="20" w:line="240" w:lineRule="auto"/>
            </w:pPr>
            <w:r/>
            <w:r>
              <w:rPr>
                <w:rFonts w:ascii="Roboto" w:hAnsi="Roboto" w:cs="Roboto" w:eastAsia="Roboto"/>
                <w:b/>
                <w:i w:val="0"/>
                <w:color w:val="1A1A1A"/>
                <w:sz w:val="18"/>
              </w:rPr>
              <w:t>−1,16%</w:t>
            </w:r>
          </w:p>
        </w:tc>
        <w:tc>
          <w:tcPr>
            <w:shd w:val="clear" w:color="auto" w:fill="F2F6FA"/>
            <w:tcW w:w="915" w:type="pct"/>
          </w:tcPr>
          <w:p>
            <w:pPr>
              <w:spacing w:after="20" w:before="20" w:line="240" w:lineRule="auto"/>
            </w:pPr>
            <w:r/>
            <w:r>
              <w:rPr>
                <w:rFonts w:ascii="Roboto" w:hAnsi="Roboto" w:cs="Roboto" w:eastAsia="Roboto"/>
                <w:b w:val="0"/>
                <w:i w:val="0"/>
                <w:color w:val="1A1A1A"/>
                <w:sz w:val="18"/>
              </w:rPr>
              <w:t>−0,39%</w:t>
            </w:r>
          </w:p>
        </w:tc>
        <w:tc>
          <w:tcPr>
            <w:shd w:val="clear" w:color="auto" w:fill="F2F6FA"/>
            <w:tcW w:w="668" w:type="pct"/>
          </w:tcPr>
          <w:p>
            <w:pPr>
              <w:spacing w:after="20" w:before="20" w:line="240" w:lineRule="auto"/>
            </w:pPr>
            <w:r/>
            <w:r>
              <w:rPr>
                <w:rFonts w:ascii="Roboto" w:hAnsi="Roboto" w:cs="Roboto" w:eastAsia="Roboto"/>
                <w:b w:val="0"/>
                <w:i w:val="0"/>
                <w:color w:val="1A1A1A"/>
                <w:sz w:val="18"/>
              </w:rPr>
              <w:t>−0,54%</w:t>
            </w:r>
          </w:p>
        </w:tc>
        <w:tc>
          <w:tcPr>
            <w:shd w:val="clear" w:color="auto" w:fill="F2F6FA"/>
            <w:tcW w:w="736" w:type="pct"/>
          </w:tcPr>
          <w:p>
            <w:pPr>
              <w:spacing w:after="20" w:before="20" w:line="240" w:lineRule="auto"/>
            </w:pPr>
            <w:r/>
            <w:r>
              <w:rPr>
                <w:rFonts w:ascii="Roboto" w:hAnsi="Roboto" w:cs="Roboto" w:eastAsia="Roboto"/>
                <w:b w:val="0"/>
                <w:i w:val="0"/>
                <w:color w:val="1A1A1A"/>
                <w:sz w:val="18"/>
              </w:rPr>
              <w:t>−0,30%</w:t>
            </w:r>
          </w:p>
        </w:tc>
        <w:tc>
          <w:tcPr>
            <w:shd w:val="clear" w:color="auto" w:fill="F2F6FA"/>
            <w:tcW w:w="722" w:type="pct"/>
          </w:tcPr>
          <w:p>
            <w:pPr>
              <w:spacing w:after="20" w:before="20" w:line="240" w:lineRule="auto"/>
            </w:pPr>
            <w:r/>
            <w:r>
              <w:rPr>
                <w:rFonts w:ascii="Roboto" w:hAnsi="Roboto" w:cs="Roboto" w:eastAsia="Roboto"/>
                <w:b w:val="0"/>
                <w:i w:val="0"/>
                <w:color w:val="1A1A1A"/>
                <w:sz w:val="18"/>
              </w:rPr>
              <w:t>−0,41%</w:t>
            </w:r>
          </w:p>
        </w:tc>
      </w:tr>
      <w:tr>
        <w:tc>
          <w:tcPr>
            <w:tcW w:w="1057" w:type="pct"/>
          </w:tcPr>
          <w:p>
            <w:pPr>
              <w:spacing w:after="20" w:before="20" w:line="240" w:lineRule="auto"/>
            </w:pPr>
            <w:r/>
            <w:r>
              <w:rPr>
                <w:rFonts w:ascii="Roboto" w:hAnsi="Roboto" w:cs="Roboto" w:eastAsia="Roboto"/>
                <w:b w:val="0"/>
                <w:i w:val="0"/>
                <w:color w:val="1A1A1A"/>
                <w:sz w:val="18"/>
              </w:rPr>
              <w:t>Kỳ vọng 6 tháng đã chiết khấu</w:t>
            </w:r>
          </w:p>
        </w:tc>
        <w:tc>
          <w:tcPr>
            <w:tcW w:w="902" w:type="pct"/>
          </w:tcPr>
          <w:p>
            <w:pPr>
              <w:spacing w:after="20" w:before="20" w:line="240" w:lineRule="auto"/>
            </w:pPr>
            <w:r/>
            <w:r>
              <w:rPr>
                <w:rFonts w:ascii="Roboto" w:hAnsi="Roboto" w:cs="Roboto" w:eastAsia="Roboto"/>
                <w:b w:val="0"/>
                <w:i w:val="0"/>
                <w:color w:val="1A1A1A"/>
                <w:sz w:val="18"/>
              </w:rPr>
              <w:t>~+40%</w:t>
            </w:r>
          </w:p>
        </w:tc>
        <w:tc>
          <w:tcPr>
            <w:tcW w:w="915" w:type="pct"/>
          </w:tcPr>
          <w:p>
            <w:pPr>
              <w:spacing w:after="20" w:before="20" w:line="240" w:lineRule="auto"/>
            </w:pPr>
            <w:r/>
            <w:r>
              <w:rPr>
                <w:rFonts w:ascii="Roboto" w:hAnsi="Roboto" w:cs="Roboto" w:eastAsia="Roboto"/>
                <w:b w:val="0"/>
                <w:i w:val="0"/>
                <w:color w:val="1A1A1A"/>
                <w:sz w:val="18"/>
              </w:rPr>
              <w:t>~+28%</w:t>
            </w:r>
          </w:p>
        </w:tc>
        <w:tc>
          <w:tcPr>
            <w:tcW w:w="668" w:type="pct"/>
          </w:tcPr>
          <w:p>
            <w:pPr>
              <w:spacing w:after="20" w:before="20" w:line="240" w:lineRule="auto"/>
            </w:pPr>
            <w:r/>
            <w:r>
              <w:rPr>
                <w:rFonts w:ascii="Roboto" w:hAnsi="Roboto" w:cs="Roboto" w:eastAsia="Roboto"/>
                <w:b w:val="0"/>
                <w:i w:val="0"/>
                <w:color w:val="1A1A1A"/>
                <w:sz w:val="18"/>
              </w:rPr>
              <w:t>~+24%</w:t>
            </w:r>
          </w:p>
        </w:tc>
        <w:tc>
          <w:tcPr>
            <w:tcW w:w="736" w:type="pct"/>
          </w:tcPr>
          <w:p>
            <w:pPr>
              <w:spacing w:after="20" w:before="20" w:line="240" w:lineRule="auto"/>
            </w:pPr>
            <w:r/>
            <w:r>
              <w:rPr>
                <w:rFonts w:ascii="Roboto" w:hAnsi="Roboto" w:cs="Roboto" w:eastAsia="Roboto"/>
                <w:b w:val="0"/>
                <w:i w:val="0"/>
                <w:color w:val="1A1A1A"/>
                <w:sz w:val="18"/>
              </w:rPr>
              <w:t>—</w:t>
            </w:r>
          </w:p>
        </w:tc>
        <w:tc>
          <w:tcPr>
            <w:tcW w:w="722" w:type="pct"/>
          </w:tcPr>
          <w:p>
            <w:pPr>
              <w:spacing w:after="20" w:before="20" w:line="240" w:lineRule="auto"/>
            </w:pPr>
            <w:r/>
            <w:r>
              <w:rPr>
                <w:rFonts w:ascii="Roboto" w:hAnsi="Roboto" w:cs="Roboto" w:eastAsia="Roboto"/>
                <w:b w:val="0"/>
                <w:i w:val="0"/>
                <w:color w:val="1A1A1A"/>
                <w:sz w:val="18"/>
              </w:rPr>
              <w:t>—</w:t>
            </w:r>
          </w:p>
        </w:tc>
      </w:tr>
      <w:tr>
        <w:tc>
          <w:tcPr>
            <w:shd w:val="clear" w:color="auto" w:fill="F2F6FA"/>
            <w:tcW w:w="1057" w:type="pct"/>
          </w:tcPr>
          <w:p>
            <w:pPr>
              <w:spacing w:after="20" w:before="20" w:line="240" w:lineRule="auto"/>
            </w:pPr>
            <w:r/>
            <w:r>
              <w:rPr>
                <w:rFonts w:ascii="Roboto" w:hAnsi="Roboto" w:cs="Roboto" w:eastAsia="Roboto"/>
                <w:b w:val="0"/>
                <w:i w:val="0"/>
                <w:color w:val="1A1A1A"/>
                <w:sz w:val="18"/>
              </w:rPr>
              <w:t>Bản chất vị thế</w:t>
            </w:r>
          </w:p>
        </w:tc>
        <w:tc>
          <w:tcPr>
            <w:shd w:val="clear" w:color="auto" w:fill="F2F6FA"/>
            <w:tcW w:w="902" w:type="pct"/>
          </w:tcPr>
          <w:p>
            <w:pPr>
              <w:spacing w:after="20" w:before="20" w:line="240" w:lineRule="auto"/>
            </w:pPr>
            <w:r/>
            <w:r>
              <w:rPr>
                <w:rFonts w:ascii="Roboto" w:hAnsi="Roboto" w:cs="Roboto" w:eastAsia="Roboto"/>
                <w:b w:val="0"/>
                <w:i w:val="0"/>
                <w:color w:val="1A1A1A"/>
                <w:sz w:val="18"/>
              </w:rPr>
              <w:t>Nhịp hồi thuần, không đệm</w:t>
            </w:r>
          </w:p>
        </w:tc>
        <w:tc>
          <w:tcPr>
            <w:shd w:val="clear" w:color="auto" w:fill="F2F6FA"/>
            <w:tcW w:w="915" w:type="pct"/>
          </w:tcPr>
          <w:p>
            <w:pPr>
              <w:spacing w:after="20" w:before="20" w:line="240" w:lineRule="auto"/>
            </w:pPr>
            <w:r/>
            <w:r>
              <w:rPr>
                <w:rFonts w:ascii="Roboto" w:hAnsi="Roboto" w:cs="Roboto" w:eastAsia="Roboto"/>
                <w:b w:val="0"/>
                <w:i w:val="0"/>
                <w:color w:val="1A1A1A"/>
                <w:sz w:val="18"/>
              </w:rPr>
              <w:t>Nén dài kèm đệm định giá</w:t>
            </w:r>
          </w:p>
        </w:tc>
        <w:tc>
          <w:tcPr>
            <w:shd w:val="clear" w:color="auto" w:fill="F2F6FA"/>
            <w:tcW w:w="668" w:type="pct"/>
          </w:tcPr>
          <w:p>
            <w:pPr>
              <w:spacing w:after="20" w:before="20" w:line="240" w:lineRule="auto"/>
            </w:pPr>
            <w:r/>
            <w:r>
              <w:rPr>
                <w:rFonts w:ascii="Roboto" w:hAnsi="Roboto" w:cs="Roboto" w:eastAsia="Roboto"/>
                <w:b w:val="0"/>
                <w:i w:val="0"/>
                <w:color w:val="1A1A1A"/>
                <w:sz w:val="18"/>
              </w:rPr>
              <w:t>Neo danh mục</w:t>
            </w:r>
          </w:p>
        </w:tc>
        <w:tc>
          <w:tcPr>
            <w:shd w:val="clear" w:color="auto" w:fill="F2F6FA"/>
            <w:tcW w:w="736" w:type="pct"/>
          </w:tcPr>
          <w:p>
            <w:pPr>
              <w:spacing w:after="20" w:before="20" w:line="240" w:lineRule="auto"/>
            </w:pPr>
            <w:r/>
            <w:r>
              <w:rPr>
                <w:rFonts w:ascii="Roboto" w:hAnsi="Roboto" w:cs="Roboto" w:eastAsia="Roboto"/>
                <w:b w:val="0"/>
                <w:i w:val="0"/>
                <w:color w:val="1A1A1A"/>
                <w:sz w:val="18"/>
              </w:rPr>
              <w:t>—</w:t>
            </w:r>
          </w:p>
        </w:tc>
        <w:tc>
          <w:tcPr>
            <w:shd w:val="clear" w:color="auto" w:fill="F2F6FA"/>
            <w:tcW w:w="722" w:type="pct"/>
          </w:tcPr>
          <w:p>
            <w:pPr>
              <w:spacing w:after="20" w:before="20" w:line="240" w:lineRule="auto"/>
            </w:pPr>
            <w:r/>
            <w:r>
              <w:rPr>
                <w:rFonts w:ascii="Roboto" w:hAnsi="Roboto" w:cs="Roboto" w:eastAsia="Roboto"/>
                <w:b w:val="0"/>
                <w:i w:val="0"/>
                <w:color w:val="1A1A1A"/>
                <w:sz w:val="18"/>
              </w:rPr>
              <w:t>—</w:t>
            </w:r>
          </w:p>
        </w:tc>
      </w:tr>
    </w:tbl>
    <w:p>
      <w:pPr>
        <w:spacing w:after="160"/>
      </w:pPr>
    </w:p>
    <w:p>
      <w:pPr>
        <w:pStyle w:val="Heading2"/>
        <w:spacing w:before="320" w:after="120"/>
      </w:pPr>
      <w:r>
        <w:rPr>
          <w:rFonts w:ascii="Roboto" w:hAnsi="Roboto" w:cs="Roboto" w:eastAsia="Roboto"/>
          <w:b/>
          <w:i w:val="0"/>
          <w:color w:val="0E548F"/>
          <w:sz w:val="26"/>
        </w:rPr>
        <w:t>2.6. Cơ sở loại ngành Hóa chất Phân bón</w:t>
      </w:r>
    </w:p>
    <w:p>
      <w:pPr>
        <w:spacing w:after="140"/>
        <w:jc w:val="both"/>
      </w:pPr>
      <w:r>
        <w:rPr>
          <w:rFonts w:ascii="Roboto" w:hAnsi="Roboto" w:cs="Roboto" w:eastAsia="Roboto"/>
          <w:b w:val="0"/>
          <w:i w:val="0"/>
          <w:color w:val="1A1A1A"/>
          <w:sz w:val="21"/>
        </w:rPr>
        <w:t>Ngành Hóa chất Phân bón ban đầu là ứng viên bổ sung mạnh nhất: P/B 1,10 lần ở phân vị 0,6%, P/E 7,56 lần bằng 0,63 lần median, mùa vụ tháng 8 dương 6/6 năm với trung bình +12,74%. Sau khi rà soát chi phí đầu vào, ngành được hạ xuống nhóm ứng viên có điều kiện. Nội dung được trình bày tại đây vì đây là ví dụ điển hình của bẫy định giá ở cổ phiếu chu kỳ.</w:t>
      </w:r>
    </w:p>
    <w:p>
      <w:pPr>
        <w:spacing w:after="140"/>
        <w:jc w:val="both"/>
      </w:pPr>
      <w:r>
        <w:rPr>
          <w:rFonts w:ascii="Roboto" w:hAnsi="Roboto" w:cs="Roboto" w:eastAsia="Roboto"/>
          <w:b/>
          <w:i w:val="0"/>
          <w:color w:val="1A1A1A"/>
          <w:sz w:val="21"/>
        </w:rPr>
        <w:t>Neo chi phí vào giá dầu là quan hệ có thật và được xác lập bằng hợp đồng.</w:t>
      </w:r>
      <w:r>
        <w:rPr>
          <w:rFonts w:ascii="Roboto" w:hAnsi="Roboto" w:cs="Roboto" w:eastAsia="Roboto"/>
          <w:b w:val="0"/>
          <w:i w:val="0"/>
          <w:color w:val="1A1A1A"/>
          <w:sz w:val="21"/>
        </w:rPr>
        <w:t xml:space="preserve"> Giá khí đầu vào của Đạm Phú Mỹ được tính theo công thức 46% giá FO Singapore cộng 0,63 USD/MMBTU. Đạm Cà Mau áp dụng công thức trộn 50% theo FO và 50% theo Brent, cộng 1,09 USD/MMBTU. Khí chiếm 60–70% giá vốn urê. Doanh nghiệp không có cơ chế bao tiêu giá khí cố định và không thực hiện phòng vệ giá.</w:t>
      </w:r>
    </w:p>
    <w:p>
      <w:pPr>
        <w:spacing w:after="140"/>
        <w:jc w:val="both"/>
      </w:pPr>
      <w:r>
        <w:rPr>
          <w:rFonts w:ascii="Roboto" w:hAnsi="Roboto" w:cs="Roboto" w:eastAsia="Roboto"/>
          <w:b/>
          <w:i w:val="0"/>
          <w:color w:val="1A1A1A"/>
          <w:sz w:val="21"/>
        </w:rPr>
        <w:t>Độ nhạy lệch theo tỷ lệ 3:1 về phía giá bán.</w:t>
      </w:r>
      <w:r>
        <w:rPr>
          <w:rFonts w:ascii="Roboto" w:hAnsi="Roboto" w:cs="Roboto" w:eastAsia="Roboto"/>
          <w:b w:val="0"/>
          <w:i w:val="0"/>
          <w:color w:val="1A1A1A"/>
          <w:sz w:val="21"/>
        </w:rPr>
        <w:t xml:space="preserve"> Với mức giá urê quanh 400 USD/tấn, giá urê thay đổi 10% tác động khoảng 40 USD/tấn, trong khi giá dầu thay đổi 10% chỉ tác động khoảng 12–14 USD/tấn. Biến chi phối là giá đầu ra.</w:t>
      </w:r>
    </w:p>
    <w:p>
      <w:pPr>
        <w:spacing w:after="140"/>
        <w:jc w:val="both"/>
      </w:pPr>
      <w:r>
        <w:rPr>
          <w:rFonts w:ascii="Roboto" w:hAnsi="Roboto" w:cs="Roboto" w:eastAsia="Roboto"/>
          <w:b/>
          <w:i w:val="0"/>
          <w:color w:val="1A1A1A"/>
          <w:sz w:val="21"/>
        </w:rPr>
        <w:t>Diễn biến hiện tại bất lợi từ cả hai phía:</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3666"/>
        <w:gridCol w:w="3145"/>
        <w:gridCol w:w="2827"/>
      </w:tblGrid>
      <w:tr>
        <w:trPr>
          <w:tblHeader w:val="true"/>
        </w:trPr>
        <w:tc>
          <w:tcPr>
            <w:shd w:val="clear" w:color="auto" w:fill="0E548F"/>
            <w:tcW w:w="1902" w:type="pct"/>
          </w:tcPr>
          <w:p>
            <w:pPr>
              <w:spacing w:after="20" w:before="20" w:line="240" w:lineRule="auto"/>
            </w:pPr>
            <w:r/>
            <w:r>
              <w:rPr>
                <w:rFonts w:ascii="Roboto" w:hAnsi="Roboto" w:cs="Roboto" w:eastAsia="Roboto"/>
                <w:b/>
                <w:i w:val="0"/>
                <w:color w:val="FFFFFF"/>
                <w:sz w:val="19"/>
              </w:rPr>
              <w:t>Chỉ tiêu</w:t>
            </w:r>
          </w:p>
        </w:tc>
        <w:tc>
          <w:tcPr>
            <w:shd w:val="clear" w:color="auto" w:fill="0E548F"/>
            <w:tcW w:w="1632" w:type="pct"/>
          </w:tcPr>
          <w:p>
            <w:pPr>
              <w:spacing w:after="20" w:before="20" w:line="240" w:lineRule="auto"/>
            </w:pPr>
            <w:r/>
            <w:r>
              <w:rPr>
                <w:rFonts w:ascii="Roboto" w:hAnsi="Roboto" w:cs="Roboto" w:eastAsia="Roboto"/>
                <w:b/>
                <w:i w:val="0"/>
                <w:color w:val="FFFFFF"/>
                <w:sz w:val="19"/>
              </w:rPr>
              <w:t>Giá trị 28/07/2026</w:t>
            </w:r>
          </w:p>
        </w:tc>
        <w:tc>
          <w:tcPr>
            <w:shd w:val="clear" w:color="auto" w:fill="0E548F"/>
            <w:tcW w:w="1466" w:type="pct"/>
          </w:tcPr>
          <w:p>
            <w:pPr>
              <w:spacing w:after="20" w:before="20" w:line="240" w:lineRule="auto"/>
            </w:pPr>
            <w:r/>
            <w:r>
              <w:rPr>
                <w:rFonts w:ascii="Roboto" w:hAnsi="Roboto" w:cs="Roboto" w:eastAsia="Roboto"/>
                <w:b/>
                <w:i w:val="0"/>
                <w:color w:val="FFFFFF"/>
                <w:sz w:val="19"/>
              </w:rPr>
              <w:t>Biến động 1 tháng</w:t>
            </w:r>
          </w:p>
        </w:tc>
      </w:tr>
      <w:tr>
        <w:tc>
          <w:tcPr>
            <w:tcW w:w="1902" w:type="pct"/>
          </w:tcPr>
          <w:p>
            <w:pPr>
              <w:spacing w:after="20" w:before="20" w:line="240" w:lineRule="auto"/>
            </w:pPr>
            <w:r/>
            <w:r>
              <w:rPr>
                <w:rFonts w:ascii="Roboto" w:hAnsi="Roboto" w:cs="Roboto" w:eastAsia="Roboto"/>
                <w:b w:val="0"/>
                <w:i w:val="0"/>
                <w:color w:val="1A1A1A"/>
                <w:sz w:val="19"/>
              </w:rPr>
              <w:t>Urê Trung Đông (đầu ra)</w:t>
            </w:r>
          </w:p>
        </w:tc>
        <w:tc>
          <w:tcPr>
            <w:tcW w:w="1632" w:type="pct"/>
          </w:tcPr>
          <w:p>
            <w:pPr>
              <w:spacing w:after="20" w:before="20" w:line="240" w:lineRule="auto"/>
            </w:pPr>
            <w:r/>
            <w:r>
              <w:rPr>
                <w:rFonts w:ascii="Roboto" w:hAnsi="Roboto" w:cs="Roboto" w:eastAsia="Roboto"/>
                <w:b w:val="0"/>
                <w:i w:val="0"/>
                <w:color w:val="1A1A1A"/>
                <w:sz w:val="19"/>
              </w:rPr>
              <w:t>400 USD/tấn</w:t>
            </w:r>
          </w:p>
        </w:tc>
        <w:tc>
          <w:tcPr>
            <w:tcW w:w="1466" w:type="pct"/>
          </w:tcPr>
          <w:p>
            <w:pPr>
              <w:spacing w:after="20" w:before="20" w:line="240" w:lineRule="auto"/>
            </w:pPr>
            <w:r/>
            <w:r>
              <w:rPr>
                <w:rFonts w:ascii="Roboto" w:hAnsi="Roboto" w:cs="Roboto" w:eastAsia="Roboto"/>
                <w:b w:val="0"/>
                <w:i w:val="0"/>
                <w:color w:val="1A1A1A"/>
                <w:sz w:val="19"/>
              </w:rPr>
              <w:t>−1,07%</w:t>
            </w:r>
          </w:p>
        </w:tc>
      </w:tr>
      <w:tr>
        <w:tc>
          <w:tcPr>
            <w:shd w:val="clear" w:color="auto" w:fill="F2F6FA"/>
            <w:tcW w:w="1902" w:type="pct"/>
          </w:tcPr>
          <w:p>
            <w:pPr>
              <w:spacing w:after="20" w:before="20" w:line="240" w:lineRule="auto"/>
            </w:pPr>
            <w:r/>
            <w:r>
              <w:rPr>
                <w:rFonts w:ascii="Roboto" w:hAnsi="Roboto" w:cs="Roboto" w:eastAsia="Roboto"/>
                <w:b w:val="0"/>
                <w:i w:val="0"/>
                <w:color w:val="1A1A1A"/>
                <w:sz w:val="19"/>
              </w:rPr>
              <w:t>Dầu Brent (neo đầu vào)</w:t>
            </w:r>
          </w:p>
        </w:tc>
        <w:tc>
          <w:tcPr>
            <w:shd w:val="clear" w:color="auto" w:fill="F2F6FA"/>
            <w:tcW w:w="1632" w:type="pct"/>
          </w:tcPr>
          <w:p>
            <w:pPr>
              <w:spacing w:after="20" w:before="20" w:line="240" w:lineRule="auto"/>
            </w:pPr>
            <w:r/>
            <w:r>
              <w:rPr>
                <w:rFonts w:ascii="Roboto" w:hAnsi="Roboto" w:cs="Roboto" w:eastAsia="Roboto"/>
                <w:b w:val="0"/>
                <w:i w:val="0"/>
                <w:color w:val="1A1A1A"/>
                <w:sz w:val="19"/>
              </w:rPr>
              <w:t>85,78 USD/thùng</w:t>
            </w:r>
          </w:p>
        </w:tc>
        <w:tc>
          <w:tcPr>
            <w:shd w:val="clear" w:color="auto" w:fill="F2F6FA"/>
            <w:tcW w:w="1466" w:type="pct"/>
          </w:tcPr>
          <w:p>
            <w:pPr>
              <w:spacing w:after="20" w:before="20" w:line="240" w:lineRule="auto"/>
            </w:pPr>
            <w:r/>
            <w:r>
              <w:rPr>
                <w:rFonts w:ascii="Roboto" w:hAnsi="Roboto" w:cs="Roboto" w:eastAsia="Roboto"/>
                <w:b w:val="0"/>
                <w:i w:val="0"/>
                <w:color w:val="1A1A1A"/>
                <w:sz w:val="19"/>
              </w:rPr>
              <w:t>+19,25%</w:t>
            </w:r>
          </w:p>
        </w:tc>
      </w:tr>
      <w:tr>
        <w:tc>
          <w:tcPr>
            <w:tcW w:w="1902" w:type="pct"/>
          </w:tcPr>
          <w:p>
            <w:pPr>
              <w:spacing w:after="20" w:before="20" w:line="240" w:lineRule="auto"/>
            </w:pPr>
            <w:r/>
            <w:r>
              <w:rPr>
                <w:rFonts w:ascii="Roboto" w:hAnsi="Roboto" w:cs="Roboto" w:eastAsia="Roboto"/>
                <w:b w:val="0"/>
                <w:i w:val="0"/>
                <w:color w:val="1A1A1A"/>
                <w:sz w:val="19"/>
              </w:rPr>
              <w:t>Khí thiên nhiên giao ngay</w:t>
            </w:r>
          </w:p>
        </w:tc>
        <w:tc>
          <w:tcPr>
            <w:tcW w:w="1632" w:type="pct"/>
          </w:tcPr>
          <w:p>
            <w:pPr>
              <w:spacing w:after="20" w:before="20" w:line="240" w:lineRule="auto"/>
            </w:pPr>
            <w:r/>
            <w:r>
              <w:rPr>
                <w:rFonts w:ascii="Roboto" w:hAnsi="Roboto" w:cs="Roboto" w:eastAsia="Roboto"/>
                <w:b w:val="0"/>
                <w:i w:val="0"/>
                <w:color w:val="1A1A1A"/>
                <w:sz w:val="19"/>
              </w:rPr>
              <w:t>2,76 USD/MMBtu</w:t>
            </w:r>
          </w:p>
        </w:tc>
        <w:tc>
          <w:tcPr>
            <w:tcW w:w="1466" w:type="pct"/>
          </w:tcPr>
          <w:p>
            <w:pPr>
              <w:spacing w:after="20" w:before="20" w:line="240" w:lineRule="auto"/>
            </w:pPr>
            <w:r/>
            <w:r>
              <w:rPr>
                <w:rFonts w:ascii="Roboto" w:hAnsi="Roboto" w:cs="Roboto" w:eastAsia="Roboto"/>
                <w:b w:val="0"/>
                <w:i w:val="0"/>
                <w:color w:val="1A1A1A"/>
                <w:sz w:val="19"/>
              </w:rPr>
              <w:t>−8,51%</w:t>
            </w:r>
          </w:p>
        </w:tc>
      </w:tr>
      <w:tr>
        <w:tc>
          <w:tcPr>
            <w:shd w:val="clear" w:color="auto" w:fill="F2F6FA"/>
            <w:tcW w:w="1902" w:type="pct"/>
          </w:tcPr>
          <w:p>
            <w:pPr>
              <w:spacing w:after="20" w:before="20" w:line="240" w:lineRule="auto"/>
            </w:pPr>
            <w:r/>
            <w:r>
              <w:rPr>
                <w:rFonts w:ascii="Roboto" w:hAnsi="Roboto" w:cs="Roboto" w:eastAsia="Roboto"/>
                <w:b w:val="0"/>
                <w:i w:val="0"/>
                <w:color w:val="1A1A1A"/>
                <w:sz w:val="19"/>
              </w:rPr>
              <w:t>Urê Trung Quốc</w:t>
            </w:r>
          </w:p>
        </w:tc>
        <w:tc>
          <w:tcPr>
            <w:shd w:val="clear" w:color="auto" w:fill="F2F6FA"/>
            <w:tcW w:w="1632" w:type="pct"/>
          </w:tcPr>
          <w:p>
            <w:pPr>
              <w:spacing w:after="20" w:before="20" w:line="240" w:lineRule="auto"/>
            </w:pPr>
            <w:r/>
            <w:r>
              <w:rPr>
                <w:rFonts w:ascii="Roboto" w:hAnsi="Roboto" w:cs="Roboto" w:eastAsia="Roboto"/>
                <w:b w:val="0"/>
                <w:i w:val="0"/>
                <w:color w:val="1A1A1A"/>
                <w:sz w:val="19"/>
              </w:rPr>
              <w:t>1.756 CNY/tấn</w:t>
            </w:r>
          </w:p>
        </w:tc>
        <w:tc>
          <w:tcPr>
            <w:shd w:val="clear" w:color="auto" w:fill="F2F6FA"/>
            <w:tcW w:w="1466" w:type="pct"/>
          </w:tcPr>
          <w:p>
            <w:pPr>
              <w:spacing w:after="20" w:before="20" w:line="240" w:lineRule="auto"/>
            </w:pPr>
            <w:r/>
            <w:r>
              <w:rPr>
                <w:rFonts w:ascii="Roboto" w:hAnsi="Roboto" w:cs="Roboto" w:eastAsia="Roboto"/>
                <w:b w:val="0"/>
                <w:i w:val="0"/>
                <w:color w:val="1A1A1A"/>
                <w:sz w:val="19"/>
              </w:rPr>
              <w:t>+1,66%</w:t>
            </w:r>
          </w:p>
        </w:tc>
      </w:tr>
    </w:tbl>
    <w:p>
      <w:pPr>
        <w:spacing w:after="160"/>
      </w:pPr>
    </w:p>
    <w:p>
      <w:pPr>
        <w:spacing w:after="140"/>
        <w:jc w:val="both"/>
      </w:pPr>
      <w:r>
        <w:rPr>
          <w:rFonts w:ascii="Roboto" w:hAnsi="Roboto" w:cs="Roboto" w:eastAsia="Roboto"/>
          <w:b w:val="0"/>
          <w:i w:val="0"/>
          <w:color w:val="1A1A1A"/>
          <w:sz w:val="21"/>
        </w:rPr>
        <w:t>Chi phí đầu vào theo công thức neo vào giá dầu tăng gần 20% trong tháng, trong khi giá đầu ra đứng yên ở vùng sát đáy 52 tuần là 387,5 USD/tấn và giảm khoảng 14% so với cùng kỳ. Việc giá khí giao ngay giảm không bù đắp được, do công thức neo vào FO chứ không vào giá khí giao ngay. Đạm Phú Mỹ đã ghi nhận giá khí bình quân 6 tháng cao hơn kế hoạch 16%.</w:t>
      </w:r>
    </w:p>
    <w:p>
      <w:pPr>
        <w:spacing w:after="140"/>
        <w:jc w:val="both"/>
      </w:pPr>
      <w:r>
        <w:rPr>
          <w:rFonts w:ascii="Roboto" w:hAnsi="Roboto" w:cs="Roboto" w:eastAsia="Roboto"/>
          <w:b/>
          <w:i w:val="0"/>
          <w:color w:val="1A1A1A"/>
          <w:sz w:val="21"/>
        </w:rPr>
        <w:t>Thị trường đã phản ánh diễn biến này.</w:t>
      </w:r>
      <w:r>
        <w:rPr>
          <w:rFonts w:ascii="Roboto" w:hAnsi="Roboto" w:cs="Roboto" w:eastAsia="Roboto"/>
          <w:b w:val="0"/>
          <w:i w:val="0"/>
          <w:color w:val="1A1A1A"/>
          <w:sz w:val="21"/>
        </w:rPr>
        <w:t xml:space="preserve"> Ngành giảm 35,09% trong một năm, mức tệ nhất trong cả 24 ngành, trong khi doanh nghiệp vẫn báo lãi kỷ lục: Đạm Cà Mau tăng 83% trong quý 1 và dự phóng tăng 67% trong quý 2. Giới phân tích đánh giá quý 2/2026 là quý đỉnh và dự báo năm 2027 giảm 12%.</w:t>
      </w:r>
    </w:p>
    <w:p>
      <w:pPr>
        <w:spacing w:after="140"/>
        <w:jc w:val="both"/>
      </w:pPr>
      <w:r>
        <w:rPr>
          <w:rFonts w:ascii="Roboto" w:hAnsi="Roboto" w:cs="Roboto" w:eastAsia="Roboto"/>
          <w:b w:val="0"/>
          <w:i w:val="0"/>
          <w:color w:val="1A1A1A"/>
          <w:sz w:val="21"/>
        </w:rPr>
        <w:t>Mức P/E 7,56 lần vì vậy là P/E trên lợi nhuận đỉnh chu kỳ, đúng với cảnh báo đã nêu cho ngành Kim loại công nghiệp. Lợi suất sau đáy của ngành cũng yếu nhất nhóm, ở hạng 21 sau đáy 2022 và hạng 8 sau đáy 2025.</w:t>
      </w:r>
    </w:p>
    <w:p>
      <w:pPr>
        <w:spacing w:after="140"/>
        <w:jc w:val="both"/>
      </w:pPr>
      <w:r>
        <w:rPr>
          <w:rFonts w:ascii="Roboto" w:hAnsi="Roboto" w:cs="Roboto" w:eastAsia="Roboto"/>
          <w:b/>
          <w:i w:val="0"/>
          <w:color w:val="1A1A1A"/>
          <w:sz w:val="21"/>
        </w:rPr>
        <w:t>Điều kiện kích hoạt lại:</w:t>
      </w:r>
      <w:r>
        <w:rPr>
          <w:rFonts w:ascii="Roboto" w:hAnsi="Roboto" w:cs="Roboto" w:eastAsia="Roboto"/>
          <w:b w:val="0"/>
          <w:i w:val="0"/>
          <w:color w:val="1A1A1A"/>
          <w:sz w:val="21"/>
        </w:rPr>
        <w:t xml:space="preserve"> giá urê Trung Đông giữ trên 400 USD/tấn trong hai tuần liên tiếp, hoặc bật khỏi mức đáy 52 tuần 387,5 USD/tấn. Trước khi có tín hiệu đó, đây là bẫy định giá chứ không phải cơ hội giải ngân vùng đáy.</w:t>
      </w:r>
    </w:p>
    <w:p>
      <w:pPr>
        <w:spacing w:after="140"/>
        <w:jc w:val="both"/>
      </w:pPr>
      <w:r>
        <w:rPr>
          <w:rFonts w:ascii="Roboto" w:hAnsi="Roboto" w:cs="Roboto" w:eastAsia="Roboto"/>
          <w:b w:val="0"/>
          <w:i/>
          <w:color w:val="1A1A1A"/>
          <w:sz w:val="21"/>
        </w:rPr>
        <w:t>Lưu ý về phạm vi áp dụng:</w:t>
      </w:r>
      <w:r>
        <w:rPr>
          <w:rFonts w:ascii="Roboto" w:hAnsi="Roboto" w:cs="Roboto" w:eastAsia="Roboto"/>
          <w:b w:val="0"/>
          <w:i w:val="0"/>
          <w:color w:val="1A1A1A"/>
          <w:sz w:val="21"/>
        </w:rPr>
        <w:t xml:space="preserve"> cơ chế nêu trên áp dụng cho nhóm urê. Các doanh nghiệp còn lại trong ngành sử dụng nguyên liệu khác như quặng apatit, lưu huỳnh và than cốc, do đó không nên suy luận từ nhóm urê sang toàn ngành.</w:t>
      </w:r>
    </w:p>
    <w:p>
      <w:r>
        <w:br w:type="page"/>
      </w:r>
    </w:p>
    <w:p>
      <w:pPr>
        <w:pStyle w:val="Heading1"/>
        <w:spacing w:before="80" w:after="240"/>
        <w:pBdr>
          <w:bottom w:val="single" w:sz="12" w:space="6" w:color="0E548F"/>
        </w:pBdr>
      </w:pPr>
      <w:r>
        <w:rPr>
          <w:rFonts w:ascii="Roboto" w:hAnsi="Roboto" w:cs="Roboto" w:eastAsia="Roboto"/>
          <w:b/>
          <w:i w:val="0"/>
          <w:color w:val="0E548F"/>
          <w:sz w:val="34"/>
        </w:rPr>
        <w:t>PHẦN III — LỰA CHỌN CỔ PHIẾU</w:t>
      </w:r>
    </w:p>
    <w:p>
      <w:pPr>
        <w:pStyle w:val="Heading2"/>
        <w:spacing w:before="320" w:after="120"/>
      </w:pPr>
      <w:r>
        <w:rPr>
          <w:rFonts w:ascii="Roboto" w:hAnsi="Roboto" w:cs="Roboto" w:eastAsia="Roboto"/>
          <w:b/>
          <w:i w:val="0"/>
          <w:color w:val="0E548F"/>
          <w:sz w:val="26"/>
        </w:rPr>
        <w:t>3.1. Kiến trúc bộ lọc</w:t>
      </w:r>
    </w:p>
    <w:p>
      <w:pPr>
        <w:spacing w:after="140"/>
        <w:jc w:val="both"/>
      </w:pPr>
      <w:r>
        <w:rPr>
          <w:rFonts w:ascii="Roboto" w:hAnsi="Roboto" w:cs="Roboto" w:eastAsia="Roboto"/>
          <w:b w:val="0"/>
          <w:i w:val="0"/>
          <w:color w:val="1A1A1A"/>
          <w:sz w:val="21"/>
        </w:rPr>
        <w:t>Cổ phiếu vào danh sách theo dõi theo công thức: [(cơ bản ∩ thanh khoản) ∪ (catalyst cá thể ∩ thanh khoản) ∪ (dòng tiền ∩ thanh khoản)] − loại trừ cứng.</w:t>
      </w:r>
    </w:p>
    <w:p>
      <w:pPr>
        <w:spacing w:after="140"/>
        <w:jc w:val="both"/>
      </w:pPr>
      <w:r>
        <w:rPr>
          <w:rFonts w:ascii="Roboto" w:hAnsi="Roboto" w:cs="Roboto" w:eastAsia="Roboto"/>
          <w:b w:val="0"/>
          <w:i w:val="0"/>
          <w:color w:val="1A1A1A"/>
          <w:sz w:val="21"/>
        </w:rPr>
        <w:t>Điểm đặc thù của chu kỳ này nằm ở nhánh thứ ba. Với vị thế đón nhịp hồi ngắn hạn, khả năng hút dòng tiền được ưu tiên tương đương chất lượng cơ bản, tạo ra một đường vào danh sách dựa trên thanh khoản và lịch sử hồi phục thay vì dựa trên nền tảng cơ bản hoặc catalyst riêng của doanh nghiệp.</w:t>
      </w:r>
    </w:p>
    <w:p>
      <w:pPr>
        <w:spacing w:after="140"/>
        <w:jc w:val="both"/>
      </w:pPr>
      <w:r>
        <w:rPr>
          <w:rFonts w:ascii="Roboto" w:hAnsi="Roboto" w:cs="Roboto" w:eastAsia="Roboto"/>
          <w:b w:val="0"/>
          <w:i w:val="0"/>
          <w:color w:val="1A1A1A"/>
          <w:sz w:val="21"/>
        </w:rPr>
        <w:t>Cách tiếp cận này có ba hệ quả cần nêu rõ:</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Sáu mã trong danh sách 20 mã vào theo đường này</w:t>
      </w:r>
      <w:r>
        <w:rPr>
          <w:rFonts w:ascii="Roboto" w:hAnsi="Roboto" w:cs="Roboto" w:eastAsia="Roboto"/>
          <w:b w:val="0"/>
          <w:i w:val="0"/>
          <w:color w:val="1A1A1A"/>
          <w:sz w:val="21"/>
        </w:rPr>
        <w:t>, tức không có biên an toàn từ nền tảng cơ bản.</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Biên an toàn khi luận điểm sai giảm rõ rệt.</w:t>
      </w:r>
      <w:r>
        <w:rPr>
          <w:rFonts w:ascii="Roboto" w:hAnsi="Roboto" w:cs="Roboto" w:eastAsia="Roboto"/>
          <w:b w:val="0"/>
          <w:i w:val="0"/>
          <w:color w:val="1A1A1A"/>
          <w:sz w:val="21"/>
        </w:rPr>
        <w:t xml:space="preserve"> CEO có P/E 32,92 lần và DXG có P/E 58,96 lần, đều vượt ngưỡng thông thường. Nếu nhịp hồi không xuất hiện, hai mã này không có yếu tố nâng đỡ.</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Kỷ luật thoát phải khác biệt.</w:t>
      </w:r>
      <w:r>
        <w:rPr>
          <w:rFonts w:ascii="Roboto" w:hAnsi="Roboto" w:cs="Roboto" w:eastAsia="Roboto"/>
          <w:b w:val="0"/>
          <w:i w:val="0"/>
          <w:color w:val="1A1A1A"/>
          <w:sz w:val="21"/>
        </w:rPr>
        <w:t xml:space="preserve"> Vị thế mở theo dòng tiền phải đóng khi dòng tiền rút, không chờ nền tảng cơ bản xác nhận. Ngưỡng cụ thể trình bày tại mục 7.4.</w:t>
      </w:r>
    </w:p>
    <w:p>
      <w:pPr>
        <w:pStyle w:val="Heading2"/>
        <w:spacing w:before="320" w:after="120"/>
      </w:pPr>
      <w:r>
        <w:rPr>
          <w:rFonts w:ascii="Roboto" w:hAnsi="Roboto" w:cs="Roboto" w:eastAsia="Roboto"/>
          <w:b/>
          <w:i w:val="0"/>
          <w:color w:val="0E548F"/>
          <w:sz w:val="26"/>
        </w:rPr>
        <w:t>3.2. Danh sách 24 mã, bốn nhóm</w:t>
      </w:r>
    </w:p>
    <w:p>
      <w:pPr>
        <w:spacing w:after="140"/>
        <w:jc w:val="both"/>
      </w:pPr>
      <w:r>
        <w:rPr>
          <w:rFonts w:ascii="Roboto" w:hAnsi="Roboto" w:cs="Roboto" w:eastAsia="Roboto"/>
          <w:b w:val="0"/>
          <w:i w:val="0"/>
          <w:color w:val="1A1A1A"/>
          <w:sz w:val="21"/>
        </w:rPr>
        <w:t>Báo cáo giữ toàn bộ 24 mã thuộc 5 ngành và phân thành bốn nhóm ưu tiên, thay vì rút gọn xuống 9 mã. Đây là lựa chọn mở rộng có chủ đích nhằm cung cấp đầy đủ danh sách dự bị cho việc thay thế vị thế.</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899"/>
        <w:gridCol w:w="1204"/>
        <w:gridCol w:w="5535"/>
      </w:tblGrid>
      <w:tr>
        <w:trPr>
          <w:tblHeader w:val="true"/>
        </w:trPr>
        <w:tc>
          <w:tcPr>
            <w:shd w:val="clear" w:color="auto" w:fill="0E548F"/>
            <w:tcW w:w="1504" w:type="pct"/>
          </w:tcPr>
          <w:p>
            <w:pPr>
              <w:spacing w:after="20" w:before="20" w:line="240" w:lineRule="auto"/>
            </w:pPr>
            <w:r/>
            <w:r>
              <w:rPr>
                <w:rFonts w:ascii="Roboto" w:hAnsi="Roboto" w:cs="Roboto" w:eastAsia="Roboto"/>
                <w:b/>
                <w:i w:val="0"/>
                <w:color w:val="FFFFFF"/>
                <w:sz w:val="19"/>
              </w:rPr>
              <w:t>Nhóm</w:t>
            </w:r>
          </w:p>
        </w:tc>
        <w:tc>
          <w:tcPr>
            <w:shd w:val="clear" w:color="auto" w:fill="0E548F"/>
            <w:tcW w:w="625" w:type="pct"/>
          </w:tcPr>
          <w:p>
            <w:pPr>
              <w:spacing w:after="20" w:before="20" w:line="240" w:lineRule="auto"/>
            </w:pPr>
            <w:r/>
            <w:r>
              <w:rPr>
                <w:rFonts w:ascii="Roboto" w:hAnsi="Roboto" w:cs="Roboto" w:eastAsia="Roboto"/>
                <w:b/>
                <w:i w:val="0"/>
                <w:color w:val="FFFFFF"/>
                <w:sz w:val="19"/>
              </w:rPr>
              <w:t>Số mã</w:t>
            </w:r>
          </w:p>
        </w:tc>
        <w:tc>
          <w:tcPr>
            <w:shd w:val="clear" w:color="auto" w:fill="0E548F"/>
            <w:tcW w:w="2871" w:type="pct"/>
          </w:tcPr>
          <w:p>
            <w:pPr>
              <w:spacing w:after="20" w:before="20" w:line="240" w:lineRule="auto"/>
            </w:pPr>
            <w:r/>
            <w:r>
              <w:rPr>
                <w:rFonts w:ascii="Roboto" w:hAnsi="Roboto" w:cs="Roboto" w:eastAsia="Roboto"/>
                <w:b/>
                <w:i w:val="0"/>
                <w:color w:val="FFFFFF"/>
                <w:sz w:val="19"/>
              </w:rPr>
              <w:t>Vai trò</w:t>
            </w:r>
          </w:p>
        </w:tc>
      </w:tr>
      <w:tr>
        <w:tc>
          <w:tcPr>
            <w:tcW w:w="1504" w:type="pct"/>
          </w:tcPr>
          <w:p>
            <w:pPr>
              <w:spacing w:after="20" w:before="20" w:line="240" w:lineRule="auto"/>
            </w:pPr>
            <w:r/>
            <w:r>
              <w:rPr>
                <w:rFonts w:ascii="Roboto" w:hAnsi="Roboto" w:cs="Roboto" w:eastAsia="Roboto"/>
                <w:b w:val="0"/>
                <w:i w:val="0"/>
                <w:color w:val="1A1A1A"/>
                <w:sz w:val="19"/>
              </w:rPr>
              <w:t>Ưu tiên 1 — Lõi</w:t>
            </w:r>
          </w:p>
        </w:tc>
        <w:tc>
          <w:tcPr>
            <w:tcW w:w="625" w:type="pct"/>
          </w:tcPr>
          <w:p>
            <w:pPr>
              <w:spacing w:after="20" w:before="20" w:line="240" w:lineRule="auto"/>
            </w:pPr>
            <w:r/>
            <w:r>
              <w:rPr>
                <w:rFonts w:ascii="Roboto" w:hAnsi="Roboto" w:cs="Roboto" w:eastAsia="Roboto"/>
                <w:b w:val="0"/>
                <w:i w:val="0"/>
                <w:color w:val="1A1A1A"/>
                <w:sz w:val="19"/>
              </w:rPr>
              <w:t>9</w:t>
            </w:r>
          </w:p>
        </w:tc>
        <w:tc>
          <w:tcPr>
            <w:tcW w:w="2871" w:type="pct"/>
          </w:tcPr>
          <w:p>
            <w:pPr>
              <w:spacing w:after="20" w:before="20" w:line="240" w:lineRule="auto"/>
            </w:pPr>
            <w:r/>
            <w:r>
              <w:rPr>
                <w:rFonts w:ascii="Roboto" w:hAnsi="Roboto" w:cs="Roboto" w:eastAsia="Roboto"/>
                <w:b w:val="0"/>
                <w:i w:val="0"/>
                <w:color w:val="1A1A1A"/>
                <w:sz w:val="19"/>
              </w:rPr>
              <w:t>Top 3 mỗi ngành chính theo bảng chấm điểm. Danh mục thực tế nên xây dựng quanh nhóm này</w:t>
            </w:r>
          </w:p>
        </w:tc>
      </w:tr>
      <w:tr>
        <w:tc>
          <w:tcPr>
            <w:shd w:val="clear" w:color="auto" w:fill="F2F6FA"/>
            <w:tcW w:w="1504" w:type="pct"/>
          </w:tcPr>
          <w:p>
            <w:pPr>
              <w:spacing w:after="20" w:before="20" w:line="240" w:lineRule="auto"/>
            </w:pPr>
            <w:r/>
            <w:r>
              <w:rPr>
                <w:rFonts w:ascii="Roboto" w:hAnsi="Roboto" w:cs="Roboto" w:eastAsia="Roboto"/>
                <w:b w:val="0"/>
                <w:i w:val="0"/>
                <w:color w:val="1A1A1A"/>
                <w:sz w:val="19"/>
              </w:rPr>
              <w:t>Ưu tiên 2 — Bổ sung</w:t>
            </w:r>
          </w:p>
        </w:tc>
        <w:tc>
          <w:tcPr>
            <w:shd w:val="clear" w:color="auto" w:fill="F2F6FA"/>
            <w:tcW w:w="625" w:type="pct"/>
          </w:tcPr>
          <w:p>
            <w:pPr>
              <w:spacing w:after="20" w:before="20" w:line="240" w:lineRule="auto"/>
            </w:pPr>
            <w:r/>
            <w:r>
              <w:rPr>
                <w:rFonts w:ascii="Roboto" w:hAnsi="Roboto" w:cs="Roboto" w:eastAsia="Roboto"/>
                <w:b w:val="0"/>
                <w:i w:val="0"/>
                <w:color w:val="1A1A1A"/>
                <w:sz w:val="19"/>
              </w:rPr>
              <w:t>8</w:t>
            </w:r>
          </w:p>
        </w:tc>
        <w:tc>
          <w:tcPr>
            <w:shd w:val="clear" w:color="auto" w:fill="F2F6FA"/>
            <w:tcW w:w="2871" w:type="pct"/>
          </w:tcPr>
          <w:p>
            <w:pPr>
              <w:spacing w:after="20" w:before="20" w:line="240" w:lineRule="auto"/>
            </w:pPr>
            <w:r/>
            <w:r>
              <w:rPr>
                <w:rFonts w:ascii="Roboto" w:hAnsi="Roboto" w:cs="Roboto" w:eastAsia="Roboto"/>
                <w:b w:val="0"/>
                <w:i w:val="0"/>
                <w:color w:val="1A1A1A"/>
                <w:sz w:val="19"/>
              </w:rPr>
              <w:t>Điểm số sát top 3, có lý do riêng đủ mạnh để giữ. Dùng khi mở rộng hoặc thay thế</w:t>
            </w:r>
          </w:p>
        </w:tc>
      </w:tr>
      <w:tr>
        <w:tc>
          <w:tcPr>
            <w:tcW w:w="1504" w:type="pct"/>
          </w:tcPr>
          <w:p>
            <w:pPr>
              <w:spacing w:after="20" w:before="20" w:line="240" w:lineRule="auto"/>
            </w:pPr>
            <w:r/>
            <w:r>
              <w:rPr>
                <w:rFonts w:ascii="Roboto" w:hAnsi="Roboto" w:cs="Roboto" w:eastAsia="Roboto"/>
                <w:b w:val="0"/>
                <w:i w:val="0"/>
                <w:color w:val="1A1A1A"/>
                <w:sz w:val="19"/>
              </w:rPr>
              <w:t>Nhóm 3 — Giao dịch thuần</w:t>
            </w:r>
          </w:p>
        </w:tc>
        <w:tc>
          <w:tcPr>
            <w:tcW w:w="625" w:type="pct"/>
          </w:tcPr>
          <w:p>
            <w:pPr>
              <w:spacing w:after="20" w:before="20" w:line="240" w:lineRule="auto"/>
            </w:pPr>
            <w:r/>
            <w:r>
              <w:rPr>
                <w:rFonts w:ascii="Roboto" w:hAnsi="Roboto" w:cs="Roboto" w:eastAsia="Roboto"/>
                <w:b w:val="0"/>
                <w:i w:val="0"/>
                <w:color w:val="1A1A1A"/>
                <w:sz w:val="19"/>
              </w:rPr>
              <w:t>3</w:t>
            </w:r>
          </w:p>
        </w:tc>
        <w:tc>
          <w:tcPr>
            <w:tcW w:w="2871" w:type="pct"/>
          </w:tcPr>
          <w:p>
            <w:pPr>
              <w:spacing w:after="20" w:before="20" w:line="240" w:lineRule="auto"/>
            </w:pPr>
            <w:r/>
            <w:r>
              <w:rPr>
                <w:rFonts w:ascii="Roboto" w:hAnsi="Roboto" w:cs="Roboto" w:eastAsia="Roboto"/>
                <w:b w:val="0"/>
                <w:i w:val="0"/>
                <w:color w:val="1A1A1A"/>
                <w:sz w:val="19"/>
              </w:rPr>
              <w:t>Nền tảng cơ bản yếu hoặc thanh khoản quá mỏng. Quy mô nhỏ, kỷ luật thoát chặt</w:t>
            </w:r>
          </w:p>
        </w:tc>
      </w:tr>
      <w:tr>
        <w:tc>
          <w:tcPr>
            <w:shd w:val="clear" w:color="auto" w:fill="F2F6FA"/>
            <w:tcW w:w="1504" w:type="pct"/>
          </w:tcPr>
          <w:p>
            <w:pPr>
              <w:spacing w:after="20" w:before="20" w:line="240" w:lineRule="auto"/>
            </w:pPr>
            <w:r/>
            <w:r>
              <w:rPr>
                <w:rFonts w:ascii="Roboto" w:hAnsi="Roboto" w:cs="Roboto" w:eastAsia="Roboto"/>
                <w:b w:val="0"/>
                <w:i w:val="0"/>
                <w:color w:val="1A1A1A"/>
                <w:sz w:val="19"/>
              </w:rPr>
              <w:t>Nhóm 4 — Ngành dự bị</w:t>
            </w:r>
          </w:p>
        </w:tc>
        <w:tc>
          <w:tcPr>
            <w:shd w:val="clear" w:color="auto" w:fill="F2F6FA"/>
            <w:tcW w:w="625" w:type="pct"/>
          </w:tcPr>
          <w:p>
            <w:pPr>
              <w:spacing w:after="20" w:before="20" w:line="240" w:lineRule="auto"/>
            </w:pPr>
            <w:r/>
            <w:r>
              <w:rPr>
                <w:rFonts w:ascii="Roboto" w:hAnsi="Roboto" w:cs="Roboto" w:eastAsia="Roboto"/>
                <w:b w:val="0"/>
                <w:i w:val="0"/>
                <w:color w:val="1A1A1A"/>
                <w:sz w:val="19"/>
              </w:rPr>
              <w:t>4</w:t>
            </w:r>
          </w:p>
        </w:tc>
        <w:tc>
          <w:tcPr>
            <w:shd w:val="clear" w:color="auto" w:fill="F2F6FA"/>
            <w:tcW w:w="2871" w:type="pct"/>
          </w:tcPr>
          <w:p>
            <w:pPr>
              <w:spacing w:after="20" w:before="20" w:line="240" w:lineRule="auto"/>
            </w:pPr>
            <w:r/>
            <w:r>
              <w:rPr>
                <w:rFonts w:ascii="Roboto" w:hAnsi="Roboto" w:cs="Roboto" w:eastAsia="Roboto"/>
                <w:b w:val="0"/>
                <w:i w:val="0"/>
                <w:color w:val="1A1A1A"/>
                <w:sz w:val="19"/>
              </w:rPr>
              <w:t>Thi công Xây dựng và Bất động sản Khu công nghiệp</w:t>
            </w:r>
          </w:p>
        </w:tc>
      </w:tr>
    </w:tbl>
    <w:p>
      <w:pPr>
        <w:spacing w:after="160"/>
      </w:pPr>
    </w:p>
    <w:p>
      <w:pPr>
        <w:spacing w:after="140"/>
        <w:jc w:val="both"/>
      </w:pPr>
      <w:r>
        <w:rPr>
          <w:rFonts w:ascii="Roboto" w:hAnsi="Roboto" w:cs="Roboto" w:eastAsia="Roboto"/>
          <w:b w:val="0"/>
          <w:i w:val="0"/>
          <w:color w:val="1A1A1A"/>
          <w:sz w:val="21"/>
        </w:rPr>
        <w:t>Phân bố mức tin cậy của toàn danh sách: 0 mã mức Cao, 18 mã mức Trung bình, 6 mã mức Thấp.</w:t>
      </w:r>
    </w:p>
    <w:p>
      <w:pPr>
        <w:pStyle w:val="Heading3"/>
        <w:spacing w:before="240" w:after="80"/>
      </w:pPr>
      <w:r>
        <w:rPr>
          <w:rFonts w:ascii="Roboto" w:hAnsi="Roboto" w:cs="Roboto" w:eastAsia="Roboto"/>
          <w:b/>
          <w:i w:val="0"/>
          <w:color w:val="1F6FB2"/>
          <w:sz w:val="23"/>
        </w:rPr>
        <w:t>3.2.1. Bảng tổng hợp 20 mã thuộc ba ngành chính</w:t>
      </w:r>
    </w:p>
    <w:p>
      <w:pPr>
        <w:spacing w:after="140"/>
        <w:jc w:val="both"/>
      </w:pPr>
      <w:r>
        <w:rPr>
          <w:rFonts w:ascii="Roboto" w:hAnsi="Roboto" w:cs="Roboto" w:eastAsia="Roboto"/>
          <w:b w:val="0"/>
          <w:i w:val="0"/>
          <w:color w:val="1A1A1A"/>
          <w:sz w:val="21"/>
        </w:rPr>
        <w:t>Sắp xếp theo ngành, sau đó theo điểm giảm dần. Thang điểm tối đa là 18.</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821"/>
        <w:gridCol w:w="932"/>
        <w:gridCol w:w="838"/>
        <w:gridCol w:w="1432"/>
        <w:gridCol w:w="784"/>
        <w:gridCol w:w="1303"/>
        <w:gridCol w:w="3528"/>
      </w:tblGrid>
      <w:tr>
        <w:trPr>
          <w:tblHeader w:val="true"/>
        </w:trPr>
        <w:tc>
          <w:tcPr>
            <w:shd w:val="clear" w:color="auto" w:fill="0E548F"/>
            <w:tcW w:w="426" w:type="pct"/>
          </w:tcPr>
          <w:p>
            <w:pPr>
              <w:spacing w:after="20" w:before="20" w:line="240" w:lineRule="auto"/>
            </w:pPr>
            <w:r/>
            <w:r>
              <w:rPr>
                <w:rFonts w:ascii="Roboto" w:hAnsi="Roboto" w:cs="Roboto" w:eastAsia="Roboto"/>
                <w:b/>
                <w:i w:val="0"/>
                <w:color w:val="FFFFFF"/>
                <w:sz w:val="18"/>
              </w:rPr>
              <w:t>Mã</w:t>
            </w:r>
          </w:p>
        </w:tc>
        <w:tc>
          <w:tcPr>
            <w:shd w:val="clear" w:color="auto" w:fill="0E548F"/>
            <w:tcW w:w="484" w:type="pct"/>
          </w:tcPr>
          <w:p>
            <w:pPr>
              <w:spacing w:after="20" w:before="20" w:line="240" w:lineRule="auto"/>
            </w:pPr>
            <w:r/>
            <w:r>
              <w:rPr>
                <w:rFonts w:ascii="Roboto" w:hAnsi="Roboto" w:cs="Roboto" w:eastAsia="Roboto"/>
                <w:b/>
                <w:i w:val="0"/>
                <w:color w:val="FFFFFF"/>
                <w:sz w:val="18"/>
              </w:rPr>
              <w:t>Ngành</w:t>
            </w:r>
          </w:p>
        </w:tc>
        <w:tc>
          <w:tcPr>
            <w:shd w:val="clear" w:color="auto" w:fill="0E548F"/>
            <w:tcW w:w="435" w:type="pct"/>
          </w:tcPr>
          <w:p>
            <w:pPr>
              <w:spacing w:after="20" w:before="20" w:line="240" w:lineRule="auto"/>
            </w:pPr>
            <w:r/>
            <w:r>
              <w:rPr>
                <w:rFonts w:ascii="Roboto" w:hAnsi="Roboto" w:cs="Roboto" w:eastAsia="Roboto"/>
                <w:b/>
                <w:i w:val="0"/>
                <w:color w:val="FFFFFF"/>
                <w:sz w:val="18"/>
              </w:rPr>
              <w:t>Điểm</w:t>
            </w:r>
          </w:p>
        </w:tc>
        <w:tc>
          <w:tcPr>
            <w:shd w:val="clear" w:color="auto" w:fill="0E548F"/>
            <w:tcW w:w="743" w:type="pct"/>
          </w:tcPr>
          <w:p>
            <w:pPr>
              <w:spacing w:after="20" w:before="20" w:line="240" w:lineRule="auto"/>
            </w:pPr>
            <w:r/>
            <w:r>
              <w:rPr>
                <w:rFonts w:ascii="Roboto" w:hAnsi="Roboto" w:cs="Roboto" w:eastAsia="Roboto"/>
                <w:b/>
                <w:i w:val="0"/>
                <w:color w:val="FFFFFF"/>
                <w:sz w:val="18"/>
              </w:rPr>
              <w:t>Tin cậy</w:t>
            </w:r>
          </w:p>
        </w:tc>
        <w:tc>
          <w:tcPr>
            <w:shd w:val="clear" w:color="auto" w:fill="0E548F"/>
            <w:tcW w:w="407" w:type="pct"/>
          </w:tcPr>
          <w:p>
            <w:pPr>
              <w:spacing w:after="20" w:before="20" w:line="240" w:lineRule="auto"/>
            </w:pPr>
            <w:r/>
            <w:r>
              <w:rPr>
                <w:rFonts w:ascii="Roboto" w:hAnsi="Roboto" w:cs="Roboto" w:eastAsia="Roboto"/>
                <w:b/>
                <w:i w:val="0"/>
                <w:color w:val="FFFFFF"/>
                <w:sz w:val="18"/>
              </w:rPr>
              <w:t>Nhóm</w:t>
            </w:r>
          </w:p>
        </w:tc>
        <w:tc>
          <w:tcPr>
            <w:shd w:val="clear" w:color="auto" w:fill="0E548F"/>
            <w:tcW w:w="676" w:type="pct"/>
          </w:tcPr>
          <w:p>
            <w:pPr>
              <w:spacing w:after="20" w:before="20" w:line="240" w:lineRule="auto"/>
            </w:pPr>
            <w:r/>
            <w:r>
              <w:rPr>
                <w:rFonts w:ascii="Roboto" w:hAnsi="Roboto" w:cs="Roboto" w:eastAsia="Roboto"/>
                <w:b/>
                <w:i w:val="0"/>
                <w:color w:val="FFFFFF"/>
                <w:sz w:val="18"/>
              </w:rPr>
              <w:t>Size gợi ý</w:t>
            </w:r>
          </w:p>
        </w:tc>
        <w:tc>
          <w:tcPr>
            <w:shd w:val="clear" w:color="auto" w:fill="0E548F"/>
            <w:tcW w:w="1829" w:type="pct"/>
          </w:tcPr>
          <w:p>
            <w:pPr>
              <w:spacing w:after="20" w:before="20" w:line="240" w:lineRule="auto"/>
            </w:pPr>
            <w:r/>
            <w:r>
              <w:rPr>
                <w:rFonts w:ascii="Roboto" w:hAnsi="Roboto" w:cs="Roboto" w:eastAsia="Roboto"/>
                <w:b/>
                <w:i w:val="0"/>
                <w:color w:val="FFFFFF"/>
                <w:sz w:val="18"/>
              </w:rPr>
              <w:t>Ghi chú</w:t>
            </w:r>
          </w:p>
        </w:tc>
      </w:tr>
      <w:tr>
        <w:tc>
          <w:tcPr>
            <w:tcW w:w="426" w:type="pct"/>
          </w:tcPr>
          <w:p>
            <w:pPr>
              <w:spacing w:after="20" w:before="20" w:line="240" w:lineRule="auto"/>
            </w:pPr>
            <w:r/>
            <w:r>
              <w:rPr>
                <w:rFonts w:ascii="Roboto" w:hAnsi="Roboto" w:cs="Roboto" w:eastAsia="Roboto"/>
                <w:b/>
                <w:i w:val="0"/>
                <w:color w:val="1A1A1A"/>
                <w:sz w:val="18"/>
              </w:rPr>
              <w:t>VND</w:t>
            </w:r>
          </w:p>
        </w:tc>
        <w:tc>
          <w:tcPr>
            <w:tcW w:w="484" w:type="pct"/>
          </w:tcPr>
          <w:p>
            <w:pPr>
              <w:spacing w:after="20" w:before="20" w:line="240" w:lineRule="auto"/>
            </w:pPr>
            <w:r/>
            <w:r>
              <w:rPr>
                <w:rFonts w:ascii="Roboto" w:hAnsi="Roboto" w:cs="Roboto" w:eastAsia="Roboto"/>
                <w:b w:val="0"/>
                <w:i w:val="0"/>
                <w:color w:val="1A1A1A"/>
                <w:sz w:val="18"/>
              </w:rPr>
              <w:t>CK</w:t>
            </w:r>
          </w:p>
        </w:tc>
        <w:tc>
          <w:tcPr>
            <w:tcW w:w="435" w:type="pct"/>
          </w:tcPr>
          <w:p>
            <w:pPr>
              <w:spacing w:after="20" w:before="20" w:line="240" w:lineRule="auto"/>
            </w:pPr>
            <w:r/>
            <w:r>
              <w:rPr>
                <w:rFonts w:ascii="Roboto" w:hAnsi="Roboto" w:cs="Roboto" w:eastAsia="Roboto"/>
                <w:b w:val="0"/>
                <w:i w:val="0"/>
                <w:color w:val="1A1A1A"/>
                <w:sz w:val="18"/>
              </w:rPr>
              <w:t>13</w:t>
            </w:r>
          </w:p>
        </w:tc>
        <w:tc>
          <w:tcPr>
            <w:tcW w:w="743" w:type="pct"/>
          </w:tcPr>
          <w:p>
            <w:pPr>
              <w:spacing w:after="20" w:before="20" w:line="240" w:lineRule="auto"/>
            </w:pPr>
            <w:r/>
            <w:r>
              <w:rPr>
                <w:rFonts w:ascii="Roboto" w:hAnsi="Roboto" w:cs="Roboto" w:eastAsia="Roboto"/>
                <w:b w:val="0"/>
                <w:i w:val="0"/>
                <w:color w:val="1A1A1A"/>
                <w:sz w:val="18"/>
              </w:rPr>
              <w:t>Trung bình</w:t>
            </w:r>
          </w:p>
        </w:tc>
        <w:tc>
          <w:tcPr>
            <w:tcW w:w="407" w:type="pct"/>
          </w:tcPr>
          <w:p>
            <w:pPr>
              <w:spacing w:after="20" w:before="20" w:line="240" w:lineRule="auto"/>
            </w:pPr>
            <w:r/>
            <w:r>
              <w:rPr>
                <w:rFonts w:ascii="Roboto" w:hAnsi="Roboto" w:cs="Roboto" w:eastAsia="Roboto"/>
                <w:b w:val="0"/>
                <w:i w:val="0"/>
                <w:color w:val="1A1A1A"/>
                <w:sz w:val="18"/>
              </w:rPr>
              <w:t>1</w:t>
            </w:r>
          </w:p>
        </w:tc>
        <w:tc>
          <w:tcPr>
            <w:tcW w:w="676" w:type="pct"/>
          </w:tcPr>
          <w:p>
            <w:pPr>
              <w:spacing w:after="20" w:before="20" w:line="240" w:lineRule="auto"/>
            </w:pPr>
            <w:r/>
            <w:r>
              <w:rPr>
                <w:rFonts w:ascii="Roboto" w:hAnsi="Roboto" w:cs="Roboto" w:eastAsia="Roboto"/>
                <w:b w:val="0"/>
                <w:i w:val="0"/>
                <w:color w:val="1A1A1A"/>
                <w:sz w:val="18"/>
              </w:rPr>
              <w:t>3–5%</w:t>
            </w:r>
          </w:p>
        </w:tc>
        <w:tc>
          <w:tcPr>
            <w:tcW w:w="1829" w:type="pct"/>
          </w:tcPr>
          <w:p>
            <w:pPr>
              <w:spacing w:after="20" w:before="20" w:line="240" w:lineRule="auto"/>
            </w:pPr>
            <w:r/>
            <w:r>
              <w:rPr>
                <w:rFonts w:ascii="Roboto" w:hAnsi="Roboto" w:cs="Roboto" w:eastAsia="Roboto"/>
                <w:b w:val="0"/>
                <w:i w:val="0"/>
                <w:color w:val="1A1A1A"/>
                <w:sz w:val="18"/>
              </w:rPr>
              <w:t>Khối ngoại mua ròng 323 tỷ/tháng, room ngoại 100%</w:t>
            </w:r>
          </w:p>
        </w:tc>
      </w:tr>
      <w:tr>
        <w:tc>
          <w:tcPr>
            <w:shd w:val="clear" w:color="auto" w:fill="F2F6FA"/>
            <w:tcW w:w="426" w:type="pct"/>
          </w:tcPr>
          <w:p>
            <w:pPr>
              <w:spacing w:after="20" w:before="20" w:line="240" w:lineRule="auto"/>
            </w:pPr>
            <w:r/>
            <w:r>
              <w:rPr>
                <w:rFonts w:ascii="Roboto" w:hAnsi="Roboto" w:cs="Roboto" w:eastAsia="Roboto"/>
                <w:b/>
                <w:i w:val="0"/>
                <w:color w:val="1A1A1A"/>
                <w:sz w:val="18"/>
              </w:rPr>
              <w:t>MBS</w:t>
            </w:r>
          </w:p>
        </w:tc>
        <w:tc>
          <w:tcPr>
            <w:shd w:val="clear" w:color="auto" w:fill="F2F6FA"/>
            <w:tcW w:w="484" w:type="pct"/>
          </w:tcPr>
          <w:p>
            <w:pPr>
              <w:spacing w:after="20" w:before="20" w:line="240" w:lineRule="auto"/>
            </w:pPr>
            <w:r/>
            <w:r>
              <w:rPr>
                <w:rFonts w:ascii="Roboto" w:hAnsi="Roboto" w:cs="Roboto" w:eastAsia="Roboto"/>
                <w:b w:val="0"/>
                <w:i w:val="0"/>
                <w:color w:val="1A1A1A"/>
                <w:sz w:val="18"/>
              </w:rPr>
              <w:t>CK</w:t>
            </w:r>
          </w:p>
        </w:tc>
        <w:tc>
          <w:tcPr>
            <w:shd w:val="clear" w:color="auto" w:fill="F2F6FA"/>
            <w:tcW w:w="435" w:type="pct"/>
          </w:tcPr>
          <w:p>
            <w:pPr>
              <w:spacing w:after="20" w:before="20" w:line="240" w:lineRule="auto"/>
            </w:pPr>
            <w:r/>
            <w:r>
              <w:rPr>
                <w:rFonts w:ascii="Roboto" w:hAnsi="Roboto" w:cs="Roboto" w:eastAsia="Roboto"/>
                <w:b w:val="0"/>
                <w:i w:val="0"/>
                <w:color w:val="1A1A1A"/>
                <w:sz w:val="18"/>
              </w:rPr>
              <w:t>13</w:t>
            </w:r>
          </w:p>
        </w:tc>
        <w:tc>
          <w:tcPr>
            <w:shd w:val="clear" w:color="auto" w:fill="F2F6FA"/>
            <w:tcW w:w="743" w:type="pct"/>
          </w:tcPr>
          <w:p>
            <w:pPr>
              <w:spacing w:after="20" w:before="20" w:line="240" w:lineRule="auto"/>
            </w:pPr>
            <w:r/>
            <w:r>
              <w:rPr>
                <w:rFonts w:ascii="Roboto" w:hAnsi="Roboto" w:cs="Roboto" w:eastAsia="Roboto"/>
                <w:b w:val="0"/>
                <w:i w:val="0"/>
                <w:color w:val="1A1A1A"/>
                <w:sz w:val="18"/>
              </w:rPr>
              <w:t>Trung bình</w:t>
            </w:r>
          </w:p>
        </w:tc>
        <w:tc>
          <w:tcPr>
            <w:shd w:val="clear" w:color="auto" w:fill="F2F6FA"/>
            <w:tcW w:w="407" w:type="pct"/>
          </w:tcPr>
          <w:p>
            <w:pPr>
              <w:spacing w:after="20" w:before="20" w:line="240" w:lineRule="auto"/>
            </w:pPr>
            <w:r/>
            <w:r>
              <w:rPr>
                <w:rFonts w:ascii="Roboto" w:hAnsi="Roboto" w:cs="Roboto" w:eastAsia="Roboto"/>
                <w:b w:val="0"/>
                <w:i w:val="0"/>
                <w:color w:val="1A1A1A"/>
                <w:sz w:val="18"/>
              </w:rPr>
              <w:t>1</w:t>
            </w:r>
          </w:p>
        </w:tc>
        <w:tc>
          <w:tcPr>
            <w:shd w:val="clear" w:color="auto" w:fill="F2F6FA"/>
            <w:tcW w:w="676" w:type="pct"/>
          </w:tcPr>
          <w:p>
            <w:pPr>
              <w:spacing w:after="20" w:before="20" w:line="240" w:lineRule="auto"/>
            </w:pPr>
            <w:r/>
            <w:r>
              <w:rPr>
                <w:rFonts w:ascii="Roboto" w:hAnsi="Roboto" w:cs="Roboto" w:eastAsia="Roboto"/>
                <w:b w:val="0"/>
                <w:i w:val="0"/>
                <w:color w:val="1A1A1A"/>
                <w:sz w:val="18"/>
              </w:rPr>
              <w:t>3–5%</w:t>
            </w:r>
          </w:p>
        </w:tc>
        <w:tc>
          <w:tcPr>
            <w:shd w:val="clear" w:color="auto" w:fill="F2F6FA"/>
            <w:tcW w:w="1829" w:type="pct"/>
          </w:tcPr>
          <w:p>
            <w:pPr>
              <w:spacing w:after="20" w:before="20" w:line="240" w:lineRule="auto"/>
            </w:pPr>
            <w:r/>
            <w:r>
              <w:rPr>
                <w:rFonts w:ascii="Roboto" w:hAnsi="Roboto" w:cs="Roboto" w:eastAsia="Roboto"/>
                <w:b w:val="0"/>
                <w:i w:val="0"/>
                <w:color w:val="1A1A1A"/>
                <w:sz w:val="18"/>
              </w:rPr>
              <w:t>Pha loãng đã hoàn tất, không còn nguồn cung treo</w:t>
            </w:r>
          </w:p>
        </w:tc>
      </w:tr>
      <w:tr>
        <w:tc>
          <w:tcPr>
            <w:tcW w:w="426" w:type="pct"/>
          </w:tcPr>
          <w:p>
            <w:pPr>
              <w:spacing w:after="20" w:before="20" w:line="240" w:lineRule="auto"/>
            </w:pPr>
            <w:r/>
            <w:r>
              <w:rPr>
                <w:rFonts w:ascii="Roboto" w:hAnsi="Roboto" w:cs="Roboto" w:eastAsia="Roboto"/>
                <w:b/>
                <w:i w:val="0"/>
                <w:color w:val="1A1A1A"/>
                <w:sz w:val="18"/>
              </w:rPr>
              <w:t>VCI</w:t>
            </w:r>
          </w:p>
        </w:tc>
        <w:tc>
          <w:tcPr>
            <w:tcW w:w="484" w:type="pct"/>
          </w:tcPr>
          <w:p>
            <w:pPr>
              <w:spacing w:after="20" w:before="20" w:line="240" w:lineRule="auto"/>
            </w:pPr>
            <w:r/>
            <w:r>
              <w:rPr>
                <w:rFonts w:ascii="Roboto" w:hAnsi="Roboto" w:cs="Roboto" w:eastAsia="Roboto"/>
                <w:b w:val="0"/>
                <w:i w:val="0"/>
                <w:color w:val="1A1A1A"/>
                <w:sz w:val="18"/>
              </w:rPr>
              <w:t>CK</w:t>
            </w:r>
          </w:p>
        </w:tc>
        <w:tc>
          <w:tcPr>
            <w:tcW w:w="435" w:type="pct"/>
          </w:tcPr>
          <w:p>
            <w:pPr>
              <w:spacing w:after="20" w:before="20" w:line="240" w:lineRule="auto"/>
            </w:pPr>
            <w:r/>
            <w:r>
              <w:rPr>
                <w:rFonts w:ascii="Roboto" w:hAnsi="Roboto" w:cs="Roboto" w:eastAsia="Roboto"/>
                <w:b w:val="0"/>
                <w:i w:val="0"/>
                <w:color w:val="1A1A1A"/>
                <w:sz w:val="18"/>
              </w:rPr>
              <w:t>11</w:t>
            </w:r>
          </w:p>
        </w:tc>
        <w:tc>
          <w:tcPr>
            <w:tcW w:w="743" w:type="pct"/>
          </w:tcPr>
          <w:p>
            <w:pPr>
              <w:spacing w:after="20" w:before="20" w:line="240" w:lineRule="auto"/>
            </w:pPr>
            <w:r/>
            <w:r>
              <w:rPr>
                <w:rFonts w:ascii="Roboto" w:hAnsi="Roboto" w:cs="Roboto" w:eastAsia="Roboto"/>
                <w:b w:val="0"/>
                <w:i w:val="0"/>
                <w:color w:val="1A1A1A"/>
                <w:sz w:val="18"/>
              </w:rPr>
              <w:t>Trung bình</w:t>
            </w:r>
          </w:p>
        </w:tc>
        <w:tc>
          <w:tcPr>
            <w:tcW w:w="407" w:type="pct"/>
          </w:tcPr>
          <w:p>
            <w:pPr>
              <w:spacing w:after="20" w:before="20" w:line="240" w:lineRule="auto"/>
            </w:pPr>
            <w:r/>
            <w:r>
              <w:rPr>
                <w:rFonts w:ascii="Roboto" w:hAnsi="Roboto" w:cs="Roboto" w:eastAsia="Roboto"/>
                <w:b w:val="0"/>
                <w:i w:val="0"/>
                <w:color w:val="1A1A1A"/>
                <w:sz w:val="18"/>
              </w:rPr>
              <w:t>1</w:t>
            </w:r>
          </w:p>
        </w:tc>
        <w:tc>
          <w:tcPr>
            <w:tcW w:w="676" w:type="pct"/>
          </w:tcPr>
          <w:p>
            <w:pPr>
              <w:spacing w:after="20" w:before="20" w:line="240" w:lineRule="auto"/>
            </w:pPr>
            <w:r/>
            <w:r>
              <w:rPr>
                <w:rFonts w:ascii="Roboto" w:hAnsi="Roboto" w:cs="Roboto" w:eastAsia="Roboto"/>
                <w:b w:val="0"/>
                <w:i w:val="0"/>
                <w:color w:val="1A1A1A"/>
                <w:sz w:val="18"/>
              </w:rPr>
              <w:t>3–5%</w:t>
            </w:r>
          </w:p>
        </w:tc>
        <w:tc>
          <w:tcPr>
            <w:tcW w:w="1829" w:type="pct"/>
          </w:tcPr>
          <w:p>
            <w:pPr>
              <w:spacing w:after="20" w:before="20" w:line="240" w:lineRule="auto"/>
            </w:pPr>
            <w:r/>
            <w:r>
              <w:rPr>
                <w:rFonts w:ascii="Roboto" w:hAnsi="Roboto" w:cs="Roboto" w:eastAsia="Roboto"/>
                <w:b w:val="0"/>
                <w:i w:val="0"/>
                <w:color w:val="1A1A1A"/>
                <w:sz w:val="18"/>
              </w:rPr>
              <w:t>Cổ đông lớn mua 31,05 triệu cp, cửa sổ 04/08–02/09</w:t>
            </w:r>
          </w:p>
        </w:tc>
      </w:tr>
      <w:tr>
        <w:tc>
          <w:tcPr>
            <w:shd w:val="clear" w:color="auto" w:fill="F2F6FA"/>
            <w:tcW w:w="426" w:type="pct"/>
          </w:tcPr>
          <w:p>
            <w:pPr>
              <w:spacing w:after="20" w:before="20" w:line="240" w:lineRule="auto"/>
            </w:pPr>
            <w:r/>
            <w:r>
              <w:rPr>
                <w:rFonts w:ascii="Roboto" w:hAnsi="Roboto" w:cs="Roboto" w:eastAsia="Roboto"/>
                <w:b w:val="0"/>
                <w:i w:val="0"/>
                <w:color w:val="1A1A1A"/>
                <w:sz w:val="18"/>
              </w:rPr>
              <w:t>SSI</w:t>
            </w:r>
          </w:p>
        </w:tc>
        <w:tc>
          <w:tcPr>
            <w:shd w:val="clear" w:color="auto" w:fill="F2F6FA"/>
            <w:tcW w:w="484" w:type="pct"/>
          </w:tcPr>
          <w:p>
            <w:pPr>
              <w:spacing w:after="20" w:before="20" w:line="240" w:lineRule="auto"/>
            </w:pPr>
            <w:r/>
            <w:r>
              <w:rPr>
                <w:rFonts w:ascii="Roboto" w:hAnsi="Roboto" w:cs="Roboto" w:eastAsia="Roboto"/>
                <w:b w:val="0"/>
                <w:i w:val="0"/>
                <w:color w:val="1A1A1A"/>
                <w:sz w:val="18"/>
              </w:rPr>
              <w:t>CK</w:t>
            </w:r>
          </w:p>
        </w:tc>
        <w:tc>
          <w:tcPr>
            <w:shd w:val="clear" w:color="auto" w:fill="F2F6FA"/>
            <w:tcW w:w="435" w:type="pct"/>
          </w:tcPr>
          <w:p>
            <w:pPr>
              <w:spacing w:after="20" w:before="20" w:line="240" w:lineRule="auto"/>
            </w:pPr>
            <w:r/>
            <w:r>
              <w:rPr>
                <w:rFonts w:ascii="Roboto" w:hAnsi="Roboto" w:cs="Roboto" w:eastAsia="Roboto"/>
                <w:b w:val="0"/>
                <w:i w:val="0"/>
                <w:color w:val="1A1A1A"/>
                <w:sz w:val="18"/>
              </w:rPr>
              <w:t>11</w:t>
            </w:r>
          </w:p>
        </w:tc>
        <w:tc>
          <w:tcPr>
            <w:shd w:val="clear" w:color="auto" w:fill="F2F6FA"/>
            <w:tcW w:w="743" w:type="pct"/>
          </w:tcPr>
          <w:p>
            <w:pPr>
              <w:spacing w:after="20" w:before="20" w:line="240" w:lineRule="auto"/>
            </w:pPr>
            <w:r/>
            <w:r>
              <w:rPr>
                <w:rFonts w:ascii="Roboto" w:hAnsi="Roboto" w:cs="Roboto" w:eastAsia="Roboto"/>
                <w:b w:val="0"/>
                <w:i w:val="0"/>
                <w:color w:val="1A1A1A"/>
                <w:sz w:val="18"/>
              </w:rPr>
              <w:t>Trung bình</w:t>
            </w:r>
          </w:p>
        </w:tc>
        <w:tc>
          <w:tcPr>
            <w:shd w:val="clear" w:color="auto" w:fill="F2F6FA"/>
            <w:tcW w:w="407" w:type="pct"/>
          </w:tcPr>
          <w:p>
            <w:pPr>
              <w:spacing w:after="20" w:before="20" w:line="240" w:lineRule="auto"/>
            </w:pPr>
            <w:r/>
            <w:r>
              <w:rPr>
                <w:rFonts w:ascii="Roboto" w:hAnsi="Roboto" w:cs="Roboto" w:eastAsia="Roboto"/>
                <w:b w:val="0"/>
                <w:i w:val="0"/>
                <w:color w:val="1A1A1A"/>
                <w:sz w:val="18"/>
              </w:rPr>
              <w:t>2</w:t>
            </w:r>
          </w:p>
        </w:tc>
        <w:tc>
          <w:tcPr>
            <w:shd w:val="clear" w:color="auto" w:fill="F2F6FA"/>
            <w:tcW w:w="676" w:type="pct"/>
          </w:tcPr>
          <w:p>
            <w:pPr>
              <w:spacing w:after="20" w:before="20" w:line="240" w:lineRule="auto"/>
            </w:pPr>
            <w:r/>
            <w:r>
              <w:rPr>
                <w:rFonts w:ascii="Roboto" w:hAnsi="Roboto" w:cs="Roboto" w:eastAsia="Roboto"/>
                <w:b w:val="0"/>
                <w:i w:val="0"/>
                <w:color w:val="1A1A1A"/>
                <w:sz w:val="18"/>
              </w:rPr>
              <w:t>2–3%</w:t>
            </w:r>
          </w:p>
        </w:tc>
        <w:tc>
          <w:tcPr>
            <w:shd w:val="clear" w:color="auto" w:fill="F2F6FA"/>
            <w:tcW w:w="1829" w:type="pct"/>
          </w:tcPr>
          <w:p>
            <w:pPr>
              <w:spacing w:after="20" w:before="20" w:line="240" w:lineRule="auto"/>
            </w:pPr>
            <w:r/>
            <w:r>
              <w:rPr>
                <w:rFonts w:ascii="Roboto" w:hAnsi="Roboto" w:cs="Roboto" w:eastAsia="Roboto"/>
                <w:b w:val="0"/>
                <w:i w:val="0"/>
                <w:color w:val="1A1A1A"/>
                <w:sz w:val="18"/>
              </w:rPr>
              <w:t>Q2 +32%, thị phần top 2; bán ròng 892 tỷ</w:t>
            </w:r>
          </w:p>
        </w:tc>
      </w:tr>
      <w:tr>
        <w:tc>
          <w:tcPr>
            <w:tcW w:w="426" w:type="pct"/>
          </w:tcPr>
          <w:p>
            <w:pPr>
              <w:spacing w:after="20" w:before="20" w:line="240" w:lineRule="auto"/>
            </w:pPr>
            <w:r/>
            <w:r>
              <w:rPr>
                <w:rFonts w:ascii="Roboto" w:hAnsi="Roboto" w:cs="Roboto" w:eastAsia="Roboto"/>
                <w:b w:val="0"/>
                <w:i w:val="0"/>
                <w:color w:val="1A1A1A"/>
                <w:sz w:val="18"/>
              </w:rPr>
              <w:t>SHS</w:t>
            </w:r>
          </w:p>
        </w:tc>
        <w:tc>
          <w:tcPr>
            <w:tcW w:w="484" w:type="pct"/>
          </w:tcPr>
          <w:p>
            <w:pPr>
              <w:spacing w:after="20" w:before="20" w:line="240" w:lineRule="auto"/>
            </w:pPr>
            <w:r/>
            <w:r>
              <w:rPr>
                <w:rFonts w:ascii="Roboto" w:hAnsi="Roboto" w:cs="Roboto" w:eastAsia="Roboto"/>
                <w:b w:val="0"/>
                <w:i w:val="0"/>
                <w:color w:val="1A1A1A"/>
                <w:sz w:val="18"/>
              </w:rPr>
              <w:t>CK</w:t>
            </w:r>
          </w:p>
        </w:tc>
        <w:tc>
          <w:tcPr>
            <w:tcW w:w="435" w:type="pct"/>
          </w:tcPr>
          <w:p>
            <w:pPr>
              <w:spacing w:after="20" w:before="20" w:line="240" w:lineRule="auto"/>
            </w:pPr>
            <w:r/>
            <w:r>
              <w:rPr>
                <w:rFonts w:ascii="Roboto" w:hAnsi="Roboto" w:cs="Roboto" w:eastAsia="Roboto"/>
                <w:b w:val="0"/>
                <w:i w:val="0"/>
                <w:color w:val="1A1A1A"/>
                <w:sz w:val="18"/>
              </w:rPr>
              <w:t>11</w:t>
            </w:r>
          </w:p>
        </w:tc>
        <w:tc>
          <w:tcPr>
            <w:tcW w:w="743" w:type="pct"/>
          </w:tcPr>
          <w:p>
            <w:pPr>
              <w:spacing w:after="20" w:before="20" w:line="240" w:lineRule="auto"/>
            </w:pPr>
            <w:r/>
            <w:r>
              <w:rPr>
                <w:rFonts w:ascii="Roboto" w:hAnsi="Roboto" w:cs="Roboto" w:eastAsia="Roboto"/>
                <w:b w:val="0"/>
                <w:i w:val="0"/>
                <w:color w:val="1A1A1A"/>
                <w:sz w:val="18"/>
              </w:rPr>
              <w:t>Trung bình</w:t>
            </w:r>
          </w:p>
        </w:tc>
        <w:tc>
          <w:tcPr>
            <w:tcW w:w="407" w:type="pct"/>
          </w:tcPr>
          <w:p>
            <w:pPr>
              <w:spacing w:after="20" w:before="20" w:line="240" w:lineRule="auto"/>
            </w:pPr>
            <w:r/>
            <w:r>
              <w:rPr>
                <w:rFonts w:ascii="Roboto" w:hAnsi="Roboto" w:cs="Roboto" w:eastAsia="Roboto"/>
                <w:b w:val="0"/>
                <w:i w:val="0"/>
                <w:color w:val="1A1A1A"/>
                <w:sz w:val="18"/>
              </w:rPr>
              <w:t>2</w:t>
            </w:r>
          </w:p>
        </w:tc>
        <w:tc>
          <w:tcPr>
            <w:tcW w:w="676" w:type="pct"/>
          </w:tcPr>
          <w:p>
            <w:pPr>
              <w:spacing w:after="20" w:before="20" w:line="240" w:lineRule="auto"/>
            </w:pPr>
            <w:r/>
            <w:r>
              <w:rPr>
                <w:rFonts w:ascii="Roboto" w:hAnsi="Roboto" w:cs="Roboto" w:eastAsia="Roboto"/>
                <w:b w:val="0"/>
                <w:i w:val="0"/>
                <w:color w:val="1A1A1A"/>
                <w:sz w:val="18"/>
              </w:rPr>
              <w:t>2–3%</w:t>
            </w:r>
          </w:p>
        </w:tc>
        <w:tc>
          <w:tcPr>
            <w:tcW w:w="1829" w:type="pct"/>
          </w:tcPr>
          <w:p>
            <w:pPr>
              <w:spacing w:after="20" w:before="20" w:line="240" w:lineRule="auto"/>
            </w:pPr>
            <w:r/>
            <w:r>
              <w:rPr>
                <w:rFonts w:ascii="Roboto" w:hAnsi="Roboto" w:cs="Roboto" w:eastAsia="Roboto"/>
                <w:b w:val="0"/>
                <w:i w:val="0"/>
                <w:color w:val="1A1A1A"/>
                <w:sz w:val="18"/>
              </w:rPr>
              <w:t>P/B 1,06 thấp nhất nhóm; Q2 −81%</w:t>
            </w:r>
          </w:p>
        </w:tc>
      </w:tr>
      <w:tr>
        <w:tc>
          <w:tcPr>
            <w:shd w:val="clear" w:color="auto" w:fill="F2F6FA"/>
            <w:tcW w:w="426" w:type="pct"/>
          </w:tcPr>
          <w:p>
            <w:pPr>
              <w:spacing w:after="20" w:before="20" w:line="240" w:lineRule="auto"/>
            </w:pPr>
            <w:r/>
            <w:r>
              <w:rPr>
                <w:rFonts w:ascii="Roboto" w:hAnsi="Roboto" w:cs="Roboto" w:eastAsia="Roboto"/>
                <w:b w:val="0"/>
                <w:i w:val="0"/>
                <w:color w:val="1A1A1A"/>
                <w:sz w:val="18"/>
              </w:rPr>
              <w:t>VIX</w:t>
            </w:r>
          </w:p>
        </w:tc>
        <w:tc>
          <w:tcPr>
            <w:shd w:val="clear" w:color="auto" w:fill="F2F6FA"/>
            <w:tcW w:w="484" w:type="pct"/>
          </w:tcPr>
          <w:p>
            <w:pPr>
              <w:spacing w:after="20" w:before="20" w:line="240" w:lineRule="auto"/>
            </w:pPr>
            <w:r/>
            <w:r>
              <w:rPr>
                <w:rFonts w:ascii="Roboto" w:hAnsi="Roboto" w:cs="Roboto" w:eastAsia="Roboto"/>
                <w:b w:val="0"/>
                <w:i w:val="0"/>
                <w:color w:val="1A1A1A"/>
                <w:sz w:val="18"/>
              </w:rPr>
              <w:t>CK</w:t>
            </w:r>
          </w:p>
        </w:tc>
        <w:tc>
          <w:tcPr>
            <w:shd w:val="clear" w:color="auto" w:fill="F2F6FA"/>
            <w:tcW w:w="435" w:type="pct"/>
          </w:tcPr>
          <w:p>
            <w:pPr>
              <w:spacing w:after="20" w:before="20" w:line="240" w:lineRule="auto"/>
            </w:pPr>
            <w:r/>
            <w:r>
              <w:rPr>
                <w:rFonts w:ascii="Roboto" w:hAnsi="Roboto" w:cs="Roboto" w:eastAsia="Roboto"/>
                <w:b w:val="0"/>
                <w:i w:val="0"/>
                <w:color w:val="1A1A1A"/>
                <w:sz w:val="18"/>
              </w:rPr>
              <w:t>11</w:t>
            </w:r>
          </w:p>
        </w:tc>
        <w:tc>
          <w:tcPr>
            <w:shd w:val="clear" w:color="auto" w:fill="F2F6FA"/>
            <w:tcW w:w="743" w:type="pct"/>
          </w:tcPr>
          <w:p>
            <w:pPr>
              <w:spacing w:after="20" w:before="20" w:line="240" w:lineRule="auto"/>
            </w:pPr>
            <w:r/>
            <w:r>
              <w:rPr>
                <w:rFonts w:ascii="Roboto" w:hAnsi="Roboto" w:cs="Roboto" w:eastAsia="Roboto"/>
                <w:b w:val="0"/>
                <w:i w:val="0"/>
                <w:color w:val="1A1A1A"/>
                <w:sz w:val="18"/>
              </w:rPr>
              <w:t>Thấp</w:t>
            </w:r>
          </w:p>
        </w:tc>
        <w:tc>
          <w:tcPr>
            <w:shd w:val="clear" w:color="auto" w:fill="F2F6FA"/>
            <w:tcW w:w="407" w:type="pct"/>
          </w:tcPr>
          <w:p>
            <w:pPr>
              <w:spacing w:after="20" w:before="20" w:line="240" w:lineRule="auto"/>
            </w:pPr>
            <w:r/>
            <w:r>
              <w:rPr>
                <w:rFonts w:ascii="Roboto" w:hAnsi="Roboto" w:cs="Roboto" w:eastAsia="Roboto"/>
                <w:b w:val="0"/>
                <w:i w:val="0"/>
                <w:color w:val="1A1A1A"/>
                <w:sz w:val="18"/>
              </w:rPr>
              <w:t>3</w:t>
            </w:r>
          </w:p>
        </w:tc>
        <w:tc>
          <w:tcPr>
            <w:shd w:val="clear" w:color="auto" w:fill="F2F6FA"/>
            <w:tcW w:w="676" w:type="pct"/>
          </w:tcPr>
          <w:p>
            <w:pPr>
              <w:spacing w:after="20" w:before="20" w:line="240" w:lineRule="auto"/>
            </w:pPr>
            <w:r/>
            <w:r>
              <w:rPr>
                <w:rFonts w:ascii="Roboto" w:hAnsi="Roboto" w:cs="Roboto" w:eastAsia="Roboto"/>
                <w:b w:val="0"/>
                <w:i w:val="0"/>
                <w:color w:val="1A1A1A"/>
                <w:sz w:val="18"/>
              </w:rPr>
              <w:t>1–2%</w:t>
            </w:r>
          </w:p>
        </w:tc>
        <w:tc>
          <w:tcPr>
            <w:shd w:val="clear" w:color="auto" w:fill="F2F6FA"/>
            <w:tcW w:w="1829" w:type="pct"/>
          </w:tcPr>
          <w:p>
            <w:pPr>
              <w:spacing w:after="20" w:before="20" w:line="240" w:lineRule="auto"/>
            </w:pPr>
            <w:r/>
            <w:r>
              <w:rPr>
                <w:rFonts w:ascii="Roboto" w:hAnsi="Roboto" w:cs="Roboto" w:eastAsia="Roboto"/>
                <w:b w:val="0"/>
                <w:i w:val="0"/>
                <w:color w:val="1A1A1A"/>
                <w:sz w:val="18"/>
              </w:rPr>
              <w:t>Thanh khoản lớn nhất thị trường; Q2 −95%</w:t>
            </w:r>
          </w:p>
        </w:tc>
      </w:tr>
      <w:tr>
        <w:tc>
          <w:tcPr>
            <w:tcW w:w="426" w:type="pct"/>
          </w:tcPr>
          <w:p>
            <w:pPr>
              <w:spacing w:after="20" w:before="20" w:line="240" w:lineRule="auto"/>
            </w:pPr>
            <w:r/>
            <w:r>
              <w:rPr>
                <w:rFonts w:ascii="Roboto" w:hAnsi="Roboto" w:cs="Roboto" w:eastAsia="Roboto"/>
                <w:b/>
                <w:i w:val="0"/>
                <w:color w:val="1A1A1A"/>
                <w:sz w:val="18"/>
              </w:rPr>
              <w:t>KDH</w:t>
            </w:r>
          </w:p>
        </w:tc>
        <w:tc>
          <w:tcPr>
            <w:tcW w:w="484" w:type="pct"/>
          </w:tcPr>
          <w:p>
            <w:pPr>
              <w:spacing w:after="20" w:before="20" w:line="240" w:lineRule="auto"/>
            </w:pPr>
            <w:r/>
            <w:r>
              <w:rPr>
                <w:rFonts w:ascii="Roboto" w:hAnsi="Roboto" w:cs="Roboto" w:eastAsia="Roboto"/>
                <w:b w:val="0"/>
                <w:i w:val="0"/>
                <w:color w:val="1A1A1A"/>
                <w:sz w:val="18"/>
              </w:rPr>
              <w:t>BĐS</w:t>
            </w:r>
          </w:p>
        </w:tc>
        <w:tc>
          <w:tcPr>
            <w:tcW w:w="435" w:type="pct"/>
          </w:tcPr>
          <w:p>
            <w:pPr>
              <w:spacing w:after="20" w:before="20" w:line="240" w:lineRule="auto"/>
            </w:pPr>
            <w:r/>
            <w:r>
              <w:rPr>
                <w:rFonts w:ascii="Roboto" w:hAnsi="Roboto" w:cs="Roboto" w:eastAsia="Roboto"/>
                <w:b w:val="0"/>
                <w:i w:val="0"/>
                <w:color w:val="1A1A1A"/>
                <w:sz w:val="18"/>
              </w:rPr>
              <w:t>13</w:t>
            </w:r>
          </w:p>
        </w:tc>
        <w:tc>
          <w:tcPr>
            <w:tcW w:w="743" w:type="pct"/>
          </w:tcPr>
          <w:p>
            <w:pPr>
              <w:spacing w:after="20" w:before="20" w:line="240" w:lineRule="auto"/>
            </w:pPr>
            <w:r/>
            <w:r>
              <w:rPr>
                <w:rFonts w:ascii="Roboto" w:hAnsi="Roboto" w:cs="Roboto" w:eastAsia="Roboto"/>
                <w:b w:val="0"/>
                <w:i w:val="0"/>
                <w:color w:val="1A1A1A"/>
                <w:sz w:val="18"/>
              </w:rPr>
              <w:t>Trung bình</w:t>
            </w:r>
          </w:p>
        </w:tc>
        <w:tc>
          <w:tcPr>
            <w:tcW w:w="407" w:type="pct"/>
          </w:tcPr>
          <w:p>
            <w:pPr>
              <w:spacing w:after="20" w:before="20" w:line="240" w:lineRule="auto"/>
            </w:pPr>
            <w:r/>
            <w:r>
              <w:rPr>
                <w:rFonts w:ascii="Roboto" w:hAnsi="Roboto" w:cs="Roboto" w:eastAsia="Roboto"/>
                <w:b w:val="0"/>
                <w:i w:val="0"/>
                <w:color w:val="1A1A1A"/>
                <w:sz w:val="18"/>
              </w:rPr>
              <w:t>1</w:t>
            </w:r>
          </w:p>
        </w:tc>
        <w:tc>
          <w:tcPr>
            <w:tcW w:w="676" w:type="pct"/>
          </w:tcPr>
          <w:p>
            <w:pPr>
              <w:spacing w:after="20" w:before="20" w:line="240" w:lineRule="auto"/>
            </w:pPr>
            <w:r/>
            <w:r>
              <w:rPr>
                <w:rFonts w:ascii="Roboto" w:hAnsi="Roboto" w:cs="Roboto" w:eastAsia="Roboto"/>
                <w:b w:val="0"/>
                <w:i w:val="0"/>
                <w:color w:val="1A1A1A"/>
                <w:sz w:val="18"/>
              </w:rPr>
              <w:t>3–5%</w:t>
            </w:r>
          </w:p>
        </w:tc>
        <w:tc>
          <w:tcPr>
            <w:tcW w:w="1829" w:type="pct"/>
          </w:tcPr>
          <w:p>
            <w:pPr>
              <w:spacing w:after="20" w:before="20" w:line="240" w:lineRule="auto"/>
            </w:pPr>
            <w:r/>
            <w:r>
              <w:rPr>
                <w:rFonts w:ascii="Roboto" w:hAnsi="Roboto" w:cs="Roboto" w:eastAsia="Roboto"/>
                <w:b w:val="0"/>
                <w:i w:val="0"/>
                <w:color w:val="1A1A1A"/>
                <w:sz w:val="18"/>
              </w:rPr>
              <w:t>Sạch nợ trái phiếu, 3 CTCK khuyến nghị Mua, lãnh đạo mua 350 tỷ</w:t>
            </w:r>
          </w:p>
        </w:tc>
      </w:tr>
      <w:tr>
        <w:tc>
          <w:tcPr>
            <w:shd w:val="clear" w:color="auto" w:fill="F2F6FA"/>
            <w:tcW w:w="426" w:type="pct"/>
          </w:tcPr>
          <w:p>
            <w:pPr>
              <w:spacing w:after="20" w:before="20" w:line="240" w:lineRule="auto"/>
            </w:pPr>
            <w:r/>
            <w:r>
              <w:rPr>
                <w:rFonts w:ascii="Roboto" w:hAnsi="Roboto" w:cs="Roboto" w:eastAsia="Roboto"/>
                <w:b/>
                <w:i w:val="0"/>
                <w:color w:val="1A1A1A"/>
                <w:sz w:val="18"/>
              </w:rPr>
              <w:t>CEO</w:t>
            </w:r>
          </w:p>
        </w:tc>
        <w:tc>
          <w:tcPr>
            <w:shd w:val="clear" w:color="auto" w:fill="F2F6FA"/>
            <w:tcW w:w="484" w:type="pct"/>
          </w:tcPr>
          <w:p>
            <w:pPr>
              <w:spacing w:after="20" w:before="20" w:line="240" w:lineRule="auto"/>
            </w:pPr>
            <w:r/>
            <w:r>
              <w:rPr>
                <w:rFonts w:ascii="Roboto" w:hAnsi="Roboto" w:cs="Roboto" w:eastAsia="Roboto"/>
                <w:b w:val="0"/>
                <w:i w:val="0"/>
                <w:color w:val="1A1A1A"/>
                <w:sz w:val="18"/>
              </w:rPr>
              <w:t>BĐS</w:t>
            </w:r>
          </w:p>
        </w:tc>
        <w:tc>
          <w:tcPr>
            <w:shd w:val="clear" w:color="auto" w:fill="F2F6FA"/>
            <w:tcW w:w="435" w:type="pct"/>
          </w:tcPr>
          <w:p>
            <w:pPr>
              <w:spacing w:after="20" w:before="20" w:line="240" w:lineRule="auto"/>
            </w:pPr>
            <w:r/>
            <w:r>
              <w:rPr>
                <w:rFonts w:ascii="Roboto" w:hAnsi="Roboto" w:cs="Roboto" w:eastAsia="Roboto"/>
                <w:b w:val="0"/>
                <w:i w:val="0"/>
                <w:color w:val="1A1A1A"/>
                <w:sz w:val="18"/>
              </w:rPr>
              <w:t>10</w:t>
            </w:r>
          </w:p>
        </w:tc>
        <w:tc>
          <w:tcPr>
            <w:shd w:val="clear" w:color="auto" w:fill="F2F6FA"/>
            <w:tcW w:w="743" w:type="pct"/>
          </w:tcPr>
          <w:p>
            <w:pPr>
              <w:spacing w:after="20" w:before="20" w:line="240" w:lineRule="auto"/>
            </w:pPr>
            <w:r/>
            <w:r>
              <w:rPr>
                <w:rFonts w:ascii="Roboto" w:hAnsi="Roboto" w:cs="Roboto" w:eastAsia="Roboto"/>
                <w:b w:val="0"/>
                <w:i w:val="0"/>
                <w:color w:val="1A1A1A"/>
                <w:sz w:val="18"/>
              </w:rPr>
              <w:t>Thấp</w:t>
            </w:r>
          </w:p>
        </w:tc>
        <w:tc>
          <w:tcPr>
            <w:shd w:val="clear" w:color="auto" w:fill="F2F6FA"/>
            <w:tcW w:w="407" w:type="pct"/>
          </w:tcPr>
          <w:p>
            <w:pPr>
              <w:spacing w:after="20" w:before="20" w:line="240" w:lineRule="auto"/>
            </w:pPr>
            <w:r/>
            <w:r>
              <w:rPr>
                <w:rFonts w:ascii="Roboto" w:hAnsi="Roboto" w:cs="Roboto" w:eastAsia="Roboto"/>
                <w:b w:val="0"/>
                <w:i w:val="0"/>
                <w:color w:val="1A1A1A"/>
                <w:sz w:val="18"/>
              </w:rPr>
              <w:t>1</w:t>
            </w:r>
          </w:p>
        </w:tc>
        <w:tc>
          <w:tcPr>
            <w:shd w:val="clear" w:color="auto" w:fill="F2F6FA"/>
            <w:tcW w:w="676" w:type="pct"/>
          </w:tcPr>
          <w:p>
            <w:pPr>
              <w:spacing w:after="20" w:before="20" w:line="240" w:lineRule="auto"/>
            </w:pPr>
            <w:r/>
            <w:r>
              <w:rPr>
                <w:rFonts w:ascii="Roboto" w:hAnsi="Roboto" w:cs="Roboto" w:eastAsia="Roboto"/>
                <w:b w:val="0"/>
                <w:i w:val="0"/>
                <w:color w:val="1A1A1A"/>
                <w:sz w:val="18"/>
              </w:rPr>
              <w:t>1–2%</w:t>
            </w:r>
          </w:p>
        </w:tc>
        <w:tc>
          <w:tcPr>
            <w:shd w:val="clear" w:color="auto" w:fill="F2F6FA"/>
            <w:tcW w:w="1829" w:type="pct"/>
          </w:tcPr>
          <w:p>
            <w:pPr>
              <w:spacing w:after="20" w:before="20" w:line="240" w:lineRule="auto"/>
            </w:pPr>
            <w:r/>
            <w:r>
              <w:rPr>
                <w:rFonts w:ascii="Roboto" w:hAnsi="Roboto" w:cs="Roboto" w:eastAsia="Roboto"/>
                <w:b w:val="0"/>
                <w:i w:val="0"/>
                <w:color w:val="1A1A1A"/>
                <w:sz w:val="18"/>
              </w:rPr>
              <w:t>Hồi phục sau đáy tốt nhất ngành; dòng tiền KD −380 tỷ</w:t>
            </w:r>
          </w:p>
        </w:tc>
      </w:tr>
      <w:tr>
        <w:tc>
          <w:tcPr>
            <w:tcW w:w="426" w:type="pct"/>
          </w:tcPr>
          <w:p>
            <w:pPr>
              <w:spacing w:after="20" w:before="20" w:line="240" w:lineRule="auto"/>
            </w:pPr>
            <w:r/>
            <w:r>
              <w:rPr>
                <w:rFonts w:ascii="Roboto" w:hAnsi="Roboto" w:cs="Roboto" w:eastAsia="Roboto"/>
                <w:b/>
                <w:i w:val="0"/>
                <w:color w:val="1A1A1A"/>
                <w:sz w:val="18"/>
              </w:rPr>
              <w:t>DXG</w:t>
            </w:r>
          </w:p>
        </w:tc>
        <w:tc>
          <w:tcPr>
            <w:tcW w:w="484" w:type="pct"/>
          </w:tcPr>
          <w:p>
            <w:pPr>
              <w:spacing w:after="20" w:before="20" w:line="240" w:lineRule="auto"/>
            </w:pPr>
            <w:r/>
            <w:r>
              <w:rPr>
                <w:rFonts w:ascii="Roboto" w:hAnsi="Roboto" w:cs="Roboto" w:eastAsia="Roboto"/>
                <w:b w:val="0"/>
                <w:i w:val="0"/>
                <w:color w:val="1A1A1A"/>
                <w:sz w:val="18"/>
              </w:rPr>
              <w:t>BĐS</w:t>
            </w:r>
          </w:p>
        </w:tc>
        <w:tc>
          <w:tcPr>
            <w:tcW w:w="435" w:type="pct"/>
          </w:tcPr>
          <w:p>
            <w:pPr>
              <w:spacing w:after="20" w:before="20" w:line="240" w:lineRule="auto"/>
            </w:pPr>
            <w:r/>
            <w:r>
              <w:rPr>
                <w:rFonts w:ascii="Roboto" w:hAnsi="Roboto" w:cs="Roboto" w:eastAsia="Roboto"/>
                <w:b w:val="0"/>
                <w:i w:val="0"/>
                <w:color w:val="1A1A1A"/>
                <w:sz w:val="18"/>
              </w:rPr>
              <w:t>10</w:t>
            </w:r>
          </w:p>
        </w:tc>
        <w:tc>
          <w:tcPr>
            <w:tcW w:w="743" w:type="pct"/>
          </w:tcPr>
          <w:p>
            <w:pPr>
              <w:spacing w:after="20" w:before="20" w:line="240" w:lineRule="auto"/>
            </w:pPr>
            <w:r/>
            <w:r>
              <w:rPr>
                <w:rFonts w:ascii="Roboto" w:hAnsi="Roboto" w:cs="Roboto" w:eastAsia="Roboto"/>
                <w:b w:val="0"/>
                <w:i w:val="0"/>
                <w:color w:val="1A1A1A"/>
                <w:sz w:val="18"/>
              </w:rPr>
              <w:t>Thấp</w:t>
            </w:r>
          </w:p>
        </w:tc>
        <w:tc>
          <w:tcPr>
            <w:tcW w:w="407" w:type="pct"/>
          </w:tcPr>
          <w:p>
            <w:pPr>
              <w:spacing w:after="20" w:before="20" w:line="240" w:lineRule="auto"/>
            </w:pPr>
            <w:r/>
            <w:r>
              <w:rPr>
                <w:rFonts w:ascii="Roboto" w:hAnsi="Roboto" w:cs="Roboto" w:eastAsia="Roboto"/>
                <w:b w:val="0"/>
                <w:i w:val="0"/>
                <w:color w:val="1A1A1A"/>
                <w:sz w:val="18"/>
              </w:rPr>
              <w:t>1</w:t>
            </w:r>
          </w:p>
        </w:tc>
        <w:tc>
          <w:tcPr>
            <w:tcW w:w="676" w:type="pct"/>
          </w:tcPr>
          <w:p>
            <w:pPr>
              <w:spacing w:after="20" w:before="20" w:line="240" w:lineRule="auto"/>
            </w:pPr>
            <w:r/>
            <w:r>
              <w:rPr>
                <w:rFonts w:ascii="Roboto" w:hAnsi="Roboto" w:cs="Roboto" w:eastAsia="Roboto"/>
                <w:b w:val="0"/>
                <w:i w:val="0"/>
                <w:color w:val="1A1A1A"/>
                <w:sz w:val="18"/>
              </w:rPr>
              <w:t>1–2%</w:t>
            </w:r>
          </w:p>
        </w:tc>
        <w:tc>
          <w:tcPr>
            <w:tcW w:w="1829" w:type="pct"/>
          </w:tcPr>
          <w:p>
            <w:pPr>
              <w:spacing w:after="20" w:before="20" w:line="240" w:lineRule="auto"/>
            </w:pPr>
            <w:r/>
            <w:r>
              <w:rPr>
                <w:rFonts w:ascii="Roboto" w:hAnsi="Roboto" w:cs="Roboto" w:eastAsia="Roboto"/>
                <w:b w:val="0"/>
                <w:i w:val="0"/>
                <w:color w:val="1A1A1A"/>
                <w:sz w:val="18"/>
              </w:rPr>
              <w:t>Thanh khoản cao nhất nhóm mid-cap BĐS; ROE đang giảm</w:t>
            </w:r>
          </w:p>
        </w:tc>
      </w:tr>
      <w:tr>
        <w:tc>
          <w:tcPr>
            <w:shd w:val="clear" w:color="auto" w:fill="F2F6FA"/>
            <w:tcW w:w="426" w:type="pct"/>
          </w:tcPr>
          <w:p>
            <w:pPr>
              <w:spacing w:after="20" w:before="20" w:line="240" w:lineRule="auto"/>
            </w:pPr>
            <w:r/>
            <w:r>
              <w:rPr>
                <w:rFonts w:ascii="Roboto" w:hAnsi="Roboto" w:cs="Roboto" w:eastAsia="Roboto"/>
                <w:b w:val="0"/>
                <w:i w:val="0"/>
                <w:color w:val="1A1A1A"/>
                <w:sz w:val="18"/>
              </w:rPr>
              <w:t>NLG</w:t>
            </w:r>
          </w:p>
        </w:tc>
        <w:tc>
          <w:tcPr>
            <w:shd w:val="clear" w:color="auto" w:fill="F2F6FA"/>
            <w:tcW w:w="484" w:type="pct"/>
          </w:tcPr>
          <w:p>
            <w:pPr>
              <w:spacing w:after="20" w:before="20" w:line="240" w:lineRule="auto"/>
            </w:pPr>
            <w:r/>
            <w:r>
              <w:rPr>
                <w:rFonts w:ascii="Roboto" w:hAnsi="Roboto" w:cs="Roboto" w:eastAsia="Roboto"/>
                <w:b w:val="0"/>
                <w:i w:val="0"/>
                <w:color w:val="1A1A1A"/>
                <w:sz w:val="18"/>
              </w:rPr>
              <w:t>BĐS</w:t>
            </w:r>
          </w:p>
        </w:tc>
        <w:tc>
          <w:tcPr>
            <w:shd w:val="clear" w:color="auto" w:fill="F2F6FA"/>
            <w:tcW w:w="435" w:type="pct"/>
          </w:tcPr>
          <w:p>
            <w:pPr>
              <w:spacing w:after="20" w:before="20" w:line="240" w:lineRule="auto"/>
            </w:pPr>
            <w:r/>
            <w:r>
              <w:rPr>
                <w:rFonts w:ascii="Roboto" w:hAnsi="Roboto" w:cs="Roboto" w:eastAsia="Roboto"/>
                <w:b w:val="0"/>
                <w:i w:val="0"/>
                <w:color w:val="1A1A1A"/>
                <w:sz w:val="18"/>
              </w:rPr>
              <w:t>10</w:t>
            </w:r>
          </w:p>
        </w:tc>
        <w:tc>
          <w:tcPr>
            <w:shd w:val="clear" w:color="auto" w:fill="F2F6FA"/>
            <w:tcW w:w="743" w:type="pct"/>
          </w:tcPr>
          <w:p>
            <w:pPr>
              <w:spacing w:after="20" w:before="20" w:line="240" w:lineRule="auto"/>
            </w:pPr>
            <w:r/>
            <w:r>
              <w:rPr>
                <w:rFonts w:ascii="Roboto" w:hAnsi="Roboto" w:cs="Roboto" w:eastAsia="Roboto"/>
                <w:b w:val="0"/>
                <w:i w:val="0"/>
                <w:color w:val="1A1A1A"/>
                <w:sz w:val="18"/>
              </w:rPr>
              <w:t>Thấp</w:t>
            </w:r>
          </w:p>
        </w:tc>
        <w:tc>
          <w:tcPr>
            <w:shd w:val="clear" w:color="auto" w:fill="F2F6FA"/>
            <w:tcW w:w="407" w:type="pct"/>
          </w:tcPr>
          <w:p>
            <w:pPr>
              <w:spacing w:after="20" w:before="20" w:line="240" w:lineRule="auto"/>
            </w:pPr>
            <w:r/>
            <w:r>
              <w:rPr>
                <w:rFonts w:ascii="Roboto" w:hAnsi="Roboto" w:cs="Roboto" w:eastAsia="Roboto"/>
                <w:b w:val="0"/>
                <w:i w:val="0"/>
                <w:color w:val="1A1A1A"/>
                <w:sz w:val="18"/>
              </w:rPr>
              <w:t>2</w:t>
            </w:r>
          </w:p>
        </w:tc>
        <w:tc>
          <w:tcPr>
            <w:shd w:val="clear" w:color="auto" w:fill="F2F6FA"/>
            <w:tcW w:w="676" w:type="pct"/>
          </w:tcPr>
          <w:p>
            <w:pPr>
              <w:spacing w:after="20" w:before="20" w:line="240" w:lineRule="auto"/>
            </w:pPr>
            <w:r/>
            <w:r>
              <w:rPr>
                <w:rFonts w:ascii="Roboto" w:hAnsi="Roboto" w:cs="Roboto" w:eastAsia="Roboto"/>
                <w:b w:val="0"/>
                <w:i w:val="0"/>
                <w:color w:val="1A1A1A"/>
                <w:sz w:val="18"/>
              </w:rPr>
              <w:t>1–2%</w:t>
            </w:r>
          </w:p>
        </w:tc>
        <w:tc>
          <w:tcPr>
            <w:shd w:val="clear" w:color="auto" w:fill="F2F6FA"/>
            <w:tcW w:w="1829" w:type="pct"/>
          </w:tcPr>
          <w:p>
            <w:pPr>
              <w:spacing w:after="20" w:before="20" w:line="240" w:lineRule="auto"/>
            </w:pPr>
            <w:r/>
            <w:r>
              <w:rPr>
                <w:rFonts w:ascii="Roboto" w:hAnsi="Roboto" w:cs="Roboto" w:eastAsia="Roboto"/>
                <w:b w:val="0"/>
                <w:i w:val="0"/>
                <w:color w:val="1A1A1A"/>
                <w:sz w:val="18"/>
              </w:rPr>
              <w:t>Backlog 10.878 tỷ; điểm bằng CEO và DXG</w:t>
            </w:r>
          </w:p>
        </w:tc>
      </w:tr>
      <w:tr>
        <w:tc>
          <w:tcPr>
            <w:tcW w:w="426" w:type="pct"/>
          </w:tcPr>
          <w:p>
            <w:pPr>
              <w:spacing w:after="20" w:before="20" w:line="240" w:lineRule="auto"/>
            </w:pPr>
            <w:r/>
            <w:r>
              <w:rPr>
                <w:rFonts w:ascii="Roboto" w:hAnsi="Roboto" w:cs="Roboto" w:eastAsia="Roboto"/>
                <w:b w:val="0"/>
                <w:i w:val="0"/>
                <w:color w:val="1A1A1A"/>
                <w:sz w:val="18"/>
              </w:rPr>
              <w:t>HDG</w:t>
            </w:r>
          </w:p>
        </w:tc>
        <w:tc>
          <w:tcPr>
            <w:tcW w:w="484" w:type="pct"/>
          </w:tcPr>
          <w:p>
            <w:pPr>
              <w:spacing w:after="20" w:before="20" w:line="240" w:lineRule="auto"/>
            </w:pPr>
            <w:r/>
            <w:r>
              <w:rPr>
                <w:rFonts w:ascii="Roboto" w:hAnsi="Roboto" w:cs="Roboto" w:eastAsia="Roboto"/>
                <w:b w:val="0"/>
                <w:i w:val="0"/>
                <w:color w:val="1A1A1A"/>
                <w:sz w:val="18"/>
              </w:rPr>
              <w:t>BĐS</w:t>
            </w:r>
          </w:p>
        </w:tc>
        <w:tc>
          <w:tcPr>
            <w:tcW w:w="435" w:type="pct"/>
          </w:tcPr>
          <w:p>
            <w:pPr>
              <w:spacing w:after="20" w:before="20" w:line="240" w:lineRule="auto"/>
            </w:pPr>
            <w:r/>
            <w:r>
              <w:rPr>
                <w:rFonts w:ascii="Roboto" w:hAnsi="Roboto" w:cs="Roboto" w:eastAsia="Roboto"/>
                <w:b w:val="0"/>
                <w:i w:val="0"/>
                <w:color w:val="1A1A1A"/>
                <w:sz w:val="18"/>
              </w:rPr>
              <w:t>9</w:t>
            </w:r>
          </w:p>
        </w:tc>
        <w:tc>
          <w:tcPr>
            <w:tcW w:w="743" w:type="pct"/>
          </w:tcPr>
          <w:p>
            <w:pPr>
              <w:spacing w:after="20" w:before="20" w:line="240" w:lineRule="auto"/>
            </w:pPr>
            <w:r/>
            <w:r>
              <w:rPr>
                <w:rFonts w:ascii="Roboto" w:hAnsi="Roboto" w:cs="Roboto" w:eastAsia="Roboto"/>
                <w:b w:val="0"/>
                <w:i w:val="0"/>
                <w:color w:val="1A1A1A"/>
                <w:sz w:val="18"/>
              </w:rPr>
              <w:t>Thấp</w:t>
            </w:r>
          </w:p>
        </w:tc>
        <w:tc>
          <w:tcPr>
            <w:tcW w:w="407" w:type="pct"/>
          </w:tcPr>
          <w:p>
            <w:pPr>
              <w:spacing w:after="20" w:before="20" w:line="240" w:lineRule="auto"/>
            </w:pPr>
            <w:r/>
            <w:r>
              <w:rPr>
                <w:rFonts w:ascii="Roboto" w:hAnsi="Roboto" w:cs="Roboto" w:eastAsia="Roboto"/>
                <w:b w:val="0"/>
                <w:i w:val="0"/>
                <w:color w:val="1A1A1A"/>
                <w:sz w:val="18"/>
              </w:rPr>
              <w:t>2</w:t>
            </w:r>
          </w:p>
        </w:tc>
        <w:tc>
          <w:tcPr>
            <w:tcW w:w="676" w:type="pct"/>
          </w:tcPr>
          <w:p>
            <w:pPr>
              <w:spacing w:after="20" w:before="20" w:line="240" w:lineRule="auto"/>
            </w:pPr>
            <w:r/>
            <w:r>
              <w:rPr>
                <w:rFonts w:ascii="Roboto" w:hAnsi="Roboto" w:cs="Roboto" w:eastAsia="Roboto"/>
                <w:b w:val="0"/>
                <w:i w:val="0"/>
                <w:color w:val="1A1A1A"/>
                <w:sz w:val="18"/>
              </w:rPr>
              <w:t>1–2%</w:t>
            </w:r>
          </w:p>
        </w:tc>
        <w:tc>
          <w:tcPr>
            <w:tcW w:w="1829" w:type="pct"/>
          </w:tcPr>
          <w:p>
            <w:pPr>
              <w:spacing w:after="20" w:before="20" w:line="240" w:lineRule="auto"/>
            </w:pPr>
            <w:r/>
            <w:r>
              <w:rPr>
                <w:rFonts w:ascii="Roboto" w:hAnsi="Roboto" w:cs="Roboto" w:eastAsia="Roboto"/>
                <w:b w:val="0"/>
                <w:i w:val="0"/>
                <w:color w:val="1A1A1A"/>
                <w:sz w:val="18"/>
              </w:rPr>
              <w:t>Duy nhất có dòng tiền KD dương 6 quý liên tiếp</w:t>
            </w:r>
          </w:p>
        </w:tc>
      </w:tr>
      <w:tr>
        <w:tc>
          <w:tcPr>
            <w:shd w:val="clear" w:color="auto" w:fill="F2F6FA"/>
            <w:tcW w:w="426" w:type="pct"/>
          </w:tcPr>
          <w:p>
            <w:pPr>
              <w:spacing w:after="20" w:before="20" w:line="240" w:lineRule="auto"/>
            </w:pPr>
            <w:r/>
            <w:r>
              <w:rPr>
                <w:rFonts w:ascii="Roboto" w:hAnsi="Roboto" w:cs="Roboto" w:eastAsia="Roboto"/>
                <w:b w:val="0"/>
                <w:i w:val="0"/>
                <w:color w:val="1A1A1A"/>
                <w:sz w:val="18"/>
              </w:rPr>
              <w:t>TAL</w:t>
            </w:r>
          </w:p>
        </w:tc>
        <w:tc>
          <w:tcPr>
            <w:shd w:val="clear" w:color="auto" w:fill="F2F6FA"/>
            <w:tcW w:w="484" w:type="pct"/>
          </w:tcPr>
          <w:p>
            <w:pPr>
              <w:spacing w:after="20" w:before="20" w:line="240" w:lineRule="auto"/>
            </w:pPr>
            <w:r/>
            <w:r>
              <w:rPr>
                <w:rFonts w:ascii="Roboto" w:hAnsi="Roboto" w:cs="Roboto" w:eastAsia="Roboto"/>
                <w:b w:val="0"/>
                <w:i w:val="0"/>
                <w:color w:val="1A1A1A"/>
                <w:sz w:val="18"/>
              </w:rPr>
              <w:t>BĐS</w:t>
            </w:r>
          </w:p>
        </w:tc>
        <w:tc>
          <w:tcPr>
            <w:shd w:val="clear" w:color="auto" w:fill="F2F6FA"/>
            <w:tcW w:w="435" w:type="pct"/>
          </w:tcPr>
          <w:p>
            <w:pPr>
              <w:spacing w:after="20" w:before="20" w:line="240" w:lineRule="auto"/>
            </w:pPr>
            <w:r/>
            <w:r>
              <w:rPr>
                <w:rFonts w:ascii="Roboto" w:hAnsi="Roboto" w:cs="Roboto" w:eastAsia="Roboto"/>
                <w:b w:val="0"/>
                <w:i w:val="0"/>
                <w:color w:val="1A1A1A"/>
                <w:sz w:val="18"/>
              </w:rPr>
              <w:t>9</w:t>
            </w:r>
          </w:p>
        </w:tc>
        <w:tc>
          <w:tcPr>
            <w:shd w:val="clear" w:color="auto" w:fill="F2F6FA"/>
            <w:tcW w:w="743" w:type="pct"/>
          </w:tcPr>
          <w:p>
            <w:pPr>
              <w:spacing w:after="20" w:before="20" w:line="240" w:lineRule="auto"/>
            </w:pPr>
            <w:r/>
            <w:r>
              <w:rPr>
                <w:rFonts w:ascii="Roboto" w:hAnsi="Roboto" w:cs="Roboto" w:eastAsia="Roboto"/>
                <w:b w:val="0"/>
                <w:i w:val="0"/>
                <w:color w:val="1A1A1A"/>
                <w:sz w:val="18"/>
              </w:rPr>
              <w:t>Thấp</w:t>
            </w:r>
          </w:p>
        </w:tc>
        <w:tc>
          <w:tcPr>
            <w:shd w:val="clear" w:color="auto" w:fill="F2F6FA"/>
            <w:tcW w:w="407" w:type="pct"/>
          </w:tcPr>
          <w:p>
            <w:pPr>
              <w:spacing w:after="20" w:before="20" w:line="240" w:lineRule="auto"/>
            </w:pPr>
            <w:r/>
            <w:r>
              <w:rPr>
                <w:rFonts w:ascii="Roboto" w:hAnsi="Roboto" w:cs="Roboto" w:eastAsia="Roboto"/>
                <w:b w:val="0"/>
                <w:i w:val="0"/>
                <w:color w:val="1A1A1A"/>
                <w:sz w:val="18"/>
              </w:rPr>
              <w:t>3</w:t>
            </w:r>
          </w:p>
        </w:tc>
        <w:tc>
          <w:tcPr>
            <w:shd w:val="clear" w:color="auto" w:fill="F2F6FA"/>
            <w:tcW w:w="676" w:type="pct"/>
          </w:tcPr>
          <w:p>
            <w:pPr>
              <w:spacing w:after="20" w:before="20" w:line="240" w:lineRule="auto"/>
            </w:pPr>
            <w:r/>
            <w:r>
              <w:rPr>
                <w:rFonts w:ascii="Roboto" w:hAnsi="Roboto" w:cs="Roboto" w:eastAsia="Roboto"/>
                <w:b w:val="0"/>
                <w:i w:val="0"/>
                <w:color w:val="1A1A1A"/>
                <w:sz w:val="18"/>
              </w:rPr>
              <w:t>≤0,8 tỷ</w:t>
            </w:r>
          </w:p>
        </w:tc>
        <w:tc>
          <w:tcPr>
            <w:shd w:val="clear" w:color="auto" w:fill="F2F6FA"/>
            <w:tcW w:w="1829" w:type="pct"/>
          </w:tcPr>
          <w:p>
            <w:pPr>
              <w:spacing w:after="20" w:before="20" w:line="240" w:lineRule="auto"/>
            </w:pPr>
            <w:r/>
            <w:r>
              <w:rPr>
                <w:rFonts w:ascii="Roboto" w:hAnsi="Roboto" w:cs="Roboto" w:eastAsia="Roboto"/>
                <w:b w:val="0"/>
                <w:i w:val="0"/>
                <w:color w:val="1A1A1A"/>
                <w:sz w:val="18"/>
              </w:rPr>
              <w:t>ROE cao nhất ngành nhưng size trần ~800 triệu</w:t>
            </w:r>
          </w:p>
        </w:tc>
      </w:tr>
      <w:tr>
        <w:tc>
          <w:tcPr>
            <w:tcW w:w="426" w:type="pct"/>
          </w:tcPr>
          <w:p>
            <w:pPr>
              <w:spacing w:after="20" w:before="20" w:line="240" w:lineRule="auto"/>
            </w:pPr>
            <w:r/>
            <w:r>
              <w:rPr>
                <w:rFonts w:ascii="Roboto" w:hAnsi="Roboto" w:cs="Roboto" w:eastAsia="Roboto"/>
                <w:b/>
                <w:i w:val="0"/>
                <w:color w:val="1A1A1A"/>
                <w:sz w:val="18"/>
              </w:rPr>
              <w:t>SHB</w:t>
            </w:r>
          </w:p>
        </w:tc>
        <w:tc>
          <w:tcPr>
            <w:tcW w:w="484" w:type="pct"/>
          </w:tcPr>
          <w:p>
            <w:pPr>
              <w:spacing w:after="20" w:before="20" w:line="240" w:lineRule="auto"/>
            </w:pPr>
            <w:r/>
            <w:r>
              <w:rPr>
                <w:rFonts w:ascii="Roboto" w:hAnsi="Roboto" w:cs="Roboto" w:eastAsia="Roboto"/>
                <w:b w:val="0"/>
                <w:i w:val="0"/>
                <w:color w:val="1A1A1A"/>
                <w:sz w:val="18"/>
              </w:rPr>
              <w:t>NH</w:t>
            </w:r>
          </w:p>
        </w:tc>
        <w:tc>
          <w:tcPr>
            <w:tcW w:w="435" w:type="pct"/>
          </w:tcPr>
          <w:p>
            <w:pPr>
              <w:spacing w:after="20" w:before="20" w:line="240" w:lineRule="auto"/>
            </w:pPr>
            <w:r/>
            <w:r>
              <w:rPr>
                <w:rFonts w:ascii="Roboto" w:hAnsi="Roboto" w:cs="Roboto" w:eastAsia="Roboto"/>
                <w:b w:val="0"/>
                <w:i w:val="0"/>
                <w:color w:val="1A1A1A"/>
                <w:sz w:val="18"/>
              </w:rPr>
              <w:t>12</w:t>
            </w:r>
          </w:p>
        </w:tc>
        <w:tc>
          <w:tcPr>
            <w:tcW w:w="743" w:type="pct"/>
          </w:tcPr>
          <w:p>
            <w:pPr>
              <w:spacing w:after="20" w:before="20" w:line="240" w:lineRule="auto"/>
            </w:pPr>
            <w:r/>
            <w:r>
              <w:rPr>
                <w:rFonts w:ascii="Roboto" w:hAnsi="Roboto" w:cs="Roboto" w:eastAsia="Roboto"/>
                <w:b w:val="0"/>
                <w:i w:val="0"/>
                <w:color w:val="1A1A1A"/>
                <w:sz w:val="18"/>
              </w:rPr>
              <w:t>Trung bình</w:t>
            </w:r>
          </w:p>
        </w:tc>
        <w:tc>
          <w:tcPr>
            <w:tcW w:w="407" w:type="pct"/>
          </w:tcPr>
          <w:p>
            <w:pPr>
              <w:spacing w:after="20" w:before="20" w:line="240" w:lineRule="auto"/>
            </w:pPr>
            <w:r/>
            <w:r>
              <w:rPr>
                <w:rFonts w:ascii="Roboto" w:hAnsi="Roboto" w:cs="Roboto" w:eastAsia="Roboto"/>
                <w:b w:val="0"/>
                <w:i w:val="0"/>
                <w:color w:val="1A1A1A"/>
                <w:sz w:val="18"/>
              </w:rPr>
              <w:t>1</w:t>
            </w:r>
          </w:p>
        </w:tc>
        <w:tc>
          <w:tcPr>
            <w:tcW w:w="676" w:type="pct"/>
          </w:tcPr>
          <w:p>
            <w:pPr>
              <w:spacing w:after="20" w:before="20" w:line="240" w:lineRule="auto"/>
            </w:pPr>
            <w:r/>
            <w:r>
              <w:rPr>
                <w:rFonts w:ascii="Roboto" w:hAnsi="Roboto" w:cs="Roboto" w:eastAsia="Roboto"/>
                <w:b w:val="0"/>
                <w:i w:val="0"/>
                <w:color w:val="1A1A1A"/>
                <w:sz w:val="18"/>
              </w:rPr>
              <w:t>3–5%</w:t>
            </w:r>
          </w:p>
        </w:tc>
        <w:tc>
          <w:tcPr>
            <w:tcW w:w="1829" w:type="pct"/>
          </w:tcPr>
          <w:p>
            <w:pPr>
              <w:spacing w:after="20" w:before="20" w:line="240" w:lineRule="auto"/>
            </w:pPr>
            <w:r/>
            <w:r>
              <w:rPr>
                <w:rFonts w:ascii="Roboto" w:hAnsi="Roboto" w:cs="Roboto" w:eastAsia="Roboto"/>
                <w:b w:val="0"/>
                <w:i w:val="0"/>
                <w:color w:val="1A1A1A"/>
                <w:sz w:val="18"/>
              </w:rPr>
              <w:t>Krungsri hoàn tất giữa Q3; thanh khoản số 1 thị trường</w:t>
            </w:r>
          </w:p>
        </w:tc>
      </w:tr>
      <w:tr>
        <w:tc>
          <w:tcPr>
            <w:shd w:val="clear" w:color="auto" w:fill="F2F6FA"/>
            <w:tcW w:w="426" w:type="pct"/>
          </w:tcPr>
          <w:p>
            <w:pPr>
              <w:spacing w:after="20" w:before="20" w:line="240" w:lineRule="auto"/>
            </w:pPr>
            <w:r/>
            <w:r>
              <w:rPr>
                <w:rFonts w:ascii="Roboto" w:hAnsi="Roboto" w:cs="Roboto" w:eastAsia="Roboto"/>
                <w:b/>
                <w:i w:val="0"/>
                <w:color w:val="1A1A1A"/>
                <w:sz w:val="18"/>
              </w:rPr>
              <w:t>LPB</w:t>
            </w:r>
          </w:p>
        </w:tc>
        <w:tc>
          <w:tcPr>
            <w:shd w:val="clear" w:color="auto" w:fill="F2F6FA"/>
            <w:tcW w:w="484" w:type="pct"/>
          </w:tcPr>
          <w:p>
            <w:pPr>
              <w:spacing w:after="20" w:before="20" w:line="240" w:lineRule="auto"/>
            </w:pPr>
            <w:r/>
            <w:r>
              <w:rPr>
                <w:rFonts w:ascii="Roboto" w:hAnsi="Roboto" w:cs="Roboto" w:eastAsia="Roboto"/>
                <w:b w:val="0"/>
                <w:i w:val="0"/>
                <w:color w:val="1A1A1A"/>
                <w:sz w:val="18"/>
              </w:rPr>
              <w:t>NH</w:t>
            </w:r>
          </w:p>
        </w:tc>
        <w:tc>
          <w:tcPr>
            <w:shd w:val="clear" w:color="auto" w:fill="F2F6FA"/>
            <w:tcW w:w="435" w:type="pct"/>
          </w:tcPr>
          <w:p>
            <w:pPr>
              <w:spacing w:after="20" w:before="20" w:line="240" w:lineRule="auto"/>
            </w:pPr>
            <w:r/>
            <w:r>
              <w:rPr>
                <w:rFonts w:ascii="Roboto" w:hAnsi="Roboto" w:cs="Roboto" w:eastAsia="Roboto"/>
                <w:b w:val="0"/>
                <w:i w:val="0"/>
                <w:color w:val="1A1A1A"/>
                <w:sz w:val="18"/>
              </w:rPr>
              <w:t>12</w:t>
            </w:r>
          </w:p>
        </w:tc>
        <w:tc>
          <w:tcPr>
            <w:shd w:val="clear" w:color="auto" w:fill="F2F6FA"/>
            <w:tcW w:w="743" w:type="pct"/>
          </w:tcPr>
          <w:p>
            <w:pPr>
              <w:spacing w:after="20" w:before="20" w:line="240" w:lineRule="auto"/>
            </w:pPr>
            <w:r/>
            <w:r>
              <w:rPr>
                <w:rFonts w:ascii="Roboto" w:hAnsi="Roboto" w:cs="Roboto" w:eastAsia="Roboto"/>
                <w:b w:val="0"/>
                <w:i w:val="0"/>
                <w:color w:val="1A1A1A"/>
                <w:sz w:val="18"/>
              </w:rPr>
              <w:t>Trung bình</w:t>
            </w:r>
          </w:p>
        </w:tc>
        <w:tc>
          <w:tcPr>
            <w:shd w:val="clear" w:color="auto" w:fill="F2F6FA"/>
            <w:tcW w:w="407" w:type="pct"/>
          </w:tcPr>
          <w:p>
            <w:pPr>
              <w:spacing w:after="20" w:before="20" w:line="240" w:lineRule="auto"/>
            </w:pPr>
            <w:r/>
            <w:r>
              <w:rPr>
                <w:rFonts w:ascii="Roboto" w:hAnsi="Roboto" w:cs="Roboto" w:eastAsia="Roboto"/>
                <w:b w:val="0"/>
                <w:i w:val="0"/>
                <w:color w:val="1A1A1A"/>
                <w:sz w:val="18"/>
              </w:rPr>
              <w:t>1</w:t>
            </w:r>
          </w:p>
        </w:tc>
        <w:tc>
          <w:tcPr>
            <w:shd w:val="clear" w:color="auto" w:fill="F2F6FA"/>
            <w:tcW w:w="676" w:type="pct"/>
          </w:tcPr>
          <w:p>
            <w:pPr>
              <w:spacing w:after="20" w:before="20" w:line="240" w:lineRule="auto"/>
            </w:pPr>
            <w:r/>
            <w:r>
              <w:rPr>
                <w:rFonts w:ascii="Roboto" w:hAnsi="Roboto" w:cs="Roboto" w:eastAsia="Roboto"/>
                <w:b w:val="0"/>
                <w:i w:val="0"/>
                <w:color w:val="1A1A1A"/>
                <w:sz w:val="18"/>
              </w:rPr>
              <w:t>3–5%</w:t>
            </w:r>
          </w:p>
        </w:tc>
        <w:tc>
          <w:tcPr>
            <w:shd w:val="clear" w:color="auto" w:fill="F2F6FA"/>
            <w:tcW w:w="1829" w:type="pct"/>
          </w:tcPr>
          <w:p>
            <w:pPr>
              <w:spacing w:after="20" w:before="20" w:line="240" w:lineRule="auto"/>
            </w:pPr>
            <w:r/>
            <w:r>
              <w:rPr>
                <w:rFonts w:ascii="Roboto" w:hAnsi="Roboto" w:cs="Roboto" w:eastAsia="Roboto"/>
                <w:b w:val="0"/>
                <w:i w:val="0"/>
                <w:color w:val="1A1A1A"/>
                <w:sz w:val="18"/>
              </w:rPr>
              <w:t>Khối ngoại mua ròng 122 tỷ/tháng; P/B 3,23 cao nhất nhóm</w:t>
            </w:r>
          </w:p>
        </w:tc>
      </w:tr>
      <w:tr>
        <w:tc>
          <w:tcPr>
            <w:tcW w:w="426" w:type="pct"/>
          </w:tcPr>
          <w:p>
            <w:pPr>
              <w:spacing w:after="20" w:before="20" w:line="240" w:lineRule="auto"/>
            </w:pPr>
            <w:r/>
            <w:r>
              <w:rPr>
                <w:rFonts w:ascii="Roboto" w:hAnsi="Roboto" w:cs="Roboto" w:eastAsia="Roboto"/>
                <w:b/>
                <w:i w:val="0"/>
                <w:color w:val="1A1A1A"/>
                <w:sz w:val="18"/>
              </w:rPr>
              <w:t>MBB</w:t>
            </w:r>
          </w:p>
        </w:tc>
        <w:tc>
          <w:tcPr>
            <w:tcW w:w="484" w:type="pct"/>
          </w:tcPr>
          <w:p>
            <w:pPr>
              <w:spacing w:after="20" w:before="20" w:line="240" w:lineRule="auto"/>
            </w:pPr>
            <w:r/>
            <w:r>
              <w:rPr>
                <w:rFonts w:ascii="Roboto" w:hAnsi="Roboto" w:cs="Roboto" w:eastAsia="Roboto"/>
                <w:b w:val="0"/>
                <w:i w:val="0"/>
                <w:color w:val="1A1A1A"/>
                <w:sz w:val="18"/>
              </w:rPr>
              <w:t>NH</w:t>
            </w:r>
          </w:p>
        </w:tc>
        <w:tc>
          <w:tcPr>
            <w:tcW w:w="435" w:type="pct"/>
          </w:tcPr>
          <w:p>
            <w:pPr>
              <w:spacing w:after="20" w:before="20" w:line="240" w:lineRule="auto"/>
            </w:pPr>
            <w:r/>
            <w:r>
              <w:rPr>
                <w:rFonts w:ascii="Roboto" w:hAnsi="Roboto" w:cs="Roboto" w:eastAsia="Roboto"/>
                <w:b w:val="0"/>
                <w:i w:val="0"/>
                <w:color w:val="1A1A1A"/>
                <w:sz w:val="18"/>
              </w:rPr>
              <w:t>11</w:t>
            </w:r>
          </w:p>
        </w:tc>
        <w:tc>
          <w:tcPr>
            <w:tcW w:w="743" w:type="pct"/>
          </w:tcPr>
          <w:p>
            <w:pPr>
              <w:spacing w:after="20" w:before="20" w:line="240" w:lineRule="auto"/>
            </w:pPr>
            <w:r/>
            <w:r>
              <w:rPr>
                <w:rFonts w:ascii="Roboto" w:hAnsi="Roboto" w:cs="Roboto" w:eastAsia="Roboto"/>
                <w:b w:val="0"/>
                <w:i w:val="0"/>
                <w:color w:val="1A1A1A"/>
                <w:sz w:val="18"/>
              </w:rPr>
              <w:t>Trung bình</w:t>
            </w:r>
          </w:p>
        </w:tc>
        <w:tc>
          <w:tcPr>
            <w:tcW w:w="407" w:type="pct"/>
          </w:tcPr>
          <w:p>
            <w:pPr>
              <w:spacing w:after="20" w:before="20" w:line="240" w:lineRule="auto"/>
            </w:pPr>
            <w:r/>
            <w:r>
              <w:rPr>
                <w:rFonts w:ascii="Roboto" w:hAnsi="Roboto" w:cs="Roboto" w:eastAsia="Roboto"/>
                <w:b w:val="0"/>
                <w:i w:val="0"/>
                <w:color w:val="1A1A1A"/>
                <w:sz w:val="18"/>
              </w:rPr>
              <w:t>1</w:t>
            </w:r>
          </w:p>
        </w:tc>
        <w:tc>
          <w:tcPr>
            <w:tcW w:w="676" w:type="pct"/>
          </w:tcPr>
          <w:p>
            <w:pPr>
              <w:spacing w:after="20" w:before="20" w:line="240" w:lineRule="auto"/>
            </w:pPr>
            <w:r/>
            <w:r>
              <w:rPr>
                <w:rFonts w:ascii="Roboto" w:hAnsi="Roboto" w:cs="Roboto" w:eastAsia="Roboto"/>
                <w:b w:val="0"/>
                <w:i w:val="0"/>
                <w:color w:val="1A1A1A"/>
                <w:sz w:val="18"/>
              </w:rPr>
              <w:t>3–5%</w:t>
            </w:r>
          </w:p>
        </w:tc>
        <w:tc>
          <w:tcPr>
            <w:tcW w:w="1829" w:type="pct"/>
          </w:tcPr>
          <w:p>
            <w:pPr>
              <w:spacing w:after="20" w:before="20" w:line="240" w:lineRule="auto"/>
            </w:pPr>
            <w:r/>
            <w:r>
              <w:rPr>
                <w:rFonts w:ascii="Roboto" w:hAnsi="Roboto" w:cs="Roboto" w:eastAsia="Roboto"/>
                <w:b w:val="0"/>
                <w:i w:val="0"/>
                <w:color w:val="1A1A1A"/>
                <w:sz w:val="18"/>
              </w:rPr>
              <w:t>NPL 1,42%, room ngoại 49%</w:t>
            </w:r>
          </w:p>
        </w:tc>
      </w:tr>
      <w:tr>
        <w:tc>
          <w:tcPr>
            <w:shd w:val="clear" w:color="auto" w:fill="F2F6FA"/>
            <w:tcW w:w="426" w:type="pct"/>
          </w:tcPr>
          <w:p>
            <w:pPr>
              <w:spacing w:after="20" w:before="20" w:line="240" w:lineRule="auto"/>
            </w:pPr>
            <w:r/>
            <w:r>
              <w:rPr>
                <w:rFonts w:ascii="Roboto" w:hAnsi="Roboto" w:cs="Roboto" w:eastAsia="Roboto"/>
                <w:b w:val="0"/>
                <w:i w:val="0"/>
                <w:color w:val="1A1A1A"/>
                <w:sz w:val="18"/>
              </w:rPr>
              <w:t>HDB</w:t>
            </w:r>
          </w:p>
        </w:tc>
        <w:tc>
          <w:tcPr>
            <w:shd w:val="clear" w:color="auto" w:fill="F2F6FA"/>
            <w:tcW w:w="484" w:type="pct"/>
          </w:tcPr>
          <w:p>
            <w:pPr>
              <w:spacing w:after="20" w:before="20" w:line="240" w:lineRule="auto"/>
            </w:pPr>
            <w:r/>
            <w:r>
              <w:rPr>
                <w:rFonts w:ascii="Roboto" w:hAnsi="Roboto" w:cs="Roboto" w:eastAsia="Roboto"/>
                <w:b w:val="0"/>
                <w:i w:val="0"/>
                <w:color w:val="1A1A1A"/>
                <w:sz w:val="18"/>
              </w:rPr>
              <w:t>NH</w:t>
            </w:r>
          </w:p>
        </w:tc>
        <w:tc>
          <w:tcPr>
            <w:shd w:val="clear" w:color="auto" w:fill="F2F6FA"/>
            <w:tcW w:w="435" w:type="pct"/>
          </w:tcPr>
          <w:p>
            <w:pPr>
              <w:spacing w:after="20" w:before="20" w:line="240" w:lineRule="auto"/>
            </w:pPr>
            <w:r/>
            <w:r>
              <w:rPr>
                <w:rFonts w:ascii="Roboto" w:hAnsi="Roboto" w:cs="Roboto" w:eastAsia="Roboto"/>
                <w:b w:val="0"/>
                <w:i w:val="0"/>
                <w:color w:val="1A1A1A"/>
                <w:sz w:val="18"/>
              </w:rPr>
              <w:t>11</w:t>
            </w:r>
          </w:p>
        </w:tc>
        <w:tc>
          <w:tcPr>
            <w:shd w:val="clear" w:color="auto" w:fill="F2F6FA"/>
            <w:tcW w:w="743" w:type="pct"/>
          </w:tcPr>
          <w:p>
            <w:pPr>
              <w:spacing w:after="20" w:before="20" w:line="240" w:lineRule="auto"/>
            </w:pPr>
            <w:r/>
            <w:r>
              <w:rPr>
                <w:rFonts w:ascii="Roboto" w:hAnsi="Roboto" w:cs="Roboto" w:eastAsia="Roboto"/>
                <w:b w:val="0"/>
                <w:i w:val="0"/>
                <w:color w:val="1A1A1A"/>
                <w:sz w:val="18"/>
              </w:rPr>
              <w:t>Trung bình</w:t>
            </w:r>
          </w:p>
        </w:tc>
        <w:tc>
          <w:tcPr>
            <w:shd w:val="clear" w:color="auto" w:fill="F2F6FA"/>
            <w:tcW w:w="407" w:type="pct"/>
          </w:tcPr>
          <w:p>
            <w:pPr>
              <w:spacing w:after="20" w:before="20" w:line="240" w:lineRule="auto"/>
            </w:pPr>
            <w:r/>
            <w:r>
              <w:rPr>
                <w:rFonts w:ascii="Roboto" w:hAnsi="Roboto" w:cs="Roboto" w:eastAsia="Roboto"/>
                <w:b w:val="0"/>
                <w:i w:val="0"/>
                <w:color w:val="1A1A1A"/>
                <w:sz w:val="18"/>
              </w:rPr>
              <w:t>2</w:t>
            </w:r>
          </w:p>
        </w:tc>
        <w:tc>
          <w:tcPr>
            <w:shd w:val="clear" w:color="auto" w:fill="F2F6FA"/>
            <w:tcW w:w="676" w:type="pct"/>
          </w:tcPr>
          <w:p>
            <w:pPr>
              <w:spacing w:after="20" w:before="20" w:line="240" w:lineRule="auto"/>
            </w:pPr>
            <w:r/>
            <w:r>
              <w:rPr>
                <w:rFonts w:ascii="Roboto" w:hAnsi="Roboto" w:cs="Roboto" w:eastAsia="Roboto"/>
                <w:b w:val="0"/>
                <w:i w:val="0"/>
                <w:color w:val="1A1A1A"/>
                <w:sz w:val="18"/>
              </w:rPr>
              <w:t>2–3%</w:t>
            </w:r>
          </w:p>
        </w:tc>
        <w:tc>
          <w:tcPr>
            <w:shd w:val="clear" w:color="auto" w:fill="F2F6FA"/>
            <w:tcW w:w="1829" w:type="pct"/>
          </w:tcPr>
          <w:p>
            <w:pPr>
              <w:spacing w:after="20" w:before="20" w:line="240" w:lineRule="auto"/>
            </w:pPr>
            <w:r/>
            <w:r>
              <w:rPr>
                <w:rFonts w:ascii="Roboto" w:hAnsi="Roboto" w:cs="Roboto" w:eastAsia="Roboto"/>
                <w:b w:val="0"/>
                <w:i w:val="0"/>
                <w:color w:val="1A1A1A"/>
                <w:sz w:val="18"/>
              </w:rPr>
              <w:t>Khối ngoại mua ròng 338 tỷ/tháng, cao nhất 20 mã; LLCR 50%</w:t>
            </w:r>
          </w:p>
        </w:tc>
      </w:tr>
      <w:tr>
        <w:tc>
          <w:tcPr>
            <w:tcW w:w="426" w:type="pct"/>
          </w:tcPr>
          <w:p>
            <w:pPr>
              <w:spacing w:after="20" w:before="20" w:line="240" w:lineRule="auto"/>
            </w:pPr>
            <w:r/>
            <w:r>
              <w:rPr>
                <w:rFonts w:ascii="Roboto" w:hAnsi="Roboto" w:cs="Roboto" w:eastAsia="Roboto"/>
                <w:b w:val="0"/>
                <w:i w:val="0"/>
                <w:color w:val="1A1A1A"/>
                <w:sz w:val="18"/>
              </w:rPr>
              <w:t>ACB</w:t>
            </w:r>
          </w:p>
        </w:tc>
        <w:tc>
          <w:tcPr>
            <w:tcW w:w="484" w:type="pct"/>
          </w:tcPr>
          <w:p>
            <w:pPr>
              <w:spacing w:after="20" w:before="20" w:line="240" w:lineRule="auto"/>
            </w:pPr>
            <w:r/>
            <w:r>
              <w:rPr>
                <w:rFonts w:ascii="Roboto" w:hAnsi="Roboto" w:cs="Roboto" w:eastAsia="Roboto"/>
                <w:b w:val="0"/>
                <w:i w:val="0"/>
                <w:color w:val="1A1A1A"/>
                <w:sz w:val="18"/>
              </w:rPr>
              <w:t>NH</w:t>
            </w:r>
          </w:p>
        </w:tc>
        <w:tc>
          <w:tcPr>
            <w:tcW w:w="435" w:type="pct"/>
          </w:tcPr>
          <w:p>
            <w:pPr>
              <w:spacing w:after="20" w:before="20" w:line="240" w:lineRule="auto"/>
            </w:pPr>
            <w:r/>
            <w:r>
              <w:rPr>
                <w:rFonts w:ascii="Roboto" w:hAnsi="Roboto" w:cs="Roboto" w:eastAsia="Roboto"/>
                <w:b w:val="0"/>
                <w:i w:val="0"/>
                <w:color w:val="1A1A1A"/>
                <w:sz w:val="18"/>
              </w:rPr>
              <w:t>11</w:t>
            </w:r>
          </w:p>
        </w:tc>
        <w:tc>
          <w:tcPr>
            <w:tcW w:w="743" w:type="pct"/>
          </w:tcPr>
          <w:p>
            <w:pPr>
              <w:spacing w:after="20" w:before="20" w:line="240" w:lineRule="auto"/>
            </w:pPr>
            <w:r/>
            <w:r>
              <w:rPr>
                <w:rFonts w:ascii="Roboto" w:hAnsi="Roboto" w:cs="Roboto" w:eastAsia="Roboto"/>
                <w:b w:val="0"/>
                <w:i w:val="0"/>
                <w:color w:val="1A1A1A"/>
                <w:sz w:val="18"/>
              </w:rPr>
              <w:t>Trung bình</w:t>
            </w:r>
          </w:p>
        </w:tc>
        <w:tc>
          <w:tcPr>
            <w:tcW w:w="407" w:type="pct"/>
          </w:tcPr>
          <w:p>
            <w:pPr>
              <w:spacing w:after="20" w:before="20" w:line="240" w:lineRule="auto"/>
            </w:pPr>
            <w:r/>
            <w:r>
              <w:rPr>
                <w:rFonts w:ascii="Roboto" w:hAnsi="Roboto" w:cs="Roboto" w:eastAsia="Roboto"/>
                <w:b w:val="0"/>
                <w:i w:val="0"/>
                <w:color w:val="1A1A1A"/>
                <w:sz w:val="18"/>
              </w:rPr>
              <w:t>2</w:t>
            </w:r>
          </w:p>
        </w:tc>
        <w:tc>
          <w:tcPr>
            <w:tcW w:w="676" w:type="pct"/>
          </w:tcPr>
          <w:p>
            <w:pPr>
              <w:spacing w:after="20" w:before="20" w:line="240" w:lineRule="auto"/>
            </w:pPr>
            <w:r/>
            <w:r>
              <w:rPr>
                <w:rFonts w:ascii="Roboto" w:hAnsi="Roboto" w:cs="Roboto" w:eastAsia="Roboto"/>
                <w:b w:val="0"/>
                <w:i w:val="0"/>
                <w:color w:val="1A1A1A"/>
                <w:sz w:val="18"/>
              </w:rPr>
              <w:t>2–3%</w:t>
            </w:r>
          </w:p>
        </w:tc>
        <w:tc>
          <w:tcPr>
            <w:tcW w:w="1829" w:type="pct"/>
          </w:tcPr>
          <w:p>
            <w:pPr>
              <w:spacing w:after="20" w:before="20" w:line="240" w:lineRule="auto"/>
            </w:pPr>
            <w:r/>
            <w:r>
              <w:rPr>
                <w:rFonts w:ascii="Roboto" w:hAnsi="Roboto" w:cs="Roboto" w:eastAsia="Roboto"/>
                <w:b w:val="0"/>
                <w:i w:val="0"/>
                <w:color w:val="1A1A1A"/>
                <w:sz w:val="18"/>
              </w:rPr>
              <w:t>NPL 0,97% thấp nhất; nợ nhóm 2 tăng 93,4%</w:t>
            </w:r>
          </w:p>
        </w:tc>
      </w:tr>
      <w:tr>
        <w:tc>
          <w:tcPr>
            <w:shd w:val="clear" w:color="auto" w:fill="F2F6FA"/>
            <w:tcW w:w="426" w:type="pct"/>
          </w:tcPr>
          <w:p>
            <w:pPr>
              <w:spacing w:after="20" w:before="20" w:line="240" w:lineRule="auto"/>
            </w:pPr>
            <w:r/>
            <w:r>
              <w:rPr>
                <w:rFonts w:ascii="Roboto" w:hAnsi="Roboto" w:cs="Roboto" w:eastAsia="Roboto"/>
                <w:b w:val="0"/>
                <w:i w:val="0"/>
                <w:color w:val="1A1A1A"/>
                <w:sz w:val="18"/>
              </w:rPr>
              <w:t>CTG</w:t>
            </w:r>
          </w:p>
        </w:tc>
        <w:tc>
          <w:tcPr>
            <w:shd w:val="clear" w:color="auto" w:fill="F2F6FA"/>
            <w:tcW w:w="484" w:type="pct"/>
          </w:tcPr>
          <w:p>
            <w:pPr>
              <w:spacing w:after="20" w:before="20" w:line="240" w:lineRule="auto"/>
            </w:pPr>
            <w:r/>
            <w:r>
              <w:rPr>
                <w:rFonts w:ascii="Roboto" w:hAnsi="Roboto" w:cs="Roboto" w:eastAsia="Roboto"/>
                <w:b w:val="0"/>
                <w:i w:val="0"/>
                <w:color w:val="1A1A1A"/>
                <w:sz w:val="18"/>
              </w:rPr>
              <w:t>NH</w:t>
            </w:r>
          </w:p>
        </w:tc>
        <w:tc>
          <w:tcPr>
            <w:shd w:val="clear" w:color="auto" w:fill="F2F6FA"/>
            <w:tcW w:w="435" w:type="pct"/>
          </w:tcPr>
          <w:p>
            <w:pPr>
              <w:spacing w:after="20" w:before="20" w:line="240" w:lineRule="auto"/>
            </w:pPr>
            <w:r/>
            <w:r>
              <w:rPr>
                <w:rFonts w:ascii="Roboto" w:hAnsi="Roboto" w:cs="Roboto" w:eastAsia="Roboto"/>
                <w:b w:val="0"/>
                <w:i w:val="0"/>
                <w:color w:val="1A1A1A"/>
                <w:sz w:val="18"/>
              </w:rPr>
              <w:t>11</w:t>
            </w:r>
          </w:p>
        </w:tc>
        <w:tc>
          <w:tcPr>
            <w:shd w:val="clear" w:color="auto" w:fill="F2F6FA"/>
            <w:tcW w:w="743" w:type="pct"/>
          </w:tcPr>
          <w:p>
            <w:pPr>
              <w:spacing w:after="20" w:before="20" w:line="240" w:lineRule="auto"/>
            </w:pPr>
            <w:r/>
            <w:r>
              <w:rPr>
                <w:rFonts w:ascii="Roboto" w:hAnsi="Roboto" w:cs="Roboto" w:eastAsia="Roboto"/>
                <w:b w:val="0"/>
                <w:i w:val="0"/>
                <w:color w:val="1A1A1A"/>
                <w:sz w:val="18"/>
              </w:rPr>
              <w:t>Trung bình</w:t>
            </w:r>
          </w:p>
        </w:tc>
        <w:tc>
          <w:tcPr>
            <w:shd w:val="clear" w:color="auto" w:fill="F2F6FA"/>
            <w:tcW w:w="407" w:type="pct"/>
          </w:tcPr>
          <w:p>
            <w:pPr>
              <w:spacing w:after="20" w:before="20" w:line="240" w:lineRule="auto"/>
            </w:pPr>
            <w:r/>
            <w:r>
              <w:rPr>
                <w:rFonts w:ascii="Roboto" w:hAnsi="Roboto" w:cs="Roboto" w:eastAsia="Roboto"/>
                <w:b w:val="0"/>
                <w:i w:val="0"/>
                <w:color w:val="1A1A1A"/>
                <w:sz w:val="18"/>
              </w:rPr>
              <w:t>2</w:t>
            </w:r>
          </w:p>
        </w:tc>
        <w:tc>
          <w:tcPr>
            <w:shd w:val="clear" w:color="auto" w:fill="F2F6FA"/>
            <w:tcW w:w="676" w:type="pct"/>
          </w:tcPr>
          <w:p>
            <w:pPr>
              <w:spacing w:after="20" w:before="20" w:line="240" w:lineRule="auto"/>
            </w:pPr>
            <w:r/>
            <w:r>
              <w:rPr>
                <w:rFonts w:ascii="Roboto" w:hAnsi="Roboto" w:cs="Roboto" w:eastAsia="Roboto"/>
                <w:b w:val="0"/>
                <w:i w:val="0"/>
                <w:color w:val="1A1A1A"/>
                <w:sz w:val="18"/>
              </w:rPr>
              <w:t>2–3%</w:t>
            </w:r>
          </w:p>
        </w:tc>
        <w:tc>
          <w:tcPr>
            <w:shd w:val="clear" w:color="auto" w:fill="F2F6FA"/>
            <w:tcW w:w="1829" w:type="pct"/>
          </w:tcPr>
          <w:p>
            <w:pPr>
              <w:spacing w:after="20" w:before="20" w:line="240" w:lineRule="auto"/>
            </w:pPr>
            <w:r/>
            <w:r>
              <w:rPr>
                <w:rFonts w:ascii="Roboto" w:hAnsi="Roboto" w:cs="Roboto" w:eastAsia="Roboto"/>
                <w:b w:val="0"/>
                <w:i w:val="0"/>
                <w:color w:val="1A1A1A"/>
                <w:sz w:val="18"/>
              </w:rPr>
              <w:t>Q2 dự phóng cao nhất ngành; LLCR 167,2%</w:t>
            </w:r>
          </w:p>
        </w:tc>
      </w:tr>
      <w:tr>
        <w:tc>
          <w:tcPr>
            <w:tcW w:w="426" w:type="pct"/>
          </w:tcPr>
          <w:p>
            <w:pPr>
              <w:spacing w:after="20" w:before="20" w:line="240" w:lineRule="auto"/>
            </w:pPr>
            <w:r/>
            <w:r>
              <w:rPr>
                <w:rFonts w:ascii="Roboto" w:hAnsi="Roboto" w:cs="Roboto" w:eastAsia="Roboto"/>
                <w:b w:val="0"/>
                <w:i w:val="0"/>
                <w:color w:val="1A1A1A"/>
                <w:sz w:val="18"/>
              </w:rPr>
              <w:t>MSB</w:t>
            </w:r>
          </w:p>
        </w:tc>
        <w:tc>
          <w:tcPr>
            <w:tcW w:w="484" w:type="pct"/>
          </w:tcPr>
          <w:p>
            <w:pPr>
              <w:spacing w:after="20" w:before="20" w:line="240" w:lineRule="auto"/>
            </w:pPr>
            <w:r/>
            <w:r>
              <w:rPr>
                <w:rFonts w:ascii="Roboto" w:hAnsi="Roboto" w:cs="Roboto" w:eastAsia="Roboto"/>
                <w:b w:val="0"/>
                <w:i w:val="0"/>
                <w:color w:val="1A1A1A"/>
                <w:sz w:val="18"/>
              </w:rPr>
              <w:t>NH</w:t>
            </w:r>
          </w:p>
        </w:tc>
        <w:tc>
          <w:tcPr>
            <w:tcW w:w="435" w:type="pct"/>
          </w:tcPr>
          <w:p>
            <w:pPr>
              <w:spacing w:after="20" w:before="20" w:line="240" w:lineRule="auto"/>
            </w:pPr>
            <w:r/>
            <w:r>
              <w:rPr>
                <w:rFonts w:ascii="Roboto" w:hAnsi="Roboto" w:cs="Roboto" w:eastAsia="Roboto"/>
                <w:b w:val="0"/>
                <w:i w:val="0"/>
                <w:color w:val="1A1A1A"/>
                <w:sz w:val="18"/>
              </w:rPr>
              <w:t>11</w:t>
            </w:r>
          </w:p>
        </w:tc>
        <w:tc>
          <w:tcPr>
            <w:tcW w:w="743" w:type="pct"/>
          </w:tcPr>
          <w:p>
            <w:pPr>
              <w:spacing w:after="20" w:before="20" w:line="240" w:lineRule="auto"/>
            </w:pPr>
            <w:r/>
            <w:r>
              <w:rPr>
                <w:rFonts w:ascii="Roboto" w:hAnsi="Roboto" w:cs="Roboto" w:eastAsia="Roboto"/>
                <w:b w:val="0"/>
                <w:i w:val="0"/>
                <w:color w:val="1A1A1A"/>
                <w:sz w:val="18"/>
              </w:rPr>
              <w:t>Trung bình</w:t>
            </w:r>
          </w:p>
        </w:tc>
        <w:tc>
          <w:tcPr>
            <w:tcW w:w="407" w:type="pct"/>
          </w:tcPr>
          <w:p>
            <w:pPr>
              <w:spacing w:after="20" w:before="20" w:line="240" w:lineRule="auto"/>
            </w:pPr>
            <w:r/>
            <w:r>
              <w:rPr>
                <w:rFonts w:ascii="Roboto" w:hAnsi="Roboto" w:cs="Roboto" w:eastAsia="Roboto"/>
                <w:b w:val="0"/>
                <w:i w:val="0"/>
                <w:color w:val="1A1A1A"/>
                <w:sz w:val="18"/>
              </w:rPr>
              <w:t>2</w:t>
            </w:r>
          </w:p>
        </w:tc>
        <w:tc>
          <w:tcPr>
            <w:tcW w:w="676" w:type="pct"/>
          </w:tcPr>
          <w:p>
            <w:pPr>
              <w:spacing w:after="20" w:before="20" w:line="240" w:lineRule="auto"/>
            </w:pPr>
            <w:r/>
            <w:r>
              <w:rPr>
                <w:rFonts w:ascii="Roboto" w:hAnsi="Roboto" w:cs="Roboto" w:eastAsia="Roboto"/>
                <w:b w:val="0"/>
                <w:i w:val="0"/>
                <w:color w:val="1A1A1A"/>
                <w:sz w:val="18"/>
              </w:rPr>
              <w:t>2–3%</w:t>
            </w:r>
          </w:p>
        </w:tc>
        <w:tc>
          <w:tcPr>
            <w:tcW w:w="1829" w:type="pct"/>
          </w:tcPr>
          <w:p>
            <w:pPr>
              <w:spacing w:after="20" w:before="20" w:line="240" w:lineRule="auto"/>
            </w:pPr>
            <w:r/>
            <w:r>
              <w:rPr>
                <w:rFonts w:ascii="Roboto" w:hAnsi="Roboto" w:cs="Roboto" w:eastAsia="Roboto"/>
                <w:b w:val="0"/>
                <w:i w:val="0"/>
                <w:color w:val="1A1A1A"/>
                <w:sz w:val="18"/>
              </w:rPr>
              <w:t>Q2 dự phóng +48%, cao nhất 10 ngân hàng khảo sát</w:t>
            </w:r>
          </w:p>
        </w:tc>
      </w:tr>
      <w:tr>
        <w:tc>
          <w:tcPr>
            <w:shd w:val="clear" w:color="auto" w:fill="F2F6FA"/>
            <w:tcW w:w="426" w:type="pct"/>
          </w:tcPr>
          <w:p>
            <w:pPr>
              <w:spacing w:after="20" w:before="20" w:line="240" w:lineRule="auto"/>
            </w:pPr>
            <w:r/>
            <w:r>
              <w:rPr>
                <w:rFonts w:ascii="Roboto" w:hAnsi="Roboto" w:cs="Roboto" w:eastAsia="Roboto"/>
                <w:b w:val="0"/>
                <w:i w:val="0"/>
                <w:color w:val="1A1A1A"/>
                <w:sz w:val="18"/>
              </w:rPr>
              <w:t>STB</w:t>
            </w:r>
          </w:p>
        </w:tc>
        <w:tc>
          <w:tcPr>
            <w:shd w:val="clear" w:color="auto" w:fill="F2F6FA"/>
            <w:tcW w:w="484" w:type="pct"/>
          </w:tcPr>
          <w:p>
            <w:pPr>
              <w:spacing w:after="20" w:before="20" w:line="240" w:lineRule="auto"/>
            </w:pPr>
            <w:r/>
            <w:r>
              <w:rPr>
                <w:rFonts w:ascii="Roboto" w:hAnsi="Roboto" w:cs="Roboto" w:eastAsia="Roboto"/>
                <w:b w:val="0"/>
                <w:i w:val="0"/>
                <w:color w:val="1A1A1A"/>
                <w:sz w:val="18"/>
              </w:rPr>
              <w:t>NH</w:t>
            </w:r>
          </w:p>
        </w:tc>
        <w:tc>
          <w:tcPr>
            <w:shd w:val="clear" w:color="auto" w:fill="F2F6FA"/>
            <w:tcW w:w="435" w:type="pct"/>
          </w:tcPr>
          <w:p>
            <w:pPr>
              <w:spacing w:after="20" w:before="20" w:line="240" w:lineRule="auto"/>
            </w:pPr>
            <w:r/>
            <w:r>
              <w:rPr>
                <w:rFonts w:ascii="Roboto" w:hAnsi="Roboto" w:cs="Roboto" w:eastAsia="Roboto"/>
                <w:b w:val="0"/>
                <w:i w:val="0"/>
                <w:color w:val="1A1A1A"/>
                <w:sz w:val="18"/>
              </w:rPr>
              <w:t>10</w:t>
            </w:r>
          </w:p>
        </w:tc>
        <w:tc>
          <w:tcPr>
            <w:shd w:val="clear" w:color="auto" w:fill="F2F6FA"/>
            <w:tcW w:w="743" w:type="pct"/>
          </w:tcPr>
          <w:p>
            <w:pPr>
              <w:spacing w:after="20" w:before="20" w:line="240" w:lineRule="auto"/>
            </w:pPr>
            <w:r/>
            <w:r>
              <w:rPr>
                <w:rFonts w:ascii="Roboto" w:hAnsi="Roboto" w:cs="Roboto" w:eastAsia="Roboto"/>
                <w:b w:val="0"/>
                <w:i w:val="0"/>
                <w:color w:val="1A1A1A"/>
                <w:sz w:val="18"/>
              </w:rPr>
              <w:t>Thấp</w:t>
            </w:r>
          </w:p>
        </w:tc>
        <w:tc>
          <w:tcPr>
            <w:shd w:val="clear" w:color="auto" w:fill="F2F6FA"/>
            <w:tcW w:w="407" w:type="pct"/>
          </w:tcPr>
          <w:p>
            <w:pPr>
              <w:spacing w:after="20" w:before="20" w:line="240" w:lineRule="auto"/>
            </w:pPr>
            <w:r/>
            <w:r>
              <w:rPr>
                <w:rFonts w:ascii="Roboto" w:hAnsi="Roboto" w:cs="Roboto" w:eastAsia="Roboto"/>
                <w:b w:val="0"/>
                <w:i w:val="0"/>
                <w:color w:val="1A1A1A"/>
                <w:sz w:val="18"/>
              </w:rPr>
              <w:t>3</w:t>
            </w:r>
          </w:p>
        </w:tc>
        <w:tc>
          <w:tcPr>
            <w:shd w:val="clear" w:color="auto" w:fill="F2F6FA"/>
            <w:tcW w:w="676" w:type="pct"/>
          </w:tcPr>
          <w:p>
            <w:pPr>
              <w:spacing w:after="20" w:before="20" w:line="240" w:lineRule="auto"/>
            </w:pPr>
            <w:r/>
            <w:r>
              <w:rPr>
                <w:rFonts w:ascii="Roboto" w:hAnsi="Roboto" w:cs="Roboto" w:eastAsia="Roboto"/>
                <w:b w:val="0"/>
                <w:i w:val="0"/>
                <w:color w:val="1A1A1A"/>
                <w:sz w:val="18"/>
              </w:rPr>
              <w:t>1–2%</w:t>
            </w:r>
          </w:p>
        </w:tc>
        <w:tc>
          <w:tcPr>
            <w:shd w:val="clear" w:color="auto" w:fill="F2F6FA"/>
            <w:tcW w:w="1829" w:type="pct"/>
          </w:tcPr>
          <w:p>
            <w:pPr>
              <w:spacing w:after="20" w:before="20" w:line="240" w:lineRule="auto"/>
            </w:pPr>
            <w:r/>
            <w:r>
              <w:rPr>
                <w:rFonts w:ascii="Roboto" w:hAnsi="Roboto" w:cs="Roboto" w:eastAsia="Roboto"/>
                <w:b w:val="0"/>
                <w:i w:val="0"/>
                <w:color w:val="1A1A1A"/>
                <w:sz w:val="18"/>
              </w:rPr>
              <w:t>Dòng tiền mạnh nhất nhóm; NPL 6,62%, Q2 −50%</w:t>
            </w:r>
          </w:p>
        </w:tc>
      </w:tr>
    </w:tbl>
    <w:p>
      <w:pPr>
        <w:spacing w:after="160"/>
      </w:pPr>
    </w:p>
    <w:p>
      <w:pPr>
        <w:spacing w:after="140"/>
        <w:jc w:val="both"/>
      </w:pPr>
      <w:r>
        <w:rPr>
          <w:rFonts w:ascii="Roboto" w:hAnsi="Roboto" w:cs="Roboto" w:eastAsia="Roboto"/>
          <w:b w:val="0"/>
          <w:i w:val="0"/>
          <w:color w:val="1A1A1A"/>
          <w:sz w:val="21"/>
        </w:rPr>
        <w:t>Nếu giải ngân đầy đủ theo quy mô gợi ý, nhóm 1 chiếm 24–38%, nhóm 2 chiếm 15–22% và nhóm 3 chiếm 3–6% danh mục. Tổng cộng 42–66%, tương ứng tỷ lệ tiền mặt còn lại 34–58%.</w:t>
      </w:r>
    </w:p>
    <w:p>
      <w:pPr>
        <w:spacing w:after="140"/>
        <w:jc w:val="both"/>
      </w:pPr>
      <w:r>
        <w:rPr>
          <w:rFonts w:ascii="Roboto" w:hAnsi="Roboto" w:cs="Roboto" w:eastAsia="Roboto"/>
          <w:b w:val="0"/>
          <w:i/>
          <w:color w:val="1A1A1A"/>
          <w:sz w:val="21"/>
        </w:rPr>
        <w:t>Lưu ý:</w:t>
      </w:r>
      <w:r>
        <w:rPr>
          <w:rFonts w:ascii="Roboto" w:hAnsi="Roboto" w:cs="Roboto" w:eastAsia="Roboto"/>
          <w:b w:val="0"/>
          <w:i w:val="0"/>
          <w:color w:val="1A1A1A"/>
          <w:sz w:val="21"/>
        </w:rPr>
        <w:t xml:space="preserve"> cột quy mô trong bảng trên là mức gợi ý từ bảng chấm điểm, tính trên giả định trải đều 20 mã. Kế hoạch phân bổ thực tế tại Phần VI sử dụng quy mô lớn hơn cho số lượng mã ít hơn, cụ thể 5–6,5% mỗi mã cho 13–14 mã, nhằm đạt dải 30–70% mà không bị phân tán. Khi hai bảng khác nhau, áp dụng theo Phần VI.</w:t>
      </w:r>
    </w:p>
    <w:p>
      <w:pPr>
        <w:spacing w:after="140"/>
        <w:jc w:val="both"/>
      </w:pPr>
      <w:r>
        <w:rPr>
          <w:rFonts w:ascii="Roboto" w:hAnsi="Roboto" w:cs="Roboto" w:eastAsia="Roboto"/>
          <w:b/>
          <w:i w:val="0"/>
          <w:color w:val="1A1A1A"/>
          <w:sz w:val="21"/>
        </w:rPr>
        <w:t>Khuyến nghị về mức độ phân tán.</w:t>
      </w:r>
      <w:r>
        <w:rPr>
          <w:rFonts w:ascii="Roboto" w:hAnsi="Roboto" w:cs="Roboto" w:eastAsia="Roboto"/>
          <w:b w:val="0"/>
          <w:i w:val="0"/>
          <w:color w:val="1A1A1A"/>
          <w:sz w:val="21"/>
        </w:rPr>
        <w:t xml:space="preserve"> Danh mục quy mô dưới 1 triệu USD không nên nắm giữ đủ 20 mã. Với tỷ trọng 3,5% mỗi mã, một mã tăng 30% chỉ đóng góp 1% cho danh mục, không tương xứng với công sức theo dõi. Nhóm 1 với 9 mã đã là giới hạn thực tế; nhóm 2 nên được xem là danh sách dự bị để thay thế khi một mã nhóm 1 mất luận điểm.</w:t>
      </w:r>
    </w:p>
    <w:p>
      <w:pPr>
        <w:pStyle w:val="Heading3"/>
        <w:spacing w:before="240" w:after="80"/>
      </w:pPr>
      <w:r>
        <w:rPr>
          <w:rFonts w:ascii="Roboto" w:hAnsi="Roboto" w:cs="Roboto" w:eastAsia="Roboto"/>
          <w:b/>
          <w:i w:val="0"/>
          <w:color w:val="1F6FB2"/>
          <w:sz w:val="23"/>
        </w:rPr>
        <w:t>3.2.2. Bảng chấm điểm chi tiết 20 mã theo sáu tiêu chí</w:t>
      </w:r>
    </w:p>
    <w:p>
      <w:pPr>
        <w:spacing w:after="140"/>
        <w:jc w:val="both"/>
      </w:pPr>
      <w:r>
        <w:rPr>
          <w:rFonts w:ascii="Roboto" w:hAnsi="Roboto" w:cs="Roboto" w:eastAsia="Roboto"/>
          <w:b w:val="0"/>
          <w:i w:val="0"/>
          <w:color w:val="1A1A1A"/>
          <w:sz w:val="21"/>
        </w:rPr>
        <w:t>T1 Vị thế ngành · T2 Quản trị · T3 Thanh khoản · T4 Catalyst · T5 Khối ngoại 1 tháng · T6 Độ đều dòng tiền.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193"/>
        <w:gridCol w:w="1355"/>
        <w:gridCol w:w="977"/>
        <w:gridCol w:w="977"/>
        <w:gridCol w:w="977"/>
        <w:gridCol w:w="977"/>
        <w:gridCol w:w="977"/>
        <w:gridCol w:w="977"/>
        <w:gridCol w:w="1228"/>
      </w:tblGrid>
      <w:tr>
        <w:trPr>
          <w:tblHeader w:val="true"/>
        </w:trPr>
        <w:tc>
          <w:tcPr>
            <w:shd w:val="clear" w:color="auto" w:fill="0E548F"/>
            <w:tcW w:w="619" w:type="pct"/>
          </w:tcPr>
          <w:p>
            <w:pPr>
              <w:spacing w:after="20" w:before="20" w:line="240" w:lineRule="auto"/>
            </w:pPr>
            <w:r/>
            <w:r>
              <w:rPr>
                <w:rFonts w:ascii="Roboto" w:hAnsi="Roboto" w:cs="Roboto" w:eastAsia="Roboto"/>
                <w:b/>
                <w:i w:val="0"/>
                <w:color w:val="FFFFFF"/>
                <w:sz w:val="17"/>
              </w:rPr>
              <w:t>Mã</w:t>
            </w:r>
          </w:p>
        </w:tc>
        <w:tc>
          <w:tcPr>
            <w:shd w:val="clear" w:color="auto" w:fill="0E548F"/>
            <w:tcW w:w="703" w:type="pct"/>
          </w:tcPr>
          <w:p>
            <w:pPr>
              <w:spacing w:after="20" w:before="20" w:line="240" w:lineRule="auto"/>
            </w:pPr>
            <w:r/>
            <w:r>
              <w:rPr>
                <w:rFonts w:ascii="Roboto" w:hAnsi="Roboto" w:cs="Roboto" w:eastAsia="Roboto"/>
                <w:b/>
                <w:i w:val="0"/>
                <w:color w:val="FFFFFF"/>
                <w:sz w:val="17"/>
              </w:rPr>
              <w:t>Ngành</w:t>
            </w:r>
          </w:p>
        </w:tc>
        <w:tc>
          <w:tcPr>
            <w:shd w:val="clear" w:color="auto" w:fill="0E548F"/>
            <w:tcW w:w="507" w:type="pct"/>
          </w:tcPr>
          <w:p>
            <w:pPr>
              <w:spacing w:after="20" w:before="20" w:line="240" w:lineRule="auto"/>
            </w:pPr>
            <w:r/>
            <w:r>
              <w:rPr>
                <w:rFonts w:ascii="Roboto" w:hAnsi="Roboto" w:cs="Roboto" w:eastAsia="Roboto"/>
                <w:b/>
                <w:i w:val="0"/>
                <w:color w:val="FFFFFF"/>
                <w:sz w:val="17"/>
              </w:rPr>
              <w:t>T1</w:t>
            </w:r>
          </w:p>
        </w:tc>
        <w:tc>
          <w:tcPr>
            <w:shd w:val="clear" w:color="auto" w:fill="0E548F"/>
            <w:tcW w:w="507" w:type="pct"/>
          </w:tcPr>
          <w:p>
            <w:pPr>
              <w:spacing w:after="20" w:before="20" w:line="240" w:lineRule="auto"/>
            </w:pPr>
            <w:r/>
            <w:r>
              <w:rPr>
                <w:rFonts w:ascii="Roboto" w:hAnsi="Roboto" w:cs="Roboto" w:eastAsia="Roboto"/>
                <w:b/>
                <w:i w:val="0"/>
                <w:color w:val="FFFFFF"/>
                <w:sz w:val="17"/>
              </w:rPr>
              <w:t>T2</w:t>
            </w:r>
          </w:p>
        </w:tc>
        <w:tc>
          <w:tcPr>
            <w:shd w:val="clear" w:color="auto" w:fill="0E548F"/>
            <w:tcW w:w="507" w:type="pct"/>
          </w:tcPr>
          <w:p>
            <w:pPr>
              <w:spacing w:after="20" w:before="20" w:line="240" w:lineRule="auto"/>
            </w:pPr>
            <w:r/>
            <w:r>
              <w:rPr>
                <w:rFonts w:ascii="Roboto" w:hAnsi="Roboto" w:cs="Roboto" w:eastAsia="Roboto"/>
                <w:b/>
                <w:i w:val="0"/>
                <w:color w:val="FFFFFF"/>
                <w:sz w:val="17"/>
              </w:rPr>
              <w:t>T3</w:t>
            </w:r>
          </w:p>
        </w:tc>
        <w:tc>
          <w:tcPr>
            <w:shd w:val="clear" w:color="auto" w:fill="0E548F"/>
            <w:tcW w:w="507" w:type="pct"/>
          </w:tcPr>
          <w:p>
            <w:pPr>
              <w:spacing w:after="20" w:before="20" w:line="240" w:lineRule="auto"/>
            </w:pPr>
            <w:r/>
            <w:r>
              <w:rPr>
                <w:rFonts w:ascii="Roboto" w:hAnsi="Roboto" w:cs="Roboto" w:eastAsia="Roboto"/>
                <w:b/>
                <w:i w:val="0"/>
                <w:color w:val="FFFFFF"/>
                <w:sz w:val="17"/>
              </w:rPr>
              <w:t>T4</w:t>
            </w:r>
          </w:p>
        </w:tc>
        <w:tc>
          <w:tcPr>
            <w:shd w:val="clear" w:color="auto" w:fill="0E548F"/>
            <w:tcW w:w="507" w:type="pct"/>
          </w:tcPr>
          <w:p>
            <w:pPr>
              <w:spacing w:after="20" w:before="20" w:line="240" w:lineRule="auto"/>
            </w:pPr>
            <w:r/>
            <w:r>
              <w:rPr>
                <w:rFonts w:ascii="Roboto" w:hAnsi="Roboto" w:cs="Roboto" w:eastAsia="Roboto"/>
                <w:b/>
                <w:i w:val="0"/>
                <w:color w:val="FFFFFF"/>
                <w:sz w:val="17"/>
              </w:rPr>
              <w:t>T5</w:t>
            </w:r>
          </w:p>
        </w:tc>
        <w:tc>
          <w:tcPr>
            <w:shd w:val="clear" w:color="auto" w:fill="0E548F"/>
            <w:tcW w:w="507" w:type="pct"/>
          </w:tcPr>
          <w:p>
            <w:pPr>
              <w:spacing w:after="20" w:before="20" w:line="240" w:lineRule="auto"/>
            </w:pPr>
            <w:r/>
            <w:r>
              <w:rPr>
                <w:rFonts w:ascii="Roboto" w:hAnsi="Roboto" w:cs="Roboto" w:eastAsia="Roboto"/>
                <w:b/>
                <w:i w:val="0"/>
                <w:color w:val="FFFFFF"/>
                <w:sz w:val="17"/>
              </w:rPr>
              <w:t>T6</w:t>
            </w:r>
          </w:p>
        </w:tc>
        <w:tc>
          <w:tcPr>
            <w:shd w:val="clear" w:color="auto" w:fill="0E548F"/>
            <w:tcW w:w="636" w:type="pct"/>
          </w:tcPr>
          <w:p>
            <w:pPr>
              <w:spacing w:after="20" w:before="20" w:line="240" w:lineRule="auto"/>
            </w:pPr>
            <w:r/>
            <w:r>
              <w:rPr>
                <w:rFonts w:ascii="Roboto" w:hAnsi="Roboto" w:cs="Roboto" w:eastAsia="Roboto"/>
                <w:b/>
                <w:i w:val="0"/>
                <w:color w:val="FFFFFF"/>
                <w:sz w:val="17"/>
              </w:rPr>
              <w:t>Tổng</w:t>
            </w:r>
          </w:p>
        </w:tc>
      </w:tr>
      <w:tr>
        <w:tc>
          <w:tcPr>
            <w:tcW w:w="619" w:type="pct"/>
          </w:tcPr>
          <w:p>
            <w:pPr>
              <w:spacing w:after="20" w:before="20" w:line="240" w:lineRule="auto"/>
            </w:pPr>
            <w:r/>
            <w:r>
              <w:rPr>
                <w:rFonts w:ascii="Roboto" w:hAnsi="Roboto" w:cs="Roboto" w:eastAsia="Roboto"/>
                <w:b/>
                <w:i w:val="0"/>
                <w:color w:val="1A1A1A"/>
                <w:sz w:val="17"/>
              </w:rPr>
              <w:t>VND</w:t>
            </w:r>
          </w:p>
        </w:tc>
        <w:tc>
          <w:tcPr>
            <w:tcW w:w="703" w:type="pct"/>
          </w:tcPr>
          <w:p>
            <w:pPr>
              <w:spacing w:after="20" w:before="20" w:line="240" w:lineRule="auto"/>
            </w:pPr>
            <w:r/>
            <w:r>
              <w:rPr>
                <w:rFonts w:ascii="Roboto" w:hAnsi="Roboto" w:cs="Roboto" w:eastAsia="Roboto"/>
                <w:b w:val="0"/>
                <w:i w:val="0"/>
                <w:color w:val="1A1A1A"/>
                <w:sz w:val="17"/>
              </w:rPr>
              <w:t>CK</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3</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3</w:t>
            </w:r>
          </w:p>
        </w:tc>
        <w:tc>
          <w:tcPr>
            <w:tcW w:w="507" w:type="pct"/>
          </w:tcPr>
          <w:p>
            <w:pPr>
              <w:spacing w:after="20" w:before="20" w:line="240" w:lineRule="auto"/>
            </w:pPr>
            <w:r/>
            <w:r>
              <w:rPr>
                <w:rFonts w:ascii="Roboto" w:hAnsi="Roboto" w:cs="Roboto" w:eastAsia="Roboto"/>
                <w:b w:val="0"/>
                <w:i w:val="0"/>
                <w:color w:val="1A1A1A"/>
                <w:sz w:val="17"/>
              </w:rPr>
              <w:t>1</w:t>
            </w:r>
          </w:p>
        </w:tc>
        <w:tc>
          <w:tcPr>
            <w:tcW w:w="636" w:type="pct"/>
          </w:tcPr>
          <w:p>
            <w:pPr>
              <w:spacing w:after="20" w:before="20" w:line="240" w:lineRule="auto"/>
            </w:pPr>
            <w:r/>
            <w:r>
              <w:rPr>
                <w:rFonts w:ascii="Roboto" w:hAnsi="Roboto" w:cs="Roboto" w:eastAsia="Roboto"/>
                <w:b/>
                <w:i w:val="0"/>
                <w:color w:val="1A1A1A"/>
                <w:sz w:val="17"/>
              </w:rPr>
              <w:t>13</w:t>
            </w:r>
          </w:p>
        </w:tc>
      </w:tr>
      <w:tr>
        <w:tc>
          <w:tcPr>
            <w:shd w:val="clear" w:color="auto" w:fill="F2F6FA"/>
            <w:tcW w:w="619" w:type="pct"/>
          </w:tcPr>
          <w:p>
            <w:pPr>
              <w:spacing w:after="20" w:before="20" w:line="240" w:lineRule="auto"/>
            </w:pPr>
            <w:r/>
            <w:r>
              <w:rPr>
                <w:rFonts w:ascii="Roboto" w:hAnsi="Roboto" w:cs="Roboto" w:eastAsia="Roboto"/>
                <w:b/>
                <w:i w:val="0"/>
                <w:color w:val="1A1A1A"/>
                <w:sz w:val="17"/>
              </w:rPr>
              <w:t>MBS</w:t>
            </w:r>
          </w:p>
        </w:tc>
        <w:tc>
          <w:tcPr>
            <w:shd w:val="clear" w:color="auto" w:fill="F2F6FA"/>
            <w:tcW w:w="703" w:type="pct"/>
          </w:tcPr>
          <w:p>
            <w:pPr>
              <w:spacing w:after="20" w:before="20" w:line="240" w:lineRule="auto"/>
            </w:pPr>
            <w:r/>
            <w:r>
              <w:rPr>
                <w:rFonts w:ascii="Roboto" w:hAnsi="Roboto" w:cs="Roboto" w:eastAsia="Roboto"/>
                <w:b w:val="0"/>
                <w:i w:val="0"/>
                <w:color w:val="1A1A1A"/>
                <w:sz w:val="17"/>
              </w:rPr>
              <w:t>CK</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3</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636" w:type="pct"/>
          </w:tcPr>
          <w:p>
            <w:pPr>
              <w:spacing w:after="20" w:before="20" w:line="240" w:lineRule="auto"/>
            </w:pPr>
            <w:r/>
            <w:r>
              <w:rPr>
                <w:rFonts w:ascii="Roboto" w:hAnsi="Roboto" w:cs="Roboto" w:eastAsia="Roboto"/>
                <w:b/>
                <w:i w:val="0"/>
                <w:color w:val="1A1A1A"/>
                <w:sz w:val="17"/>
              </w:rPr>
              <w:t>13</w:t>
            </w:r>
          </w:p>
        </w:tc>
      </w:tr>
      <w:tr>
        <w:tc>
          <w:tcPr>
            <w:tcW w:w="619" w:type="pct"/>
          </w:tcPr>
          <w:p>
            <w:pPr>
              <w:spacing w:after="20" w:before="20" w:line="240" w:lineRule="auto"/>
            </w:pPr>
            <w:r/>
            <w:r>
              <w:rPr>
                <w:rFonts w:ascii="Roboto" w:hAnsi="Roboto" w:cs="Roboto" w:eastAsia="Roboto"/>
                <w:b/>
                <w:i w:val="0"/>
                <w:color w:val="1A1A1A"/>
                <w:sz w:val="17"/>
              </w:rPr>
              <w:t>VCI</w:t>
            </w:r>
          </w:p>
        </w:tc>
        <w:tc>
          <w:tcPr>
            <w:tcW w:w="703" w:type="pct"/>
          </w:tcPr>
          <w:p>
            <w:pPr>
              <w:spacing w:after="20" w:before="20" w:line="240" w:lineRule="auto"/>
            </w:pPr>
            <w:r/>
            <w:r>
              <w:rPr>
                <w:rFonts w:ascii="Roboto" w:hAnsi="Roboto" w:cs="Roboto" w:eastAsia="Roboto"/>
                <w:b w:val="0"/>
                <w:i w:val="0"/>
                <w:color w:val="1A1A1A"/>
                <w:sz w:val="17"/>
              </w:rPr>
              <w:t>CK</w:t>
            </w:r>
          </w:p>
        </w:tc>
        <w:tc>
          <w:tcPr>
            <w:tcW w:w="507" w:type="pct"/>
          </w:tcPr>
          <w:p>
            <w:pPr>
              <w:spacing w:after="20" w:before="20" w:line="240" w:lineRule="auto"/>
            </w:pPr>
            <w:r/>
            <w:r>
              <w:rPr>
                <w:rFonts w:ascii="Roboto" w:hAnsi="Roboto" w:cs="Roboto" w:eastAsia="Roboto"/>
                <w:b w:val="0"/>
                <w:i w:val="0"/>
                <w:color w:val="1A1A1A"/>
                <w:sz w:val="17"/>
              </w:rPr>
              <w:t>1</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3</w:t>
            </w:r>
          </w:p>
        </w:tc>
        <w:tc>
          <w:tcPr>
            <w:tcW w:w="507" w:type="pct"/>
          </w:tcPr>
          <w:p>
            <w:pPr>
              <w:spacing w:after="20" w:before="20" w:line="240" w:lineRule="auto"/>
            </w:pPr>
            <w:r/>
            <w:r>
              <w:rPr>
                <w:rFonts w:ascii="Roboto" w:hAnsi="Roboto" w:cs="Roboto" w:eastAsia="Roboto"/>
                <w:b w:val="0"/>
                <w:i w:val="0"/>
                <w:color w:val="1A1A1A"/>
                <w:sz w:val="17"/>
              </w:rPr>
              <w:t>3</w:t>
            </w:r>
          </w:p>
        </w:tc>
        <w:tc>
          <w:tcPr>
            <w:tcW w:w="507" w:type="pct"/>
          </w:tcPr>
          <w:p>
            <w:pPr>
              <w:spacing w:after="20" w:before="20" w:line="240" w:lineRule="auto"/>
            </w:pPr>
            <w:r/>
            <w:r>
              <w:rPr>
                <w:rFonts w:ascii="Roboto" w:hAnsi="Roboto" w:cs="Roboto" w:eastAsia="Roboto"/>
                <w:b w:val="0"/>
                <w:i w:val="0"/>
                <w:color w:val="1A1A1A"/>
                <w:sz w:val="17"/>
              </w:rPr>
              <w:t>1</w:t>
            </w:r>
          </w:p>
        </w:tc>
        <w:tc>
          <w:tcPr>
            <w:tcW w:w="507" w:type="pct"/>
          </w:tcPr>
          <w:p>
            <w:pPr>
              <w:spacing w:after="20" w:before="20" w:line="240" w:lineRule="auto"/>
            </w:pPr>
            <w:r/>
            <w:r>
              <w:rPr>
                <w:rFonts w:ascii="Roboto" w:hAnsi="Roboto" w:cs="Roboto" w:eastAsia="Roboto"/>
                <w:b w:val="0"/>
                <w:i w:val="0"/>
                <w:color w:val="1A1A1A"/>
                <w:sz w:val="17"/>
              </w:rPr>
              <w:t>1</w:t>
            </w:r>
          </w:p>
        </w:tc>
        <w:tc>
          <w:tcPr>
            <w:tcW w:w="636" w:type="pct"/>
          </w:tcPr>
          <w:p>
            <w:pPr>
              <w:spacing w:after="20" w:before="20" w:line="240" w:lineRule="auto"/>
            </w:pPr>
            <w:r/>
            <w:r>
              <w:rPr>
                <w:rFonts w:ascii="Roboto" w:hAnsi="Roboto" w:cs="Roboto" w:eastAsia="Roboto"/>
                <w:b/>
                <w:i w:val="0"/>
                <w:color w:val="1A1A1A"/>
                <w:sz w:val="17"/>
              </w:rPr>
              <w:t>11</w:t>
            </w:r>
          </w:p>
        </w:tc>
      </w:tr>
      <w:tr>
        <w:tc>
          <w:tcPr>
            <w:shd w:val="clear" w:color="auto" w:fill="F2F6FA"/>
            <w:tcW w:w="619" w:type="pct"/>
          </w:tcPr>
          <w:p>
            <w:pPr>
              <w:spacing w:after="20" w:before="20" w:line="240" w:lineRule="auto"/>
            </w:pPr>
            <w:r/>
            <w:r>
              <w:rPr>
                <w:rFonts w:ascii="Roboto" w:hAnsi="Roboto" w:cs="Roboto" w:eastAsia="Roboto"/>
                <w:b w:val="0"/>
                <w:i w:val="0"/>
                <w:color w:val="1A1A1A"/>
                <w:sz w:val="17"/>
              </w:rPr>
              <w:t>VIX</w:t>
            </w:r>
          </w:p>
        </w:tc>
        <w:tc>
          <w:tcPr>
            <w:shd w:val="clear" w:color="auto" w:fill="F2F6FA"/>
            <w:tcW w:w="703" w:type="pct"/>
          </w:tcPr>
          <w:p>
            <w:pPr>
              <w:spacing w:after="20" w:before="20" w:line="240" w:lineRule="auto"/>
            </w:pPr>
            <w:r/>
            <w:r>
              <w:rPr>
                <w:rFonts w:ascii="Roboto" w:hAnsi="Roboto" w:cs="Roboto" w:eastAsia="Roboto"/>
                <w:b w:val="0"/>
                <w:i w:val="0"/>
                <w:color w:val="1A1A1A"/>
                <w:sz w:val="17"/>
              </w:rPr>
              <w:t>CK</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3</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636" w:type="pct"/>
          </w:tcPr>
          <w:p>
            <w:pPr>
              <w:spacing w:after="20" w:before="20" w:line="240" w:lineRule="auto"/>
            </w:pPr>
            <w:r/>
            <w:r>
              <w:rPr>
                <w:rFonts w:ascii="Roboto" w:hAnsi="Roboto" w:cs="Roboto" w:eastAsia="Roboto"/>
                <w:b w:val="0"/>
                <w:i w:val="0"/>
                <w:color w:val="1A1A1A"/>
                <w:sz w:val="17"/>
              </w:rPr>
              <w:t>11</w:t>
            </w:r>
          </w:p>
        </w:tc>
      </w:tr>
      <w:tr>
        <w:tc>
          <w:tcPr>
            <w:tcW w:w="619" w:type="pct"/>
          </w:tcPr>
          <w:p>
            <w:pPr>
              <w:spacing w:after="20" w:before="20" w:line="240" w:lineRule="auto"/>
            </w:pPr>
            <w:r/>
            <w:r>
              <w:rPr>
                <w:rFonts w:ascii="Roboto" w:hAnsi="Roboto" w:cs="Roboto" w:eastAsia="Roboto"/>
                <w:b w:val="0"/>
                <w:i w:val="0"/>
                <w:color w:val="1A1A1A"/>
                <w:sz w:val="17"/>
              </w:rPr>
              <w:t>SSI</w:t>
            </w:r>
          </w:p>
        </w:tc>
        <w:tc>
          <w:tcPr>
            <w:tcW w:w="703" w:type="pct"/>
          </w:tcPr>
          <w:p>
            <w:pPr>
              <w:spacing w:after="20" w:before="20" w:line="240" w:lineRule="auto"/>
            </w:pPr>
            <w:r/>
            <w:r>
              <w:rPr>
                <w:rFonts w:ascii="Roboto" w:hAnsi="Roboto" w:cs="Roboto" w:eastAsia="Roboto"/>
                <w:b w:val="0"/>
                <w:i w:val="0"/>
                <w:color w:val="1A1A1A"/>
                <w:sz w:val="17"/>
              </w:rPr>
              <w:t>CK</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3</w:t>
            </w:r>
          </w:p>
        </w:tc>
        <w:tc>
          <w:tcPr>
            <w:tcW w:w="507" w:type="pct"/>
          </w:tcPr>
          <w:p>
            <w:pPr>
              <w:spacing w:after="20" w:before="20" w:line="240" w:lineRule="auto"/>
            </w:pPr>
            <w:r/>
            <w:r>
              <w:rPr>
                <w:rFonts w:ascii="Roboto" w:hAnsi="Roboto" w:cs="Roboto" w:eastAsia="Roboto"/>
                <w:b w:val="0"/>
                <w:i w:val="0"/>
                <w:color w:val="1A1A1A"/>
                <w:sz w:val="17"/>
              </w:rPr>
              <w:t>1</w:t>
            </w:r>
          </w:p>
        </w:tc>
        <w:tc>
          <w:tcPr>
            <w:tcW w:w="507" w:type="pct"/>
          </w:tcPr>
          <w:p>
            <w:pPr>
              <w:spacing w:after="20" w:before="20" w:line="240" w:lineRule="auto"/>
            </w:pPr>
            <w:r/>
            <w:r>
              <w:rPr>
                <w:rFonts w:ascii="Roboto" w:hAnsi="Roboto" w:cs="Roboto" w:eastAsia="Roboto"/>
                <w:b w:val="0"/>
                <w:i w:val="0"/>
                <w:color w:val="1A1A1A"/>
                <w:sz w:val="17"/>
              </w:rPr>
              <w:t>1</w:t>
            </w:r>
          </w:p>
        </w:tc>
        <w:tc>
          <w:tcPr>
            <w:tcW w:w="507" w:type="pct"/>
          </w:tcPr>
          <w:p>
            <w:pPr>
              <w:spacing w:after="20" w:before="20" w:line="240" w:lineRule="auto"/>
            </w:pPr>
            <w:r/>
            <w:r>
              <w:rPr>
                <w:rFonts w:ascii="Roboto" w:hAnsi="Roboto" w:cs="Roboto" w:eastAsia="Roboto"/>
                <w:b w:val="0"/>
                <w:i w:val="0"/>
                <w:color w:val="1A1A1A"/>
                <w:sz w:val="17"/>
              </w:rPr>
              <w:t>2</w:t>
            </w:r>
          </w:p>
        </w:tc>
        <w:tc>
          <w:tcPr>
            <w:tcW w:w="636" w:type="pct"/>
          </w:tcPr>
          <w:p>
            <w:pPr>
              <w:spacing w:after="20" w:before="20" w:line="240" w:lineRule="auto"/>
            </w:pPr>
            <w:r/>
            <w:r>
              <w:rPr>
                <w:rFonts w:ascii="Roboto" w:hAnsi="Roboto" w:cs="Roboto" w:eastAsia="Roboto"/>
                <w:b w:val="0"/>
                <w:i w:val="0"/>
                <w:color w:val="1A1A1A"/>
                <w:sz w:val="17"/>
              </w:rPr>
              <w:t>11</w:t>
            </w:r>
          </w:p>
        </w:tc>
      </w:tr>
      <w:tr>
        <w:tc>
          <w:tcPr>
            <w:shd w:val="clear" w:color="auto" w:fill="F2F6FA"/>
            <w:tcW w:w="619" w:type="pct"/>
          </w:tcPr>
          <w:p>
            <w:pPr>
              <w:spacing w:after="20" w:before="20" w:line="240" w:lineRule="auto"/>
            </w:pPr>
            <w:r/>
            <w:r>
              <w:rPr>
                <w:rFonts w:ascii="Roboto" w:hAnsi="Roboto" w:cs="Roboto" w:eastAsia="Roboto"/>
                <w:b w:val="0"/>
                <w:i w:val="0"/>
                <w:color w:val="1A1A1A"/>
                <w:sz w:val="17"/>
              </w:rPr>
              <w:t>SHS</w:t>
            </w:r>
          </w:p>
        </w:tc>
        <w:tc>
          <w:tcPr>
            <w:shd w:val="clear" w:color="auto" w:fill="F2F6FA"/>
            <w:tcW w:w="703" w:type="pct"/>
          </w:tcPr>
          <w:p>
            <w:pPr>
              <w:spacing w:after="20" w:before="20" w:line="240" w:lineRule="auto"/>
            </w:pPr>
            <w:r/>
            <w:r>
              <w:rPr>
                <w:rFonts w:ascii="Roboto" w:hAnsi="Roboto" w:cs="Roboto" w:eastAsia="Roboto"/>
                <w:b w:val="0"/>
                <w:i w:val="0"/>
                <w:color w:val="1A1A1A"/>
                <w:sz w:val="17"/>
              </w:rPr>
              <w:t>CK</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3</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636" w:type="pct"/>
          </w:tcPr>
          <w:p>
            <w:pPr>
              <w:spacing w:after="20" w:before="20" w:line="240" w:lineRule="auto"/>
            </w:pPr>
            <w:r/>
            <w:r>
              <w:rPr>
                <w:rFonts w:ascii="Roboto" w:hAnsi="Roboto" w:cs="Roboto" w:eastAsia="Roboto"/>
                <w:b w:val="0"/>
                <w:i w:val="0"/>
                <w:color w:val="1A1A1A"/>
                <w:sz w:val="17"/>
              </w:rPr>
              <w:t>11</w:t>
            </w:r>
          </w:p>
        </w:tc>
      </w:tr>
      <w:tr>
        <w:tc>
          <w:tcPr>
            <w:tcW w:w="619" w:type="pct"/>
          </w:tcPr>
          <w:p>
            <w:pPr>
              <w:spacing w:after="20" w:before="20" w:line="240" w:lineRule="auto"/>
            </w:pPr>
            <w:r/>
            <w:r>
              <w:rPr>
                <w:rFonts w:ascii="Roboto" w:hAnsi="Roboto" w:cs="Roboto" w:eastAsia="Roboto"/>
                <w:b/>
                <w:i w:val="0"/>
                <w:color w:val="1A1A1A"/>
                <w:sz w:val="17"/>
              </w:rPr>
              <w:t>KDH</w:t>
            </w:r>
          </w:p>
        </w:tc>
        <w:tc>
          <w:tcPr>
            <w:tcW w:w="703" w:type="pct"/>
          </w:tcPr>
          <w:p>
            <w:pPr>
              <w:spacing w:after="20" w:before="20" w:line="240" w:lineRule="auto"/>
            </w:pPr>
            <w:r/>
            <w:r>
              <w:rPr>
                <w:rFonts w:ascii="Roboto" w:hAnsi="Roboto" w:cs="Roboto" w:eastAsia="Roboto"/>
                <w:b w:val="0"/>
                <w:i w:val="0"/>
                <w:color w:val="1A1A1A"/>
                <w:sz w:val="17"/>
              </w:rPr>
              <w:t>BĐS</w:t>
            </w:r>
          </w:p>
        </w:tc>
        <w:tc>
          <w:tcPr>
            <w:tcW w:w="507" w:type="pct"/>
          </w:tcPr>
          <w:p>
            <w:pPr>
              <w:spacing w:after="20" w:before="20" w:line="240" w:lineRule="auto"/>
            </w:pPr>
            <w:r/>
            <w:r>
              <w:rPr>
                <w:rFonts w:ascii="Roboto" w:hAnsi="Roboto" w:cs="Roboto" w:eastAsia="Roboto"/>
                <w:b w:val="0"/>
                <w:i w:val="0"/>
                <w:color w:val="1A1A1A"/>
                <w:sz w:val="17"/>
              </w:rPr>
              <w:t>1</w:t>
            </w:r>
          </w:p>
        </w:tc>
        <w:tc>
          <w:tcPr>
            <w:tcW w:w="507" w:type="pct"/>
          </w:tcPr>
          <w:p>
            <w:pPr>
              <w:spacing w:after="20" w:before="20" w:line="240" w:lineRule="auto"/>
            </w:pPr>
            <w:r/>
            <w:r>
              <w:rPr>
                <w:rFonts w:ascii="Roboto" w:hAnsi="Roboto" w:cs="Roboto" w:eastAsia="Roboto"/>
                <w:b w:val="0"/>
                <w:i w:val="0"/>
                <w:color w:val="1A1A1A"/>
                <w:sz w:val="17"/>
              </w:rPr>
              <w:t>3</w:t>
            </w:r>
          </w:p>
        </w:tc>
        <w:tc>
          <w:tcPr>
            <w:tcW w:w="507" w:type="pct"/>
          </w:tcPr>
          <w:p>
            <w:pPr>
              <w:spacing w:after="20" w:before="20" w:line="240" w:lineRule="auto"/>
            </w:pPr>
            <w:r/>
            <w:r>
              <w:rPr>
                <w:rFonts w:ascii="Roboto" w:hAnsi="Roboto" w:cs="Roboto" w:eastAsia="Roboto"/>
                <w:b w:val="0"/>
                <w:i w:val="0"/>
                <w:color w:val="1A1A1A"/>
                <w:sz w:val="17"/>
              </w:rPr>
              <w:t>3</w:t>
            </w:r>
          </w:p>
        </w:tc>
        <w:tc>
          <w:tcPr>
            <w:tcW w:w="507" w:type="pct"/>
          </w:tcPr>
          <w:p>
            <w:pPr>
              <w:spacing w:after="20" w:before="20" w:line="240" w:lineRule="auto"/>
            </w:pPr>
            <w:r/>
            <w:r>
              <w:rPr>
                <w:rFonts w:ascii="Roboto" w:hAnsi="Roboto" w:cs="Roboto" w:eastAsia="Roboto"/>
                <w:b w:val="0"/>
                <w:i w:val="0"/>
                <w:color w:val="1A1A1A"/>
                <w:sz w:val="17"/>
              </w:rPr>
              <w:t>3</w:t>
            </w:r>
          </w:p>
        </w:tc>
        <w:tc>
          <w:tcPr>
            <w:tcW w:w="507" w:type="pct"/>
          </w:tcPr>
          <w:p>
            <w:pPr>
              <w:spacing w:after="20" w:before="20" w:line="240" w:lineRule="auto"/>
            </w:pPr>
            <w:r/>
            <w:r>
              <w:rPr>
                <w:rFonts w:ascii="Roboto" w:hAnsi="Roboto" w:cs="Roboto" w:eastAsia="Roboto"/>
                <w:b w:val="0"/>
                <w:i w:val="0"/>
                <w:color w:val="1A1A1A"/>
                <w:sz w:val="17"/>
              </w:rPr>
              <w:t>1</w:t>
            </w:r>
          </w:p>
        </w:tc>
        <w:tc>
          <w:tcPr>
            <w:tcW w:w="507" w:type="pct"/>
          </w:tcPr>
          <w:p>
            <w:pPr>
              <w:spacing w:after="20" w:before="20" w:line="240" w:lineRule="auto"/>
            </w:pPr>
            <w:r/>
            <w:r>
              <w:rPr>
                <w:rFonts w:ascii="Roboto" w:hAnsi="Roboto" w:cs="Roboto" w:eastAsia="Roboto"/>
                <w:b w:val="0"/>
                <w:i w:val="0"/>
                <w:color w:val="1A1A1A"/>
                <w:sz w:val="17"/>
              </w:rPr>
              <w:t>2</w:t>
            </w:r>
          </w:p>
        </w:tc>
        <w:tc>
          <w:tcPr>
            <w:tcW w:w="636" w:type="pct"/>
          </w:tcPr>
          <w:p>
            <w:pPr>
              <w:spacing w:after="20" w:before="20" w:line="240" w:lineRule="auto"/>
            </w:pPr>
            <w:r/>
            <w:r>
              <w:rPr>
                <w:rFonts w:ascii="Roboto" w:hAnsi="Roboto" w:cs="Roboto" w:eastAsia="Roboto"/>
                <w:b/>
                <w:i w:val="0"/>
                <w:color w:val="1A1A1A"/>
                <w:sz w:val="17"/>
              </w:rPr>
              <w:t>13</w:t>
            </w:r>
          </w:p>
        </w:tc>
      </w:tr>
      <w:tr>
        <w:tc>
          <w:tcPr>
            <w:shd w:val="clear" w:color="auto" w:fill="F2F6FA"/>
            <w:tcW w:w="619" w:type="pct"/>
          </w:tcPr>
          <w:p>
            <w:pPr>
              <w:spacing w:after="20" w:before="20" w:line="240" w:lineRule="auto"/>
            </w:pPr>
            <w:r/>
            <w:r>
              <w:rPr>
                <w:rFonts w:ascii="Roboto" w:hAnsi="Roboto" w:cs="Roboto" w:eastAsia="Roboto"/>
                <w:b/>
                <w:i w:val="0"/>
                <w:color w:val="1A1A1A"/>
                <w:sz w:val="17"/>
              </w:rPr>
              <w:t>CEO</w:t>
            </w:r>
          </w:p>
        </w:tc>
        <w:tc>
          <w:tcPr>
            <w:shd w:val="clear" w:color="auto" w:fill="F2F6FA"/>
            <w:tcW w:w="703" w:type="pct"/>
          </w:tcPr>
          <w:p>
            <w:pPr>
              <w:spacing w:after="20" w:before="20" w:line="240" w:lineRule="auto"/>
            </w:pPr>
            <w:r/>
            <w:r>
              <w:rPr>
                <w:rFonts w:ascii="Roboto" w:hAnsi="Roboto" w:cs="Roboto" w:eastAsia="Roboto"/>
                <w:b w:val="0"/>
                <w:i w:val="0"/>
                <w:color w:val="1A1A1A"/>
                <w:sz w:val="17"/>
              </w:rPr>
              <w:t>BĐS</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3</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636" w:type="pct"/>
          </w:tcPr>
          <w:p>
            <w:pPr>
              <w:spacing w:after="20" w:before="20" w:line="240" w:lineRule="auto"/>
            </w:pPr>
            <w:r/>
            <w:r>
              <w:rPr>
                <w:rFonts w:ascii="Roboto" w:hAnsi="Roboto" w:cs="Roboto" w:eastAsia="Roboto"/>
                <w:b/>
                <w:i w:val="0"/>
                <w:color w:val="1A1A1A"/>
                <w:sz w:val="17"/>
              </w:rPr>
              <w:t>10</w:t>
            </w:r>
          </w:p>
        </w:tc>
      </w:tr>
      <w:tr>
        <w:tc>
          <w:tcPr>
            <w:tcW w:w="619" w:type="pct"/>
          </w:tcPr>
          <w:p>
            <w:pPr>
              <w:spacing w:after="20" w:before="20" w:line="240" w:lineRule="auto"/>
            </w:pPr>
            <w:r/>
            <w:r>
              <w:rPr>
                <w:rFonts w:ascii="Roboto" w:hAnsi="Roboto" w:cs="Roboto" w:eastAsia="Roboto"/>
                <w:b/>
                <w:i w:val="0"/>
                <w:color w:val="1A1A1A"/>
                <w:sz w:val="17"/>
              </w:rPr>
              <w:t>DXG</w:t>
            </w:r>
          </w:p>
        </w:tc>
        <w:tc>
          <w:tcPr>
            <w:tcW w:w="703" w:type="pct"/>
          </w:tcPr>
          <w:p>
            <w:pPr>
              <w:spacing w:after="20" w:before="20" w:line="240" w:lineRule="auto"/>
            </w:pPr>
            <w:r/>
            <w:r>
              <w:rPr>
                <w:rFonts w:ascii="Roboto" w:hAnsi="Roboto" w:cs="Roboto" w:eastAsia="Roboto"/>
                <w:b w:val="0"/>
                <w:i w:val="0"/>
                <w:color w:val="1A1A1A"/>
                <w:sz w:val="17"/>
              </w:rPr>
              <w:t>BĐS</w:t>
            </w:r>
          </w:p>
        </w:tc>
        <w:tc>
          <w:tcPr>
            <w:tcW w:w="507" w:type="pct"/>
          </w:tcPr>
          <w:p>
            <w:pPr>
              <w:spacing w:after="20" w:before="20" w:line="240" w:lineRule="auto"/>
            </w:pPr>
            <w:r/>
            <w:r>
              <w:rPr>
                <w:rFonts w:ascii="Roboto" w:hAnsi="Roboto" w:cs="Roboto" w:eastAsia="Roboto"/>
                <w:b w:val="0"/>
                <w:i w:val="0"/>
                <w:color w:val="1A1A1A"/>
                <w:sz w:val="17"/>
              </w:rPr>
              <w:t>1</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3</w:t>
            </w:r>
          </w:p>
        </w:tc>
        <w:tc>
          <w:tcPr>
            <w:tcW w:w="507" w:type="pct"/>
          </w:tcPr>
          <w:p>
            <w:pPr>
              <w:spacing w:after="20" w:before="20" w:line="240" w:lineRule="auto"/>
            </w:pPr>
            <w:r/>
            <w:r>
              <w:rPr>
                <w:rFonts w:ascii="Roboto" w:hAnsi="Roboto" w:cs="Roboto" w:eastAsia="Roboto"/>
                <w:b w:val="0"/>
                <w:i w:val="0"/>
                <w:color w:val="1A1A1A"/>
                <w:sz w:val="17"/>
              </w:rPr>
              <w:t>1</w:t>
            </w:r>
          </w:p>
        </w:tc>
        <w:tc>
          <w:tcPr>
            <w:tcW w:w="507" w:type="pct"/>
          </w:tcPr>
          <w:p>
            <w:pPr>
              <w:spacing w:after="20" w:before="20" w:line="240" w:lineRule="auto"/>
            </w:pPr>
            <w:r/>
            <w:r>
              <w:rPr>
                <w:rFonts w:ascii="Roboto" w:hAnsi="Roboto" w:cs="Roboto" w:eastAsia="Roboto"/>
                <w:b w:val="0"/>
                <w:i w:val="0"/>
                <w:color w:val="1A1A1A"/>
                <w:sz w:val="17"/>
              </w:rPr>
              <w:t>1</w:t>
            </w:r>
          </w:p>
        </w:tc>
        <w:tc>
          <w:tcPr>
            <w:tcW w:w="507" w:type="pct"/>
          </w:tcPr>
          <w:p>
            <w:pPr>
              <w:spacing w:after="20" w:before="20" w:line="240" w:lineRule="auto"/>
            </w:pPr>
            <w:r/>
            <w:r>
              <w:rPr>
                <w:rFonts w:ascii="Roboto" w:hAnsi="Roboto" w:cs="Roboto" w:eastAsia="Roboto"/>
                <w:b w:val="0"/>
                <w:i w:val="0"/>
                <w:color w:val="1A1A1A"/>
                <w:sz w:val="17"/>
              </w:rPr>
              <w:t>2</w:t>
            </w:r>
          </w:p>
        </w:tc>
        <w:tc>
          <w:tcPr>
            <w:tcW w:w="636" w:type="pct"/>
          </w:tcPr>
          <w:p>
            <w:pPr>
              <w:spacing w:after="20" w:before="20" w:line="240" w:lineRule="auto"/>
            </w:pPr>
            <w:r/>
            <w:r>
              <w:rPr>
                <w:rFonts w:ascii="Roboto" w:hAnsi="Roboto" w:cs="Roboto" w:eastAsia="Roboto"/>
                <w:b/>
                <w:i w:val="0"/>
                <w:color w:val="1A1A1A"/>
                <w:sz w:val="17"/>
              </w:rPr>
              <w:t>10</w:t>
            </w:r>
          </w:p>
        </w:tc>
      </w:tr>
      <w:tr>
        <w:tc>
          <w:tcPr>
            <w:shd w:val="clear" w:color="auto" w:fill="F2F6FA"/>
            <w:tcW w:w="619" w:type="pct"/>
          </w:tcPr>
          <w:p>
            <w:pPr>
              <w:spacing w:after="20" w:before="20" w:line="240" w:lineRule="auto"/>
            </w:pPr>
            <w:r/>
            <w:r>
              <w:rPr>
                <w:rFonts w:ascii="Roboto" w:hAnsi="Roboto" w:cs="Roboto" w:eastAsia="Roboto"/>
                <w:b w:val="0"/>
                <w:i w:val="0"/>
                <w:color w:val="1A1A1A"/>
                <w:sz w:val="17"/>
              </w:rPr>
              <w:t>NLG</w:t>
            </w:r>
          </w:p>
        </w:tc>
        <w:tc>
          <w:tcPr>
            <w:shd w:val="clear" w:color="auto" w:fill="F2F6FA"/>
            <w:tcW w:w="703" w:type="pct"/>
          </w:tcPr>
          <w:p>
            <w:pPr>
              <w:spacing w:after="20" w:before="20" w:line="240" w:lineRule="auto"/>
            </w:pPr>
            <w:r/>
            <w:r>
              <w:rPr>
                <w:rFonts w:ascii="Roboto" w:hAnsi="Roboto" w:cs="Roboto" w:eastAsia="Roboto"/>
                <w:b w:val="0"/>
                <w:i w:val="0"/>
                <w:color w:val="1A1A1A"/>
                <w:sz w:val="17"/>
              </w:rPr>
              <w:t>BĐS</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636" w:type="pct"/>
          </w:tcPr>
          <w:p>
            <w:pPr>
              <w:spacing w:after="20" w:before="20" w:line="240" w:lineRule="auto"/>
            </w:pPr>
            <w:r/>
            <w:r>
              <w:rPr>
                <w:rFonts w:ascii="Roboto" w:hAnsi="Roboto" w:cs="Roboto" w:eastAsia="Roboto"/>
                <w:b w:val="0"/>
                <w:i w:val="0"/>
                <w:color w:val="1A1A1A"/>
                <w:sz w:val="17"/>
              </w:rPr>
              <w:t>10</w:t>
            </w:r>
          </w:p>
        </w:tc>
      </w:tr>
      <w:tr>
        <w:tc>
          <w:tcPr>
            <w:tcW w:w="619" w:type="pct"/>
          </w:tcPr>
          <w:p>
            <w:pPr>
              <w:spacing w:after="20" w:before="20" w:line="240" w:lineRule="auto"/>
            </w:pPr>
            <w:r/>
            <w:r>
              <w:rPr>
                <w:rFonts w:ascii="Roboto" w:hAnsi="Roboto" w:cs="Roboto" w:eastAsia="Roboto"/>
                <w:b w:val="0"/>
                <w:i w:val="0"/>
                <w:color w:val="1A1A1A"/>
                <w:sz w:val="17"/>
              </w:rPr>
              <w:t>HDG</w:t>
            </w:r>
          </w:p>
        </w:tc>
        <w:tc>
          <w:tcPr>
            <w:tcW w:w="703" w:type="pct"/>
          </w:tcPr>
          <w:p>
            <w:pPr>
              <w:spacing w:after="20" w:before="20" w:line="240" w:lineRule="auto"/>
            </w:pPr>
            <w:r/>
            <w:r>
              <w:rPr>
                <w:rFonts w:ascii="Roboto" w:hAnsi="Roboto" w:cs="Roboto" w:eastAsia="Roboto"/>
                <w:b w:val="0"/>
                <w:i w:val="0"/>
                <w:color w:val="1A1A1A"/>
                <w:sz w:val="17"/>
              </w:rPr>
              <w:t>BĐS</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1</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1</w:t>
            </w:r>
          </w:p>
        </w:tc>
        <w:tc>
          <w:tcPr>
            <w:tcW w:w="507" w:type="pct"/>
          </w:tcPr>
          <w:p>
            <w:pPr>
              <w:spacing w:after="20" w:before="20" w:line="240" w:lineRule="auto"/>
            </w:pPr>
            <w:r/>
            <w:r>
              <w:rPr>
                <w:rFonts w:ascii="Roboto" w:hAnsi="Roboto" w:cs="Roboto" w:eastAsia="Roboto"/>
                <w:b w:val="0"/>
                <w:i w:val="0"/>
                <w:color w:val="1A1A1A"/>
                <w:sz w:val="17"/>
              </w:rPr>
              <w:t>1</w:t>
            </w:r>
          </w:p>
        </w:tc>
        <w:tc>
          <w:tcPr>
            <w:tcW w:w="636" w:type="pct"/>
          </w:tcPr>
          <w:p>
            <w:pPr>
              <w:spacing w:after="20" w:before="20" w:line="240" w:lineRule="auto"/>
            </w:pPr>
            <w:r/>
            <w:r>
              <w:rPr>
                <w:rFonts w:ascii="Roboto" w:hAnsi="Roboto" w:cs="Roboto" w:eastAsia="Roboto"/>
                <w:b w:val="0"/>
                <w:i w:val="0"/>
                <w:color w:val="1A1A1A"/>
                <w:sz w:val="17"/>
              </w:rPr>
              <w:t>9</w:t>
            </w:r>
          </w:p>
        </w:tc>
      </w:tr>
      <w:tr>
        <w:tc>
          <w:tcPr>
            <w:shd w:val="clear" w:color="auto" w:fill="F2F6FA"/>
            <w:tcW w:w="619" w:type="pct"/>
          </w:tcPr>
          <w:p>
            <w:pPr>
              <w:spacing w:after="20" w:before="20" w:line="240" w:lineRule="auto"/>
            </w:pPr>
            <w:r/>
            <w:r>
              <w:rPr>
                <w:rFonts w:ascii="Roboto" w:hAnsi="Roboto" w:cs="Roboto" w:eastAsia="Roboto"/>
                <w:b w:val="0"/>
                <w:i w:val="0"/>
                <w:color w:val="1A1A1A"/>
                <w:sz w:val="17"/>
              </w:rPr>
              <w:t>TAL</w:t>
            </w:r>
          </w:p>
        </w:tc>
        <w:tc>
          <w:tcPr>
            <w:shd w:val="clear" w:color="auto" w:fill="F2F6FA"/>
            <w:tcW w:w="703" w:type="pct"/>
          </w:tcPr>
          <w:p>
            <w:pPr>
              <w:spacing w:after="20" w:before="20" w:line="240" w:lineRule="auto"/>
            </w:pPr>
            <w:r/>
            <w:r>
              <w:rPr>
                <w:rFonts w:ascii="Roboto" w:hAnsi="Roboto" w:cs="Roboto" w:eastAsia="Roboto"/>
                <w:b w:val="0"/>
                <w:i w:val="0"/>
                <w:color w:val="1A1A1A"/>
                <w:sz w:val="17"/>
              </w:rPr>
              <w:t>BĐS</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507" w:type="pct"/>
          </w:tcPr>
          <w:p>
            <w:pPr>
              <w:spacing w:after="20" w:before="20" w:line="240" w:lineRule="auto"/>
            </w:pPr>
            <w:r/>
            <w:r>
              <w:rPr>
                <w:rFonts w:ascii="Roboto" w:hAnsi="Roboto" w:cs="Roboto" w:eastAsia="Roboto"/>
                <w:b w:val="0"/>
                <w:i w:val="0"/>
                <w:color w:val="1A1A1A"/>
                <w:sz w:val="17"/>
              </w:rPr>
              <w:t>3</w:t>
            </w:r>
          </w:p>
        </w:tc>
        <w:tc>
          <w:tcPr>
            <w:shd w:val="clear" w:color="auto" w:fill="F2F6FA"/>
            <w:tcW w:w="636" w:type="pct"/>
          </w:tcPr>
          <w:p>
            <w:pPr>
              <w:spacing w:after="20" w:before="20" w:line="240" w:lineRule="auto"/>
            </w:pPr>
            <w:r/>
            <w:r>
              <w:rPr>
                <w:rFonts w:ascii="Roboto" w:hAnsi="Roboto" w:cs="Roboto" w:eastAsia="Roboto"/>
                <w:b w:val="0"/>
                <w:i w:val="0"/>
                <w:color w:val="1A1A1A"/>
                <w:sz w:val="17"/>
              </w:rPr>
              <w:t>9</w:t>
            </w:r>
          </w:p>
        </w:tc>
      </w:tr>
      <w:tr>
        <w:tc>
          <w:tcPr>
            <w:tcW w:w="619" w:type="pct"/>
          </w:tcPr>
          <w:p>
            <w:pPr>
              <w:spacing w:after="20" w:before="20" w:line="240" w:lineRule="auto"/>
            </w:pPr>
            <w:r/>
            <w:r>
              <w:rPr>
                <w:rFonts w:ascii="Roboto" w:hAnsi="Roboto" w:cs="Roboto" w:eastAsia="Roboto"/>
                <w:b/>
                <w:i w:val="0"/>
                <w:color w:val="1A1A1A"/>
                <w:sz w:val="17"/>
              </w:rPr>
              <w:t>SHB</w:t>
            </w:r>
          </w:p>
        </w:tc>
        <w:tc>
          <w:tcPr>
            <w:tcW w:w="703" w:type="pct"/>
          </w:tcPr>
          <w:p>
            <w:pPr>
              <w:spacing w:after="20" w:before="20" w:line="240" w:lineRule="auto"/>
            </w:pPr>
            <w:r/>
            <w:r>
              <w:rPr>
                <w:rFonts w:ascii="Roboto" w:hAnsi="Roboto" w:cs="Roboto" w:eastAsia="Roboto"/>
                <w:b w:val="0"/>
                <w:i w:val="0"/>
                <w:color w:val="1A1A1A"/>
                <w:sz w:val="17"/>
              </w:rPr>
              <w:t>NH</w:t>
            </w:r>
          </w:p>
        </w:tc>
        <w:tc>
          <w:tcPr>
            <w:tcW w:w="507" w:type="pct"/>
          </w:tcPr>
          <w:p>
            <w:pPr>
              <w:spacing w:after="20" w:before="20" w:line="240" w:lineRule="auto"/>
            </w:pPr>
            <w:r/>
            <w:r>
              <w:rPr>
                <w:rFonts w:ascii="Roboto" w:hAnsi="Roboto" w:cs="Roboto" w:eastAsia="Roboto"/>
                <w:b w:val="0"/>
                <w:i w:val="0"/>
                <w:color w:val="1A1A1A"/>
                <w:sz w:val="17"/>
              </w:rPr>
              <w:t>1</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3</w:t>
            </w:r>
          </w:p>
        </w:tc>
        <w:tc>
          <w:tcPr>
            <w:tcW w:w="507" w:type="pct"/>
          </w:tcPr>
          <w:p>
            <w:pPr>
              <w:spacing w:after="20" w:before="20" w:line="240" w:lineRule="auto"/>
            </w:pPr>
            <w:r/>
            <w:r>
              <w:rPr>
                <w:rFonts w:ascii="Roboto" w:hAnsi="Roboto" w:cs="Roboto" w:eastAsia="Roboto"/>
                <w:b w:val="0"/>
                <w:i w:val="0"/>
                <w:color w:val="1A1A1A"/>
                <w:sz w:val="17"/>
              </w:rPr>
              <w:t>3</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1</w:t>
            </w:r>
          </w:p>
        </w:tc>
        <w:tc>
          <w:tcPr>
            <w:tcW w:w="636" w:type="pct"/>
          </w:tcPr>
          <w:p>
            <w:pPr>
              <w:spacing w:after="20" w:before="20" w:line="240" w:lineRule="auto"/>
            </w:pPr>
            <w:r/>
            <w:r>
              <w:rPr>
                <w:rFonts w:ascii="Roboto" w:hAnsi="Roboto" w:cs="Roboto" w:eastAsia="Roboto"/>
                <w:b/>
                <w:i w:val="0"/>
                <w:color w:val="1A1A1A"/>
                <w:sz w:val="17"/>
              </w:rPr>
              <w:t>12</w:t>
            </w:r>
          </w:p>
        </w:tc>
      </w:tr>
      <w:tr>
        <w:tc>
          <w:tcPr>
            <w:shd w:val="clear" w:color="auto" w:fill="F2F6FA"/>
            <w:tcW w:w="619" w:type="pct"/>
          </w:tcPr>
          <w:p>
            <w:pPr>
              <w:spacing w:after="20" w:before="20" w:line="240" w:lineRule="auto"/>
            </w:pPr>
            <w:r/>
            <w:r>
              <w:rPr>
                <w:rFonts w:ascii="Roboto" w:hAnsi="Roboto" w:cs="Roboto" w:eastAsia="Roboto"/>
                <w:b/>
                <w:i w:val="0"/>
                <w:color w:val="1A1A1A"/>
                <w:sz w:val="17"/>
              </w:rPr>
              <w:t>LPB</w:t>
            </w:r>
          </w:p>
        </w:tc>
        <w:tc>
          <w:tcPr>
            <w:shd w:val="clear" w:color="auto" w:fill="F2F6FA"/>
            <w:tcW w:w="703" w:type="pct"/>
          </w:tcPr>
          <w:p>
            <w:pPr>
              <w:spacing w:after="20" w:before="20" w:line="240" w:lineRule="auto"/>
            </w:pPr>
            <w:r/>
            <w:r>
              <w:rPr>
                <w:rFonts w:ascii="Roboto" w:hAnsi="Roboto" w:cs="Roboto" w:eastAsia="Roboto"/>
                <w:b w:val="0"/>
                <w:i w:val="0"/>
                <w:color w:val="1A1A1A"/>
                <w:sz w:val="17"/>
              </w:rPr>
              <w:t>NH</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3</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507" w:type="pct"/>
          </w:tcPr>
          <w:p>
            <w:pPr>
              <w:spacing w:after="20" w:before="20" w:line="240" w:lineRule="auto"/>
            </w:pPr>
            <w:r/>
            <w:r>
              <w:rPr>
                <w:rFonts w:ascii="Roboto" w:hAnsi="Roboto" w:cs="Roboto" w:eastAsia="Roboto"/>
                <w:b w:val="0"/>
                <w:i w:val="0"/>
                <w:color w:val="1A1A1A"/>
                <w:sz w:val="17"/>
              </w:rPr>
              <w:t>3</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636" w:type="pct"/>
          </w:tcPr>
          <w:p>
            <w:pPr>
              <w:spacing w:after="20" w:before="20" w:line="240" w:lineRule="auto"/>
            </w:pPr>
            <w:r/>
            <w:r>
              <w:rPr>
                <w:rFonts w:ascii="Roboto" w:hAnsi="Roboto" w:cs="Roboto" w:eastAsia="Roboto"/>
                <w:b/>
                <w:i w:val="0"/>
                <w:color w:val="1A1A1A"/>
                <w:sz w:val="17"/>
              </w:rPr>
              <w:t>12</w:t>
            </w:r>
          </w:p>
        </w:tc>
      </w:tr>
      <w:tr>
        <w:tc>
          <w:tcPr>
            <w:tcW w:w="619" w:type="pct"/>
          </w:tcPr>
          <w:p>
            <w:pPr>
              <w:spacing w:after="20" w:before="20" w:line="240" w:lineRule="auto"/>
            </w:pPr>
            <w:r/>
            <w:r>
              <w:rPr>
                <w:rFonts w:ascii="Roboto" w:hAnsi="Roboto" w:cs="Roboto" w:eastAsia="Roboto"/>
                <w:b/>
                <w:i w:val="0"/>
                <w:color w:val="1A1A1A"/>
                <w:sz w:val="17"/>
              </w:rPr>
              <w:t>MBB</w:t>
            </w:r>
          </w:p>
        </w:tc>
        <w:tc>
          <w:tcPr>
            <w:tcW w:w="703" w:type="pct"/>
          </w:tcPr>
          <w:p>
            <w:pPr>
              <w:spacing w:after="20" w:before="20" w:line="240" w:lineRule="auto"/>
            </w:pPr>
            <w:r/>
            <w:r>
              <w:rPr>
                <w:rFonts w:ascii="Roboto" w:hAnsi="Roboto" w:cs="Roboto" w:eastAsia="Roboto"/>
                <w:b w:val="0"/>
                <w:i w:val="0"/>
                <w:color w:val="1A1A1A"/>
                <w:sz w:val="17"/>
              </w:rPr>
              <w:t>NH</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3</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1</w:t>
            </w:r>
          </w:p>
        </w:tc>
        <w:tc>
          <w:tcPr>
            <w:tcW w:w="507" w:type="pct"/>
          </w:tcPr>
          <w:p>
            <w:pPr>
              <w:spacing w:after="20" w:before="20" w:line="240" w:lineRule="auto"/>
            </w:pPr>
            <w:r/>
            <w:r>
              <w:rPr>
                <w:rFonts w:ascii="Roboto" w:hAnsi="Roboto" w:cs="Roboto" w:eastAsia="Roboto"/>
                <w:b w:val="0"/>
                <w:i w:val="0"/>
                <w:color w:val="1A1A1A"/>
                <w:sz w:val="17"/>
              </w:rPr>
              <w:t>1</w:t>
            </w:r>
          </w:p>
        </w:tc>
        <w:tc>
          <w:tcPr>
            <w:tcW w:w="636" w:type="pct"/>
          </w:tcPr>
          <w:p>
            <w:pPr>
              <w:spacing w:after="20" w:before="20" w:line="240" w:lineRule="auto"/>
            </w:pPr>
            <w:r/>
            <w:r>
              <w:rPr>
                <w:rFonts w:ascii="Roboto" w:hAnsi="Roboto" w:cs="Roboto" w:eastAsia="Roboto"/>
                <w:b/>
                <w:i w:val="0"/>
                <w:color w:val="1A1A1A"/>
                <w:sz w:val="17"/>
              </w:rPr>
              <w:t>11</w:t>
            </w:r>
          </w:p>
        </w:tc>
      </w:tr>
      <w:tr>
        <w:tc>
          <w:tcPr>
            <w:shd w:val="clear" w:color="auto" w:fill="F2F6FA"/>
            <w:tcW w:w="619" w:type="pct"/>
          </w:tcPr>
          <w:p>
            <w:pPr>
              <w:spacing w:after="20" w:before="20" w:line="240" w:lineRule="auto"/>
            </w:pPr>
            <w:r/>
            <w:r>
              <w:rPr>
                <w:rFonts w:ascii="Roboto" w:hAnsi="Roboto" w:cs="Roboto" w:eastAsia="Roboto"/>
                <w:b w:val="0"/>
                <w:i w:val="0"/>
                <w:color w:val="1A1A1A"/>
                <w:sz w:val="17"/>
              </w:rPr>
              <w:t>HDB</w:t>
            </w:r>
          </w:p>
        </w:tc>
        <w:tc>
          <w:tcPr>
            <w:shd w:val="clear" w:color="auto" w:fill="F2F6FA"/>
            <w:tcW w:w="703" w:type="pct"/>
          </w:tcPr>
          <w:p>
            <w:pPr>
              <w:spacing w:after="20" w:before="20" w:line="240" w:lineRule="auto"/>
            </w:pPr>
            <w:r/>
            <w:r>
              <w:rPr>
                <w:rFonts w:ascii="Roboto" w:hAnsi="Roboto" w:cs="Roboto" w:eastAsia="Roboto"/>
                <w:b w:val="0"/>
                <w:i w:val="0"/>
                <w:color w:val="1A1A1A"/>
                <w:sz w:val="17"/>
              </w:rPr>
              <w:t>NH</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3</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636" w:type="pct"/>
          </w:tcPr>
          <w:p>
            <w:pPr>
              <w:spacing w:after="20" w:before="20" w:line="240" w:lineRule="auto"/>
            </w:pPr>
            <w:r/>
            <w:r>
              <w:rPr>
                <w:rFonts w:ascii="Roboto" w:hAnsi="Roboto" w:cs="Roboto" w:eastAsia="Roboto"/>
                <w:b w:val="0"/>
                <w:i w:val="0"/>
                <w:color w:val="1A1A1A"/>
                <w:sz w:val="17"/>
              </w:rPr>
              <w:t>11</w:t>
            </w:r>
          </w:p>
        </w:tc>
      </w:tr>
      <w:tr>
        <w:tc>
          <w:tcPr>
            <w:tcW w:w="619" w:type="pct"/>
          </w:tcPr>
          <w:p>
            <w:pPr>
              <w:spacing w:after="20" w:before="20" w:line="240" w:lineRule="auto"/>
            </w:pPr>
            <w:r/>
            <w:r>
              <w:rPr>
                <w:rFonts w:ascii="Roboto" w:hAnsi="Roboto" w:cs="Roboto" w:eastAsia="Roboto"/>
                <w:b w:val="0"/>
                <w:i w:val="0"/>
                <w:color w:val="1A1A1A"/>
                <w:sz w:val="17"/>
              </w:rPr>
              <w:t>ACB</w:t>
            </w:r>
          </w:p>
        </w:tc>
        <w:tc>
          <w:tcPr>
            <w:tcW w:w="703" w:type="pct"/>
          </w:tcPr>
          <w:p>
            <w:pPr>
              <w:spacing w:after="20" w:before="20" w:line="240" w:lineRule="auto"/>
            </w:pPr>
            <w:r/>
            <w:r>
              <w:rPr>
                <w:rFonts w:ascii="Roboto" w:hAnsi="Roboto" w:cs="Roboto" w:eastAsia="Roboto"/>
                <w:b w:val="0"/>
                <w:i w:val="0"/>
                <w:color w:val="1A1A1A"/>
                <w:sz w:val="17"/>
              </w:rPr>
              <w:t>NH</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3</w:t>
            </w:r>
          </w:p>
        </w:tc>
        <w:tc>
          <w:tcPr>
            <w:tcW w:w="507" w:type="pct"/>
          </w:tcPr>
          <w:p>
            <w:pPr>
              <w:spacing w:after="20" w:before="20" w:line="240" w:lineRule="auto"/>
            </w:pPr>
            <w:r/>
            <w:r>
              <w:rPr>
                <w:rFonts w:ascii="Roboto" w:hAnsi="Roboto" w:cs="Roboto" w:eastAsia="Roboto"/>
                <w:b w:val="0"/>
                <w:i w:val="0"/>
                <w:color w:val="1A1A1A"/>
                <w:sz w:val="17"/>
              </w:rPr>
              <w:t>1</w:t>
            </w:r>
          </w:p>
        </w:tc>
        <w:tc>
          <w:tcPr>
            <w:tcW w:w="507" w:type="pct"/>
          </w:tcPr>
          <w:p>
            <w:pPr>
              <w:spacing w:after="20" w:before="20" w:line="240" w:lineRule="auto"/>
            </w:pPr>
            <w:r/>
            <w:r>
              <w:rPr>
                <w:rFonts w:ascii="Roboto" w:hAnsi="Roboto" w:cs="Roboto" w:eastAsia="Roboto"/>
                <w:b w:val="0"/>
                <w:i w:val="0"/>
                <w:color w:val="1A1A1A"/>
                <w:sz w:val="17"/>
              </w:rPr>
              <w:t>1</w:t>
            </w:r>
          </w:p>
        </w:tc>
        <w:tc>
          <w:tcPr>
            <w:tcW w:w="507" w:type="pct"/>
          </w:tcPr>
          <w:p>
            <w:pPr>
              <w:spacing w:after="20" w:before="20" w:line="240" w:lineRule="auto"/>
            </w:pPr>
            <w:r/>
            <w:r>
              <w:rPr>
                <w:rFonts w:ascii="Roboto" w:hAnsi="Roboto" w:cs="Roboto" w:eastAsia="Roboto"/>
                <w:b w:val="0"/>
                <w:i w:val="0"/>
                <w:color w:val="1A1A1A"/>
                <w:sz w:val="17"/>
              </w:rPr>
              <w:t>2</w:t>
            </w:r>
          </w:p>
        </w:tc>
        <w:tc>
          <w:tcPr>
            <w:tcW w:w="636" w:type="pct"/>
          </w:tcPr>
          <w:p>
            <w:pPr>
              <w:spacing w:after="20" w:before="20" w:line="240" w:lineRule="auto"/>
            </w:pPr>
            <w:r/>
            <w:r>
              <w:rPr>
                <w:rFonts w:ascii="Roboto" w:hAnsi="Roboto" w:cs="Roboto" w:eastAsia="Roboto"/>
                <w:b w:val="0"/>
                <w:i w:val="0"/>
                <w:color w:val="1A1A1A"/>
                <w:sz w:val="17"/>
              </w:rPr>
              <w:t>11</w:t>
            </w:r>
          </w:p>
        </w:tc>
      </w:tr>
      <w:tr>
        <w:tc>
          <w:tcPr>
            <w:shd w:val="clear" w:color="auto" w:fill="F2F6FA"/>
            <w:tcW w:w="619" w:type="pct"/>
          </w:tcPr>
          <w:p>
            <w:pPr>
              <w:spacing w:after="20" w:before="20" w:line="240" w:lineRule="auto"/>
            </w:pPr>
            <w:r/>
            <w:r>
              <w:rPr>
                <w:rFonts w:ascii="Roboto" w:hAnsi="Roboto" w:cs="Roboto" w:eastAsia="Roboto"/>
                <w:b w:val="0"/>
                <w:i w:val="0"/>
                <w:color w:val="1A1A1A"/>
                <w:sz w:val="17"/>
              </w:rPr>
              <w:t>CTG</w:t>
            </w:r>
          </w:p>
        </w:tc>
        <w:tc>
          <w:tcPr>
            <w:shd w:val="clear" w:color="auto" w:fill="F2F6FA"/>
            <w:tcW w:w="703" w:type="pct"/>
          </w:tcPr>
          <w:p>
            <w:pPr>
              <w:spacing w:after="20" w:before="20" w:line="240" w:lineRule="auto"/>
            </w:pPr>
            <w:r/>
            <w:r>
              <w:rPr>
                <w:rFonts w:ascii="Roboto" w:hAnsi="Roboto" w:cs="Roboto" w:eastAsia="Roboto"/>
                <w:b w:val="0"/>
                <w:i w:val="0"/>
                <w:color w:val="1A1A1A"/>
                <w:sz w:val="17"/>
              </w:rPr>
              <w:t>NH</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636" w:type="pct"/>
          </w:tcPr>
          <w:p>
            <w:pPr>
              <w:spacing w:after="20" w:before="20" w:line="240" w:lineRule="auto"/>
            </w:pPr>
            <w:r/>
            <w:r>
              <w:rPr>
                <w:rFonts w:ascii="Roboto" w:hAnsi="Roboto" w:cs="Roboto" w:eastAsia="Roboto"/>
                <w:b w:val="0"/>
                <w:i w:val="0"/>
                <w:color w:val="1A1A1A"/>
                <w:sz w:val="17"/>
              </w:rPr>
              <w:t>11</w:t>
            </w:r>
          </w:p>
        </w:tc>
      </w:tr>
      <w:tr>
        <w:tc>
          <w:tcPr>
            <w:tcW w:w="619" w:type="pct"/>
          </w:tcPr>
          <w:p>
            <w:pPr>
              <w:spacing w:after="20" w:before="20" w:line="240" w:lineRule="auto"/>
            </w:pPr>
            <w:r/>
            <w:r>
              <w:rPr>
                <w:rFonts w:ascii="Roboto" w:hAnsi="Roboto" w:cs="Roboto" w:eastAsia="Roboto"/>
                <w:b w:val="0"/>
                <w:i w:val="0"/>
                <w:color w:val="1A1A1A"/>
                <w:sz w:val="17"/>
              </w:rPr>
              <w:t>MSB</w:t>
            </w:r>
          </w:p>
        </w:tc>
        <w:tc>
          <w:tcPr>
            <w:tcW w:w="703" w:type="pct"/>
          </w:tcPr>
          <w:p>
            <w:pPr>
              <w:spacing w:after="20" w:before="20" w:line="240" w:lineRule="auto"/>
            </w:pPr>
            <w:r/>
            <w:r>
              <w:rPr>
                <w:rFonts w:ascii="Roboto" w:hAnsi="Roboto" w:cs="Roboto" w:eastAsia="Roboto"/>
                <w:b w:val="0"/>
                <w:i w:val="0"/>
                <w:color w:val="1A1A1A"/>
                <w:sz w:val="17"/>
              </w:rPr>
              <w:t>NH</w:t>
            </w:r>
          </w:p>
        </w:tc>
        <w:tc>
          <w:tcPr>
            <w:tcW w:w="507" w:type="pct"/>
          </w:tcPr>
          <w:p>
            <w:pPr>
              <w:spacing w:after="20" w:before="20" w:line="240" w:lineRule="auto"/>
            </w:pPr>
            <w:r/>
            <w:r>
              <w:rPr>
                <w:rFonts w:ascii="Roboto" w:hAnsi="Roboto" w:cs="Roboto" w:eastAsia="Roboto"/>
                <w:b w:val="0"/>
                <w:i w:val="0"/>
                <w:color w:val="1A1A1A"/>
                <w:sz w:val="17"/>
              </w:rPr>
              <w:t>1</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3</w:t>
            </w:r>
          </w:p>
        </w:tc>
        <w:tc>
          <w:tcPr>
            <w:tcW w:w="507" w:type="pct"/>
          </w:tcPr>
          <w:p>
            <w:pPr>
              <w:spacing w:after="20" w:before="20" w:line="240" w:lineRule="auto"/>
            </w:pPr>
            <w:r/>
            <w:r>
              <w:rPr>
                <w:rFonts w:ascii="Roboto" w:hAnsi="Roboto" w:cs="Roboto" w:eastAsia="Roboto"/>
                <w:b w:val="0"/>
                <w:i w:val="0"/>
                <w:color w:val="1A1A1A"/>
                <w:sz w:val="17"/>
              </w:rPr>
              <w:t>2</w:t>
            </w:r>
          </w:p>
        </w:tc>
        <w:tc>
          <w:tcPr>
            <w:tcW w:w="507" w:type="pct"/>
          </w:tcPr>
          <w:p>
            <w:pPr>
              <w:spacing w:after="20" w:before="20" w:line="240" w:lineRule="auto"/>
            </w:pPr>
            <w:r/>
            <w:r>
              <w:rPr>
                <w:rFonts w:ascii="Roboto" w:hAnsi="Roboto" w:cs="Roboto" w:eastAsia="Roboto"/>
                <w:b w:val="0"/>
                <w:i w:val="0"/>
                <w:color w:val="1A1A1A"/>
                <w:sz w:val="17"/>
              </w:rPr>
              <w:t>1</w:t>
            </w:r>
          </w:p>
        </w:tc>
        <w:tc>
          <w:tcPr>
            <w:tcW w:w="507" w:type="pct"/>
          </w:tcPr>
          <w:p>
            <w:pPr>
              <w:spacing w:after="20" w:before="20" w:line="240" w:lineRule="auto"/>
            </w:pPr>
            <w:r/>
            <w:r>
              <w:rPr>
                <w:rFonts w:ascii="Roboto" w:hAnsi="Roboto" w:cs="Roboto" w:eastAsia="Roboto"/>
                <w:b w:val="0"/>
                <w:i w:val="0"/>
                <w:color w:val="1A1A1A"/>
                <w:sz w:val="17"/>
              </w:rPr>
              <w:t>2</w:t>
            </w:r>
          </w:p>
        </w:tc>
        <w:tc>
          <w:tcPr>
            <w:tcW w:w="636" w:type="pct"/>
          </w:tcPr>
          <w:p>
            <w:pPr>
              <w:spacing w:after="20" w:before="20" w:line="240" w:lineRule="auto"/>
            </w:pPr>
            <w:r/>
            <w:r>
              <w:rPr>
                <w:rFonts w:ascii="Roboto" w:hAnsi="Roboto" w:cs="Roboto" w:eastAsia="Roboto"/>
                <w:b w:val="0"/>
                <w:i w:val="0"/>
                <w:color w:val="1A1A1A"/>
                <w:sz w:val="17"/>
              </w:rPr>
              <w:t>11</w:t>
            </w:r>
          </w:p>
        </w:tc>
      </w:tr>
      <w:tr>
        <w:tc>
          <w:tcPr>
            <w:shd w:val="clear" w:color="auto" w:fill="F2F6FA"/>
            <w:tcW w:w="619" w:type="pct"/>
          </w:tcPr>
          <w:p>
            <w:pPr>
              <w:spacing w:after="20" w:before="20" w:line="240" w:lineRule="auto"/>
            </w:pPr>
            <w:r/>
            <w:r>
              <w:rPr>
                <w:rFonts w:ascii="Roboto" w:hAnsi="Roboto" w:cs="Roboto" w:eastAsia="Roboto"/>
                <w:b w:val="0"/>
                <w:i w:val="0"/>
                <w:color w:val="1A1A1A"/>
                <w:sz w:val="17"/>
              </w:rPr>
              <w:t>STB</w:t>
            </w:r>
          </w:p>
        </w:tc>
        <w:tc>
          <w:tcPr>
            <w:shd w:val="clear" w:color="auto" w:fill="F2F6FA"/>
            <w:tcW w:w="703" w:type="pct"/>
          </w:tcPr>
          <w:p>
            <w:pPr>
              <w:spacing w:after="20" w:before="20" w:line="240" w:lineRule="auto"/>
            </w:pPr>
            <w:r/>
            <w:r>
              <w:rPr>
                <w:rFonts w:ascii="Roboto" w:hAnsi="Roboto" w:cs="Roboto" w:eastAsia="Roboto"/>
                <w:b w:val="0"/>
                <w:i w:val="0"/>
                <w:color w:val="1A1A1A"/>
                <w:sz w:val="17"/>
              </w:rPr>
              <w:t>NH</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507" w:type="pct"/>
          </w:tcPr>
          <w:p>
            <w:pPr>
              <w:spacing w:after="20" w:before="20" w:line="240" w:lineRule="auto"/>
            </w:pPr>
            <w:r/>
            <w:r>
              <w:rPr>
                <w:rFonts w:ascii="Roboto" w:hAnsi="Roboto" w:cs="Roboto" w:eastAsia="Roboto"/>
                <w:b w:val="0"/>
                <w:i w:val="0"/>
                <w:color w:val="1A1A1A"/>
                <w:sz w:val="17"/>
              </w:rPr>
              <w:t>3</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507" w:type="pct"/>
          </w:tcPr>
          <w:p>
            <w:pPr>
              <w:spacing w:after="20" w:before="20" w:line="240" w:lineRule="auto"/>
            </w:pPr>
            <w:r/>
            <w:r>
              <w:rPr>
                <w:rFonts w:ascii="Roboto" w:hAnsi="Roboto" w:cs="Roboto" w:eastAsia="Roboto"/>
                <w:b w:val="0"/>
                <w:i w:val="0"/>
                <w:color w:val="1A1A1A"/>
                <w:sz w:val="17"/>
              </w:rPr>
              <w:t>1</w:t>
            </w:r>
          </w:p>
        </w:tc>
        <w:tc>
          <w:tcPr>
            <w:shd w:val="clear" w:color="auto" w:fill="F2F6FA"/>
            <w:tcW w:w="507" w:type="pct"/>
          </w:tcPr>
          <w:p>
            <w:pPr>
              <w:spacing w:after="20" w:before="20" w:line="240" w:lineRule="auto"/>
            </w:pPr>
            <w:r/>
            <w:r>
              <w:rPr>
                <w:rFonts w:ascii="Roboto" w:hAnsi="Roboto" w:cs="Roboto" w:eastAsia="Roboto"/>
                <w:b w:val="0"/>
                <w:i w:val="0"/>
                <w:color w:val="1A1A1A"/>
                <w:sz w:val="17"/>
              </w:rPr>
              <w:t>2</w:t>
            </w:r>
          </w:p>
        </w:tc>
        <w:tc>
          <w:tcPr>
            <w:shd w:val="clear" w:color="auto" w:fill="F2F6FA"/>
            <w:tcW w:w="636" w:type="pct"/>
          </w:tcPr>
          <w:p>
            <w:pPr>
              <w:spacing w:after="20" w:before="20" w:line="240" w:lineRule="auto"/>
            </w:pPr>
            <w:r/>
            <w:r>
              <w:rPr>
                <w:rFonts w:ascii="Roboto" w:hAnsi="Roboto" w:cs="Roboto" w:eastAsia="Roboto"/>
                <w:b w:val="0"/>
                <w:i w:val="0"/>
                <w:color w:val="1A1A1A"/>
                <w:sz w:val="17"/>
              </w:rPr>
              <w:t>10</w:t>
            </w:r>
          </w:p>
        </w:tc>
      </w:tr>
    </w:tbl>
    <w:p>
      <w:pPr>
        <w:spacing w:after="160"/>
      </w:pPr>
    </w:p>
    <w:p>
      <w:pPr>
        <w:spacing w:after="140"/>
        <w:jc w:val="both"/>
      </w:pPr>
      <w:r>
        <w:rPr>
          <w:rFonts w:ascii="Roboto" w:hAnsi="Roboto" w:cs="Roboto" w:eastAsia="Roboto"/>
          <w:b w:val="0"/>
          <w:i w:val="0"/>
          <w:color w:val="1A1A1A"/>
          <w:sz w:val="21"/>
        </w:rPr>
        <w:t>Phân bố điểm có trung vị 11, cao nhất 13 và thấp nhất 9. Thang chấm được thiết kế với kỳ vọng trung vị 11–12 và nhóm dẫn đầu đạt từ 16 điểm trở lên. Phân bố thực tế có trung vị đúng như thiết kế nhưng thiếu hoàn toàn phần đuôi trên: không mã nào đạt 14 điểm.</w:t>
      </w:r>
    </w:p>
    <w:p>
      <w:pPr>
        <w:spacing w:after="140"/>
        <w:jc w:val="both"/>
      </w:pPr>
      <w:r>
        <w:rPr>
          <w:rFonts w:ascii="Roboto" w:hAnsi="Roboto" w:cs="Roboto" w:eastAsia="Roboto"/>
          <w:b w:val="0"/>
          <w:i w:val="0"/>
          <w:color w:val="1A1A1A"/>
          <w:sz w:val="21"/>
        </w:rPr>
        <w:t>Đây không phải kết quả của việc chấm điểm quá chặt mà phản ánh chất lượng thực tế của tập cổ phiếu ứng viên trong chu kỳ này. Ba nguyên nhân cụ thể:</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Tiêu chí vị thế ngành yếu trên diện rộng.</w:t>
      </w:r>
      <w:r>
        <w:rPr>
          <w:rFonts w:ascii="Roboto" w:hAnsi="Roboto" w:cs="Roboto" w:eastAsia="Roboto"/>
          <w:b w:val="0"/>
          <w:i w:val="0"/>
          <w:color w:val="1A1A1A"/>
          <w:sz w:val="21"/>
        </w:rPr>
        <w:t xml:space="preserve"> Chỉ 7 trong 20 mã đạt 2 điểm và không mã nào đạt 3 điểm. Riêng nhóm bất động sản, cả ba mã top 3 đều chỉ đạt 1 điểm.</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Tiêu chí khối ngoại yếu do toàn thị trường bị bán ròng.</w:t>
      </w:r>
      <w:r>
        <w:rPr>
          <w:rFonts w:ascii="Roboto" w:hAnsi="Roboto" w:cs="Roboto" w:eastAsia="Roboto"/>
          <w:b w:val="0"/>
          <w:i w:val="0"/>
          <w:color w:val="1A1A1A"/>
          <w:sz w:val="21"/>
        </w:rPr>
        <w:t xml:space="preserve"> Chỉ 2 trong 20 mã đạt 3 điểm là VND và LPB; mười mã chỉ đạt 1 điểm.</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Sáu mã vào danh sách qua đường dòng tiền</w:t>
      </w:r>
      <w:r>
        <w:rPr>
          <w:rFonts w:ascii="Roboto" w:hAnsi="Roboto" w:cs="Roboto" w:eastAsia="Roboto"/>
          <w:b w:val="0"/>
          <w:i w:val="0"/>
          <w:color w:val="1A1A1A"/>
          <w:sz w:val="21"/>
        </w:rPr>
        <w:t xml:space="preserve"> nên theo thiết kế không thể đạt điểm cao ở các tiêu chí cơ bản.</w:t>
      </w:r>
    </w:p>
    <w:p>
      <w:pPr>
        <w:pStyle w:val="Heading2"/>
        <w:spacing w:before="320" w:after="120"/>
      </w:pPr>
      <w:r>
        <w:rPr>
          <w:rFonts w:ascii="Roboto" w:hAnsi="Roboto" w:cs="Roboto" w:eastAsia="Roboto"/>
          <w:b/>
          <w:i w:val="0"/>
          <w:color w:val="0E548F"/>
          <w:sz w:val="26"/>
        </w:rPr>
        <w:t>3.3. Nhóm ưu tiên 1 — chín mã lõi</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755"/>
        <w:gridCol w:w="4044"/>
        <w:gridCol w:w="4839"/>
      </w:tblGrid>
      <w:tr>
        <w:trPr>
          <w:tblHeader w:val="true"/>
        </w:trPr>
        <w:tc>
          <w:tcPr>
            <w:shd w:val="clear" w:color="auto" w:fill="0E548F"/>
            <w:tcW w:w="392" w:type="pct"/>
          </w:tcPr>
          <w:p>
            <w:pPr>
              <w:spacing w:after="20" w:before="20" w:line="240" w:lineRule="auto"/>
            </w:pPr>
            <w:r/>
            <w:r>
              <w:rPr>
                <w:rFonts w:ascii="Roboto" w:hAnsi="Roboto" w:cs="Roboto" w:eastAsia="Roboto"/>
                <w:b/>
                <w:i w:val="0"/>
                <w:color w:val="FFFFFF"/>
                <w:sz w:val="19"/>
              </w:rPr>
              <w:t>Mã</w:t>
            </w:r>
          </w:p>
        </w:tc>
        <w:tc>
          <w:tcPr>
            <w:shd w:val="clear" w:color="auto" w:fill="0E548F"/>
            <w:tcW w:w="2098" w:type="pct"/>
          </w:tcPr>
          <w:p>
            <w:pPr>
              <w:spacing w:after="20" w:before="20" w:line="240" w:lineRule="auto"/>
            </w:pPr>
            <w:r/>
            <w:r>
              <w:rPr>
                <w:rFonts w:ascii="Roboto" w:hAnsi="Roboto" w:cs="Roboto" w:eastAsia="Roboto"/>
                <w:b/>
                <w:i w:val="0"/>
                <w:color w:val="FFFFFF"/>
                <w:sz w:val="19"/>
              </w:rPr>
              <w:t>Luận điểm</w:t>
            </w:r>
          </w:p>
        </w:tc>
        <w:tc>
          <w:tcPr>
            <w:shd w:val="clear" w:color="auto" w:fill="0E548F"/>
            <w:tcW w:w="2510" w:type="pct"/>
          </w:tcPr>
          <w:p>
            <w:pPr>
              <w:spacing w:after="20" w:before="20" w:line="240" w:lineRule="auto"/>
            </w:pPr>
            <w:r/>
            <w:r>
              <w:rPr>
                <w:rFonts w:ascii="Roboto" w:hAnsi="Roboto" w:cs="Roboto" w:eastAsia="Roboto"/>
                <w:b/>
                <w:i w:val="0"/>
                <w:color w:val="FFFFFF"/>
                <w:sz w:val="19"/>
              </w:rPr>
              <w:t>Điểm cần theo dõi</w:t>
            </w:r>
          </w:p>
        </w:tc>
      </w:tr>
      <w:tr>
        <w:tc>
          <w:tcPr>
            <w:tcW w:w="392" w:type="pct"/>
          </w:tcPr>
          <w:p>
            <w:pPr>
              <w:spacing w:after="20" w:before="20" w:line="240" w:lineRule="auto"/>
            </w:pPr>
            <w:r/>
            <w:r>
              <w:rPr>
                <w:rFonts w:ascii="Roboto" w:hAnsi="Roboto" w:cs="Roboto" w:eastAsia="Roboto"/>
                <w:b/>
                <w:i w:val="0"/>
                <w:color w:val="1A1A1A"/>
                <w:sz w:val="19"/>
              </w:rPr>
              <w:t>VND</w:t>
            </w:r>
          </w:p>
        </w:tc>
        <w:tc>
          <w:tcPr>
            <w:tcW w:w="2098" w:type="pct"/>
          </w:tcPr>
          <w:p>
            <w:pPr>
              <w:spacing w:after="20" w:before="20" w:line="240" w:lineRule="auto"/>
            </w:pPr>
            <w:r/>
            <w:r>
              <w:rPr>
                <w:rFonts w:ascii="Roboto" w:hAnsi="Roboto" w:cs="Roboto" w:eastAsia="Roboto"/>
                <w:b w:val="0"/>
                <w:i w:val="0"/>
                <w:color w:val="1A1A1A"/>
                <w:sz w:val="19"/>
              </w:rPr>
              <w:t>Khối ngoại mua ròng mạnh nhất nhóm chứng khoán trong bối cảnh toàn thị trường bị bán</w:t>
            </w:r>
          </w:p>
        </w:tc>
        <w:tc>
          <w:tcPr>
            <w:tcW w:w="2510" w:type="pct"/>
          </w:tcPr>
          <w:p>
            <w:pPr>
              <w:spacing w:after="20" w:before="20" w:line="240" w:lineRule="auto"/>
            </w:pPr>
            <w:r/>
            <w:r>
              <w:rPr>
                <w:rFonts w:ascii="Roboto" w:hAnsi="Roboto" w:cs="Roboto" w:eastAsia="Roboto"/>
                <w:b w:val="0"/>
                <w:i w:val="0"/>
                <w:color w:val="1A1A1A"/>
                <w:sz w:val="19"/>
              </w:rPr>
              <w:t>Thị phần HOSE đã giảm về 3,96%, mức đáy nhiều năm, từ mức trên 7% và vị trí top 3 trước đây. Nếu quý 3 tiếp tục giảm thì luận điểm không còn hiệu lực</w:t>
            </w:r>
          </w:p>
        </w:tc>
      </w:tr>
      <w:tr>
        <w:tc>
          <w:tcPr>
            <w:shd w:val="clear" w:color="auto" w:fill="F2F6FA"/>
            <w:tcW w:w="392" w:type="pct"/>
          </w:tcPr>
          <w:p>
            <w:pPr>
              <w:spacing w:after="20" w:before="20" w:line="240" w:lineRule="auto"/>
            </w:pPr>
            <w:r/>
            <w:r>
              <w:rPr>
                <w:rFonts w:ascii="Roboto" w:hAnsi="Roboto" w:cs="Roboto" w:eastAsia="Roboto"/>
                <w:b/>
                <w:i w:val="0"/>
                <w:color w:val="1A1A1A"/>
                <w:sz w:val="19"/>
              </w:rPr>
              <w:t>MBS</w:t>
            </w:r>
          </w:p>
        </w:tc>
        <w:tc>
          <w:tcPr>
            <w:shd w:val="clear" w:color="auto" w:fill="F2F6FA"/>
            <w:tcW w:w="2098" w:type="pct"/>
          </w:tcPr>
          <w:p>
            <w:pPr>
              <w:spacing w:after="20" w:before="20" w:line="240" w:lineRule="auto"/>
            </w:pPr>
            <w:r/>
            <w:r>
              <w:rPr>
                <w:rFonts w:ascii="Roboto" w:hAnsi="Roboto" w:cs="Roboto" w:eastAsia="Roboto"/>
                <w:b w:val="0"/>
                <w:i w:val="0"/>
                <w:color w:val="1A1A1A"/>
                <w:sz w:val="19"/>
              </w:rPr>
              <w:t>Mã chứng khoán duy nhất không còn nguồn cung pha loãng treo</w:t>
            </w:r>
          </w:p>
        </w:tc>
        <w:tc>
          <w:tcPr>
            <w:shd w:val="clear" w:color="auto" w:fill="F2F6FA"/>
            <w:tcW w:w="2510" w:type="pct"/>
          </w:tcPr>
          <w:p>
            <w:pPr>
              <w:spacing w:after="20" w:before="20" w:line="240" w:lineRule="auto"/>
            </w:pPr>
            <w:r/>
            <w:r>
              <w:rPr>
                <w:rFonts w:ascii="Roboto" w:hAnsi="Roboto" w:cs="Roboto" w:eastAsia="Roboto"/>
                <w:b w:val="0"/>
                <w:i w:val="0"/>
                <w:color w:val="1A1A1A"/>
                <w:sz w:val="19"/>
              </w:rPr>
              <w:t>Dư nợ margin 16.670 tỷ, mức kỷ lục. Cần kiểm tra trích lập khi báo cáo tài chính quý 3 công bố</w:t>
            </w:r>
          </w:p>
        </w:tc>
      </w:tr>
      <w:tr>
        <w:tc>
          <w:tcPr>
            <w:tcW w:w="392" w:type="pct"/>
          </w:tcPr>
          <w:p>
            <w:pPr>
              <w:spacing w:after="20" w:before="20" w:line="240" w:lineRule="auto"/>
            </w:pPr>
            <w:r/>
            <w:r>
              <w:rPr>
                <w:rFonts w:ascii="Roboto" w:hAnsi="Roboto" w:cs="Roboto" w:eastAsia="Roboto"/>
                <w:b/>
                <w:i w:val="0"/>
                <w:color w:val="1A1A1A"/>
                <w:sz w:val="19"/>
              </w:rPr>
              <w:t>VCI</w:t>
            </w:r>
          </w:p>
        </w:tc>
        <w:tc>
          <w:tcPr>
            <w:tcW w:w="2098" w:type="pct"/>
          </w:tcPr>
          <w:p>
            <w:pPr>
              <w:spacing w:after="20" w:before="20" w:line="240" w:lineRule="auto"/>
            </w:pPr>
            <w:r/>
            <w:r>
              <w:rPr>
                <w:rFonts w:ascii="Roboto" w:hAnsi="Roboto" w:cs="Roboto" w:eastAsia="Roboto"/>
                <w:b w:val="0"/>
                <w:i w:val="0"/>
                <w:color w:val="1A1A1A"/>
                <w:sz w:val="19"/>
              </w:rPr>
              <w:t>Cổ đông lớn nhất kiêm thành viên HĐQT đăng ký mua 31,05 triệu cp trong cửa sổ xác định</w:t>
            </w:r>
          </w:p>
        </w:tc>
        <w:tc>
          <w:tcPr>
            <w:tcW w:w="2510" w:type="pct"/>
          </w:tcPr>
          <w:p>
            <w:pPr>
              <w:spacing w:after="20" w:before="20" w:line="240" w:lineRule="auto"/>
            </w:pPr>
            <w:r/>
            <w:r>
              <w:rPr>
                <w:rFonts w:ascii="Roboto" w:hAnsi="Roboto" w:cs="Roboto" w:eastAsia="Roboto"/>
                <w:b w:val="0"/>
                <w:i w:val="0"/>
                <w:color w:val="1A1A1A"/>
                <w:sz w:val="19"/>
              </w:rPr>
              <w:t>Ngày 02/09/2026 là mốc kết thúc; sau ngày này lực đỡ không còn và cần đánh giá lại từ đầu</w:t>
            </w:r>
          </w:p>
        </w:tc>
      </w:tr>
      <w:tr>
        <w:tc>
          <w:tcPr>
            <w:shd w:val="clear" w:color="auto" w:fill="F2F6FA"/>
            <w:tcW w:w="392" w:type="pct"/>
          </w:tcPr>
          <w:p>
            <w:pPr>
              <w:spacing w:after="20" w:before="20" w:line="240" w:lineRule="auto"/>
            </w:pPr>
            <w:r/>
            <w:r>
              <w:rPr>
                <w:rFonts w:ascii="Roboto" w:hAnsi="Roboto" w:cs="Roboto" w:eastAsia="Roboto"/>
                <w:b/>
                <w:i w:val="0"/>
                <w:color w:val="1A1A1A"/>
                <w:sz w:val="19"/>
              </w:rPr>
              <w:t>KDH</w:t>
            </w:r>
          </w:p>
        </w:tc>
        <w:tc>
          <w:tcPr>
            <w:shd w:val="clear" w:color="auto" w:fill="F2F6FA"/>
            <w:tcW w:w="2098" w:type="pct"/>
          </w:tcPr>
          <w:p>
            <w:pPr>
              <w:spacing w:after="20" w:before="20" w:line="240" w:lineRule="auto"/>
            </w:pPr>
            <w:r/>
            <w:r>
              <w:rPr>
                <w:rFonts w:ascii="Roboto" w:hAnsi="Roboto" w:cs="Roboto" w:eastAsia="Roboto"/>
                <w:b w:val="0"/>
                <w:i w:val="0"/>
                <w:color w:val="1A1A1A"/>
                <w:sz w:val="19"/>
              </w:rPr>
              <w:t>Bảng cân đối lành mạnh nhất ngành, ba công ty chứng khoán cùng khuyến nghị Mua</w:t>
            </w:r>
          </w:p>
        </w:tc>
        <w:tc>
          <w:tcPr>
            <w:shd w:val="clear" w:color="auto" w:fill="F2F6FA"/>
            <w:tcW w:w="2510" w:type="pct"/>
          </w:tcPr>
          <w:p>
            <w:pPr>
              <w:spacing w:after="20" w:before="20" w:line="240" w:lineRule="auto"/>
            </w:pPr>
            <w:r/>
            <w:r>
              <w:rPr>
                <w:rFonts w:ascii="Roboto" w:hAnsi="Roboto" w:cs="Roboto" w:eastAsia="Roboto"/>
                <w:b w:val="0"/>
                <w:i w:val="0"/>
                <w:color w:val="1A1A1A"/>
                <w:sz w:val="19"/>
              </w:rPr>
              <w:t>Giá mục tiêu 32.800–42.600 đồng so với thị giá 16.950 đồng là chênh lệch 94–151%, mức bất thường, không sử dụng trực tiếp</w:t>
            </w:r>
          </w:p>
        </w:tc>
      </w:tr>
      <w:tr>
        <w:tc>
          <w:tcPr>
            <w:tcW w:w="392" w:type="pct"/>
          </w:tcPr>
          <w:p>
            <w:pPr>
              <w:spacing w:after="20" w:before="20" w:line="240" w:lineRule="auto"/>
            </w:pPr>
            <w:r/>
            <w:r>
              <w:rPr>
                <w:rFonts w:ascii="Roboto" w:hAnsi="Roboto" w:cs="Roboto" w:eastAsia="Roboto"/>
                <w:b/>
                <w:i w:val="0"/>
                <w:color w:val="1A1A1A"/>
                <w:sz w:val="19"/>
              </w:rPr>
              <w:t>CEO</w:t>
            </w:r>
          </w:p>
        </w:tc>
        <w:tc>
          <w:tcPr>
            <w:tcW w:w="2098" w:type="pct"/>
          </w:tcPr>
          <w:p>
            <w:pPr>
              <w:spacing w:after="20" w:before="20" w:line="240" w:lineRule="auto"/>
            </w:pPr>
            <w:r/>
            <w:r>
              <w:rPr>
                <w:rFonts w:ascii="Roboto" w:hAnsi="Roboto" w:cs="Roboto" w:eastAsia="Roboto"/>
                <w:b w:val="0"/>
                <w:i w:val="0"/>
                <w:color w:val="1A1A1A"/>
                <w:sz w:val="19"/>
              </w:rPr>
              <w:t>Hiệu suất hồi phục sau đáy tốt nhất ngành, đạt +221% năm 2022 và +162% năm 2025</w:t>
            </w:r>
          </w:p>
        </w:tc>
        <w:tc>
          <w:tcPr>
            <w:tcW w:w="2510" w:type="pct"/>
          </w:tcPr>
          <w:p>
            <w:pPr>
              <w:spacing w:after="20" w:before="20" w:line="240" w:lineRule="auto"/>
            </w:pPr>
            <w:r/>
            <w:r>
              <w:rPr>
                <w:rFonts w:ascii="Roboto" w:hAnsi="Roboto" w:cs="Roboto" w:eastAsia="Roboto"/>
                <w:b w:val="0"/>
                <w:i w:val="0"/>
                <w:color w:val="1A1A1A"/>
                <w:sz w:val="19"/>
              </w:rPr>
              <w:t>Dòng tiền kinh doanh −380 tỷ, mức âm sâu nhất trong 6 quý. Đây là vị thế giao dịch, không phải vị thế giá trị</w:t>
            </w:r>
          </w:p>
        </w:tc>
      </w:tr>
      <w:tr>
        <w:tc>
          <w:tcPr>
            <w:shd w:val="clear" w:color="auto" w:fill="F2F6FA"/>
            <w:tcW w:w="392" w:type="pct"/>
          </w:tcPr>
          <w:p>
            <w:pPr>
              <w:spacing w:after="20" w:before="20" w:line="240" w:lineRule="auto"/>
            </w:pPr>
            <w:r/>
            <w:r>
              <w:rPr>
                <w:rFonts w:ascii="Roboto" w:hAnsi="Roboto" w:cs="Roboto" w:eastAsia="Roboto"/>
                <w:b/>
                <w:i w:val="0"/>
                <w:color w:val="1A1A1A"/>
                <w:sz w:val="19"/>
              </w:rPr>
              <w:t>DXG</w:t>
            </w:r>
          </w:p>
        </w:tc>
        <w:tc>
          <w:tcPr>
            <w:shd w:val="clear" w:color="auto" w:fill="F2F6FA"/>
            <w:tcW w:w="2098" w:type="pct"/>
          </w:tcPr>
          <w:p>
            <w:pPr>
              <w:spacing w:after="20" w:before="20" w:line="240" w:lineRule="auto"/>
            </w:pPr>
            <w:r/>
            <w:r>
              <w:rPr>
                <w:rFonts w:ascii="Roboto" w:hAnsi="Roboto" w:cs="Roboto" w:eastAsia="Roboto"/>
                <w:b w:val="0"/>
                <w:i w:val="0"/>
                <w:color w:val="1A1A1A"/>
                <w:sz w:val="19"/>
              </w:rPr>
              <w:t>Thanh khoản cao nhất nhóm mid-cap bất động sản, đi kèm câu chuyện tái cấu trúc</w:t>
            </w:r>
          </w:p>
        </w:tc>
        <w:tc>
          <w:tcPr>
            <w:shd w:val="clear" w:color="auto" w:fill="F2F6FA"/>
            <w:tcW w:w="2510" w:type="pct"/>
          </w:tcPr>
          <w:p>
            <w:pPr>
              <w:spacing w:after="20" w:before="20" w:line="240" w:lineRule="auto"/>
            </w:pPr>
            <w:r/>
            <w:r>
              <w:rPr>
                <w:rFonts w:ascii="Roboto" w:hAnsi="Roboto" w:cs="Roboto" w:eastAsia="Roboto"/>
                <w:b w:val="0"/>
                <w:i w:val="0"/>
                <w:color w:val="1A1A1A"/>
                <w:sz w:val="19"/>
              </w:rPr>
              <w:t>ROE trailing giảm từ 2,6% xuống 1,7%; Dragon Capital đã thoái hết vị thế cổ đông lớn</w:t>
            </w:r>
          </w:p>
        </w:tc>
      </w:tr>
      <w:tr>
        <w:tc>
          <w:tcPr>
            <w:tcW w:w="392" w:type="pct"/>
          </w:tcPr>
          <w:p>
            <w:pPr>
              <w:spacing w:after="20" w:before="20" w:line="240" w:lineRule="auto"/>
            </w:pPr>
            <w:r/>
            <w:r>
              <w:rPr>
                <w:rFonts w:ascii="Roboto" w:hAnsi="Roboto" w:cs="Roboto" w:eastAsia="Roboto"/>
                <w:b/>
                <w:i w:val="0"/>
                <w:color w:val="1A1A1A"/>
                <w:sz w:val="19"/>
              </w:rPr>
              <w:t>SHB</w:t>
            </w:r>
          </w:p>
        </w:tc>
        <w:tc>
          <w:tcPr>
            <w:tcW w:w="2098" w:type="pct"/>
          </w:tcPr>
          <w:p>
            <w:pPr>
              <w:spacing w:after="20" w:before="20" w:line="240" w:lineRule="auto"/>
            </w:pPr>
            <w:r/>
            <w:r>
              <w:rPr>
                <w:rFonts w:ascii="Roboto" w:hAnsi="Roboto" w:cs="Roboto" w:eastAsia="Roboto"/>
                <w:b w:val="0"/>
                <w:i w:val="0"/>
                <w:color w:val="1A1A1A"/>
                <w:sz w:val="19"/>
              </w:rPr>
              <w:t>Krungsri thuộc MUFG hoàn tất mua 50% còn lại SHBFinance giữa quý 3; thanh khoản số 1 thị trường</w:t>
            </w:r>
          </w:p>
        </w:tc>
        <w:tc>
          <w:tcPr>
            <w:tcW w:w="2510" w:type="pct"/>
          </w:tcPr>
          <w:p>
            <w:pPr>
              <w:spacing w:after="20" w:before="20" w:line="240" w:lineRule="auto"/>
            </w:pPr>
            <w:r/>
            <w:r>
              <w:rPr>
                <w:rFonts w:ascii="Roboto" w:hAnsi="Roboto" w:cs="Roboto" w:eastAsia="Roboto"/>
                <w:b w:val="0"/>
                <w:i w:val="0"/>
                <w:color w:val="1A1A1A"/>
                <w:sz w:val="19"/>
              </w:rPr>
              <w:t>NPL 2,60% và LLCR 71,2%, bộ đệm mỏng và chỉ vừa qua ngưỡng tối thiểu</w:t>
            </w:r>
          </w:p>
        </w:tc>
      </w:tr>
      <w:tr>
        <w:tc>
          <w:tcPr>
            <w:shd w:val="clear" w:color="auto" w:fill="F2F6FA"/>
            <w:tcW w:w="392" w:type="pct"/>
          </w:tcPr>
          <w:p>
            <w:pPr>
              <w:spacing w:after="20" w:before="20" w:line="240" w:lineRule="auto"/>
            </w:pPr>
            <w:r/>
            <w:r>
              <w:rPr>
                <w:rFonts w:ascii="Roboto" w:hAnsi="Roboto" w:cs="Roboto" w:eastAsia="Roboto"/>
                <w:b/>
                <w:i w:val="0"/>
                <w:color w:val="1A1A1A"/>
                <w:sz w:val="19"/>
              </w:rPr>
              <w:t>LPB</w:t>
            </w:r>
          </w:p>
        </w:tc>
        <w:tc>
          <w:tcPr>
            <w:shd w:val="clear" w:color="auto" w:fill="F2F6FA"/>
            <w:tcW w:w="2098" w:type="pct"/>
          </w:tcPr>
          <w:p>
            <w:pPr>
              <w:spacing w:after="20" w:before="20" w:line="240" w:lineRule="auto"/>
            </w:pPr>
            <w:r/>
            <w:r>
              <w:rPr>
                <w:rFonts w:ascii="Roboto" w:hAnsi="Roboto" w:cs="Roboto" w:eastAsia="Roboto"/>
                <w:b w:val="0"/>
                <w:i w:val="0"/>
                <w:color w:val="1A1A1A"/>
                <w:sz w:val="19"/>
              </w:rPr>
              <w:t>Khối ngoại mua ròng 122 tỷ/tháng, phiên 27/07 dẫn đầu toàn thị trường</w:t>
            </w:r>
          </w:p>
        </w:tc>
        <w:tc>
          <w:tcPr>
            <w:shd w:val="clear" w:color="auto" w:fill="F2F6FA"/>
            <w:tcW w:w="2510" w:type="pct"/>
          </w:tcPr>
          <w:p>
            <w:pPr>
              <w:spacing w:after="20" w:before="20" w:line="240" w:lineRule="auto"/>
            </w:pPr>
            <w:r/>
            <w:r>
              <w:rPr>
                <w:rFonts w:ascii="Roboto" w:hAnsi="Roboto" w:cs="Roboto" w:eastAsia="Roboto"/>
                <w:b w:val="0"/>
                <w:i w:val="0"/>
                <w:color w:val="1A1A1A"/>
                <w:sz w:val="19"/>
              </w:rPr>
              <w:t>P/B 3,23 lần, gấp 2,4 lần trung bình ngành; lợi nhuận 6 tháng giảm 3,1%; room ngoại chỉ 5%</w:t>
            </w:r>
          </w:p>
        </w:tc>
      </w:tr>
      <w:tr>
        <w:tc>
          <w:tcPr>
            <w:tcW w:w="392" w:type="pct"/>
          </w:tcPr>
          <w:p>
            <w:pPr>
              <w:spacing w:after="20" w:before="20" w:line="240" w:lineRule="auto"/>
            </w:pPr>
            <w:r/>
            <w:r>
              <w:rPr>
                <w:rFonts w:ascii="Roboto" w:hAnsi="Roboto" w:cs="Roboto" w:eastAsia="Roboto"/>
                <w:b/>
                <w:i w:val="0"/>
                <w:color w:val="1A1A1A"/>
                <w:sz w:val="19"/>
              </w:rPr>
              <w:t>MBB</w:t>
            </w:r>
          </w:p>
        </w:tc>
        <w:tc>
          <w:tcPr>
            <w:tcW w:w="2098" w:type="pct"/>
          </w:tcPr>
          <w:p>
            <w:pPr>
              <w:spacing w:after="20" w:before="20" w:line="240" w:lineRule="auto"/>
            </w:pPr>
            <w:r/>
            <w:r>
              <w:rPr>
                <w:rFonts w:ascii="Roboto" w:hAnsi="Roboto" w:cs="Roboto" w:eastAsia="Roboto"/>
                <w:b w:val="0"/>
                <w:i w:val="0"/>
                <w:color w:val="1A1A1A"/>
                <w:sz w:val="19"/>
              </w:rPr>
              <w:t>Chất lượng tài sản tốt nhất trong nhóm đã nén giá; room ngoại vừa nới lên 49%</w:t>
            </w:r>
          </w:p>
        </w:tc>
        <w:tc>
          <w:tcPr>
            <w:tcW w:w="2510" w:type="pct"/>
          </w:tcPr>
          <w:p>
            <w:pPr>
              <w:spacing w:after="20" w:before="20" w:line="240" w:lineRule="auto"/>
            </w:pPr>
            <w:r/>
            <w:r>
              <w:rPr>
                <w:rFonts w:ascii="Roboto" w:hAnsi="Roboto" w:cs="Roboto" w:eastAsia="Roboto"/>
                <w:b w:val="0"/>
                <w:i w:val="0"/>
                <w:color w:val="1A1A1A"/>
                <w:sz w:val="19"/>
              </w:rPr>
              <w:t>Khối ngoại bán ròng 207 tỷ trong tháng</w:t>
            </w:r>
          </w:p>
        </w:tc>
      </w:tr>
    </w:tbl>
    <w:p>
      <w:pPr>
        <w:spacing w:after="160"/>
      </w:pPr>
    </w:p>
    <w:p>
      <w:pPr>
        <w:spacing w:after="140"/>
        <w:jc w:val="both"/>
      </w:pPr>
      <w:r>
        <w:rPr>
          <w:rFonts w:ascii="Roboto" w:hAnsi="Roboto" w:cs="Roboto" w:eastAsia="Roboto"/>
          <w:b/>
          <w:i w:val="0"/>
          <w:color w:val="1A1A1A"/>
          <w:sz w:val="21"/>
        </w:rPr>
        <w:t>Chi tiết bổ sung cho ba mã dẫn đầu</w:t>
      </w:r>
    </w:p>
    <w:p>
      <w:pPr>
        <w:pStyle w:val="ListBullet"/>
        <w:spacing w:after="60"/>
        <w:ind w:left="369"/>
      </w:pPr>
      <w:r>
        <w:rPr>
          <w:rFonts w:ascii="Roboto" w:hAnsi="Roboto" w:cs="Roboto" w:eastAsia="Roboto"/>
          <w:b/>
          <w:i w:val="0"/>
          <w:color w:val="1A1A1A"/>
          <w:sz w:val="21"/>
        </w:rPr>
        <w:t>VND (13 điểm).</w:t>
      </w:r>
      <w:r>
        <w:rPr>
          <w:rFonts w:ascii="Roboto" w:hAnsi="Roboto" w:cs="Roboto" w:eastAsia="Roboto"/>
          <w:b w:val="0"/>
          <w:i w:val="0"/>
          <w:color w:val="1A1A1A"/>
          <w:sz w:val="21"/>
        </w:rPr>
        <w:t xml:space="preserve"> ROE 10,59%, bằng 110% median ngành ở mức 9,62%. Lợi nhuận quý 2 tăng 127%. Mã nằm trong danh sách hưởng lợi FTSE theo dự phóng của một bộ phận phân tích. Khối ngoại mua ròng 323 tỷ trong tháng, tuần gần nhất vẫn duy trì trạng thái dương. Điểm trừ lớn nhất là thị phần HOSE giảm về đáy nhiều năm.</w:t>
      </w:r>
    </w:p>
    <w:p>
      <w:pPr>
        <w:pStyle w:val="ListBullet"/>
        <w:spacing w:after="60"/>
        <w:ind w:left="369"/>
      </w:pPr>
      <w:r>
        <w:rPr>
          <w:rFonts w:ascii="Roboto" w:hAnsi="Roboto" w:cs="Roboto" w:eastAsia="Roboto"/>
          <w:b/>
          <w:i w:val="0"/>
          <w:color w:val="1A1A1A"/>
          <w:sz w:val="21"/>
        </w:rPr>
        <w:t>MBS (13 điểm).</w:t>
      </w:r>
      <w:r>
        <w:rPr>
          <w:rFonts w:ascii="Roboto" w:hAnsi="Roboto" w:cs="Roboto" w:eastAsia="Roboto"/>
          <w:b w:val="0"/>
          <w:i w:val="0"/>
          <w:color w:val="1A1A1A"/>
          <w:sz w:val="21"/>
        </w:rPr>
        <w:t xml:space="preserve"> Lợi nhuận trước thuế quý 2 đạt 377 tỷ, tăng 38%. Điểm khác biệt lớn nhất là quá trình pha loãng đã hoàn tất: vốn điều lệ tăng từ 6.587 tỷ lên 10.009,6 tỷ trong 6 tháng đầu năm, không còn nguồn cung treo. Đây là mã duy nhất trong nhóm chứng khoán không có rủi ro pha loãng phía trước.</w:t>
      </w:r>
    </w:p>
    <w:p>
      <w:pPr>
        <w:pStyle w:val="ListBullet"/>
        <w:spacing w:after="60"/>
        <w:ind w:left="369"/>
      </w:pPr>
      <w:r>
        <w:rPr>
          <w:rFonts w:ascii="Roboto" w:hAnsi="Roboto" w:cs="Roboto" w:eastAsia="Roboto"/>
          <w:b/>
          <w:i w:val="0"/>
          <w:color w:val="1A1A1A"/>
          <w:sz w:val="21"/>
        </w:rPr>
        <w:t>KDH (13 điểm).</w:t>
      </w:r>
      <w:r>
        <w:rPr>
          <w:rFonts w:ascii="Roboto" w:hAnsi="Roboto" w:cs="Roboto" w:eastAsia="Roboto"/>
          <w:b w:val="0"/>
          <w:i w:val="0"/>
          <w:color w:val="1A1A1A"/>
          <w:sz w:val="21"/>
        </w:rPr>
        <w:t xml:space="preserve"> Mã có chất lượng tốt nhất ngành bất động sản. Tiêu chí quản trị đạt 3 điểm nhờ bảng cân đối sạch nợ trái phiếu, không có kế hoạch phát hành thêm, và việc Phó Tổng giám đốc đăng ký mua 20 triệu cp tương đương khoảng 350 tỷ bằng nguồn tiền cá nhân. Tiêu chí catalyst đạt 3 điểm nhờ dự án Gladia liên doanh với Keppel đã bán trên 100 sản phẩm với giá trị trên 4.000 tỷ, cùng giao dịch chuyển nhượng 51% vốn công ty con thu về 1.743 tỷ.</w:t>
      </w:r>
    </w:p>
    <w:p>
      <w:pPr>
        <w:pStyle w:val="Heading2"/>
        <w:spacing w:before="320" w:after="120"/>
      </w:pPr>
      <w:r>
        <w:rPr>
          <w:rFonts w:ascii="Roboto" w:hAnsi="Roboto" w:cs="Roboto" w:eastAsia="Roboto"/>
          <w:b/>
          <w:i w:val="0"/>
          <w:color w:val="0E548F"/>
          <w:sz w:val="26"/>
        </w:rPr>
        <w:t>3.4. Nhóm ưu tiên 2 — tám mã giữ lại</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672"/>
        <w:gridCol w:w="3855"/>
        <w:gridCol w:w="5111"/>
      </w:tblGrid>
      <w:tr>
        <w:trPr>
          <w:tblHeader w:val="true"/>
        </w:trPr>
        <w:tc>
          <w:tcPr>
            <w:shd w:val="clear" w:color="auto" w:fill="0E548F"/>
            <w:tcW w:w="349" w:type="pct"/>
          </w:tcPr>
          <w:p>
            <w:pPr>
              <w:spacing w:after="20" w:before="20" w:line="240" w:lineRule="auto"/>
            </w:pPr>
            <w:r/>
            <w:r>
              <w:rPr>
                <w:rFonts w:ascii="Roboto" w:hAnsi="Roboto" w:cs="Roboto" w:eastAsia="Roboto"/>
                <w:b/>
                <w:i w:val="0"/>
                <w:color w:val="FFFFFF"/>
                <w:sz w:val="19"/>
              </w:rPr>
              <w:t>Mã</w:t>
            </w:r>
          </w:p>
        </w:tc>
        <w:tc>
          <w:tcPr>
            <w:shd w:val="clear" w:color="auto" w:fill="0E548F"/>
            <w:tcW w:w="2000" w:type="pct"/>
          </w:tcPr>
          <w:p>
            <w:pPr>
              <w:spacing w:after="20" w:before="20" w:line="240" w:lineRule="auto"/>
            </w:pPr>
            <w:r/>
            <w:r>
              <w:rPr>
                <w:rFonts w:ascii="Roboto" w:hAnsi="Roboto" w:cs="Roboto" w:eastAsia="Roboto"/>
                <w:b/>
                <w:i w:val="0"/>
                <w:color w:val="FFFFFF"/>
                <w:sz w:val="19"/>
              </w:rPr>
              <w:t>Lý do chưa vào nhóm 1</w:t>
            </w:r>
          </w:p>
        </w:tc>
        <w:tc>
          <w:tcPr>
            <w:shd w:val="clear" w:color="auto" w:fill="0E548F"/>
            <w:tcW w:w="2651" w:type="pct"/>
          </w:tcPr>
          <w:p>
            <w:pPr>
              <w:spacing w:after="20" w:before="20" w:line="240" w:lineRule="auto"/>
            </w:pPr>
            <w:r/>
            <w:r>
              <w:rPr>
                <w:rFonts w:ascii="Roboto" w:hAnsi="Roboto" w:cs="Roboto" w:eastAsia="Roboto"/>
                <w:b/>
                <w:i w:val="0"/>
                <w:color w:val="FFFFFF"/>
                <w:sz w:val="19"/>
              </w:rPr>
              <w:t>Lý do giữ lại</w:t>
            </w:r>
          </w:p>
        </w:tc>
      </w:tr>
      <w:tr>
        <w:tc>
          <w:tcPr>
            <w:tcW w:w="349" w:type="pct"/>
          </w:tcPr>
          <w:p>
            <w:pPr>
              <w:spacing w:after="20" w:before="20" w:line="240" w:lineRule="auto"/>
            </w:pPr>
            <w:r/>
            <w:r>
              <w:rPr>
                <w:rFonts w:ascii="Roboto" w:hAnsi="Roboto" w:cs="Roboto" w:eastAsia="Roboto"/>
                <w:b/>
                <w:i w:val="0"/>
                <w:color w:val="1A1A1A"/>
                <w:sz w:val="19"/>
              </w:rPr>
              <w:t>HDB</w:t>
            </w:r>
          </w:p>
        </w:tc>
        <w:tc>
          <w:tcPr>
            <w:tcW w:w="2000" w:type="pct"/>
          </w:tcPr>
          <w:p>
            <w:pPr>
              <w:spacing w:after="20" w:before="20" w:line="240" w:lineRule="auto"/>
            </w:pPr>
            <w:r/>
            <w:r>
              <w:rPr>
                <w:rFonts w:ascii="Roboto" w:hAnsi="Roboto" w:cs="Roboto" w:eastAsia="Roboto"/>
                <w:b w:val="0"/>
                <w:i w:val="0"/>
                <w:color w:val="1A1A1A"/>
                <w:sz w:val="19"/>
              </w:rPr>
              <w:t>Thua MBB đúng 1 điểm ở tổng bốn tiêu chí đầu, 8 so với 9, do NPL 2,60% vượt ngưỡng 2%</w:t>
            </w:r>
          </w:p>
        </w:tc>
        <w:tc>
          <w:tcPr>
            <w:tcW w:w="2651" w:type="pct"/>
          </w:tcPr>
          <w:p>
            <w:pPr>
              <w:spacing w:after="20" w:before="20" w:line="240" w:lineRule="auto"/>
            </w:pPr>
            <w:r/>
            <w:r>
              <w:rPr>
                <w:rFonts w:ascii="Roboto" w:hAnsi="Roboto" w:cs="Roboto" w:eastAsia="Roboto"/>
                <w:b w:val="0"/>
                <w:i w:val="0"/>
                <w:color w:val="1A1A1A"/>
                <w:sz w:val="19"/>
              </w:rPr>
              <w:t>Khối ngoại mua ròng 338 tỷ/tháng, cao nhất trong toàn bộ 20 mã. Lợi nhuận trước thuế 6 tháng tăng 44%, room ngoại 49%</w:t>
            </w:r>
          </w:p>
        </w:tc>
      </w:tr>
      <w:tr>
        <w:tc>
          <w:tcPr>
            <w:shd w:val="clear" w:color="auto" w:fill="F2F6FA"/>
            <w:tcW w:w="349" w:type="pct"/>
          </w:tcPr>
          <w:p>
            <w:pPr>
              <w:spacing w:after="20" w:before="20" w:line="240" w:lineRule="auto"/>
            </w:pPr>
            <w:r/>
            <w:r>
              <w:rPr>
                <w:rFonts w:ascii="Roboto" w:hAnsi="Roboto" w:cs="Roboto" w:eastAsia="Roboto"/>
                <w:b/>
                <w:i w:val="0"/>
                <w:color w:val="1A1A1A"/>
                <w:sz w:val="19"/>
              </w:rPr>
              <w:t>ACB</w:t>
            </w:r>
          </w:p>
        </w:tc>
        <w:tc>
          <w:tcPr>
            <w:shd w:val="clear" w:color="auto" w:fill="F2F6FA"/>
            <w:tcW w:w="2000" w:type="pct"/>
          </w:tcPr>
          <w:p>
            <w:pPr>
              <w:spacing w:after="20" w:before="20" w:line="240" w:lineRule="auto"/>
            </w:pPr>
            <w:r/>
            <w:r>
              <w:rPr>
                <w:rFonts w:ascii="Roboto" w:hAnsi="Roboto" w:cs="Roboto" w:eastAsia="Roboto"/>
                <w:b w:val="0"/>
                <w:i w:val="0"/>
                <w:color w:val="1A1A1A"/>
                <w:sz w:val="19"/>
              </w:rPr>
              <w:t>Cùng 11 điểm, thua ở tiêu chí phân định; tiêu chí catalyst chỉ đạt 1 điểm</w:t>
            </w:r>
          </w:p>
        </w:tc>
        <w:tc>
          <w:tcPr>
            <w:shd w:val="clear" w:color="auto" w:fill="F2F6FA"/>
            <w:tcW w:w="2651" w:type="pct"/>
          </w:tcPr>
          <w:p>
            <w:pPr>
              <w:spacing w:after="20" w:before="20" w:line="240" w:lineRule="auto"/>
            </w:pPr>
            <w:r/>
            <w:r>
              <w:rPr>
                <w:rFonts w:ascii="Roboto" w:hAnsi="Roboto" w:cs="Roboto" w:eastAsia="Roboto"/>
                <w:b w:val="0"/>
                <w:i w:val="0"/>
                <w:color w:val="1A1A1A"/>
                <w:sz w:val="19"/>
              </w:rPr>
              <w:t>NPL 0,97% thấp nhất nhóm, LLCR 114%, thuộc nhóm có thể giải ngân ngay. Cảnh báo: nợ nhóm 2 tăng 93,4%</w:t>
            </w:r>
          </w:p>
        </w:tc>
      </w:tr>
      <w:tr>
        <w:tc>
          <w:tcPr>
            <w:tcW w:w="349" w:type="pct"/>
          </w:tcPr>
          <w:p>
            <w:pPr>
              <w:spacing w:after="20" w:before="20" w:line="240" w:lineRule="auto"/>
            </w:pPr>
            <w:r/>
            <w:r>
              <w:rPr>
                <w:rFonts w:ascii="Roboto" w:hAnsi="Roboto" w:cs="Roboto" w:eastAsia="Roboto"/>
                <w:b/>
                <w:i w:val="0"/>
                <w:color w:val="1A1A1A"/>
                <w:sz w:val="19"/>
              </w:rPr>
              <w:t>CTG</w:t>
            </w:r>
          </w:p>
        </w:tc>
        <w:tc>
          <w:tcPr>
            <w:tcW w:w="2000" w:type="pct"/>
          </w:tcPr>
          <w:p>
            <w:pPr>
              <w:spacing w:after="20" w:before="20" w:line="240" w:lineRule="auto"/>
            </w:pPr>
            <w:r/>
            <w:r>
              <w:rPr>
                <w:rFonts w:ascii="Roboto" w:hAnsi="Roboto" w:cs="Roboto" w:eastAsia="Roboto"/>
                <w:b w:val="0"/>
                <w:i w:val="0"/>
                <w:color w:val="1A1A1A"/>
                <w:sz w:val="19"/>
              </w:rPr>
              <w:t>Cùng 11 điểm; free float chỉ 15% nên tiêu chí thanh khoản mất 1 điểm</w:t>
            </w:r>
          </w:p>
        </w:tc>
        <w:tc>
          <w:tcPr>
            <w:tcW w:w="2651" w:type="pct"/>
          </w:tcPr>
          <w:p>
            <w:pPr>
              <w:spacing w:after="20" w:before="20" w:line="240" w:lineRule="auto"/>
            </w:pPr>
            <w:r/>
            <w:r>
              <w:rPr>
                <w:rFonts w:ascii="Roboto" w:hAnsi="Roboto" w:cs="Roboto" w:eastAsia="Roboto"/>
                <w:b w:val="0"/>
                <w:i w:val="0"/>
                <w:color w:val="1A1A1A"/>
                <w:sz w:val="19"/>
              </w:rPr>
              <w:t>Lợi nhuận quý 2 dự phóng cao nhất toàn ngành; LLCR 167,2% mạnh nhất nhóm; giá mục tiêu 50.900 đồng</w:t>
            </w:r>
          </w:p>
        </w:tc>
      </w:tr>
      <w:tr>
        <w:tc>
          <w:tcPr>
            <w:shd w:val="clear" w:color="auto" w:fill="F2F6FA"/>
            <w:tcW w:w="349" w:type="pct"/>
          </w:tcPr>
          <w:p>
            <w:pPr>
              <w:spacing w:after="20" w:before="20" w:line="240" w:lineRule="auto"/>
            </w:pPr>
            <w:r/>
            <w:r>
              <w:rPr>
                <w:rFonts w:ascii="Roboto" w:hAnsi="Roboto" w:cs="Roboto" w:eastAsia="Roboto"/>
                <w:b/>
                <w:i w:val="0"/>
                <w:color w:val="1A1A1A"/>
                <w:sz w:val="19"/>
              </w:rPr>
              <w:t>MSB</w:t>
            </w:r>
          </w:p>
        </w:tc>
        <w:tc>
          <w:tcPr>
            <w:shd w:val="clear" w:color="auto" w:fill="F2F6FA"/>
            <w:tcW w:w="2000" w:type="pct"/>
          </w:tcPr>
          <w:p>
            <w:pPr>
              <w:spacing w:after="20" w:before="20" w:line="240" w:lineRule="auto"/>
            </w:pPr>
            <w:r/>
            <w:r>
              <w:rPr>
                <w:rFonts w:ascii="Roboto" w:hAnsi="Roboto" w:cs="Roboto" w:eastAsia="Roboto"/>
                <w:b w:val="0"/>
                <w:i w:val="0"/>
                <w:color w:val="1A1A1A"/>
                <w:sz w:val="19"/>
              </w:rPr>
              <w:t>Cùng 11 điểm; NPL 2,66% và LLCR 51,6% kéo tiêu chí vị thế ngành xuống</w:t>
            </w:r>
          </w:p>
        </w:tc>
        <w:tc>
          <w:tcPr>
            <w:shd w:val="clear" w:color="auto" w:fill="F2F6FA"/>
            <w:tcW w:w="2651" w:type="pct"/>
          </w:tcPr>
          <w:p>
            <w:pPr>
              <w:spacing w:after="20" w:before="20" w:line="240" w:lineRule="auto"/>
            </w:pPr>
            <w:r/>
            <w:r>
              <w:rPr>
                <w:rFonts w:ascii="Roboto" w:hAnsi="Roboto" w:cs="Roboto" w:eastAsia="Roboto"/>
                <w:b w:val="0"/>
                <w:i w:val="0"/>
                <w:color w:val="1A1A1A"/>
                <w:sz w:val="19"/>
              </w:rPr>
              <w:t>Lợi nhuận quý 2 dự phóng tăng 48%, cao nhất trong 10 ngân hàng khảo sát; hiệu suất từ đầu năm trên 30%</w:t>
            </w:r>
          </w:p>
        </w:tc>
      </w:tr>
      <w:tr>
        <w:tc>
          <w:tcPr>
            <w:tcW w:w="349" w:type="pct"/>
          </w:tcPr>
          <w:p>
            <w:pPr>
              <w:spacing w:after="20" w:before="20" w:line="240" w:lineRule="auto"/>
            </w:pPr>
            <w:r/>
            <w:r>
              <w:rPr>
                <w:rFonts w:ascii="Roboto" w:hAnsi="Roboto" w:cs="Roboto" w:eastAsia="Roboto"/>
                <w:b/>
                <w:i w:val="0"/>
                <w:color w:val="1A1A1A"/>
                <w:sz w:val="19"/>
              </w:rPr>
              <w:t>SSI</w:t>
            </w:r>
          </w:p>
        </w:tc>
        <w:tc>
          <w:tcPr>
            <w:tcW w:w="2000" w:type="pct"/>
          </w:tcPr>
          <w:p>
            <w:pPr>
              <w:spacing w:after="20" w:before="20" w:line="240" w:lineRule="auto"/>
            </w:pPr>
            <w:r/>
            <w:r>
              <w:rPr>
                <w:rFonts w:ascii="Roboto" w:hAnsi="Roboto" w:cs="Roboto" w:eastAsia="Roboto"/>
                <w:b w:val="0"/>
                <w:i w:val="0"/>
                <w:color w:val="1A1A1A"/>
                <w:sz w:val="19"/>
              </w:rPr>
              <w:t>Cùng 11 điểm, thua VCI ở tổng bốn tiêu chí đầu</w:t>
            </w:r>
          </w:p>
        </w:tc>
        <w:tc>
          <w:tcPr>
            <w:tcW w:w="2651" w:type="pct"/>
          </w:tcPr>
          <w:p>
            <w:pPr>
              <w:spacing w:after="20" w:before="20" w:line="240" w:lineRule="auto"/>
            </w:pPr>
            <w:r/>
            <w:r>
              <w:rPr>
                <w:rFonts w:ascii="Roboto" w:hAnsi="Roboto" w:cs="Roboto" w:eastAsia="Roboto"/>
                <w:b w:val="0"/>
                <w:i w:val="0"/>
                <w:color w:val="1A1A1A"/>
                <w:sz w:val="19"/>
              </w:rPr>
              <w:t>Mã chứng khoán duy nhất có lợi nhuận quý 2 thực sự tốt với mức tăng 32%, thị phần HOSE 11,17% xếp thứ hai. Cảnh báo: bán ròng 892 tỷ và pha loãng 20% không hạn chế chuyển nhượng</w:t>
            </w:r>
          </w:p>
        </w:tc>
      </w:tr>
      <w:tr>
        <w:tc>
          <w:tcPr>
            <w:shd w:val="clear" w:color="auto" w:fill="F2F6FA"/>
            <w:tcW w:w="349" w:type="pct"/>
          </w:tcPr>
          <w:p>
            <w:pPr>
              <w:spacing w:after="20" w:before="20" w:line="240" w:lineRule="auto"/>
            </w:pPr>
            <w:r/>
            <w:r>
              <w:rPr>
                <w:rFonts w:ascii="Roboto" w:hAnsi="Roboto" w:cs="Roboto" w:eastAsia="Roboto"/>
                <w:b/>
                <w:i w:val="0"/>
                <w:color w:val="1A1A1A"/>
                <w:sz w:val="19"/>
              </w:rPr>
              <w:t>SHS</w:t>
            </w:r>
          </w:p>
        </w:tc>
        <w:tc>
          <w:tcPr>
            <w:shd w:val="clear" w:color="auto" w:fill="F2F6FA"/>
            <w:tcW w:w="2000" w:type="pct"/>
          </w:tcPr>
          <w:p>
            <w:pPr>
              <w:spacing w:after="20" w:before="20" w:line="240" w:lineRule="auto"/>
            </w:pPr>
            <w:r/>
            <w:r>
              <w:rPr>
                <w:rFonts w:ascii="Roboto" w:hAnsi="Roboto" w:cs="Roboto" w:eastAsia="Roboto"/>
                <w:b w:val="0"/>
                <w:i w:val="0"/>
                <w:color w:val="1A1A1A"/>
                <w:sz w:val="19"/>
              </w:rPr>
              <w:t>Cùng 11 điểm; lợi nhuận quý 2 giảm 81%</w:t>
            </w:r>
          </w:p>
        </w:tc>
        <w:tc>
          <w:tcPr>
            <w:shd w:val="clear" w:color="auto" w:fill="F2F6FA"/>
            <w:tcW w:w="2651" w:type="pct"/>
          </w:tcPr>
          <w:p>
            <w:pPr>
              <w:spacing w:after="20" w:before="20" w:line="240" w:lineRule="auto"/>
            </w:pPr>
            <w:r/>
            <w:r>
              <w:rPr>
                <w:rFonts w:ascii="Roboto" w:hAnsi="Roboto" w:cs="Roboto" w:eastAsia="Roboto"/>
                <w:b w:val="0"/>
                <w:i w:val="0"/>
                <w:color w:val="1A1A1A"/>
                <w:sz w:val="19"/>
              </w:rPr>
              <w:t>P/B 1,06 lần, thấp nhất nhóm chứng khoán; phiên 28/07 khớp trên 16 triệu cp, cao nhất sàn HNX</w:t>
            </w:r>
          </w:p>
        </w:tc>
      </w:tr>
      <w:tr>
        <w:tc>
          <w:tcPr>
            <w:tcW w:w="349" w:type="pct"/>
          </w:tcPr>
          <w:p>
            <w:pPr>
              <w:spacing w:after="20" w:before="20" w:line="240" w:lineRule="auto"/>
            </w:pPr>
            <w:r/>
            <w:r>
              <w:rPr>
                <w:rFonts w:ascii="Roboto" w:hAnsi="Roboto" w:cs="Roboto" w:eastAsia="Roboto"/>
                <w:b/>
                <w:i w:val="0"/>
                <w:color w:val="1A1A1A"/>
                <w:sz w:val="19"/>
              </w:rPr>
              <w:t>NLG</w:t>
            </w:r>
          </w:p>
        </w:tc>
        <w:tc>
          <w:tcPr>
            <w:tcW w:w="2000" w:type="pct"/>
          </w:tcPr>
          <w:p>
            <w:pPr>
              <w:spacing w:after="20" w:before="20" w:line="240" w:lineRule="auto"/>
            </w:pPr>
            <w:r/>
            <w:r>
              <w:rPr>
                <w:rFonts w:ascii="Roboto" w:hAnsi="Roboto" w:cs="Roboto" w:eastAsia="Roboto"/>
                <w:b w:val="0"/>
                <w:i w:val="0"/>
                <w:color w:val="1A1A1A"/>
                <w:sz w:val="19"/>
              </w:rPr>
              <w:t>Điểm số bằng CEO và DXG, chỉ thua ở vòng quay thanh khoản</w:t>
            </w:r>
          </w:p>
        </w:tc>
        <w:tc>
          <w:tcPr>
            <w:tcW w:w="2651" w:type="pct"/>
          </w:tcPr>
          <w:p>
            <w:pPr>
              <w:spacing w:after="20" w:before="20" w:line="240" w:lineRule="auto"/>
            </w:pPr>
            <w:r/>
            <w:r>
              <w:rPr>
                <w:rFonts w:ascii="Roboto" w:hAnsi="Roboto" w:cs="Roboto" w:eastAsia="Roboto"/>
                <w:b w:val="0"/>
                <w:i w:val="0"/>
                <w:color w:val="1A1A1A"/>
                <w:sz w:val="19"/>
              </w:rPr>
              <w:t>Backlog 10.878 tỷ đã ký chưa ghi nhận, là cơ sở doanh thu tương lai chắc chắn nhất nhóm bất động sản; doanh nghiệp đang giảm đòn bẩy. Nếu ưu tiên nền tảng cơ bản hơn dòng tiền thì NLG có chất lượng cao hơn CEO</w:t>
            </w:r>
          </w:p>
        </w:tc>
      </w:tr>
      <w:tr>
        <w:tc>
          <w:tcPr>
            <w:shd w:val="clear" w:color="auto" w:fill="F2F6FA"/>
            <w:tcW w:w="349" w:type="pct"/>
          </w:tcPr>
          <w:p>
            <w:pPr>
              <w:spacing w:after="20" w:before="20" w:line="240" w:lineRule="auto"/>
            </w:pPr>
            <w:r/>
            <w:r>
              <w:rPr>
                <w:rFonts w:ascii="Roboto" w:hAnsi="Roboto" w:cs="Roboto" w:eastAsia="Roboto"/>
                <w:b/>
                <w:i w:val="0"/>
                <w:color w:val="1A1A1A"/>
                <w:sz w:val="19"/>
              </w:rPr>
              <w:t>HDG</w:t>
            </w:r>
          </w:p>
        </w:tc>
        <w:tc>
          <w:tcPr>
            <w:shd w:val="clear" w:color="auto" w:fill="F2F6FA"/>
            <w:tcW w:w="2000" w:type="pct"/>
          </w:tcPr>
          <w:p>
            <w:pPr>
              <w:spacing w:after="20" w:before="20" w:line="240" w:lineRule="auto"/>
            </w:pPr>
            <w:r/>
            <w:r>
              <w:rPr>
                <w:rFonts w:ascii="Roboto" w:hAnsi="Roboto" w:cs="Roboto" w:eastAsia="Roboto"/>
                <w:b w:val="0"/>
                <w:i w:val="0"/>
                <w:color w:val="1A1A1A"/>
                <w:sz w:val="19"/>
              </w:rPr>
              <w:t>Điểm thấp ở mức 9 vì tiêu chí quản trị chỉ đạt 1 điểm, do phiên nằm sàn ngày 06/07 không có thông tin chính thức giải thích</w:t>
            </w:r>
          </w:p>
        </w:tc>
        <w:tc>
          <w:tcPr>
            <w:shd w:val="clear" w:color="auto" w:fill="F2F6FA"/>
            <w:tcW w:w="2651" w:type="pct"/>
          </w:tcPr>
          <w:p>
            <w:pPr>
              <w:spacing w:after="20" w:before="20" w:line="240" w:lineRule="auto"/>
            </w:pPr>
            <w:r/>
            <w:r>
              <w:rPr>
                <w:rFonts w:ascii="Roboto" w:hAnsi="Roboto" w:cs="Roboto" w:eastAsia="Roboto"/>
                <w:b w:val="0"/>
                <w:i w:val="0"/>
                <w:color w:val="1A1A1A"/>
                <w:sz w:val="19"/>
              </w:rPr>
              <w:t>Mã duy nhất trong 10 mã bất động sản được rà soát chi tiết có dòng tiền kinh doanh dương 6 quý liên tiếp, lần lượt +467, +339, +258, +190, +457 và +105 tỷ. ROE 10,11%, cao thứ hai ngành</w:t>
            </w:r>
          </w:p>
        </w:tc>
      </w:tr>
    </w:tbl>
    <w:p>
      <w:pPr>
        <w:spacing w:after="160"/>
      </w:pPr>
    </w:p>
    <w:p>
      <w:pPr>
        <w:spacing w:after="140"/>
        <w:jc w:val="both"/>
      </w:pPr>
      <w:r>
        <w:rPr>
          <w:rFonts w:ascii="Roboto" w:hAnsi="Roboto" w:cs="Roboto" w:eastAsia="Roboto"/>
          <w:b/>
          <w:i w:val="0"/>
          <w:color w:val="1A1A1A"/>
          <w:sz w:val="21"/>
        </w:rPr>
        <w:t>Đánh giá của bộ phận phân tích.</w:t>
      </w:r>
      <w:r>
        <w:rPr>
          <w:rFonts w:ascii="Roboto" w:hAnsi="Roboto" w:cs="Roboto" w:eastAsia="Roboto"/>
          <w:b w:val="0"/>
          <w:i w:val="0"/>
          <w:color w:val="1A1A1A"/>
          <w:sz w:val="21"/>
        </w:rPr>
        <w:t xml:space="preserve"> Trong tám mã này, HDG và CTG là hai trường hợp bảng chấm điểm phản ánh chưa đầy đủ chất lượng thực tế. HDG mất điểm vì một phiên biến động không có thông tin giải thích, trong khi chất lượng dòng tiền của doanh nghiệp là tốt nhất ngành. CTG mất điểm thanh khoản do free float 15%, nhưng giá trị giao dịch tuyệt đối vẫn đạt 263,9 tỷ đồng mỗi phiên, đủ cho mọi quy mô vị thế trong danh mục dưới 1 triệu USD.</w:t>
      </w:r>
    </w:p>
    <w:p>
      <w:pPr>
        <w:pStyle w:val="Heading2"/>
        <w:spacing w:before="320" w:after="120"/>
      </w:pPr>
      <w:r>
        <w:rPr>
          <w:rFonts w:ascii="Roboto" w:hAnsi="Roboto" w:cs="Roboto" w:eastAsia="Roboto"/>
          <w:b/>
          <w:i w:val="0"/>
          <w:color w:val="0E548F"/>
          <w:sz w:val="26"/>
        </w:rPr>
        <w:t>3.5. Nhóm 3 — ba mã giao dịch thuần</w:t>
      </w:r>
    </w:p>
    <w:p>
      <w:pPr>
        <w:spacing w:after="140"/>
        <w:jc w:val="both"/>
      </w:pPr>
      <w:r>
        <w:rPr>
          <w:rFonts w:ascii="Roboto" w:hAnsi="Roboto" w:cs="Roboto" w:eastAsia="Roboto"/>
          <w:b w:val="0"/>
          <w:i w:val="0"/>
          <w:color w:val="1A1A1A"/>
          <w:sz w:val="21"/>
        </w:rPr>
        <w:t>Ba mã trong nhóm này được giữ lại vì yếu tố dòng tiền. Đây là vị thế giao dịch, không phải vị thế đầu tư theo luận điểm giá trị.</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578"/>
        <w:gridCol w:w="3080"/>
        <w:gridCol w:w="2600"/>
        <w:gridCol w:w="3380"/>
      </w:tblGrid>
      <w:tr>
        <w:trPr>
          <w:tblHeader w:val="true"/>
        </w:trPr>
        <w:tc>
          <w:tcPr>
            <w:shd w:val="clear" w:color="auto" w:fill="0E548F"/>
            <w:tcW w:w="300" w:type="pct"/>
          </w:tcPr>
          <w:p>
            <w:pPr>
              <w:spacing w:after="20" w:before="20" w:line="240" w:lineRule="auto"/>
            </w:pPr>
            <w:r/>
            <w:r>
              <w:rPr>
                <w:rFonts w:ascii="Roboto" w:hAnsi="Roboto" w:cs="Roboto" w:eastAsia="Roboto"/>
                <w:b/>
                <w:i w:val="0"/>
                <w:color w:val="FFFFFF"/>
                <w:sz w:val="19"/>
              </w:rPr>
              <w:t>Mã</w:t>
            </w:r>
          </w:p>
        </w:tc>
        <w:tc>
          <w:tcPr>
            <w:shd w:val="clear" w:color="auto" w:fill="0E548F"/>
            <w:tcW w:w="1598" w:type="pct"/>
          </w:tcPr>
          <w:p>
            <w:pPr>
              <w:spacing w:after="20" w:before="20" w:line="240" w:lineRule="auto"/>
            </w:pPr>
            <w:r/>
            <w:r>
              <w:rPr>
                <w:rFonts w:ascii="Roboto" w:hAnsi="Roboto" w:cs="Roboto" w:eastAsia="Roboto"/>
                <w:b/>
                <w:i w:val="0"/>
                <w:color w:val="FFFFFF"/>
                <w:sz w:val="19"/>
              </w:rPr>
              <w:t>Nền tảng cơ bản</w:t>
            </w:r>
          </w:p>
        </w:tc>
        <w:tc>
          <w:tcPr>
            <w:shd w:val="clear" w:color="auto" w:fill="0E548F"/>
            <w:tcW w:w="1349" w:type="pct"/>
          </w:tcPr>
          <w:p>
            <w:pPr>
              <w:spacing w:after="20" w:before="20" w:line="240" w:lineRule="auto"/>
            </w:pPr>
            <w:r/>
            <w:r>
              <w:rPr>
                <w:rFonts w:ascii="Roboto" w:hAnsi="Roboto" w:cs="Roboto" w:eastAsia="Roboto"/>
                <w:b/>
                <w:i w:val="0"/>
                <w:color w:val="FFFFFF"/>
                <w:sz w:val="19"/>
              </w:rPr>
              <w:t>Dòng tiền</w:t>
            </w:r>
          </w:p>
        </w:tc>
        <w:tc>
          <w:tcPr>
            <w:shd w:val="clear" w:color="auto" w:fill="0E548F"/>
            <w:tcW w:w="1753" w:type="pct"/>
          </w:tcPr>
          <w:p>
            <w:pPr>
              <w:spacing w:after="20" w:before="20" w:line="240" w:lineRule="auto"/>
            </w:pPr>
            <w:r/>
            <w:r>
              <w:rPr>
                <w:rFonts w:ascii="Roboto" w:hAnsi="Roboto" w:cs="Roboto" w:eastAsia="Roboto"/>
                <w:b/>
                <w:i w:val="0"/>
                <w:color w:val="FFFFFF"/>
                <w:sz w:val="19"/>
              </w:rPr>
              <w:t>Kỷ luật bắt buộc</w:t>
            </w:r>
          </w:p>
        </w:tc>
      </w:tr>
      <w:tr>
        <w:tc>
          <w:tcPr>
            <w:tcW w:w="300" w:type="pct"/>
          </w:tcPr>
          <w:p>
            <w:pPr>
              <w:spacing w:after="20" w:before="20" w:line="240" w:lineRule="auto"/>
            </w:pPr>
            <w:r/>
            <w:r>
              <w:rPr>
                <w:rFonts w:ascii="Roboto" w:hAnsi="Roboto" w:cs="Roboto" w:eastAsia="Roboto"/>
                <w:b/>
                <w:i w:val="0"/>
                <w:color w:val="1A1A1A"/>
                <w:sz w:val="19"/>
              </w:rPr>
              <w:t>VIX</w:t>
            </w:r>
          </w:p>
        </w:tc>
        <w:tc>
          <w:tcPr>
            <w:tcW w:w="1598" w:type="pct"/>
          </w:tcPr>
          <w:p>
            <w:pPr>
              <w:spacing w:after="20" w:before="20" w:line="240" w:lineRule="auto"/>
            </w:pPr>
            <w:r/>
            <w:r>
              <w:rPr>
                <w:rFonts w:ascii="Roboto" w:hAnsi="Roboto" w:cs="Roboto" w:eastAsia="Roboto"/>
                <w:b w:val="0"/>
                <w:i w:val="0"/>
                <w:color w:val="1A1A1A"/>
                <w:sz w:val="19"/>
              </w:rPr>
              <w:t>Lợi nhuận quý 2 giảm 94–95% so với cùng kỳ, thấp nhất 13 quý; tự doanh lỗ ròng 200 tỷ</w:t>
            </w:r>
          </w:p>
        </w:tc>
        <w:tc>
          <w:tcPr>
            <w:tcW w:w="1349" w:type="pct"/>
          </w:tcPr>
          <w:p>
            <w:pPr>
              <w:spacing w:after="20" w:before="20" w:line="240" w:lineRule="auto"/>
            </w:pPr>
            <w:r/>
            <w:r>
              <w:rPr>
                <w:rFonts w:ascii="Roboto" w:hAnsi="Roboto" w:cs="Roboto" w:eastAsia="Roboto"/>
                <w:b w:val="0"/>
                <w:i w:val="0"/>
                <w:color w:val="1A1A1A"/>
                <w:sz w:val="19"/>
              </w:rPr>
              <w:t>Phiên 28/07 khớp trên 55,9 triệu cp, vượt xa mọi mã chứng khoán khác</w:t>
            </w:r>
          </w:p>
        </w:tc>
        <w:tc>
          <w:tcPr>
            <w:tcW w:w="1753" w:type="pct"/>
          </w:tcPr>
          <w:p>
            <w:pPr>
              <w:spacing w:after="20" w:before="20" w:line="240" w:lineRule="auto"/>
            </w:pPr>
            <w:r/>
            <w:r>
              <w:rPr>
                <w:rFonts w:ascii="Roboto" w:hAnsi="Roboto" w:cs="Roboto" w:eastAsia="Roboto"/>
                <w:b w:val="0"/>
                <w:i w:val="0"/>
                <w:color w:val="1A1A1A"/>
                <w:sz w:val="19"/>
              </w:rPr>
              <w:t>Quy mô 1–2%. Thoát khi vòng quay 5 phiên giảm dưới 60% mức 20 phiên</w:t>
            </w:r>
          </w:p>
        </w:tc>
      </w:tr>
      <w:tr>
        <w:tc>
          <w:tcPr>
            <w:shd w:val="clear" w:color="auto" w:fill="F2F6FA"/>
            <w:tcW w:w="300" w:type="pct"/>
          </w:tcPr>
          <w:p>
            <w:pPr>
              <w:spacing w:after="20" w:before="20" w:line="240" w:lineRule="auto"/>
            </w:pPr>
            <w:r/>
            <w:r>
              <w:rPr>
                <w:rFonts w:ascii="Roboto" w:hAnsi="Roboto" w:cs="Roboto" w:eastAsia="Roboto"/>
                <w:b/>
                <w:i w:val="0"/>
                <w:color w:val="1A1A1A"/>
                <w:sz w:val="19"/>
              </w:rPr>
              <w:t>STB</w:t>
            </w:r>
          </w:p>
        </w:tc>
        <w:tc>
          <w:tcPr>
            <w:shd w:val="clear" w:color="auto" w:fill="F2F6FA"/>
            <w:tcW w:w="1598" w:type="pct"/>
          </w:tcPr>
          <w:p>
            <w:pPr>
              <w:spacing w:after="20" w:before="20" w:line="240" w:lineRule="auto"/>
            </w:pPr>
            <w:r/>
            <w:r>
              <w:rPr>
                <w:rFonts w:ascii="Roboto" w:hAnsi="Roboto" w:cs="Roboto" w:eastAsia="Roboto"/>
                <w:b w:val="0"/>
                <w:i w:val="0"/>
                <w:color w:val="1A1A1A"/>
                <w:sz w:val="19"/>
              </w:rPr>
              <w:t>NPL 6,62%, cao nhất ngành; lợi nhuận quý 2 ước giảm 50%; dự phòng trên 4.700 tỷ</w:t>
            </w:r>
          </w:p>
        </w:tc>
        <w:tc>
          <w:tcPr>
            <w:shd w:val="clear" w:color="auto" w:fill="F2F6FA"/>
            <w:tcW w:w="1349" w:type="pct"/>
          </w:tcPr>
          <w:p>
            <w:pPr>
              <w:spacing w:after="20" w:before="20" w:line="240" w:lineRule="auto"/>
            </w:pPr>
            <w:r/>
            <w:r>
              <w:rPr>
                <w:rFonts w:ascii="Roboto" w:hAnsi="Roboto" w:cs="Roboto" w:eastAsia="Roboto"/>
                <w:b w:val="0"/>
                <w:i w:val="0"/>
                <w:color w:val="1A1A1A"/>
                <w:sz w:val="19"/>
              </w:rPr>
              <w:t>Khối lượng tuần 13–17/07 tăng trên 110%, dẫn đầu HOSE</w:t>
            </w:r>
          </w:p>
        </w:tc>
        <w:tc>
          <w:tcPr>
            <w:shd w:val="clear" w:color="auto" w:fill="F2F6FA"/>
            <w:tcW w:w="1753" w:type="pct"/>
          </w:tcPr>
          <w:p>
            <w:pPr>
              <w:spacing w:after="20" w:before="20" w:line="240" w:lineRule="auto"/>
            </w:pPr>
            <w:r/>
            <w:r>
              <w:rPr>
                <w:rFonts w:ascii="Roboto" w:hAnsi="Roboto" w:cs="Roboto" w:eastAsia="Roboto"/>
                <w:b w:val="0"/>
                <w:i w:val="0"/>
                <w:color w:val="1A1A1A"/>
                <w:sz w:val="19"/>
              </w:rPr>
              <w:t>Quy mô 1–2%. Luận điểm phụ thuộc việc NHNN phê duyệt đấu giá 32,5% cổ phần liên quan VAMC, hiện chưa có mốc thời gian</w:t>
            </w:r>
          </w:p>
        </w:tc>
      </w:tr>
      <w:tr>
        <w:tc>
          <w:tcPr>
            <w:tcW w:w="300" w:type="pct"/>
          </w:tcPr>
          <w:p>
            <w:pPr>
              <w:spacing w:after="20" w:before="20" w:line="240" w:lineRule="auto"/>
            </w:pPr>
            <w:r/>
            <w:r>
              <w:rPr>
                <w:rFonts w:ascii="Roboto" w:hAnsi="Roboto" w:cs="Roboto" w:eastAsia="Roboto"/>
                <w:b/>
                <w:i w:val="0"/>
                <w:color w:val="1A1A1A"/>
                <w:sz w:val="19"/>
              </w:rPr>
              <w:t>TAL</w:t>
            </w:r>
          </w:p>
        </w:tc>
        <w:tc>
          <w:tcPr>
            <w:tcW w:w="1598" w:type="pct"/>
          </w:tcPr>
          <w:p>
            <w:pPr>
              <w:spacing w:after="20" w:before="20" w:line="240" w:lineRule="auto"/>
            </w:pPr>
            <w:r/>
            <w:r>
              <w:rPr>
                <w:rFonts w:ascii="Roboto" w:hAnsi="Roboto" w:cs="Roboto" w:eastAsia="Roboto"/>
                <w:b w:val="0"/>
                <w:i w:val="0"/>
                <w:color w:val="1A1A1A"/>
                <w:sz w:val="19"/>
              </w:rPr>
              <w:t>Nền tảng cơ bản tốt: ROE 15,62% cao nhất ngành bất động sản, ICR 8,1 lần, đạt đủ 4/4 tiêu chí</w:t>
            </w:r>
          </w:p>
        </w:tc>
        <w:tc>
          <w:tcPr>
            <w:tcW w:w="1349" w:type="pct"/>
          </w:tcPr>
          <w:p>
            <w:pPr>
              <w:spacing w:after="20" w:before="20" w:line="240" w:lineRule="auto"/>
            </w:pPr>
            <w:r/>
            <w:r>
              <w:rPr>
                <w:rFonts w:ascii="Roboto" w:hAnsi="Roboto" w:cs="Roboto" w:eastAsia="Roboto"/>
                <w:b w:val="0"/>
                <w:i w:val="0"/>
                <w:color w:val="1A1A1A"/>
                <w:sz w:val="19"/>
              </w:rPr>
              <w:t>Vòng quay 5,3, thấp nhất trong 22 mã bất động sản đã đo</w:t>
            </w:r>
          </w:p>
        </w:tc>
        <w:tc>
          <w:tcPr>
            <w:tcW w:w="1753" w:type="pct"/>
          </w:tcPr>
          <w:p>
            <w:pPr>
              <w:spacing w:after="20" w:before="20" w:line="240" w:lineRule="auto"/>
            </w:pPr>
            <w:r/>
            <w:r>
              <w:rPr>
                <w:rFonts w:ascii="Roboto" w:hAnsi="Roboto" w:cs="Roboto" w:eastAsia="Roboto"/>
                <w:b w:val="0"/>
                <w:i w:val="0"/>
                <w:color w:val="1A1A1A"/>
                <w:sz w:val="19"/>
              </w:rPr>
              <w:t>Quy mô trần cứng khoảng 800 triệu đồng. Chất lượng tốt nhưng gần như không thể xây vị thế có ý nghĩa</w:t>
            </w:r>
          </w:p>
        </w:tc>
      </w:tr>
    </w:tbl>
    <w:p>
      <w:pPr>
        <w:spacing w:after="160"/>
      </w:pPr>
    </w:p>
    <w:p>
      <w:pPr>
        <w:spacing w:after="140"/>
        <w:jc w:val="both"/>
      </w:pPr>
      <w:r>
        <w:rPr>
          <w:rFonts w:ascii="Roboto" w:hAnsi="Roboto" w:cs="Roboto" w:eastAsia="Roboto"/>
          <w:b w:val="0"/>
          <w:i w:val="0"/>
          <w:color w:val="1A1A1A"/>
          <w:sz w:val="21"/>
        </w:rPr>
        <w:t>TAL nằm trong nhóm này vì lý do khác hai mã còn lại: không phải do nền tảng cơ bản yếu mà do thanh khoản quá mỏng. Đợt hồi phục 123% của TAL sau đáy 2025 diễn ra trên nền thanh khoản rất mỏng, tức không thể tái lập với quy mô vị thế thực tế.</w:t>
      </w:r>
    </w:p>
    <w:p>
      <w:pPr>
        <w:pStyle w:val="Heading2"/>
        <w:spacing w:before="320" w:after="120"/>
      </w:pPr>
      <w:r>
        <w:rPr>
          <w:rFonts w:ascii="Roboto" w:hAnsi="Roboto" w:cs="Roboto" w:eastAsia="Roboto"/>
          <w:b/>
          <w:i w:val="0"/>
          <w:color w:val="0E548F"/>
          <w:sz w:val="26"/>
        </w:rPr>
        <w:t>3.6. Nhóm 4 — bốn mã thuộc hai ngành dự bị</w:t>
      </w:r>
    </w:p>
    <w:p>
      <w:pPr>
        <w:spacing w:after="140"/>
        <w:jc w:val="both"/>
      </w:pPr>
      <w:r>
        <w:rPr>
          <w:rFonts w:ascii="Roboto" w:hAnsi="Roboto" w:cs="Roboto" w:eastAsia="Roboto"/>
          <w:b w:val="0"/>
          <w:i w:val="0"/>
          <w:color w:val="1A1A1A"/>
          <w:sz w:val="21"/>
        </w:rPr>
        <w:t>Hai ngành dự bị đã được nghiên cứu ở cấp ngành nhưng chưa qua sàng lọc cấp mã. Phần này trình bày kết quả áp dụng bộ lọc cơ bản, thanh khoản và loại trừ cứng.</w:t>
      </w:r>
    </w:p>
    <w:p>
      <w:pPr>
        <w:spacing w:after="140"/>
        <w:jc w:val="both"/>
      </w:pPr>
      <w:r>
        <w:rPr>
          <w:rFonts w:ascii="Roboto" w:hAnsi="Roboto" w:cs="Roboto" w:eastAsia="Roboto"/>
          <w:b/>
          <w:i w:val="0"/>
          <w:color w:val="1A1A1A"/>
          <w:sz w:val="21"/>
        </w:rPr>
        <w:t>Kết quả sàng lọc</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359"/>
        <w:gridCol w:w="2093"/>
        <w:gridCol w:w="1565"/>
        <w:gridCol w:w="2295"/>
        <w:gridCol w:w="1326"/>
      </w:tblGrid>
      <w:tr>
        <w:trPr>
          <w:tblHeader w:val="true"/>
        </w:trPr>
        <w:tc>
          <w:tcPr>
            <w:shd w:val="clear" w:color="auto" w:fill="0E548F"/>
            <w:tcW w:w="1224" w:type="pct"/>
          </w:tcPr>
          <w:p>
            <w:pPr>
              <w:spacing w:after="20" w:before="20" w:line="240" w:lineRule="auto"/>
            </w:pPr>
            <w:r/>
            <w:r>
              <w:rPr>
                <w:rFonts w:ascii="Roboto" w:hAnsi="Roboto" w:cs="Roboto" w:eastAsia="Roboto"/>
                <w:b/>
                <w:i w:val="0"/>
                <w:color w:val="FFFFFF"/>
                <w:sz w:val="18"/>
              </w:rPr>
              <w:t>Ngành</w:t>
            </w:r>
          </w:p>
        </w:tc>
        <w:tc>
          <w:tcPr>
            <w:shd w:val="clear" w:color="auto" w:fill="0E548F"/>
            <w:tcW w:w="1086" w:type="pct"/>
          </w:tcPr>
          <w:p>
            <w:pPr>
              <w:spacing w:after="20" w:before="20" w:line="240" w:lineRule="auto"/>
            </w:pPr>
            <w:r/>
            <w:r>
              <w:rPr>
                <w:rFonts w:ascii="Roboto" w:hAnsi="Roboto" w:cs="Roboto" w:eastAsia="Roboto"/>
                <w:b/>
                <w:i w:val="0"/>
                <w:color w:val="FFFFFF"/>
                <w:sz w:val="18"/>
              </w:rPr>
              <w:t>Mã đạt thanh khoản</w:t>
            </w:r>
          </w:p>
        </w:tc>
        <w:tc>
          <w:tcPr>
            <w:shd w:val="clear" w:color="auto" w:fill="0E548F"/>
            <w:tcW w:w="812" w:type="pct"/>
          </w:tcPr>
          <w:p>
            <w:pPr>
              <w:spacing w:after="20" w:before="20" w:line="240" w:lineRule="auto"/>
            </w:pPr>
            <w:r/>
            <w:r>
              <w:rPr>
                <w:rFonts w:ascii="Roboto" w:hAnsi="Roboto" w:cs="Roboto" w:eastAsia="Roboto"/>
                <w:b/>
                <w:i w:val="0"/>
                <w:color w:val="FFFFFF"/>
                <w:sz w:val="18"/>
              </w:rPr>
              <w:t>Đạt cơ bản</w:t>
            </w:r>
          </w:p>
        </w:tc>
        <w:tc>
          <w:tcPr>
            <w:shd w:val="clear" w:color="auto" w:fill="0E548F"/>
            <w:tcW w:w="1191" w:type="pct"/>
          </w:tcPr>
          <w:p>
            <w:pPr>
              <w:spacing w:after="20" w:before="20" w:line="240" w:lineRule="auto"/>
            </w:pPr>
            <w:r/>
            <w:r>
              <w:rPr>
                <w:rFonts w:ascii="Roboto" w:hAnsi="Roboto" w:cs="Roboto" w:eastAsia="Roboto"/>
                <w:b/>
                <w:i w:val="0"/>
                <w:color w:val="FFFFFF"/>
                <w:sz w:val="18"/>
              </w:rPr>
              <w:t>Loại bởi loại trừ cứng</w:t>
            </w:r>
          </w:p>
        </w:tc>
        <w:tc>
          <w:tcPr>
            <w:shd w:val="clear" w:color="auto" w:fill="0E548F"/>
            <w:tcW w:w="687" w:type="pct"/>
          </w:tcPr>
          <w:p>
            <w:pPr>
              <w:spacing w:after="20" w:before="20" w:line="240" w:lineRule="auto"/>
            </w:pPr>
            <w:r/>
            <w:r>
              <w:rPr>
                <w:rFonts w:ascii="Roboto" w:hAnsi="Roboto" w:cs="Roboto" w:eastAsia="Roboto"/>
                <w:b/>
                <w:i w:val="0"/>
                <w:color w:val="FFFFFF"/>
                <w:sz w:val="18"/>
              </w:rPr>
              <w:t>Còn lại</w:t>
            </w:r>
          </w:p>
        </w:tc>
      </w:tr>
      <w:tr>
        <w:tc>
          <w:tcPr>
            <w:tcW w:w="1224" w:type="pct"/>
          </w:tcPr>
          <w:p>
            <w:pPr>
              <w:spacing w:after="20" w:before="20" w:line="240" w:lineRule="auto"/>
            </w:pPr>
            <w:r/>
            <w:r>
              <w:rPr>
                <w:rFonts w:ascii="Roboto" w:hAnsi="Roboto" w:cs="Roboto" w:eastAsia="Roboto"/>
                <w:b w:val="0"/>
                <w:i w:val="0"/>
                <w:color w:val="1A1A1A"/>
                <w:sz w:val="18"/>
              </w:rPr>
              <w:t>Thi công Xây dựng</w:t>
            </w:r>
          </w:p>
        </w:tc>
        <w:tc>
          <w:tcPr>
            <w:tcW w:w="1086" w:type="pct"/>
          </w:tcPr>
          <w:p>
            <w:pPr>
              <w:spacing w:after="20" w:before="20" w:line="240" w:lineRule="auto"/>
            </w:pPr>
            <w:r/>
            <w:r>
              <w:rPr>
                <w:rFonts w:ascii="Roboto" w:hAnsi="Roboto" w:cs="Roboto" w:eastAsia="Roboto"/>
                <w:b w:val="0"/>
                <w:i w:val="0"/>
                <w:color w:val="1A1A1A"/>
                <w:sz w:val="18"/>
              </w:rPr>
              <w:t>10</w:t>
            </w:r>
          </w:p>
        </w:tc>
        <w:tc>
          <w:tcPr>
            <w:tcW w:w="812" w:type="pct"/>
          </w:tcPr>
          <w:p>
            <w:pPr>
              <w:spacing w:after="20" w:before="20" w:line="240" w:lineRule="auto"/>
            </w:pPr>
            <w:r/>
            <w:r>
              <w:rPr>
                <w:rFonts w:ascii="Roboto" w:hAnsi="Roboto" w:cs="Roboto" w:eastAsia="Roboto"/>
                <w:b w:val="0"/>
                <w:i w:val="0"/>
                <w:color w:val="1A1A1A"/>
                <w:sz w:val="18"/>
              </w:rPr>
              <w:t>5</w:t>
            </w:r>
          </w:p>
        </w:tc>
        <w:tc>
          <w:tcPr>
            <w:tcW w:w="1191" w:type="pct"/>
          </w:tcPr>
          <w:p>
            <w:pPr>
              <w:spacing w:after="20" w:before="20" w:line="240" w:lineRule="auto"/>
            </w:pPr>
            <w:r/>
            <w:r>
              <w:rPr>
                <w:rFonts w:ascii="Roboto" w:hAnsi="Roboto" w:cs="Roboto" w:eastAsia="Roboto"/>
                <w:b w:val="0"/>
                <w:i w:val="0"/>
                <w:color w:val="1A1A1A"/>
                <w:sz w:val="18"/>
              </w:rPr>
              <w:t>3</w:t>
            </w:r>
          </w:p>
        </w:tc>
        <w:tc>
          <w:tcPr>
            <w:tcW w:w="687" w:type="pct"/>
          </w:tcPr>
          <w:p>
            <w:pPr>
              <w:spacing w:after="20" w:before="20" w:line="240" w:lineRule="auto"/>
            </w:pPr>
            <w:r/>
            <w:r>
              <w:rPr>
                <w:rFonts w:ascii="Roboto" w:hAnsi="Roboto" w:cs="Roboto" w:eastAsia="Roboto"/>
                <w:b w:val="0"/>
                <w:i w:val="0"/>
                <w:color w:val="1A1A1A"/>
                <w:sz w:val="18"/>
              </w:rPr>
              <w:t>2</w:t>
            </w:r>
          </w:p>
        </w:tc>
      </w:tr>
      <w:tr>
        <w:tc>
          <w:tcPr>
            <w:shd w:val="clear" w:color="auto" w:fill="F2F6FA"/>
            <w:tcW w:w="1224" w:type="pct"/>
          </w:tcPr>
          <w:p>
            <w:pPr>
              <w:spacing w:after="20" w:before="20" w:line="240" w:lineRule="auto"/>
            </w:pPr>
            <w:r/>
            <w:r>
              <w:rPr>
                <w:rFonts w:ascii="Roboto" w:hAnsi="Roboto" w:cs="Roboto" w:eastAsia="Roboto"/>
                <w:b w:val="0"/>
                <w:i w:val="0"/>
                <w:color w:val="1A1A1A"/>
                <w:sz w:val="18"/>
              </w:rPr>
              <w:t>BĐS Khu công nghiệp</w:t>
            </w:r>
          </w:p>
        </w:tc>
        <w:tc>
          <w:tcPr>
            <w:shd w:val="clear" w:color="auto" w:fill="F2F6FA"/>
            <w:tcW w:w="1086" w:type="pct"/>
          </w:tcPr>
          <w:p>
            <w:pPr>
              <w:spacing w:after="20" w:before="20" w:line="240" w:lineRule="auto"/>
            </w:pPr>
            <w:r/>
            <w:r>
              <w:rPr>
                <w:rFonts w:ascii="Roboto" w:hAnsi="Roboto" w:cs="Roboto" w:eastAsia="Roboto"/>
                <w:b w:val="0"/>
                <w:i w:val="0"/>
                <w:color w:val="1A1A1A"/>
                <w:sz w:val="18"/>
              </w:rPr>
              <w:t>9</w:t>
            </w:r>
          </w:p>
        </w:tc>
        <w:tc>
          <w:tcPr>
            <w:shd w:val="clear" w:color="auto" w:fill="F2F6FA"/>
            <w:tcW w:w="812" w:type="pct"/>
          </w:tcPr>
          <w:p>
            <w:pPr>
              <w:spacing w:after="20" w:before="20" w:line="240" w:lineRule="auto"/>
            </w:pPr>
            <w:r/>
            <w:r>
              <w:rPr>
                <w:rFonts w:ascii="Roboto" w:hAnsi="Roboto" w:cs="Roboto" w:eastAsia="Roboto"/>
                <w:b w:val="0"/>
                <w:i w:val="0"/>
                <w:color w:val="1A1A1A"/>
                <w:sz w:val="18"/>
              </w:rPr>
              <w:t>5</w:t>
            </w:r>
          </w:p>
        </w:tc>
        <w:tc>
          <w:tcPr>
            <w:shd w:val="clear" w:color="auto" w:fill="F2F6FA"/>
            <w:tcW w:w="1191" w:type="pct"/>
          </w:tcPr>
          <w:p>
            <w:pPr>
              <w:spacing w:after="20" w:before="20" w:line="240" w:lineRule="auto"/>
            </w:pPr>
            <w:r/>
            <w:r>
              <w:rPr>
                <w:rFonts w:ascii="Roboto" w:hAnsi="Roboto" w:cs="Roboto" w:eastAsia="Roboto"/>
                <w:b w:val="0"/>
                <w:i w:val="0"/>
                <w:color w:val="1A1A1A"/>
                <w:sz w:val="18"/>
              </w:rPr>
              <w:t>3</w:t>
            </w:r>
          </w:p>
        </w:tc>
        <w:tc>
          <w:tcPr>
            <w:shd w:val="clear" w:color="auto" w:fill="F2F6FA"/>
            <w:tcW w:w="687" w:type="pct"/>
          </w:tcPr>
          <w:p>
            <w:pPr>
              <w:spacing w:after="20" w:before="20" w:line="240" w:lineRule="auto"/>
            </w:pPr>
            <w:r/>
            <w:r>
              <w:rPr>
                <w:rFonts w:ascii="Roboto" w:hAnsi="Roboto" w:cs="Roboto" w:eastAsia="Roboto"/>
                <w:b w:val="0"/>
                <w:i w:val="0"/>
                <w:color w:val="1A1A1A"/>
                <w:sz w:val="18"/>
              </w:rPr>
              <w:t>2</w:t>
            </w:r>
          </w:p>
        </w:tc>
      </w:tr>
    </w:tbl>
    <w:p>
      <w:pPr>
        <w:spacing w:after="160"/>
      </w:pPr>
    </w:p>
    <w:p>
      <w:pPr>
        <w:spacing w:after="140"/>
        <w:jc w:val="both"/>
      </w:pPr>
      <w:r>
        <w:rPr>
          <w:rFonts w:ascii="Roboto" w:hAnsi="Roboto" w:cs="Roboto" w:eastAsia="Roboto"/>
          <w:b/>
          <w:i w:val="0"/>
          <w:color w:val="1A1A1A"/>
          <w:sz w:val="21"/>
        </w:rPr>
        <w:t>Bốn mã giữ lại</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707"/>
        <w:gridCol w:w="1083"/>
        <w:gridCol w:w="749"/>
        <w:gridCol w:w="1256"/>
        <w:gridCol w:w="1062"/>
        <w:gridCol w:w="977"/>
        <w:gridCol w:w="884"/>
        <w:gridCol w:w="819"/>
        <w:gridCol w:w="819"/>
        <w:gridCol w:w="1282"/>
      </w:tblGrid>
      <w:tr>
        <w:trPr>
          <w:tblHeader w:val="true"/>
        </w:trPr>
        <w:tc>
          <w:tcPr>
            <w:shd w:val="clear" w:color="auto" w:fill="0E548F"/>
            <w:tcW w:w="367" w:type="pct"/>
          </w:tcPr>
          <w:p>
            <w:pPr>
              <w:spacing w:after="20" w:before="20" w:line="240" w:lineRule="auto"/>
            </w:pPr>
            <w:r/>
            <w:r>
              <w:rPr>
                <w:rFonts w:ascii="Roboto" w:hAnsi="Roboto" w:cs="Roboto" w:eastAsia="Roboto"/>
                <w:b/>
                <w:i w:val="0"/>
                <w:color w:val="FFFFFF"/>
                <w:sz w:val="17"/>
              </w:rPr>
              <w:t>Mã</w:t>
            </w:r>
          </w:p>
        </w:tc>
        <w:tc>
          <w:tcPr>
            <w:shd w:val="clear" w:color="auto" w:fill="0E548F"/>
            <w:tcW w:w="562" w:type="pct"/>
          </w:tcPr>
          <w:p>
            <w:pPr>
              <w:spacing w:after="20" w:before="20" w:line="240" w:lineRule="auto"/>
            </w:pPr>
            <w:r/>
            <w:r>
              <w:rPr>
                <w:rFonts w:ascii="Roboto" w:hAnsi="Roboto" w:cs="Roboto" w:eastAsia="Roboto"/>
                <w:b/>
                <w:i w:val="0"/>
                <w:color w:val="FFFFFF"/>
                <w:sz w:val="17"/>
              </w:rPr>
              <w:t>Ngành</w:t>
            </w:r>
          </w:p>
        </w:tc>
        <w:tc>
          <w:tcPr>
            <w:shd w:val="clear" w:color="auto" w:fill="0E548F"/>
            <w:tcW w:w="389" w:type="pct"/>
          </w:tcPr>
          <w:p>
            <w:pPr>
              <w:spacing w:after="20" w:before="20" w:line="240" w:lineRule="auto"/>
            </w:pPr>
            <w:r/>
            <w:r>
              <w:rPr>
                <w:rFonts w:ascii="Roboto" w:hAnsi="Roboto" w:cs="Roboto" w:eastAsia="Roboto"/>
                <w:b/>
                <w:i w:val="0"/>
                <w:color w:val="FFFFFF"/>
                <w:sz w:val="17"/>
              </w:rPr>
              <w:t>Điểm</w:t>
            </w:r>
          </w:p>
        </w:tc>
        <w:tc>
          <w:tcPr>
            <w:shd w:val="clear" w:color="auto" w:fill="0E548F"/>
            <w:tcW w:w="652" w:type="pct"/>
          </w:tcPr>
          <w:p>
            <w:pPr>
              <w:spacing w:after="20" w:before="20" w:line="240" w:lineRule="auto"/>
            </w:pPr>
            <w:r/>
            <w:r>
              <w:rPr>
                <w:rFonts w:ascii="Roboto" w:hAnsi="Roboto" w:cs="Roboto" w:eastAsia="Roboto"/>
                <w:b/>
                <w:i w:val="0"/>
                <w:color w:val="FFFFFF"/>
                <w:sz w:val="17"/>
              </w:rPr>
              <w:t>Tin cậy</w:t>
            </w:r>
          </w:p>
        </w:tc>
        <w:tc>
          <w:tcPr>
            <w:shd w:val="clear" w:color="auto" w:fill="0E548F"/>
            <w:tcW w:w="551" w:type="pct"/>
          </w:tcPr>
          <w:p>
            <w:pPr>
              <w:spacing w:after="20" w:before="20" w:line="240" w:lineRule="auto"/>
            </w:pPr>
            <w:r/>
            <w:r>
              <w:rPr>
                <w:rFonts w:ascii="Roboto" w:hAnsi="Roboto" w:cs="Roboto" w:eastAsia="Roboto"/>
                <w:b/>
                <w:i w:val="0"/>
                <w:color w:val="FFFFFF"/>
                <w:sz w:val="17"/>
              </w:rPr>
              <w:t>ADV (tỷ)</w:t>
            </w:r>
          </w:p>
        </w:tc>
        <w:tc>
          <w:tcPr>
            <w:shd w:val="clear" w:color="auto" w:fill="0E548F"/>
            <w:tcW w:w="507" w:type="pct"/>
          </w:tcPr>
          <w:p>
            <w:pPr>
              <w:spacing w:after="20" w:before="20" w:line="240" w:lineRule="auto"/>
            </w:pPr>
            <w:r/>
            <w:r>
              <w:rPr>
                <w:rFonts w:ascii="Roboto" w:hAnsi="Roboto" w:cs="Roboto" w:eastAsia="Roboto"/>
                <w:b/>
                <w:i w:val="0"/>
                <w:color w:val="FFFFFF"/>
                <w:sz w:val="17"/>
              </w:rPr>
              <w:t>ROE</w:t>
            </w:r>
          </w:p>
        </w:tc>
        <w:tc>
          <w:tcPr>
            <w:shd w:val="clear" w:color="auto" w:fill="0E548F"/>
            <w:tcW w:w="459" w:type="pct"/>
          </w:tcPr>
          <w:p>
            <w:pPr>
              <w:spacing w:after="20" w:before="20" w:line="240" w:lineRule="auto"/>
            </w:pPr>
            <w:r/>
            <w:r>
              <w:rPr>
                <w:rFonts w:ascii="Roboto" w:hAnsi="Roboto" w:cs="Roboto" w:eastAsia="Roboto"/>
                <w:b/>
                <w:i w:val="0"/>
                <w:color w:val="FFFFFF"/>
                <w:sz w:val="17"/>
              </w:rPr>
              <w:t>P/E</w:t>
            </w:r>
          </w:p>
        </w:tc>
        <w:tc>
          <w:tcPr>
            <w:shd w:val="clear" w:color="auto" w:fill="0E548F"/>
            <w:tcW w:w="425" w:type="pct"/>
          </w:tcPr>
          <w:p>
            <w:pPr>
              <w:spacing w:after="20" w:before="20" w:line="240" w:lineRule="auto"/>
            </w:pPr>
            <w:r/>
            <w:r>
              <w:rPr>
                <w:rFonts w:ascii="Roboto" w:hAnsi="Roboto" w:cs="Roboto" w:eastAsia="Roboto"/>
                <w:b/>
                <w:i w:val="0"/>
                <w:color w:val="FFFFFF"/>
                <w:sz w:val="17"/>
              </w:rPr>
              <w:t>P/B</w:t>
            </w:r>
          </w:p>
        </w:tc>
        <w:tc>
          <w:tcPr>
            <w:shd w:val="clear" w:color="auto" w:fill="0E548F"/>
            <w:tcW w:w="425" w:type="pct"/>
          </w:tcPr>
          <w:p>
            <w:pPr>
              <w:spacing w:after="20" w:before="20" w:line="240" w:lineRule="auto"/>
            </w:pPr>
            <w:r/>
            <w:r>
              <w:rPr>
                <w:rFonts w:ascii="Roboto" w:hAnsi="Roboto" w:cs="Roboto" w:eastAsia="Roboto"/>
                <w:b/>
                <w:i w:val="0"/>
                <w:color w:val="FFFFFF"/>
                <w:sz w:val="17"/>
              </w:rPr>
              <w:t>ICR</w:t>
            </w:r>
          </w:p>
        </w:tc>
        <w:tc>
          <w:tcPr>
            <w:shd w:val="clear" w:color="auto" w:fill="0E548F"/>
            <w:tcW w:w="663" w:type="pct"/>
          </w:tcPr>
          <w:p>
            <w:pPr>
              <w:spacing w:after="20" w:before="20" w:line="240" w:lineRule="auto"/>
            </w:pPr>
            <w:r/>
            <w:r>
              <w:rPr>
                <w:rFonts w:ascii="Roboto" w:hAnsi="Roboto" w:cs="Roboto" w:eastAsia="Roboto"/>
                <w:b/>
                <w:i w:val="0"/>
                <w:color w:val="FFFFFF"/>
                <w:sz w:val="17"/>
              </w:rPr>
              <w:t>Khối ngoại 1T</w:t>
            </w:r>
          </w:p>
        </w:tc>
      </w:tr>
      <w:tr>
        <w:tc>
          <w:tcPr>
            <w:tcW w:w="367" w:type="pct"/>
          </w:tcPr>
          <w:p>
            <w:pPr>
              <w:spacing w:after="20" w:before="20" w:line="240" w:lineRule="auto"/>
            </w:pPr>
            <w:r/>
            <w:r>
              <w:rPr>
                <w:rFonts w:ascii="Roboto" w:hAnsi="Roboto" w:cs="Roboto" w:eastAsia="Roboto"/>
                <w:b/>
                <w:i w:val="0"/>
                <w:color w:val="1A1A1A"/>
                <w:sz w:val="17"/>
              </w:rPr>
              <w:t>CTD</w:t>
            </w:r>
          </w:p>
        </w:tc>
        <w:tc>
          <w:tcPr>
            <w:tcW w:w="562" w:type="pct"/>
          </w:tcPr>
          <w:p>
            <w:pPr>
              <w:spacing w:after="20" w:before="20" w:line="240" w:lineRule="auto"/>
            </w:pPr>
            <w:r/>
            <w:r>
              <w:rPr>
                <w:rFonts w:ascii="Roboto" w:hAnsi="Roboto" w:cs="Roboto" w:eastAsia="Roboto"/>
                <w:b w:val="0"/>
                <w:i w:val="0"/>
                <w:color w:val="1A1A1A"/>
                <w:sz w:val="17"/>
              </w:rPr>
              <w:t>Xây dựng</w:t>
            </w:r>
          </w:p>
        </w:tc>
        <w:tc>
          <w:tcPr>
            <w:tcW w:w="389" w:type="pct"/>
          </w:tcPr>
          <w:p>
            <w:pPr>
              <w:spacing w:after="20" w:before="20" w:line="240" w:lineRule="auto"/>
            </w:pPr>
            <w:r/>
            <w:r>
              <w:rPr>
                <w:rFonts w:ascii="Roboto" w:hAnsi="Roboto" w:cs="Roboto" w:eastAsia="Roboto"/>
                <w:b w:val="0"/>
                <w:i w:val="0"/>
                <w:color w:val="1A1A1A"/>
                <w:sz w:val="17"/>
              </w:rPr>
              <w:t>13</w:t>
            </w:r>
          </w:p>
        </w:tc>
        <w:tc>
          <w:tcPr>
            <w:tcW w:w="652" w:type="pct"/>
          </w:tcPr>
          <w:p>
            <w:pPr>
              <w:spacing w:after="20" w:before="20" w:line="240" w:lineRule="auto"/>
            </w:pPr>
            <w:r/>
            <w:r>
              <w:rPr>
                <w:rFonts w:ascii="Roboto" w:hAnsi="Roboto" w:cs="Roboto" w:eastAsia="Roboto"/>
                <w:b w:val="0"/>
                <w:i w:val="0"/>
                <w:color w:val="1A1A1A"/>
                <w:sz w:val="17"/>
              </w:rPr>
              <w:t>Trung bình</w:t>
            </w:r>
          </w:p>
        </w:tc>
        <w:tc>
          <w:tcPr>
            <w:tcW w:w="551" w:type="pct"/>
          </w:tcPr>
          <w:p>
            <w:pPr>
              <w:spacing w:after="20" w:before="20" w:line="240" w:lineRule="auto"/>
            </w:pPr>
            <w:r/>
            <w:r>
              <w:rPr>
                <w:rFonts w:ascii="Roboto" w:hAnsi="Roboto" w:cs="Roboto" w:eastAsia="Roboto"/>
                <w:b w:val="0"/>
                <w:i w:val="0"/>
                <w:color w:val="1A1A1A"/>
                <w:sz w:val="17"/>
              </w:rPr>
              <w:t>36,1</w:t>
            </w:r>
          </w:p>
        </w:tc>
        <w:tc>
          <w:tcPr>
            <w:tcW w:w="507" w:type="pct"/>
          </w:tcPr>
          <w:p>
            <w:pPr>
              <w:spacing w:after="20" w:before="20" w:line="240" w:lineRule="auto"/>
            </w:pPr>
            <w:r/>
            <w:r>
              <w:rPr>
                <w:rFonts w:ascii="Roboto" w:hAnsi="Roboto" w:cs="Roboto" w:eastAsia="Roboto"/>
                <w:b w:val="0"/>
                <w:i w:val="0"/>
                <w:color w:val="1A1A1A"/>
                <w:sz w:val="17"/>
              </w:rPr>
              <w:t>9,09%</w:t>
            </w:r>
          </w:p>
        </w:tc>
        <w:tc>
          <w:tcPr>
            <w:tcW w:w="459" w:type="pct"/>
          </w:tcPr>
          <w:p>
            <w:pPr>
              <w:spacing w:after="20" w:before="20" w:line="240" w:lineRule="auto"/>
            </w:pPr>
            <w:r/>
            <w:r>
              <w:rPr>
                <w:rFonts w:ascii="Roboto" w:hAnsi="Roboto" w:cs="Roboto" w:eastAsia="Roboto"/>
                <w:b w:val="0"/>
                <w:i w:val="0"/>
                <w:color w:val="1A1A1A"/>
                <w:sz w:val="17"/>
              </w:rPr>
              <w:t>7,64</w:t>
            </w:r>
          </w:p>
        </w:tc>
        <w:tc>
          <w:tcPr>
            <w:tcW w:w="425" w:type="pct"/>
          </w:tcPr>
          <w:p>
            <w:pPr>
              <w:spacing w:after="20" w:before="20" w:line="240" w:lineRule="auto"/>
            </w:pPr>
            <w:r/>
            <w:r>
              <w:rPr>
                <w:rFonts w:ascii="Roboto" w:hAnsi="Roboto" w:cs="Roboto" w:eastAsia="Roboto"/>
                <w:b w:val="0"/>
                <w:i w:val="0"/>
                <w:color w:val="1A1A1A"/>
                <w:sz w:val="17"/>
              </w:rPr>
              <w:t>0,68</w:t>
            </w:r>
          </w:p>
        </w:tc>
        <w:tc>
          <w:tcPr>
            <w:tcW w:w="425" w:type="pct"/>
          </w:tcPr>
          <w:p>
            <w:pPr>
              <w:spacing w:after="20" w:before="20" w:line="240" w:lineRule="auto"/>
            </w:pPr>
            <w:r/>
            <w:r>
              <w:rPr>
                <w:rFonts w:ascii="Roboto" w:hAnsi="Roboto" w:cs="Roboto" w:eastAsia="Roboto"/>
                <w:b w:val="0"/>
                <w:i w:val="0"/>
                <w:color w:val="1A1A1A"/>
                <w:sz w:val="17"/>
              </w:rPr>
              <w:t>1,37</w:t>
            </w:r>
          </w:p>
        </w:tc>
        <w:tc>
          <w:tcPr>
            <w:tcW w:w="663" w:type="pct"/>
          </w:tcPr>
          <w:p>
            <w:pPr>
              <w:spacing w:after="20" w:before="20" w:line="240" w:lineRule="auto"/>
            </w:pPr>
            <w:r/>
            <w:r>
              <w:rPr>
                <w:rFonts w:ascii="Roboto" w:hAnsi="Roboto" w:cs="Roboto" w:eastAsia="Roboto"/>
                <w:b w:val="0"/>
                <w:i w:val="0"/>
                <w:color w:val="1A1A1A"/>
                <w:sz w:val="17"/>
              </w:rPr>
              <w:t>+96</w:t>
            </w:r>
          </w:p>
        </w:tc>
      </w:tr>
      <w:tr>
        <w:tc>
          <w:tcPr>
            <w:shd w:val="clear" w:color="auto" w:fill="F2F6FA"/>
            <w:tcW w:w="367" w:type="pct"/>
          </w:tcPr>
          <w:p>
            <w:pPr>
              <w:spacing w:after="20" w:before="20" w:line="240" w:lineRule="auto"/>
            </w:pPr>
            <w:r/>
            <w:r>
              <w:rPr>
                <w:rFonts w:ascii="Roboto" w:hAnsi="Roboto" w:cs="Roboto" w:eastAsia="Roboto"/>
                <w:b/>
                <w:i w:val="0"/>
                <w:color w:val="1A1A1A"/>
                <w:sz w:val="17"/>
              </w:rPr>
              <w:t>VGC</w:t>
            </w:r>
          </w:p>
        </w:tc>
        <w:tc>
          <w:tcPr>
            <w:shd w:val="clear" w:color="auto" w:fill="F2F6FA"/>
            <w:tcW w:w="562" w:type="pct"/>
          </w:tcPr>
          <w:p>
            <w:pPr>
              <w:spacing w:after="20" w:before="20" w:line="240" w:lineRule="auto"/>
            </w:pPr>
            <w:r/>
            <w:r>
              <w:rPr>
                <w:rFonts w:ascii="Roboto" w:hAnsi="Roboto" w:cs="Roboto" w:eastAsia="Roboto"/>
                <w:b w:val="0"/>
                <w:i w:val="0"/>
                <w:color w:val="1A1A1A"/>
                <w:sz w:val="17"/>
              </w:rPr>
              <w:t>KCN</w:t>
            </w:r>
          </w:p>
        </w:tc>
        <w:tc>
          <w:tcPr>
            <w:shd w:val="clear" w:color="auto" w:fill="F2F6FA"/>
            <w:tcW w:w="389" w:type="pct"/>
          </w:tcPr>
          <w:p>
            <w:pPr>
              <w:spacing w:after="20" w:before="20" w:line="240" w:lineRule="auto"/>
            </w:pPr>
            <w:r/>
            <w:r>
              <w:rPr>
                <w:rFonts w:ascii="Roboto" w:hAnsi="Roboto" w:cs="Roboto" w:eastAsia="Roboto"/>
                <w:b w:val="0"/>
                <w:i w:val="0"/>
                <w:color w:val="1A1A1A"/>
                <w:sz w:val="17"/>
              </w:rPr>
              <w:t>11</w:t>
            </w:r>
          </w:p>
        </w:tc>
        <w:tc>
          <w:tcPr>
            <w:shd w:val="clear" w:color="auto" w:fill="F2F6FA"/>
            <w:tcW w:w="652" w:type="pct"/>
          </w:tcPr>
          <w:p>
            <w:pPr>
              <w:spacing w:after="20" w:before="20" w:line="240" w:lineRule="auto"/>
            </w:pPr>
            <w:r/>
            <w:r>
              <w:rPr>
                <w:rFonts w:ascii="Roboto" w:hAnsi="Roboto" w:cs="Roboto" w:eastAsia="Roboto"/>
                <w:b w:val="0"/>
                <w:i w:val="0"/>
                <w:color w:val="1A1A1A"/>
                <w:sz w:val="17"/>
              </w:rPr>
              <w:t>Trung bình</w:t>
            </w:r>
          </w:p>
        </w:tc>
        <w:tc>
          <w:tcPr>
            <w:shd w:val="clear" w:color="auto" w:fill="F2F6FA"/>
            <w:tcW w:w="551" w:type="pct"/>
          </w:tcPr>
          <w:p>
            <w:pPr>
              <w:spacing w:after="20" w:before="20" w:line="240" w:lineRule="auto"/>
            </w:pPr>
            <w:r/>
            <w:r>
              <w:rPr>
                <w:rFonts w:ascii="Roboto" w:hAnsi="Roboto" w:cs="Roboto" w:eastAsia="Roboto"/>
                <w:b w:val="0"/>
                <w:i w:val="0"/>
                <w:color w:val="1A1A1A"/>
                <w:sz w:val="17"/>
              </w:rPr>
              <w:t>13,8</w:t>
            </w:r>
          </w:p>
        </w:tc>
        <w:tc>
          <w:tcPr>
            <w:shd w:val="clear" w:color="auto" w:fill="F2F6FA"/>
            <w:tcW w:w="507" w:type="pct"/>
          </w:tcPr>
          <w:p>
            <w:pPr>
              <w:spacing w:after="20" w:before="20" w:line="240" w:lineRule="auto"/>
            </w:pPr>
            <w:r/>
            <w:r>
              <w:rPr>
                <w:rFonts w:ascii="Roboto" w:hAnsi="Roboto" w:cs="Roboto" w:eastAsia="Roboto"/>
                <w:b w:val="0"/>
                <w:i w:val="0"/>
                <w:color w:val="1A1A1A"/>
                <w:sz w:val="17"/>
              </w:rPr>
              <w:t>14,55%</w:t>
            </w:r>
          </w:p>
        </w:tc>
        <w:tc>
          <w:tcPr>
            <w:shd w:val="clear" w:color="auto" w:fill="F2F6FA"/>
            <w:tcW w:w="459" w:type="pct"/>
          </w:tcPr>
          <w:p>
            <w:pPr>
              <w:spacing w:after="20" w:before="20" w:line="240" w:lineRule="auto"/>
            </w:pPr>
            <w:r/>
            <w:r>
              <w:rPr>
                <w:rFonts w:ascii="Roboto" w:hAnsi="Roboto" w:cs="Roboto" w:eastAsia="Roboto"/>
                <w:b w:val="0"/>
                <w:i w:val="0"/>
                <w:color w:val="1A1A1A"/>
                <w:sz w:val="17"/>
              </w:rPr>
              <w:t>12,35</w:t>
            </w:r>
          </w:p>
        </w:tc>
        <w:tc>
          <w:tcPr>
            <w:shd w:val="clear" w:color="auto" w:fill="F2F6FA"/>
            <w:tcW w:w="425" w:type="pct"/>
          </w:tcPr>
          <w:p>
            <w:pPr>
              <w:spacing w:after="20" w:before="20" w:line="240" w:lineRule="auto"/>
            </w:pPr>
            <w:r/>
            <w:r>
              <w:rPr>
                <w:rFonts w:ascii="Roboto" w:hAnsi="Roboto" w:cs="Roboto" w:eastAsia="Roboto"/>
                <w:b w:val="0"/>
                <w:i w:val="0"/>
                <w:color w:val="1A1A1A"/>
                <w:sz w:val="17"/>
              </w:rPr>
              <w:t>1,33</w:t>
            </w:r>
          </w:p>
        </w:tc>
        <w:tc>
          <w:tcPr>
            <w:shd w:val="clear" w:color="auto" w:fill="F2F6FA"/>
            <w:tcW w:w="425" w:type="pct"/>
          </w:tcPr>
          <w:p>
            <w:pPr>
              <w:spacing w:after="20" w:before="20" w:line="240" w:lineRule="auto"/>
            </w:pPr>
            <w:r/>
            <w:r>
              <w:rPr>
                <w:rFonts w:ascii="Roboto" w:hAnsi="Roboto" w:cs="Roboto" w:eastAsia="Roboto"/>
                <w:b w:val="0"/>
                <w:i w:val="0"/>
                <w:color w:val="1A1A1A"/>
                <w:sz w:val="17"/>
              </w:rPr>
              <w:t>7,03</w:t>
            </w:r>
          </w:p>
        </w:tc>
        <w:tc>
          <w:tcPr>
            <w:shd w:val="clear" w:color="auto" w:fill="F2F6FA"/>
            <w:tcW w:w="663" w:type="pct"/>
          </w:tcPr>
          <w:p>
            <w:pPr>
              <w:spacing w:after="20" w:before="20" w:line="240" w:lineRule="auto"/>
            </w:pPr>
            <w:r/>
            <w:r>
              <w:rPr>
                <w:rFonts w:ascii="Roboto" w:hAnsi="Roboto" w:cs="Roboto" w:eastAsia="Roboto"/>
                <w:b w:val="0"/>
                <w:i w:val="0"/>
                <w:color w:val="1A1A1A"/>
                <w:sz w:val="17"/>
              </w:rPr>
              <w:t>−23</w:t>
            </w:r>
          </w:p>
        </w:tc>
      </w:tr>
      <w:tr>
        <w:tc>
          <w:tcPr>
            <w:tcW w:w="367" w:type="pct"/>
          </w:tcPr>
          <w:p>
            <w:pPr>
              <w:spacing w:after="20" w:before="20" w:line="240" w:lineRule="auto"/>
            </w:pPr>
            <w:r/>
            <w:r>
              <w:rPr>
                <w:rFonts w:ascii="Roboto" w:hAnsi="Roboto" w:cs="Roboto" w:eastAsia="Roboto"/>
                <w:b/>
                <w:i w:val="0"/>
                <w:color w:val="1A1A1A"/>
                <w:sz w:val="17"/>
              </w:rPr>
              <w:t>IDC</w:t>
            </w:r>
          </w:p>
        </w:tc>
        <w:tc>
          <w:tcPr>
            <w:tcW w:w="562" w:type="pct"/>
          </w:tcPr>
          <w:p>
            <w:pPr>
              <w:spacing w:after="20" w:before="20" w:line="240" w:lineRule="auto"/>
            </w:pPr>
            <w:r/>
            <w:r>
              <w:rPr>
                <w:rFonts w:ascii="Roboto" w:hAnsi="Roboto" w:cs="Roboto" w:eastAsia="Roboto"/>
                <w:b w:val="0"/>
                <w:i w:val="0"/>
                <w:color w:val="1A1A1A"/>
                <w:sz w:val="17"/>
              </w:rPr>
              <w:t>KCN</w:t>
            </w:r>
          </w:p>
        </w:tc>
        <w:tc>
          <w:tcPr>
            <w:tcW w:w="389" w:type="pct"/>
          </w:tcPr>
          <w:p>
            <w:pPr>
              <w:spacing w:after="20" w:before="20" w:line="240" w:lineRule="auto"/>
            </w:pPr>
            <w:r/>
            <w:r>
              <w:rPr>
                <w:rFonts w:ascii="Roboto" w:hAnsi="Roboto" w:cs="Roboto" w:eastAsia="Roboto"/>
                <w:b w:val="0"/>
                <w:i w:val="0"/>
                <w:color w:val="1A1A1A"/>
                <w:sz w:val="17"/>
              </w:rPr>
              <w:t>11</w:t>
            </w:r>
          </w:p>
        </w:tc>
        <w:tc>
          <w:tcPr>
            <w:tcW w:w="652" w:type="pct"/>
          </w:tcPr>
          <w:p>
            <w:pPr>
              <w:spacing w:after="20" w:before="20" w:line="240" w:lineRule="auto"/>
            </w:pPr>
            <w:r/>
            <w:r>
              <w:rPr>
                <w:rFonts w:ascii="Roboto" w:hAnsi="Roboto" w:cs="Roboto" w:eastAsia="Roboto"/>
                <w:b w:val="0"/>
                <w:i w:val="0"/>
                <w:color w:val="1A1A1A"/>
                <w:sz w:val="17"/>
              </w:rPr>
              <w:t>Trung bình</w:t>
            </w:r>
          </w:p>
        </w:tc>
        <w:tc>
          <w:tcPr>
            <w:tcW w:w="551" w:type="pct"/>
          </w:tcPr>
          <w:p>
            <w:pPr>
              <w:spacing w:after="20" w:before="20" w:line="240" w:lineRule="auto"/>
            </w:pPr>
            <w:r/>
            <w:r>
              <w:rPr>
                <w:rFonts w:ascii="Roboto" w:hAnsi="Roboto" w:cs="Roboto" w:eastAsia="Roboto"/>
                <w:b w:val="0"/>
                <w:i w:val="0"/>
                <w:color w:val="1A1A1A"/>
                <w:sz w:val="17"/>
              </w:rPr>
              <w:t>40,3</w:t>
            </w:r>
          </w:p>
        </w:tc>
        <w:tc>
          <w:tcPr>
            <w:tcW w:w="507" w:type="pct"/>
          </w:tcPr>
          <w:p>
            <w:pPr>
              <w:spacing w:after="20" w:before="20" w:line="240" w:lineRule="auto"/>
            </w:pPr>
            <w:r/>
            <w:r>
              <w:rPr>
                <w:rFonts w:ascii="Roboto" w:hAnsi="Roboto" w:cs="Roboto" w:eastAsia="Roboto"/>
                <w:b w:val="0"/>
                <w:i w:val="0"/>
                <w:color w:val="1A1A1A"/>
                <w:sz w:val="17"/>
              </w:rPr>
              <w:t>29,15%</w:t>
            </w:r>
          </w:p>
        </w:tc>
        <w:tc>
          <w:tcPr>
            <w:tcW w:w="459" w:type="pct"/>
          </w:tcPr>
          <w:p>
            <w:pPr>
              <w:spacing w:after="20" w:before="20" w:line="240" w:lineRule="auto"/>
            </w:pPr>
            <w:r/>
            <w:r>
              <w:rPr>
                <w:rFonts w:ascii="Roboto" w:hAnsi="Roboto" w:cs="Roboto" w:eastAsia="Roboto"/>
                <w:b w:val="0"/>
                <w:i w:val="0"/>
                <w:color w:val="1A1A1A"/>
                <w:sz w:val="17"/>
              </w:rPr>
              <w:t>6,57</w:t>
            </w:r>
          </w:p>
        </w:tc>
        <w:tc>
          <w:tcPr>
            <w:tcW w:w="425" w:type="pct"/>
          </w:tcPr>
          <w:p>
            <w:pPr>
              <w:spacing w:after="20" w:before="20" w:line="240" w:lineRule="auto"/>
            </w:pPr>
            <w:r/>
            <w:r>
              <w:rPr>
                <w:rFonts w:ascii="Roboto" w:hAnsi="Roboto" w:cs="Roboto" w:eastAsia="Roboto"/>
                <w:b w:val="0"/>
                <w:i w:val="0"/>
                <w:color w:val="1A1A1A"/>
                <w:sz w:val="17"/>
              </w:rPr>
              <w:t>1,38</w:t>
            </w:r>
          </w:p>
        </w:tc>
        <w:tc>
          <w:tcPr>
            <w:tcW w:w="425" w:type="pct"/>
          </w:tcPr>
          <w:p>
            <w:pPr>
              <w:spacing w:after="20" w:before="20" w:line="240" w:lineRule="auto"/>
            </w:pPr>
            <w:r/>
            <w:r>
              <w:rPr>
                <w:rFonts w:ascii="Roboto" w:hAnsi="Roboto" w:cs="Roboto" w:eastAsia="Roboto"/>
                <w:b w:val="0"/>
                <w:i w:val="0"/>
                <w:color w:val="1A1A1A"/>
                <w:sz w:val="17"/>
              </w:rPr>
              <w:t>5,39</w:t>
            </w:r>
          </w:p>
        </w:tc>
        <w:tc>
          <w:tcPr>
            <w:tcW w:w="663" w:type="pct"/>
          </w:tcPr>
          <w:p>
            <w:pPr>
              <w:spacing w:after="20" w:before="20" w:line="240" w:lineRule="auto"/>
            </w:pPr>
            <w:r/>
            <w:r>
              <w:rPr>
                <w:rFonts w:ascii="Roboto" w:hAnsi="Roboto" w:cs="Roboto" w:eastAsia="Roboto"/>
                <w:b w:val="0"/>
                <w:i w:val="0"/>
                <w:color w:val="1A1A1A"/>
                <w:sz w:val="17"/>
              </w:rPr>
              <w:t>−51</w:t>
            </w:r>
          </w:p>
        </w:tc>
      </w:tr>
      <w:tr>
        <w:tc>
          <w:tcPr>
            <w:shd w:val="clear" w:color="auto" w:fill="F2F6FA"/>
            <w:tcW w:w="367" w:type="pct"/>
          </w:tcPr>
          <w:p>
            <w:pPr>
              <w:spacing w:after="20" w:before="20" w:line="240" w:lineRule="auto"/>
            </w:pPr>
            <w:r/>
            <w:r>
              <w:rPr>
                <w:rFonts w:ascii="Roboto" w:hAnsi="Roboto" w:cs="Roboto" w:eastAsia="Roboto"/>
                <w:b/>
                <w:i w:val="0"/>
                <w:color w:val="1A1A1A"/>
                <w:sz w:val="17"/>
              </w:rPr>
              <w:t>HHV</w:t>
            </w:r>
          </w:p>
        </w:tc>
        <w:tc>
          <w:tcPr>
            <w:shd w:val="clear" w:color="auto" w:fill="F2F6FA"/>
            <w:tcW w:w="562" w:type="pct"/>
          </w:tcPr>
          <w:p>
            <w:pPr>
              <w:spacing w:after="20" w:before="20" w:line="240" w:lineRule="auto"/>
            </w:pPr>
            <w:r/>
            <w:r>
              <w:rPr>
                <w:rFonts w:ascii="Roboto" w:hAnsi="Roboto" w:cs="Roboto" w:eastAsia="Roboto"/>
                <w:b w:val="0"/>
                <w:i w:val="0"/>
                <w:color w:val="1A1A1A"/>
                <w:sz w:val="17"/>
              </w:rPr>
              <w:t>Xây dựng</w:t>
            </w:r>
          </w:p>
        </w:tc>
        <w:tc>
          <w:tcPr>
            <w:shd w:val="clear" w:color="auto" w:fill="F2F6FA"/>
            <w:tcW w:w="389" w:type="pct"/>
          </w:tcPr>
          <w:p>
            <w:pPr>
              <w:spacing w:after="20" w:before="20" w:line="240" w:lineRule="auto"/>
            </w:pPr>
            <w:r/>
            <w:r>
              <w:rPr>
                <w:rFonts w:ascii="Roboto" w:hAnsi="Roboto" w:cs="Roboto" w:eastAsia="Roboto"/>
                <w:b w:val="0"/>
                <w:i w:val="0"/>
                <w:color w:val="1A1A1A"/>
                <w:sz w:val="17"/>
              </w:rPr>
              <w:t>10</w:t>
            </w:r>
          </w:p>
        </w:tc>
        <w:tc>
          <w:tcPr>
            <w:shd w:val="clear" w:color="auto" w:fill="F2F6FA"/>
            <w:tcW w:w="652" w:type="pct"/>
          </w:tcPr>
          <w:p>
            <w:pPr>
              <w:spacing w:after="20" w:before="20" w:line="240" w:lineRule="auto"/>
            </w:pPr>
            <w:r/>
            <w:r>
              <w:rPr>
                <w:rFonts w:ascii="Roboto" w:hAnsi="Roboto" w:cs="Roboto" w:eastAsia="Roboto"/>
                <w:b w:val="0"/>
                <w:i w:val="0"/>
                <w:color w:val="1A1A1A"/>
                <w:sz w:val="17"/>
              </w:rPr>
              <w:t>Thấp</w:t>
            </w:r>
          </w:p>
        </w:tc>
        <w:tc>
          <w:tcPr>
            <w:shd w:val="clear" w:color="auto" w:fill="F2F6FA"/>
            <w:tcW w:w="551" w:type="pct"/>
          </w:tcPr>
          <w:p>
            <w:pPr>
              <w:spacing w:after="20" w:before="20" w:line="240" w:lineRule="auto"/>
            </w:pPr>
            <w:r/>
            <w:r>
              <w:rPr>
                <w:rFonts w:ascii="Roboto" w:hAnsi="Roboto" w:cs="Roboto" w:eastAsia="Roboto"/>
                <w:b w:val="0"/>
                <w:i w:val="0"/>
                <w:color w:val="1A1A1A"/>
                <w:sz w:val="17"/>
              </w:rPr>
              <w:t>29,0</w:t>
            </w:r>
          </w:p>
        </w:tc>
        <w:tc>
          <w:tcPr>
            <w:shd w:val="clear" w:color="auto" w:fill="F2F6FA"/>
            <w:tcW w:w="507" w:type="pct"/>
          </w:tcPr>
          <w:p>
            <w:pPr>
              <w:spacing w:after="20" w:before="20" w:line="240" w:lineRule="auto"/>
            </w:pPr>
            <w:r/>
            <w:r>
              <w:rPr>
                <w:rFonts w:ascii="Roboto" w:hAnsi="Roboto" w:cs="Roboto" w:eastAsia="Roboto"/>
                <w:b w:val="0"/>
                <w:i w:val="0"/>
                <w:color w:val="1A1A1A"/>
                <w:sz w:val="17"/>
              </w:rPr>
              <w:t>5,76%</w:t>
            </w:r>
          </w:p>
        </w:tc>
        <w:tc>
          <w:tcPr>
            <w:shd w:val="clear" w:color="auto" w:fill="F2F6FA"/>
            <w:tcW w:w="459" w:type="pct"/>
          </w:tcPr>
          <w:p>
            <w:pPr>
              <w:spacing w:after="20" w:before="20" w:line="240" w:lineRule="auto"/>
            </w:pPr>
            <w:r/>
            <w:r>
              <w:rPr>
                <w:rFonts w:ascii="Roboto" w:hAnsi="Roboto" w:cs="Roboto" w:eastAsia="Roboto"/>
                <w:b w:val="0"/>
                <w:i w:val="0"/>
                <w:color w:val="1A1A1A"/>
                <w:sz w:val="17"/>
              </w:rPr>
              <w:t>9,19</w:t>
            </w:r>
          </w:p>
        </w:tc>
        <w:tc>
          <w:tcPr>
            <w:shd w:val="clear" w:color="auto" w:fill="F2F6FA"/>
            <w:tcW w:w="425" w:type="pct"/>
          </w:tcPr>
          <w:p>
            <w:pPr>
              <w:spacing w:after="20" w:before="20" w:line="240" w:lineRule="auto"/>
            </w:pPr>
            <w:r/>
            <w:r>
              <w:rPr>
                <w:rFonts w:ascii="Roboto" w:hAnsi="Roboto" w:cs="Roboto" w:eastAsia="Roboto"/>
                <w:b w:val="0"/>
                <w:i w:val="0"/>
                <w:color w:val="1A1A1A"/>
                <w:sz w:val="17"/>
              </w:rPr>
              <w:t>0,44</w:t>
            </w:r>
          </w:p>
        </w:tc>
        <w:tc>
          <w:tcPr>
            <w:shd w:val="clear" w:color="auto" w:fill="F2F6FA"/>
            <w:tcW w:w="425" w:type="pct"/>
          </w:tcPr>
          <w:p>
            <w:pPr>
              <w:spacing w:after="20" w:before="20" w:line="240" w:lineRule="auto"/>
            </w:pPr>
            <w:r/>
            <w:r>
              <w:rPr>
                <w:rFonts w:ascii="Roboto" w:hAnsi="Roboto" w:cs="Roboto" w:eastAsia="Roboto"/>
                <w:b w:val="0"/>
                <w:i w:val="0"/>
                <w:color w:val="1A1A1A"/>
                <w:sz w:val="17"/>
              </w:rPr>
              <w:t>1,81</w:t>
            </w:r>
          </w:p>
        </w:tc>
        <w:tc>
          <w:tcPr>
            <w:shd w:val="clear" w:color="auto" w:fill="F2F6FA"/>
            <w:tcW w:w="663" w:type="pct"/>
          </w:tcPr>
          <w:p>
            <w:pPr>
              <w:spacing w:after="20" w:before="20" w:line="240" w:lineRule="auto"/>
            </w:pPr>
            <w:r/>
            <w:r>
              <w:rPr>
                <w:rFonts w:ascii="Roboto" w:hAnsi="Roboto" w:cs="Roboto" w:eastAsia="Roboto"/>
                <w:b w:val="0"/>
                <w:i w:val="0"/>
                <w:color w:val="1A1A1A"/>
                <w:sz w:val="17"/>
              </w:rPr>
              <w:t>+28</w:t>
            </w:r>
          </w:p>
        </w:tc>
      </w:tr>
    </w:tbl>
    <w:p>
      <w:pPr>
        <w:spacing w:after="160"/>
      </w:pPr>
    </w:p>
    <w:p>
      <w:pPr>
        <w:spacing w:after="140"/>
        <w:jc w:val="both"/>
      </w:pPr>
      <w:r>
        <w:rPr>
          <w:rFonts w:ascii="Roboto" w:hAnsi="Roboto" w:cs="Roboto" w:eastAsia="Roboto"/>
          <w:b/>
          <w:i w:val="0"/>
          <w:color w:val="1A1A1A"/>
          <w:sz w:val="21"/>
        </w:rPr>
        <w:t>CTD — 13 điểm</w:t>
      </w:r>
      <w:r>
        <w:rPr>
          <w:rFonts w:ascii="Roboto" w:hAnsi="Roboto" w:cs="Roboto" w:eastAsia="Roboto"/>
          <w:b w:val="0"/>
          <w:i w:val="0"/>
          <w:color w:val="1A1A1A"/>
          <w:sz w:val="21"/>
        </w:rPr>
        <w:t>, cao nhất trong bốn mã và ngang với mã tốt nhất của ba ngành chính. Tiêu chí catalyst đạt 3 điểm nhờ việc trúng tổng thầu dự án đường sắt tốc độ cao Hà Nội – Quảng Ninh với tổng mức đầu tư trên 147.000 tỷ đồng, tương đương khoảng 5,6 tỷ USD, cùng backlog 65.500 tỷ đồng tương đương khoảng 2,5 tỷ USD là mức kỷ lục của doanh nghiệp, và giá trị ký mới 18.000 tỷ đồng chỉ trong một quý. Giá mục tiêu 84.500 đồng so với thị giá 57.600 đồng. Khối ngoại mua ròng 96 tỷ, cao nhất nhóm dự bị. Phiên 28/07 tăng 4,35%.</w:t>
      </w:r>
    </w:p>
    <w:p>
      <w:pPr>
        <w:spacing w:after="140"/>
        <w:jc w:val="both"/>
      </w:pPr>
      <w:r>
        <w:rPr>
          <w:rFonts w:ascii="Roboto" w:hAnsi="Roboto" w:cs="Roboto" w:eastAsia="Roboto"/>
          <w:b w:val="0"/>
          <w:i w:val="0"/>
          <w:color w:val="1A1A1A"/>
          <w:sz w:val="21"/>
        </w:rPr>
        <w:t>Hai điểm trừ đáng kể: hệ số ICR chỉ đạt 1,37 lần; và dòng tiền kinh doanh âm 1.733 tỷ đồng, mức âm sâu nhất trong toàn bộ 39 mã được rà soát ở chu kỳ này. Nguyên nhân nằm ở rủi ro cố hữu của mô hình tổng thầu dân dụng: 94% backlog đến từ bốn chủ đầu tư bất động sản gồm Vingroup, Sun Group, Masterise và MIK, tức mức độ tập trung khách hàng rất cao, và rủi ro khoản phải thu là rủi ro thực tế.</w:t>
      </w:r>
    </w:p>
    <w:p>
      <w:pPr>
        <w:spacing w:after="140"/>
        <w:jc w:val="both"/>
      </w:pPr>
      <w:r>
        <w:rPr>
          <w:rFonts w:ascii="Roboto" w:hAnsi="Roboto" w:cs="Roboto" w:eastAsia="Roboto"/>
          <w:b/>
          <w:i w:val="0"/>
          <w:color w:val="1A1A1A"/>
          <w:sz w:val="21"/>
        </w:rPr>
        <w:t>VGC — 11 điểm</w:t>
      </w:r>
      <w:r>
        <w:rPr>
          <w:rFonts w:ascii="Roboto" w:hAnsi="Roboto" w:cs="Roboto" w:eastAsia="Roboto"/>
          <w:b w:val="0"/>
          <w:i w:val="0"/>
          <w:color w:val="1A1A1A"/>
          <w:sz w:val="21"/>
        </w:rPr>
        <w:t>, chất lượng ổn định nhất nhóm dự bị. Đây là mã duy nhất trong bốn mã đã công bố kết quả quý 2 chính thức, với lợi nhuận sau thuế 1.036 tỷ đồng tăng 42%, luỹ kế 6 tháng đạt 1.452 tỷ đồng tăng 27%. Quỹ đất khu công nghiệp lớn nhất miền Bắc với trên 5.966 ha qua 20 khu; năm tháng đầu năm đã cho thuê 113 trên 125 ha kế hoạch cả năm. Đạt đủ 4/4 tiêu chí cơ bản với ICR 7,03 lần. Điểm trừ: thanh khoản chỉ 13,8 tỷ đồng mỗi phiên nên quy mô trần cả vị thế khoảng 2,1 tỷ đồng; và dư địa vượt kế hoạch trong nửa cuối năm hẹp.</w:t>
      </w:r>
    </w:p>
    <w:p>
      <w:pPr>
        <w:spacing w:after="140"/>
        <w:jc w:val="both"/>
      </w:pPr>
      <w:r>
        <w:rPr>
          <w:rFonts w:ascii="Roboto" w:hAnsi="Roboto" w:cs="Roboto" w:eastAsia="Roboto"/>
          <w:b/>
          <w:i w:val="0"/>
          <w:color w:val="1A1A1A"/>
          <w:sz w:val="21"/>
        </w:rPr>
        <w:t>IDC — 11 điểm</w:t>
      </w:r>
      <w:r>
        <w:rPr>
          <w:rFonts w:ascii="Roboto" w:hAnsi="Roboto" w:cs="Roboto" w:eastAsia="Roboto"/>
          <w:b w:val="0"/>
          <w:i w:val="0"/>
          <w:color w:val="1A1A1A"/>
          <w:sz w:val="21"/>
        </w:rPr>
        <w:t>, ROE cao nhất nhóm ở mức 29,15%, gấp 2,47 lần median ngành. Kế hoạch năm 2026 cho thuê 100 ha, tăng 32%. Điểm trừ: doanh thu quý 1 giảm 17,2% và lợi nhuận giảm 21%; kế hoạch lợi nhuận cả năm 2026 đặt ở mức đi ngang, giảm 0,5%, tức chính doanh nghiệp không kỳ vọng tăng trưởng.</w:t>
      </w:r>
    </w:p>
    <w:p>
      <w:pPr>
        <w:spacing w:after="140"/>
        <w:jc w:val="both"/>
      </w:pPr>
      <w:r>
        <w:rPr>
          <w:rFonts w:ascii="Roboto" w:hAnsi="Roboto" w:cs="Roboto" w:eastAsia="Roboto"/>
          <w:b/>
          <w:i w:val="0"/>
          <w:color w:val="1A1A1A"/>
          <w:sz w:val="21"/>
        </w:rPr>
        <w:t>HHV — 10 điểm</w:t>
      </w:r>
      <w:r>
        <w:rPr>
          <w:rFonts w:ascii="Roboto" w:hAnsi="Roboto" w:cs="Roboto" w:eastAsia="Roboto"/>
          <w:b w:val="0"/>
          <w:i w:val="0"/>
          <w:color w:val="1A1A1A"/>
          <w:sz w:val="21"/>
        </w:rPr>
        <w:t>, mức tin cậy Thấp. Mã không đạt bộ lọc cơ bản, chỉ 2/4 tiêu chí, do ROE 5,76% dưới median ngành 6,47% và ICR 1,81 lần. Mã vào danh sách qua đường dòng tiền. Các điểm cộng thực chất: P/B 0,44 lần, thấp nhất trong toàn bộ 24 mã của hai ngành dự bị; dòng tiền kinh doanh dương 415 tỷ đồng, trái ngược với CTD; ký thêm gần 2.000 tỷ đồng hợp đồng trong nửa đầu năm; và là mã duy nhất có thông tin giảm chi phí vốn, với việc tổ chức tín dụng cam kết hạ và cố định lãi vay cho hầm Đèo Cả và tuyến Bắc Giang – Lạng Sơn.</w:t>
      </w:r>
    </w:p>
    <w:p>
      <w:pPr>
        <w:spacing w:after="140"/>
        <w:jc w:val="both"/>
      </w:pPr>
      <w:r>
        <w:rPr>
          <w:rFonts w:ascii="Roboto" w:hAnsi="Roboto" w:cs="Roboto" w:eastAsia="Roboto"/>
          <w:b/>
          <w:i w:val="0"/>
          <w:color w:val="1A1A1A"/>
          <w:sz w:val="21"/>
        </w:rPr>
        <w:t>Nhận định chung về nhóm dự bị</w:t>
      </w:r>
    </w:p>
    <w:p>
      <w:pPr>
        <w:pStyle w:val="ListBullet"/>
        <w:spacing w:after="60"/>
        <w:ind w:left="369"/>
      </w:pPr>
      <w:r>
        <w:rPr>
          <w:rFonts w:ascii="Roboto" w:hAnsi="Roboto" w:cs="Roboto" w:eastAsia="Roboto"/>
          <w:b/>
          <w:i w:val="0"/>
          <w:color w:val="1A1A1A"/>
          <w:sz w:val="21"/>
        </w:rPr>
        <w:t>Chất lượng hai ngành chênh lệch rõ rệt.</w:t>
      </w:r>
      <w:r>
        <w:rPr>
          <w:rFonts w:ascii="Roboto" w:hAnsi="Roboto" w:cs="Roboto" w:eastAsia="Roboto"/>
          <w:b w:val="0"/>
          <w:i w:val="0"/>
          <w:color w:val="1A1A1A"/>
          <w:sz w:val="21"/>
        </w:rPr>
        <w:t xml:space="preserve"> Khu công nghiệp có 5/9 mã đạt tiêu chí cơ bản với ROE median 11,81%; Xây dựng chỉ có 5/10 mã đạt và ba trong năm mã đạt lại bị loại trừ cứng, bao gồm hai mã có bộ chỉ tiêu tốt nhất ngành. Ngành xây dựng có định giá thấp nhất thị trường với P/B 0,63 lần, nhưng chất lượng doanh nghiệp và quản trị là nguyên nhân thực chất của mức định giá đó, không phải do bị bán quá mức.</w:t>
      </w:r>
    </w:p>
    <w:p>
      <w:pPr>
        <w:pStyle w:val="ListBullet"/>
        <w:spacing w:after="60"/>
        <w:ind w:left="369"/>
      </w:pPr>
      <w:r>
        <w:rPr>
          <w:rFonts w:ascii="Roboto" w:hAnsi="Roboto" w:cs="Roboto" w:eastAsia="Roboto"/>
          <w:b/>
          <w:i w:val="0"/>
          <w:color w:val="1A1A1A"/>
          <w:sz w:val="21"/>
        </w:rPr>
        <w:t>Catalyst đầu tư công có thật nhưng đã phản ánh vào giá.</w:t>
      </w:r>
      <w:r>
        <w:rPr>
          <w:rFonts w:ascii="Roboto" w:hAnsi="Roboto" w:cs="Roboto" w:eastAsia="Roboto"/>
          <w:b w:val="0"/>
          <w:i w:val="0"/>
          <w:color w:val="1A1A1A"/>
          <w:sz w:val="21"/>
        </w:rPr>
        <w:t xml:space="preserve"> Giải ngân đến ngày 16/07 đạt 37,3% kế hoạch, phần còn lại khoảng 748.700 tỷ đồng phải giải ngân trong hơn năm tháng, tức tốc độ nửa cuối năm phải gấp ba lần nửa đầu. Tuy nhiên câu chuyện này đã diễn biến từ phiên 29/06 và không nằm trong nhóm dẫn dắt các phiên 27–28/07. Đồng thời biên lợi nhuận nhà thầu đang bị thu hẹp: giá cát đá tăng 10–30%, thép tăng nhiều đợt, xi măng tăng 50.000–100.000 đồng mỗi tấn, trong khi nhiều hợp đồng ký trọn gói theo đơn giá tại thời điểm ký.</w:t>
      </w:r>
    </w:p>
    <w:p>
      <w:pPr>
        <w:pStyle w:val="ListBullet"/>
        <w:spacing w:after="60"/>
        <w:ind w:left="369"/>
      </w:pPr>
      <w:r>
        <w:rPr>
          <w:rFonts w:ascii="Roboto" w:hAnsi="Roboto" w:cs="Roboto" w:eastAsia="Roboto"/>
          <w:b/>
          <w:i w:val="0"/>
          <w:color w:val="1A1A1A"/>
          <w:sz w:val="21"/>
        </w:rPr>
        <w:t>Với khu công nghiệp, hai yếu tố trái chiều gần như triệt tiêu nhau.</w:t>
      </w:r>
      <w:r>
        <w:rPr>
          <w:rFonts w:ascii="Roboto" w:hAnsi="Roboto" w:cs="Roboto" w:eastAsia="Roboto"/>
          <w:b w:val="0"/>
          <w:i w:val="0"/>
          <w:color w:val="1A1A1A"/>
          <w:sz w:val="21"/>
        </w:rPr>
        <w:t xml:space="preserve"> Ưu đãi tín dụng là có thật nhưng chỉ áp cho phần dư nợ tăng thêm, tác động thực tế khoảng 1–2%, và thông tin đã công bố hai tháng trước. Rủi ro thuế Section 301 lệch tâm khỏi ngành, do nhóm được miễn phần lớn là điện tử, công nghệ cao và bán dẫn, đúng tệp khách thuê cốt lõi. Biến số cần theo dõi là số liệu FDI tháng 8 và tháng 9, vì số liệu 6 tháng rất tích cực với vốn đăng ký 34,65 tỷ USD tăng 61%, nhưng được đo trước ngày thuế có hiệu lực 24/07.</w:t>
      </w:r>
    </w:p>
    <w:p>
      <w:pPr>
        <w:spacing w:after="140"/>
        <w:jc w:val="both"/>
      </w:pPr>
      <w:r>
        <w:rPr>
          <w:rFonts w:ascii="Roboto" w:hAnsi="Roboto" w:cs="Roboto" w:eastAsia="Roboto"/>
          <w:b/>
          <w:i w:val="0"/>
          <w:color w:val="1A1A1A"/>
          <w:sz w:val="21"/>
        </w:rPr>
        <w:t>Đề xuất.</w:t>
      </w:r>
      <w:r>
        <w:rPr>
          <w:rFonts w:ascii="Roboto" w:hAnsi="Roboto" w:cs="Roboto" w:eastAsia="Roboto"/>
          <w:b w:val="0"/>
          <w:i w:val="0"/>
          <w:color w:val="1A1A1A"/>
          <w:sz w:val="21"/>
        </w:rPr>
        <w:t xml:space="preserve"> Trong bốn mã này, CTD và VGC là hai mã đáng cân nhắc nhất: CTD nhờ catalyst lớn nhất trong toàn bộ danh sách 24 mã, VGC nhờ là mã duy nhất có số liệu quý 2 chính thức và tích cực. Tuy nhiên CTD đòi hỏi theo dõi khoản phải thu rất sát, còn VGC bị giới hạn bởi quy mô trần 2,1 tỷ đồng.</w:t>
      </w:r>
    </w:p>
    <w:p>
      <w:pPr>
        <w:pStyle w:val="Heading2"/>
        <w:spacing w:before="320" w:after="120"/>
      </w:pPr>
      <w:r>
        <w:rPr>
          <w:rFonts w:ascii="Roboto" w:hAnsi="Roboto" w:cs="Roboto" w:eastAsia="Roboto"/>
          <w:b/>
          <w:i w:val="0"/>
          <w:color w:val="0E548F"/>
          <w:sz w:val="26"/>
        </w:rPr>
        <w:t>3.7. Mười ba mã bị loại trừ cứng</w:t>
      </w:r>
    </w:p>
    <w:p>
      <w:pPr>
        <w:spacing w:after="140"/>
        <w:jc w:val="both"/>
      </w:pPr>
      <w:r>
        <w:rPr>
          <w:rFonts w:ascii="Roboto" w:hAnsi="Roboto" w:cs="Roboto" w:eastAsia="Roboto"/>
          <w:b w:val="0"/>
          <w:i w:val="0"/>
          <w:color w:val="1A1A1A"/>
          <w:sz w:val="21"/>
        </w:rPr>
        <w:t>Đây là các mã đã đạt bộ lọc cơ bản hoặc bộ lọc dòng tiền nhưng bị loại trừ cứng vì các lý do dưới đây. Các mã này không được đưa lại vào danh mục.</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044"/>
        <w:gridCol w:w="1511"/>
        <w:gridCol w:w="7083"/>
      </w:tblGrid>
      <w:tr>
        <w:trPr>
          <w:tblHeader w:val="true"/>
        </w:trPr>
        <w:tc>
          <w:tcPr>
            <w:shd w:val="clear" w:color="auto" w:fill="0E548F"/>
            <w:tcW w:w="542" w:type="pct"/>
          </w:tcPr>
          <w:p>
            <w:pPr>
              <w:spacing w:after="20" w:before="20" w:line="240" w:lineRule="auto"/>
            </w:pPr>
            <w:r/>
            <w:r>
              <w:rPr>
                <w:rFonts w:ascii="Roboto" w:hAnsi="Roboto" w:cs="Roboto" w:eastAsia="Roboto"/>
                <w:b/>
                <w:i w:val="0"/>
                <w:color w:val="FFFFFF"/>
                <w:sz w:val="19"/>
              </w:rPr>
              <w:t>Mã</w:t>
            </w:r>
          </w:p>
        </w:tc>
        <w:tc>
          <w:tcPr>
            <w:shd w:val="clear" w:color="auto" w:fill="0E548F"/>
            <w:tcW w:w="784" w:type="pct"/>
          </w:tcPr>
          <w:p>
            <w:pPr>
              <w:spacing w:after="20" w:before="20" w:line="240" w:lineRule="auto"/>
            </w:pPr>
            <w:r/>
            <w:r>
              <w:rPr>
                <w:rFonts w:ascii="Roboto" w:hAnsi="Roboto" w:cs="Roboto" w:eastAsia="Roboto"/>
                <w:b/>
                <w:i w:val="0"/>
                <w:color w:val="FFFFFF"/>
                <w:sz w:val="19"/>
              </w:rPr>
              <w:t>Ngành</w:t>
            </w:r>
          </w:p>
        </w:tc>
        <w:tc>
          <w:tcPr>
            <w:shd w:val="clear" w:color="auto" w:fill="0E548F"/>
            <w:tcW w:w="3674" w:type="pct"/>
          </w:tcPr>
          <w:p>
            <w:pPr>
              <w:spacing w:after="20" w:before="20" w:line="240" w:lineRule="auto"/>
            </w:pPr>
            <w:r/>
            <w:r>
              <w:rPr>
                <w:rFonts w:ascii="Roboto" w:hAnsi="Roboto" w:cs="Roboto" w:eastAsia="Roboto"/>
                <w:b/>
                <w:i w:val="0"/>
                <w:color w:val="FFFFFF"/>
                <w:sz w:val="19"/>
              </w:rPr>
              <w:t>Lý do loại</w:t>
            </w:r>
          </w:p>
        </w:tc>
      </w:tr>
      <w:tr>
        <w:tc>
          <w:tcPr>
            <w:tcW w:w="542" w:type="pct"/>
          </w:tcPr>
          <w:p>
            <w:pPr>
              <w:spacing w:after="20" w:before="20" w:line="240" w:lineRule="auto"/>
            </w:pPr>
            <w:r/>
            <w:r>
              <w:rPr>
                <w:rFonts w:ascii="Roboto" w:hAnsi="Roboto" w:cs="Roboto" w:eastAsia="Roboto"/>
                <w:b/>
                <w:i w:val="0"/>
                <w:color w:val="1A1A1A"/>
                <w:sz w:val="19"/>
              </w:rPr>
              <w:t>VHM</w:t>
            </w:r>
          </w:p>
        </w:tc>
        <w:tc>
          <w:tcPr>
            <w:tcW w:w="784" w:type="pct"/>
          </w:tcPr>
          <w:p>
            <w:pPr>
              <w:spacing w:after="20" w:before="20" w:line="240" w:lineRule="auto"/>
            </w:pPr>
            <w:r/>
            <w:r>
              <w:rPr>
                <w:rFonts w:ascii="Roboto" w:hAnsi="Roboto" w:cs="Roboto" w:eastAsia="Roboto"/>
                <w:b w:val="0"/>
                <w:i w:val="0"/>
                <w:color w:val="1A1A1A"/>
                <w:sz w:val="19"/>
              </w:rPr>
              <w:t>BĐS</w:t>
            </w:r>
          </w:p>
        </w:tc>
        <w:tc>
          <w:tcPr>
            <w:tcW w:w="3674" w:type="pct"/>
          </w:tcPr>
          <w:p>
            <w:pPr>
              <w:spacing w:after="20" w:before="20" w:line="240" w:lineRule="auto"/>
            </w:pPr>
            <w:r/>
            <w:r>
              <w:rPr>
                <w:rFonts w:ascii="Roboto" w:hAnsi="Roboto" w:cs="Roboto" w:eastAsia="Roboto"/>
                <w:b w:val="0"/>
                <w:i w:val="0"/>
                <w:color w:val="1A1A1A"/>
                <w:sz w:val="19"/>
              </w:rPr>
              <w:t>Khối ngoại bán ròng 3.541 tỷ/tháng, gấp gần 4 lần mã đứng thứ hai; thuộc nhóm trụ Vingroup đã chọn loại</w:t>
            </w:r>
          </w:p>
        </w:tc>
      </w:tr>
      <w:tr>
        <w:tc>
          <w:tcPr>
            <w:shd w:val="clear" w:color="auto" w:fill="F2F6FA"/>
            <w:tcW w:w="542" w:type="pct"/>
          </w:tcPr>
          <w:p>
            <w:pPr>
              <w:spacing w:after="20" w:before="20" w:line="240" w:lineRule="auto"/>
            </w:pPr>
            <w:r/>
            <w:r>
              <w:rPr>
                <w:rFonts w:ascii="Roboto" w:hAnsi="Roboto" w:cs="Roboto" w:eastAsia="Roboto"/>
                <w:b/>
                <w:i w:val="0"/>
                <w:color w:val="1A1A1A"/>
                <w:sz w:val="19"/>
              </w:rPr>
              <w:t>VIC</w:t>
            </w:r>
          </w:p>
        </w:tc>
        <w:tc>
          <w:tcPr>
            <w:shd w:val="clear" w:color="auto" w:fill="F2F6FA"/>
            <w:tcW w:w="784" w:type="pct"/>
          </w:tcPr>
          <w:p>
            <w:pPr>
              <w:spacing w:after="20" w:before="20" w:line="240" w:lineRule="auto"/>
            </w:pPr>
            <w:r/>
            <w:r>
              <w:rPr>
                <w:rFonts w:ascii="Roboto" w:hAnsi="Roboto" w:cs="Roboto" w:eastAsia="Roboto"/>
                <w:b w:val="0"/>
                <w:i w:val="0"/>
                <w:color w:val="1A1A1A"/>
                <w:sz w:val="19"/>
              </w:rPr>
              <w:t>BĐS</w:t>
            </w:r>
          </w:p>
        </w:tc>
        <w:tc>
          <w:tcPr>
            <w:shd w:val="clear" w:color="auto" w:fill="F2F6FA"/>
            <w:tcW w:w="3674" w:type="pct"/>
          </w:tcPr>
          <w:p>
            <w:pPr>
              <w:spacing w:after="20" w:before="20" w:line="240" w:lineRule="auto"/>
            </w:pPr>
            <w:r/>
            <w:r>
              <w:rPr>
                <w:rFonts w:ascii="Roboto" w:hAnsi="Roboto" w:cs="Roboto" w:eastAsia="Roboto"/>
                <w:b w:val="0"/>
                <w:i w:val="0"/>
                <w:color w:val="1A1A1A"/>
                <w:sz w:val="19"/>
              </w:rPr>
              <w:t>Không đạt bộ lọc cơ bản, chỉ 2/4 tiêu chí, với P/E 142,49 lần và ICR 1,93 lần</w:t>
            </w:r>
          </w:p>
        </w:tc>
      </w:tr>
      <w:tr>
        <w:tc>
          <w:tcPr>
            <w:tcW w:w="542" w:type="pct"/>
          </w:tcPr>
          <w:p>
            <w:pPr>
              <w:spacing w:after="20" w:before="20" w:line="240" w:lineRule="auto"/>
            </w:pPr>
            <w:r/>
            <w:r>
              <w:rPr>
                <w:rFonts w:ascii="Roboto" w:hAnsi="Roboto" w:cs="Roboto" w:eastAsia="Roboto"/>
                <w:b/>
                <w:i w:val="0"/>
                <w:color w:val="1A1A1A"/>
                <w:sz w:val="19"/>
              </w:rPr>
              <w:t>DIG</w:t>
            </w:r>
          </w:p>
        </w:tc>
        <w:tc>
          <w:tcPr>
            <w:tcW w:w="784" w:type="pct"/>
          </w:tcPr>
          <w:p>
            <w:pPr>
              <w:spacing w:after="20" w:before="20" w:line="240" w:lineRule="auto"/>
            </w:pPr>
            <w:r/>
            <w:r>
              <w:rPr>
                <w:rFonts w:ascii="Roboto" w:hAnsi="Roboto" w:cs="Roboto" w:eastAsia="Roboto"/>
                <w:b w:val="0"/>
                <w:i w:val="0"/>
                <w:color w:val="1A1A1A"/>
                <w:sz w:val="19"/>
              </w:rPr>
              <w:t>BĐS</w:t>
            </w:r>
          </w:p>
        </w:tc>
        <w:tc>
          <w:tcPr>
            <w:tcW w:w="3674" w:type="pct"/>
          </w:tcPr>
          <w:p>
            <w:pPr>
              <w:spacing w:after="20" w:before="20" w:line="240" w:lineRule="auto"/>
            </w:pPr>
            <w:r/>
            <w:r>
              <w:rPr>
                <w:rFonts w:ascii="Roboto" w:hAnsi="Roboto" w:cs="Roboto" w:eastAsia="Roboto"/>
                <w:b w:val="0"/>
                <w:i w:val="0"/>
                <w:color w:val="1A1A1A"/>
                <w:sz w:val="19"/>
              </w:rPr>
              <w:t>Giải chấp cổ phiếu của gia đình Chủ tịch hơn 14,3 triệu cp trong bốn phiên 21–24/07, hiện không còn cổ đông lớn nào; quý gần nhất ICR −0,8, dòng tiền −437 tỷ, lỗ ròng</w:t>
            </w:r>
          </w:p>
        </w:tc>
      </w:tr>
      <w:tr>
        <w:tc>
          <w:tcPr>
            <w:shd w:val="clear" w:color="auto" w:fill="F2F6FA"/>
            <w:tcW w:w="542" w:type="pct"/>
          </w:tcPr>
          <w:p>
            <w:pPr>
              <w:spacing w:after="20" w:before="20" w:line="240" w:lineRule="auto"/>
            </w:pPr>
            <w:r/>
            <w:r>
              <w:rPr>
                <w:rFonts w:ascii="Roboto" w:hAnsi="Roboto" w:cs="Roboto" w:eastAsia="Roboto"/>
                <w:b/>
                <w:i w:val="0"/>
                <w:color w:val="1A1A1A"/>
                <w:sz w:val="19"/>
              </w:rPr>
              <w:t>HDC</w:t>
            </w:r>
          </w:p>
        </w:tc>
        <w:tc>
          <w:tcPr>
            <w:shd w:val="clear" w:color="auto" w:fill="F2F6FA"/>
            <w:tcW w:w="784" w:type="pct"/>
          </w:tcPr>
          <w:p>
            <w:pPr>
              <w:spacing w:after="20" w:before="20" w:line="240" w:lineRule="auto"/>
            </w:pPr>
            <w:r/>
            <w:r>
              <w:rPr>
                <w:rFonts w:ascii="Roboto" w:hAnsi="Roboto" w:cs="Roboto" w:eastAsia="Roboto"/>
                <w:b w:val="0"/>
                <w:i w:val="0"/>
                <w:color w:val="1A1A1A"/>
                <w:sz w:val="19"/>
              </w:rPr>
              <w:t>BĐS</w:t>
            </w:r>
          </w:p>
        </w:tc>
        <w:tc>
          <w:tcPr>
            <w:shd w:val="clear" w:color="auto" w:fill="F2F6FA"/>
            <w:tcW w:w="3674" w:type="pct"/>
          </w:tcPr>
          <w:p>
            <w:pPr>
              <w:spacing w:after="20" w:before="20" w:line="240" w:lineRule="auto"/>
            </w:pPr>
            <w:r/>
            <w:r>
              <w:rPr>
                <w:rFonts w:ascii="Roboto" w:hAnsi="Roboto" w:cs="Roboto" w:eastAsia="Roboto"/>
                <w:b w:val="0"/>
                <w:i w:val="0"/>
                <w:color w:val="1A1A1A"/>
                <w:sz w:val="19"/>
              </w:rPr>
              <w:t>ICR âm ba quý liên tiếp lần lượt −0,3, −0,5 và −0,4; giải chấp cổ phiếu gia đình Chủ tịch; pha loãng khoảng 51 triệu cp cộng trái phiếu chuyển đổi 500 tỷ</w:t>
            </w:r>
          </w:p>
        </w:tc>
      </w:tr>
      <w:tr>
        <w:tc>
          <w:tcPr>
            <w:tcW w:w="542" w:type="pct"/>
          </w:tcPr>
          <w:p>
            <w:pPr>
              <w:spacing w:after="20" w:before="20" w:line="240" w:lineRule="auto"/>
            </w:pPr>
            <w:r/>
            <w:r>
              <w:rPr>
                <w:rFonts w:ascii="Roboto" w:hAnsi="Roboto" w:cs="Roboto" w:eastAsia="Roboto"/>
                <w:b/>
                <w:i w:val="0"/>
                <w:color w:val="1A1A1A"/>
                <w:sz w:val="19"/>
              </w:rPr>
              <w:t>NVL</w:t>
            </w:r>
          </w:p>
        </w:tc>
        <w:tc>
          <w:tcPr>
            <w:tcW w:w="784" w:type="pct"/>
          </w:tcPr>
          <w:p>
            <w:pPr>
              <w:spacing w:after="20" w:before="20" w:line="240" w:lineRule="auto"/>
            </w:pPr>
            <w:r/>
            <w:r>
              <w:rPr>
                <w:rFonts w:ascii="Roboto" w:hAnsi="Roboto" w:cs="Roboto" w:eastAsia="Roboto"/>
                <w:b w:val="0"/>
                <w:i w:val="0"/>
                <w:color w:val="1A1A1A"/>
                <w:sz w:val="19"/>
              </w:rPr>
              <w:t>BĐS</w:t>
            </w:r>
          </w:p>
        </w:tc>
        <w:tc>
          <w:tcPr>
            <w:tcW w:w="3674" w:type="pct"/>
          </w:tcPr>
          <w:p>
            <w:pPr>
              <w:spacing w:after="20" w:before="20" w:line="240" w:lineRule="auto"/>
            </w:pPr>
            <w:r/>
            <w:r>
              <w:rPr>
                <w:rFonts w:ascii="Roboto" w:hAnsi="Roboto" w:cs="Roboto" w:eastAsia="Roboto"/>
                <w:b w:val="0"/>
                <w:i w:val="0"/>
                <w:color w:val="1A1A1A"/>
                <w:sz w:val="19"/>
              </w:rPr>
              <w:t>Chậm trả 111,6 tỷ nợ gốc trái phiếu ngày 23/07/2026, chỉ thanh toán được 611,95 triệu</w:t>
            </w:r>
          </w:p>
        </w:tc>
      </w:tr>
      <w:tr>
        <w:tc>
          <w:tcPr>
            <w:shd w:val="clear" w:color="auto" w:fill="F2F6FA"/>
            <w:tcW w:w="542" w:type="pct"/>
          </w:tcPr>
          <w:p>
            <w:pPr>
              <w:spacing w:after="20" w:before="20" w:line="240" w:lineRule="auto"/>
            </w:pPr>
            <w:r/>
            <w:r>
              <w:rPr>
                <w:rFonts w:ascii="Roboto" w:hAnsi="Roboto" w:cs="Roboto" w:eastAsia="Roboto"/>
                <w:b/>
                <w:i w:val="0"/>
                <w:color w:val="1A1A1A"/>
                <w:sz w:val="19"/>
              </w:rPr>
              <w:t>IJC</w:t>
            </w:r>
          </w:p>
        </w:tc>
        <w:tc>
          <w:tcPr>
            <w:shd w:val="clear" w:color="auto" w:fill="F2F6FA"/>
            <w:tcW w:w="784" w:type="pct"/>
          </w:tcPr>
          <w:p>
            <w:pPr>
              <w:spacing w:after="20" w:before="20" w:line="240" w:lineRule="auto"/>
            </w:pPr>
            <w:r/>
            <w:r>
              <w:rPr>
                <w:rFonts w:ascii="Roboto" w:hAnsi="Roboto" w:cs="Roboto" w:eastAsia="Roboto"/>
                <w:b w:val="0"/>
                <w:i w:val="0"/>
                <w:color w:val="1A1A1A"/>
                <w:sz w:val="19"/>
              </w:rPr>
              <w:t>BĐS</w:t>
            </w:r>
          </w:p>
        </w:tc>
        <w:tc>
          <w:tcPr>
            <w:shd w:val="clear" w:color="auto" w:fill="F2F6FA"/>
            <w:tcW w:w="3674" w:type="pct"/>
          </w:tcPr>
          <w:p>
            <w:pPr>
              <w:spacing w:after="20" w:before="20" w:line="240" w:lineRule="auto"/>
            </w:pPr>
            <w:r/>
            <w:r>
              <w:rPr>
                <w:rFonts w:ascii="Roboto" w:hAnsi="Roboto" w:cs="Roboto" w:eastAsia="Roboto"/>
                <w:b w:val="0"/>
                <w:i w:val="0"/>
                <w:color w:val="1A1A1A"/>
                <w:sz w:val="19"/>
              </w:rPr>
              <w:t>Vòng quay thanh khoản 31,2, thấp thứ ba trong 22 mã; không có báo cáo khuyến nghị nào trong 3 tháng; vắng mặt trong mọi danh sách dòng tiền</w:t>
            </w:r>
          </w:p>
        </w:tc>
      </w:tr>
      <w:tr>
        <w:tc>
          <w:tcPr>
            <w:tcW w:w="542" w:type="pct"/>
          </w:tcPr>
          <w:p>
            <w:pPr>
              <w:spacing w:after="20" w:before="20" w:line="240" w:lineRule="auto"/>
            </w:pPr>
            <w:r/>
            <w:r>
              <w:rPr>
                <w:rFonts w:ascii="Roboto" w:hAnsi="Roboto" w:cs="Roboto" w:eastAsia="Roboto"/>
                <w:b/>
                <w:i w:val="0"/>
                <w:color w:val="1A1A1A"/>
                <w:sz w:val="19"/>
              </w:rPr>
              <w:t>DXS</w:t>
            </w:r>
          </w:p>
        </w:tc>
        <w:tc>
          <w:tcPr>
            <w:tcW w:w="784" w:type="pct"/>
          </w:tcPr>
          <w:p>
            <w:pPr>
              <w:spacing w:after="20" w:before="20" w:line="240" w:lineRule="auto"/>
            </w:pPr>
            <w:r/>
            <w:r>
              <w:rPr>
                <w:rFonts w:ascii="Roboto" w:hAnsi="Roboto" w:cs="Roboto" w:eastAsia="Roboto"/>
                <w:b w:val="0"/>
                <w:i w:val="0"/>
                <w:color w:val="1A1A1A"/>
                <w:sz w:val="19"/>
              </w:rPr>
              <w:t>BĐS</w:t>
            </w:r>
          </w:p>
        </w:tc>
        <w:tc>
          <w:tcPr>
            <w:tcW w:w="3674" w:type="pct"/>
          </w:tcPr>
          <w:p>
            <w:pPr>
              <w:spacing w:after="20" w:before="20" w:line="240" w:lineRule="auto"/>
            </w:pPr>
            <w:r/>
            <w:r>
              <w:rPr>
                <w:rFonts w:ascii="Roboto" w:hAnsi="Roboto" w:cs="Roboto" w:eastAsia="Roboto"/>
                <w:b w:val="0"/>
                <w:i w:val="0"/>
                <w:color w:val="1A1A1A"/>
                <w:sz w:val="19"/>
              </w:rPr>
              <w:t>ADV 9,8 tỷ, quy mô tối đa cả vị thế khoảng 1,5 tỷ, quá nhỏ</w:t>
            </w:r>
          </w:p>
        </w:tc>
      </w:tr>
      <w:tr>
        <w:tc>
          <w:tcPr>
            <w:shd w:val="clear" w:color="auto" w:fill="F2F6FA"/>
            <w:tcW w:w="542" w:type="pct"/>
          </w:tcPr>
          <w:p>
            <w:pPr>
              <w:spacing w:after="20" w:before="20" w:line="240" w:lineRule="auto"/>
            </w:pPr>
            <w:r/>
            <w:r>
              <w:rPr>
                <w:rFonts w:ascii="Roboto" w:hAnsi="Roboto" w:cs="Roboto" w:eastAsia="Roboto"/>
                <w:b/>
                <w:i w:val="0"/>
                <w:color w:val="1A1A1A"/>
                <w:sz w:val="19"/>
              </w:rPr>
              <w:t>CTS</w:t>
            </w:r>
          </w:p>
        </w:tc>
        <w:tc>
          <w:tcPr>
            <w:shd w:val="clear" w:color="auto" w:fill="F2F6FA"/>
            <w:tcW w:w="784" w:type="pct"/>
          </w:tcPr>
          <w:p>
            <w:pPr>
              <w:spacing w:after="20" w:before="20" w:line="240" w:lineRule="auto"/>
            </w:pPr>
            <w:r/>
            <w:r>
              <w:rPr>
                <w:rFonts w:ascii="Roboto" w:hAnsi="Roboto" w:cs="Roboto" w:eastAsia="Roboto"/>
                <w:b w:val="0"/>
                <w:i w:val="0"/>
                <w:color w:val="1A1A1A"/>
                <w:sz w:val="19"/>
              </w:rPr>
              <w:t>CK</w:t>
            </w:r>
          </w:p>
        </w:tc>
        <w:tc>
          <w:tcPr>
            <w:shd w:val="clear" w:color="auto" w:fill="F2F6FA"/>
            <w:tcW w:w="3674" w:type="pct"/>
          </w:tcPr>
          <w:p>
            <w:pPr>
              <w:spacing w:after="20" w:before="20" w:line="240" w:lineRule="auto"/>
            </w:pPr>
            <w:r/>
            <w:r>
              <w:rPr>
                <w:rFonts w:ascii="Roboto" w:hAnsi="Roboto" w:cs="Roboto" w:eastAsia="Roboto"/>
                <w:b w:val="0"/>
                <w:i w:val="0"/>
                <w:color w:val="1A1A1A"/>
                <w:sz w:val="19"/>
              </w:rPr>
              <w:t>Lợi nhuận trước thuế quý 2 giảm 91%, thấp nhất 3 năm, và không có dòng tiền bù đắp</w:t>
            </w:r>
          </w:p>
        </w:tc>
      </w:tr>
      <w:tr>
        <w:tc>
          <w:tcPr>
            <w:tcW w:w="542" w:type="pct"/>
          </w:tcPr>
          <w:p>
            <w:pPr>
              <w:spacing w:after="20" w:before="20" w:line="240" w:lineRule="auto"/>
            </w:pPr>
            <w:r/>
            <w:r>
              <w:rPr>
                <w:rFonts w:ascii="Roboto" w:hAnsi="Roboto" w:cs="Roboto" w:eastAsia="Roboto"/>
                <w:b/>
                <w:i w:val="0"/>
                <w:color w:val="1A1A1A"/>
                <w:sz w:val="19"/>
              </w:rPr>
              <w:t>TPB</w:t>
            </w:r>
          </w:p>
        </w:tc>
        <w:tc>
          <w:tcPr>
            <w:tcW w:w="784" w:type="pct"/>
          </w:tcPr>
          <w:p>
            <w:pPr>
              <w:spacing w:after="20" w:before="20" w:line="240" w:lineRule="auto"/>
            </w:pPr>
            <w:r/>
            <w:r>
              <w:rPr>
                <w:rFonts w:ascii="Roboto" w:hAnsi="Roboto" w:cs="Roboto" w:eastAsia="Roboto"/>
                <w:b w:val="0"/>
                <w:i w:val="0"/>
                <w:color w:val="1A1A1A"/>
                <w:sz w:val="19"/>
              </w:rPr>
              <w:t>NH</w:t>
            </w:r>
          </w:p>
        </w:tc>
        <w:tc>
          <w:tcPr>
            <w:tcW w:w="3674" w:type="pct"/>
          </w:tcPr>
          <w:p>
            <w:pPr>
              <w:spacing w:after="20" w:before="20" w:line="240" w:lineRule="auto"/>
            </w:pPr>
            <w:r/>
            <w:r>
              <w:rPr>
                <w:rFonts w:ascii="Roboto" w:hAnsi="Roboto" w:cs="Roboto" w:eastAsia="Roboto"/>
                <w:b w:val="0"/>
                <w:i w:val="0"/>
                <w:color w:val="1A1A1A"/>
                <w:sz w:val="19"/>
              </w:rPr>
              <w:t>Bị loại khỏi rổ VN30 kỳ tháng 7/2026, dẫn tới áp lực bán mạnh nhất nhóm trong kỳ cơ cấu ETF</w:t>
            </w:r>
          </w:p>
        </w:tc>
      </w:tr>
      <w:tr>
        <w:tc>
          <w:tcPr>
            <w:shd w:val="clear" w:color="auto" w:fill="F2F6FA"/>
            <w:tcW w:w="542" w:type="pct"/>
          </w:tcPr>
          <w:p>
            <w:pPr>
              <w:spacing w:after="20" w:before="20" w:line="240" w:lineRule="auto"/>
            </w:pPr>
            <w:r/>
            <w:r>
              <w:rPr>
                <w:rFonts w:ascii="Roboto" w:hAnsi="Roboto" w:cs="Roboto" w:eastAsia="Roboto"/>
                <w:b/>
                <w:i w:val="0"/>
                <w:color w:val="1A1A1A"/>
                <w:sz w:val="19"/>
              </w:rPr>
              <w:t>BID</w:t>
            </w:r>
          </w:p>
        </w:tc>
        <w:tc>
          <w:tcPr>
            <w:shd w:val="clear" w:color="auto" w:fill="F2F6FA"/>
            <w:tcW w:w="784" w:type="pct"/>
          </w:tcPr>
          <w:p>
            <w:pPr>
              <w:spacing w:after="20" w:before="20" w:line="240" w:lineRule="auto"/>
            </w:pPr>
            <w:r/>
            <w:r>
              <w:rPr>
                <w:rFonts w:ascii="Roboto" w:hAnsi="Roboto" w:cs="Roboto" w:eastAsia="Roboto"/>
                <w:b w:val="0"/>
                <w:i w:val="0"/>
                <w:color w:val="1A1A1A"/>
                <w:sz w:val="19"/>
              </w:rPr>
              <w:t>NH</w:t>
            </w:r>
          </w:p>
        </w:tc>
        <w:tc>
          <w:tcPr>
            <w:shd w:val="clear" w:color="auto" w:fill="F2F6FA"/>
            <w:tcW w:w="3674" w:type="pct"/>
          </w:tcPr>
          <w:p>
            <w:pPr>
              <w:spacing w:after="20" w:before="20" w:line="240" w:lineRule="auto"/>
            </w:pPr>
            <w:r/>
            <w:r>
              <w:rPr>
                <w:rFonts w:ascii="Roboto" w:hAnsi="Roboto" w:cs="Roboto" w:eastAsia="Roboto"/>
                <w:b w:val="0"/>
                <w:i w:val="0"/>
                <w:color w:val="1A1A1A"/>
                <w:sz w:val="19"/>
              </w:rPr>
              <w:t>Phát hành 498,2 triệu cp tương đương 6,84% vốn, thực hiện trong quý 2–quý 3/2026, rơi đúng horizon đầu tư</w:t>
            </w:r>
          </w:p>
        </w:tc>
      </w:tr>
      <w:tr>
        <w:tc>
          <w:tcPr>
            <w:tcW w:w="542" w:type="pct"/>
          </w:tcPr>
          <w:p>
            <w:pPr>
              <w:spacing w:after="20" w:before="20" w:line="240" w:lineRule="auto"/>
            </w:pPr>
            <w:r/>
            <w:r>
              <w:rPr>
                <w:rFonts w:ascii="Roboto" w:hAnsi="Roboto" w:cs="Roboto" w:eastAsia="Roboto"/>
                <w:b/>
                <w:i w:val="0"/>
                <w:color w:val="1A1A1A"/>
                <w:sz w:val="19"/>
              </w:rPr>
              <w:t>VCG</w:t>
            </w:r>
          </w:p>
        </w:tc>
        <w:tc>
          <w:tcPr>
            <w:tcW w:w="784" w:type="pct"/>
          </w:tcPr>
          <w:p>
            <w:pPr>
              <w:spacing w:after="20" w:before="20" w:line="240" w:lineRule="auto"/>
            </w:pPr>
            <w:r/>
            <w:r>
              <w:rPr>
                <w:rFonts w:ascii="Roboto" w:hAnsi="Roboto" w:cs="Roboto" w:eastAsia="Roboto"/>
                <w:b w:val="0"/>
                <w:i w:val="0"/>
                <w:color w:val="1A1A1A"/>
                <w:sz w:val="19"/>
              </w:rPr>
              <w:t>Xây dựng</w:t>
            </w:r>
          </w:p>
        </w:tc>
        <w:tc>
          <w:tcPr>
            <w:tcW w:w="3674" w:type="pct"/>
          </w:tcPr>
          <w:p>
            <w:pPr>
              <w:spacing w:after="20" w:before="20" w:line="240" w:lineRule="auto"/>
            </w:pPr>
            <w:r/>
            <w:r>
              <w:rPr>
                <w:rFonts w:ascii="Roboto" w:hAnsi="Roboto" w:cs="Roboto" w:eastAsia="Roboto"/>
                <w:b w:val="0"/>
                <w:i w:val="0"/>
                <w:color w:val="1A1A1A"/>
                <w:sz w:val="19"/>
              </w:rPr>
              <w:t>Nguyên Chủ tịch và Phó Tổng giám đốc bị khởi tố, bắt tạm giam vì vi phạm quy định đấu thầu; kế hoạch 2026 giảm 73%</w:t>
            </w:r>
          </w:p>
        </w:tc>
      </w:tr>
      <w:tr>
        <w:tc>
          <w:tcPr>
            <w:shd w:val="clear" w:color="auto" w:fill="F2F6FA"/>
            <w:tcW w:w="542" w:type="pct"/>
          </w:tcPr>
          <w:p>
            <w:pPr>
              <w:spacing w:after="20" w:before="20" w:line="240" w:lineRule="auto"/>
            </w:pPr>
            <w:r/>
            <w:r>
              <w:rPr>
                <w:rFonts w:ascii="Roboto" w:hAnsi="Roboto" w:cs="Roboto" w:eastAsia="Roboto"/>
                <w:b/>
                <w:i w:val="0"/>
                <w:color w:val="1A1A1A"/>
                <w:sz w:val="19"/>
              </w:rPr>
              <w:t>DGC</w:t>
            </w:r>
          </w:p>
        </w:tc>
        <w:tc>
          <w:tcPr>
            <w:shd w:val="clear" w:color="auto" w:fill="F2F6FA"/>
            <w:tcW w:w="784" w:type="pct"/>
          </w:tcPr>
          <w:p>
            <w:pPr>
              <w:spacing w:after="20" w:before="20" w:line="240" w:lineRule="auto"/>
            </w:pPr>
            <w:r/>
            <w:r>
              <w:rPr>
                <w:rFonts w:ascii="Roboto" w:hAnsi="Roboto" w:cs="Roboto" w:eastAsia="Roboto"/>
                <w:b w:val="0"/>
                <w:i w:val="0"/>
                <w:color w:val="1A1A1A"/>
                <w:sz w:val="19"/>
              </w:rPr>
              <w:t>Phân bón</w:t>
            </w:r>
          </w:p>
        </w:tc>
        <w:tc>
          <w:tcPr>
            <w:shd w:val="clear" w:color="auto" w:fill="F2F6FA"/>
            <w:tcW w:w="3674" w:type="pct"/>
          </w:tcPr>
          <w:p>
            <w:pPr>
              <w:spacing w:after="20" w:before="20" w:line="240" w:lineRule="auto"/>
            </w:pPr>
            <w:r/>
            <w:r>
              <w:rPr>
                <w:rFonts w:ascii="Roboto" w:hAnsi="Roboto" w:cs="Roboto" w:eastAsia="Roboto"/>
                <w:b w:val="0"/>
                <w:i w:val="0"/>
                <w:color w:val="1A1A1A"/>
                <w:sz w:val="19"/>
              </w:rPr>
              <w:t>Tổng giám đốc và Phó Tổng giám đốc bị khởi tố ngày 23/07; HoSE đưa vào diện cảnh báo và hạn chế giao dịch từ 09/07</w:t>
            </w:r>
          </w:p>
        </w:tc>
      </w:tr>
      <w:tr>
        <w:tc>
          <w:tcPr>
            <w:tcW w:w="542" w:type="pct"/>
          </w:tcPr>
          <w:p>
            <w:pPr>
              <w:spacing w:after="20" w:before="20" w:line="240" w:lineRule="auto"/>
            </w:pPr>
            <w:r/>
            <w:r>
              <w:rPr>
                <w:rFonts w:ascii="Roboto" w:hAnsi="Roboto" w:cs="Roboto" w:eastAsia="Roboto"/>
                <w:b/>
                <w:i w:val="0"/>
                <w:color w:val="1A1A1A"/>
                <w:sz w:val="19"/>
              </w:rPr>
              <w:t>DPG</w:t>
            </w:r>
          </w:p>
        </w:tc>
        <w:tc>
          <w:tcPr>
            <w:tcW w:w="784" w:type="pct"/>
          </w:tcPr>
          <w:p>
            <w:pPr>
              <w:spacing w:after="20" w:before="20" w:line="240" w:lineRule="auto"/>
            </w:pPr>
            <w:r/>
            <w:r>
              <w:rPr>
                <w:rFonts w:ascii="Roboto" w:hAnsi="Roboto" w:cs="Roboto" w:eastAsia="Roboto"/>
                <w:b w:val="0"/>
                <w:i w:val="0"/>
                <w:color w:val="1A1A1A"/>
                <w:sz w:val="19"/>
              </w:rPr>
              <w:t>Xây dựng</w:t>
            </w:r>
          </w:p>
        </w:tc>
        <w:tc>
          <w:tcPr>
            <w:tcW w:w="3674" w:type="pct"/>
          </w:tcPr>
          <w:p>
            <w:pPr>
              <w:spacing w:after="20" w:before="20" w:line="240" w:lineRule="auto"/>
            </w:pPr>
            <w:r/>
            <w:r>
              <w:rPr>
                <w:rFonts w:ascii="Roboto" w:hAnsi="Roboto" w:cs="Roboto" w:eastAsia="Roboto"/>
                <w:b w:val="0"/>
                <w:i w:val="0"/>
                <w:color w:val="1A1A1A"/>
                <w:sz w:val="19"/>
              </w:rPr>
              <w:t>Cá nhân bị phạt 1,5 tỷ đồng vì thao túng chính cổ phiếu DPG, kèm lệnh cấm giao dịch 3 năm</w:t>
            </w:r>
          </w:p>
        </w:tc>
      </w:tr>
    </w:tbl>
    <w:p>
      <w:pPr>
        <w:spacing w:after="160"/>
      </w:pPr>
    </w:p>
    <w:p>
      <w:pPr>
        <w:spacing w:after="140"/>
        <w:jc w:val="both"/>
      </w:pPr>
      <w:r>
        <w:rPr>
          <w:rFonts w:ascii="Roboto" w:hAnsi="Roboto" w:cs="Roboto" w:eastAsia="Roboto"/>
          <w:b/>
          <w:i w:val="0"/>
          <w:color w:val="1A1A1A"/>
          <w:sz w:val="21"/>
        </w:rPr>
        <w:t>Bốn mã bị loại ở nhóm dự bị.</w:t>
      </w:r>
      <w:r>
        <w:rPr>
          <w:rFonts w:ascii="Roboto" w:hAnsi="Roboto" w:cs="Roboto" w:eastAsia="Roboto"/>
          <w:b w:val="0"/>
          <w:i w:val="0"/>
          <w:color w:val="1A1A1A"/>
          <w:sz w:val="21"/>
        </w:rPr>
        <w:t xml:space="preserve"> CII bị loại do trái phiếu chuyển đổi có giá 12.500 đồng so với thị giá 13.000 đồng, tức giá chuyển đổi thấp hơn thị giá và khả năng pha loãng gần như chắc chắn được kích hoạt; dù mã đạt 13 điểm và có thanh khoản cao nhất ngành, lợi nhuận quý 2 chỉ đạt 16,9 tỷ, giảm 91%, và ghi nhận lỗ gộp. BCM bị loại do thiếu dữ liệu tài chính cộng kế hoạch đấu giá 300 triệu cp quy mô khoảng 20.880 tỷ. SZC bị loại do lợi nhuận quý 2 giảm 80%. KOS bị loại do không phải doanh nghiệp khu công nghiệp đúng nghĩa và có P/E 396,65 lần.</w:t>
      </w:r>
    </w:p>
    <w:p>
      <w:pPr>
        <w:spacing w:after="140"/>
        <w:jc w:val="both"/>
      </w:pPr>
      <w:r>
        <w:rPr>
          <w:rFonts w:ascii="Roboto" w:hAnsi="Roboto" w:cs="Roboto" w:eastAsia="Roboto"/>
          <w:b/>
          <w:i w:val="0"/>
          <w:color w:val="1A1A1A"/>
          <w:sz w:val="21"/>
        </w:rPr>
        <w:t>Ghi chú về phương pháp.</w:t>
      </w:r>
      <w:r>
        <w:rPr>
          <w:rFonts w:ascii="Roboto" w:hAnsi="Roboto" w:cs="Roboto" w:eastAsia="Roboto"/>
          <w:b w:val="0"/>
          <w:i w:val="0"/>
          <w:color w:val="1A1A1A"/>
          <w:sz w:val="21"/>
        </w:rPr>
        <w:t xml:space="preserve"> Bộ lọc cơ bản theo thiết kế đọc số liệu quý gần nhất. Với ngành có lợi nhuận không đều như bất động sản, một quý đột biến đủ để kéo chỉ tiêu trailing qua ngưỡng và che lấp ba quý xấu liền trước. Cả DIG và HDC đều lọt bộ lọc theo cơ chế này và chỉ được phát hiện khi đọc chuỗi 6 quý. Với ngành bất động sản, các chỉ tiêu ICR và dòng tiền kinh doanh cần được đọc trên chuỗi tối thiểu 4–6 quý.</w:t>
      </w:r>
    </w:p>
    <w:p>
      <w:pPr>
        <w:pStyle w:val="Heading2"/>
        <w:spacing w:before="320" w:after="120"/>
      </w:pPr>
      <w:r>
        <w:rPr>
          <w:rFonts w:ascii="Roboto" w:hAnsi="Roboto" w:cs="Roboto" w:eastAsia="Roboto"/>
          <w:b/>
          <w:i w:val="0"/>
          <w:color w:val="0E548F"/>
          <w:sz w:val="26"/>
        </w:rPr>
        <w:t>3.8. Bốn nhóm cảnh báo ở cấp cổ phiếu</w:t>
      </w:r>
    </w:p>
    <w:p>
      <w:pPr>
        <w:pStyle w:val="Heading3"/>
        <w:spacing w:before="240" w:after="80"/>
      </w:pPr>
      <w:r>
        <w:rPr>
          <w:rFonts w:ascii="Roboto" w:hAnsi="Roboto" w:cs="Roboto" w:eastAsia="Roboto"/>
          <w:b/>
          <w:i w:val="0"/>
          <w:color w:val="1F6FB2"/>
          <w:sz w:val="23"/>
        </w:rPr>
        <w:t>3.8.1. Chỉ tiêu trailing che lấp diễn biến quý gần nhất</w:t>
      </w:r>
    </w:p>
    <w:p>
      <w:pPr>
        <w:spacing w:after="140"/>
        <w:jc w:val="both"/>
      </w:pPr>
      <w:r>
        <w:rPr>
          <w:rFonts w:ascii="Roboto" w:hAnsi="Roboto" w:cs="Roboto" w:eastAsia="Roboto"/>
          <w:b w:val="0"/>
          <w:i w:val="0"/>
          <w:color w:val="1A1A1A"/>
          <w:sz w:val="21"/>
        </w:rPr>
        <w:t>Ba mã có chỉ tiêu trailing không phản ánh kết quả quý gần nhất. Khi đánh giá cần sử dụng số liệu theo quý thay vì số liệu trailing.</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189"/>
        <w:gridCol w:w="2904"/>
        <w:gridCol w:w="5545"/>
      </w:tblGrid>
      <w:tr>
        <w:trPr>
          <w:tblHeader w:val="true"/>
        </w:trPr>
        <w:tc>
          <w:tcPr>
            <w:shd w:val="clear" w:color="auto" w:fill="0E548F"/>
            <w:tcW w:w="617" w:type="pct"/>
          </w:tcPr>
          <w:p>
            <w:pPr>
              <w:spacing w:after="20" w:before="20" w:line="240" w:lineRule="auto"/>
            </w:pPr>
            <w:r/>
            <w:r>
              <w:rPr>
                <w:rFonts w:ascii="Roboto" w:hAnsi="Roboto" w:cs="Roboto" w:eastAsia="Roboto"/>
                <w:b/>
                <w:i w:val="0"/>
                <w:color w:val="FFFFFF"/>
                <w:sz w:val="19"/>
              </w:rPr>
              <w:t>Mã</w:t>
            </w:r>
          </w:p>
        </w:tc>
        <w:tc>
          <w:tcPr>
            <w:shd w:val="clear" w:color="auto" w:fill="0E548F"/>
            <w:tcW w:w="1507" w:type="pct"/>
          </w:tcPr>
          <w:p>
            <w:pPr>
              <w:spacing w:after="20" w:before="20" w:line="240" w:lineRule="auto"/>
            </w:pPr>
            <w:r/>
            <w:r>
              <w:rPr>
                <w:rFonts w:ascii="Roboto" w:hAnsi="Roboto" w:cs="Roboto" w:eastAsia="Roboto"/>
                <w:b/>
                <w:i w:val="0"/>
                <w:color w:val="FFFFFF"/>
                <w:sz w:val="19"/>
              </w:rPr>
              <w:t>Chỉ tiêu trailing</w:t>
            </w:r>
          </w:p>
        </w:tc>
        <w:tc>
          <w:tcPr>
            <w:shd w:val="clear" w:color="auto" w:fill="0E548F"/>
            <w:tcW w:w="2876" w:type="pct"/>
          </w:tcPr>
          <w:p>
            <w:pPr>
              <w:spacing w:after="20" w:before="20" w:line="240" w:lineRule="auto"/>
            </w:pPr>
            <w:r/>
            <w:r>
              <w:rPr>
                <w:rFonts w:ascii="Roboto" w:hAnsi="Roboto" w:cs="Roboto" w:eastAsia="Roboto"/>
                <w:b/>
                <w:i w:val="0"/>
                <w:color w:val="FFFFFF"/>
                <w:sz w:val="19"/>
              </w:rPr>
              <w:t>Kết quả quý gần nhất</w:t>
            </w:r>
          </w:p>
        </w:tc>
      </w:tr>
      <w:tr>
        <w:tc>
          <w:tcPr>
            <w:tcW w:w="617" w:type="pct"/>
          </w:tcPr>
          <w:p>
            <w:pPr>
              <w:spacing w:after="20" w:before="20" w:line="240" w:lineRule="auto"/>
            </w:pPr>
            <w:r/>
            <w:r>
              <w:rPr>
                <w:rFonts w:ascii="Roboto" w:hAnsi="Roboto" w:cs="Roboto" w:eastAsia="Roboto"/>
                <w:b/>
                <w:i w:val="0"/>
                <w:color w:val="1A1A1A"/>
                <w:sz w:val="19"/>
              </w:rPr>
              <w:t>VIX</w:t>
            </w:r>
          </w:p>
        </w:tc>
        <w:tc>
          <w:tcPr>
            <w:tcW w:w="1507" w:type="pct"/>
          </w:tcPr>
          <w:p>
            <w:pPr>
              <w:spacing w:after="20" w:before="20" w:line="240" w:lineRule="auto"/>
            </w:pPr>
            <w:r/>
            <w:r>
              <w:rPr>
                <w:rFonts w:ascii="Roboto" w:hAnsi="Roboto" w:cs="Roboto" w:eastAsia="Roboto"/>
                <w:b w:val="0"/>
                <w:i w:val="0"/>
                <w:color w:val="1A1A1A"/>
                <w:sz w:val="19"/>
              </w:rPr>
              <w:t>ROE 25,58%, P/E 5,82</w:t>
            </w:r>
          </w:p>
        </w:tc>
        <w:tc>
          <w:tcPr>
            <w:tcW w:w="2876" w:type="pct"/>
          </w:tcPr>
          <w:p>
            <w:pPr>
              <w:spacing w:after="20" w:before="20" w:line="240" w:lineRule="auto"/>
            </w:pPr>
            <w:r/>
            <w:r>
              <w:rPr>
                <w:rFonts w:ascii="Roboto" w:hAnsi="Roboto" w:cs="Roboto" w:eastAsia="Roboto"/>
                <w:b w:val="0"/>
                <w:i w:val="0"/>
                <w:color w:val="1A1A1A"/>
                <w:sz w:val="19"/>
              </w:rPr>
              <w:t>Lợi nhuận sau thuế giảm 94–95% so với cùng kỳ; tự doanh lỗ ròng 200 tỷ</w:t>
            </w:r>
          </w:p>
        </w:tc>
      </w:tr>
      <w:tr>
        <w:tc>
          <w:tcPr>
            <w:shd w:val="clear" w:color="auto" w:fill="F2F6FA"/>
            <w:tcW w:w="617" w:type="pct"/>
          </w:tcPr>
          <w:p>
            <w:pPr>
              <w:spacing w:after="20" w:before="20" w:line="240" w:lineRule="auto"/>
            </w:pPr>
            <w:r/>
            <w:r>
              <w:rPr>
                <w:rFonts w:ascii="Roboto" w:hAnsi="Roboto" w:cs="Roboto" w:eastAsia="Roboto"/>
                <w:b/>
                <w:i w:val="0"/>
                <w:color w:val="1A1A1A"/>
                <w:sz w:val="19"/>
              </w:rPr>
              <w:t>SHS</w:t>
            </w:r>
          </w:p>
        </w:tc>
        <w:tc>
          <w:tcPr>
            <w:shd w:val="clear" w:color="auto" w:fill="F2F6FA"/>
            <w:tcW w:w="1507" w:type="pct"/>
          </w:tcPr>
          <w:p>
            <w:pPr>
              <w:spacing w:after="20" w:before="20" w:line="240" w:lineRule="auto"/>
            </w:pPr>
            <w:r/>
            <w:r>
              <w:rPr>
                <w:rFonts w:ascii="Roboto" w:hAnsi="Roboto" w:cs="Roboto" w:eastAsia="Roboto"/>
                <w:b w:val="0"/>
                <w:i w:val="0"/>
                <w:color w:val="1A1A1A"/>
                <w:sz w:val="19"/>
              </w:rPr>
              <w:t>ROE 10,81%</w:t>
            </w:r>
          </w:p>
        </w:tc>
        <w:tc>
          <w:tcPr>
            <w:shd w:val="clear" w:color="auto" w:fill="F2F6FA"/>
            <w:tcW w:w="2876" w:type="pct"/>
          </w:tcPr>
          <w:p>
            <w:pPr>
              <w:spacing w:after="20" w:before="20" w:line="240" w:lineRule="auto"/>
            </w:pPr>
            <w:r/>
            <w:r>
              <w:rPr>
                <w:rFonts w:ascii="Roboto" w:hAnsi="Roboto" w:cs="Roboto" w:eastAsia="Roboto"/>
                <w:b w:val="0"/>
                <w:i w:val="0"/>
                <w:color w:val="1A1A1A"/>
                <w:sz w:val="19"/>
              </w:rPr>
              <w:t>Lợi nhuận trước thuế giảm 81% so với cùng kỳ; mới đạt 21% kế hoạch năm</w:t>
            </w:r>
          </w:p>
        </w:tc>
      </w:tr>
      <w:tr>
        <w:tc>
          <w:tcPr>
            <w:tcW w:w="617" w:type="pct"/>
          </w:tcPr>
          <w:p>
            <w:pPr>
              <w:spacing w:after="20" w:before="20" w:line="240" w:lineRule="auto"/>
            </w:pPr>
            <w:r/>
            <w:r>
              <w:rPr>
                <w:rFonts w:ascii="Roboto" w:hAnsi="Roboto" w:cs="Roboto" w:eastAsia="Roboto"/>
                <w:b/>
                <w:i w:val="0"/>
                <w:color w:val="1A1A1A"/>
                <w:sz w:val="19"/>
              </w:rPr>
              <w:t>CEO</w:t>
            </w:r>
          </w:p>
        </w:tc>
        <w:tc>
          <w:tcPr>
            <w:tcW w:w="1507" w:type="pct"/>
          </w:tcPr>
          <w:p>
            <w:pPr>
              <w:spacing w:after="20" w:before="20" w:line="240" w:lineRule="auto"/>
            </w:pPr>
            <w:r/>
            <w:r>
              <w:rPr>
                <w:rFonts w:ascii="Roboto" w:hAnsi="Roboto" w:cs="Roboto" w:eastAsia="Roboto"/>
                <w:b w:val="0"/>
                <w:i w:val="0"/>
                <w:color w:val="1A1A1A"/>
                <w:sz w:val="19"/>
              </w:rPr>
              <w:t>ICR 10,0</w:t>
            </w:r>
          </w:p>
        </w:tc>
        <w:tc>
          <w:tcPr>
            <w:tcW w:w="2876" w:type="pct"/>
          </w:tcPr>
          <w:p>
            <w:pPr>
              <w:spacing w:after="20" w:before="20" w:line="240" w:lineRule="auto"/>
            </w:pPr>
            <w:r/>
            <w:r>
              <w:rPr>
                <w:rFonts w:ascii="Roboto" w:hAnsi="Roboto" w:cs="Roboto" w:eastAsia="Roboto"/>
                <w:b w:val="0"/>
                <w:i w:val="0"/>
                <w:color w:val="1A1A1A"/>
                <w:sz w:val="19"/>
              </w:rPr>
              <w:t>Dòng tiền kinh doanh −380 tỷ, âm sâu nhất chuỗi 6 quý</w:t>
            </w:r>
          </w:p>
        </w:tc>
      </w:tr>
    </w:tbl>
    <w:p>
      <w:pPr>
        <w:spacing w:after="160"/>
      </w:pPr>
    </w:p>
    <w:p>
      <w:pPr>
        <w:pStyle w:val="Heading3"/>
        <w:spacing w:before="240" w:after="80"/>
      </w:pPr>
      <w:r>
        <w:rPr>
          <w:rFonts w:ascii="Roboto" w:hAnsi="Roboto" w:cs="Roboto" w:eastAsia="Roboto"/>
          <w:b/>
          <w:i w:val="0"/>
          <w:color w:val="1F6FB2"/>
          <w:sz w:val="23"/>
        </w:rPr>
        <w:t>3.8.2. Rủi ro chất lượng tài sản nhóm ngân hàng</w:t>
      </w:r>
    </w:p>
    <w:p>
      <w:pPr>
        <w:pStyle w:val="ListBullet"/>
        <w:spacing w:after="60"/>
        <w:ind w:left="369"/>
      </w:pPr>
      <w:r>
        <w:rPr>
          <w:rFonts w:ascii="Roboto" w:hAnsi="Roboto" w:cs="Roboto" w:eastAsia="Roboto"/>
          <w:b/>
          <w:i w:val="0"/>
          <w:color w:val="1A1A1A"/>
          <w:sz w:val="21"/>
        </w:rPr>
        <w:t>ACB.</w:t>
      </w:r>
      <w:r>
        <w:rPr>
          <w:rFonts w:ascii="Roboto" w:hAnsi="Roboto" w:cs="Roboto" w:eastAsia="Roboto"/>
          <w:b w:val="0"/>
          <w:i w:val="0"/>
          <w:color w:val="1A1A1A"/>
          <w:sz w:val="21"/>
        </w:rPr>
        <w:t xml:space="preserve"> Nợ nhóm 2 tăng 93,4% trong 6 tháng, từ 2.493 tỷ lên 4.822 tỷ; nợ nhóm 3 tăng 76,6%, nhóm 4 tăng 73,9%. Lợi nhuận trước thuế quý 2 giảm 11,9% do chi phí dự phòng tăng hơn gấp đôi. Mức NPL 0,97% hiện tại phản ánh trạng thái quá khứ, trong khi nợ nhóm 2 là nguồn hình thành nợ xấu của 1–2 quý tới. Đây là rủi ro có hướng rõ ràng.</w:t>
      </w:r>
    </w:p>
    <w:p>
      <w:pPr>
        <w:pStyle w:val="ListBullet"/>
        <w:spacing w:after="60"/>
        <w:ind w:left="369"/>
      </w:pPr>
      <w:r>
        <w:rPr>
          <w:rFonts w:ascii="Roboto" w:hAnsi="Roboto" w:cs="Roboto" w:eastAsia="Roboto"/>
          <w:b/>
          <w:i w:val="0"/>
          <w:color w:val="1A1A1A"/>
          <w:sz w:val="21"/>
        </w:rPr>
        <w:t>STB.</w:t>
      </w:r>
      <w:r>
        <w:rPr>
          <w:rFonts w:ascii="Roboto" w:hAnsi="Roboto" w:cs="Roboto" w:eastAsia="Roboto"/>
          <w:b w:val="0"/>
          <w:i w:val="0"/>
          <w:color w:val="1A1A1A"/>
          <w:sz w:val="21"/>
        </w:rPr>
        <w:t xml:space="preserve"> NPL 6,62%, cao nhất ngành; dự phòng trên 4.700 tỷ; đang chờ NHNN phê duyệt đấu giá 32,5% cổ phần liên quan VAMC.</w:t>
      </w:r>
    </w:p>
    <w:p>
      <w:pPr>
        <w:pStyle w:val="ListBullet"/>
        <w:spacing w:after="60"/>
        <w:ind w:left="369"/>
      </w:pPr>
      <w:r>
        <w:rPr>
          <w:rFonts w:ascii="Roboto" w:hAnsi="Roboto" w:cs="Roboto" w:eastAsia="Roboto"/>
          <w:b/>
          <w:i w:val="0"/>
          <w:color w:val="1A1A1A"/>
          <w:sz w:val="21"/>
        </w:rPr>
        <w:t>HDB.</w:t>
      </w:r>
      <w:r>
        <w:rPr>
          <w:rFonts w:ascii="Roboto" w:hAnsi="Roboto" w:cs="Roboto" w:eastAsia="Roboto"/>
          <w:b w:val="0"/>
          <w:i w:val="0"/>
          <w:color w:val="1A1A1A"/>
          <w:sz w:val="21"/>
        </w:rPr>
        <w:t xml:space="preserve"> LLCR 50,0%, thấp nhất trong 8 mã ngân hàng và thấp hơn nhiều so với mức 80,03% của toàn ngành.</w:t>
      </w:r>
    </w:p>
    <w:p>
      <w:pPr>
        <w:pStyle w:val="ListBullet"/>
        <w:spacing w:after="60"/>
        <w:ind w:left="369"/>
      </w:pPr>
      <w:r>
        <w:rPr>
          <w:rFonts w:ascii="Roboto" w:hAnsi="Roboto" w:cs="Roboto" w:eastAsia="Roboto"/>
          <w:b/>
          <w:i w:val="0"/>
          <w:color w:val="1A1A1A"/>
          <w:sz w:val="21"/>
        </w:rPr>
        <w:t>MSB.</w:t>
      </w:r>
      <w:r>
        <w:rPr>
          <w:rFonts w:ascii="Roboto" w:hAnsi="Roboto" w:cs="Roboto" w:eastAsia="Roboto"/>
          <w:b w:val="0"/>
          <w:i w:val="0"/>
          <w:color w:val="1A1A1A"/>
          <w:sz w:val="21"/>
        </w:rPr>
        <w:t xml:space="preserve"> LLCR 51,6%, NPL 2,66%.</w:t>
      </w:r>
    </w:p>
    <w:p>
      <w:pPr>
        <w:pStyle w:val="ListBullet"/>
        <w:spacing w:after="60"/>
        <w:ind w:left="369"/>
      </w:pPr>
      <w:r>
        <w:rPr>
          <w:rFonts w:ascii="Roboto" w:hAnsi="Roboto" w:cs="Roboto" w:eastAsia="Roboto"/>
          <w:b/>
          <w:i w:val="0"/>
          <w:color w:val="1A1A1A"/>
          <w:sz w:val="21"/>
        </w:rPr>
        <w:t>Bối cảnh ngành.</w:t>
      </w:r>
      <w:r>
        <w:rPr>
          <w:rFonts w:ascii="Roboto" w:hAnsi="Roboto" w:cs="Roboto" w:eastAsia="Roboto"/>
          <w:b w:val="0"/>
          <w:i w:val="0"/>
          <w:color w:val="1A1A1A"/>
          <w:sz w:val="21"/>
        </w:rPr>
        <w:t xml:space="preserve"> Tỷ lệ bao phủ nợ xấu toàn ngành giảm từ 83% xuống 80%; nợ xấu hình thành ròng tăng lên gần 55.000 tỷ từ mức 39.000 tỷ của quý trước.</w:t>
      </w:r>
    </w:p>
    <w:p>
      <w:pPr>
        <w:pStyle w:val="Heading3"/>
        <w:spacing w:before="240" w:after="80"/>
      </w:pPr>
      <w:r>
        <w:rPr>
          <w:rFonts w:ascii="Roboto" w:hAnsi="Roboto" w:cs="Roboto" w:eastAsia="Roboto"/>
          <w:b/>
          <w:i w:val="0"/>
          <w:color w:val="1F6FB2"/>
          <w:sz w:val="23"/>
        </w:rPr>
        <w:t>3.8.3. Pha loãng trong hoặc gần horizon đầu tư</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538"/>
        <w:gridCol w:w="3132"/>
        <w:gridCol w:w="2361"/>
        <w:gridCol w:w="2607"/>
      </w:tblGrid>
      <w:tr>
        <w:trPr>
          <w:tblHeader w:val="true"/>
        </w:trPr>
        <w:tc>
          <w:tcPr>
            <w:shd w:val="clear" w:color="auto" w:fill="0E548F"/>
            <w:tcW w:w="798" w:type="pct"/>
          </w:tcPr>
          <w:p>
            <w:pPr>
              <w:spacing w:after="20" w:before="20" w:line="240" w:lineRule="auto"/>
            </w:pPr>
            <w:r/>
            <w:r>
              <w:rPr>
                <w:rFonts w:ascii="Roboto" w:hAnsi="Roboto" w:cs="Roboto" w:eastAsia="Roboto"/>
                <w:b/>
                <w:i w:val="0"/>
                <w:color w:val="FFFFFF"/>
                <w:sz w:val="19"/>
              </w:rPr>
              <w:t>Mã</w:t>
            </w:r>
          </w:p>
        </w:tc>
        <w:tc>
          <w:tcPr>
            <w:shd w:val="clear" w:color="auto" w:fill="0E548F"/>
            <w:tcW w:w="1625" w:type="pct"/>
          </w:tcPr>
          <w:p>
            <w:pPr>
              <w:spacing w:after="20" w:before="20" w:line="240" w:lineRule="auto"/>
            </w:pPr>
            <w:r/>
            <w:r>
              <w:rPr>
                <w:rFonts w:ascii="Roboto" w:hAnsi="Roboto" w:cs="Roboto" w:eastAsia="Roboto"/>
                <w:b/>
                <w:i w:val="0"/>
                <w:color w:val="FFFFFF"/>
                <w:sz w:val="19"/>
              </w:rPr>
              <w:t>Quy mô</w:t>
            </w:r>
          </w:p>
        </w:tc>
        <w:tc>
          <w:tcPr>
            <w:shd w:val="clear" w:color="auto" w:fill="0E548F"/>
            <w:tcW w:w="1225" w:type="pct"/>
          </w:tcPr>
          <w:p>
            <w:pPr>
              <w:spacing w:after="20" w:before="20" w:line="240" w:lineRule="auto"/>
            </w:pPr>
            <w:r/>
            <w:r>
              <w:rPr>
                <w:rFonts w:ascii="Roboto" w:hAnsi="Roboto" w:cs="Roboto" w:eastAsia="Roboto"/>
                <w:b/>
                <w:i w:val="0"/>
                <w:color w:val="FFFFFF"/>
                <w:sz w:val="19"/>
              </w:rPr>
              <w:t>Thời điểm</w:t>
            </w:r>
          </w:p>
        </w:tc>
        <w:tc>
          <w:tcPr>
            <w:shd w:val="clear" w:color="auto" w:fill="0E548F"/>
            <w:tcW w:w="1352" w:type="pct"/>
          </w:tcPr>
          <w:p>
            <w:pPr>
              <w:spacing w:after="20" w:before="20" w:line="240" w:lineRule="auto"/>
            </w:pPr>
            <w:r/>
            <w:r>
              <w:rPr>
                <w:rFonts w:ascii="Roboto" w:hAnsi="Roboto" w:cs="Roboto" w:eastAsia="Roboto"/>
                <w:b/>
                <w:i w:val="0"/>
                <w:color w:val="FFFFFF"/>
                <w:sz w:val="19"/>
              </w:rPr>
              <w:t>Mức độ ảnh hưởng</w:t>
            </w:r>
          </w:p>
        </w:tc>
      </w:tr>
      <w:tr>
        <w:tc>
          <w:tcPr>
            <w:tcW w:w="798" w:type="pct"/>
          </w:tcPr>
          <w:p>
            <w:pPr>
              <w:spacing w:after="20" w:before="20" w:line="240" w:lineRule="auto"/>
            </w:pPr>
            <w:r/>
            <w:r>
              <w:rPr>
                <w:rFonts w:ascii="Roboto" w:hAnsi="Roboto" w:cs="Roboto" w:eastAsia="Roboto"/>
                <w:b/>
                <w:i w:val="0"/>
                <w:color w:val="1A1A1A"/>
                <w:sz w:val="19"/>
              </w:rPr>
              <w:t>VND</w:t>
            </w:r>
          </w:p>
        </w:tc>
        <w:tc>
          <w:tcPr>
            <w:tcW w:w="1625" w:type="pct"/>
          </w:tcPr>
          <w:p>
            <w:pPr>
              <w:spacing w:after="20" w:before="20" w:line="240" w:lineRule="auto"/>
            </w:pPr>
            <w:r/>
            <w:r>
              <w:rPr>
                <w:rFonts w:ascii="Roboto" w:hAnsi="Roboto" w:cs="Roboto" w:eastAsia="Roboto"/>
                <w:b w:val="0"/>
                <w:i w:val="0"/>
                <w:color w:val="1A1A1A"/>
                <w:sz w:val="19"/>
              </w:rPr>
              <w:t>Khoảng 462 triệu cp qua 3 đợt, riêng lẻ tối đa 106,6 triệu</w:t>
            </w:r>
          </w:p>
        </w:tc>
        <w:tc>
          <w:tcPr>
            <w:tcW w:w="1225" w:type="pct"/>
          </w:tcPr>
          <w:p>
            <w:pPr>
              <w:spacing w:after="20" w:before="20" w:line="240" w:lineRule="auto"/>
            </w:pPr>
            <w:r/>
            <w:r>
              <w:rPr>
                <w:rFonts w:ascii="Roboto" w:hAnsi="Roboto" w:cs="Roboto" w:eastAsia="Roboto"/>
                <w:b w:val="0"/>
                <w:i w:val="0"/>
                <w:color w:val="1A1A1A"/>
                <w:sz w:val="19"/>
              </w:rPr>
              <w:t>Chưa xác định</w:t>
            </w:r>
          </w:p>
        </w:tc>
        <w:tc>
          <w:tcPr>
            <w:tcW w:w="1352" w:type="pct"/>
          </w:tcPr>
          <w:p>
            <w:pPr>
              <w:spacing w:after="20" w:before="20" w:line="240" w:lineRule="auto"/>
            </w:pPr>
            <w:r/>
            <w:r>
              <w:rPr>
                <w:rFonts w:ascii="Roboto" w:hAnsi="Roboto" w:cs="Roboto" w:eastAsia="Roboto"/>
                <w:b w:val="0"/>
                <w:i w:val="0"/>
                <w:color w:val="1A1A1A"/>
                <w:sz w:val="19"/>
              </w:rPr>
              <w:t>Lớn nhất nhóm chứng khoán</w:t>
            </w:r>
          </w:p>
        </w:tc>
      </w:tr>
      <w:tr>
        <w:tc>
          <w:tcPr>
            <w:shd w:val="clear" w:color="auto" w:fill="F2F6FA"/>
            <w:tcW w:w="798" w:type="pct"/>
          </w:tcPr>
          <w:p>
            <w:pPr>
              <w:spacing w:after="20" w:before="20" w:line="240" w:lineRule="auto"/>
            </w:pPr>
            <w:r/>
            <w:r>
              <w:rPr>
                <w:rFonts w:ascii="Roboto" w:hAnsi="Roboto" w:cs="Roboto" w:eastAsia="Roboto"/>
                <w:b/>
                <w:i w:val="0"/>
                <w:color w:val="1A1A1A"/>
                <w:sz w:val="19"/>
              </w:rPr>
              <w:t>SSI</w:t>
            </w:r>
          </w:p>
        </w:tc>
        <w:tc>
          <w:tcPr>
            <w:shd w:val="clear" w:color="auto" w:fill="F2F6FA"/>
            <w:tcW w:w="1625" w:type="pct"/>
          </w:tcPr>
          <w:p>
            <w:pPr>
              <w:spacing w:after="20" w:before="20" w:line="240" w:lineRule="auto"/>
            </w:pPr>
            <w:r/>
            <w:r>
              <w:rPr>
                <w:rFonts w:ascii="Roboto" w:hAnsi="Roboto" w:cs="Roboto" w:eastAsia="Roboto"/>
                <w:b w:val="0"/>
                <w:i w:val="0"/>
                <w:color w:val="1A1A1A"/>
                <w:sz w:val="19"/>
              </w:rPr>
              <w:t>20% qua phát hành thưởng tỷ lệ 5:1, không hạn chế chuyển nhượng</w:t>
            </w:r>
          </w:p>
        </w:tc>
        <w:tc>
          <w:tcPr>
            <w:shd w:val="clear" w:color="auto" w:fill="F2F6FA"/>
            <w:tcW w:w="1225" w:type="pct"/>
          </w:tcPr>
          <w:p>
            <w:pPr>
              <w:spacing w:after="20" w:before="20" w:line="240" w:lineRule="auto"/>
            </w:pPr>
            <w:r/>
            <w:r>
              <w:rPr>
                <w:rFonts w:ascii="Roboto" w:hAnsi="Roboto" w:cs="Roboto" w:eastAsia="Roboto"/>
                <w:b w:val="0"/>
                <w:i w:val="0"/>
                <w:color w:val="1A1A1A"/>
                <w:sz w:val="19"/>
              </w:rPr>
              <w:t>Công bố 15/07</w:t>
            </w:r>
          </w:p>
        </w:tc>
        <w:tc>
          <w:tcPr>
            <w:shd w:val="clear" w:color="auto" w:fill="F2F6FA"/>
            <w:tcW w:w="1352" w:type="pct"/>
          </w:tcPr>
          <w:p>
            <w:pPr>
              <w:spacing w:after="20" w:before="20" w:line="240" w:lineRule="auto"/>
            </w:pPr>
            <w:r/>
            <w:r>
              <w:rPr>
                <w:rFonts w:ascii="Roboto" w:hAnsi="Roboto" w:cs="Roboto" w:eastAsia="Roboto"/>
                <w:b w:val="0"/>
                <w:i w:val="0"/>
                <w:color w:val="1A1A1A"/>
                <w:sz w:val="19"/>
              </w:rPr>
              <w:t>Tạo nguồn cung ngay khi cổ phiếu về tài khoản</w:t>
            </w:r>
          </w:p>
        </w:tc>
      </w:tr>
      <w:tr>
        <w:tc>
          <w:tcPr>
            <w:tcW w:w="798" w:type="pct"/>
          </w:tcPr>
          <w:p>
            <w:pPr>
              <w:spacing w:after="20" w:before="20" w:line="240" w:lineRule="auto"/>
            </w:pPr>
            <w:r/>
            <w:r>
              <w:rPr>
                <w:rFonts w:ascii="Roboto" w:hAnsi="Roboto" w:cs="Roboto" w:eastAsia="Roboto"/>
                <w:b/>
                <w:i w:val="0"/>
                <w:color w:val="1A1A1A"/>
                <w:sz w:val="19"/>
              </w:rPr>
              <w:t>VCI</w:t>
            </w:r>
          </w:p>
        </w:tc>
        <w:tc>
          <w:tcPr>
            <w:tcW w:w="1625" w:type="pct"/>
          </w:tcPr>
          <w:p>
            <w:pPr>
              <w:spacing w:after="20" w:before="20" w:line="240" w:lineRule="auto"/>
            </w:pPr>
            <w:r/>
            <w:r>
              <w:rPr>
                <w:rFonts w:ascii="Roboto" w:hAnsi="Roboto" w:cs="Roboto" w:eastAsia="Roboto"/>
                <w:b w:val="0"/>
                <w:i w:val="0"/>
                <w:color w:val="1A1A1A"/>
                <w:sz w:val="19"/>
              </w:rPr>
              <w:t>35% qua phát hành thưởng tỷ lệ 20:7, cộng ESOP</w:t>
            </w:r>
          </w:p>
        </w:tc>
        <w:tc>
          <w:tcPr>
            <w:tcW w:w="1225" w:type="pct"/>
          </w:tcPr>
          <w:p>
            <w:pPr>
              <w:spacing w:after="20" w:before="20" w:line="240" w:lineRule="auto"/>
            </w:pPr>
            <w:r/>
            <w:r>
              <w:rPr>
                <w:rFonts w:ascii="Roboto" w:hAnsi="Roboto" w:cs="Roboto" w:eastAsia="Roboto"/>
                <w:b w:val="0"/>
                <w:i w:val="0"/>
                <w:color w:val="1A1A1A"/>
                <w:sz w:val="19"/>
              </w:rPr>
              <w:t>Chốt quyền 27/03 đã qua; ESOP chưa thực hiện</w:t>
            </w:r>
          </w:p>
        </w:tc>
        <w:tc>
          <w:tcPr>
            <w:tcW w:w="1352" w:type="pct"/>
          </w:tcPr>
          <w:p>
            <w:pPr>
              <w:spacing w:after="20" w:before="20" w:line="240" w:lineRule="auto"/>
            </w:pPr>
            <w:r/>
            <w:r>
              <w:rPr>
                <w:rFonts w:ascii="Roboto" w:hAnsi="Roboto" w:cs="Roboto" w:eastAsia="Roboto"/>
                <w:b w:val="0"/>
                <w:i w:val="0"/>
                <w:color w:val="1A1A1A"/>
                <w:sz w:val="19"/>
              </w:rPr>
              <w:t>Phần thưởng có thể đã phản ánh vào giá</w:t>
            </w:r>
          </w:p>
        </w:tc>
      </w:tr>
      <w:tr>
        <w:tc>
          <w:tcPr>
            <w:shd w:val="clear" w:color="auto" w:fill="F2F6FA"/>
            <w:tcW w:w="798" w:type="pct"/>
          </w:tcPr>
          <w:p>
            <w:pPr>
              <w:spacing w:after="20" w:before="20" w:line="240" w:lineRule="auto"/>
            </w:pPr>
            <w:r/>
            <w:r>
              <w:rPr>
                <w:rFonts w:ascii="Roboto" w:hAnsi="Roboto" w:cs="Roboto" w:eastAsia="Roboto"/>
                <w:b/>
                <w:i w:val="0"/>
                <w:color w:val="1A1A1A"/>
                <w:sz w:val="19"/>
              </w:rPr>
              <w:t>MBS</w:t>
            </w:r>
          </w:p>
        </w:tc>
        <w:tc>
          <w:tcPr>
            <w:shd w:val="clear" w:color="auto" w:fill="F2F6FA"/>
            <w:tcW w:w="1625" w:type="pct"/>
          </w:tcPr>
          <w:p>
            <w:pPr>
              <w:spacing w:after="20" w:before="20" w:line="240" w:lineRule="auto"/>
            </w:pPr>
            <w:r/>
            <w:r>
              <w:rPr>
                <w:rFonts w:ascii="Roboto" w:hAnsi="Roboto" w:cs="Roboto" w:eastAsia="Roboto"/>
                <w:b w:val="0"/>
                <w:i w:val="0"/>
                <w:color w:val="1A1A1A"/>
                <w:sz w:val="19"/>
              </w:rPr>
              <w:t>—</w:t>
            </w:r>
          </w:p>
        </w:tc>
        <w:tc>
          <w:tcPr>
            <w:shd w:val="clear" w:color="auto" w:fill="F2F6FA"/>
            <w:tcW w:w="1225" w:type="pct"/>
          </w:tcPr>
          <w:p>
            <w:pPr>
              <w:spacing w:after="20" w:before="20" w:line="240" w:lineRule="auto"/>
            </w:pPr>
            <w:r/>
            <w:r>
              <w:rPr>
                <w:rFonts w:ascii="Roboto" w:hAnsi="Roboto" w:cs="Roboto" w:eastAsia="Roboto"/>
                <w:b w:val="0"/>
                <w:i w:val="0"/>
                <w:color w:val="1A1A1A"/>
                <w:sz w:val="19"/>
              </w:rPr>
              <w:t>Đã hoàn tất</w:t>
            </w:r>
          </w:p>
        </w:tc>
        <w:tc>
          <w:tcPr>
            <w:shd w:val="clear" w:color="auto" w:fill="F2F6FA"/>
            <w:tcW w:w="1352" w:type="pct"/>
          </w:tcPr>
          <w:p>
            <w:pPr>
              <w:spacing w:after="20" w:before="20" w:line="240" w:lineRule="auto"/>
            </w:pPr>
            <w:r/>
            <w:r>
              <w:rPr>
                <w:rFonts w:ascii="Roboto" w:hAnsi="Roboto" w:cs="Roboto" w:eastAsia="Roboto"/>
                <w:b w:val="0"/>
                <w:i w:val="0"/>
                <w:color w:val="1A1A1A"/>
                <w:sz w:val="19"/>
              </w:rPr>
              <w:t>Không còn nguồn cung treo, là điểm cộng riêng</w:t>
            </w:r>
          </w:p>
        </w:tc>
      </w:tr>
      <w:tr>
        <w:tc>
          <w:tcPr>
            <w:tcW w:w="798" w:type="pct"/>
          </w:tcPr>
          <w:p>
            <w:pPr>
              <w:spacing w:after="20" w:before="20" w:line="240" w:lineRule="auto"/>
            </w:pPr>
            <w:r/>
            <w:r>
              <w:rPr>
                <w:rFonts w:ascii="Roboto" w:hAnsi="Roboto" w:cs="Roboto" w:eastAsia="Roboto"/>
                <w:b w:val="0"/>
                <w:i w:val="0"/>
                <w:color w:val="1A1A1A"/>
                <w:sz w:val="19"/>
              </w:rPr>
              <w:t>Toàn ngành ngân hàng</w:t>
            </w:r>
          </w:p>
        </w:tc>
        <w:tc>
          <w:tcPr>
            <w:tcW w:w="1625" w:type="pct"/>
          </w:tcPr>
          <w:p>
            <w:pPr>
              <w:spacing w:after="20" w:before="20" w:line="240" w:lineRule="auto"/>
            </w:pPr>
            <w:r/>
            <w:r>
              <w:rPr>
                <w:rFonts w:ascii="Roboto" w:hAnsi="Roboto" w:cs="Roboto" w:eastAsia="Roboto"/>
                <w:b w:val="0"/>
                <w:i w:val="0"/>
                <w:color w:val="1A1A1A"/>
                <w:sz w:val="19"/>
              </w:rPr>
              <w:t>Khoảng 128.000 tỷ vốn cổ phần trong năm 2026, gấp hơn 7 lần năm trước</w:t>
            </w:r>
          </w:p>
        </w:tc>
        <w:tc>
          <w:tcPr>
            <w:tcW w:w="1225" w:type="pct"/>
          </w:tcPr>
          <w:p>
            <w:pPr>
              <w:spacing w:after="20" w:before="20" w:line="240" w:lineRule="auto"/>
            </w:pPr>
            <w:r/>
            <w:r>
              <w:rPr>
                <w:rFonts w:ascii="Roboto" w:hAnsi="Roboto" w:cs="Roboto" w:eastAsia="Roboto"/>
                <w:b w:val="0"/>
                <w:i w:val="0"/>
                <w:color w:val="1A1A1A"/>
                <w:sz w:val="19"/>
              </w:rPr>
              <w:t>Rải trong năm</w:t>
            </w:r>
          </w:p>
        </w:tc>
        <w:tc>
          <w:tcPr>
            <w:tcW w:w="1352" w:type="pct"/>
          </w:tcPr>
          <w:p>
            <w:pPr>
              <w:spacing w:after="20" w:before="20" w:line="240" w:lineRule="auto"/>
            </w:pPr>
            <w:r/>
            <w:r>
              <w:rPr>
                <w:rFonts w:ascii="Roboto" w:hAnsi="Roboto" w:cs="Roboto" w:eastAsia="Roboto"/>
                <w:b w:val="0"/>
                <w:i w:val="0"/>
                <w:color w:val="1A1A1A"/>
                <w:sz w:val="19"/>
              </w:rPr>
              <w:t>Cần rà soát từng mã</w:t>
            </w:r>
          </w:p>
        </w:tc>
      </w:tr>
    </w:tbl>
    <w:p>
      <w:pPr>
        <w:spacing w:after="160"/>
      </w:pPr>
    </w:p>
    <w:p>
      <w:pPr>
        <w:pStyle w:val="Heading3"/>
        <w:spacing w:before="240" w:after="80"/>
      </w:pPr>
      <w:r>
        <w:rPr>
          <w:rFonts w:ascii="Roboto" w:hAnsi="Roboto" w:cs="Roboto" w:eastAsia="Roboto"/>
          <w:b/>
          <w:i w:val="0"/>
          <w:color w:val="1F6FB2"/>
          <w:sz w:val="23"/>
        </w:rPr>
        <w:t>3.8.4. Ràng buộc thanh khoản</w:t>
      </w:r>
    </w:p>
    <w:p>
      <w:pPr>
        <w:spacing w:after="140"/>
        <w:jc w:val="both"/>
      </w:pPr>
      <w:r>
        <w:rPr>
          <w:rFonts w:ascii="Roboto" w:hAnsi="Roboto" w:cs="Roboto" w:eastAsia="Roboto"/>
          <w:b w:val="0"/>
          <w:i w:val="0"/>
          <w:color w:val="1A1A1A"/>
          <w:sz w:val="21"/>
        </w:rPr>
        <w:t>Áp dụng trần 5% khối lượng bình quân 20 phiên và xây dựng vị thế trong 3 phiên: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581"/>
        <w:gridCol w:w="2685"/>
        <w:gridCol w:w="4372"/>
      </w:tblGrid>
      <w:tr>
        <w:trPr>
          <w:tblHeader w:val="true"/>
        </w:trPr>
        <w:tc>
          <w:tcPr>
            <w:shd w:val="clear" w:color="auto" w:fill="0E548F"/>
            <w:tcW w:w="1339" w:type="pct"/>
          </w:tcPr>
          <w:p>
            <w:pPr>
              <w:spacing w:after="20" w:before="20" w:line="240" w:lineRule="auto"/>
            </w:pPr>
            <w:r/>
            <w:r>
              <w:rPr>
                <w:rFonts w:ascii="Roboto" w:hAnsi="Roboto" w:cs="Roboto" w:eastAsia="Roboto"/>
                <w:b/>
                <w:i w:val="0"/>
                <w:color w:val="FFFFFF"/>
                <w:sz w:val="19"/>
              </w:rPr>
              <w:t>Mã</w:t>
            </w:r>
          </w:p>
        </w:tc>
        <w:tc>
          <w:tcPr>
            <w:shd w:val="clear" w:color="auto" w:fill="0E548F"/>
            <w:tcW w:w="1393" w:type="pct"/>
          </w:tcPr>
          <w:p>
            <w:pPr>
              <w:spacing w:after="20" w:before="20" w:line="240" w:lineRule="auto"/>
            </w:pPr>
            <w:r/>
            <w:r>
              <w:rPr>
                <w:rFonts w:ascii="Roboto" w:hAnsi="Roboto" w:cs="Roboto" w:eastAsia="Roboto"/>
                <w:b/>
                <w:i w:val="0"/>
                <w:color w:val="FFFFFF"/>
                <w:sz w:val="19"/>
              </w:rPr>
              <w:t>ADV (tỷ đồng)</w:t>
            </w:r>
          </w:p>
        </w:tc>
        <w:tc>
          <w:tcPr>
            <w:shd w:val="clear" w:color="auto" w:fill="0E548F"/>
            <w:tcW w:w="2268" w:type="pct"/>
          </w:tcPr>
          <w:p>
            <w:pPr>
              <w:spacing w:after="20" w:before="20" w:line="240" w:lineRule="auto"/>
            </w:pPr>
            <w:r/>
            <w:r>
              <w:rPr>
                <w:rFonts w:ascii="Roboto" w:hAnsi="Roboto" w:cs="Roboto" w:eastAsia="Roboto"/>
                <w:b/>
                <w:i w:val="0"/>
                <w:color w:val="FFFFFF"/>
                <w:sz w:val="19"/>
              </w:rPr>
              <w:t>Quy mô trần cả vị thế</w:t>
            </w:r>
          </w:p>
        </w:tc>
      </w:tr>
      <w:tr>
        <w:tc>
          <w:tcPr>
            <w:tcW w:w="1339" w:type="pct"/>
          </w:tcPr>
          <w:p>
            <w:pPr>
              <w:spacing w:after="20" w:before="20" w:line="240" w:lineRule="auto"/>
            </w:pPr>
            <w:r/>
            <w:r>
              <w:rPr>
                <w:rFonts w:ascii="Roboto" w:hAnsi="Roboto" w:cs="Roboto" w:eastAsia="Roboto"/>
                <w:b/>
                <w:i w:val="0"/>
                <w:color w:val="1A1A1A"/>
                <w:sz w:val="19"/>
              </w:rPr>
              <w:t>TAL</w:t>
            </w:r>
          </w:p>
        </w:tc>
        <w:tc>
          <w:tcPr>
            <w:tcW w:w="1393" w:type="pct"/>
          </w:tcPr>
          <w:p>
            <w:pPr>
              <w:spacing w:after="20" w:before="20" w:line="240" w:lineRule="auto"/>
            </w:pPr>
            <w:r/>
            <w:r>
              <w:rPr>
                <w:rFonts w:ascii="Roboto" w:hAnsi="Roboto" w:cs="Roboto" w:eastAsia="Roboto"/>
                <w:b w:val="0"/>
                <w:i w:val="0"/>
                <w:color w:val="1A1A1A"/>
                <w:sz w:val="19"/>
              </w:rPr>
              <w:t>5,3</w:t>
            </w:r>
          </w:p>
        </w:tc>
        <w:tc>
          <w:tcPr>
            <w:tcW w:w="2268" w:type="pct"/>
          </w:tcPr>
          <w:p>
            <w:pPr>
              <w:spacing w:after="20" w:before="20" w:line="240" w:lineRule="auto"/>
            </w:pPr>
            <w:r/>
            <w:r>
              <w:rPr>
                <w:rFonts w:ascii="Roboto" w:hAnsi="Roboto" w:cs="Roboto" w:eastAsia="Roboto"/>
                <w:b w:val="0"/>
                <w:i w:val="0"/>
                <w:color w:val="1A1A1A"/>
                <w:sz w:val="19"/>
              </w:rPr>
              <w:t>Khoảng 800 triệu</w:t>
            </w:r>
          </w:p>
        </w:tc>
      </w:tr>
      <w:tr>
        <w:tc>
          <w:tcPr>
            <w:shd w:val="clear" w:color="auto" w:fill="F2F6FA"/>
            <w:tcW w:w="1339" w:type="pct"/>
          </w:tcPr>
          <w:p>
            <w:pPr>
              <w:spacing w:after="20" w:before="20" w:line="240" w:lineRule="auto"/>
            </w:pPr>
            <w:r/>
            <w:r>
              <w:rPr>
                <w:rFonts w:ascii="Roboto" w:hAnsi="Roboto" w:cs="Roboto" w:eastAsia="Roboto"/>
                <w:b/>
                <w:i w:val="0"/>
                <w:color w:val="1A1A1A"/>
                <w:sz w:val="19"/>
              </w:rPr>
              <w:t>VGC</w:t>
            </w:r>
          </w:p>
        </w:tc>
        <w:tc>
          <w:tcPr>
            <w:shd w:val="clear" w:color="auto" w:fill="F2F6FA"/>
            <w:tcW w:w="1393" w:type="pct"/>
          </w:tcPr>
          <w:p>
            <w:pPr>
              <w:spacing w:after="20" w:before="20" w:line="240" w:lineRule="auto"/>
            </w:pPr>
            <w:r/>
            <w:r>
              <w:rPr>
                <w:rFonts w:ascii="Roboto" w:hAnsi="Roboto" w:cs="Roboto" w:eastAsia="Roboto"/>
                <w:b w:val="0"/>
                <w:i w:val="0"/>
                <w:color w:val="1A1A1A"/>
                <w:sz w:val="19"/>
              </w:rPr>
              <w:t>13,8</w:t>
            </w:r>
          </w:p>
        </w:tc>
        <w:tc>
          <w:tcPr>
            <w:shd w:val="clear" w:color="auto" w:fill="F2F6FA"/>
            <w:tcW w:w="2268" w:type="pct"/>
          </w:tcPr>
          <w:p>
            <w:pPr>
              <w:spacing w:after="20" w:before="20" w:line="240" w:lineRule="auto"/>
            </w:pPr>
            <w:r/>
            <w:r>
              <w:rPr>
                <w:rFonts w:ascii="Roboto" w:hAnsi="Roboto" w:cs="Roboto" w:eastAsia="Roboto"/>
                <w:b w:val="0"/>
                <w:i w:val="0"/>
                <w:color w:val="1A1A1A"/>
                <w:sz w:val="19"/>
              </w:rPr>
              <w:t>Khoảng 2,1 tỷ</w:t>
            </w:r>
          </w:p>
        </w:tc>
      </w:tr>
      <w:tr>
        <w:tc>
          <w:tcPr>
            <w:tcW w:w="1339" w:type="pct"/>
          </w:tcPr>
          <w:p>
            <w:pPr>
              <w:spacing w:after="20" w:before="20" w:line="240" w:lineRule="auto"/>
            </w:pPr>
            <w:r/>
            <w:r>
              <w:rPr>
                <w:rFonts w:ascii="Roboto" w:hAnsi="Roboto" w:cs="Roboto" w:eastAsia="Roboto"/>
                <w:b w:val="0"/>
                <w:i w:val="0"/>
                <w:color w:val="1A1A1A"/>
                <w:sz w:val="19"/>
              </w:rPr>
              <w:t>HDG</w:t>
            </w:r>
          </w:p>
        </w:tc>
        <w:tc>
          <w:tcPr>
            <w:tcW w:w="1393" w:type="pct"/>
          </w:tcPr>
          <w:p>
            <w:pPr>
              <w:spacing w:after="20" w:before="20" w:line="240" w:lineRule="auto"/>
            </w:pPr>
            <w:r/>
            <w:r>
              <w:rPr>
                <w:rFonts w:ascii="Roboto" w:hAnsi="Roboto" w:cs="Roboto" w:eastAsia="Roboto"/>
                <w:b w:val="0"/>
                <w:i w:val="0"/>
                <w:color w:val="1A1A1A"/>
                <w:sz w:val="19"/>
              </w:rPr>
              <w:t>38,1</w:t>
            </w:r>
          </w:p>
        </w:tc>
        <w:tc>
          <w:tcPr>
            <w:tcW w:w="2268" w:type="pct"/>
          </w:tcPr>
          <w:p>
            <w:pPr>
              <w:spacing w:after="20" w:before="20" w:line="240" w:lineRule="auto"/>
            </w:pPr>
            <w:r/>
            <w:r>
              <w:rPr>
                <w:rFonts w:ascii="Roboto" w:hAnsi="Roboto" w:cs="Roboto" w:eastAsia="Roboto"/>
                <w:b w:val="0"/>
                <w:i w:val="0"/>
                <w:color w:val="1A1A1A"/>
                <w:sz w:val="19"/>
              </w:rPr>
              <w:t>Khoảng 5,7 tỷ</w:t>
            </w:r>
          </w:p>
        </w:tc>
      </w:tr>
      <w:tr>
        <w:tc>
          <w:tcPr>
            <w:shd w:val="clear" w:color="auto" w:fill="F2F6FA"/>
            <w:tcW w:w="1339" w:type="pct"/>
          </w:tcPr>
          <w:p>
            <w:pPr>
              <w:spacing w:after="20" w:before="20" w:line="240" w:lineRule="auto"/>
            </w:pPr>
            <w:r/>
            <w:r>
              <w:rPr>
                <w:rFonts w:ascii="Roboto" w:hAnsi="Roboto" w:cs="Roboto" w:eastAsia="Roboto"/>
                <w:b w:val="0"/>
                <w:i w:val="0"/>
                <w:color w:val="1A1A1A"/>
                <w:sz w:val="19"/>
              </w:rPr>
              <w:t>CTD</w:t>
            </w:r>
          </w:p>
        </w:tc>
        <w:tc>
          <w:tcPr>
            <w:shd w:val="clear" w:color="auto" w:fill="F2F6FA"/>
            <w:tcW w:w="1393" w:type="pct"/>
          </w:tcPr>
          <w:p>
            <w:pPr>
              <w:spacing w:after="20" w:before="20" w:line="240" w:lineRule="auto"/>
            </w:pPr>
            <w:r/>
            <w:r>
              <w:rPr>
                <w:rFonts w:ascii="Roboto" w:hAnsi="Roboto" w:cs="Roboto" w:eastAsia="Roboto"/>
                <w:b w:val="0"/>
                <w:i w:val="0"/>
                <w:color w:val="1A1A1A"/>
                <w:sz w:val="19"/>
              </w:rPr>
              <w:t>36,1</w:t>
            </w:r>
          </w:p>
        </w:tc>
        <w:tc>
          <w:tcPr>
            <w:shd w:val="clear" w:color="auto" w:fill="F2F6FA"/>
            <w:tcW w:w="2268" w:type="pct"/>
          </w:tcPr>
          <w:p>
            <w:pPr>
              <w:spacing w:after="20" w:before="20" w:line="240" w:lineRule="auto"/>
            </w:pPr>
            <w:r/>
            <w:r>
              <w:rPr>
                <w:rFonts w:ascii="Roboto" w:hAnsi="Roboto" w:cs="Roboto" w:eastAsia="Roboto"/>
                <w:b w:val="0"/>
                <w:i w:val="0"/>
                <w:color w:val="1A1A1A"/>
                <w:sz w:val="19"/>
              </w:rPr>
              <w:t>Khoảng 5,4 tỷ</w:t>
            </w:r>
          </w:p>
        </w:tc>
      </w:tr>
      <w:tr>
        <w:tc>
          <w:tcPr>
            <w:tcW w:w="1339" w:type="pct"/>
          </w:tcPr>
          <w:p>
            <w:pPr>
              <w:spacing w:after="20" w:before="20" w:line="240" w:lineRule="auto"/>
            </w:pPr>
            <w:r/>
            <w:r>
              <w:rPr>
                <w:rFonts w:ascii="Roboto" w:hAnsi="Roboto" w:cs="Roboto" w:eastAsia="Roboto"/>
                <w:b w:val="0"/>
                <w:i w:val="0"/>
                <w:color w:val="1A1A1A"/>
                <w:sz w:val="19"/>
              </w:rPr>
              <w:t>IDC</w:t>
            </w:r>
          </w:p>
        </w:tc>
        <w:tc>
          <w:tcPr>
            <w:tcW w:w="1393" w:type="pct"/>
          </w:tcPr>
          <w:p>
            <w:pPr>
              <w:spacing w:after="20" w:before="20" w:line="240" w:lineRule="auto"/>
            </w:pPr>
            <w:r/>
            <w:r>
              <w:rPr>
                <w:rFonts w:ascii="Roboto" w:hAnsi="Roboto" w:cs="Roboto" w:eastAsia="Roboto"/>
                <w:b w:val="0"/>
                <w:i w:val="0"/>
                <w:color w:val="1A1A1A"/>
                <w:sz w:val="19"/>
              </w:rPr>
              <w:t>40,3</w:t>
            </w:r>
          </w:p>
        </w:tc>
        <w:tc>
          <w:tcPr>
            <w:tcW w:w="2268" w:type="pct"/>
          </w:tcPr>
          <w:p>
            <w:pPr>
              <w:spacing w:after="20" w:before="20" w:line="240" w:lineRule="auto"/>
            </w:pPr>
            <w:r/>
            <w:r>
              <w:rPr>
                <w:rFonts w:ascii="Roboto" w:hAnsi="Roboto" w:cs="Roboto" w:eastAsia="Roboto"/>
                <w:b w:val="0"/>
                <w:i w:val="0"/>
                <w:color w:val="1A1A1A"/>
                <w:sz w:val="19"/>
              </w:rPr>
              <w:t>Khoảng 6,0 tỷ</w:t>
            </w:r>
          </w:p>
        </w:tc>
      </w:tr>
      <w:tr>
        <w:tc>
          <w:tcPr>
            <w:shd w:val="clear" w:color="auto" w:fill="F2F6FA"/>
            <w:tcW w:w="1339" w:type="pct"/>
          </w:tcPr>
          <w:p>
            <w:pPr>
              <w:spacing w:after="20" w:before="20" w:line="240" w:lineRule="auto"/>
            </w:pPr>
            <w:r/>
            <w:r>
              <w:rPr>
                <w:rFonts w:ascii="Roboto" w:hAnsi="Roboto" w:cs="Roboto" w:eastAsia="Roboto"/>
                <w:b w:val="0"/>
                <w:i w:val="0"/>
                <w:color w:val="1A1A1A"/>
                <w:sz w:val="19"/>
              </w:rPr>
              <w:t>NLG</w:t>
            </w:r>
          </w:p>
        </w:tc>
        <w:tc>
          <w:tcPr>
            <w:shd w:val="clear" w:color="auto" w:fill="F2F6FA"/>
            <w:tcW w:w="1393" w:type="pct"/>
          </w:tcPr>
          <w:p>
            <w:pPr>
              <w:spacing w:after="20" w:before="20" w:line="240" w:lineRule="auto"/>
            </w:pPr>
            <w:r/>
            <w:r>
              <w:rPr>
                <w:rFonts w:ascii="Roboto" w:hAnsi="Roboto" w:cs="Roboto" w:eastAsia="Roboto"/>
                <w:b w:val="0"/>
                <w:i w:val="0"/>
                <w:color w:val="1A1A1A"/>
                <w:sz w:val="19"/>
              </w:rPr>
              <w:t>42,7</w:t>
            </w:r>
          </w:p>
        </w:tc>
        <w:tc>
          <w:tcPr>
            <w:shd w:val="clear" w:color="auto" w:fill="F2F6FA"/>
            <w:tcW w:w="2268" w:type="pct"/>
          </w:tcPr>
          <w:p>
            <w:pPr>
              <w:spacing w:after="20" w:before="20" w:line="240" w:lineRule="auto"/>
            </w:pPr>
            <w:r/>
            <w:r>
              <w:rPr>
                <w:rFonts w:ascii="Roboto" w:hAnsi="Roboto" w:cs="Roboto" w:eastAsia="Roboto"/>
                <w:b w:val="0"/>
                <w:i w:val="0"/>
                <w:color w:val="1A1A1A"/>
                <w:sz w:val="19"/>
              </w:rPr>
              <w:t>Khoảng 6,4 tỷ</w:t>
            </w:r>
          </w:p>
        </w:tc>
      </w:tr>
      <w:tr>
        <w:tc>
          <w:tcPr>
            <w:tcW w:w="1339" w:type="pct"/>
          </w:tcPr>
          <w:p>
            <w:pPr>
              <w:spacing w:after="20" w:before="20" w:line="240" w:lineRule="auto"/>
            </w:pPr>
            <w:r/>
            <w:r>
              <w:rPr>
                <w:rFonts w:ascii="Roboto" w:hAnsi="Roboto" w:cs="Roboto" w:eastAsia="Roboto"/>
                <w:b w:val="0"/>
                <w:i w:val="0"/>
                <w:color w:val="1A1A1A"/>
                <w:sz w:val="19"/>
              </w:rPr>
              <w:t>HHV</w:t>
            </w:r>
          </w:p>
        </w:tc>
        <w:tc>
          <w:tcPr>
            <w:tcW w:w="1393" w:type="pct"/>
          </w:tcPr>
          <w:p>
            <w:pPr>
              <w:spacing w:after="20" w:before="20" w:line="240" w:lineRule="auto"/>
            </w:pPr>
            <w:r/>
            <w:r>
              <w:rPr>
                <w:rFonts w:ascii="Roboto" w:hAnsi="Roboto" w:cs="Roboto" w:eastAsia="Roboto"/>
                <w:b w:val="0"/>
                <w:i w:val="0"/>
                <w:color w:val="1A1A1A"/>
                <w:sz w:val="19"/>
              </w:rPr>
              <w:t>29,0</w:t>
            </w:r>
          </w:p>
        </w:tc>
        <w:tc>
          <w:tcPr>
            <w:tcW w:w="2268" w:type="pct"/>
          </w:tcPr>
          <w:p>
            <w:pPr>
              <w:spacing w:after="20" w:before="20" w:line="240" w:lineRule="auto"/>
            </w:pPr>
            <w:r/>
            <w:r>
              <w:rPr>
                <w:rFonts w:ascii="Roboto" w:hAnsi="Roboto" w:cs="Roboto" w:eastAsia="Roboto"/>
                <w:b w:val="0"/>
                <w:i w:val="0"/>
                <w:color w:val="1A1A1A"/>
                <w:sz w:val="19"/>
              </w:rPr>
              <w:t>Khoảng 4,4 tỷ</w:t>
            </w:r>
          </w:p>
        </w:tc>
      </w:tr>
      <w:tr>
        <w:tc>
          <w:tcPr>
            <w:shd w:val="clear" w:color="auto" w:fill="F2F6FA"/>
            <w:tcW w:w="1339" w:type="pct"/>
          </w:tcPr>
          <w:p>
            <w:pPr>
              <w:spacing w:after="20" w:before="20" w:line="240" w:lineRule="auto"/>
            </w:pPr>
            <w:r/>
            <w:r>
              <w:rPr>
                <w:rFonts w:ascii="Roboto" w:hAnsi="Roboto" w:cs="Roboto" w:eastAsia="Roboto"/>
                <w:b w:val="0"/>
                <w:i w:val="0"/>
                <w:color w:val="1A1A1A"/>
                <w:sz w:val="19"/>
              </w:rPr>
              <w:t>CEO</w:t>
            </w:r>
          </w:p>
        </w:tc>
        <w:tc>
          <w:tcPr>
            <w:shd w:val="clear" w:color="auto" w:fill="F2F6FA"/>
            <w:tcW w:w="1393" w:type="pct"/>
          </w:tcPr>
          <w:p>
            <w:pPr>
              <w:spacing w:after="20" w:before="20" w:line="240" w:lineRule="auto"/>
            </w:pPr>
            <w:r/>
            <w:r>
              <w:rPr>
                <w:rFonts w:ascii="Roboto" w:hAnsi="Roboto" w:cs="Roboto" w:eastAsia="Roboto"/>
                <w:b w:val="0"/>
                <w:i w:val="0"/>
                <w:color w:val="1A1A1A"/>
                <w:sz w:val="19"/>
              </w:rPr>
              <w:t>71,3</w:t>
            </w:r>
          </w:p>
        </w:tc>
        <w:tc>
          <w:tcPr>
            <w:shd w:val="clear" w:color="auto" w:fill="F2F6FA"/>
            <w:tcW w:w="2268" w:type="pct"/>
          </w:tcPr>
          <w:p>
            <w:pPr>
              <w:spacing w:after="20" w:before="20" w:line="240" w:lineRule="auto"/>
            </w:pPr>
            <w:r/>
            <w:r>
              <w:rPr>
                <w:rFonts w:ascii="Roboto" w:hAnsi="Roboto" w:cs="Roboto" w:eastAsia="Roboto"/>
                <w:b w:val="0"/>
                <w:i w:val="0"/>
                <w:color w:val="1A1A1A"/>
                <w:sz w:val="19"/>
              </w:rPr>
              <w:t>Khoảng 10,7 tỷ</w:t>
            </w:r>
          </w:p>
        </w:tc>
      </w:tr>
      <w:tr>
        <w:tc>
          <w:tcPr>
            <w:tcW w:w="1339" w:type="pct"/>
          </w:tcPr>
          <w:p>
            <w:pPr>
              <w:spacing w:after="20" w:before="20" w:line="240" w:lineRule="auto"/>
            </w:pPr>
            <w:r/>
            <w:r>
              <w:rPr>
                <w:rFonts w:ascii="Roboto" w:hAnsi="Roboto" w:cs="Roboto" w:eastAsia="Roboto"/>
                <w:b w:val="0"/>
                <w:i w:val="0"/>
                <w:color w:val="1A1A1A"/>
                <w:sz w:val="19"/>
              </w:rPr>
              <w:t>KDH</w:t>
            </w:r>
          </w:p>
        </w:tc>
        <w:tc>
          <w:tcPr>
            <w:tcW w:w="1393" w:type="pct"/>
          </w:tcPr>
          <w:p>
            <w:pPr>
              <w:spacing w:after="20" w:before="20" w:line="240" w:lineRule="auto"/>
            </w:pPr>
            <w:r/>
            <w:r>
              <w:rPr>
                <w:rFonts w:ascii="Roboto" w:hAnsi="Roboto" w:cs="Roboto" w:eastAsia="Roboto"/>
                <w:b w:val="0"/>
                <w:i w:val="0"/>
                <w:color w:val="1A1A1A"/>
                <w:sz w:val="19"/>
              </w:rPr>
              <w:t>90,0</w:t>
            </w:r>
          </w:p>
        </w:tc>
        <w:tc>
          <w:tcPr>
            <w:tcW w:w="2268" w:type="pct"/>
          </w:tcPr>
          <w:p>
            <w:pPr>
              <w:spacing w:after="20" w:before="20" w:line="240" w:lineRule="auto"/>
            </w:pPr>
            <w:r/>
            <w:r>
              <w:rPr>
                <w:rFonts w:ascii="Roboto" w:hAnsi="Roboto" w:cs="Roboto" w:eastAsia="Roboto"/>
                <w:b w:val="0"/>
                <w:i w:val="0"/>
                <w:color w:val="1A1A1A"/>
                <w:sz w:val="19"/>
              </w:rPr>
              <w:t>Khoảng 13,5 tỷ</w:t>
            </w:r>
          </w:p>
        </w:tc>
      </w:tr>
      <w:tr>
        <w:tc>
          <w:tcPr>
            <w:shd w:val="clear" w:color="auto" w:fill="F2F6FA"/>
            <w:tcW w:w="1339" w:type="pct"/>
          </w:tcPr>
          <w:p>
            <w:pPr>
              <w:spacing w:after="20" w:before="20" w:line="240" w:lineRule="auto"/>
            </w:pPr>
            <w:r/>
            <w:r>
              <w:rPr>
                <w:rFonts w:ascii="Roboto" w:hAnsi="Roboto" w:cs="Roboto" w:eastAsia="Roboto"/>
                <w:b w:val="0"/>
                <w:i w:val="0"/>
                <w:color w:val="1A1A1A"/>
                <w:sz w:val="19"/>
              </w:rPr>
              <w:t>Các mã còn lại</w:t>
            </w:r>
          </w:p>
        </w:tc>
        <w:tc>
          <w:tcPr>
            <w:shd w:val="clear" w:color="auto" w:fill="F2F6FA"/>
            <w:tcW w:w="1393" w:type="pct"/>
          </w:tcPr>
          <w:p>
            <w:pPr>
              <w:spacing w:after="20" w:before="20" w:line="240" w:lineRule="auto"/>
            </w:pPr>
            <w:r/>
            <w:r>
              <w:rPr>
                <w:rFonts w:ascii="Roboto" w:hAnsi="Roboto" w:cs="Roboto" w:eastAsia="Roboto"/>
                <w:b w:val="0"/>
                <w:i w:val="0"/>
                <w:color w:val="1A1A1A"/>
                <w:sz w:val="19"/>
              </w:rPr>
              <w:t>Từ 114 trở lên</w:t>
            </w:r>
          </w:p>
        </w:tc>
        <w:tc>
          <w:tcPr>
            <w:shd w:val="clear" w:color="auto" w:fill="F2F6FA"/>
            <w:tcW w:w="2268" w:type="pct"/>
          </w:tcPr>
          <w:p>
            <w:pPr>
              <w:spacing w:after="20" w:before="20" w:line="240" w:lineRule="auto"/>
            </w:pPr>
            <w:r/>
            <w:r>
              <w:rPr>
                <w:rFonts w:ascii="Roboto" w:hAnsi="Roboto" w:cs="Roboto" w:eastAsia="Roboto"/>
                <w:b w:val="0"/>
                <w:i w:val="0"/>
                <w:color w:val="1A1A1A"/>
                <w:sz w:val="19"/>
              </w:rPr>
              <w:t>Từ 17 tỷ trở lên, không bị ràng buộc</w:t>
            </w:r>
          </w:p>
        </w:tc>
      </w:tr>
    </w:tbl>
    <w:p>
      <w:pPr>
        <w:spacing w:after="160"/>
      </w:pPr>
    </w:p>
    <w:p>
      <w:pPr>
        <w:pStyle w:val="Heading2"/>
        <w:spacing w:before="320" w:after="120"/>
      </w:pPr>
      <w:r>
        <w:rPr>
          <w:rFonts w:ascii="Roboto" w:hAnsi="Roboto" w:cs="Roboto" w:eastAsia="Roboto"/>
          <w:b/>
          <w:i w:val="0"/>
          <w:color w:val="0E548F"/>
          <w:sz w:val="26"/>
        </w:rPr>
        <w:t>3.9. Hai nhóm khác bản chất trong ngành ngân hàng</w:t>
      </w:r>
    </w:p>
    <w:p>
      <w:pPr>
        <w:spacing w:after="140"/>
        <w:jc w:val="both"/>
      </w:pPr>
      <w:r>
        <w:rPr>
          <w:rFonts w:ascii="Roboto" w:hAnsi="Roboto" w:cs="Roboto" w:eastAsia="Roboto"/>
          <w:b w:val="0"/>
          <w:i w:val="0"/>
          <w:color w:val="1A1A1A"/>
          <w:sz w:val="21"/>
        </w:rPr>
        <w:t>Sau khi bổ sung HDB và ACB, nhóm ngân hàng tách thành hai loại vị thế khác biệt. Không nên áp dụng cùng một mức kỳ vọng và cùng một kỷ luật thoát cho cả tám mã.</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495"/>
        <w:gridCol w:w="1765"/>
        <w:gridCol w:w="2924"/>
        <w:gridCol w:w="3454"/>
      </w:tblGrid>
      <w:tr>
        <w:trPr>
          <w:tblHeader w:val="true"/>
        </w:trPr>
        <w:tc>
          <w:tcPr>
            <w:shd w:val="clear" w:color="auto" w:fill="0E548F"/>
            <w:tcW w:w="776" w:type="pct"/>
          </w:tcPr>
          <w:p>
            <w:pPr>
              <w:spacing w:after="20" w:before="20" w:line="240" w:lineRule="auto"/>
            </w:pPr>
            <w:r/>
            <w:r>
              <w:rPr>
                <w:rFonts w:ascii="Roboto" w:hAnsi="Roboto" w:cs="Roboto" w:eastAsia="Roboto"/>
                <w:b/>
                <w:i w:val="0"/>
                <w:color w:val="FFFFFF"/>
                <w:sz w:val="19"/>
              </w:rPr>
              <w:t>Nhóm</w:t>
            </w:r>
          </w:p>
        </w:tc>
        <w:tc>
          <w:tcPr>
            <w:shd w:val="clear" w:color="auto" w:fill="0E548F"/>
            <w:tcW w:w="916" w:type="pct"/>
          </w:tcPr>
          <w:p>
            <w:pPr>
              <w:spacing w:after="20" w:before="20" w:line="240" w:lineRule="auto"/>
            </w:pPr>
            <w:r/>
            <w:r>
              <w:rPr>
                <w:rFonts w:ascii="Roboto" w:hAnsi="Roboto" w:cs="Roboto" w:eastAsia="Roboto"/>
                <w:b/>
                <w:i w:val="0"/>
                <w:color w:val="FFFFFF"/>
                <w:sz w:val="19"/>
              </w:rPr>
              <w:t>Mã</w:t>
            </w:r>
          </w:p>
        </w:tc>
        <w:tc>
          <w:tcPr>
            <w:shd w:val="clear" w:color="auto" w:fill="0E548F"/>
            <w:tcW w:w="1517" w:type="pct"/>
          </w:tcPr>
          <w:p>
            <w:pPr>
              <w:spacing w:after="20" w:before="20" w:line="240" w:lineRule="auto"/>
            </w:pPr>
            <w:r/>
            <w:r>
              <w:rPr>
                <w:rFonts w:ascii="Roboto" w:hAnsi="Roboto" w:cs="Roboto" w:eastAsia="Roboto"/>
                <w:b/>
                <w:i w:val="0"/>
                <w:color w:val="FFFFFF"/>
                <w:sz w:val="19"/>
              </w:rPr>
              <w:t>Đặc điểm</w:t>
            </w:r>
          </w:p>
        </w:tc>
        <w:tc>
          <w:tcPr>
            <w:shd w:val="clear" w:color="auto" w:fill="0E548F"/>
            <w:tcW w:w="1791" w:type="pct"/>
          </w:tcPr>
          <w:p>
            <w:pPr>
              <w:spacing w:after="20" w:before="20" w:line="240" w:lineRule="auto"/>
            </w:pPr>
            <w:r/>
            <w:r>
              <w:rPr>
                <w:rFonts w:ascii="Roboto" w:hAnsi="Roboto" w:cs="Roboto" w:eastAsia="Roboto"/>
                <w:b/>
                <w:i w:val="0"/>
                <w:color w:val="FFFFFF"/>
                <w:sz w:val="19"/>
              </w:rPr>
              <w:t>Vai trò</w:t>
            </w:r>
          </w:p>
        </w:tc>
      </w:tr>
      <w:tr>
        <w:tc>
          <w:tcPr>
            <w:tcW w:w="776" w:type="pct"/>
          </w:tcPr>
          <w:p>
            <w:pPr>
              <w:spacing w:after="20" w:before="20" w:line="240" w:lineRule="auto"/>
            </w:pPr>
            <w:r/>
            <w:r>
              <w:rPr>
                <w:rFonts w:ascii="Roboto" w:hAnsi="Roboto" w:cs="Roboto" w:eastAsia="Roboto"/>
                <w:b w:val="0"/>
                <w:i w:val="0"/>
                <w:color w:val="1A1A1A"/>
                <w:sz w:val="19"/>
              </w:rPr>
              <w:t>Đã nén giá</w:t>
            </w:r>
          </w:p>
        </w:tc>
        <w:tc>
          <w:tcPr>
            <w:tcW w:w="916" w:type="pct"/>
          </w:tcPr>
          <w:p>
            <w:pPr>
              <w:spacing w:after="20" w:before="20" w:line="240" w:lineRule="auto"/>
            </w:pPr>
            <w:r/>
            <w:r>
              <w:rPr>
                <w:rFonts w:ascii="Roboto" w:hAnsi="Roboto" w:cs="Roboto" w:eastAsia="Roboto"/>
                <w:b w:val="0"/>
                <w:i w:val="0"/>
                <w:color w:val="1A1A1A"/>
                <w:sz w:val="19"/>
              </w:rPr>
              <w:t>SHB · CTG · MBB</w:t>
            </w:r>
          </w:p>
        </w:tc>
        <w:tc>
          <w:tcPr>
            <w:tcW w:w="1517" w:type="pct"/>
          </w:tcPr>
          <w:p>
            <w:pPr>
              <w:spacing w:after="20" w:before="20" w:line="240" w:lineRule="auto"/>
            </w:pPr>
            <w:r/>
            <w:r>
              <w:rPr>
                <w:rFonts w:ascii="Roboto" w:hAnsi="Roboto" w:cs="Roboto" w:eastAsia="Roboto"/>
                <w:b w:val="0"/>
                <w:i w:val="0"/>
                <w:color w:val="1A1A1A"/>
                <w:sz w:val="19"/>
              </w:rPr>
              <w:t>Biến động giá 1 năm lần lượt −29,9%, −10,0% và +0,5%; định giá thấp</w:t>
            </w:r>
          </w:p>
        </w:tc>
        <w:tc>
          <w:tcPr>
            <w:tcW w:w="1791" w:type="pct"/>
          </w:tcPr>
          <w:p>
            <w:pPr>
              <w:spacing w:after="20" w:before="20" w:line="240" w:lineRule="auto"/>
            </w:pPr>
            <w:r/>
            <w:r>
              <w:rPr>
                <w:rFonts w:ascii="Roboto" w:hAnsi="Roboto" w:cs="Roboto" w:eastAsia="Roboto"/>
                <w:b w:val="0"/>
                <w:i w:val="0"/>
                <w:color w:val="1A1A1A"/>
                <w:sz w:val="19"/>
              </w:rPr>
              <w:t>Đón nhịp hồi đúng nghĩa. Dư địa lớn đi kèm rủi ro lớn</w:t>
            </w:r>
          </w:p>
        </w:tc>
      </w:tr>
      <w:tr>
        <w:tc>
          <w:tcPr>
            <w:shd w:val="clear" w:color="auto" w:fill="F2F6FA"/>
            <w:tcW w:w="776" w:type="pct"/>
          </w:tcPr>
          <w:p>
            <w:pPr>
              <w:spacing w:after="20" w:before="20" w:line="240" w:lineRule="auto"/>
            </w:pPr>
            <w:r/>
            <w:r>
              <w:rPr>
                <w:rFonts w:ascii="Roboto" w:hAnsi="Roboto" w:cs="Roboto" w:eastAsia="Roboto"/>
                <w:b w:val="0"/>
                <w:i w:val="0"/>
                <w:color w:val="1A1A1A"/>
                <w:sz w:val="19"/>
              </w:rPr>
              <w:t>Chưa nén, đang tăng</w:t>
            </w:r>
          </w:p>
        </w:tc>
        <w:tc>
          <w:tcPr>
            <w:shd w:val="clear" w:color="auto" w:fill="F2F6FA"/>
            <w:tcW w:w="916" w:type="pct"/>
          </w:tcPr>
          <w:p>
            <w:pPr>
              <w:spacing w:after="20" w:before="20" w:line="240" w:lineRule="auto"/>
            </w:pPr>
            <w:r/>
            <w:r>
              <w:rPr>
                <w:rFonts w:ascii="Roboto" w:hAnsi="Roboto" w:cs="Roboto" w:eastAsia="Roboto"/>
                <w:b w:val="0"/>
                <w:i w:val="0"/>
                <w:color w:val="1A1A1A"/>
                <w:sz w:val="19"/>
              </w:rPr>
              <w:t>HDB · ACB · STB · LPB · MSB</w:t>
            </w:r>
          </w:p>
        </w:tc>
        <w:tc>
          <w:tcPr>
            <w:shd w:val="clear" w:color="auto" w:fill="F2F6FA"/>
            <w:tcW w:w="1517" w:type="pct"/>
          </w:tcPr>
          <w:p>
            <w:pPr>
              <w:spacing w:after="20" w:before="20" w:line="240" w:lineRule="auto"/>
            </w:pPr>
            <w:r/>
            <w:r>
              <w:rPr>
                <w:rFonts w:ascii="Roboto" w:hAnsi="Roboto" w:cs="Roboto" w:eastAsia="Roboto"/>
                <w:b w:val="0"/>
                <w:i w:val="0"/>
                <w:color w:val="1A1A1A"/>
                <w:sz w:val="19"/>
              </w:rPr>
              <w:t>Biến động giá 1 năm lần lượt +16,1%, +7,7%, +34,3%, +59,9% và +23,9%</w:t>
            </w:r>
          </w:p>
        </w:tc>
        <w:tc>
          <w:tcPr>
            <w:shd w:val="clear" w:color="auto" w:fill="F2F6FA"/>
            <w:tcW w:w="1791" w:type="pct"/>
          </w:tcPr>
          <w:p>
            <w:pPr>
              <w:spacing w:after="20" w:before="20" w:line="240" w:lineRule="auto"/>
            </w:pPr>
            <w:r/>
            <w:r>
              <w:rPr>
                <w:rFonts w:ascii="Roboto" w:hAnsi="Roboto" w:cs="Roboto" w:eastAsia="Roboto"/>
                <w:b w:val="0"/>
                <w:i w:val="0"/>
                <w:color w:val="1A1A1A"/>
                <w:sz w:val="19"/>
              </w:rPr>
              <w:t>Vị thế theo động lượng, không phải giải ngân vùng đáy. Dư địa hồi nhỏ hơn nhưng đang có dòng tiền hỗ trợ</w:t>
            </w:r>
          </w:p>
        </w:tc>
      </w:tr>
    </w:tbl>
    <w:p>
      <w:pPr>
        <w:spacing w:after="160"/>
      </w:pPr>
    </w:p>
    <w:p>
      <w:pPr>
        <w:spacing w:after="140"/>
        <w:jc w:val="both"/>
      </w:pPr>
      <w:r>
        <w:rPr>
          <w:rFonts w:ascii="Roboto" w:hAnsi="Roboto" w:cs="Roboto" w:eastAsia="Roboto"/>
          <w:b w:val="0"/>
          <w:i w:val="0"/>
          <w:color w:val="1A1A1A"/>
          <w:sz w:val="21"/>
        </w:rPr>
        <w:t>Hệ quả là nhóm chưa nén không có phần giá bị nén để hồi phục, nên lợi nhuận phải đến từ việc động lượng tiếp diễn. Nếu thị trường chung hồi phục, nhóm đã nén sẽ bật mạnh hơn; nếu thị trường đi ngang, nhóm chưa nén giữ giá tốt hơn. Đây là hai luận điểm khác nhau được đặt đồng thời, hợp lý cho mục tiêu phân tán rủi ro nhưng không nên gộp thành một luận điểm chung.</w:t>
      </w:r>
    </w:p>
    <w:p>
      <w:r>
        <w:br w:type="page"/>
      </w:r>
    </w:p>
    <w:p>
      <w:pPr>
        <w:pStyle w:val="Heading1"/>
        <w:spacing w:before="80" w:after="240"/>
        <w:pBdr>
          <w:bottom w:val="single" w:sz="12" w:space="6" w:color="0E548F"/>
        </w:pBdr>
      </w:pPr>
      <w:r>
        <w:rPr>
          <w:rFonts w:ascii="Roboto" w:hAnsi="Roboto" w:cs="Roboto" w:eastAsia="Roboto"/>
          <w:b/>
          <w:i w:val="0"/>
          <w:color w:val="0E548F"/>
          <w:sz w:val="34"/>
        </w:rPr>
        <w:t>PHẦN IV — TRẠNG THÁI KỸ THUẬT NGÀY 28/07/2026</w:t>
      </w:r>
    </w:p>
    <w:p>
      <w:pPr>
        <w:spacing w:after="140"/>
        <w:jc w:val="both"/>
      </w:pPr>
      <w:r>
        <w:rPr>
          <w:rFonts w:ascii="Roboto" w:hAnsi="Roboto" w:cs="Roboto" w:eastAsia="Roboto"/>
          <w:b w:val="0"/>
          <w:i w:val="0"/>
          <w:color w:val="1A1A1A"/>
          <w:sz w:val="21"/>
        </w:rPr>
        <w:t>Toàn bộ chỉ báo trong phần này được tính lại từ dữ liệu giá và khối lượng gốc, không sử dụng tầng chỉ báo tổng hợp, nhất quán với phương pháp áp dụng cho toàn bộ báo cáo.</w:t>
      </w:r>
    </w:p>
    <w:p>
      <w:pPr>
        <w:spacing w:after="140"/>
        <w:jc w:val="both"/>
      </w:pPr>
      <w:r>
        <w:rPr>
          <w:rFonts w:ascii="Roboto" w:hAnsi="Roboto" w:cs="Roboto" w:eastAsia="Roboto"/>
          <w:b/>
          <w:i w:val="0"/>
          <w:color w:val="1A1A1A"/>
          <w:sz w:val="21"/>
        </w:rPr>
        <w:t>Ghi chú phương pháp.</w:t>
      </w:r>
      <w:r>
        <w:rPr>
          <w:rFonts w:ascii="Roboto" w:hAnsi="Roboto" w:cs="Roboto" w:eastAsia="Roboto"/>
          <w:b w:val="0"/>
          <w:i w:val="0"/>
          <w:color w:val="1A1A1A"/>
          <w:sz w:val="21"/>
        </w:rPr>
        <w:t xml:space="preserve"> RSI 14 phiên được tính theo phương pháp Wilder trên cửa sổ 30 phiên đóng cửa, khởi tạo bằng trung bình đơn của 14 giá trị đầu và làm trơn cho 15 giá trị còn lại. Với cửa sổ ngắn như vậy, giá trị RSI có sai số nhỏ so với chuỗi dài hơn, do đó được dùng để phân nhóm trạng thái chứ không dùng làm ngưỡng mua bán chính xác đến số lẻ. Đường trung bình động là trung bình đơn của giá đóng cửa.</w:t>
      </w:r>
    </w:p>
    <w:p>
      <w:pPr>
        <w:pStyle w:val="Heading2"/>
        <w:spacing w:before="320" w:after="120"/>
      </w:pPr>
      <w:r>
        <w:rPr>
          <w:rFonts w:ascii="Roboto" w:hAnsi="Roboto" w:cs="Roboto" w:eastAsia="Roboto"/>
          <w:b/>
          <w:i w:val="0"/>
          <w:color w:val="0E548F"/>
          <w:sz w:val="26"/>
        </w:rPr>
        <w:t>4.1. Chỉ số</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008"/>
        <w:gridCol w:w="1287"/>
        <w:gridCol w:w="809"/>
        <w:gridCol w:w="1008"/>
        <w:gridCol w:w="1015"/>
        <w:gridCol w:w="1015"/>
        <w:gridCol w:w="1015"/>
        <w:gridCol w:w="1212"/>
        <w:gridCol w:w="1269"/>
      </w:tblGrid>
      <w:tr>
        <w:trPr>
          <w:tblHeader w:val="true"/>
        </w:trPr>
        <w:tc>
          <w:tcPr>
            <w:shd w:val="clear" w:color="auto" w:fill="0E548F"/>
            <w:tcW w:w="523" w:type="pct"/>
          </w:tcPr>
          <w:p>
            <w:pPr>
              <w:spacing w:after="20" w:before="20" w:line="240" w:lineRule="auto"/>
            </w:pPr>
            <w:r/>
            <w:r>
              <w:rPr>
                <w:rFonts w:ascii="Roboto" w:hAnsi="Roboto" w:cs="Roboto" w:eastAsia="Roboto"/>
                <w:b/>
                <w:i w:val="0"/>
                <w:color w:val="FFFFFF"/>
                <w:sz w:val="17"/>
              </w:rPr>
              <w:t>Chỉ số</w:t>
            </w:r>
          </w:p>
        </w:tc>
        <w:tc>
          <w:tcPr>
            <w:shd w:val="clear" w:color="auto" w:fill="0E548F"/>
            <w:tcW w:w="668" w:type="pct"/>
          </w:tcPr>
          <w:p>
            <w:pPr>
              <w:spacing w:after="20" w:before="20" w:line="240" w:lineRule="auto"/>
            </w:pPr>
            <w:r/>
            <w:r>
              <w:rPr>
                <w:rFonts w:ascii="Roboto" w:hAnsi="Roboto" w:cs="Roboto" w:eastAsia="Roboto"/>
                <w:b/>
                <w:i w:val="0"/>
                <w:color w:val="FFFFFF"/>
                <w:sz w:val="17"/>
              </w:rPr>
              <w:t>Đóng cửa 28/07</w:t>
            </w:r>
          </w:p>
        </w:tc>
        <w:tc>
          <w:tcPr>
            <w:shd w:val="clear" w:color="auto" w:fill="0E548F"/>
            <w:tcW w:w="420" w:type="pct"/>
          </w:tcPr>
          <w:p>
            <w:pPr>
              <w:spacing w:after="20" w:before="20" w:line="240" w:lineRule="auto"/>
            </w:pPr>
            <w:r/>
            <w:r>
              <w:rPr>
                <w:rFonts w:ascii="Roboto" w:hAnsi="Roboto" w:cs="Roboto" w:eastAsia="Roboto"/>
                <w:b/>
                <w:i w:val="0"/>
                <w:color w:val="FFFFFF"/>
                <w:sz w:val="17"/>
              </w:rPr>
              <w:t>RSI 14</w:t>
            </w:r>
          </w:p>
        </w:tc>
        <w:tc>
          <w:tcPr>
            <w:shd w:val="clear" w:color="auto" w:fill="0E548F"/>
            <w:tcW w:w="523" w:type="pct"/>
          </w:tcPr>
          <w:p>
            <w:pPr>
              <w:spacing w:after="20" w:before="20" w:line="240" w:lineRule="auto"/>
            </w:pPr>
            <w:r/>
            <w:r>
              <w:rPr>
                <w:rFonts w:ascii="Roboto" w:hAnsi="Roboto" w:cs="Roboto" w:eastAsia="Roboto"/>
                <w:b/>
                <w:i w:val="0"/>
                <w:color w:val="FFFFFF"/>
                <w:sz w:val="17"/>
              </w:rPr>
              <w:t>MA5</w:t>
            </w:r>
          </w:p>
        </w:tc>
        <w:tc>
          <w:tcPr>
            <w:shd w:val="clear" w:color="auto" w:fill="0E548F"/>
            <w:tcW w:w="527" w:type="pct"/>
          </w:tcPr>
          <w:p>
            <w:pPr>
              <w:spacing w:after="20" w:before="20" w:line="240" w:lineRule="auto"/>
            </w:pPr>
            <w:r/>
            <w:r>
              <w:rPr>
                <w:rFonts w:ascii="Roboto" w:hAnsi="Roboto" w:cs="Roboto" w:eastAsia="Roboto"/>
                <w:b/>
                <w:i w:val="0"/>
                <w:color w:val="FFFFFF"/>
                <w:sz w:val="17"/>
              </w:rPr>
              <w:t>MA10</w:t>
            </w:r>
          </w:p>
        </w:tc>
        <w:tc>
          <w:tcPr>
            <w:shd w:val="clear" w:color="auto" w:fill="0E548F"/>
            <w:tcW w:w="527" w:type="pct"/>
          </w:tcPr>
          <w:p>
            <w:pPr>
              <w:spacing w:after="20" w:before="20" w:line="240" w:lineRule="auto"/>
            </w:pPr>
            <w:r/>
            <w:r>
              <w:rPr>
                <w:rFonts w:ascii="Roboto" w:hAnsi="Roboto" w:cs="Roboto" w:eastAsia="Roboto"/>
                <w:b/>
                <w:i w:val="0"/>
                <w:color w:val="FFFFFF"/>
                <w:sz w:val="17"/>
              </w:rPr>
              <w:t>MA20</w:t>
            </w:r>
          </w:p>
        </w:tc>
        <w:tc>
          <w:tcPr>
            <w:shd w:val="clear" w:color="auto" w:fill="0E548F"/>
            <w:tcW w:w="527" w:type="pct"/>
          </w:tcPr>
          <w:p>
            <w:pPr>
              <w:spacing w:after="20" w:before="20" w:line="240" w:lineRule="auto"/>
            </w:pPr>
            <w:r/>
            <w:r>
              <w:rPr>
                <w:rFonts w:ascii="Roboto" w:hAnsi="Roboto" w:cs="Roboto" w:eastAsia="Roboto"/>
                <w:b/>
                <w:i w:val="0"/>
                <w:color w:val="FFFFFF"/>
                <w:sz w:val="17"/>
              </w:rPr>
              <w:t>MA50</w:t>
            </w:r>
          </w:p>
        </w:tc>
        <w:tc>
          <w:tcPr>
            <w:shd w:val="clear" w:color="auto" w:fill="0E548F"/>
            <w:tcW w:w="629" w:type="pct"/>
          </w:tcPr>
          <w:p>
            <w:pPr>
              <w:spacing w:after="20" w:before="20" w:line="240" w:lineRule="auto"/>
            </w:pPr>
            <w:r/>
            <w:r>
              <w:rPr>
                <w:rFonts w:ascii="Roboto" w:hAnsi="Roboto" w:cs="Roboto" w:eastAsia="Roboto"/>
                <w:b/>
                <w:i w:val="0"/>
                <w:color w:val="FFFFFF"/>
                <w:sz w:val="17"/>
              </w:rPr>
              <w:t>Đáy 60 phiên</w:t>
            </w:r>
          </w:p>
        </w:tc>
        <w:tc>
          <w:tcPr>
            <w:shd w:val="clear" w:color="auto" w:fill="0E548F"/>
            <w:tcW w:w="656" w:type="pct"/>
          </w:tcPr>
          <w:p>
            <w:pPr>
              <w:spacing w:after="20" w:before="20" w:line="240" w:lineRule="auto"/>
            </w:pPr>
            <w:r/>
            <w:r>
              <w:rPr>
                <w:rFonts w:ascii="Roboto" w:hAnsi="Roboto" w:cs="Roboto" w:eastAsia="Roboto"/>
                <w:b/>
                <w:i w:val="0"/>
                <w:color w:val="FFFFFF"/>
                <w:sz w:val="17"/>
              </w:rPr>
              <w:t>Đỉnh 20 phiên</w:t>
            </w:r>
          </w:p>
        </w:tc>
      </w:tr>
      <w:tr>
        <w:tc>
          <w:tcPr>
            <w:tcW w:w="523" w:type="pct"/>
          </w:tcPr>
          <w:p>
            <w:pPr>
              <w:spacing w:after="20" w:before="20" w:line="240" w:lineRule="auto"/>
            </w:pPr>
            <w:r/>
            <w:r>
              <w:rPr>
                <w:rFonts w:ascii="Roboto" w:hAnsi="Roboto" w:cs="Roboto" w:eastAsia="Roboto"/>
                <w:b/>
                <w:i w:val="0"/>
                <w:color w:val="1A1A1A"/>
                <w:sz w:val="17"/>
              </w:rPr>
              <w:t>VNINDEX</w:t>
            </w:r>
          </w:p>
        </w:tc>
        <w:tc>
          <w:tcPr>
            <w:tcW w:w="668" w:type="pct"/>
          </w:tcPr>
          <w:p>
            <w:pPr>
              <w:spacing w:after="20" w:before="20" w:line="240" w:lineRule="auto"/>
            </w:pPr>
            <w:r/>
            <w:r>
              <w:rPr>
                <w:rFonts w:ascii="Roboto" w:hAnsi="Roboto" w:cs="Roboto" w:eastAsia="Roboto"/>
                <w:b/>
                <w:i w:val="0"/>
                <w:color w:val="1A1A1A"/>
                <w:sz w:val="17"/>
              </w:rPr>
              <w:t>1.680,62</w:t>
            </w:r>
          </w:p>
        </w:tc>
        <w:tc>
          <w:tcPr>
            <w:tcW w:w="420" w:type="pct"/>
          </w:tcPr>
          <w:p>
            <w:pPr>
              <w:spacing w:after="20" w:before="20" w:line="240" w:lineRule="auto"/>
            </w:pPr>
            <w:r/>
            <w:r>
              <w:rPr>
                <w:rFonts w:ascii="Roboto" w:hAnsi="Roboto" w:cs="Roboto" w:eastAsia="Roboto"/>
                <w:b/>
                <w:i w:val="0"/>
                <w:color w:val="1A1A1A"/>
                <w:sz w:val="17"/>
              </w:rPr>
              <w:t>30,7</w:t>
            </w:r>
          </w:p>
        </w:tc>
        <w:tc>
          <w:tcPr>
            <w:tcW w:w="523" w:type="pct"/>
          </w:tcPr>
          <w:p>
            <w:pPr>
              <w:spacing w:after="20" w:before="20" w:line="240" w:lineRule="auto"/>
            </w:pPr>
            <w:r/>
            <w:r>
              <w:rPr>
                <w:rFonts w:ascii="Roboto" w:hAnsi="Roboto" w:cs="Roboto" w:eastAsia="Roboto"/>
                <w:b w:val="0"/>
                <w:i w:val="0"/>
                <w:color w:val="1A1A1A"/>
                <w:sz w:val="17"/>
              </w:rPr>
              <w:t>1.680,73</w:t>
            </w:r>
          </w:p>
        </w:tc>
        <w:tc>
          <w:tcPr>
            <w:tcW w:w="527" w:type="pct"/>
          </w:tcPr>
          <w:p>
            <w:pPr>
              <w:spacing w:after="20" w:before="20" w:line="240" w:lineRule="auto"/>
            </w:pPr>
            <w:r/>
            <w:r>
              <w:rPr>
                <w:rFonts w:ascii="Roboto" w:hAnsi="Roboto" w:cs="Roboto" w:eastAsia="Roboto"/>
                <w:b w:val="0"/>
                <w:i w:val="0"/>
                <w:color w:val="1A1A1A"/>
                <w:sz w:val="17"/>
              </w:rPr>
              <w:t>1.725,15</w:t>
            </w:r>
          </w:p>
        </w:tc>
        <w:tc>
          <w:tcPr>
            <w:tcW w:w="527" w:type="pct"/>
          </w:tcPr>
          <w:p>
            <w:pPr>
              <w:spacing w:after="20" w:before="20" w:line="240" w:lineRule="auto"/>
            </w:pPr>
            <w:r/>
            <w:r>
              <w:rPr>
                <w:rFonts w:ascii="Roboto" w:hAnsi="Roboto" w:cs="Roboto" w:eastAsia="Roboto"/>
                <w:b w:val="0"/>
                <w:i w:val="0"/>
                <w:color w:val="1A1A1A"/>
                <w:sz w:val="17"/>
              </w:rPr>
              <w:t>1.783,44</w:t>
            </w:r>
          </w:p>
        </w:tc>
        <w:tc>
          <w:tcPr>
            <w:tcW w:w="527" w:type="pct"/>
          </w:tcPr>
          <w:p>
            <w:pPr>
              <w:spacing w:after="20" w:before="20" w:line="240" w:lineRule="auto"/>
            </w:pPr>
            <w:r/>
            <w:r>
              <w:rPr>
                <w:rFonts w:ascii="Roboto" w:hAnsi="Roboto" w:cs="Roboto" w:eastAsia="Roboto"/>
                <w:b w:val="0"/>
                <w:i w:val="0"/>
                <w:color w:val="1A1A1A"/>
                <w:sz w:val="17"/>
              </w:rPr>
              <w:t>1.819,79</w:t>
            </w:r>
          </w:p>
        </w:tc>
        <w:tc>
          <w:tcPr>
            <w:tcW w:w="629" w:type="pct"/>
          </w:tcPr>
          <w:p>
            <w:pPr>
              <w:spacing w:after="20" w:before="20" w:line="240" w:lineRule="auto"/>
            </w:pPr>
            <w:r/>
            <w:r>
              <w:rPr>
                <w:rFonts w:ascii="Roboto" w:hAnsi="Roboto" w:cs="Roboto" w:eastAsia="Roboto"/>
                <w:b/>
                <w:i w:val="0"/>
                <w:color w:val="1A1A1A"/>
                <w:sz w:val="17"/>
              </w:rPr>
              <w:t>1.651,20</w:t>
            </w:r>
          </w:p>
        </w:tc>
        <w:tc>
          <w:tcPr>
            <w:tcW w:w="656" w:type="pct"/>
          </w:tcPr>
          <w:p>
            <w:pPr>
              <w:spacing w:after="20" w:before="20" w:line="240" w:lineRule="auto"/>
            </w:pPr>
            <w:r/>
            <w:r>
              <w:rPr>
                <w:rFonts w:ascii="Roboto" w:hAnsi="Roboto" w:cs="Roboto" w:eastAsia="Roboto"/>
                <w:b w:val="0"/>
                <w:i w:val="0"/>
                <w:color w:val="1A1A1A"/>
                <w:sz w:val="17"/>
              </w:rPr>
              <w:t>1.873,87</w:t>
            </w:r>
          </w:p>
        </w:tc>
      </w:tr>
      <w:tr>
        <w:tc>
          <w:tcPr>
            <w:shd w:val="clear" w:color="auto" w:fill="F2F6FA"/>
            <w:tcW w:w="523" w:type="pct"/>
          </w:tcPr>
          <w:p>
            <w:pPr>
              <w:spacing w:after="20" w:before="20" w:line="240" w:lineRule="auto"/>
            </w:pPr>
            <w:r/>
            <w:r>
              <w:rPr>
                <w:rFonts w:ascii="Roboto" w:hAnsi="Roboto" w:cs="Roboto" w:eastAsia="Roboto"/>
                <w:b w:val="0"/>
                <w:i w:val="0"/>
                <w:color w:val="1A1A1A"/>
                <w:sz w:val="17"/>
              </w:rPr>
              <w:t>VN30</w:t>
            </w:r>
          </w:p>
        </w:tc>
        <w:tc>
          <w:tcPr>
            <w:shd w:val="clear" w:color="auto" w:fill="F2F6FA"/>
            <w:tcW w:w="668" w:type="pct"/>
          </w:tcPr>
          <w:p>
            <w:pPr>
              <w:spacing w:after="20" w:before="20" w:line="240" w:lineRule="auto"/>
            </w:pPr>
            <w:r/>
            <w:r>
              <w:rPr>
                <w:rFonts w:ascii="Roboto" w:hAnsi="Roboto" w:cs="Roboto" w:eastAsia="Roboto"/>
                <w:b w:val="0"/>
                <w:i w:val="0"/>
                <w:color w:val="1A1A1A"/>
                <w:sz w:val="17"/>
              </w:rPr>
              <w:t>1.824,35</w:t>
            </w:r>
          </w:p>
        </w:tc>
        <w:tc>
          <w:tcPr>
            <w:shd w:val="clear" w:color="auto" w:fill="F2F6FA"/>
            <w:tcW w:w="420" w:type="pct"/>
          </w:tcPr>
          <w:p>
            <w:pPr>
              <w:spacing w:after="20" w:before="20" w:line="240" w:lineRule="auto"/>
            </w:pPr>
            <w:r/>
            <w:r>
              <w:rPr>
                <w:rFonts w:ascii="Roboto" w:hAnsi="Roboto" w:cs="Roboto" w:eastAsia="Roboto"/>
                <w:b w:val="0"/>
                <w:i w:val="0"/>
                <w:color w:val="1A1A1A"/>
                <w:sz w:val="17"/>
              </w:rPr>
              <w:t>—</w:t>
            </w:r>
          </w:p>
        </w:tc>
        <w:tc>
          <w:tcPr>
            <w:shd w:val="clear" w:color="auto" w:fill="F2F6FA"/>
            <w:tcW w:w="523" w:type="pct"/>
          </w:tcPr>
          <w:p>
            <w:pPr>
              <w:spacing w:after="20" w:before="20" w:line="240" w:lineRule="auto"/>
            </w:pPr>
            <w:r/>
            <w:r>
              <w:rPr>
                <w:rFonts w:ascii="Roboto" w:hAnsi="Roboto" w:cs="Roboto" w:eastAsia="Roboto"/>
                <w:b w:val="0"/>
                <w:i w:val="0"/>
                <w:color w:val="1A1A1A"/>
                <w:sz w:val="17"/>
              </w:rPr>
              <w:t>1.826,49</w:t>
            </w:r>
          </w:p>
        </w:tc>
        <w:tc>
          <w:tcPr>
            <w:shd w:val="clear" w:color="auto" w:fill="F2F6FA"/>
            <w:tcW w:w="527" w:type="pct"/>
          </w:tcPr>
          <w:p>
            <w:pPr>
              <w:spacing w:after="20" w:before="20" w:line="240" w:lineRule="auto"/>
            </w:pPr>
            <w:r/>
            <w:r>
              <w:rPr>
                <w:rFonts w:ascii="Roboto" w:hAnsi="Roboto" w:cs="Roboto" w:eastAsia="Roboto"/>
                <w:b w:val="0"/>
                <w:i w:val="0"/>
                <w:color w:val="1A1A1A"/>
                <w:sz w:val="17"/>
              </w:rPr>
              <w:t>1.869,04</w:t>
            </w:r>
          </w:p>
        </w:tc>
        <w:tc>
          <w:tcPr>
            <w:shd w:val="clear" w:color="auto" w:fill="F2F6FA"/>
            <w:tcW w:w="527" w:type="pct"/>
          </w:tcPr>
          <w:p>
            <w:pPr>
              <w:spacing w:after="20" w:before="20" w:line="240" w:lineRule="auto"/>
            </w:pPr>
            <w:r/>
            <w:r>
              <w:rPr>
                <w:rFonts w:ascii="Roboto" w:hAnsi="Roboto" w:cs="Roboto" w:eastAsia="Roboto"/>
                <w:b w:val="0"/>
                <w:i w:val="0"/>
                <w:color w:val="1A1A1A"/>
                <w:sz w:val="17"/>
              </w:rPr>
              <w:t>1.927,23</w:t>
            </w:r>
          </w:p>
        </w:tc>
        <w:tc>
          <w:tcPr>
            <w:shd w:val="clear" w:color="auto" w:fill="F2F6FA"/>
            <w:tcW w:w="527" w:type="pct"/>
          </w:tcPr>
          <w:p>
            <w:pPr>
              <w:spacing w:after="20" w:before="20" w:line="240" w:lineRule="auto"/>
            </w:pPr>
            <w:r/>
            <w:r>
              <w:rPr>
                <w:rFonts w:ascii="Roboto" w:hAnsi="Roboto" w:cs="Roboto" w:eastAsia="Roboto"/>
                <w:b w:val="0"/>
                <w:i w:val="0"/>
                <w:color w:val="1A1A1A"/>
                <w:sz w:val="17"/>
              </w:rPr>
              <w:t>1.962,75</w:t>
            </w:r>
          </w:p>
        </w:tc>
        <w:tc>
          <w:tcPr>
            <w:shd w:val="clear" w:color="auto" w:fill="F2F6FA"/>
            <w:tcW w:w="629" w:type="pct"/>
          </w:tcPr>
          <w:p>
            <w:pPr>
              <w:spacing w:after="20" w:before="20" w:line="240" w:lineRule="auto"/>
            </w:pPr>
            <w:r/>
            <w:r>
              <w:rPr>
                <w:rFonts w:ascii="Roboto" w:hAnsi="Roboto" w:cs="Roboto" w:eastAsia="Roboto"/>
                <w:b w:val="0"/>
                <w:i w:val="0"/>
                <w:color w:val="1A1A1A"/>
                <w:sz w:val="17"/>
              </w:rPr>
              <w:t>1.792,15</w:t>
            </w:r>
          </w:p>
        </w:tc>
        <w:tc>
          <w:tcPr>
            <w:shd w:val="clear" w:color="auto" w:fill="F2F6FA"/>
            <w:tcW w:w="656" w:type="pct"/>
          </w:tcPr>
          <w:p>
            <w:pPr>
              <w:spacing w:after="20" w:before="20" w:line="240" w:lineRule="auto"/>
            </w:pPr>
            <w:r/>
            <w:r>
              <w:rPr>
                <w:rFonts w:ascii="Roboto" w:hAnsi="Roboto" w:cs="Roboto" w:eastAsia="Roboto"/>
                <w:b w:val="0"/>
                <w:i w:val="0"/>
                <w:color w:val="1A1A1A"/>
                <w:sz w:val="17"/>
              </w:rPr>
              <w:t>2.024,30</w:t>
            </w:r>
          </w:p>
        </w:tc>
      </w:tr>
      <w:tr>
        <w:tc>
          <w:tcPr>
            <w:tcW w:w="523" w:type="pct"/>
          </w:tcPr>
          <w:p>
            <w:pPr>
              <w:spacing w:after="20" w:before="20" w:line="240" w:lineRule="auto"/>
            </w:pPr>
            <w:r/>
            <w:r>
              <w:rPr>
                <w:rFonts w:ascii="Roboto" w:hAnsi="Roboto" w:cs="Roboto" w:eastAsia="Roboto"/>
                <w:b w:val="0"/>
                <w:i w:val="0"/>
                <w:color w:val="1A1A1A"/>
                <w:sz w:val="17"/>
              </w:rPr>
              <w:t>HNXINDEX</w:t>
            </w:r>
          </w:p>
        </w:tc>
        <w:tc>
          <w:tcPr>
            <w:tcW w:w="668" w:type="pct"/>
          </w:tcPr>
          <w:p>
            <w:pPr>
              <w:spacing w:after="20" w:before="20" w:line="240" w:lineRule="auto"/>
            </w:pPr>
            <w:r/>
            <w:r>
              <w:rPr>
                <w:rFonts w:ascii="Roboto" w:hAnsi="Roboto" w:cs="Roboto" w:eastAsia="Roboto"/>
                <w:b w:val="0"/>
                <w:i w:val="0"/>
                <w:color w:val="1A1A1A"/>
                <w:sz w:val="17"/>
              </w:rPr>
              <w:t>269,45</w:t>
            </w:r>
          </w:p>
        </w:tc>
        <w:tc>
          <w:tcPr>
            <w:tcW w:w="420" w:type="pct"/>
          </w:tcPr>
          <w:p>
            <w:pPr>
              <w:spacing w:after="20" w:before="20" w:line="240" w:lineRule="auto"/>
            </w:pPr>
            <w:r/>
            <w:r>
              <w:rPr>
                <w:rFonts w:ascii="Roboto" w:hAnsi="Roboto" w:cs="Roboto" w:eastAsia="Roboto"/>
                <w:b w:val="0"/>
                <w:i w:val="0"/>
                <w:color w:val="1A1A1A"/>
                <w:sz w:val="17"/>
              </w:rPr>
              <w:t>—</w:t>
            </w:r>
          </w:p>
        </w:tc>
        <w:tc>
          <w:tcPr>
            <w:tcW w:w="523" w:type="pct"/>
          </w:tcPr>
          <w:p>
            <w:pPr>
              <w:spacing w:after="20" w:before="20" w:line="240" w:lineRule="auto"/>
            </w:pPr>
            <w:r/>
            <w:r>
              <w:rPr>
                <w:rFonts w:ascii="Roboto" w:hAnsi="Roboto" w:cs="Roboto" w:eastAsia="Roboto"/>
                <w:b w:val="0"/>
                <w:i w:val="0"/>
                <w:color w:val="1A1A1A"/>
                <w:sz w:val="17"/>
              </w:rPr>
              <w:t>273,67</w:t>
            </w:r>
          </w:p>
        </w:tc>
        <w:tc>
          <w:tcPr>
            <w:tcW w:w="527" w:type="pct"/>
          </w:tcPr>
          <w:p>
            <w:pPr>
              <w:spacing w:after="20" w:before="20" w:line="240" w:lineRule="auto"/>
            </w:pPr>
            <w:r/>
            <w:r>
              <w:rPr>
                <w:rFonts w:ascii="Roboto" w:hAnsi="Roboto" w:cs="Roboto" w:eastAsia="Roboto"/>
                <w:b w:val="0"/>
                <w:i w:val="0"/>
                <w:color w:val="1A1A1A"/>
                <w:sz w:val="17"/>
              </w:rPr>
              <w:t>280,46</w:t>
            </w:r>
          </w:p>
        </w:tc>
        <w:tc>
          <w:tcPr>
            <w:tcW w:w="527" w:type="pct"/>
          </w:tcPr>
          <w:p>
            <w:pPr>
              <w:spacing w:after="20" w:before="20" w:line="240" w:lineRule="auto"/>
            </w:pPr>
            <w:r/>
            <w:r>
              <w:rPr>
                <w:rFonts w:ascii="Roboto" w:hAnsi="Roboto" w:cs="Roboto" w:eastAsia="Roboto"/>
                <w:b w:val="0"/>
                <w:i w:val="0"/>
                <w:color w:val="1A1A1A"/>
                <w:sz w:val="17"/>
              </w:rPr>
              <w:t>291,12</w:t>
            </w:r>
          </w:p>
        </w:tc>
        <w:tc>
          <w:tcPr>
            <w:tcW w:w="527" w:type="pct"/>
          </w:tcPr>
          <w:p>
            <w:pPr>
              <w:spacing w:after="20" w:before="20" w:line="240" w:lineRule="auto"/>
            </w:pPr>
            <w:r/>
            <w:r>
              <w:rPr>
                <w:rFonts w:ascii="Roboto" w:hAnsi="Roboto" w:cs="Roboto" w:eastAsia="Roboto"/>
                <w:b w:val="0"/>
                <w:i w:val="0"/>
                <w:color w:val="1A1A1A"/>
                <w:sz w:val="17"/>
              </w:rPr>
              <w:t>298,56</w:t>
            </w:r>
          </w:p>
        </w:tc>
        <w:tc>
          <w:tcPr>
            <w:tcW w:w="629" w:type="pct"/>
          </w:tcPr>
          <w:p>
            <w:pPr>
              <w:spacing w:after="20" w:before="20" w:line="240" w:lineRule="auto"/>
            </w:pPr>
            <w:r/>
            <w:r>
              <w:rPr>
                <w:rFonts w:ascii="Roboto" w:hAnsi="Roboto" w:cs="Roboto" w:eastAsia="Roboto"/>
                <w:b w:val="0"/>
                <w:i w:val="0"/>
                <w:color w:val="1A1A1A"/>
                <w:sz w:val="17"/>
              </w:rPr>
              <w:t>245,40</w:t>
            </w:r>
          </w:p>
        </w:tc>
        <w:tc>
          <w:tcPr>
            <w:tcW w:w="656" w:type="pct"/>
          </w:tcPr>
          <w:p>
            <w:pPr>
              <w:spacing w:after="20" w:before="20" w:line="240" w:lineRule="auto"/>
            </w:pPr>
            <w:r/>
            <w:r>
              <w:rPr>
                <w:rFonts w:ascii="Roboto" w:hAnsi="Roboto" w:cs="Roboto" w:eastAsia="Roboto"/>
                <w:b w:val="0"/>
                <w:i w:val="0"/>
                <w:color w:val="1A1A1A"/>
                <w:sz w:val="17"/>
              </w:rPr>
              <w:t>315,09</w:t>
            </w:r>
          </w:p>
        </w:tc>
      </w:tr>
    </w:tbl>
    <w:p>
      <w:pPr>
        <w:spacing w:after="160"/>
      </w:pPr>
    </w:p>
    <w:p>
      <w:pPr>
        <w:spacing w:after="140"/>
        <w:jc w:val="both"/>
      </w:pPr>
      <w:r>
        <w:rPr>
          <w:rFonts w:ascii="Roboto" w:hAnsi="Roboto" w:cs="Roboto" w:eastAsia="Roboto"/>
          <w:b w:val="0"/>
          <w:i w:val="0"/>
          <w:color w:val="1A1A1A"/>
          <w:sz w:val="21"/>
        </w:rPr>
        <w:t>Bốn nhận định từ bảng trên:</w:t>
      </w:r>
    </w:p>
    <w:p>
      <w:pPr>
        <w:spacing w:after="140"/>
        <w:jc w:val="both"/>
      </w:pPr>
      <w:r>
        <w:rPr>
          <w:rFonts w:ascii="Roboto" w:hAnsi="Roboto" w:cs="Roboto" w:eastAsia="Roboto"/>
          <w:b/>
          <w:i w:val="0"/>
          <w:color w:val="1A1A1A"/>
          <w:sz w:val="21"/>
        </w:rPr>
        <w:t>Thứ nhất, cấu trúc xu hướng vẫn ở trạng thái gãy.</w:t>
      </w:r>
      <w:r>
        <w:rPr>
          <w:rFonts w:ascii="Roboto" w:hAnsi="Roboto" w:cs="Roboto" w:eastAsia="Roboto"/>
          <w:b w:val="0"/>
          <w:i w:val="0"/>
          <w:color w:val="1A1A1A"/>
          <w:sz w:val="21"/>
        </w:rPr>
        <w:t xml:space="preserve"> Thứ tự các đường trung bình là MA5 thấp hơn MA10, thấp hơn MA20, thấp hơn MA50, tức chuỗi giảm đúng chuẩn. Giá đóng cửa nằm dưới mọi đường trung bình, ngoại trừ MA5 mà chỉ số vừa chạm đúng bằng. Xét thuần tuý về kỹ thuật, đây chưa phải tín hiệu đảo chiều mà là nhịp bật kỹ thuật trong xu hướng giảm.</w:t>
      </w:r>
    </w:p>
    <w:p>
      <w:pPr>
        <w:spacing w:after="140"/>
        <w:jc w:val="both"/>
      </w:pPr>
      <w:r>
        <w:rPr>
          <w:rFonts w:ascii="Roboto" w:hAnsi="Roboto" w:cs="Roboto" w:eastAsia="Roboto"/>
          <w:b/>
          <w:i w:val="0"/>
          <w:color w:val="1A1A1A"/>
          <w:sz w:val="21"/>
        </w:rPr>
        <w:t>Thứ hai, RSI ở mức 30,7 là vùng quá bán nhưng chưa ở mức cực đoan.</w:t>
      </w:r>
      <w:r>
        <w:rPr>
          <w:rFonts w:ascii="Roboto" w:hAnsi="Roboto" w:cs="Roboto" w:eastAsia="Roboto"/>
          <w:b w:val="0"/>
          <w:i w:val="0"/>
          <w:color w:val="1A1A1A"/>
          <w:sz w:val="21"/>
        </w:rPr>
        <w:t xml:space="preserve"> Ngưỡng quy ước là 30; chỉ số vừa chạm vào vùng này và bật lên, chứ không rơi xuống 20 rồi mới bật, tức lực bán chưa cạn kiệt tới mức tạo đáy dạng chữ V. Đối chiếu ở cấp mã, trong 24 mã theo dõi có 10 mã RSI dưới 27, cho thấy phần lớn áp lực bán tập trung ở cổ phiếu chứ chưa dồn hết vào chỉ số.</w:t>
      </w:r>
    </w:p>
    <w:p>
      <w:pPr>
        <w:spacing w:after="140"/>
        <w:jc w:val="both"/>
      </w:pPr>
      <w:r>
        <w:rPr>
          <w:rFonts w:ascii="Roboto" w:hAnsi="Roboto" w:cs="Roboto" w:eastAsia="Roboto"/>
          <w:b/>
          <w:i w:val="0"/>
          <w:color w:val="1A1A1A"/>
          <w:sz w:val="21"/>
        </w:rPr>
        <w:t>Thứ ba, mốc phòng thủ gần nhất là 1.651,20 điểm.</w:t>
      </w:r>
      <w:r>
        <w:rPr>
          <w:rFonts w:ascii="Roboto" w:hAnsi="Roboto" w:cs="Roboto" w:eastAsia="Roboto"/>
          <w:b w:val="0"/>
          <w:i w:val="0"/>
          <w:color w:val="1A1A1A"/>
          <w:sz w:val="21"/>
        </w:rPr>
        <w:t xml:space="preserve"> Đây là đáy 60 phiên, lập ngày 22/07 trong phiên giảm 3,58%. Giá hiện tại chỉ cao hơn mốc này 1,78%. Đây là ngưỡng kỹ thuật đầu tiên phải giữ; ngưỡng huỷ khung phân bổ ở 1.600 điểm nằm thấp hơn 4,8%.</w:t>
      </w:r>
    </w:p>
    <w:p>
      <w:pPr>
        <w:spacing w:after="140"/>
        <w:jc w:val="both"/>
      </w:pPr>
      <w:r>
        <w:rPr>
          <w:rFonts w:ascii="Roboto" w:hAnsi="Roboto" w:cs="Roboto" w:eastAsia="Roboto"/>
          <w:b/>
          <w:i w:val="0"/>
          <w:color w:val="1A1A1A"/>
          <w:sz w:val="21"/>
        </w:rPr>
        <w:t>Thứ tư, kháng cự gần là MA10 tại 1.725 điểm, tương ứng 2,6%, sau đó là MA20 tại 1.783 điểm, tương ứng 6,1%.</w:t>
      </w:r>
      <w:r>
        <w:rPr>
          <w:rFonts w:ascii="Roboto" w:hAnsi="Roboto" w:cs="Roboto" w:eastAsia="Roboto"/>
          <w:b w:val="0"/>
          <w:i w:val="0"/>
          <w:color w:val="1A1A1A"/>
          <w:sz w:val="21"/>
        </w:rPr>
        <w:t xml:space="preserve"> Đây là hai mốc quyết định của cả tháng 8. Kịch bản nhịp hồi kỹ thuật điển hình sau bốn tuần giảm là chỉ số chạm MA10 rồi dao động, chạm MA20 rồi suy yếu. Việc vượt MA20 kèm khối lượng mới là tín hiệu thay đổi về chất.</w:t>
      </w:r>
    </w:p>
    <w:p>
      <w:pPr>
        <w:pStyle w:val="Heading2"/>
        <w:spacing w:before="320" w:after="120"/>
      </w:pPr>
      <w:r>
        <w:rPr>
          <w:rFonts w:ascii="Roboto" w:hAnsi="Roboto" w:cs="Roboto" w:eastAsia="Roboto"/>
          <w:b/>
          <w:i w:val="0"/>
          <w:color w:val="0E548F"/>
          <w:sz w:val="26"/>
        </w:rPr>
        <w:t>4.2. Thanh khoản</w:t>
      </w:r>
    </w:p>
    <w:p>
      <w:pPr>
        <w:spacing w:after="140"/>
        <w:jc w:val="both"/>
      </w:pPr>
      <w:r>
        <w:rPr>
          <w:rFonts w:ascii="Roboto" w:hAnsi="Roboto" w:cs="Roboto" w:eastAsia="Roboto"/>
          <w:b w:val="0"/>
          <w:i w:val="0"/>
          <w:color w:val="1A1A1A"/>
          <w:sz w:val="21"/>
        </w:rPr>
        <w:t>Giá trị giao dịch sàn HOSE trong 10 phiên gần nhất, đơn vị tỷ đồng:</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212"/>
        <w:gridCol w:w="842"/>
        <w:gridCol w:w="842"/>
        <w:gridCol w:w="842"/>
        <w:gridCol w:w="842"/>
        <w:gridCol w:w="842"/>
        <w:gridCol w:w="842"/>
        <w:gridCol w:w="842"/>
        <w:gridCol w:w="842"/>
        <w:gridCol w:w="842"/>
        <w:gridCol w:w="848"/>
      </w:tblGrid>
      <w:tr>
        <w:trPr>
          <w:tblHeader w:val="true"/>
        </w:trPr>
        <w:tc>
          <w:tcPr>
            <w:shd w:val="clear" w:color="auto" w:fill="0E548F"/>
            <w:tcW w:w="629" w:type="pct"/>
          </w:tcPr>
          <w:p>
            <w:pPr>
              <w:spacing w:after="20" w:before="20" w:line="240" w:lineRule="auto"/>
            </w:pPr>
            <w:r/>
            <w:r>
              <w:rPr>
                <w:rFonts w:ascii="Roboto" w:hAnsi="Roboto" w:cs="Roboto" w:eastAsia="Roboto"/>
                <w:b/>
                <w:i w:val="0"/>
                <w:color w:val="FFFFFF"/>
                <w:sz w:val="15"/>
              </w:rPr>
              <w:t>Ngày</w:t>
            </w:r>
          </w:p>
        </w:tc>
        <w:tc>
          <w:tcPr>
            <w:shd w:val="clear" w:color="auto" w:fill="0E548F"/>
            <w:tcW w:w="437" w:type="pct"/>
          </w:tcPr>
          <w:p>
            <w:pPr>
              <w:spacing w:after="20" w:before="20" w:line="240" w:lineRule="auto"/>
            </w:pPr>
            <w:r/>
            <w:r>
              <w:rPr>
                <w:rFonts w:ascii="Roboto" w:hAnsi="Roboto" w:cs="Roboto" w:eastAsia="Roboto"/>
                <w:b/>
                <w:i w:val="0"/>
                <w:color w:val="FFFFFF"/>
                <w:sz w:val="15"/>
              </w:rPr>
              <w:t>28/07</w:t>
            </w:r>
          </w:p>
        </w:tc>
        <w:tc>
          <w:tcPr>
            <w:shd w:val="clear" w:color="auto" w:fill="0E548F"/>
            <w:tcW w:w="437" w:type="pct"/>
          </w:tcPr>
          <w:p>
            <w:pPr>
              <w:spacing w:after="20" w:before="20" w:line="240" w:lineRule="auto"/>
            </w:pPr>
            <w:r/>
            <w:r>
              <w:rPr>
                <w:rFonts w:ascii="Roboto" w:hAnsi="Roboto" w:cs="Roboto" w:eastAsia="Roboto"/>
                <w:b/>
                <w:i w:val="0"/>
                <w:color w:val="FFFFFF"/>
                <w:sz w:val="15"/>
              </w:rPr>
              <w:t>27/07</w:t>
            </w:r>
          </w:p>
        </w:tc>
        <w:tc>
          <w:tcPr>
            <w:shd w:val="clear" w:color="auto" w:fill="0E548F"/>
            <w:tcW w:w="437" w:type="pct"/>
          </w:tcPr>
          <w:p>
            <w:pPr>
              <w:spacing w:after="20" w:before="20" w:line="240" w:lineRule="auto"/>
            </w:pPr>
            <w:r/>
            <w:r>
              <w:rPr>
                <w:rFonts w:ascii="Roboto" w:hAnsi="Roboto" w:cs="Roboto" w:eastAsia="Roboto"/>
                <w:b/>
                <w:i w:val="0"/>
                <w:color w:val="FFFFFF"/>
                <w:sz w:val="15"/>
              </w:rPr>
              <w:t>24/07</w:t>
            </w:r>
          </w:p>
        </w:tc>
        <w:tc>
          <w:tcPr>
            <w:shd w:val="clear" w:color="auto" w:fill="0E548F"/>
            <w:tcW w:w="437" w:type="pct"/>
          </w:tcPr>
          <w:p>
            <w:pPr>
              <w:spacing w:after="20" w:before="20" w:line="240" w:lineRule="auto"/>
            </w:pPr>
            <w:r/>
            <w:r>
              <w:rPr>
                <w:rFonts w:ascii="Roboto" w:hAnsi="Roboto" w:cs="Roboto" w:eastAsia="Roboto"/>
                <w:b/>
                <w:i w:val="0"/>
                <w:color w:val="FFFFFF"/>
                <w:sz w:val="15"/>
              </w:rPr>
              <w:t>23/07</w:t>
            </w:r>
          </w:p>
        </w:tc>
        <w:tc>
          <w:tcPr>
            <w:shd w:val="clear" w:color="auto" w:fill="0E548F"/>
            <w:tcW w:w="437" w:type="pct"/>
          </w:tcPr>
          <w:p>
            <w:pPr>
              <w:spacing w:after="20" w:before="20" w:line="240" w:lineRule="auto"/>
            </w:pPr>
            <w:r/>
            <w:r>
              <w:rPr>
                <w:rFonts w:ascii="Roboto" w:hAnsi="Roboto" w:cs="Roboto" w:eastAsia="Roboto"/>
                <w:b/>
                <w:i w:val="0"/>
                <w:color w:val="FFFFFF"/>
                <w:sz w:val="15"/>
              </w:rPr>
              <w:t>22/07</w:t>
            </w:r>
          </w:p>
        </w:tc>
        <w:tc>
          <w:tcPr>
            <w:shd w:val="clear" w:color="auto" w:fill="0E548F"/>
            <w:tcW w:w="437" w:type="pct"/>
          </w:tcPr>
          <w:p>
            <w:pPr>
              <w:spacing w:after="20" w:before="20" w:line="240" w:lineRule="auto"/>
            </w:pPr>
            <w:r/>
            <w:r>
              <w:rPr>
                <w:rFonts w:ascii="Roboto" w:hAnsi="Roboto" w:cs="Roboto" w:eastAsia="Roboto"/>
                <w:b/>
                <w:i w:val="0"/>
                <w:color w:val="FFFFFF"/>
                <w:sz w:val="15"/>
              </w:rPr>
              <w:t>21/07</w:t>
            </w:r>
          </w:p>
        </w:tc>
        <w:tc>
          <w:tcPr>
            <w:shd w:val="clear" w:color="auto" w:fill="0E548F"/>
            <w:tcW w:w="437" w:type="pct"/>
          </w:tcPr>
          <w:p>
            <w:pPr>
              <w:spacing w:after="20" w:before="20" w:line="240" w:lineRule="auto"/>
            </w:pPr>
            <w:r/>
            <w:r>
              <w:rPr>
                <w:rFonts w:ascii="Roboto" w:hAnsi="Roboto" w:cs="Roboto" w:eastAsia="Roboto"/>
                <w:b/>
                <w:i w:val="0"/>
                <w:color w:val="FFFFFF"/>
                <w:sz w:val="15"/>
              </w:rPr>
              <w:t>20/07</w:t>
            </w:r>
          </w:p>
        </w:tc>
        <w:tc>
          <w:tcPr>
            <w:shd w:val="clear" w:color="auto" w:fill="0E548F"/>
            <w:tcW w:w="437" w:type="pct"/>
          </w:tcPr>
          <w:p>
            <w:pPr>
              <w:spacing w:after="20" w:before="20" w:line="240" w:lineRule="auto"/>
            </w:pPr>
            <w:r/>
            <w:r>
              <w:rPr>
                <w:rFonts w:ascii="Roboto" w:hAnsi="Roboto" w:cs="Roboto" w:eastAsia="Roboto"/>
                <w:b/>
                <w:i w:val="0"/>
                <w:color w:val="FFFFFF"/>
                <w:sz w:val="15"/>
              </w:rPr>
              <w:t>17/07</w:t>
            </w:r>
          </w:p>
        </w:tc>
        <w:tc>
          <w:tcPr>
            <w:shd w:val="clear" w:color="auto" w:fill="0E548F"/>
            <w:tcW w:w="437" w:type="pct"/>
          </w:tcPr>
          <w:p>
            <w:pPr>
              <w:spacing w:after="20" w:before="20" w:line="240" w:lineRule="auto"/>
            </w:pPr>
            <w:r/>
            <w:r>
              <w:rPr>
                <w:rFonts w:ascii="Roboto" w:hAnsi="Roboto" w:cs="Roboto" w:eastAsia="Roboto"/>
                <w:b/>
                <w:i w:val="0"/>
                <w:color w:val="FFFFFF"/>
                <w:sz w:val="15"/>
              </w:rPr>
              <w:t>16/07</w:t>
            </w:r>
          </w:p>
        </w:tc>
        <w:tc>
          <w:tcPr>
            <w:shd w:val="clear" w:color="auto" w:fill="0E548F"/>
            <w:tcW w:w="438" w:type="pct"/>
          </w:tcPr>
          <w:p>
            <w:pPr>
              <w:spacing w:after="20" w:before="20" w:line="240" w:lineRule="auto"/>
            </w:pPr>
            <w:r/>
            <w:r>
              <w:rPr>
                <w:rFonts w:ascii="Roboto" w:hAnsi="Roboto" w:cs="Roboto" w:eastAsia="Roboto"/>
                <w:b/>
                <w:i w:val="0"/>
                <w:color w:val="FFFFFF"/>
                <w:sz w:val="15"/>
              </w:rPr>
              <w:t>15/07</w:t>
            </w:r>
          </w:p>
        </w:tc>
      </w:tr>
      <w:tr>
        <w:tc>
          <w:tcPr>
            <w:tcW w:w="629" w:type="pct"/>
          </w:tcPr>
          <w:p>
            <w:pPr>
              <w:spacing w:after="20" w:before="20" w:line="240" w:lineRule="auto"/>
            </w:pPr>
            <w:r/>
            <w:r>
              <w:rPr>
                <w:rFonts w:ascii="Roboto" w:hAnsi="Roboto" w:cs="Roboto" w:eastAsia="Roboto"/>
                <w:b w:val="0"/>
                <w:i w:val="0"/>
                <w:color w:val="1A1A1A"/>
                <w:sz w:val="15"/>
              </w:rPr>
              <w:t>Giá trị</w:t>
            </w:r>
          </w:p>
        </w:tc>
        <w:tc>
          <w:tcPr>
            <w:tcW w:w="437" w:type="pct"/>
          </w:tcPr>
          <w:p>
            <w:pPr>
              <w:spacing w:after="20" w:before="20" w:line="240" w:lineRule="auto"/>
            </w:pPr>
            <w:r/>
            <w:r>
              <w:rPr>
                <w:rFonts w:ascii="Roboto" w:hAnsi="Roboto" w:cs="Roboto" w:eastAsia="Roboto"/>
                <w:b w:val="0"/>
                <w:i w:val="0"/>
                <w:color w:val="1A1A1A"/>
                <w:sz w:val="15"/>
              </w:rPr>
              <w:t>13.613</w:t>
            </w:r>
          </w:p>
        </w:tc>
        <w:tc>
          <w:tcPr>
            <w:tcW w:w="437" w:type="pct"/>
          </w:tcPr>
          <w:p>
            <w:pPr>
              <w:spacing w:after="20" w:before="20" w:line="240" w:lineRule="auto"/>
            </w:pPr>
            <w:r/>
            <w:r>
              <w:rPr>
                <w:rFonts w:ascii="Roboto" w:hAnsi="Roboto" w:cs="Roboto" w:eastAsia="Roboto"/>
                <w:b w:val="0"/>
                <w:i w:val="0"/>
                <w:color w:val="1A1A1A"/>
                <w:sz w:val="15"/>
              </w:rPr>
              <w:t>12.280</w:t>
            </w:r>
          </w:p>
        </w:tc>
        <w:tc>
          <w:tcPr>
            <w:tcW w:w="437" w:type="pct"/>
          </w:tcPr>
          <w:p>
            <w:pPr>
              <w:spacing w:after="20" w:before="20" w:line="240" w:lineRule="auto"/>
            </w:pPr>
            <w:r/>
            <w:r>
              <w:rPr>
                <w:rFonts w:ascii="Roboto" w:hAnsi="Roboto" w:cs="Roboto" w:eastAsia="Roboto"/>
                <w:b w:val="0"/>
                <w:i w:val="0"/>
                <w:color w:val="1A1A1A"/>
                <w:sz w:val="15"/>
              </w:rPr>
              <w:t>11.875</w:t>
            </w:r>
          </w:p>
        </w:tc>
        <w:tc>
          <w:tcPr>
            <w:tcW w:w="437" w:type="pct"/>
          </w:tcPr>
          <w:p>
            <w:pPr>
              <w:spacing w:after="20" w:before="20" w:line="240" w:lineRule="auto"/>
            </w:pPr>
            <w:r/>
            <w:r>
              <w:rPr>
                <w:rFonts w:ascii="Roboto" w:hAnsi="Roboto" w:cs="Roboto" w:eastAsia="Roboto"/>
                <w:b w:val="0"/>
                <w:i w:val="0"/>
                <w:color w:val="1A1A1A"/>
                <w:sz w:val="15"/>
              </w:rPr>
              <w:t>17.321</w:t>
            </w:r>
          </w:p>
        </w:tc>
        <w:tc>
          <w:tcPr>
            <w:tcW w:w="437" w:type="pct"/>
          </w:tcPr>
          <w:p>
            <w:pPr>
              <w:spacing w:after="20" w:before="20" w:line="240" w:lineRule="auto"/>
            </w:pPr>
            <w:r/>
            <w:r>
              <w:rPr>
                <w:rFonts w:ascii="Roboto" w:hAnsi="Roboto" w:cs="Roboto" w:eastAsia="Roboto"/>
                <w:b/>
                <w:i w:val="0"/>
                <w:color w:val="1A1A1A"/>
                <w:sz w:val="15"/>
              </w:rPr>
              <w:t>21.255</w:t>
            </w:r>
          </w:p>
        </w:tc>
        <w:tc>
          <w:tcPr>
            <w:tcW w:w="437" w:type="pct"/>
          </w:tcPr>
          <w:p>
            <w:pPr>
              <w:spacing w:after="20" w:before="20" w:line="240" w:lineRule="auto"/>
            </w:pPr>
            <w:r/>
            <w:r>
              <w:rPr>
                <w:rFonts w:ascii="Roboto" w:hAnsi="Roboto" w:cs="Roboto" w:eastAsia="Roboto"/>
                <w:b w:val="0"/>
                <w:i w:val="0"/>
                <w:color w:val="1A1A1A"/>
                <w:sz w:val="15"/>
              </w:rPr>
              <w:t>13.501</w:t>
            </w:r>
          </w:p>
        </w:tc>
        <w:tc>
          <w:tcPr>
            <w:tcW w:w="437" w:type="pct"/>
          </w:tcPr>
          <w:p>
            <w:pPr>
              <w:spacing w:after="20" w:before="20" w:line="240" w:lineRule="auto"/>
            </w:pPr>
            <w:r/>
            <w:r>
              <w:rPr>
                <w:rFonts w:ascii="Roboto" w:hAnsi="Roboto" w:cs="Roboto" w:eastAsia="Roboto"/>
                <w:b w:val="0"/>
                <w:i w:val="0"/>
                <w:color w:val="1A1A1A"/>
                <w:sz w:val="15"/>
              </w:rPr>
              <w:t>17.834</w:t>
            </w:r>
          </w:p>
        </w:tc>
        <w:tc>
          <w:tcPr>
            <w:tcW w:w="437" w:type="pct"/>
          </w:tcPr>
          <w:p>
            <w:pPr>
              <w:spacing w:after="20" w:before="20" w:line="240" w:lineRule="auto"/>
            </w:pPr>
            <w:r/>
            <w:r>
              <w:rPr>
                <w:rFonts w:ascii="Roboto" w:hAnsi="Roboto" w:cs="Roboto" w:eastAsia="Roboto"/>
                <w:b w:val="0"/>
                <w:i w:val="0"/>
                <w:color w:val="1A1A1A"/>
                <w:sz w:val="15"/>
              </w:rPr>
              <w:t>10.523</w:t>
            </w:r>
          </w:p>
        </w:tc>
        <w:tc>
          <w:tcPr>
            <w:tcW w:w="437" w:type="pct"/>
          </w:tcPr>
          <w:p>
            <w:pPr>
              <w:spacing w:after="20" w:before="20" w:line="240" w:lineRule="auto"/>
            </w:pPr>
            <w:r/>
            <w:r>
              <w:rPr>
                <w:rFonts w:ascii="Roboto" w:hAnsi="Roboto" w:cs="Roboto" w:eastAsia="Roboto"/>
                <w:b w:val="0"/>
                <w:i w:val="0"/>
                <w:color w:val="1A1A1A"/>
                <w:sz w:val="15"/>
              </w:rPr>
              <w:t>17.732</w:t>
            </w:r>
          </w:p>
        </w:tc>
        <w:tc>
          <w:tcPr>
            <w:tcW w:w="438" w:type="pct"/>
          </w:tcPr>
          <w:p>
            <w:pPr>
              <w:spacing w:after="20" w:before="20" w:line="240" w:lineRule="auto"/>
            </w:pPr>
            <w:r/>
            <w:r>
              <w:rPr>
                <w:rFonts w:ascii="Roboto" w:hAnsi="Roboto" w:cs="Roboto" w:eastAsia="Roboto"/>
                <w:b w:val="0"/>
                <w:i w:val="0"/>
                <w:color w:val="1A1A1A"/>
                <w:sz w:val="15"/>
              </w:rPr>
              <w:t>13.372</w:t>
            </w:r>
          </w:p>
        </w:tc>
      </w:tr>
      <w:tr>
        <w:tc>
          <w:tcPr>
            <w:shd w:val="clear" w:color="auto" w:fill="F2F6FA"/>
            <w:tcW w:w="629" w:type="pct"/>
          </w:tcPr>
          <w:p>
            <w:pPr>
              <w:spacing w:after="20" w:before="20" w:line="240" w:lineRule="auto"/>
            </w:pPr>
            <w:r/>
            <w:r>
              <w:rPr>
                <w:rFonts w:ascii="Roboto" w:hAnsi="Roboto" w:cs="Roboto" w:eastAsia="Roboto"/>
                <w:b w:val="0"/>
                <w:i w:val="0"/>
                <w:color w:val="1A1A1A"/>
                <w:sz w:val="15"/>
              </w:rPr>
              <w:t>Thay đổi chỉ số</w:t>
            </w:r>
          </w:p>
        </w:tc>
        <w:tc>
          <w:tcPr>
            <w:shd w:val="clear" w:color="auto" w:fill="F2F6FA"/>
            <w:tcW w:w="437" w:type="pct"/>
          </w:tcPr>
          <w:p>
            <w:pPr>
              <w:spacing w:after="20" w:before="20" w:line="240" w:lineRule="auto"/>
            </w:pPr>
            <w:r/>
            <w:r>
              <w:rPr>
                <w:rFonts w:ascii="Roboto" w:hAnsi="Roboto" w:cs="Roboto" w:eastAsia="Roboto"/>
                <w:b w:val="0"/>
                <w:i w:val="0"/>
                <w:color w:val="1A1A1A"/>
                <w:sz w:val="15"/>
              </w:rPr>
              <w:t>+0,70%</w:t>
            </w:r>
          </w:p>
        </w:tc>
        <w:tc>
          <w:tcPr>
            <w:shd w:val="clear" w:color="auto" w:fill="F2F6FA"/>
            <w:tcW w:w="437" w:type="pct"/>
          </w:tcPr>
          <w:p>
            <w:pPr>
              <w:spacing w:after="20" w:before="20" w:line="240" w:lineRule="auto"/>
            </w:pPr>
            <w:r/>
            <w:r>
              <w:rPr>
                <w:rFonts w:ascii="Roboto" w:hAnsi="Roboto" w:cs="Roboto" w:eastAsia="Roboto"/>
                <w:b w:val="0"/>
                <w:i w:val="0"/>
                <w:color w:val="1A1A1A"/>
                <w:sz w:val="15"/>
              </w:rPr>
              <w:t>−1,01%</w:t>
            </w:r>
          </w:p>
        </w:tc>
        <w:tc>
          <w:tcPr>
            <w:shd w:val="clear" w:color="auto" w:fill="F2F6FA"/>
            <w:tcW w:w="437" w:type="pct"/>
          </w:tcPr>
          <w:p>
            <w:pPr>
              <w:spacing w:after="20" w:before="20" w:line="240" w:lineRule="auto"/>
            </w:pPr>
            <w:r/>
            <w:r>
              <w:rPr>
                <w:rFonts w:ascii="Roboto" w:hAnsi="Roboto" w:cs="Roboto" w:eastAsia="Roboto"/>
                <w:b w:val="0"/>
                <w:i w:val="0"/>
                <w:color w:val="1A1A1A"/>
                <w:sz w:val="15"/>
              </w:rPr>
              <w:t>−0,78%</w:t>
            </w:r>
          </w:p>
        </w:tc>
        <w:tc>
          <w:tcPr>
            <w:shd w:val="clear" w:color="auto" w:fill="F2F6FA"/>
            <w:tcW w:w="437" w:type="pct"/>
          </w:tcPr>
          <w:p>
            <w:pPr>
              <w:spacing w:after="20" w:before="20" w:line="240" w:lineRule="auto"/>
            </w:pPr>
            <w:r/>
            <w:r>
              <w:rPr>
                <w:rFonts w:ascii="Roboto" w:hAnsi="Roboto" w:cs="Roboto" w:eastAsia="Roboto"/>
                <w:b w:val="0"/>
                <w:i w:val="0"/>
                <w:color w:val="1A1A1A"/>
                <w:sz w:val="15"/>
              </w:rPr>
              <w:t>+1,85%</w:t>
            </w:r>
          </w:p>
        </w:tc>
        <w:tc>
          <w:tcPr>
            <w:shd w:val="clear" w:color="auto" w:fill="F2F6FA"/>
            <w:tcW w:w="437" w:type="pct"/>
          </w:tcPr>
          <w:p>
            <w:pPr>
              <w:spacing w:after="20" w:before="20" w:line="240" w:lineRule="auto"/>
            </w:pPr>
            <w:r/>
            <w:r>
              <w:rPr>
                <w:rFonts w:ascii="Roboto" w:hAnsi="Roboto" w:cs="Roboto" w:eastAsia="Roboto"/>
                <w:b/>
                <w:i w:val="0"/>
                <w:color w:val="1A1A1A"/>
                <w:sz w:val="15"/>
              </w:rPr>
              <w:t>−3,58%</w:t>
            </w:r>
          </w:p>
        </w:tc>
        <w:tc>
          <w:tcPr>
            <w:shd w:val="clear" w:color="auto" w:fill="F2F6FA"/>
            <w:tcW w:w="437" w:type="pct"/>
          </w:tcPr>
          <w:p>
            <w:pPr>
              <w:spacing w:after="20" w:before="20" w:line="240" w:lineRule="auto"/>
            </w:pPr>
            <w:r/>
            <w:r>
              <w:rPr>
                <w:rFonts w:ascii="Roboto" w:hAnsi="Roboto" w:cs="Roboto" w:eastAsia="Roboto"/>
                <w:b w:val="0"/>
                <w:i w:val="0"/>
                <w:color w:val="1A1A1A"/>
                <w:sz w:val="15"/>
              </w:rPr>
              <w:t>−0,74%</w:t>
            </w:r>
          </w:p>
        </w:tc>
        <w:tc>
          <w:tcPr>
            <w:shd w:val="clear" w:color="auto" w:fill="F2F6FA"/>
            <w:tcW w:w="437" w:type="pct"/>
          </w:tcPr>
          <w:p>
            <w:pPr>
              <w:spacing w:after="20" w:before="20" w:line="240" w:lineRule="auto"/>
            </w:pPr>
            <w:r/>
            <w:r>
              <w:rPr>
                <w:rFonts w:ascii="Roboto" w:hAnsi="Roboto" w:cs="Roboto" w:eastAsia="Roboto"/>
                <w:b w:val="0"/>
                <w:i w:val="0"/>
                <w:color w:val="1A1A1A"/>
                <w:sz w:val="15"/>
              </w:rPr>
              <w:t>−2,46%</w:t>
            </w:r>
          </w:p>
        </w:tc>
        <w:tc>
          <w:tcPr>
            <w:shd w:val="clear" w:color="auto" w:fill="F2F6FA"/>
            <w:tcW w:w="437" w:type="pct"/>
          </w:tcPr>
          <w:p>
            <w:pPr>
              <w:spacing w:after="20" w:before="20" w:line="240" w:lineRule="auto"/>
            </w:pPr>
            <w:r/>
            <w:r>
              <w:rPr>
                <w:rFonts w:ascii="Roboto" w:hAnsi="Roboto" w:cs="Roboto" w:eastAsia="Roboto"/>
                <w:b w:val="0"/>
                <w:i w:val="0"/>
                <w:color w:val="1A1A1A"/>
                <w:sz w:val="15"/>
              </w:rPr>
              <w:t>−0,93%</w:t>
            </w:r>
          </w:p>
        </w:tc>
        <w:tc>
          <w:tcPr>
            <w:shd w:val="clear" w:color="auto" w:fill="F2F6FA"/>
            <w:tcW w:w="437" w:type="pct"/>
          </w:tcPr>
          <w:p>
            <w:pPr>
              <w:spacing w:after="20" w:before="20" w:line="240" w:lineRule="auto"/>
            </w:pPr>
            <w:r/>
            <w:r>
              <w:rPr>
                <w:rFonts w:ascii="Roboto" w:hAnsi="Roboto" w:cs="Roboto" w:eastAsia="Roboto"/>
                <w:b w:val="0"/>
                <w:i w:val="0"/>
                <w:color w:val="1A1A1A"/>
                <w:sz w:val="15"/>
              </w:rPr>
              <w:t>+1,24%</w:t>
            </w:r>
          </w:p>
        </w:tc>
        <w:tc>
          <w:tcPr>
            <w:shd w:val="clear" w:color="auto" w:fill="F2F6FA"/>
            <w:tcW w:w="438" w:type="pct"/>
          </w:tcPr>
          <w:p>
            <w:pPr>
              <w:spacing w:after="20" w:before="20" w:line="240" w:lineRule="auto"/>
            </w:pPr>
            <w:r/>
            <w:r>
              <w:rPr>
                <w:rFonts w:ascii="Roboto" w:hAnsi="Roboto" w:cs="Roboto" w:eastAsia="Roboto"/>
                <w:b w:val="0"/>
                <w:i w:val="0"/>
                <w:color w:val="1A1A1A"/>
                <w:sz w:val="15"/>
              </w:rPr>
              <w:t>−1,36%</w:t>
            </w:r>
          </w:p>
        </w:tc>
      </w:tr>
    </w:tbl>
    <w:p>
      <w:pPr>
        <w:spacing w:after="160"/>
      </w:pPr>
    </w:p>
    <w:p>
      <w:pPr>
        <w:pStyle w:val="ListBullet"/>
        <w:spacing w:after="60"/>
        <w:ind w:left="369"/>
      </w:pPr>
      <w:r>
        <w:rPr>
          <w:rFonts w:ascii="Roboto" w:hAnsi="Roboto" w:cs="Roboto" w:eastAsia="Roboto"/>
          <w:b w:val="0"/>
          <w:i w:val="0"/>
          <w:color w:val="1A1A1A"/>
          <w:sz w:val="21"/>
        </w:rPr>
        <w:t>Trung bình 5 phiên: 15.269 tỷ đồng</w:t>
      </w:r>
    </w:p>
    <w:p>
      <w:pPr>
        <w:pStyle w:val="ListBullet"/>
        <w:spacing w:after="60"/>
        <w:ind w:left="369"/>
      </w:pPr>
      <w:r>
        <w:rPr>
          <w:rFonts w:ascii="Roboto" w:hAnsi="Roboto" w:cs="Roboto" w:eastAsia="Roboto"/>
          <w:b w:val="0"/>
          <w:i w:val="0"/>
          <w:color w:val="1A1A1A"/>
          <w:sz w:val="21"/>
        </w:rPr>
        <w:t>Trung bình 10 phiên: 14.931 tỷ đồng</w:t>
      </w:r>
    </w:p>
    <w:p>
      <w:pPr>
        <w:pStyle w:val="ListBullet"/>
        <w:spacing w:after="60"/>
        <w:ind w:left="369"/>
      </w:pPr>
      <w:r>
        <w:rPr>
          <w:rFonts w:ascii="Roboto" w:hAnsi="Roboto" w:cs="Roboto" w:eastAsia="Roboto"/>
          <w:b w:val="0"/>
          <w:i w:val="0"/>
          <w:color w:val="1A1A1A"/>
          <w:sz w:val="21"/>
        </w:rPr>
        <w:t>Trung bình 3 phiên gần nhất: 12.590 tỷ đồng</w:t>
      </w:r>
    </w:p>
    <w:p>
      <w:pPr>
        <w:spacing w:after="140"/>
        <w:jc w:val="both"/>
      </w:pPr>
      <w:r>
        <w:rPr>
          <w:rFonts w:ascii="Roboto" w:hAnsi="Roboto" w:cs="Roboto" w:eastAsia="Roboto"/>
          <w:b/>
          <w:i w:val="0"/>
          <w:color w:val="1A1A1A"/>
          <w:sz w:val="21"/>
        </w:rPr>
        <w:t>Đây là chỉ tiêu dễ diễn giải sai nhất trong báo cáo, và có ảnh hưởng trực tiếp tới ngành Chứng khoán.</w:t>
      </w:r>
    </w:p>
    <w:p>
      <w:pPr>
        <w:spacing w:after="140"/>
        <w:jc w:val="both"/>
      </w:pPr>
      <w:r>
        <w:rPr>
          <w:rFonts w:ascii="Roboto" w:hAnsi="Roboto" w:cs="Roboto" w:eastAsia="Roboto"/>
          <w:b w:val="0"/>
          <w:i w:val="0"/>
          <w:color w:val="1A1A1A"/>
          <w:sz w:val="21"/>
        </w:rPr>
        <w:t>Điều kiện xác nhận cho luận điểm ngành Chứng khoán là trung bình 5 phiên vượt 15.000 tỷ đồng. Xét trên số liệu, điều kiện này đã đạt với mức 15.269 tỷ đồng.</w:t>
      </w:r>
    </w:p>
    <w:p>
      <w:pPr>
        <w:spacing w:after="140"/>
        <w:jc w:val="both"/>
      </w:pPr>
      <w:r>
        <w:rPr>
          <w:rFonts w:ascii="Roboto" w:hAnsi="Roboto" w:cs="Roboto" w:eastAsia="Roboto"/>
          <w:b w:val="0"/>
          <w:i w:val="0"/>
          <w:color w:val="1A1A1A"/>
          <w:sz w:val="21"/>
        </w:rPr>
        <w:t>Tuy nhiên con số này bị đẩy lên bởi đúng một phiên là ngày 22/07 với 21.255 tỷ đồng trên nền chỉ số giảm 3,58%. Đó là khối lượng bán tháo, không phải khối lượng dòng tiền vào. Loại phiên này ra, bốn phiên còn lại có trung bình chỉ 13.772 tỷ đồng. Ba phiên gần nhất, sau khi áp lực bán tháo giảm, chỉ còn 12.590 tỷ đồng, tức thanh khoản đang thu hẹp chứ không mở rộng.</w:t>
      </w:r>
    </w:p>
    <w:p>
      <w:pPr>
        <w:spacing w:after="140"/>
        <w:jc w:val="both"/>
      </w:pPr>
      <w:r>
        <w:rPr>
          <w:rFonts w:ascii="Roboto" w:hAnsi="Roboto" w:cs="Roboto" w:eastAsia="Roboto"/>
          <w:b w:val="0"/>
          <w:i w:val="0"/>
          <w:color w:val="1A1A1A"/>
          <w:sz w:val="21"/>
        </w:rPr>
        <w:t>Kết luận là điều kiện thanh khoản chưa đạt về mặt bản chất, dù đạt về mặt số học. Cách đo phù hợp cho tháng 8 là trung bình 5 phiên vượt 15.000 tỷ đồng, với điều kiện trong 5 phiên đó không có phiên nào chỉ số giảm quá 2%. Đây là tiêu chí được sử dụng để đánh giá nhóm Chứng khoán tại Phần VI.</w:t>
      </w:r>
    </w:p>
    <w:p>
      <w:pPr>
        <w:spacing w:after="140"/>
        <w:jc w:val="both"/>
      </w:pPr>
      <w:r>
        <w:rPr>
          <w:rFonts w:ascii="Roboto" w:hAnsi="Roboto" w:cs="Roboto" w:eastAsia="Roboto"/>
          <w:b w:val="0"/>
          <w:i w:val="0"/>
          <w:color w:val="1A1A1A"/>
          <w:sz w:val="21"/>
        </w:rPr>
        <w:t>Khối lượng khớp lệnh VNINDEX 5 phiên bằng 1,13 lần mức bình quân 20 phiên. Chỉ báo này hỗ trợ nhẹ cho giả thuyết đang có lực cầu bắt đáy, nhưng cùng dữ liệu đó cũng tương thích với giả thuyết đang có lực bán giải chấp. Riêng chỉ báo khối lượng không phân biệt được hai giả thuyết này.</w:t>
      </w:r>
    </w:p>
    <w:p>
      <w:pPr>
        <w:pStyle w:val="Heading2"/>
        <w:spacing w:before="320" w:after="120"/>
      </w:pPr>
      <w:r>
        <w:rPr>
          <w:rFonts w:ascii="Roboto" w:hAnsi="Roboto" w:cs="Roboto" w:eastAsia="Roboto"/>
          <w:b/>
          <w:i w:val="0"/>
          <w:color w:val="0E548F"/>
          <w:sz w:val="26"/>
        </w:rPr>
        <w:t>4.3. Bảng kỹ thuật 24 mã</w:t>
      </w:r>
    </w:p>
    <w:p>
      <w:pPr>
        <w:spacing w:after="140"/>
        <w:jc w:val="both"/>
      </w:pPr>
      <w:r>
        <w:rPr>
          <w:rFonts w:ascii="Roboto" w:hAnsi="Roboto" w:cs="Roboto" w:eastAsia="Roboto"/>
          <w:b/>
          <w:i w:val="0"/>
          <w:color w:val="1A1A1A"/>
          <w:sz w:val="21"/>
        </w:rPr>
        <w:t>Phương pháp tính</w:t>
      </w:r>
    </w:p>
    <w:p>
      <w:pPr>
        <w:pStyle w:val="ListBullet"/>
        <w:spacing w:after="60"/>
        <w:ind w:left="369"/>
      </w:pPr>
      <w:r>
        <w:rPr>
          <w:rFonts w:ascii="Roboto" w:hAnsi="Roboto" w:cs="Roboto" w:eastAsia="Roboto"/>
          <w:b/>
          <w:i w:val="0"/>
          <w:color w:val="1A1A1A"/>
          <w:sz w:val="21"/>
        </w:rPr>
        <w:t>Nhóm A</w:t>
      </w:r>
      <w:r>
        <w:rPr>
          <w:rFonts w:ascii="Roboto" w:hAnsi="Roboto" w:cs="Roboto" w:eastAsia="Roboto"/>
          <w:b w:val="0"/>
          <w:i w:val="0"/>
          <w:color w:val="1A1A1A"/>
          <w:sz w:val="21"/>
        </w:rPr>
        <w:t xml:space="preserve"> gồm các mã có giá đang trên MA20, tức xu hướng chưa gãy. Vùng mua tính từ MA20 đến giá hiện tại. Cắt lỗ đặt dưới MA20 3%, vì mất MA20 đồng nghĩa mất luận điểm. Mục tiêu 1 là đỉnh 20 phiên, mục tiêu 2 là đỉnh 60 phiên.</w:t>
      </w:r>
    </w:p>
    <w:p>
      <w:pPr>
        <w:pStyle w:val="ListBullet"/>
        <w:spacing w:after="60"/>
        <w:ind w:left="369"/>
      </w:pPr>
      <w:r>
        <w:rPr>
          <w:rFonts w:ascii="Roboto" w:hAnsi="Roboto" w:cs="Roboto" w:eastAsia="Roboto"/>
          <w:b/>
          <w:i w:val="0"/>
          <w:color w:val="1A1A1A"/>
          <w:sz w:val="21"/>
        </w:rPr>
        <w:t>Nhóm B và C</w:t>
      </w:r>
      <w:r>
        <w:rPr>
          <w:rFonts w:ascii="Roboto" w:hAnsi="Roboto" w:cs="Roboto" w:eastAsia="Roboto"/>
          <w:b w:val="0"/>
          <w:i w:val="0"/>
          <w:color w:val="1A1A1A"/>
          <w:sz w:val="21"/>
        </w:rPr>
        <w:t xml:space="preserve"> gồm các mã có giá dưới MA20. Vùng mua tính từ −3,5% đến +1,5% quanh giá hiện tại, tức mua khi giá điều chỉnh về vùng thay vì mua đuổi. Cắt lỗ đặt dưới đáy 20 phiên 1,5%, nhưng giới hạn mức lỗ tối đa ở −7%; mã có đáy 20 phiên quá xa thì áp dụng mức −7% làm cắt lỗ để giữ kỷ luật rủi ro. Mục tiêu 1 là MA10, mục tiêu 2 là MA20.</w:t>
      </w:r>
    </w:p>
    <w:p>
      <w:pPr>
        <w:pStyle w:val="ListBullet"/>
        <w:spacing w:after="60"/>
        <w:ind w:left="369"/>
      </w:pPr>
      <w:r>
        <w:rPr>
          <w:rFonts w:ascii="Roboto" w:hAnsi="Roboto" w:cs="Roboto" w:eastAsia="Roboto"/>
          <w:b/>
          <w:i w:val="0"/>
          <w:color w:val="1A1A1A"/>
          <w:sz w:val="21"/>
        </w:rPr>
        <w:t>Nhóm B</w:t>
      </w:r>
      <w:r>
        <w:rPr>
          <w:rFonts w:ascii="Roboto" w:hAnsi="Roboto" w:cs="Roboto" w:eastAsia="Roboto"/>
          <w:b w:val="0"/>
          <w:i w:val="0"/>
          <w:color w:val="1A1A1A"/>
          <w:sz w:val="21"/>
        </w:rPr>
        <w:t xml:space="preserve"> có RSI từ 30 trở lên, </w:t>
      </w:r>
      <w:r>
        <w:rPr>
          <w:rFonts w:ascii="Roboto" w:hAnsi="Roboto" w:cs="Roboto" w:eastAsia="Roboto"/>
          <w:b/>
          <w:i w:val="0"/>
          <w:color w:val="1A1A1A"/>
          <w:sz w:val="21"/>
        </w:rPr>
        <w:t>nhóm C</w:t>
      </w:r>
      <w:r>
        <w:rPr>
          <w:rFonts w:ascii="Roboto" w:hAnsi="Roboto" w:cs="Roboto" w:eastAsia="Roboto"/>
          <w:b w:val="0"/>
          <w:i w:val="0"/>
          <w:color w:val="1A1A1A"/>
          <w:sz w:val="21"/>
        </w:rPr>
        <w:t xml:space="preserve"> có RSI dưới 30.</w:t>
      </w:r>
    </w:p>
    <w:p>
      <w:pPr>
        <w:pStyle w:val="ListBullet"/>
        <w:spacing w:after="60"/>
        <w:ind w:left="369"/>
      </w:pPr>
      <w:r>
        <w:rPr>
          <w:rFonts w:ascii="Roboto" w:hAnsi="Roboto" w:cs="Roboto" w:eastAsia="Roboto"/>
          <w:b/>
          <w:i w:val="0"/>
          <w:color w:val="1A1A1A"/>
          <w:sz w:val="21"/>
        </w:rPr>
        <w:t>R1 và R2</w:t>
      </w:r>
      <w:r>
        <w:rPr>
          <w:rFonts w:ascii="Roboto" w:hAnsi="Roboto" w:cs="Roboto" w:eastAsia="Roboto"/>
          <w:b w:val="0"/>
          <w:i w:val="0"/>
          <w:color w:val="1A1A1A"/>
          <w:sz w:val="21"/>
        </w:rPr>
        <w:t xml:space="preserve"> là tỷ lệ phần thưởng trên rủi ro tới mục tiêu 1 và mục tiêu 2, tính từ trung điểm vùng mua.</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458"/>
        <w:gridCol w:w="458"/>
        <w:gridCol w:w="564"/>
        <w:gridCol w:w="524"/>
        <w:gridCol w:w="618"/>
        <w:gridCol w:w="651"/>
        <w:gridCol w:w="618"/>
        <w:gridCol w:w="495"/>
        <w:gridCol w:w="585"/>
        <w:gridCol w:w="560"/>
        <w:gridCol w:w="585"/>
        <w:gridCol w:w="574"/>
        <w:gridCol w:w="522"/>
        <w:gridCol w:w="522"/>
        <w:gridCol w:w="605"/>
        <w:gridCol w:w="643"/>
        <w:gridCol w:w="656"/>
      </w:tblGrid>
      <w:tr>
        <w:trPr>
          <w:tblHeader w:val="true"/>
        </w:trPr>
        <w:tc>
          <w:tcPr>
            <w:shd w:val="clear" w:color="auto" w:fill="0E548F"/>
            <w:tcW w:w="238" w:type="pct"/>
          </w:tcPr>
          <w:p>
            <w:pPr>
              <w:spacing w:after="20" w:before="20" w:line="240" w:lineRule="auto"/>
            </w:pPr>
            <w:r/>
            <w:r>
              <w:rPr>
                <w:rFonts w:ascii="Roboto" w:hAnsi="Roboto" w:cs="Roboto" w:eastAsia="Roboto"/>
                <w:b/>
                <w:i w:val="0"/>
                <w:color w:val="FFFFFF"/>
                <w:sz w:val="13"/>
              </w:rPr>
              <w:t>Mã</w:t>
            </w:r>
          </w:p>
        </w:tc>
        <w:tc>
          <w:tcPr>
            <w:shd w:val="clear" w:color="auto" w:fill="0E548F"/>
            <w:tcW w:w="238" w:type="pct"/>
          </w:tcPr>
          <w:p>
            <w:pPr>
              <w:spacing w:after="20" w:before="20" w:line="240" w:lineRule="auto"/>
            </w:pPr>
            <w:r/>
            <w:r>
              <w:rPr>
                <w:rFonts w:ascii="Roboto" w:hAnsi="Roboto" w:cs="Roboto" w:eastAsia="Roboto"/>
                <w:b/>
                <w:i w:val="0"/>
                <w:color w:val="FFFFFF"/>
                <w:sz w:val="13"/>
              </w:rPr>
              <w:t>N</w:t>
            </w:r>
          </w:p>
        </w:tc>
        <w:tc>
          <w:tcPr>
            <w:shd w:val="clear" w:color="auto" w:fill="0E548F"/>
            <w:tcW w:w="293" w:type="pct"/>
          </w:tcPr>
          <w:p>
            <w:pPr>
              <w:spacing w:after="20" w:before="20" w:line="240" w:lineRule="auto"/>
            </w:pPr>
            <w:r/>
            <w:r>
              <w:rPr>
                <w:rFonts w:ascii="Roboto" w:hAnsi="Roboto" w:cs="Roboto" w:eastAsia="Roboto"/>
                <w:b/>
                <w:i w:val="0"/>
                <w:color w:val="FFFFFF"/>
                <w:sz w:val="13"/>
              </w:rPr>
              <w:t>Giá</w:t>
            </w:r>
          </w:p>
        </w:tc>
        <w:tc>
          <w:tcPr>
            <w:shd w:val="clear" w:color="auto" w:fill="0E548F"/>
            <w:tcW w:w="272" w:type="pct"/>
          </w:tcPr>
          <w:p>
            <w:pPr>
              <w:spacing w:after="20" w:before="20" w:line="240" w:lineRule="auto"/>
            </w:pPr>
            <w:r/>
            <w:r>
              <w:rPr>
                <w:rFonts w:ascii="Roboto" w:hAnsi="Roboto" w:cs="Roboto" w:eastAsia="Roboto"/>
                <w:b/>
                <w:i w:val="0"/>
                <w:color w:val="FFFFFF"/>
                <w:sz w:val="13"/>
              </w:rPr>
              <w:t>RSI</w:t>
            </w:r>
          </w:p>
        </w:tc>
        <w:tc>
          <w:tcPr>
            <w:shd w:val="clear" w:color="auto" w:fill="0E548F"/>
            <w:tcW w:w="321" w:type="pct"/>
          </w:tcPr>
          <w:p>
            <w:pPr>
              <w:spacing w:after="20" w:before="20" w:line="240" w:lineRule="auto"/>
            </w:pPr>
            <w:r/>
            <w:r>
              <w:rPr>
                <w:rFonts w:ascii="Roboto" w:hAnsi="Roboto" w:cs="Roboto" w:eastAsia="Roboto"/>
                <w:b/>
                <w:i w:val="0"/>
                <w:color w:val="FFFFFF"/>
                <w:sz w:val="13"/>
              </w:rPr>
              <w:t>Mua từ</w:t>
            </w:r>
          </w:p>
        </w:tc>
        <w:tc>
          <w:tcPr>
            <w:shd w:val="clear" w:color="auto" w:fill="0E548F"/>
            <w:tcW w:w="338" w:type="pct"/>
          </w:tcPr>
          <w:p>
            <w:pPr>
              <w:spacing w:after="20" w:before="20" w:line="240" w:lineRule="auto"/>
            </w:pPr>
            <w:r/>
            <w:r>
              <w:rPr>
                <w:rFonts w:ascii="Roboto" w:hAnsi="Roboto" w:cs="Roboto" w:eastAsia="Roboto"/>
                <w:b/>
                <w:i w:val="0"/>
                <w:color w:val="FFFFFF"/>
                <w:sz w:val="13"/>
              </w:rPr>
              <w:t>Mua đến</w:t>
            </w:r>
          </w:p>
        </w:tc>
        <w:tc>
          <w:tcPr>
            <w:shd w:val="clear" w:color="auto" w:fill="0E548F"/>
            <w:tcW w:w="321" w:type="pct"/>
          </w:tcPr>
          <w:p>
            <w:pPr>
              <w:spacing w:after="20" w:before="20" w:line="240" w:lineRule="auto"/>
            </w:pPr>
            <w:r/>
            <w:r>
              <w:rPr>
                <w:rFonts w:ascii="Roboto" w:hAnsi="Roboto" w:cs="Roboto" w:eastAsia="Roboto"/>
                <w:b/>
                <w:i w:val="0"/>
                <w:color w:val="FFFFFF"/>
                <w:sz w:val="13"/>
              </w:rPr>
              <w:t>Cắt lỗ</w:t>
            </w:r>
          </w:p>
        </w:tc>
        <w:tc>
          <w:tcPr>
            <w:shd w:val="clear" w:color="auto" w:fill="0E548F"/>
            <w:tcW w:w="257" w:type="pct"/>
          </w:tcPr>
          <w:p>
            <w:pPr>
              <w:spacing w:after="20" w:before="20" w:line="240" w:lineRule="auto"/>
            </w:pPr>
            <w:r/>
            <w:r>
              <w:rPr>
                <w:rFonts w:ascii="Roboto" w:hAnsi="Roboto" w:cs="Roboto" w:eastAsia="Roboto"/>
                <w:b/>
                <w:i w:val="0"/>
                <w:color w:val="FFFFFF"/>
                <w:sz w:val="13"/>
              </w:rPr>
              <w:t>Lỗ %</w:t>
            </w:r>
          </w:p>
        </w:tc>
        <w:tc>
          <w:tcPr>
            <w:shd w:val="clear" w:color="auto" w:fill="0E548F"/>
            <w:tcW w:w="304" w:type="pct"/>
          </w:tcPr>
          <w:p>
            <w:pPr>
              <w:spacing w:after="20" w:before="20" w:line="240" w:lineRule="auto"/>
            </w:pPr>
            <w:r/>
            <w:r>
              <w:rPr>
                <w:rFonts w:ascii="Roboto" w:hAnsi="Roboto" w:cs="Roboto" w:eastAsia="Roboto"/>
                <w:b/>
                <w:i w:val="0"/>
                <w:color w:val="FFFFFF"/>
                <w:sz w:val="13"/>
              </w:rPr>
              <w:t>MT1</w:t>
            </w:r>
          </w:p>
        </w:tc>
        <w:tc>
          <w:tcPr>
            <w:shd w:val="clear" w:color="auto" w:fill="0E548F"/>
            <w:tcW w:w="291" w:type="pct"/>
          </w:tcPr>
          <w:p>
            <w:pPr>
              <w:spacing w:after="20" w:before="20" w:line="240" w:lineRule="auto"/>
            </w:pPr>
            <w:r/>
            <w:r>
              <w:rPr>
                <w:rFonts w:ascii="Roboto" w:hAnsi="Roboto" w:cs="Roboto" w:eastAsia="Roboto"/>
                <w:b/>
                <w:i w:val="0"/>
                <w:color w:val="FFFFFF"/>
                <w:sz w:val="13"/>
              </w:rPr>
              <w:t>+%</w:t>
            </w:r>
          </w:p>
        </w:tc>
        <w:tc>
          <w:tcPr>
            <w:shd w:val="clear" w:color="auto" w:fill="0E548F"/>
            <w:tcW w:w="304" w:type="pct"/>
          </w:tcPr>
          <w:p>
            <w:pPr>
              <w:spacing w:after="20" w:before="20" w:line="240" w:lineRule="auto"/>
            </w:pPr>
            <w:r/>
            <w:r>
              <w:rPr>
                <w:rFonts w:ascii="Roboto" w:hAnsi="Roboto" w:cs="Roboto" w:eastAsia="Roboto"/>
                <w:b/>
                <w:i w:val="0"/>
                <w:color w:val="FFFFFF"/>
                <w:sz w:val="13"/>
              </w:rPr>
              <w:t>MT2</w:t>
            </w:r>
          </w:p>
        </w:tc>
        <w:tc>
          <w:tcPr>
            <w:shd w:val="clear" w:color="auto" w:fill="0E548F"/>
            <w:tcW w:w="298" w:type="pct"/>
          </w:tcPr>
          <w:p>
            <w:pPr>
              <w:spacing w:after="20" w:before="20" w:line="240" w:lineRule="auto"/>
            </w:pPr>
            <w:r/>
            <w:r>
              <w:rPr>
                <w:rFonts w:ascii="Roboto" w:hAnsi="Roboto" w:cs="Roboto" w:eastAsia="Roboto"/>
                <w:b/>
                <w:i w:val="0"/>
                <w:color w:val="FFFFFF"/>
                <w:sz w:val="13"/>
              </w:rPr>
              <w:t>+%</w:t>
            </w:r>
          </w:p>
        </w:tc>
        <w:tc>
          <w:tcPr>
            <w:shd w:val="clear" w:color="auto" w:fill="0E548F"/>
            <w:tcW w:w="271" w:type="pct"/>
          </w:tcPr>
          <w:p>
            <w:pPr>
              <w:spacing w:after="20" w:before="20" w:line="240" w:lineRule="auto"/>
            </w:pPr>
            <w:r/>
            <w:r>
              <w:rPr>
                <w:rFonts w:ascii="Roboto" w:hAnsi="Roboto" w:cs="Roboto" w:eastAsia="Roboto"/>
                <w:b/>
                <w:i w:val="0"/>
                <w:color w:val="FFFFFF"/>
                <w:sz w:val="13"/>
              </w:rPr>
              <w:t>R1</w:t>
            </w:r>
          </w:p>
        </w:tc>
        <w:tc>
          <w:tcPr>
            <w:shd w:val="clear" w:color="auto" w:fill="0E548F"/>
            <w:tcW w:w="271" w:type="pct"/>
          </w:tcPr>
          <w:p>
            <w:pPr>
              <w:spacing w:after="20" w:before="20" w:line="240" w:lineRule="auto"/>
            </w:pPr>
            <w:r/>
            <w:r>
              <w:rPr>
                <w:rFonts w:ascii="Roboto" w:hAnsi="Roboto" w:cs="Roboto" w:eastAsia="Roboto"/>
                <w:b/>
                <w:i w:val="0"/>
                <w:color w:val="FFFFFF"/>
                <w:sz w:val="13"/>
              </w:rPr>
              <w:t>R2</w:t>
            </w:r>
          </w:p>
        </w:tc>
        <w:tc>
          <w:tcPr>
            <w:shd w:val="clear" w:color="auto" w:fill="0E548F"/>
            <w:tcW w:w="314" w:type="pct"/>
          </w:tcPr>
          <w:p>
            <w:pPr>
              <w:spacing w:after="20" w:before="20" w:line="240" w:lineRule="auto"/>
            </w:pPr>
            <w:r/>
            <w:r>
              <w:rPr>
                <w:rFonts w:ascii="Roboto" w:hAnsi="Roboto" w:cs="Roboto" w:eastAsia="Roboto"/>
                <w:b/>
                <w:i w:val="0"/>
                <w:color w:val="FFFFFF"/>
                <w:sz w:val="13"/>
              </w:rPr>
              <w:t>NN tuần</w:t>
            </w:r>
          </w:p>
        </w:tc>
        <w:tc>
          <w:tcPr>
            <w:shd w:val="clear" w:color="auto" w:fill="0E548F"/>
            <w:tcW w:w="334" w:type="pct"/>
          </w:tcPr>
          <w:p>
            <w:pPr>
              <w:spacing w:after="20" w:before="20" w:line="240" w:lineRule="auto"/>
            </w:pPr>
            <w:r/>
            <w:r>
              <w:rPr>
                <w:rFonts w:ascii="Roboto" w:hAnsi="Roboto" w:cs="Roboto" w:eastAsia="Roboto"/>
                <w:b/>
                <w:i w:val="0"/>
                <w:color w:val="FFFFFF"/>
                <w:sz w:val="13"/>
              </w:rPr>
              <w:t>NN tháng</w:t>
            </w:r>
          </w:p>
        </w:tc>
        <w:tc>
          <w:tcPr>
            <w:shd w:val="clear" w:color="auto" w:fill="0E548F"/>
            <w:tcW w:w="335" w:type="pct"/>
          </w:tcPr>
          <w:p>
            <w:pPr>
              <w:spacing w:after="20" w:before="20" w:line="240" w:lineRule="auto"/>
            </w:pPr>
            <w:r/>
            <w:r>
              <w:rPr>
                <w:rFonts w:ascii="Roboto" w:hAnsi="Roboto" w:cs="Roboto" w:eastAsia="Roboto"/>
                <w:b/>
                <w:i w:val="0"/>
                <w:color w:val="FFFFFF"/>
                <w:sz w:val="13"/>
              </w:rPr>
              <w:t>NN phiên</w:t>
            </w:r>
          </w:p>
        </w:tc>
      </w:tr>
      <w:tr>
        <w:tc>
          <w:tcPr>
            <w:tcW w:w="238" w:type="pct"/>
          </w:tcPr>
          <w:p>
            <w:pPr>
              <w:spacing w:after="20" w:before="20" w:line="240" w:lineRule="auto"/>
            </w:pPr>
            <w:r/>
            <w:r>
              <w:rPr>
                <w:rFonts w:ascii="Roboto" w:hAnsi="Roboto" w:cs="Roboto" w:eastAsia="Roboto"/>
                <w:b/>
                <w:i w:val="0"/>
                <w:color w:val="1A1A1A"/>
                <w:sz w:val="13"/>
              </w:rPr>
              <w:t>LPB</w:t>
            </w:r>
          </w:p>
        </w:tc>
        <w:tc>
          <w:tcPr>
            <w:tcW w:w="238" w:type="pct"/>
          </w:tcPr>
          <w:p>
            <w:pPr>
              <w:spacing w:after="20" w:before="20" w:line="240" w:lineRule="auto"/>
            </w:pPr>
            <w:r/>
            <w:r>
              <w:rPr>
                <w:rFonts w:ascii="Roboto" w:hAnsi="Roboto" w:cs="Roboto" w:eastAsia="Roboto"/>
                <w:b w:val="0"/>
                <w:i w:val="0"/>
                <w:color w:val="1A1A1A"/>
                <w:sz w:val="13"/>
              </w:rPr>
              <w:t>A</w:t>
            </w:r>
          </w:p>
        </w:tc>
        <w:tc>
          <w:tcPr>
            <w:tcW w:w="293" w:type="pct"/>
          </w:tcPr>
          <w:p>
            <w:pPr>
              <w:spacing w:after="20" w:before="20" w:line="240" w:lineRule="auto"/>
            </w:pPr>
            <w:r/>
            <w:r>
              <w:rPr>
                <w:rFonts w:ascii="Roboto" w:hAnsi="Roboto" w:cs="Roboto" w:eastAsia="Roboto"/>
                <w:b w:val="0"/>
                <w:i w:val="0"/>
                <w:color w:val="1A1A1A"/>
                <w:sz w:val="13"/>
              </w:rPr>
              <w:t>53,5</w:t>
            </w:r>
          </w:p>
        </w:tc>
        <w:tc>
          <w:tcPr>
            <w:tcW w:w="272" w:type="pct"/>
          </w:tcPr>
          <w:p>
            <w:pPr>
              <w:spacing w:after="20" w:before="20" w:line="240" w:lineRule="auto"/>
            </w:pPr>
            <w:r/>
            <w:r>
              <w:rPr>
                <w:rFonts w:ascii="Roboto" w:hAnsi="Roboto" w:cs="Roboto" w:eastAsia="Roboto"/>
                <w:b w:val="0"/>
                <w:i w:val="0"/>
                <w:color w:val="1A1A1A"/>
                <w:sz w:val="13"/>
              </w:rPr>
              <w:t>58,7</w:t>
            </w:r>
          </w:p>
        </w:tc>
        <w:tc>
          <w:tcPr>
            <w:tcW w:w="321" w:type="pct"/>
          </w:tcPr>
          <w:p>
            <w:pPr>
              <w:spacing w:after="20" w:before="20" w:line="240" w:lineRule="auto"/>
            </w:pPr>
            <w:r/>
            <w:r>
              <w:rPr>
                <w:rFonts w:ascii="Roboto" w:hAnsi="Roboto" w:cs="Roboto" w:eastAsia="Roboto"/>
                <w:b w:val="0"/>
                <w:i w:val="0"/>
                <w:color w:val="1A1A1A"/>
                <w:sz w:val="13"/>
              </w:rPr>
              <w:t>52,70</w:t>
            </w:r>
          </w:p>
        </w:tc>
        <w:tc>
          <w:tcPr>
            <w:tcW w:w="338" w:type="pct"/>
          </w:tcPr>
          <w:p>
            <w:pPr>
              <w:spacing w:after="20" w:before="20" w:line="240" w:lineRule="auto"/>
            </w:pPr>
            <w:r/>
            <w:r>
              <w:rPr>
                <w:rFonts w:ascii="Roboto" w:hAnsi="Roboto" w:cs="Roboto" w:eastAsia="Roboto"/>
                <w:b w:val="0"/>
                <w:i w:val="0"/>
                <w:color w:val="1A1A1A"/>
                <w:sz w:val="13"/>
              </w:rPr>
              <w:t>53,77</w:t>
            </w:r>
          </w:p>
        </w:tc>
        <w:tc>
          <w:tcPr>
            <w:tcW w:w="321" w:type="pct"/>
          </w:tcPr>
          <w:p>
            <w:pPr>
              <w:spacing w:after="20" w:before="20" w:line="240" w:lineRule="auto"/>
            </w:pPr>
            <w:r/>
            <w:r>
              <w:rPr>
                <w:rFonts w:ascii="Roboto" w:hAnsi="Roboto" w:cs="Roboto" w:eastAsia="Roboto"/>
                <w:b w:val="0"/>
                <w:i w:val="0"/>
                <w:color w:val="1A1A1A"/>
                <w:sz w:val="13"/>
              </w:rPr>
              <w:t>51,19</w:t>
            </w:r>
          </w:p>
        </w:tc>
        <w:tc>
          <w:tcPr>
            <w:tcW w:w="257" w:type="pct"/>
          </w:tcPr>
          <w:p>
            <w:pPr>
              <w:spacing w:after="20" w:before="20" w:line="240" w:lineRule="auto"/>
            </w:pPr>
            <w:r/>
            <w:r>
              <w:rPr>
                <w:rFonts w:ascii="Roboto" w:hAnsi="Roboto" w:cs="Roboto" w:eastAsia="Roboto"/>
                <w:b w:val="0"/>
                <w:i w:val="0"/>
                <w:color w:val="1A1A1A"/>
                <w:sz w:val="13"/>
              </w:rPr>
              <w:t>3,8</w:t>
            </w:r>
          </w:p>
        </w:tc>
        <w:tc>
          <w:tcPr>
            <w:tcW w:w="304" w:type="pct"/>
          </w:tcPr>
          <w:p>
            <w:pPr>
              <w:spacing w:after="20" w:before="20" w:line="240" w:lineRule="auto"/>
            </w:pPr>
            <w:r/>
            <w:r>
              <w:rPr>
                <w:rFonts w:ascii="Roboto" w:hAnsi="Roboto" w:cs="Roboto" w:eastAsia="Roboto"/>
                <w:b w:val="0"/>
                <w:i w:val="0"/>
                <w:color w:val="1A1A1A"/>
                <w:sz w:val="13"/>
              </w:rPr>
              <w:t>56,00</w:t>
            </w:r>
          </w:p>
        </w:tc>
        <w:tc>
          <w:tcPr>
            <w:tcW w:w="291" w:type="pct"/>
          </w:tcPr>
          <w:p>
            <w:pPr>
              <w:spacing w:after="20" w:before="20" w:line="240" w:lineRule="auto"/>
            </w:pPr>
            <w:r/>
            <w:r>
              <w:rPr>
                <w:rFonts w:ascii="Roboto" w:hAnsi="Roboto" w:cs="Roboto" w:eastAsia="Roboto"/>
                <w:b w:val="0"/>
                <w:i w:val="0"/>
                <w:color w:val="1A1A1A"/>
                <w:sz w:val="13"/>
              </w:rPr>
              <w:t>+5,2</w:t>
            </w:r>
          </w:p>
        </w:tc>
        <w:tc>
          <w:tcPr>
            <w:tcW w:w="304" w:type="pct"/>
          </w:tcPr>
          <w:p>
            <w:pPr>
              <w:spacing w:after="20" w:before="20" w:line="240" w:lineRule="auto"/>
            </w:pPr>
            <w:r/>
            <w:r>
              <w:rPr>
                <w:rFonts w:ascii="Roboto" w:hAnsi="Roboto" w:cs="Roboto" w:eastAsia="Roboto"/>
                <w:b w:val="0"/>
                <w:i w:val="0"/>
                <w:color w:val="1A1A1A"/>
                <w:sz w:val="13"/>
              </w:rPr>
              <w:t>58,50</w:t>
            </w:r>
          </w:p>
        </w:tc>
        <w:tc>
          <w:tcPr>
            <w:tcW w:w="298" w:type="pct"/>
          </w:tcPr>
          <w:p>
            <w:pPr>
              <w:spacing w:after="20" w:before="20" w:line="240" w:lineRule="auto"/>
            </w:pPr>
            <w:r/>
            <w:r>
              <w:rPr>
                <w:rFonts w:ascii="Roboto" w:hAnsi="Roboto" w:cs="Roboto" w:eastAsia="Roboto"/>
                <w:b w:val="0"/>
                <w:i w:val="0"/>
                <w:color w:val="1A1A1A"/>
                <w:sz w:val="13"/>
              </w:rPr>
              <w:t>+9,9</w:t>
            </w:r>
          </w:p>
        </w:tc>
        <w:tc>
          <w:tcPr>
            <w:tcW w:w="271" w:type="pct"/>
          </w:tcPr>
          <w:p>
            <w:pPr>
              <w:spacing w:after="20" w:before="20" w:line="240" w:lineRule="auto"/>
            </w:pPr>
            <w:r/>
            <w:r>
              <w:rPr>
                <w:rFonts w:ascii="Roboto" w:hAnsi="Roboto" w:cs="Roboto" w:eastAsia="Roboto"/>
                <w:b w:val="0"/>
                <w:i w:val="0"/>
                <w:color w:val="1A1A1A"/>
                <w:sz w:val="13"/>
              </w:rPr>
              <w:t>1,35</w:t>
            </w:r>
          </w:p>
        </w:tc>
        <w:tc>
          <w:tcPr>
            <w:tcW w:w="271" w:type="pct"/>
          </w:tcPr>
          <w:p>
            <w:pPr>
              <w:spacing w:after="20" w:before="20" w:line="240" w:lineRule="auto"/>
            </w:pPr>
            <w:r/>
            <w:r>
              <w:rPr>
                <w:rFonts w:ascii="Roboto" w:hAnsi="Roboto" w:cs="Roboto" w:eastAsia="Roboto"/>
                <w:b w:val="0"/>
                <w:i w:val="0"/>
                <w:color w:val="1A1A1A"/>
                <w:sz w:val="13"/>
              </w:rPr>
              <w:t>2,58</w:t>
            </w:r>
          </w:p>
        </w:tc>
        <w:tc>
          <w:tcPr>
            <w:tcW w:w="314" w:type="pct"/>
          </w:tcPr>
          <w:p>
            <w:pPr>
              <w:spacing w:after="20" w:before="20" w:line="240" w:lineRule="auto"/>
            </w:pPr>
            <w:r/>
            <w:r>
              <w:rPr>
                <w:rFonts w:ascii="Roboto" w:hAnsi="Roboto" w:cs="Roboto" w:eastAsia="Roboto"/>
                <w:b w:val="0"/>
                <w:i w:val="0"/>
                <w:color w:val="1A1A1A"/>
                <w:sz w:val="13"/>
              </w:rPr>
              <w:t>+103</w:t>
            </w:r>
          </w:p>
        </w:tc>
        <w:tc>
          <w:tcPr>
            <w:tcW w:w="334" w:type="pct"/>
          </w:tcPr>
          <w:p>
            <w:pPr>
              <w:spacing w:after="20" w:before="20" w:line="240" w:lineRule="auto"/>
            </w:pPr>
            <w:r/>
            <w:r>
              <w:rPr>
                <w:rFonts w:ascii="Roboto" w:hAnsi="Roboto" w:cs="Roboto" w:eastAsia="Roboto"/>
                <w:b w:val="0"/>
                <w:i w:val="0"/>
                <w:color w:val="1A1A1A"/>
                <w:sz w:val="13"/>
              </w:rPr>
              <w:t>+122</w:t>
            </w:r>
          </w:p>
        </w:tc>
        <w:tc>
          <w:tcPr>
            <w:tcW w:w="335" w:type="pct"/>
          </w:tcPr>
          <w:p>
            <w:pPr>
              <w:spacing w:after="20" w:before="20" w:line="240" w:lineRule="auto"/>
            </w:pPr>
            <w:r/>
            <w:r>
              <w:rPr>
                <w:rFonts w:ascii="Roboto" w:hAnsi="Roboto" w:cs="Roboto" w:eastAsia="Roboto"/>
                <w:b w:val="0"/>
                <w:i w:val="0"/>
                <w:color w:val="1A1A1A"/>
                <w:sz w:val="13"/>
              </w:rPr>
              <w:t>+31</w:t>
            </w:r>
          </w:p>
        </w:tc>
      </w:tr>
      <w:tr>
        <w:tc>
          <w:tcPr>
            <w:shd w:val="clear" w:color="auto" w:fill="F2F6FA"/>
            <w:tcW w:w="238" w:type="pct"/>
          </w:tcPr>
          <w:p>
            <w:pPr>
              <w:spacing w:after="20" w:before="20" w:line="240" w:lineRule="auto"/>
            </w:pPr>
            <w:r/>
            <w:r>
              <w:rPr>
                <w:rFonts w:ascii="Roboto" w:hAnsi="Roboto" w:cs="Roboto" w:eastAsia="Roboto"/>
                <w:b/>
                <w:i w:val="0"/>
                <w:color w:val="1A1A1A"/>
                <w:sz w:val="13"/>
              </w:rPr>
              <w:t>STB</w:t>
            </w:r>
          </w:p>
        </w:tc>
        <w:tc>
          <w:tcPr>
            <w:shd w:val="clear" w:color="auto" w:fill="F2F6FA"/>
            <w:tcW w:w="238" w:type="pct"/>
          </w:tcPr>
          <w:p>
            <w:pPr>
              <w:spacing w:after="20" w:before="20" w:line="240" w:lineRule="auto"/>
            </w:pPr>
            <w:r/>
            <w:r>
              <w:rPr>
                <w:rFonts w:ascii="Roboto" w:hAnsi="Roboto" w:cs="Roboto" w:eastAsia="Roboto"/>
                <w:b w:val="0"/>
                <w:i w:val="0"/>
                <w:color w:val="1A1A1A"/>
                <w:sz w:val="13"/>
              </w:rPr>
              <w:t>A</w:t>
            </w:r>
          </w:p>
        </w:tc>
        <w:tc>
          <w:tcPr>
            <w:shd w:val="clear" w:color="auto" w:fill="F2F6FA"/>
            <w:tcW w:w="293" w:type="pct"/>
          </w:tcPr>
          <w:p>
            <w:pPr>
              <w:spacing w:after="20" w:before="20" w:line="240" w:lineRule="auto"/>
            </w:pPr>
            <w:r/>
            <w:r>
              <w:rPr>
                <w:rFonts w:ascii="Roboto" w:hAnsi="Roboto" w:cs="Roboto" w:eastAsia="Roboto"/>
                <w:b w:val="0"/>
                <w:i w:val="0"/>
                <w:color w:val="1A1A1A"/>
                <w:sz w:val="13"/>
              </w:rPr>
              <w:t>72,5</w:t>
            </w:r>
          </w:p>
        </w:tc>
        <w:tc>
          <w:tcPr>
            <w:shd w:val="clear" w:color="auto" w:fill="F2F6FA"/>
            <w:tcW w:w="272" w:type="pct"/>
          </w:tcPr>
          <w:p>
            <w:pPr>
              <w:spacing w:after="20" w:before="20" w:line="240" w:lineRule="auto"/>
            </w:pPr>
            <w:r/>
            <w:r>
              <w:rPr>
                <w:rFonts w:ascii="Roboto" w:hAnsi="Roboto" w:cs="Roboto" w:eastAsia="Roboto"/>
                <w:b w:val="0"/>
                <w:i w:val="0"/>
                <w:color w:val="1A1A1A"/>
                <w:sz w:val="13"/>
              </w:rPr>
              <w:t>52,4</w:t>
            </w:r>
          </w:p>
        </w:tc>
        <w:tc>
          <w:tcPr>
            <w:shd w:val="clear" w:color="auto" w:fill="F2F6FA"/>
            <w:tcW w:w="321" w:type="pct"/>
          </w:tcPr>
          <w:p>
            <w:pPr>
              <w:spacing w:after="20" w:before="20" w:line="240" w:lineRule="auto"/>
            </w:pPr>
            <w:r/>
            <w:r>
              <w:rPr>
                <w:rFonts w:ascii="Roboto" w:hAnsi="Roboto" w:cs="Roboto" w:eastAsia="Roboto"/>
                <w:b w:val="0"/>
                <w:i w:val="0"/>
                <w:color w:val="1A1A1A"/>
                <w:sz w:val="13"/>
              </w:rPr>
              <w:t>71,41</w:t>
            </w:r>
          </w:p>
        </w:tc>
        <w:tc>
          <w:tcPr>
            <w:shd w:val="clear" w:color="auto" w:fill="F2F6FA"/>
            <w:tcW w:w="338" w:type="pct"/>
          </w:tcPr>
          <w:p>
            <w:pPr>
              <w:spacing w:after="20" w:before="20" w:line="240" w:lineRule="auto"/>
            </w:pPr>
            <w:r/>
            <w:r>
              <w:rPr>
                <w:rFonts w:ascii="Roboto" w:hAnsi="Roboto" w:cs="Roboto" w:eastAsia="Roboto"/>
                <w:b w:val="0"/>
                <w:i w:val="0"/>
                <w:color w:val="1A1A1A"/>
                <w:sz w:val="13"/>
              </w:rPr>
              <w:t>72,86</w:t>
            </w:r>
          </w:p>
        </w:tc>
        <w:tc>
          <w:tcPr>
            <w:shd w:val="clear" w:color="auto" w:fill="F2F6FA"/>
            <w:tcW w:w="321" w:type="pct"/>
          </w:tcPr>
          <w:p>
            <w:pPr>
              <w:spacing w:after="20" w:before="20" w:line="240" w:lineRule="auto"/>
            </w:pPr>
            <w:r/>
            <w:r>
              <w:rPr>
                <w:rFonts w:ascii="Roboto" w:hAnsi="Roboto" w:cs="Roboto" w:eastAsia="Roboto"/>
                <w:b w:val="0"/>
                <w:i w:val="0"/>
                <w:color w:val="1A1A1A"/>
                <w:sz w:val="13"/>
              </w:rPr>
              <w:t>69,48</w:t>
            </w:r>
          </w:p>
        </w:tc>
        <w:tc>
          <w:tcPr>
            <w:shd w:val="clear" w:color="auto" w:fill="F2F6FA"/>
            <w:tcW w:w="257" w:type="pct"/>
          </w:tcPr>
          <w:p>
            <w:pPr>
              <w:spacing w:after="20" w:before="20" w:line="240" w:lineRule="auto"/>
            </w:pPr>
            <w:r/>
            <w:r>
              <w:rPr>
                <w:rFonts w:ascii="Roboto" w:hAnsi="Roboto" w:cs="Roboto" w:eastAsia="Roboto"/>
                <w:b w:val="0"/>
                <w:i w:val="0"/>
                <w:color w:val="1A1A1A"/>
                <w:sz w:val="13"/>
              </w:rPr>
              <w:t>3,7</w:t>
            </w:r>
          </w:p>
        </w:tc>
        <w:tc>
          <w:tcPr>
            <w:shd w:val="clear" w:color="auto" w:fill="F2F6FA"/>
            <w:tcW w:w="304" w:type="pct"/>
          </w:tcPr>
          <w:p>
            <w:pPr>
              <w:spacing w:after="20" w:before="20" w:line="240" w:lineRule="auto"/>
            </w:pPr>
            <w:r/>
            <w:r>
              <w:rPr>
                <w:rFonts w:ascii="Roboto" w:hAnsi="Roboto" w:cs="Roboto" w:eastAsia="Roboto"/>
                <w:b w:val="0"/>
                <w:i w:val="0"/>
                <w:color w:val="1A1A1A"/>
                <w:sz w:val="13"/>
              </w:rPr>
              <w:t>75,00</w:t>
            </w:r>
          </w:p>
        </w:tc>
        <w:tc>
          <w:tcPr>
            <w:shd w:val="clear" w:color="auto" w:fill="F2F6FA"/>
            <w:tcW w:w="291" w:type="pct"/>
          </w:tcPr>
          <w:p>
            <w:pPr>
              <w:spacing w:after="20" w:before="20" w:line="240" w:lineRule="auto"/>
            </w:pPr>
            <w:r/>
            <w:r>
              <w:rPr>
                <w:rFonts w:ascii="Roboto" w:hAnsi="Roboto" w:cs="Roboto" w:eastAsia="Roboto"/>
                <w:b w:val="0"/>
                <w:i w:val="0"/>
                <w:color w:val="1A1A1A"/>
                <w:sz w:val="13"/>
              </w:rPr>
              <w:t>+4,0</w:t>
            </w:r>
          </w:p>
        </w:tc>
        <w:tc>
          <w:tcPr>
            <w:shd w:val="clear" w:color="auto" w:fill="F2F6FA"/>
            <w:tcW w:w="304" w:type="pct"/>
          </w:tcPr>
          <w:p>
            <w:pPr>
              <w:spacing w:after="20" w:before="20" w:line="240" w:lineRule="auto"/>
            </w:pPr>
            <w:r/>
            <w:r>
              <w:rPr>
                <w:rFonts w:ascii="Roboto" w:hAnsi="Roboto" w:cs="Roboto" w:eastAsia="Roboto"/>
                <w:b w:val="0"/>
                <w:i w:val="0"/>
                <w:color w:val="1A1A1A"/>
                <w:sz w:val="13"/>
              </w:rPr>
              <w:t>76,80</w:t>
            </w:r>
          </w:p>
        </w:tc>
        <w:tc>
          <w:tcPr>
            <w:shd w:val="clear" w:color="auto" w:fill="F2F6FA"/>
            <w:tcW w:w="298" w:type="pct"/>
          </w:tcPr>
          <w:p>
            <w:pPr>
              <w:spacing w:after="20" w:before="20" w:line="240" w:lineRule="auto"/>
            </w:pPr>
            <w:r/>
            <w:r>
              <w:rPr>
                <w:rFonts w:ascii="Roboto" w:hAnsi="Roboto" w:cs="Roboto" w:eastAsia="Roboto"/>
                <w:b w:val="0"/>
                <w:i w:val="0"/>
                <w:color w:val="1A1A1A"/>
                <w:sz w:val="13"/>
              </w:rPr>
              <w:t>+6,5</w:t>
            </w:r>
          </w:p>
        </w:tc>
        <w:tc>
          <w:tcPr>
            <w:shd w:val="clear" w:color="auto" w:fill="F2F6FA"/>
            <w:tcW w:w="271" w:type="pct"/>
          </w:tcPr>
          <w:p>
            <w:pPr>
              <w:spacing w:after="20" w:before="20" w:line="240" w:lineRule="auto"/>
            </w:pPr>
            <w:r/>
            <w:r>
              <w:rPr>
                <w:rFonts w:ascii="Roboto" w:hAnsi="Roboto" w:cs="Roboto" w:eastAsia="Roboto"/>
                <w:b w:val="0"/>
                <w:i w:val="0"/>
                <w:color w:val="1A1A1A"/>
                <w:sz w:val="13"/>
              </w:rPr>
              <w:t>1,08</w:t>
            </w:r>
          </w:p>
        </w:tc>
        <w:tc>
          <w:tcPr>
            <w:shd w:val="clear" w:color="auto" w:fill="F2F6FA"/>
            <w:tcW w:w="271" w:type="pct"/>
          </w:tcPr>
          <w:p>
            <w:pPr>
              <w:spacing w:after="20" w:before="20" w:line="240" w:lineRule="auto"/>
            </w:pPr>
            <w:r/>
            <w:r>
              <w:rPr>
                <w:rFonts w:ascii="Roboto" w:hAnsi="Roboto" w:cs="Roboto" w:eastAsia="Roboto"/>
                <w:b w:val="0"/>
                <w:i w:val="0"/>
                <w:color w:val="1A1A1A"/>
                <w:sz w:val="13"/>
              </w:rPr>
              <w:t>1,76</w:t>
            </w:r>
          </w:p>
        </w:tc>
        <w:tc>
          <w:tcPr>
            <w:shd w:val="clear" w:color="auto" w:fill="F2F6FA"/>
            <w:tcW w:w="314" w:type="pct"/>
          </w:tcPr>
          <w:p>
            <w:pPr>
              <w:spacing w:after="20" w:before="20" w:line="240" w:lineRule="auto"/>
            </w:pPr>
            <w:r/>
            <w:r>
              <w:rPr>
                <w:rFonts w:ascii="Roboto" w:hAnsi="Roboto" w:cs="Roboto" w:eastAsia="Roboto"/>
                <w:b w:val="0"/>
                <w:i w:val="0"/>
                <w:color w:val="1A1A1A"/>
                <w:sz w:val="13"/>
              </w:rPr>
              <w:t>−200</w:t>
            </w:r>
          </w:p>
        </w:tc>
        <w:tc>
          <w:tcPr>
            <w:shd w:val="clear" w:color="auto" w:fill="F2F6FA"/>
            <w:tcW w:w="334" w:type="pct"/>
          </w:tcPr>
          <w:p>
            <w:pPr>
              <w:spacing w:after="20" w:before="20" w:line="240" w:lineRule="auto"/>
            </w:pPr>
            <w:r/>
            <w:r>
              <w:rPr>
                <w:rFonts w:ascii="Roboto" w:hAnsi="Roboto" w:cs="Roboto" w:eastAsia="Roboto"/>
                <w:b w:val="0"/>
                <w:i w:val="0"/>
                <w:color w:val="1A1A1A"/>
                <w:sz w:val="13"/>
              </w:rPr>
              <w:t>−437</w:t>
            </w:r>
          </w:p>
        </w:tc>
        <w:tc>
          <w:tcPr>
            <w:shd w:val="clear" w:color="auto" w:fill="F2F6FA"/>
            <w:tcW w:w="335" w:type="pct"/>
          </w:tcPr>
          <w:p>
            <w:pPr>
              <w:spacing w:after="20" w:before="20" w:line="240" w:lineRule="auto"/>
            </w:pPr>
            <w:r/>
            <w:r>
              <w:rPr>
                <w:rFonts w:ascii="Roboto" w:hAnsi="Roboto" w:cs="Roboto" w:eastAsia="Roboto"/>
                <w:b w:val="0"/>
                <w:i w:val="0"/>
                <w:color w:val="1A1A1A"/>
                <w:sz w:val="13"/>
              </w:rPr>
              <w:t>+11</w:t>
            </w:r>
          </w:p>
        </w:tc>
      </w:tr>
      <w:tr>
        <w:tc>
          <w:tcPr>
            <w:tcW w:w="238" w:type="pct"/>
          </w:tcPr>
          <w:p>
            <w:pPr>
              <w:spacing w:after="20" w:before="20" w:line="240" w:lineRule="auto"/>
            </w:pPr>
            <w:r/>
            <w:r>
              <w:rPr>
                <w:rFonts w:ascii="Roboto" w:hAnsi="Roboto" w:cs="Roboto" w:eastAsia="Roboto"/>
                <w:b/>
                <w:i w:val="0"/>
                <w:color w:val="1A1A1A"/>
                <w:sz w:val="13"/>
              </w:rPr>
              <w:t>SHS</w:t>
            </w:r>
          </w:p>
        </w:tc>
        <w:tc>
          <w:tcPr>
            <w:tcW w:w="238" w:type="pct"/>
          </w:tcPr>
          <w:p>
            <w:pPr>
              <w:spacing w:after="20" w:before="20" w:line="240" w:lineRule="auto"/>
            </w:pPr>
            <w:r/>
            <w:r>
              <w:rPr>
                <w:rFonts w:ascii="Roboto" w:hAnsi="Roboto" w:cs="Roboto" w:eastAsia="Roboto"/>
                <w:b w:val="0"/>
                <w:i w:val="0"/>
                <w:color w:val="1A1A1A"/>
                <w:sz w:val="13"/>
              </w:rPr>
              <w:t>B</w:t>
            </w:r>
          </w:p>
        </w:tc>
        <w:tc>
          <w:tcPr>
            <w:tcW w:w="293" w:type="pct"/>
          </w:tcPr>
          <w:p>
            <w:pPr>
              <w:spacing w:after="20" w:before="20" w:line="240" w:lineRule="auto"/>
            </w:pPr>
            <w:r/>
            <w:r>
              <w:rPr>
                <w:rFonts w:ascii="Roboto" w:hAnsi="Roboto" w:cs="Roboto" w:eastAsia="Roboto"/>
                <w:b w:val="0"/>
                <w:i w:val="0"/>
                <w:color w:val="1A1A1A"/>
                <w:sz w:val="13"/>
              </w:rPr>
              <w:t>15,0</w:t>
            </w:r>
          </w:p>
        </w:tc>
        <w:tc>
          <w:tcPr>
            <w:tcW w:w="272" w:type="pct"/>
          </w:tcPr>
          <w:p>
            <w:pPr>
              <w:spacing w:after="20" w:before="20" w:line="240" w:lineRule="auto"/>
            </w:pPr>
            <w:r/>
            <w:r>
              <w:rPr>
                <w:rFonts w:ascii="Roboto" w:hAnsi="Roboto" w:cs="Roboto" w:eastAsia="Roboto"/>
                <w:b w:val="0"/>
                <w:i w:val="0"/>
                <w:color w:val="1A1A1A"/>
                <w:sz w:val="13"/>
              </w:rPr>
              <w:t>33,5</w:t>
            </w:r>
          </w:p>
        </w:tc>
        <w:tc>
          <w:tcPr>
            <w:tcW w:w="321" w:type="pct"/>
          </w:tcPr>
          <w:p>
            <w:pPr>
              <w:spacing w:after="20" w:before="20" w:line="240" w:lineRule="auto"/>
            </w:pPr>
            <w:r/>
            <w:r>
              <w:rPr>
                <w:rFonts w:ascii="Roboto" w:hAnsi="Roboto" w:cs="Roboto" w:eastAsia="Roboto"/>
                <w:b w:val="0"/>
                <w:i w:val="0"/>
                <w:color w:val="1A1A1A"/>
                <w:sz w:val="13"/>
              </w:rPr>
              <w:t>14,47</w:t>
            </w:r>
          </w:p>
        </w:tc>
        <w:tc>
          <w:tcPr>
            <w:tcW w:w="338" w:type="pct"/>
          </w:tcPr>
          <w:p>
            <w:pPr>
              <w:spacing w:after="20" w:before="20" w:line="240" w:lineRule="auto"/>
            </w:pPr>
            <w:r/>
            <w:r>
              <w:rPr>
                <w:rFonts w:ascii="Roboto" w:hAnsi="Roboto" w:cs="Roboto" w:eastAsia="Roboto"/>
                <w:b w:val="0"/>
                <w:i w:val="0"/>
                <w:color w:val="1A1A1A"/>
                <w:sz w:val="13"/>
              </w:rPr>
              <w:t>15,22</w:t>
            </w:r>
          </w:p>
        </w:tc>
        <w:tc>
          <w:tcPr>
            <w:tcW w:w="321" w:type="pct"/>
          </w:tcPr>
          <w:p>
            <w:pPr>
              <w:spacing w:after="20" w:before="20" w:line="240" w:lineRule="auto"/>
            </w:pPr>
            <w:r/>
            <w:r>
              <w:rPr>
                <w:rFonts w:ascii="Roboto" w:hAnsi="Roboto" w:cs="Roboto" w:eastAsia="Roboto"/>
                <w:b w:val="0"/>
                <w:i w:val="0"/>
                <w:color w:val="1A1A1A"/>
                <w:sz w:val="13"/>
              </w:rPr>
              <w:t>13,95</w:t>
            </w:r>
          </w:p>
        </w:tc>
        <w:tc>
          <w:tcPr>
            <w:tcW w:w="257" w:type="pct"/>
          </w:tcPr>
          <w:p>
            <w:pPr>
              <w:spacing w:after="20" w:before="20" w:line="240" w:lineRule="auto"/>
            </w:pPr>
            <w:r/>
            <w:r>
              <w:rPr>
                <w:rFonts w:ascii="Roboto" w:hAnsi="Roboto" w:cs="Roboto" w:eastAsia="Roboto"/>
                <w:b w:val="0"/>
                <w:i w:val="0"/>
                <w:color w:val="1A1A1A"/>
                <w:sz w:val="13"/>
              </w:rPr>
              <w:t>6,1</w:t>
            </w:r>
          </w:p>
        </w:tc>
        <w:tc>
          <w:tcPr>
            <w:tcW w:w="304" w:type="pct"/>
          </w:tcPr>
          <w:p>
            <w:pPr>
              <w:spacing w:after="20" w:before="20" w:line="240" w:lineRule="auto"/>
            </w:pPr>
            <w:r/>
            <w:r>
              <w:rPr>
                <w:rFonts w:ascii="Roboto" w:hAnsi="Roboto" w:cs="Roboto" w:eastAsia="Roboto"/>
                <w:b w:val="0"/>
                <w:i w:val="0"/>
                <w:color w:val="1A1A1A"/>
                <w:sz w:val="13"/>
              </w:rPr>
              <w:t>15,61</w:t>
            </w:r>
          </w:p>
        </w:tc>
        <w:tc>
          <w:tcPr>
            <w:tcW w:w="291" w:type="pct"/>
          </w:tcPr>
          <w:p>
            <w:pPr>
              <w:spacing w:after="20" w:before="20" w:line="240" w:lineRule="auto"/>
            </w:pPr>
            <w:r/>
            <w:r>
              <w:rPr>
                <w:rFonts w:ascii="Roboto" w:hAnsi="Roboto" w:cs="Roboto" w:eastAsia="Roboto"/>
                <w:b w:val="0"/>
                <w:i w:val="0"/>
                <w:color w:val="1A1A1A"/>
                <w:sz w:val="13"/>
              </w:rPr>
              <w:t>+5,1</w:t>
            </w:r>
          </w:p>
        </w:tc>
        <w:tc>
          <w:tcPr>
            <w:tcW w:w="304" w:type="pct"/>
          </w:tcPr>
          <w:p>
            <w:pPr>
              <w:spacing w:after="20" w:before="20" w:line="240" w:lineRule="auto"/>
            </w:pPr>
            <w:r/>
            <w:r>
              <w:rPr>
                <w:rFonts w:ascii="Roboto" w:hAnsi="Roboto" w:cs="Roboto" w:eastAsia="Roboto"/>
                <w:b w:val="0"/>
                <w:i w:val="0"/>
                <w:color w:val="1A1A1A"/>
                <w:sz w:val="13"/>
              </w:rPr>
              <w:t>17,16</w:t>
            </w:r>
          </w:p>
        </w:tc>
        <w:tc>
          <w:tcPr>
            <w:tcW w:w="298" w:type="pct"/>
          </w:tcPr>
          <w:p>
            <w:pPr>
              <w:spacing w:after="20" w:before="20" w:line="240" w:lineRule="auto"/>
            </w:pPr>
            <w:r/>
            <w:r>
              <w:rPr>
                <w:rFonts w:ascii="Roboto" w:hAnsi="Roboto" w:cs="Roboto" w:eastAsia="Roboto"/>
                <w:b w:val="0"/>
                <w:i w:val="0"/>
                <w:color w:val="1A1A1A"/>
                <w:sz w:val="13"/>
              </w:rPr>
              <w:t>+15,5</w:t>
            </w:r>
          </w:p>
        </w:tc>
        <w:tc>
          <w:tcPr>
            <w:tcW w:w="271" w:type="pct"/>
          </w:tcPr>
          <w:p>
            <w:pPr>
              <w:spacing w:after="20" w:before="20" w:line="240" w:lineRule="auto"/>
            </w:pPr>
            <w:r/>
            <w:r>
              <w:rPr>
                <w:rFonts w:ascii="Roboto" w:hAnsi="Roboto" w:cs="Roboto" w:eastAsia="Roboto"/>
                <w:b w:val="0"/>
                <w:i w:val="0"/>
                <w:color w:val="1A1A1A"/>
                <w:sz w:val="13"/>
              </w:rPr>
              <w:t>0,84</w:t>
            </w:r>
          </w:p>
        </w:tc>
        <w:tc>
          <w:tcPr>
            <w:tcW w:w="271" w:type="pct"/>
          </w:tcPr>
          <w:p>
            <w:pPr>
              <w:spacing w:after="20" w:before="20" w:line="240" w:lineRule="auto"/>
            </w:pPr>
            <w:r/>
            <w:r>
              <w:rPr>
                <w:rFonts w:ascii="Roboto" w:hAnsi="Roboto" w:cs="Roboto" w:eastAsia="Roboto"/>
                <w:b w:val="0"/>
                <w:i w:val="0"/>
                <w:color w:val="1A1A1A"/>
                <w:sz w:val="13"/>
              </w:rPr>
              <w:t>2,56</w:t>
            </w:r>
          </w:p>
        </w:tc>
        <w:tc>
          <w:tcPr>
            <w:tcW w:w="314" w:type="pct"/>
          </w:tcPr>
          <w:p>
            <w:pPr>
              <w:spacing w:after="20" w:before="20" w:line="240" w:lineRule="auto"/>
            </w:pPr>
            <w:r/>
            <w:r>
              <w:rPr>
                <w:rFonts w:ascii="Roboto" w:hAnsi="Roboto" w:cs="Roboto" w:eastAsia="Roboto"/>
                <w:b w:val="0"/>
                <w:i w:val="0"/>
                <w:color w:val="1A1A1A"/>
                <w:sz w:val="13"/>
              </w:rPr>
              <w:t>−20</w:t>
            </w:r>
          </w:p>
        </w:tc>
        <w:tc>
          <w:tcPr>
            <w:tcW w:w="334" w:type="pct"/>
          </w:tcPr>
          <w:p>
            <w:pPr>
              <w:spacing w:after="20" w:before="20" w:line="240" w:lineRule="auto"/>
            </w:pPr>
            <w:r/>
            <w:r>
              <w:rPr>
                <w:rFonts w:ascii="Roboto" w:hAnsi="Roboto" w:cs="Roboto" w:eastAsia="Roboto"/>
                <w:b w:val="0"/>
                <w:i w:val="0"/>
                <w:color w:val="1A1A1A"/>
                <w:sz w:val="13"/>
              </w:rPr>
              <w:t>−2</w:t>
            </w:r>
          </w:p>
        </w:tc>
        <w:tc>
          <w:tcPr>
            <w:tcW w:w="335" w:type="pct"/>
          </w:tcPr>
          <w:p>
            <w:pPr>
              <w:spacing w:after="20" w:before="20" w:line="240" w:lineRule="auto"/>
            </w:pPr>
            <w:r/>
            <w:r>
              <w:rPr>
                <w:rFonts w:ascii="Roboto" w:hAnsi="Roboto" w:cs="Roboto" w:eastAsia="Roboto"/>
                <w:b w:val="0"/>
                <w:i w:val="0"/>
                <w:color w:val="1A1A1A"/>
                <w:sz w:val="13"/>
              </w:rPr>
              <w:t>+1</w:t>
            </w:r>
          </w:p>
        </w:tc>
      </w:tr>
      <w:tr>
        <w:tc>
          <w:tcPr>
            <w:shd w:val="clear" w:color="auto" w:fill="F2F6FA"/>
            <w:tcW w:w="238" w:type="pct"/>
          </w:tcPr>
          <w:p>
            <w:pPr>
              <w:spacing w:after="20" w:before="20" w:line="240" w:lineRule="auto"/>
            </w:pPr>
            <w:r/>
            <w:r>
              <w:rPr>
                <w:rFonts w:ascii="Roboto" w:hAnsi="Roboto" w:cs="Roboto" w:eastAsia="Roboto"/>
                <w:b/>
                <w:i w:val="0"/>
                <w:color w:val="1A1A1A"/>
                <w:sz w:val="13"/>
              </w:rPr>
              <w:t>VCI</w:t>
            </w:r>
          </w:p>
        </w:tc>
        <w:tc>
          <w:tcPr>
            <w:shd w:val="clear" w:color="auto" w:fill="F2F6FA"/>
            <w:tcW w:w="238" w:type="pct"/>
          </w:tcPr>
          <w:p>
            <w:pPr>
              <w:spacing w:after="20" w:before="20" w:line="240" w:lineRule="auto"/>
            </w:pPr>
            <w:r/>
            <w:r>
              <w:rPr>
                <w:rFonts w:ascii="Roboto" w:hAnsi="Roboto" w:cs="Roboto" w:eastAsia="Roboto"/>
                <w:b w:val="0"/>
                <w:i w:val="0"/>
                <w:color w:val="1A1A1A"/>
                <w:sz w:val="13"/>
              </w:rPr>
              <w:t>B</w:t>
            </w:r>
          </w:p>
        </w:tc>
        <w:tc>
          <w:tcPr>
            <w:shd w:val="clear" w:color="auto" w:fill="F2F6FA"/>
            <w:tcW w:w="293" w:type="pct"/>
          </w:tcPr>
          <w:p>
            <w:pPr>
              <w:spacing w:after="20" w:before="20" w:line="240" w:lineRule="auto"/>
            </w:pPr>
            <w:r/>
            <w:r>
              <w:rPr>
                <w:rFonts w:ascii="Roboto" w:hAnsi="Roboto" w:cs="Roboto" w:eastAsia="Roboto"/>
                <w:b w:val="0"/>
                <w:i w:val="0"/>
                <w:color w:val="1A1A1A"/>
                <w:sz w:val="13"/>
              </w:rPr>
              <w:t>19,7</w:t>
            </w:r>
          </w:p>
        </w:tc>
        <w:tc>
          <w:tcPr>
            <w:shd w:val="clear" w:color="auto" w:fill="F2F6FA"/>
            <w:tcW w:w="272" w:type="pct"/>
          </w:tcPr>
          <w:p>
            <w:pPr>
              <w:spacing w:after="20" w:before="20" w:line="240" w:lineRule="auto"/>
            </w:pPr>
            <w:r/>
            <w:r>
              <w:rPr>
                <w:rFonts w:ascii="Roboto" w:hAnsi="Roboto" w:cs="Roboto" w:eastAsia="Roboto"/>
                <w:b w:val="0"/>
                <w:i w:val="0"/>
                <w:color w:val="1A1A1A"/>
                <w:sz w:val="13"/>
              </w:rPr>
              <w:t>32,9</w:t>
            </w:r>
          </w:p>
        </w:tc>
        <w:tc>
          <w:tcPr>
            <w:shd w:val="clear" w:color="auto" w:fill="F2F6FA"/>
            <w:tcW w:w="321" w:type="pct"/>
          </w:tcPr>
          <w:p>
            <w:pPr>
              <w:spacing w:after="20" w:before="20" w:line="240" w:lineRule="auto"/>
            </w:pPr>
            <w:r/>
            <w:r>
              <w:rPr>
                <w:rFonts w:ascii="Roboto" w:hAnsi="Roboto" w:cs="Roboto" w:eastAsia="Roboto"/>
                <w:b w:val="0"/>
                <w:i w:val="0"/>
                <w:color w:val="1A1A1A"/>
                <w:sz w:val="13"/>
              </w:rPr>
              <w:t>19,01</w:t>
            </w:r>
          </w:p>
        </w:tc>
        <w:tc>
          <w:tcPr>
            <w:shd w:val="clear" w:color="auto" w:fill="F2F6FA"/>
            <w:tcW w:w="338" w:type="pct"/>
          </w:tcPr>
          <w:p>
            <w:pPr>
              <w:spacing w:after="20" w:before="20" w:line="240" w:lineRule="auto"/>
            </w:pPr>
            <w:r/>
            <w:r>
              <w:rPr>
                <w:rFonts w:ascii="Roboto" w:hAnsi="Roboto" w:cs="Roboto" w:eastAsia="Roboto"/>
                <w:b w:val="0"/>
                <w:i w:val="0"/>
                <w:color w:val="1A1A1A"/>
                <w:sz w:val="13"/>
              </w:rPr>
              <w:t>20,00</w:t>
            </w:r>
          </w:p>
        </w:tc>
        <w:tc>
          <w:tcPr>
            <w:shd w:val="clear" w:color="auto" w:fill="F2F6FA"/>
            <w:tcW w:w="321" w:type="pct"/>
          </w:tcPr>
          <w:p>
            <w:pPr>
              <w:spacing w:after="20" w:before="20" w:line="240" w:lineRule="auto"/>
            </w:pPr>
            <w:r/>
            <w:r>
              <w:rPr>
                <w:rFonts w:ascii="Roboto" w:hAnsi="Roboto" w:cs="Roboto" w:eastAsia="Roboto"/>
                <w:b w:val="0"/>
                <w:i w:val="0"/>
                <w:color w:val="1A1A1A"/>
                <w:sz w:val="13"/>
              </w:rPr>
              <w:t>18,32</w:t>
            </w:r>
          </w:p>
        </w:tc>
        <w:tc>
          <w:tcPr>
            <w:shd w:val="clear" w:color="auto" w:fill="F2F6FA"/>
            <w:tcW w:w="257" w:type="pct"/>
          </w:tcPr>
          <w:p>
            <w:pPr>
              <w:spacing w:after="20" w:before="20" w:line="240" w:lineRule="auto"/>
            </w:pPr>
            <w:r/>
            <w:r>
              <w:rPr>
                <w:rFonts w:ascii="Roboto" w:hAnsi="Roboto" w:cs="Roboto" w:eastAsia="Roboto"/>
                <w:b w:val="0"/>
                <w:i w:val="0"/>
                <w:color w:val="1A1A1A"/>
                <w:sz w:val="13"/>
              </w:rPr>
              <w:t>6,1</w:t>
            </w:r>
          </w:p>
        </w:tc>
        <w:tc>
          <w:tcPr>
            <w:shd w:val="clear" w:color="auto" w:fill="F2F6FA"/>
            <w:tcW w:w="304" w:type="pct"/>
          </w:tcPr>
          <w:p>
            <w:pPr>
              <w:spacing w:after="20" w:before="20" w:line="240" w:lineRule="auto"/>
            </w:pPr>
            <w:r/>
            <w:r>
              <w:rPr>
                <w:rFonts w:ascii="Roboto" w:hAnsi="Roboto" w:cs="Roboto" w:eastAsia="Roboto"/>
                <w:b w:val="0"/>
                <w:i w:val="0"/>
                <w:color w:val="1A1A1A"/>
                <w:sz w:val="13"/>
              </w:rPr>
              <w:t>20,40</w:t>
            </w:r>
          </w:p>
        </w:tc>
        <w:tc>
          <w:tcPr>
            <w:shd w:val="clear" w:color="auto" w:fill="F2F6FA"/>
            <w:tcW w:w="291" w:type="pct"/>
          </w:tcPr>
          <w:p>
            <w:pPr>
              <w:spacing w:after="20" w:before="20" w:line="240" w:lineRule="auto"/>
            </w:pPr>
            <w:r/>
            <w:r>
              <w:rPr>
                <w:rFonts w:ascii="Roboto" w:hAnsi="Roboto" w:cs="Roboto" w:eastAsia="Roboto"/>
                <w:b w:val="0"/>
                <w:i w:val="0"/>
                <w:color w:val="1A1A1A"/>
                <w:sz w:val="13"/>
              </w:rPr>
              <w:t>+4,6</w:t>
            </w:r>
          </w:p>
        </w:tc>
        <w:tc>
          <w:tcPr>
            <w:shd w:val="clear" w:color="auto" w:fill="F2F6FA"/>
            <w:tcW w:w="304" w:type="pct"/>
          </w:tcPr>
          <w:p>
            <w:pPr>
              <w:spacing w:after="20" w:before="20" w:line="240" w:lineRule="auto"/>
            </w:pPr>
            <w:r/>
            <w:r>
              <w:rPr>
                <w:rFonts w:ascii="Roboto" w:hAnsi="Roboto" w:cs="Roboto" w:eastAsia="Roboto"/>
                <w:b w:val="0"/>
                <w:i w:val="0"/>
                <w:color w:val="1A1A1A"/>
                <w:sz w:val="13"/>
              </w:rPr>
              <w:t>22,51</w:t>
            </w:r>
          </w:p>
        </w:tc>
        <w:tc>
          <w:tcPr>
            <w:shd w:val="clear" w:color="auto" w:fill="F2F6FA"/>
            <w:tcW w:w="298" w:type="pct"/>
          </w:tcPr>
          <w:p>
            <w:pPr>
              <w:spacing w:after="20" w:before="20" w:line="240" w:lineRule="auto"/>
            </w:pPr>
            <w:r/>
            <w:r>
              <w:rPr>
                <w:rFonts w:ascii="Roboto" w:hAnsi="Roboto" w:cs="Roboto" w:eastAsia="Roboto"/>
                <w:b w:val="0"/>
                <w:i w:val="0"/>
                <w:color w:val="1A1A1A"/>
                <w:sz w:val="13"/>
              </w:rPr>
              <w:t>+15,4</w:t>
            </w:r>
          </w:p>
        </w:tc>
        <w:tc>
          <w:tcPr>
            <w:shd w:val="clear" w:color="auto" w:fill="F2F6FA"/>
            <w:tcW w:w="271" w:type="pct"/>
          </w:tcPr>
          <w:p>
            <w:pPr>
              <w:spacing w:after="20" w:before="20" w:line="240" w:lineRule="auto"/>
            </w:pPr>
            <w:r/>
            <w:r>
              <w:rPr>
                <w:rFonts w:ascii="Roboto" w:hAnsi="Roboto" w:cs="Roboto" w:eastAsia="Roboto"/>
                <w:b w:val="0"/>
                <w:i w:val="0"/>
                <w:color w:val="1A1A1A"/>
                <w:sz w:val="13"/>
              </w:rPr>
              <w:t>0,76</w:t>
            </w:r>
          </w:p>
        </w:tc>
        <w:tc>
          <w:tcPr>
            <w:shd w:val="clear" w:color="auto" w:fill="F2F6FA"/>
            <w:tcW w:w="271" w:type="pct"/>
          </w:tcPr>
          <w:p>
            <w:pPr>
              <w:spacing w:after="20" w:before="20" w:line="240" w:lineRule="auto"/>
            </w:pPr>
            <w:r/>
            <w:r>
              <w:rPr>
                <w:rFonts w:ascii="Roboto" w:hAnsi="Roboto" w:cs="Roboto" w:eastAsia="Roboto"/>
                <w:b w:val="0"/>
                <w:i w:val="0"/>
                <w:color w:val="1A1A1A"/>
                <w:sz w:val="13"/>
              </w:rPr>
              <w:t>2,55</w:t>
            </w:r>
          </w:p>
        </w:tc>
        <w:tc>
          <w:tcPr>
            <w:shd w:val="clear" w:color="auto" w:fill="F2F6FA"/>
            <w:tcW w:w="314" w:type="pct"/>
          </w:tcPr>
          <w:p>
            <w:pPr>
              <w:spacing w:after="20" w:before="20" w:line="240" w:lineRule="auto"/>
            </w:pPr>
            <w:r/>
            <w:r>
              <w:rPr>
                <w:rFonts w:ascii="Roboto" w:hAnsi="Roboto" w:cs="Roboto" w:eastAsia="Roboto"/>
                <w:b w:val="0"/>
                <w:i w:val="0"/>
                <w:color w:val="1A1A1A"/>
                <w:sz w:val="13"/>
              </w:rPr>
              <w:t>−78</w:t>
            </w:r>
          </w:p>
        </w:tc>
        <w:tc>
          <w:tcPr>
            <w:shd w:val="clear" w:color="auto" w:fill="F2F6FA"/>
            <w:tcW w:w="334" w:type="pct"/>
          </w:tcPr>
          <w:p>
            <w:pPr>
              <w:spacing w:after="20" w:before="20" w:line="240" w:lineRule="auto"/>
            </w:pPr>
            <w:r/>
            <w:r>
              <w:rPr>
                <w:rFonts w:ascii="Roboto" w:hAnsi="Roboto" w:cs="Roboto" w:eastAsia="Roboto"/>
                <w:b w:val="0"/>
                <w:i w:val="0"/>
                <w:color w:val="1A1A1A"/>
                <w:sz w:val="13"/>
              </w:rPr>
              <w:t>−232</w:t>
            </w:r>
          </w:p>
        </w:tc>
        <w:tc>
          <w:tcPr>
            <w:shd w:val="clear" w:color="auto" w:fill="F2F6FA"/>
            <w:tcW w:w="335" w:type="pct"/>
          </w:tcPr>
          <w:p>
            <w:pPr>
              <w:spacing w:after="20" w:before="20" w:line="240" w:lineRule="auto"/>
            </w:pPr>
            <w:r/>
            <w:r>
              <w:rPr>
                <w:rFonts w:ascii="Roboto" w:hAnsi="Roboto" w:cs="Roboto" w:eastAsia="Roboto"/>
                <w:b w:val="0"/>
                <w:i w:val="0"/>
                <w:color w:val="1A1A1A"/>
                <w:sz w:val="13"/>
              </w:rPr>
              <w:t>−34</w:t>
            </w:r>
          </w:p>
        </w:tc>
      </w:tr>
      <w:tr>
        <w:tc>
          <w:tcPr>
            <w:tcW w:w="238" w:type="pct"/>
          </w:tcPr>
          <w:p>
            <w:pPr>
              <w:spacing w:after="20" w:before="20" w:line="240" w:lineRule="auto"/>
            </w:pPr>
            <w:r/>
            <w:r>
              <w:rPr>
                <w:rFonts w:ascii="Roboto" w:hAnsi="Roboto" w:cs="Roboto" w:eastAsia="Roboto"/>
                <w:b/>
                <w:i w:val="0"/>
                <w:color w:val="1A1A1A"/>
                <w:sz w:val="13"/>
              </w:rPr>
              <w:t>MBS</w:t>
            </w:r>
          </w:p>
        </w:tc>
        <w:tc>
          <w:tcPr>
            <w:tcW w:w="238" w:type="pct"/>
          </w:tcPr>
          <w:p>
            <w:pPr>
              <w:spacing w:after="20" w:before="20" w:line="240" w:lineRule="auto"/>
            </w:pPr>
            <w:r/>
            <w:r>
              <w:rPr>
                <w:rFonts w:ascii="Roboto" w:hAnsi="Roboto" w:cs="Roboto" w:eastAsia="Roboto"/>
                <w:b w:val="0"/>
                <w:i w:val="0"/>
                <w:color w:val="1A1A1A"/>
                <w:sz w:val="13"/>
              </w:rPr>
              <w:t>B</w:t>
            </w:r>
          </w:p>
        </w:tc>
        <w:tc>
          <w:tcPr>
            <w:tcW w:w="293" w:type="pct"/>
          </w:tcPr>
          <w:p>
            <w:pPr>
              <w:spacing w:after="20" w:before="20" w:line="240" w:lineRule="auto"/>
            </w:pPr>
            <w:r/>
            <w:r>
              <w:rPr>
                <w:rFonts w:ascii="Roboto" w:hAnsi="Roboto" w:cs="Roboto" w:eastAsia="Roboto"/>
                <w:b w:val="0"/>
                <w:i w:val="0"/>
                <w:color w:val="1A1A1A"/>
                <w:sz w:val="13"/>
              </w:rPr>
              <w:t>17,8</w:t>
            </w:r>
          </w:p>
        </w:tc>
        <w:tc>
          <w:tcPr>
            <w:tcW w:w="272" w:type="pct"/>
          </w:tcPr>
          <w:p>
            <w:pPr>
              <w:spacing w:after="20" w:before="20" w:line="240" w:lineRule="auto"/>
            </w:pPr>
            <w:r/>
            <w:r>
              <w:rPr>
                <w:rFonts w:ascii="Roboto" w:hAnsi="Roboto" w:cs="Roboto" w:eastAsia="Roboto"/>
                <w:b w:val="0"/>
                <w:i w:val="0"/>
                <w:color w:val="1A1A1A"/>
                <w:sz w:val="13"/>
              </w:rPr>
              <w:t>34,4</w:t>
            </w:r>
          </w:p>
        </w:tc>
        <w:tc>
          <w:tcPr>
            <w:tcW w:w="321" w:type="pct"/>
          </w:tcPr>
          <w:p>
            <w:pPr>
              <w:spacing w:after="20" w:before="20" w:line="240" w:lineRule="auto"/>
            </w:pPr>
            <w:r/>
            <w:r>
              <w:rPr>
                <w:rFonts w:ascii="Roboto" w:hAnsi="Roboto" w:cs="Roboto" w:eastAsia="Roboto"/>
                <w:b w:val="0"/>
                <w:i w:val="0"/>
                <w:color w:val="1A1A1A"/>
                <w:sz w:val="13"/>
              </w:rPr>
              <w:t>17,18</w:t>
            </w:r>
          </w:p>
        </w:tc>
        <w:tc>
          <w:tcPr>
            <w:tcW w:w="338" w:type="pct"/>
          </w:tcPr>
          <w:p>
            <w:pPr>
              <w:spacing w:after="20" w:before="20" w:line="240" w:lineRule="auto"/>
            </w:pPr>
            <w:r/>
            <w:r>
              <w:rPr>
                <w:rFonts w:ascii="Roboto" w:hAnsi="Roboto" w:cs="Roboto" w:eastAsia="Roboto"/>
                <w:b w:val="0"/>
                <w:i w:val="0"/>
                <w:color w:val="1A1A1A"/>
                <w:sz w:val="13"/>
              </w:rPr>
              <w:t>18,07</w:t>
            </w:r>
          </w:p>
        </w:tc>
        <w:tc>
          <w:tcPr>
            <w:tcW w:w="321" w:type="pct"/>
          </w:tcPr>
          <w:p>
            <w:pPr>
              <w:spacing w:after="20" w:before="20" w:line="240" w:lineRule="auto"/>
            </w:pPr>
            <w:r/>
            <w:r>
              <w:rPr>
                <w:rFonts w:ascii="Roboto" w:hAnsi="Roboto" w:cs="Roboto" w:eastAsia="Roboto"/>
                <w:b w:val="0"/>
                <w:i w:val="0"/>
                <w:color w:val="1A1A1A"/>
                <w:sz w:val="13"/>
              </w:rPr>
              <w:t>16,55</w:t>
            </w:r>
          </w:p>
        </w:tc>
        <w:tc>
          <w:tcPr>
            <w:tcW w:w="257" w:type="pct"/>
          </w:tcPr>
          <w:p>
            <w:pPr>
              <w:spacing w:after="20" w:before="20" w:line="240" w:lineRule="auto"/>
            </w:pPr>
            <w:r/>
            <w:r>
              <w:rPr>
                <w:rFonts w:ascii="Roboto" w:hAnsi="Roboto" w:cs="Roboto" w:eastAsia="Roboto"/>
                <w:b w:val="0"/>
                <w:i w:val="0"/>
                <w:color w:val="1A1A1A"/>
                <w:sz w:val="13"/>
              </w:rPr>
              <w:t>6,1</w:t>
            </w:r>
          </w:p>
        </w:tc>
        <w:tc>
          <w:tcPr>
            <w:tcW w:w="304" w:type="pct"/>
          </w:tcPr>
          <w:p>
            <w:pPr>
              <w:spacing w:after="20" w:before="20" w:line="240" w:lineRule="auto"/>
            </w:pPr>
            <w:r/>
            <w:r>
              <w:rPr>
                <w:rFonts w:ascii="Roboto" w:hAnsi="Roboto" w:cs="Roboto" w:eastAsia="Roboto"/>
                <w:b w:val="0"/>
                <w:i w:val="0"/>
                <w:color w:val="1A1A1A"/>
                <w:sz w:val="13"/>
              </w:rPr>
              <w:t>18,96</w:t>
            </w:r>
          </w:p>
        </w:tc>
        <w:tc>
          <w:tcPr>
            <w:tcW w:w="291" w:type="pct"/>
          </w:tcPr>
          <w:p>
            <w:pPr>
              <w:spacing w:after="20" w:before="20" w:line="240" w:lineRule="auto"/>
            </w:pPr>
            <w:r/>
            <w:r>
              <w:rPr>
                <w:rFonts w:ascii="Roboto" w:hAnsi="Roboto" w:cs="Roboto" w:eastAsia="Roboto"/>
                <w:b w:val="0"/>
                <w:i w:val="0"/>
                <w:color w:val="1A1A1A"/>
                <w:sz w:val="13"/>
              </w:rPr>
              <w:t>+7,6</w:t>
            </w:r>
          </w:p>
        </w:tc>
        <w:tc>
          <w:tcPr>
            <w:tcW w:w="304" w:type="pct"/>
          </w:tcPr>
          <w:p>
            <w:pPr>
              <w:spacing w:after="20" w:before="20" w:line="240" w:lineRule="auto"/>
            </w:pPr>
            <w:r/>
            <w:r>
              <w:rPr>
                <w:rFonts w:ascii="Roboto" w:hAnsi="Roboto" w:cs="Roboto" w:eastAsia="Roboto"/>
                <w:b w:val="0"/>
                <w:i w:val="0"/>
                <w:color w:val="1A1A1A"/>
                <w:sz w:val="13"/>
              </w:rPr>
              <w:t>20,15</w:t>
            </w:r>
          </w:p>
        </w:tc>
        <w:tc>
          <w:tcPr>
            <w:tcW w:w="298" w:type="pct"/>
          </w:tcPr>
          <w:p>
            <w:pPr>
              <w:spacing w:after="20" w:before="20" w:line="240" w:lineRule="auto"/>
            </w:pPr>
            <w:r/>
            <w:r>
              <w:rPr>
                <w:rFonts w:ascii="Roboto" w:hAnsi="Roboto" w:cs="Roboto" w:eastAsia="Roboto"/>
                <w:b w:val="0"/>
                <w:i w:val="0"/>
                <w:color w:val="1A1A1A"/>
                <w:sz w:val="13"/>
              </w:rPr>
              <w:t>+14,3</w:t>
            </w:r>
          </w:p>
        </w:tc>
        <w:tc>
          <w:tcPr>
            <w:tcW w:w="271" w:type="pct"/>
          </w:tcPr>
          <w:p>
            <w:pPr>
              <w:spacing w:after="20" w:before="20" w:line="240" w:lineRule="auto"/>
            </w:pPr>
            <w:r/>
            <w:r>
              <w:rPr>
                <w:rFonts w:ascii="Roboto" w:hAnsi="Roboto" w:cs="Roboto" w:eastAsia="Roboto"/>
                <w:b w:val="0"/>
                <w:i w:val="0"/>
                <w:color w:val="1A1A1A"/>
                <w:sz w:val="13"/>
              </w:rPr>
              <w:t>1,25</w:t>
            </w:r>
          </w:p>
        </w:tc>
        <w:tc>
          <w:tcPr>
            <w:tcW w:w="271" w:type="pct"/>
          </w:tcPr>
          <w:p>
            <w:pPr>
              <w:spacing w:after="20" w:before="20" w:line="240" w:lineRule="auto"/>
            </w:pPr>
            <w:r/>
            <w:r>
              <w:rPr>
                <w:rFonts w:ascii="Roboto" w:hAnsi="Roboto" w:cs="Roboto" w:eastAsia="Roboto"/>
                <w:b w:val="0"/>
                <w:i w:val="0"/>
                <w:color w:val="1A1A1A"/>
                <w:sz w:val="13"/>
              </w:rPr>
              <w:t>2,37</w:t>
            </w:r>
          </w:p>
        </w:tc>
        <w:tc>
          <w:tcPr>
            <w:tcW w:w="314" w:type="pct"/>
          </w:tcPr>
          <w:p>
            <w:pPr>
              <w:spacing w:after="20" w:before="20" w:line="240" w:lineRule="auto"/>
            </w:pPr>
            <w:r/>
            <w:r>
              <w:rPr>
                <w:rFonts w:ascii="Roboto" w:hAnsi="Roboto" w:cs="Roboto" w:eastAsia="Roboto"/>
                <w:b w:val="0"/>
                <w:i w:val="0"/>
                <w:color w:val="1A1A1A"/>
                <w:sz w:val="13"/>
              </w:rPr>
              <w:t>+3</w:t>
            </w:r>
          </w:p>
        </w:tc>
        <w:tc>
          <w:tcPr>
            <w:tcW w:w="334" w:type="pct"/>
          </w:tcPr>
          <w:p>
            <w:pPr>
              <w:spacing w:after="20" w:before="20" w:line="240" w:lineRule="auto"/>
            </w:pPr>
            <w:r/>
            <w:r>
              <w:rPr>
                <w:rFonts w:ascii="Roboto" w:hAnsi="Roboto" w:cs="Roboto" w:eastAsia="Roboto"/>
                <w:b w:val="0"/>
                <w:i w:val="0"/>
                <w:color w:val="1A1A1A"/>
                <w:sz w:val="13"/>
              </w:rPr>
              <w:t>−20</w:t>
            </w:r>
          </w:p>
        </w:tc>
        <w:tc>
          <w:tcPr>
            <w:tcW w:w="335" w:type="pct"/>
          </w:tcPr>
          <w:p>
            <w:pPr>
              <w:spacing w:after="20" w:before="20" w:line="240" w:lineRule="auto"/>
            </w:pPr>
            <w:r/>
            <w:r>
              <w:rPr>
                <w:rFonts w:ascii="Roboto" w:hAnsi="Roboto" w:cs="Roboto" w:eastAsia="Roboto"/>
                <w:b w:val="0"/>
                <w:i w:val="0"/>
                <w:color w:val="1A1A1A"/>
                <w:sz w:val="13"/>
              </w:rPr>
              <w:t>−2</w:t>
            </w:r>
          </w:p>
        </w:tc>
      </w:tr>
      <w:tr>
        <w:tc>
          <w:tcPr>
            <w:shd w:val="clear" w:color="auto" w:fill="F2F6FA"/>
            <w:tcW w:w="238" w:type="pct"/>
          </w:tcPr>
          <w:p>
            <w:pPr>
              <w:spacing w:after="20" w:before="20" w:line="240" w:lineRule="auto"/>
            </w:pPr>
            <w:r/>
            <w:r>
              <w:rPr>
                <w:rFonts w:ascii="Roboto" w:hAnsi="Roboto" w:cs="Roboto" w:eastAsia="Roboto"/>
                <w:b/>
                <w:i w:val="0"/>
                <w:color w:val="1A1A1A"/>
                <w:sz w:val="13"/>
              </w:rPr>
              <w:t>HDB</w:t>
            </w:r>
          </w:p>
        </w:tc>
        <w:tc>
          <w:tcPr>
            <w:shd w:val="clear" w:color="auto" w:fill="F2F6FA"/>
            <w:tcW w:w="238" w:type="pct"/>
          </w:tcPr>
          <w:p>
            <w:pPr>
              <w:spacing w:after="20" w:before="20" w:line="240" w:lineRule="auto"/>
            </w:pPr>
            <w:r/>
            <w:r>
              <w:rPr>
                <w:rFonts w:ascii="Roboto" w:hAnsi="Roboto" w:cs="Roboto" w:eastAsia="Roboto"/>
                <w:b w:val="0"/>
                <w:i w:val="0"/>
                <w:color w:val="1A1A1A"/>
                <w:sz w:val="13"/>
              </w:rPr>
              <w:t>B</w:t>
            </w:r>
          </w:p>
        </w:tc>
        <w:tc>
          <w:tcPr>
            <w:shd w:val="clear" w:color="auto" w:fill="F2F6FA"/>
            <w:tcW w:w="293" w:type="pct"/>
          </w:tcPr>
          <w:p>
            <w:pPr>
              <w:spacing w:after="20" w:before="20" w:line="240" w:lineRule="auto"/>
            </w:pPr>
            <w:r/>
            <w:r>
              <w:rPr>
                <w:rFonts w:ascii="Roboto" w:hAnsi="Roboto" w:cs="Roboto" w:eastAsia="Roboto"/>
                <w:b w:val="0"/>
                <w:i w:val="0"/>
                <w:color w:val="1A1A1A"/>
                <w:sz w:val="13"/>
              </w:rPr>
              <w:t>25,1</w:t>
            </w:r>
          </w:p>
        </w:tc>
        <w:tc>
          <w:tcPr>
            <w:shd w:val="clear" w:color="auto" w:fill="F2F6FA"/>
            <w:tcW w:w="272" w:type="pct"/>
          </w:tcPr>
          <w:p>
            <w:pPr>
              <w:spacing w:after="20" w:before="20" w:line="240" w:lineRule="auto"/>
            </w:pPr>
            <w:r/>
            <w:r>
              <w:rPr>
                <w:rFonts w:ascii="Roboto" w:hAnsi="Roboto" w:cs="Roboto" w:eastAsia="Roboto"/>
                <w:b w:val="0"/>
                <w:i w:val="0"/>
                <w:color w:val="1A1A1A"/>
                <w:sz w:val="13"/>
              </w:rPr>
              <w:t>38,5</w:t>
            </w:r>
          </w:p>
        </w:tc>
        <w:tc>
          <w:tcPr>
            <w:shd w:val="clear" w:color="auto" w:fill="F2F6FA"/>
            <w:tcW w:w="321" w:type="pct"/>
          </w:tcPr>
          <w:p>
            <w:pPr>
              <w:spacing w:after="20" w:before="20" w:line="240" w:lineRule="auto"/>
            </w:pPr>
            <w:r/>
            <w:r>
              <w:rPr>
                <w:rFonts w:ascii="Roboto" w:hAnsi="Roboto" w:cs="Roboto" w:eastAsia="Roboto"/>
                <w:b w:val="0"/>
                <w:i w:val="0"/>
                <w:color w:val="1A1A1A"/>
                <w:sz w:val="13"/>
              </w:rPr>
              <w:t>24,22</w:t>
            </w:r>
          </w:p>
        </w:tc>
        <w:tc>
          <w:tcPr>
            <w:shd w:val="clear" w:color="auto" w:fill="F2F6FA"/>
            <w:tcW w:w="338" w:type="pct"/>
          </w:tcPr>
          <w:p>
            <w:pPr>
              <w:spacing w:after="20" w:before="20" w:line="240" w:lineRule="auto"/>
            </w:pPr>
            <w:r/>
            <w:r>
              <w:rPr>
                <w:rFonts w:ascii="Roboto" w:hAnsi="Roboto" w:cs="Roboto" w:eastAsia="Roboto"/>
                <w:b w:val="0"/>
                <w:i w:val="0"/>
                <w:color w:val="1A1A1A"/>
                <w:sz w:val="13"/>
              </w:rPr>
              <w:t>25,48</w:t>
            </w:r>
          </w:p>
        </w:tc>
        <w:tc>
          <w:tcPr>
            <w:shd w:val="clear" w:color="auto" w:fill="F2F6FA"/>
            <w:tcW w:w="321" w:type="pct"/>
          </w:tcPr>
          <w:p>
            <w:pPr>
              <w:spacing w:after="20" w:before="20" w:line="240" w:lineRule="auto"/>
            </w:pPr>
            <w:r/>
            <w:r>
              <w:rPr>
                <w:rFonts w:ascii="Roboto" w:hAnsi="Roboto" w:cs="Roboto" w:eastAsia="Roboto"/>
                <w:b w:val="0"/>
                <w:i w:val="0"/>
                <w:color w:val="1A1A1A"/>
                <w:sz w:val="13"/>
              </w:rPr>
              <w:t>24,08</w:t>
            </w:r>
          </w:p>
        </w:tc>
        <w:tc>
          <w:tcPr>
            <w:shd w:val="clear" w:color="auto" w:fill="F2F6FA"/>
            <w:tcW w:w="257" w:type="pct"/>
          </w:tcPr>
          <w:p>
            <w:pPr>
              <w:spacing w:after="20" w:before="20" w:line="240" w:lineRule="auto"/>
            </w:pPr>
            <w:r/>
            <w:r>
              <w:rPr>
                <w:rFonts w:ascii="Roboto" w:hAnsi="Roboto" w:cs="Roboto" w:eastAsia="Roboto"/>
                <w:b w:val="0"/>
                <w:i w:val="0"/>
                <w:color w:val="1A1A1A"/>
                <w:sz w:val="13"/>
              </w:rPr>
              <w:t>3,1</w:t>
            </w:r>
          </w:p>
        </w:tc>
        <w:tc>
          <w:tcPr>
            <w:shd w:val="clear" w:color="auto" w:fill="F2F6FA"/>
            <w:tcW w:w="304" w:type="pct"/>
          </w:tcPr>
          <w:p>
            <w:pPr>
              <w:spacing w:after="20" w:before="20" w:line="240" w:lineRule="auto"/>
            </w:pPr>
            <w:r/>
            <w:r>
              <w:rPr>
                <w:rFonts w:ascii="Roboto" w:hAnsi="Roboto" w:cs="Roboto" w:eastAsia="Roboto"/>
                <w:b w:val="0"/>
                <w:i w:val="0"/>
                <w:color w:val="1A1A1A"/>
                <w:sz w:val="13"/>
              </w:rPr>
              <w:t>26,25</w:t>
            </w:r>
          </w:p>
        </w:tc>
        <w:tc>
          <w:tcPr>
            <w:shd w:val="clear" w:color="auto" w:fill="F2F6FA"/>
            <w:tcW w:w="291" w:type="pct"/>
          </w:tcPr>
          <w:p>
            <w:pPr>
              <w:spacing w:after="20" w:before="20" w:line="240" w:lineRule="auto"/>
            </w:pPr>
            <w:r/>
            <w:r>
              <w:rPr>
                <w:rFonts w:ascii="Roboto" w:hAnsi="Roboto" w:cs="Roboto" w:eastAsia="Roboto"/>
                <w:b w:val="0"/>
                <w:i w:val="0"/>
                <w:color w:val="1A1A1A"/>
                <w:sz w:val="13"/>
              </w:rPr>
              <w:t>+5,7</w:t>
            </w:r>
          </w:p>
        </w:tc>
        <w:tc>
          <w:tcPr>
            <w:shd w:val="clear" w:color="auto" w:fill="F2F6FA"/>
            <w:tcW w:w="304" w:type="pct"/>
          </w:tcPr>
          <w:p>
            <w:pPr>
              <w:spacing w:after="20" w:before="20" w:line="240" w:lineRule="auto"/>
            </w:pPr>
            <w:r/>
            <w:r>
              <w:rPr>
                <w:rFonts w:ascii="Roboto" w:hAnsi="Roboto" w:cs="Roboto" w:eastAsia="Roboto"/>
                <w:b w:val="0"/>
                <w:i w:val="0"/>
                <w:color w:val="1A1A1A"/>
                <w:sz w:val="13"/>
              </w:rPr>
              <w:t>26,65</w:t>
            </w:r>
          </w:p>
        </w:tc>
        <w:tc>
          <w:tcPr>
            <w:shd w:val="clear" w:color="auto" w:fill="F2F6FA"/>
            <w:tcW w:w="298" w:type="pct"/>
          </w:tcPr>
          <w:p>
            <w:pPr>
              <w:spacing w:after="20" w:before="20" w:line="240" w:lineRule="auto"/>
            </w:pPr>
            <w:r/>
            <w:r>
              <w:rPr>
                <w:rFonts w:ascii="Roboto" w:hAnsi="Roboto" w:cs="Roboto" w:eastAsia="Roboto"/>
                <w:b w:val="0"/>
                <w:i w:val="0"/>
                <w:color w:val="1A1A1A"/>
                <w:sz w:val="13"/>
              </w:rPr>
              <w:t>+7,2</w:t>
            </w:r>
          </w:p>
        </w:tc>
        <w:tc>
          <w:tcPr>
            <w:shd w:val="clear" w:color="auto" w:fill="F2F6FA"/>
            <w:tcW w:w="271" w:type="pct"/>
          </w:tcPr>
          <w:p>
            <w:pPr>
              <w:spacing w:after="20" w:before="20" w:line="240" w:lineRule="auto"/>
            </w:pPr>
            <w:r/>
            <w:r>
              <w:rPr>
                <w:rFonts w:ascii="Roboto" w:hAnsi="Roboto" w:cs="Roboto" w:eastAsia="Roboto"/>
                <w:b w:val="0"/>
                <w:i w:val="0"/>
                <w:color w:val="1A1A1A"/>
                <w:sz w:val="13"/>
              </w:rPr>
              <w:t>1,84</w:t>
            </w:r>
          </w:p>
        </w:tc>
        <w:tc>
          <w:tcPr>
            <w:shd w:val="clear" w:color="auto" w:fill="F2F6FA"/>
            <w:tcW w:w="271" w:type="pct"/>
          </w:tcPr>
          <w:p>
            <w:pPr>
              <w:spacing w:after="20" w:before="20" w:line="240" w:lineRule="auto"/>
            </w:pPr>
            <w:r/>
            <w:r>
              <w:rPr>
                <w:rFonts w:ascii="Roboto" w:hAnsi="Roboto" w:cs="Roboto" w:eastAsia="Roboto"/>
                <w:b w:val="0"/>
                <w:i w:val="0"/>
                <w:color w:val="1A1A1A"/>
                <w:sz w:val="13"/>
              </w:rPr>
              <w:t>2,35</w:t>
            </w:r>
          </w:p>
        </w:tc>
        <w:tc>
          <w:tcPr>
            <w:shd w:val="clear" w:color="auto" w:fill="F2F6FA"/>
            <w:tcW w:w="314" w:type="pct"/>
          </w:tcPr>
          <w:p>
            <w:pPr>
              <w:spacing w:after="20" w:before="20" w:line="240" w:lineRule="auto"/>
            </w:pPr>
            <w:r/>
            <w:r>
              <w:rPr>
                <w:rFonts w:ascii="Roboto" w:hAnsi="Roboto" w:cs="Roboto" w:eastAsia="Roboto"/>
                <w:b w:val="0"/>
                <w:i w:val="0"/>
                <w:color w:val="1A1A1A"/>
                <w:sz w:val="13"/>
              </w:rPr>
              <w:t>−133</w:t>
            </w:r>
          </w:p>
        </w:tc>
        <w:tc>
          <w:tcPr>
            <w:shd w:val="clear" w:color="auto" w:fill="F2F6FA"/>
            <w:tcW w:w="334" w:type="pct"/>
          </w:tcPr>
          <w:p>
            <w:pPr>
              <w:spacing w:after="20" w:before="20" w:line="240" w:lineRule="auto"/>
            </w:pPr>
            <w:r/>
            <w:r>
              <w:rPr>
                <w:rFonts w:ascii="Roboto" w:hAnsi="Roboto" w:cs="Roboto" w:eastAsia="Roboto"/>
                <w:b w:val="0"/>
                <w:i w:val="0"/>
                <w:color w:val="1A1A1A"/>
                <w:sz w:val="13"/>
              </w:rPr>
              <w:t>+338</w:t>
            </w:r>
          </w:p>
        </w:tc>
        <w:tc>
          <w:tcPr>
            <w:shd w:val="clear" w:color="auto" w:fill="F2F6FA"/>
            <w:tcW w:w="335" w:type="pct"/>
          </w:tcPr>
          <w:p>
            <w:pPr>
              <w:spacing w:after="20" w:before="20" w:line="240" w:lineRule="auto"/>
            </w:pPr>
            <w:r/>
            <w:r>
              <w:rPr>
                <w:rFonts w:ascii="Roboto" w:hAnsi="Roboto" w:cs="Roboto" w:eastAsia="Roboto"/>
                <w:b w:val="0"/>
                <w:i w:val="0"/>
                <w:color w:val="1A1A1A"/>
                <w:sz w:val="13"/>
              </w:rPr>
              <w:t>−29</w:t>
            </w:r>
          </w:p>
        </w:tc>
      </w:tr>
      <w:tr>
        <w:tc>
          <w:tcPr>
            <w:tcW w:w="238" w:type="pct"/>
          </w:tcPr>
          <w:p>
            <w:pPr>
              <w:spacing w:after="20" w:before="20" w:line="240" w:lineRule="auto"/>
            </w:pPr>
            <w:r/>
            <w:r>
              <w:rPr>
                <w:rFonts w:ascii="Roboto" w:hAnsi="Roboto" w:cs="Roboto" w:eastAsia="Roboto"/>
                <w:b/>
                <w:i w:val="0"/>
                <w:color w:val="1A1A1A"/>
                <w:sz w:val="13"/>
              </w:rPr>
              <w:t>MBB</w:t>
            </w:r>
          </w:p>
        </w:tc>
        <w:tc>
          <w:tcPr>
            <w:tcW w:w="238" w:type="pct"/>
          </w:tcPr>
          <w:p>
            <w:pPr>
              <w:spacing w:after="20" w:before="20" w:line="240" w:lineRule="auto"/>
            </w:pPr>
            <w:r/>
            <w:r>
              <w:rPr>
                <w:rFonts w:ascii="Roboto" w:hAnsi="Roboto" w:cs="Roboto" w:eastAsia="Roboto"/>
                <w:b w:val="0"/>
                <w:i w:val="0"/>
                <w:color w:val="1A1A1A"/>
                <w:sz w:val="13"/>
              </w:rPr>
              <w:t>B</w:t>
            </w:r>
          </w:p>
        </w:tc>
        <w:tc>
          <w:tcPr>
            <w:tcW w:w="293" w:type="pct"/>
          </w:tcPr>
          <w:p>
            <w:pPr>
              <w:spacing w:after="20" w:before="20" w:line="240" w:lineRule="auto"/>
            </w:pPr>
            <w:r/>
            <w:r>
              <w:rPr>
                <w:rFonts w:ascii="Roboto" w:hAnsi="Roboto" w:cs="Roboto" w:eastAsia="Roboto"/>
                <w:b w:val="0"/>
                <w:i w:val="0"/>
                <w:color w:val="1A1A1A"/>
                <w:sz w:val="13"/>
              </w:rPr>
              <w:t>22,15</w:t>
            </w:r>
          </w:p>
        </w:tc>
        <w:tc>
          <w:tcPr>
            <w:tcW w:w="272" w:type="pct"/>
          </w:tcPr>
          <w:p>
            <w:pPr>
              <w:spacing w:after="20" w:before="20" w:line="240" w:lineRule="auto"/>
            </w:pPr>
            <w:r/>
            <w:r>
              <w:rPr>
                <w:rFonts w:ascii="Roboto" w:hAnsi="Roboto" w:cs="Roboto" w:eastAsia="Roboto"/>
                <w:b w:val="0"/>
                <w:i w:val="0"/>
                <w:color w:val="1A1A1A"/>
                <w:sz w:val="13"/>
              </w:rPr>
              <w:t>32,2</w:t>
            </w:r>
          </w:p>
        </w:tc>
        <w:tc>
          <w:tcPr>
            <w:tcW w:w="321" w:type="pct"/>
          </w:tcPr>
          <w:p>
            <w:pPr>
              <w:spacing w:after="20" w:before="20" w:line="240" w:lineRule="auto"/>
            </w:pPr>
            <w:r/>
            <w:r>
              <w:rPr>
                <w:rFonts w:ascii="Roboto" w:hAnsi="Roboto" w:cs="Roboto" w:eastAsia="Roboto"/>
                <w:b w:val="0"/>
                <w:i w:val="0"/>
                <w:color w:val="1A1A1A"/>
                <w:sz w:val="13"/>
              </w:rPr>
              <w:t>21,37</w:t>
            </w:r>
          </w:p>
        </w:tc>
        <w:tc>
          <w:tcPr>
            <w:tcW w:w="338" w:type="pct"/>
          </w:tcPr>
          <w:p>
            <w:pPr>
              <w:spacing w:after="20" w:before="20" w:line="240" w:lineRule="auto"/>
            </w:pPr>
            <w:r/>
            <w:r>
              <w:rPr>
                <w:rFonts w:ascii="Roboto" w:hAnsi="Roboto" w:cs="Roboto" w:eastAsia="Roboto"/>
                <w:b w:val="0"/>
                <w:i w:val="0"/>
                <w:color w:val="1A1A1A"/>
                <w:sz w:val="13"/>
              </w:rPr>
              <w:t>22,48</w:t>
            </w:r>
          </w:p>
        </w:tc>
        <w:tc>
          <w:tcPr>
            <w:tcW w:w="321" w:type="pct"/>
          </w:tcPr>
          <w:p>
            <w:pPr>
              <w:spacing w:after="20" w:before="20" w:line="240" w:lineRule="auto"/>
            </w:pPr>
            <w:r/>
            <w:r>
              <w:rPr>
                <w:rFonts w:ascii="Roboto" w:hAnsi="Roboto" w:cs="Roboto" w:eastAsia="Roboto"/>
                <w:b w:val="0"/>
                <w:i w:val="0"/>
                <w:color w:val="1A1A1A"/>
                <w:sz w:val="13"/>
              </w:rPr>
              <w:t>21,03</w:t>
            </w:r>
          </w:p>
        </w:tc>
        <w:tc>
          <w:tcPr>
            <w:tcW w:w="257" w:type="pct"/>
          </w:tcPr>
          <w:p>
            <w:pPr>
              <w:spacing w:after="20" w:before="20" w:line="240" w:lineRule="auto"/>
            </w:pPr>
            <w:r/>
            <w:r>
              <w:rPr>
                <w:rFonts w:ascii="Roboto" w:hAnsi="Roboto" w:cs="Roboto" w:eastAsia="Roboto"/>
                <w:b w:val="0"/>
                <w:i w:val="0"/>
                <w:color w:val="1A1A1A"/>
                <w:sz w:val="13"/>
              </w:rPr>
              <w:t>4,1</w:t>
            </w:r>
          </w:p>
        </w:tc>
        <w:tc>
          <w:tcPr>
            <w:tcW w:w="304" w:type="pct"/>
          </w:tcPr>
          <w:p>
            <w:pPr>
              <w:spacing w:after="20" w:before="20" w:line="240" w:lineRule="auto"/>
            </w:pPr>
            <w:r/>
            <w:r>
              <w:rPr>
                <w:rFonts w:ascii="Roboto" w:hAnsi="Roboto" w:cs="Roboto" w:eastAsia="Roboto"/>
                <w:b w:val="0"/>
                <w:i w:val="0"/>
                <w:color w:val="1A1A1A"/>
                <w:sz w:val="13"/>
              </w:rPr>
              <w:t>22,75</w:t>
            </w:r>
          </w:p>
        </w:tc>
        <w:tc>
          <w:tcPr>
            <w:tcW w:w="291" w:type="pct"/>
          </w:tcPr>
          <w:p>
            <w:pPr>
              <w:spacing w:after="20" w:before="20" w:line="240" w:lineRule="auto"/>
            </w:pPr>
            <w:r/>
            <w:r>
              <w:rPr>
                <w:rFonts w:ascii="Roboto" w:hAnsi="Roboto" w:cs="Roboto" w:eastAsia="Roboto"/>
                <w:b w:val="0"/>
                <w:i w:val="0"/>
                <w:color w:val="1A1A1A"/>
                <w:sz w:val="13"/>
              </w:rPr>
              <w:t>+3,7</w:t>
            </w:r>
          </w:p>
        </w:tc>
        <w:tc>
          <w:tcPr>
            <w:tcW w:w="304" w:type="pct"/>
          </w:tcPr>
          <w:p>
            <w:pPr>
              <w:spacing w:after="20" w:before="20" w:line="240" w:lineRule="auto"/>
            </w:pPr>
            <w:r/>
            <w:r>
              <w:rPr>
                <w:rFonts w:ascii="Roboto" w:hAnsi="Roboto" w:cs="Roboto" w:eastAsia="Roboto"/>
                <w:b w:val="0"/>
                <w:i w:val="0"/>
                <w:color w:val="1A1A1A"/>
                <w:sz w:val="13"/>
              </w:rPr>
              <w:t>23,69</w:t>
            </w:r>
          </w:p>
        </w:tc>
        <w:tc>
          <w:tcPr>
            <w:tcW w:w="298" w:type="pct"/>
          </w:tcPr>
          <w:p>
            <w:pPr>
              <w:spacing w:after="20" w:before="20" w:line="240" w:lineRule="auto"/>
            </w:pPr>
            <w:r/>
            <w:r>
              <w:rPr>
                <w:rFonts w:ascii="Roboto" w:hAnsi="Roboto" w:cs="Roboto" w:eastAsia="Roboto"/>
                <w:b w:val="0"/>
                <w:i w:val="0"/>
                <w:color w:val="1A1A1A"/>
                <w:sz w:val="13"/>
              </w:rPr>
              <w:t>+8,0</w:t>
            </w:r>
          </w:p>
        </w:tc>
        <w:tc>
          <w:tcPr>
            <w:tcW w:w="271" w:type="pct"/>
          </w:tcPr>
          <w:p>
            <w:pPr>
              <w:spacing w:after="20" w:before="20" w:line="240" w:lineRule="auto"/>
            </w:pPr>
            <w:r/>
            <w:r>
              <w:rPr>
                <w:rFonts w:ascii="Roboto" w:hAnsi="Roboto" w:cs="Roboto" w:eastAsia="Roboto"/>
                <w:b w:val="0"/>
                <w:i w:val="0"/>
                <w:color w:val="1A1A1A"/>
                <w:sz w:val="13"/>
              </w:rPr>
              <w:t>0,91</w:t>
            </w:r>
          </w:p>
        </w:tc>
        <w:tc>
          <w:tcPr>
            <w:tcW w:w="271" w:type="pct"/>
          </w:tcPr>
          <w:p>
            <w:pPr>
              <w:spacing w:after="20" w:before="20" w:line="240" w:lineRule="auto"/>
            </w:pPr>
            <w:r/>
            <w:r>
              <w:rPr>
                <w:rFonts w:ascii="Roboto" w:hAnsi="Roboto" w:cs="Roboto" w:eastAsia="Roboto"/>
                <w:b w:val="0"/>
                <w:i w:val="0"/>
                <w:color w:val="1A1A1A"/>
                <w:sz w:val="13"/>
              </w:rPr>
              <w:t>1,96</w:t>
            </w:r>
          </w:p>
        </w:tc>
        <w:tc>
          <w:tcPr>
            <w:tcW w:w="314" w:type="pct"/>
          </w:tcPr>
          <w:p>
            <w:pPr>
              <w:spacing w:after="20" w:before="20" w:line="240" w:lineRule="auto"/>
            </w:pPr>
            <w:r/>
            <w:r>
              <w:rPr>
                <w:rFonts w:ascii="Roboto" w:hAnsi="Roboto" w:cs="Roboto" w:eastAsia="Roboto"/>
                <w:b w:val="0"/>
                <w:i w:val="0"/>
                <w:color w:val="1A1A1A"/>
                <w:sz w:val="13"/>
              </w:rPr>
              <w:t>−103</w:t>
            </w:r>
          </w:p>
        </w:tc>
        <w:tc>
          <w:tcPr>
            <w:tcW w:w="334" w:type="pct"/>
          </w:tcPr>
          <w:p>
            <w:pPr>
              <w:spacing w:after="20" w:before="20" w:line="240" w:lineRule="auto"/>
            </w:pPr>
            <w:r/>
            <w:r>
              <w:rPr>
                <w:rFonts w:ascii="Roboto" w:hAnsi="Roboto" w:cs="Roboto" w:eastAsia="Roboto"/>
                <w:b w:val="0"/>
                <w:i w:val="0"/>
                <w:color w:val="1A1A1A"/>
                <w:sz w:val="13"/>
              </w:rPr>
              <w:t>−207</w:t>
            </w:r>
          </w:p>
        </w:tc>
        <w:tc>
          <w:tcPr>
            <w:tcW w:w="335" w:type="pct"/>
          </w:tcPr>
          <w:p>
            <w:pPr>
              <w:spacing w:after="20" w:before="20" w:line="240" w:lineRule="auto"/>
            </w:pPr>
            <w:r/>
            <w:r>
              <w:rPr>
                <w:rFonts w:ascii="Roboto" w:hAnsi="Roboto" w:cs="Roboto" w:eastAsia="Roboto"/>
                <w:b w:val="0"/>
                <w:i w:val="0"/>
                <w:color w:val="1A1A1A"/>
                <w:sz w:val="13"/>
              </w:rPr>
              <w:t>+30</w:t>
            </w:r>
          </w:p>
        </w:tc>
      </w:tr>
      <w:tr>
        <w:tc>
          <w:tcPr>
            <w:shd w:val="clear" w:color="auto" w:fill="F2F6FA"/>
            <w:tcW w:w="238" w:type="pct"/>
          </w:tcPr>
          <w:p>
            <w:pPr>
              <w:spacing w:after="20" w:before="20" w:line="240" w:lineRule="auto"/>
            </w:pPr>
            <w:r/>
            <w:r>
              <w:rPr>
                <w:rFonts w:ascii="Roboto" w:hAnsi="Roboto" w:cs="Roboto" w:eastAsia="Roboto"/>
                <w:b/>
                <w:i w:val="0"/>
                <w:color w:val="1A1A1A"/>
                <w:sz w:val="13"/>
              </w:rPr>
              <w:t>VGC</w:t>
            </w:r>
          </w:p>
        </w:tc>
        <w:tc>
          <w:tcPr>
            <w:shd w:val="clear" w:color="auto" w:fill="F2F6FA"/>
            <w:tcW w:w="238" w:type="pct"/>
          </w:tcPr>
          <w:p>
            <w:pPr>
              <w:spacing w:after="20" w:before="20" w:line="240" w:lineRule="auto"/>
            </w:pPr>
            <w:r/>
            <w:r>
              <w:rPr>
                <w:rFonts w:ascii="Roboto" w:hAnsi="Roboto" w:cs="Roboto" w:eastAsia="Roboto"/>
                <w:b w:val="0"/>
                <w:i w:val="0"/>
                <w:color w:val="1A1A1A"/>
                <w:sz w:val="13"/>
              </w:rPr>
              <w:t>B</w:t>
            </w:r>
          </w:p>
        </w:tc>
        <w:tc>
          <w:tcPr>
            <w:shd w:val="clear" w:color="auto" w:fill="F2F6FA"/>
            <w:tcW w:w="293" w:type="pct"/>
          </w:tcPr>
          <w:p>
            <w:pPr>
              <w:spacing w:after="20" w:before="20" w:line="240" w:lineRule="auto"/>
            </w:pPr>
            <w:r/>
            <w:r>
              <w:rPr>
                <w:rFonts w:ascii="Roboto" w:hAnsi="Roboto" w:cs="Roboto" w:eastAsia="Roboto"/>
                <w:b w:val="0"/>
                <w:i w:val="0"/>
                <w:color w:val="1A1A1A"/>
                <w:sz w:val="13"/>
              </w:rPr>
              <w:t>35,75</w:t>
            </w:r>
          </w:p>
        </w:tc>
        <w:tc>
          <w:tcPr>
            <w:shd w:val="clear" w:color="auto" w:fill="F2F6FA"/>
            <w:tcW w:w="272" w:type="pct"/>
          </w:tcPr>
          <w:p>
            <w:pPr>
              <w:spacing w:after="20" w:before="20" w:line="240" w:lineRule="auto"/>
            </w:pPr>
            <w:r/>
            <w:r>
              <w:rPr>
                <w:rFonts w:ascii="Roboto" w:hAnsi="Roboto" w:cs="Roboto" w:eastAsia="Roboto"/>
                <w:b w:val="0"/>
                <w:i w:val="0"/>
                <w:color w:val="1A1A1A"/>
                <w:sz w:val="13"/>
              </w:rPr>
              <w:t>31,6</w:t>
            </w:r>
          </w:p>
        </w:tc>
        <w:tc>
          <w:tcPr>
            <w:shd w:val="clear" w:color="auto" w:fill="F2F6FA"/>
            <w:tcW w:w="321" w:type="pct"/>
          </w:tcPr>
          <w:p>
            <w:pPr>
              <w:spacing w:after="20" w:before="20" w:line="240" w:lineRule="auto"/>
            </w:pPr>
            <w:r/>
            <w:r>
              <w:rPr>
                <w:rFonts w:ascii="Roboto" w:hAnsi="Roboto" w:cs="Roboto" w:eastAsia="Roboto"/>
                <w:b w:val="0"/>
                <w:i w:val="0"/>
                <w:color w:val="1A1A1A"/>
                <w:sz w:val="13"/>
              </w:rPr>
              <w:t>34,50</w:t>
            </w:r>
          </w:p>
        </w:tc>
        <w:tc>
          <w:tcPr>
            <w:shd w:val="clear" w:color="auto" w:fill="F2F6FA"/>
            <w:tcW w:w="338" w:type="pct"/>
          </w:tcPr>
          <w:p>
            <w:pPr>
              <w:spacing w:after="20" w:before="20" w:line="240" w:lineRule="auto"/>
            </w:pPr>
            <w:r/>
            <w:r>
              <w:rPr>
                <w:rFonts w:ascii="Roboto" w:hAnsi="Roboto" w:cs="Roboto" w:eastAsia="Roboto"/>
                <w:b w:val="0"/>
                <w:i w:val="0"/>
                <w:color w:val="1A1A1A"/>
                <w:sz w:val="13"/>
              </w:rPr>
              <w:t>36,29</w:t>
            </w:r>
          </w:p>
        </w:tc>
        <w:tc>
          <w:tcPr>
            <w:shd w:val="clear" w:color="auto" w:fill="F2F6FA"/>
            <w:tcW w:w="321" w:type="pct"/>
          </w:tcPr>
          <w:p>
            <w:pPr>
              <w:spacing w:after="20" w:before="20" w:line="240" w:lineRule="auto"/>
            </w:pPr>
            <w:r/>
            <w:r>
              <w:rPr>
                <w:rFonts w:ascii="Roboto" w:hAnsi="Roboto" w:cs="Roboto" w:eastAsia="Roboto"/>
                <w:b w:val="0"/>
                <w:i w:val="0"/>
                <w:color w:val="1A1A1A"/>
                <w:sz w:val="13"/>
              </w:rPr>
              <w:t>33,49</w:t>
            </w:r>
          </w:p>
        </w:tc>
        <w:tc>
          <w:tcPr>
            <w:shd w:val="clear" w:color="auto" w:fill="F2F6FA"/>
            <w:tcW w:w="257" w:type="pct"/>
          </w:tcPr>
          <w:p>
            <w:pPr>
              <w:spacing w:after="20" w:before="20" w:line="240" w:lineRule="auto"/>
            </w:pPr>
            <w:r/>
            <w:r>
              <w:rPr>
                <w:rFonts w:ascii="Roboto" w:hAnsi="Roboto" w:cs="Roboto" w:eastAsia="Roboto"/>
                <w:b w:val="0"/>
                <w:i w:val="0"/>
                <w:color w:val="1A1A1A"/>
                <w:sz w:val="13"/>
              </w:rPr>
              <w:t>5,4</w:t>
            </w:r>
          </w:p>
        </w:tc>
        <w:tc>
          <w:tcPr>
            <w:shd w:val="clear" w:color="auto" w:fill="F2F6FA"/>
            <w:tcW w:w="304" w:type="pct"/>
          </w:tcPr>
          <w:p>
            <w:pPr>
              <w:spacing w:after="20" w:before="20" w:line="240" w:lineRule="auto"/>
            </w:pPr>
            <w:r/>
            <w:r>
              <w:rPr>
                <w:rFonts w:ascii="Roboto" w:hAnsi="Roboto" w:cs="Roboto" w:eastAsia="Roboto"/>
                <w:b w:val="0"/>
                <w:i w:val="0"/>
                <w:color w:val="1A1A1A"/>
                <w:sz w:val="13"/>
              </w:rPr>
              <w:t>36,96</w:t>
            </w:r>
          </w:p>
        </w:tc>
        <w:tc>
          <w:tcPr>
            <w:shd w:val="clear" w:color="auto" w:fill="F2F6FA"/>
            <w:tcW w:w="291" w:type="pct"/>
          </w:tcPr>
          <w:p>
            <w:pPr>
              <w:spacing w:after="20" w:before="20" w:line="240" w:lineRule="auto"/>
            </w:pPr>
            <w:r/>
            <w:r>
              <w:rPr>
                <w:rFonts w:ascii="Roboto" w:hAnsi="Roboto" w:cs="Roboto" w:eastAsia="Roboto"/>
                <w:b w:val="0"/>
                <w:i w:val="0"/>
                <w:color w:val="1A1A1A"/>
                <w:sz w:val="13"/>
              </w:rPr>
              <w:t>+4,4</w:t>
            </w:r>
          </w:p>
        </w:tc>
        <w:tc>
          <w:tcPr>
            <w:shd w:val="clear" w:color="auto" w:fill="F2F6FA"/>
            <w:tcW w:w="304" w:type="pct"/>
          </w:tcPr>
          <w:p>
            <w:pPr>
              <w:spacing w:after="20" w:before="20" w:line="240" w:lineRule="auto"/>
            </w:pPr>
            <w:r/>
            <w:r>
              <w:rPr>
                <w:rFonts w:ascii="Roboto" w:hAnsi="Roboto" w:cs="Roboto" w:eastAsia="Roboto"/>
                <w:b w:val="0"/>
                <w:i w:val="0"/>
                <w:color w:val="1A1A1A"/>
                <w:sz w:val="13"/>
              </w:rPr>
              <w:t>38,63</w:t>
            </w:r>
          </w:p>
        </w:tc>
        <w:tc>
          <w:tcPr>
            <w:shd w:val="clear" w:color="auto" w:fill="F2F6FA"/>
            <w:tcW w:w="298" w:type="pct"/>
          </w:tcPr>
          <w:p>
            <w:pPr>
              <w:spacing w:after="20" w:before="20" w:line="240" w:lineRule="auto"/>
            </w:pPr>
            <w:r/>
            <w:r>
              <w:rPr>
                <w:rFonts w:ascii="Roboto" w:hAnsi="Roboto" w:cs="Roboto" w:eastAsia="Roboto"/>
                <w:b w:val="0"/>
                <w:i w:val="0"/>
                <w:color w:val="1A1A1A"/>
                <w:sz w:val="13"/>
              </w:rPr>
              <w:t>+9,1</w:t>
            </w:r>
          </w:p>
        </w:tc>
        <w:tc>
          <w:tcPr>
            <w:shd w:val="clear" w:color="auto" w:fill="F2F6FA"/>
            <w:tcW w:w="271" w:type="pct"/>
          </w:tcPr>
          <w:p>
            <w:pPr>
              <w:spacing w:after="20" w:before="20" w:line="240" w:lineRule="auto"/>
            </w:pPr>
            <w:r/>
            <w:r>
              <w:rPr>
                <w:rFonts w:ascii="Roboto" w:hAnsi="Roboto" w:cs="Roboto" w:eastAsia="Roboto"/>
                <w:b w:val="0"/>
                <w:i w:val="0"/>
                <w:color w:val="1A1A1A"/>
                <w:sz w:val="13"/>
              </w:rPr>
              <w:t>0,82</w:t>
            </w:r>
          </w:p>
        </w:tc>
        <w:tc>
          <w:tcPr>
            <w:shd w:val="clear" w:color="auto" w:fill="F2F6FA"/>
            <w:tcW w:w="271" w:type="pct"/>
          </w:tcPr>
          <w:p>
            <w:pPr>
              <w:spacing w:after="20" w:before="20" w:line="240" w:lineRule="auto"/>
            </w:pPr>
            <w:r/>
            <w:r>
              <w:rPr>
                <w:rFonts w:ascii="Roboto" w:hAnsi="Roboto" w:cs="Roboto" w:eastAsia="Roboto"/>
                <w:b w:val="0"/>
                <w:i w:val="0"/>
                <w:color w:val="1A1A1A"/>
                <w:sz w:val="13"/>
              </w:rPr>
              <w:t>1,70</w:t>
            </w:r>
          </w:p>
        </w:tc>
        <w:tc>
          <w:tcPr>
            <w:shd w:val="clear" w:color="auto" w:fill="F2F6FA"/>
            <w:tcW w:w="314" w:type="pct"/>
          </w:tcPr>
          <w:p>
            <w:pPr>
              <w:spacing w:after="20" w:before="20" w:line="240" w:lineRule="auto"/>
            </w:pPr>
            <w:r/>
            <w:r>
              <w:rPr>
                <w:rFonts w:ascii="Roboto" w:hAnsi="Roboto" w:cs="Roboto" w:eastAsia="Roboto"/>
                <w:b w:val="0"/>
                <w:i w:val="0"/>
                <w:color w:val="1A1A1A"/>
                <w:sz w:val="13"/>
              </w:rPr>
              <w:t>−5</w:t>
            </w:r>
          </w:p>
        </w:tc>
        <w:tc>
          <w:tcPr>
            <w:shd w:val="clear" w:color="auto" w:fill="F2F6FA"/>
            <w:tcW w:w="334" w:type="pct"/>
          </w:tcPr>
          <w:p>
            <w:pPr>
              <w:spacing w:after="20" w:before="20" w:line="240" w:lineRule="auto"/>
            </w:pPr>
            <w:r/>
            <w:r>
              <w:rPr>
                <w:rFonts w:ascii="Roboto" w:hAnsi="Roboto" w:cs="Roboto" w:eastAsia="Roboto"/>
                <w:b w:val="0"/>
                <w:i w:val="0"/>
                <w:color w:val="1A1A1A"/>
                <w:sz w:val="13"/>
              </w:rPr>
              <w:t>−23</w:t>
            </w:r>
          </w:p>
        </w:tc>
        <w:tc>
          <w:tcPr>
            <w:shd w:val="clear" w:color="auto" w:fill="F2F6FA"/>
            <w:tcW w:w="335" w:type="pct"/>
          </w:tcPr>
          <w:p>
            <w:pPr>
              <w:spacing w:after="20" w:before="20" w:line="240" w:lineRule="auto"/>
            </w:pPr>
            <w:r/>
            <w:r>
              <w:rPr>
                <w:rFonts w:ascii="Roboto" w:hAnsi="Roboto" w:cs="Roboto" w:eastAsia="Roboto"/>
                <w:b w:val="0"/>
                <w:i w:val="0"/>
                <w:color w:val="1A1A1A"/>
                <w:sz w:val="13"/>
              </w:rPr>
              <w:t>+0,4</w:t>
            </w:r>
          </w:p>
        </w:tc>
      </w:tr>
      <w:tr>
        <w:tc>
          <w:tcPr>
            <w:tcW w:w="238" w:type="pct"/>
          </w:tcPr>
          <w:p>
            <w:pPr>
              <w:spacing w:after="20" w:before="20" w:line="240" w:lineRule="auto"/>
            </w:pPr>
            <w:r/>
            <w:r>
              <w:rPr>
                <w:rFonts w:ascii="Roboto" w:hAnsi="Roboto" w:cs="Roboto" w:eastAsia="Roboto"/>
                <w:b/>
                <w:i w:val="0"/>
                <w:color w:val="1A1A1A"/>
                <w:sz w:val="13"/>
              </w:rPr>
              <w:t>SSI</w:t>
            </w:r>
          </w:p>
        </w:tc>
        <w:tc>
          <w:tcPr>
            <w:tcW w:w="238" w:type="pct"/>
          </w:tcPr>
          <w:p>
            <w:pPr>
              <w:spacing w:after="20" w:before="20" w:line="240" w:lineRule="auto"/>
            </w:pPr>
            <w:r/>
            <w:r>
              <w:rPr>
                <w:rFonts w:ascii="Roboto" w:hAnsi="Roboto" w:cs="Roboto" w:eastAsia="Roboto"/>
                <w:b w:val="0"/>
                <w:i w:val="0"/>
                <w:color w:val="1A1A1A"/>
                <w:sz w:val="13"/>
              </w:rPr>
              <w:t>B</w:t>
            </w:r>
          </w:p>
        </w:tc>
        <w:tc>
          <w:tcPr>
            <w:tcW w:w="293" w:type="pct"/>
          </w:tcPr>
          <w:p>
            <w:pPr>
              <w:spacing w:after="20" w:before="20" w:line="240" w:lineRule="auto"/>
            </w:pPr>
            <w:r/>
            <w:r>
              <w:rPr>
                <w:rFonts w:ascii="Roboto" w:hAnsi="Roboto" w:cs="Roboto" w:eastAsia="Roboto"/>
                <w:b w:val="0"/>
                <w:i w:val="0"/>
                <w:color w:val="1A1A1A"/>
                <w:sz w:val="13"/>
              </w:rPr>
              <w:t>23,0</w:t>
            </w:r>
          </w:p>
        </w:tc>
        <w:tc>
          <w:tcPr>
            <w:tcW w:w="272" w:type="pct"/>
          </w:tcPr>
          <w:p>
            <w:pPr>
              <w:spacing w:after="20" w:before="20" w:line="240" w:lineRule="auto"/>
            </w:pPr>
            <w:r/>
            <w:r>
              <w:rPr>
                <w:rFonts w:ascii="Roboto" w:hAnsi="Roboto" w:cs="Roboto" w:eastAsia="Roboto"/>
                <w:b w:val="0"/>
                <w:i w:val="0"/>
                <w:color w:val="1A1A1A"/>
                <w:sz w:val="13"/>
              </w:rPr>
              <w:t>35,2</w:t>
            </w:r>
          </w:p>
        </w:tc>
        <w:tc>
          <w:tcPr>
            <w:tcW w:w="321" w:type="pct"/>
          </w:tcPr>
          <w:p>
            <w:pPr>
              <w:spacing w:after="20" w:before="20" w:line="240" w:lineRule="auto"/>
            </w:pPr>
            <w:r/>
            <w:r>
              <w:rPr>
                <w:rFonts w:ascii="Roboto" w:hAnsi="Roboto" w:cs="Roboto" w:eastAsia="Roboto"/>
                <w:b w:val="0"/>
                <w:i w:val="0"/>
                <w:color w:val="1A1A1A"/>
                <w:sz w:val="13"/>
              </w:rPr>
              <w:t>22,20</w:t>
            </w:r>
          </w:p>
        </w:tc>
        <w:tc>
          <w:tcPr>
            <w:tcW w:w="338" w:type="pct"/>
          </w:tcPr>
          <w:p>
            <w:pPr>
              <w:spacing w:after="20" w:before="20" w:line="240" w:lineRule="auto"/>
            </w:pPr>
            <w:r/>
            <w:r>
              <w:rPr>
                <w:rFonts w:ascii="Roboto" w:hAnsi="Roboto" w:cs="Roboto" w:eastAsia="Roboto"/>
                <w:b w:val="0"/>
                <w:i w:val="0"/>
                <w:color w:val="1A1A1A"/>
                <w:sz w:val="13"/>
              </w:rPr>
              <w:t>23,34</w:t>
            </w:r>
          </w:p>
        </w:tc>
        <w:tc>
          <w:tcPr>
            <w:tcW w:w="321" w:type="pct"/>
          </w:tcPr>
          <w:p>
            <w:pPr>
              <w:spacing w:after="20" w:before="20" w:line="240" w:lineRule="auto"/>
            </w:pPr>
            <w:r/>
            <w:r>
              <w:rPr>
                <w:rFonts w:ascii="Roboto" w:hAnsi="Roboto" w:cs="Roboto" w:eastAsia="Roboto"/>
                <w:b w:val="0"/>
                <w:i w:val="0"/>
                <w:color w:val="1A1A1A"/>
                <w:sz w:val="13"/>
              </w:rPr>
              <w:t>21,39</w:t>
            </w:r>
          </w:p>
        </w:tc>
        <w:tc>
          <w:tcPr>
            <w:tcW w:w="257" w:type="pct"/>
          </w:tcPr>
          <w:p>
            <w:pPr>
              <w:spacing w:after="20" w:before="20" w:line="240" w:lineRule="auto"/>
            </w:pPr>
            <w:r/>
            <w:r>
              <w:rPr>
                <w:rFonts w:ascii="Roboto" w:hAnsi="Roboto" w:cs="Roboto" w:eastAsia="Roboto"/>
                <w:b w:val="0"/>
                <w:i w:val="0"/>
                <w:color w:val="1A1A1A"/>
                <w:sz w:val="13"/>
              </w:rPr>
              <w:t>6,1</w:t>
            </w:r>
          </w:p>
        </w:tc>
        <w:tc>
          <w:tcPr>
            <w:tcW w:w="304" w:type="pct"/>
          </w:tcPr>
          <w:p>
            <w:pPr>
              <w:spacing w:after="20" w:before="20" w:line="240" w:lineRule="auto"/>
            </w:pPr>
            <w:r/>
            <w:r>
              <w:rPr>
                <w:rFonts w:ascii="Roboto" w:hAnsi="Roboto" w:cs="Roboto" w:eastAsia="Roboto"/>
                <w:b w:val="0"/>
                <w:i w:val="0"/>
                <w:color w:val="1A1A1A"/>
                <w:sz w:val="13"/>
              </w:rPr>
              <w:t>23,39</w:t>
            </w:r>
          </w:p>
        </w:tc>
        <w:tc>
          <w:tcPr>
            <w:tcW w:w="291" w:type="pct"/>
          </w:tcPr>
          <w:p>
            <w:pPr>
              <w:spacing w:after="20" w:before="20" w:line="240" w:lineRule="auto"/>
            </w:pPr>
            <w:r/>
            <w:r>
              <w:rPr>
                <w:rFonts w:ascii="Roboto" w:hAnsi="Roboto" w:cs="Roboto" w:eastAsia="Roboto"/>
                <w:b w:val="0"/>
                <w:i w:val="0"/>
                <w:color w:val="1A1A1A"/>
                <w:sz w:val="13"/>
              </w:rPr>
              <w:t>+2,7</w:t>
            </w:r>
          </w:p>
        </w:tc>
        <w:tc>
          <w:tcPr>
            <w:tcW w:w="304" w:type="pct"/>
          </w:tcPr>
          <w:p>
            <w:pPr>
              <w:spacing w:after="20" w:before="20" w:line="240" w:lineRule="auto"/>
            </w:pPr>
            <w:r/>
            <w:r>
              <w:rPr>
                <w:rFonts w:ascii="Roboto" w:hAnsi="Roboto" w:cs="Roboto" w:eastAsia="Roboto"/>
                <w:b w:val="0"/>
                <w:i w:val="0"/>
                <w:color w:val="1A1A1A"/>
                <w:sz w:val="13"/>
              </w:rPr>
              <w:t>25,07</w:t>
            </w:r>
          </w:p>
        </w:tc>
        <w:tc>
          <w:tcPr>
            <w:tcW w:w="298" w:type="pct"/>
          </w:tcPr>
          <w:p>
            <w:pPr>
              <w:spacing w:after="20" w:before="20" w:line="240" w:lineRule="auto"/>
            </w:pPr>
            <w:r/>
            <w:r>
              <w:rPr>
                <w:rFonts w:ascii="Roboto" w:hAnsi="Roboto" w:cs="Roboto" w:eastAsia="Roboto"/>
                <w:b w:val="0"/>
                <w:i w:val="0"/>
                <w:color w:val="1A1A1A"/>
                <w:sz w:val="13"/>
              </w:rPr>
              <w:t>+10,1</w:t>
            </w:r>
          </w:p>
        </w:tc>
        <w:tc>
          <w:tcPr>
            <w:tcW w:w="271" w:type="pct"/>
          </w:tcPr>
          <w:p>
            <w:pPr>
              <w:spacing w:after="20" w:before="20" w:line="240" w:lineRule="auto"/>
            </w:pPr>
            <w:r/>
            <w:r>
              <w:rPr>
                <w:rFonts w:ascii="Roboto" w:hAnsi="Roboto" w:cs="Roboto" w:eastAsia="Roboto"/>
                <w:b w:val="0"/>
                <w:i w:val="0"/>
                <w:color w:val="1A1A1A"/>
                <w:sz w:val="13"/>
              </w:rPr>
              <w:t>0,45</w:t>
            </w:r>
          </w:p>
        </w:tc>
        <w:tc>
          <w:tcPr>
            <w:tcW w:w="271" w:type="pct"/>
          </w:tcPr>
          <w:p>
            <w:pPr>
              <w:spacing w:after="20" w:before="20" w:line="240" w:lineRule="auto"/>
            </w:pPr>
            <w:r/>
            <w:r>
              <w:rPr>
                <w:rFonts w:ascii="Roboto" w:hAnsi="Roboto" w:cs="Roboto" w:eastAsia="Roboto"/>
                <w:b w:val="0"/>
                <w:i w:val="0"/>
                <w:color w:val="1A1A1A"/>
                <w:sz w:val="13"/>
              </w:rPr>
              <w:t>1,66</w:t>
            </w:r>
          </w:p>
        </w:tc>
        <w:tc>
          <w:tcPr>
            <w:tcW w:w="314" w:type="pct"/>
          </w:tcPr>
          <w:p>
            <w:pPr>
              <w:spacing w:after="20" w:before="20" w:line="240" w:lineRule="auto"/>
            </w:pPr>
            <w:r/>
            <w:r>
              <w:rPr>
                <w:rFonts w:ascii="Roboto" w:hAnsi="Roboto" w:cs="Roboto" w:eastAsia="Roboto"/>
                <w:b w:val="0"/>
                <w:i w:val="0"/>
                <w:color w:val="1A1A1A"/>
                <w:sz w:val="13"/>
              </w:rPr>
              <w:t>−403</w:t>
            </w:r>
          </w:p>
        </w:tc>
        <w:tc>
          <w:tcPr>
            <w:tcW w:w="334" w:type="pct"/>
          </w:tcPr>
          <w:p>
            <w:pPr>
              <w:spacing w:after="20" w:before="20" w:line="240" w:lineRule="auto"/>
            </w:pPr>
            <w:r/>
            <w:r>
              <w:rPr>
                <w:rFonts w:ascii="Roboto" w:hAnsi="Roboto" w:cs="Roboto" w:eastAsia="Roboto"/>
                <w:b w:val="0"/>
                <w:i w:val="0"/>
                <w:color w:val="1A1A1A"/>
                <w:sz w:val="13"/>
              </w:rPr>
              <w:t>−892</w:t>
            </w:r>
          </w:p>
        </w:tc>
        <w:tc>
          <w:tcPr>
            <w:tcW w:w="335" w:type="pct"/>
          </w:tcPr>
          <w:p>
            <w:pPr>
              <w:spacing w:after="20" w:before="20" w:line="240" w:lineRule="auto"/>
            </w:pPr>
            <w:r/>
            <w:r>
              <w:rPr>
                <w:rFonts w:ascii="Roboto" w:hAnsi="Roboto" w:cs="Roboto" w:eastAsia="Roboto"/>
                <w:b w:val="0"/>
                <w:i w:val="0"/>
                <w:color w:val="1A1A1A"/>
                <w:sz w:val="13"/>
              </w:rPr>
              <w:t>+0,6</w:t>
            </w:r>
          </w:p>
        </w:tc>
      </w:tr>
      <w:tr>
        <w:tc>
          <w:tcPr>
            <w:shd w:val="clear" w:color="auto" w:fill="F2F6FA"/>
            <w:tcW w:w="238" w:type="pct"/>
          </w:tcPr>
          <w:p>
            <w:pPr>
              <w:spacing w:after="20" w:before="20" w:line="240" w:lineRule="auto"/>
            </w:pPr>
            <w:r/>
            <w:r>
              <w:rPr>
                <w:rFonts w:ascii="Roboto" w:hAnsi="Roboto" w:cs="Roboto" w:eastAsia="Roboto"/>
                <w:b/>
                <w:i w:val="0"/>
                <w:color w:val="1A1A1A"/>
                <w:sz w:val="13"/>
              </w:rPr>
              <w:t>VND</w:t>
            </w:r>
          </w:p>
        </w:tc>
        <w:tc>
          <w:tcPr>
            <w:shd w:val="clear" w:color="auto" w:fill="F2F6FA"/>
            <w:tcW w:w="238" w:type="pct"/>
          </w:tcPr>
          <w:p>
            <w:pPr>
              <w:spacing w:after="20" w:before="20" w:line="240" w:lineRule="auto"/>
            </w:pPr>
            <w:r/>
            <w:r>
              <w:rPr>
                <w:rFonts w:ascii="Roboto" w:hAnsi="Roboto" w:cs="Roboto" w:eastAsia="Roboto"/>
                <w:b w:val="0"/>
                <w:i w:val="0"/>
                <w:color w:val="1A1A1A"/>
                <w:sz w:val="13"/>
              </w:rPr>
              <w:t>B</w:t>
            </w:r>
          </w:p>
        </w:tc>
        <w:tc>
          <w:tcPr>
            <w:shd w:val="clear" w:color="auto" w:fill="F2F6FA"/>
            <w:tcW w:w="293" w:type="pct"/>
          </w:tcPr>
          <w:p>
            <w:pPr>
              <w:spacing w:after="20" w:before="20" w:line="240" w:lineRule="auto"/>
            </w:pPr>
            <w:r/>
            <w:r>
              <w:rPr>
                <w:rFonts w:ascii="Roboto" w:hAnsi="Roboto" w:cs="Roboto" w:eastAsia="Roboto"/>
                <w:b w:val="0"/>
                <w:i w:val="0"/>
                <w:color w:val="1A1A1A"/>
                <w:sz w:val="13"/>
              </w:rPr>
              <w:t>16,4</w:t>
            </w:r>
          </w:p>
        </w:tc>
        <w:tc>
          <w:tcPr>
            <w:shd w:val="clear" w:color="auto" w:fill="F2F6FA"/>
            <w:tcW w:w="272" w:type="pct"/>
          </w:tcPr>
          <w:p>
            <w:pPr>
              <w:spacing w:after="20" w:before="20" w:line="240" w:lineRule="auto"/>
            </w:pPr>
            <w:r/>
            <w:r>
              <w:rPr>
                <w:rFonts w:ascii="Roboto" w:hAnsi="Roboto" w:cs="Roboto" w:eastAsia="Roboto"/>
                <w:b w:val="0"/>
                <w:i w:val="0"/>
                <w:color w:val="1A1A1A"/>
                <w:sz w:val="13"/>
              </w:rPr>
              <w:t>41,1</w:t>
            </w:r>
          </w:p>
        </w:tc>
        <w:tc>
          <w:tcPr>
            <w:shd w:val="clear" w:color="auto" w:fill="F2F6FA"/>
            <w:tcW w:w="321" w:type="pct"/>
          </w:tcPr>
          <w:p>
            <w:pPr>
              <w:spacing w:after="20" w:before="20" w:line="240" w:lineRule="auto"/>
            </w:pPr>
            <w:r/>
            <w:r>
              <w:rPr>
                <w:rFonts w:ascii="Roboto" w:hAnsi="Roboto" w:cs="Roboto" w:eastAsia="Roboto"/>
                <w:b w:val="0"/>
                <w:i w:val="0"/>
                <w:color w:val="1A1A1A"/>
                <w:sz w:val="13"/>
              </w:rPr>
              <w:t>15,83</w:t>
            </w:r>
          </w:p>
        </w:tc>
        <w:tc>
          <w:tcPr>
            <w:shd w:val="clear" w:color="auto" w:fill="F2F6FA"/>
            <w:tcW w:w="338" w:type="pct"/>
          </w:tcPr>
          <w:p>
            <w:pPr>
              <w:spacing w:after="20" w:before="20" w:line="240" w:lineRule="auto"/>
            </w:pPr>
            <w:r/>
            <w:r>
              <w:rPr>
                <w:rFonts w:ascii="Roboto" w:hAnsi="Roboto" w:cs="Roboto" w:eastAsia="Roboto"/>
                <w:b w:val="0"/>
                <w:i w:val="0"/>
                <w:color w:val="1A1A1A"/>
                <w:sz w:val="13"/>
              </w:rPr>
              <w:t>16,65</w:t>
            </w:r>
          </w:p>
        </w:tc>
        <w:tc>
          <w:tcPr>
            <w:shd w:val="clear" w:color="auto" w:fill="F2F6FA"/>
            <w:tcW w:w="321" w:type="pct"/>
          </w:tcPr>
          <w:p>
            <w:pPr>
              <w:spacing w:after="20" w:before="20" w:line="240" w:lineRule="auto"/>
            </w:pPr>
            <w:r/>
            <w:r>
              <w:rPr>
                <w:rFonts w:ascii="Roboto" w:hAnsi="Roboto" w:cs="Roboto" w:eastAsia="Roboto"/>
                <w:b w:val="0"/>
                <w:i w:val="0"/>
                <w:color w:val="1A1A1A"/>
                <w:sz w:val="13"/>
              </w:rPr>
              <w:t>15,25</w:t>
            </w:r>
          </w:p>
        </w:tc>
        <w:tc>
          <w:tcPr>
            <w:shd w:val="clear" w:color="auto" w:fill="F2F6FA"/>
            <w:tcW w:w="257" w:type="pct"/>
          </w:tcPr>
          <w:p>
            <w:pPr>
              <w:spacing w:after="20" w:before="20" w:line="240" w:lineRule="auto"/>
            </w:pPr>
            <w:r/>
            <w:r>
              <w:rPr>
                <w:rFonts w:ascii="Roboto" w:hAnsi="Roboto" w:cs="Roboto" w:eastAsia="Roboto"/>
                <w:b w:val="0"/>
                <w:i w:val="0"/>
                <w:color w:val="1A1A1A"/>
                <w:sz w:val="13"/>
              </w:rPr>
              <w:t>6,1</w:t>
            </w:r>
          </w:p>
        </w:tc>
        <w:tc>
          <w:tcPr>
            <w:shd w:val="clear" w:color="auto" w:fill="F2F6FA"/>
            <w:tcW w:w="304" w:type="pct"/>
          </w:tcPr>
          <w:p>
            <w:pPr>
              <w:spacing w:after="20" w:before="20" w:line="240" w:lineRule="auto"/>
            </w:pPr>
            <w:r/>
            <w:r>
              <w:rPr>
                <w:rFonts w:ascii="Roboto" w:hAnsi="Roboto" w:cs="Roboto" w:eastAsia="Roboto"/>
                <w:b w:val="0"/>
                <w:i w:val="0"/>
                <w:color w:val="1A1A1A"/>
                <w:sz w:val="13"/>
              </w:rPr>
              <w:t>16,91</w:t>
            </w:r>
          </w:p>
        </w:tc>
        <w:tc>
          <w:tcPr>
            <w:shd w:val="clear" w:color="auto" w:fill="F2F6FA"/>
            <w:tcW w:w="291" w:type="pct"/>
          </w:tcPr>
          <w:p>
            <w:pPr>
              <w:spacing w:after="20" w:before="20" w:line="240" w:lineRule="auto"/>
            </w:pPr>
            <w:r/>
            <w:r>
              <w:rPr>
                <w:rFonts w:ascii="Roboto" w:hAnsi="Roboto" w:cs="Roboto" w:eastAsia="Roboto"/>
                <w:b w:val="0"/>
                <w:i w:val="0"/>
                <w:color w:val="1A1A1A"/>
                <w:sz w:val="13"/>
              </w:rPr>
              <w:t>+4,2</w:t>
            </w:r>
          </w:p>
        </w:tc>
        <w:tc>
          <w:tcPr>
            <w:shd w:val="clear" w:color="auto" w:fill="F2F6FA"/>
            <w:tcW w:w="304" w:type="pct"/>
          </w:tcPr>
          <w:p>
            <w:pPr>
              <w:spacing w:after="20" w:before="20" w:line="240" w:lineRule="auto"/>
            </w:pPr>
            <w:r/>
            <w:r>
              <w:rPr>
                <w:rFonts w:ascii="Roboto" w:hAnsi="Roboto" w:cs="Roboto" w:eastAsia="Roboto"/>
                <w:b w:val="0"/>
                <w:i w:val="0"/>
                <w:color w:val="1A1A1A"/>
                <w:sz w:val="13"/>
              </w:rPr>
              <w:t>17,54</w:t>
            </w:r>
          </w:p>
        </w:tc>
        <w:tc>
          <w:tcPr>
            <w:shd w:val="clear" w:color="auto" w:fill="F2F6FA"/>
            <w:tcW w:w="298" w:type="pct"/>
          </w:tcPr>
          <w:p>
            <w:pPr>
              <w:spacing w:after="20" w:before="20" w:line="240" w:lineRule="auto"/>
            </w:pPr>
            <w:r/>
            <w:r>
              <w:rPr>
                <w:rFonts w:ascii="Roboto" w:hAnsi="Roboto" w:cs="Roboto" w:eastAsia="Roboto"/>
                <w:b w:val="0"/>
                <w:i w:val="0"/>
                <w:color w:val="1A1A1A"/>
                <w:sz w:val="13"/>
              </w:rPr>
              <w:t>+8,0</w:t>
            </w:r>
          </w:p>
        </w:tc>
        <w:tc>
          <w:tcPr>
            <w:shd w:val="clear" w:color="auto" w:fill="F2F6FA"/>
            <w:tcW w:w="271" w:type="pct"/>
          </w:tcPr>
          <w:p>
            <w:pPr>
              <w:spacing w:after="20" w:before="20" w:line="240" w:lineRule="auto"/>
            </w:pPr>
            <w:r/>
            <w:r>
              <w:rPr>
                <w:rFonts w:ascii="Roboto" w:hAnsi="Roboto" w:cs="Roboto" w:eastAsia="Roboto"/>
                <w:b w:val="0"/>
                <w:i w:val="0"/>
                <w:color w:val="1A1A1A"/>
                <w:sz w:val="13"/>
              </w:rPr>
              <w:t>0,68</w:t>
            </w:r>
          </w:p>
        </w:tc>
        <w:tc>
          <w:tcPr>
            <w:shd w:val="clear" w:color="auto" w:fill="F2F6FA"/>
            <w:tcW w:w="271" w:type="pct"/>
          </w:tcPr>
          <w:p>
            <w:pPr>
              <w:spacing w:after="20" w:before="20" w:line="240" w:lineRule="auto"/>
            </w:pPr>
            <w:r/>
            <w:r>
              <w:rPr>
                <w:rFonts w:ascii="Roboto" w:hAnsi="Roboto" w:cs="Roboto" w:eastAsia="Roboto"/>
                <w:b w:val="0"/>
                <w:i w:val="0"/>
                <w:color w:val="1A1A1A"/>
                <w:sz w:val="13"/>
              </w:rPr>
              <w:t>1,32</w:t>
            </w:r>
          </w:p>
        </w:tc>
        <w:tc>
          <w:tcPr>
            <w:shd w:val="clear" w:color="auto" w:fill="F2F6FA"/>
            <w:tcW w:w="314" w:type="pct"/>
          </w:tcPr>
          <w:p>
            <w:pPr>
              <w:spacing w:after="20" w:before="20" w:line="240" w:lineRule="auto"/>
            </w:pPr>
            <w:r/>
            <w:r>
              <w:rPr>
                <w:rFonts w:ascii="Roboto" w:hAnsi="Roboto" w:cs="Roboto" w:eastAsia="Roboto"/>
                <w:b w:val="0"/>
                <w:i w:val="0"/>
                <w:color w:val="1A1A1A"/>
                <w:sz w:val="13"/>
              </w:rPr>
              <w:t>+36</w:t>
            </w:r>
          </w:p>
        </w:tc>
        <w:tc>
          <w:tcPr>
            <w:shd w:val="clear" w:color="auto" w:fill="F2F6FA"/>
            <w:tcW w:w="334" w:type="pct"/>
          </w:tcPr>
          <w:p>
            <w:pPr>
              <w:spacing w:after="20" w:before="20" w:line="240" w:lineRule="auto"/>
            </w:pPr>
            <w:r/>
            <w:r>
              <w:rPr>
                <w:rFonts w:ascii="Roboto" w:hAnsi="Roboto" w:cs="Roboto" w:eastAsia="Roboto"/>
                <w:b w:val="0"/>
                <w:i w:val="0"/>
                <w:color w:val="1A1A1A"/>
                <w:sz w:val="13"/>
              </w:rPr>
              <w:t>+323</w:t>
            </w:r>
          </w:p>
        </w:tc>
        <w:tc>
          <w:tcPr>
            <w:shd w:val="clear" w:color="auto" w:fill="F2F6FA"/>
            <w:tcW w:w="335" w:type="pct"/>
          </w:tcPr>
          <w:p>
            <w:pPr>
              <w:spacing w:after="20" w:before="20" w:line="240" w:lineRule="auto"/>
            </w:pPr>
            <w:r/>
            <w:r>
              <w:rPr>
                <w:rFonts w:ascii="Roboto" w:hAnsi="Roboto" w:cs="Roboto" w:eastAsia="Roboto"/>
                <w:b w:val="0"/>
                <w:i w:val="0"/>
                <w:color w:val="1A1A1A"/>
                <w:sz w:val="13"/>
              </w:rPr>
              <w:t>+23</w:t>
            </w:r>
          </w:p>
        </w:tc>
      </w:tr>
      <w:tr>
        <w:tc>
          <w:tcPr>
            <w:tcW w:w="238" w:type="pct"/>
          </w:tcPr>
          <w:p>
            <w:pPr>
              <w:spacing w:after="20" w:before="20" w:line="240" w:lineRule="auto"/>
            </w:pPr>
            <w:r/>
            <w:r>
              <w:rPr>
                <w:rFonts w:ascii="Roboto" w:hAnsi="Roboto" w:cs="Roboto" w:eastAsia="Roboto"/>
                <w:b/>
                <w:i w:val="0"/>
                <w:color w:val="1A1A1A"/>
                <w:sz w:val="13"/>
              </w:rPr>
              <w:t>IDC</w:t>
            </w:r>
          </w:p>
        </w:tc>
        <w:tc>
          <w:tcPr>
            <w:tcW w:w="238" w:type="pct"/>
          </w:tcPr>
          <w:p>
            <w:pPr>
              <w:spacing w:after="20" w:before="20" w:line="240" w:lineRule="auto"/>
            </w:pPr>
            <w:r/>
            <w:r>
              <w:rPr>
                <w:rFonts w:ascii="Roboto" w:hAnsi="Roboto" w:cs="Roboto" w:eastAsia="Roboto"/>
                <w:b w:val="0"/>
                <w:i w:val="0"/>
                <w:color w:val="1A1A1A"/>
                <w:sz w:val="13"/>
              </w:rPr>
              <w:t>B</w:t>
            </w:r>
          </w:p>
        </w:tc>
        <w:tc>
          <w:tcPr>
            <w:tcW w:w="293" w:type="pct"/>
          </w:tcPr>
          <w:p>
            <w:pPr>
              <w:spacing w:after="20" w:before="20" w:line="240" w:lineRule="auto"/>
            </w:pPr>
            <w:r/>
            <w:r>
              <w:rPr>
                <w:rFonts w:ascii="Roboto" w:hAnsi="Roboto" w:cs="Roboto" w:eastAsia="Roboto"/>
                <w:b w:val="0"/>
                <w:i w:val="0"/>
                <w:color w:val="1A1A1A"/>
                <w:sz w:val="13"/>
              </w:rPr>
              <w:t>32,2</w:t>
            </w:r>
          </w:p>
        </w:tc>
        <w:tc>
          <w:tcPr>
            <w:tcW w:w="272" w:type="pct"/>
          </w:tcPr>
          <w:p>
            <w:pPr>
              <w:spacing w:after="20" w:before="20" w:line="240" w:lineRule="auto"/>
            </w:pPr>
            <w:r/>
            <w:r>
              <w:rPr>
                <w:rFonts w:ascii="Roboto" w:hAnsi="Roboto" w:cs="Roboto" w:eastAsia="Roboto"/>
                <w:b w:val="0"/>
                <w:i w:val="0"/>
                <w:color w:val="1A1A1A"/>
                <w:sz w:val="13"/>
              </w:rPr>
              <w:t>35,3</w:t>
            </w:r>
          </w:p>
        </w:tc>
        <w:tc>
          <w:tcPr>
            <w:tcW w:w="321" w:type="pct"/>
          </w:tcPr>
          <w:p>
            <w:pPr>
              <w:spacing w:after="20" w:before="20" w:line="240" w:lineRule="auto"/>
            </w:pPr>
            <w:r/>
            <w:r>
              <w:rPr>
                <w:rFonts w:ascii="Roboto" w:hAnsi="Roboto" w:cs="Roboto" w:eastAsia="Roboto"/>
                <w:b w:val="0"/>
                <w:i w:val="0"/>
                <w:color w:val="1A1A1A"/>
                <w:sz w:val="13"/>
              </w:rPr>
              <w:t>31,07</w:t>
            </w:r>
          </w:p>
        </w:tc>
        <w:tc>
          <w:tcPr>
            <w:tcW w:w="338" w:type="pct"/>
          </w:tcPr>
          <w:p>
            <w:pPr>
              <w:spacing w:after="20" w:before="20" w:line="240" w:lineRule="auto"/>
            </w:pPr>
            <w:r/>
            <w:r>
              <w:rPr>
                <w:rFonts w:ascii="Roboto" w:hAnsi="Roboto" w:cs="Roboto" w:eastAsia="Roboto"/>
                <w:b w:val="0"/>
                <w:i w:val="0"/>
                <w:color w:val="1A1A1A"/>
                <w:sz w:val="13"/>
              </w:rPr>
              <w:t>32,68</w:t>
            </w:r>
          </w:p>
        </w:tc>
        <w:tc>
          <w:tcPr>
            <w:tcW w:w="321" w:type="pct"/>
          </w:tcPr>
          <w:p>
            <w:pPr>
              <w:spacing w:after="20" w:before="20" w:line="240" w:lineRule="auto"/>
            </w:pPr>
            <w:r/>
            <w:r>
              <w:rPr>
                <w:rFonts w:ascii="Roboto" w:hAnsi="Roboto" w:cs="Roboto" w:eastAsia="Roboto"/>
                <w:b w:val="0"/>
                <w:i w:val="0"/>
                <w:color w:val="1A1A1A"/>
                <w:sz w:val="13"/>
              </w:rPr>
              <w:t>29,95</w:t>
            </w:r>
          </w:p>
        </w:tc>
        <w:tc>
          <w:tcPr>
            <w:tcW w:w="257" w:type="pct"/>
          </w:tcPr>
          <w:p>
            <w:pPr>
              <w:spacing w:after="20" w:before="20" w:line="240" w:lineRule="auto"/>
            </w:pPr>
            <w:r/>
            <w:r>
              <w:rPr>
                <w:rFonts w:ascii="Roboto" w:hAnsi="Roboto" w:cs="Roboto" w:eastAsia="Roboto"/>
                <w:b w:val="0"/>
                <w:i w:val="0"/>
                <w:color w:val="1A1A1A"/>
                <w:sz w:val="13"/>
              </w:rPr>
              <w:t>6,1</w:t>
            </w:r>
          </w:p>
        </w:tc>
        <w:tc>
          <w:tcPr>
            <w:tcW w:w="304" w:type="pct"/>
          </w:tcPr>
          <w:p>
            <w:pPr>
              <w:spacing w:after="20" w:before="20" w:line="240" w:lineRule="auto"/>
            </w:pPr>
            <w:r/>
            <w:r>
              <w:rPr>
                <w:rFonts w:ascii="Roboto" w:hAnsi="Roboto" w:cs="Roboto" w:eastAsia="Roboto"/>
                <w:b w:val="0"/>
                <w:i w:val="0"/>
                <w:color w:val="1A1A1A"/>
                <w:sz w:val="13"/>
              </w:rPr>
              <w:t>32,60</w:t>
            </w:r>
          </w:p>
        </w:tc>
        <w:tc>
          <w:tcPr>
            <w:tcW w:w="291" w:type="pct"/>
          </w:tcPr>
          <w:p>
            <w:pPr>
              <w:spacing w:after="20" w:before="20" w:line="240" w:lineRule="auto"/>
            </w:pPr>
            <w:r/>
            <w:r>
              <w:rPr>
                <w:rFonts w:ascii="Roboto" w:hAnsi="Roboto" w:cs="Roboto" w:eastAsia="Roboto"/>
                <w:b w:val="0"/>
                <w:i w:val="0"/>
                <w:color w:val="1A1A1A"/>
                <w:sz w:val="13"/>
              </w:rPr>
              <w:t>+2,3</w:t>
            </w:r>
          </w:p>
        </w:tc>
        <w:tc>
          <w:tcPr>
            <w:tcW w:w="304" w:type="pct"/>
          </w:tcPr>
          <w:p>
            <w:pPr>
              <w:spacing w:after="20" w:before="20" w:line="240" w:lineRule="auto"/>
            </w:pPr>
            <w:r/>
            <w:r>
              <w:rPr>
                <w:rFonts w:ascii="Roboto" w:hAnsi="Roboto" w:cs="Roboto" w:eastAsia="Roboto"/>
                <w:b w:val="0"/>
                <w:i w:val="0"/>
                <w:color w:val="1A1A1A"/>
                <w:sz w:val="13"/>
              </w:rPr>
              <w:t>33,69</w:t>
            </w:r>
          </w:p>
        </w:tc>
        <w:tc>
          <w:tcPr>
            <w:tcW w:w="298" w:type="pct"/>
          </w:tcPr>
          <w:p>
            <w:pPr>
              <w:spacing w:after="20" w:before="20" w:line="240" w:lineRule="auto"/>
            </w:pPr>
            <w:r/>
            <w:r>
              <w:rPr>
                <w:rFonts w:ascii="Roboto" w:hAnsi="Roboto" w:cs="Roboto" w:eastAsia="Roboto"/>
                <w:b w:val="0"/>
                <w:i w:val="0"/>
                <w:color w:val="1A1A1A"/>
                <w:sz w:val="13"/>
              </w:rPr>
              <w:t>+5,7</w:t>
            </w:r>
          </w:p>
        </w:tc>
        <w:tc>
          <w:tcPr>
            <w:tcW w:w="271" w:type="pct"/>
          </w:tcPr>
          <w:p>
            <w:pPr>
              <w:spacing w:after="20" w:before="20" w:line="240" w:lineRule="auto"/>
            </w:pPr>
            <w:r/>
            <w:r>
              <w:rPr>
                <w:rFonts w:ascii="Roboto" w:hAnsi="Roboto" w:cs="Roboto" w:eastAsia="Roboto"/>
                <w:b w:val="0"/>
                <w:i w:val="0"/>
                <w:color w:val="1A1A1A"/>
                <w:sz w:val="13"/>
              </w:rPr>
              <w:t>0,37</w:t>
            </w:r>
          </w:p>
        </w:tc>
        <w:tc>
          <w:tcPr>
            <w:tcW w:w="271" w:type="pct"/>
          </w:tcPr>
          <w:p>
            <w:pPr>
              <w:spacing w:after="20" w:before="20" w:line="240" w:lineRule="auto"/>
            </w:pPr>
            <w:r/>
            <w:r>
              <w:rPr>
                <w:rFonts w:ascii="Roboto" w:hAnsi="Roboto" w:cs="Roboto" w:eastAsia="Roboto"/>
                <w:b w:val="0"/>
                <w:i w:val="0"/>
                <w:color w:val="1A1A1A"/>
                <w:sz w:val="13"/>
              </w:rPr>
              <w:t>0,94</w:t>
            </w:r>
          </w:p>
        </w:tc>
        <w:tc>
          <w:tcPr>
            <w:tcW w:w="314" w:type="pct"/>
          </w:tcPr>
          <w:p>
            <w:pPr>
              <w:spacing w:after="20" w:before="20" w:line="240" w:lineRule="auto"/>
            </w:pPr>
            <w:r/>
            <w:r>
              <w:rPr>
                <w:rFonts w:ascii="Roboto" w:hAnsi="Roboto" w:cs="Roboto" w:eastAsia="Roboto"/>
                <w:b w:val="0"/>
                <w:i w:val="0"/>
                <w:color w:val="1A1A1A"/>
                <w:sz w:val="13"/>
              </w:rPr>
              <w:t>−32</w:t>
            </w:r>
          </w:p>
        </w:tc>
        <w:tc>
          <w:tcPr>
            <w:tcW w:w="334" w:type="pct"/>
          </w:tcPr>
          <w:p>
            <w:pPr>
              <w:spacing w:after="20" w:before="20" w:line="240" w:lineRule="auto"/>
            </w:pPr>
            <w:r/>
            <w:r>
              <w:rPr>
                <w:rFonts w:ascii="Roboto" w:hAnsi="Roboto" w:cs="Roboto" w:eastAsia="Roboto"/>
                <w:b w:val="0"/>
                <w:i w:val="0"/>
                <w:color w:val="1A1A1A"/>
                <w:sz w:val="13"/>
              </w:rPr>
              <w:t>−51</w:t>
            </w:r>
          </w:p>
        </w:tc>
        <w:tc>
          <w:tcPr>
            <w:tcW w:w="335" w:type="pct"/>
          </w:tcPr>
          <w:p>
            <w:pPr>
              <w:spacing w:after="20" w:before="20" w:line="240" w:lineRule="auto"/>
            </w:pPr>
            <w:r/>
            <w:r>
              <w:rPr>
                <w:rFonts w:ascii="Roboto" w:hAnsi="Roboto" w:cs="Roboto" w:eastAsia="Roboto"/>
                <w:b w:val="0"/>
                <w:i w:val="0"/>
                <w:color w:val="1A1A1A"/>
                <w:sz w:val="13"/>
              </w:rPr>
              <w:t>−0,1</w:t>
            </w:r>
          </w:p>
        </w:tc>
      </w:tr>
      <w:tr>
        <w:tc>
          <w:tcPr>
            <w:shd w:val="clear" w:color="auto" w:fill="F2F6FA"/>
            <w:tcW w:w="238" w:type="pct"/>
          </w:tcPr>
          <w:p>
            <w:pPr>
              <w:spacing w:after="20" w:before="20" w:line="240" w:lineRule="auto"/>
            </w:pPr>
            <w:r/>
            <w:r>
              <w:rPr>
                <w:rFonts w:ascii="Roboto" w:hAnsi="Roboto" w:cs="Roboto" w:eastAsia="Roboto"/>
                <w:b/>
                <w:i w:val="0"/>
                <w:color w:val="1A1A1A"/>
                <w:sz w:val="13"/>
              </w:rPr>
              <w:t>MSB</w:t>
            </w:r>
          </w:p>
        </w:tc>
        <w:tc>
          <w:tcPr>
            <w:shd w:val="clear" w:color="auto" w:fill="F2F6FA"/>
            <w:tcW w:w="238" w:type="pct"/>
          </w:tcPr>
          <w:p>
            <w:pPr>
              <w:spacing w:after="20" w:before="20" w:line="240" w:lineRule="auto"/>
            </w:pPr>
            <w:r/>
            <w:r>
              <w:rPr>
                <w:rFonts w:ascii="Roboto" w:hAnsi="Roboto" w:cs="Roboto" w:eastAsia="Roboto"/>
                <w:b w:val="0"/>
                <w:i w:val="0"/>
                <w:color w:val="1A1A1A"/>
                <w:sz w:val="13"/>
              </w:rPr>
              <w:t>B</w:t>
            </w:r>
          </w:p>
        </w:tc>
        <w:tc>
          <w:tcPr>
            <w:shd w:val="clear" w:color="auto" w:fill="F2F6FA"/>
            <w:tcW w:w="293" w:type="pct"/>
          </w:tcPr>
          <w:p>
            <w:pPr>
              <w:spacing w:after="20" w:before="20" w:line="240" w:lineRule="auto"/>
            </w:pPr>
            <w:r/>
            <w:r>
              <w:rPr>
                <w:rFonts w:ascii="Roboto" w:hAnsi="Roboto" w:cs="Roboto" w:eastAsia="Roboto"/>
                <w:b w:val="0"/>
                <w:i w:val="0"/>
                <w:color w:val="1A1A1A"/>
                <w:sz w:val="13"/>
              </w:rPr>
              <w:t>15,9</w:t>
            </w:r>
          </w:p>
        </w:tc>
        <w:tc>
          <w:tcPr>
            <w:shd w:val="clear" w:color="auto" w:fill="F2F6FA"/>
            <w:tcW w:w="272" w:type="pct"/>
          </w:tcPr>
          <w:p>
            <w:pPr>
              <w:spacing w:after="20" w:before="20" w:line="240" w:lineRule="auto"/>
            </w:pPr>
            <w:r/>
            <w:r>
              <w:rPr>
                <w:rFonts w:ascii="Roboto" w:hAnsi="Roboto" w:cs="Roboto" w:eastAsia="Roboto"/>
                <w:b w:val="0"/>
                <w:i w:val="0"/>
                <w:color w:val="1A1A1A"/>
                <w:sz w:val="13"/>
              </w:rPr>
              <w:t>50,2</w:t>
            </w:r>
          </w:p>
        </w:tc>
        <w:tc>
          <w:tcPr>
            <w:shd w:val="clear" w:color="auto" w:fill="F2F6FA"/>
            <w:tcW w:w="321" w:type="pct"/>
          </w:tcPr>
          <w:p>
            <w:pPr>
              <w:spacing w:after="20" w:before="20" w:line="240" w:lineRule="auto"/>
            </w:pPr>
            <w:r/>
            <w:r>
              <w:rPr>
                <w:rFonts w:ascii="Roboto" w:hAnsi="Roboto" w:cs="Roboto" w:eastAsia="Roboto"/>
                <w:b w:val="0"/>
                <w:i w:val="0"/>
                <w:color w:val="1A1A1A"/>
                <w:sz w:val="13"/>
              </w:rPr>
              <w:t>15,34</w:t>
            </w:r>
          </w:p>
        </w:tc>
        <w:tc>
          <w:tcPr>
            <w:shd w:val="clear" w:color="auto" w:fill="F2F6FA"/>
            <w:tcW w:w="338" w:type="pct"/>
          </w:tcPr>
          <w:p>
            <w:pPr>
              <w:spacing w:after="20" w:before="20" w:line="240" w:lineRule="auto"/>
            </w:pPr>
            <w:r/>
            <w:r>
              <w:rPr>
                <w:rFonts w:ascii="Roboto" w:hAnsi="Roboto" w:cs="Roboto" w:eastAsia="Roboto"/>
                <w:b w:val="0"/>
                <w:i w:val="0"/>
                <w:color w:val="1A1A1A"/>
                <w:sz w:val="13"/>
              </w:rPr>
              <w:t>16,14</w:t>
            </w:r>
          </w:p>
        </w:tc>
        <w:tc>
          <w:tcPr>
            <w:shd w:val="clear" w:color="auto" w:fill="F2F6FA"/>
            <w:tcW w:w="321" w:type="pct"/>
          </w:tcPr>
          <w:p>
            <w:pPr>
              <w:spacing w:after="20" w:before="20" w:line="240" w:lineRule="auto"/>
            </w:pPr>
            <w:r/>
            <w:r>
              <w:rPr>
                <w:rFonts w:ascii="Roboto" w:hAnsi="Roboto" w:cs="Roboto" w:eastAsia="Roboto"/>
                <w:b w:val="0"/>
                <w:i w:val="0"/>
                <w:color w:val="1A1A1A"/>
                <w:sz w:val="13"/>
              </w:rPr>
              <w:t>15,12</w:t>
            </w:r>
          </w:p>
        </w:tc>
        <w:tc>
          <w:tcPr>
            <w:shd w:val="clear" w:color="auto" w:fill="F2F6FA"/>
            <w:tcW w:w="257" w:type="pct"/>
          </w:tcPr>
          <w:p>
            <w:pPr>
              <w:spacing w:after="20" w:before="20" w:line="240" w:lineRule="auto"/>
            </w:pPr>
            <w:r/>
            <w:r>
              <w:rPr>
                <w:rFonts w:ascii="Roboto" w:hAnsi="Roboto" w:cs="Roboto" w:eastAsia="Roboto"/>
                <w:b w:val="0"/>
                <w:i w:val="0"/>
                <w:color w:val="1A1A1A"/>
                <w:sz w:val="13"/>
              </w:rPr>
              <w:t>3,9</w:t>
            </w:r>
          </w:p>
        </w:tc>
        <w:tc>
          <w:tcPr>
            <w:shd w:val="clear" w:color="auto" w:fill="F2F6FA"/>
            <w:tcW w:w="304" w:type="pct"/>
          </w:tcPr>
          <w:p>
            <w:pPr>
              <w:spacing w:after="20" w:before="20" w:line="240" w:lineRule="auto"/>
            </w:pPr>
            <w:r/>
            <w:r>
              <w:rPr>
                <w:rFonts w:ascii="Roboto" w:hAnsi="Roboto" w:cs="Roboto" w:eastAsia="Roboto"/>
                <w:b w:val="0"/>
                <w:i w:val="0"/>
                <w:color w:val="1A1A1A"/>
                <w:sz w:val="13"/>
              </w:rPr>
              <w:t>16,09</w:t>
            </w:r>
          </w:p>
        </w:tc>
        <w:tc>
          <w:tcPr>
            <w:shd w:val="clear" w:color="auto" w:fill="F2F6FA"/>
            <w:tcW w:w="291" w:type="pct"/>
          </w:tcPr>
          <w:p>
            <w:pPr>
              <w:spacing w:after="20" w:before="20" w:line="240" w:lineRule="auto"/>
            </w:pPr>
            <w:r/>
            <w:r>
              <w:rPr>
                <w:rFonts w:ascii="Roboto" w:hAnsi="Roboto" w:cs="Roboto" w:eastAsia="Roboto"/>
                <w:b w:val="0"/>
                <w:i w:val="0"/>
                <w:color w:val="1A1A1A"/>
                <w:sz w:val="13"/>
              </w:rPr>
              <w:t>+2,2</w:t>
            </w:r>
          </w:p>
        </w:tc>
        <w:tc>
          <w:tcPr>
            <w:shd w:val="clear" w:color="auto" w:fill="F2F6FA"/>
            <w:tcW w:w="304" w:type="pct"/>
          </w:tcPr>
          <w:p>
            <w:pPr>
              <w:spacing w:after="20" w:before="20" w:line="240" w:lineRule="auto"/>
            </w:pPr>
            <w:r/>
            <w:r>
              <w:rPr>
                <w:rFonts w:ascii="Roboto" w:hAnsi="Roboto" w:cs="Roboto" w:eastAsia="Roboto"/>
                <w:b w:val="0"/>
                <w:i w:val="0"/>
                <w:color w:val="1A1A1A"/>
                <w:sz w:val="13"/>
              </w:rPr>
              <w:t>16,04</w:t>
            </w:r>
          </w:p>
        </w:tc>
        <w:tc>
          <w:tcPr>
            <w:shd w:val="clear" w:color="auto" w:fill="F2F6FA"/>
            <w:tcW w:w="298" w:type="pct"/>
          </w:tcPr>
          <w:p>
            <w:pPr>
              <w:spacing w:after="20" w:before="20" w:line="240" w:lineRule="auto"/>
            </w:pPr>
            <w:r/>
            <w:r>
              <w:rPr>
                <w:rFonts w:ascii="Roboto" w:hAnsi="Roboto" w:cs="Roboto" w:eastAsia="Roboto"/>
                <w:b w:val="0"/>
                <w:i w:val="0"/>
                <w:color w:val="1A1A1A"/>
                <w:sz w:val="13"/>
              </w:rPr>
              <w:t>+1,9</w:t>
            </w:r>
          </w:p>
        </w:tc>
        <w:tc>
          <w:tcPr>
            <w:shd w:val="clear" w:color="auto" w:fill="F2F6FA"/>
            <w:tcW w:w="271" w:type="pct"/>
          </w:tcPr>
          <w:p>
            <w:pPr>
              <w:spacing w:after="20" w:before="20" w:line="240" w:lineRule="auto"/>
            </w:pPr>
            <w:r/>
            <w:r>
              <w:rPr>
                <w:rFonts w:ascii="Roboto" w:hAnsi="Roboto" w:cs="Roboto" w:eastAsia="Roboto"/>
                <w:b w:val="0"/>
                <w:i w:val="0"/>
                <w:color w:val="1A1A1A"/>
                <w:sz w:val="13"/>
              </w:rPr>
              <w:t>0,55</w:t>
            </w:r>
          </w:p>
        </w:tc>
        <w:tc>
          <w:tcPr>
            <w:shd w:val="clear" w:color="auto" w:fill="F2F6FA"/>
            <w:tcW w:w="271" w:type="pct"/>
          </w:tcPr>
          <w:p>
            <w:pPr>
              <w:spacing w:after="20" w:before="20" w:line="240" w:lineRule="auto"/>
            </w:pPr>
            <w:r/>
            <w:r>
              <w:rPr>
                <w:rFonts w:ascii="Roboto" w:hAnsi="Roboto" w:cs="Roboto" w:eastAsia="Roboto"/>
                <w:b w:val="0"/>
                <w:i w:val="0"/>
                <w:color w:val="1A1A1A"/>
                <w:sz w:val="13"/>
              </w:rPr>
              <w:t>0,48</w:t>
            </w:r>
          </w:p>
        </w:tc>
        <w:tc>
          <w:tcPr>
            <w:shd w:val="clear" w:color="auto" w:fill="F2F6FA"/>
            <w:tcW w:w="314" w:type="pct"/>
          </w:tcPr>
          <w:p>
            <w:pPr>
              <w:spacing w:after="20" w:before="20" w:line="240" w:lineRule="auto"/>
            </w:pPr>
            <w:r/>
            <w:r>
              <w:rPr>
                <w:rFonts w:ascii="Roboto" w:hAnsi="Roboto" w:cs="Roboto" w:eastAsia="Roboto"/>
                <w:b w:val="0"/>
                <w:i w:val="0"/>
                <w:color w:val="1A1A1A"/>
                <w:sz w:val="13"/>
              </w:rPr>
              <w:t>−106</w:t>
            </w:r>
          </w:p>
        </w:tc>
        <w:tc>
          <w:tcPr>
            <w:shd w:val="clear" w:color="auto" w:fill="F2F6FA"/>
            <w:tcW w:w="334" w:type="pct"/>
          </w:tcPr>
          <w:p>
            <w:pPr>
              <w:spacing w:after="20" w:before="20" w:line="240" w:lineRule="auto"/>
            </w:pPr>
            <w:r/>
            <w:r>
              <w:rPr>
                <w:rFonts w:ascii="Roboto" w:hAnsi="Roboto" w:cs="Roboto" w:eastAsia="Roboto"/>
                <w:b w:val="0"/>
                <w:i w:val="0"/>
                <w:color w:val="1A1A1A"/>
                <w:sz w:val="13"/>
              </w:rPr>
              <w:t>−80</w:t>
            </w:r>
          </w:p>
        </w:tc>
        <w:tc>
          <w:tcPr>
            <w:shd w:val="clear" w:color="auto" w:fill="F2F6FA"/>
            <w:tcW w:w="335" w:type="pct"/>
          </w:tcPr>
          <w:p>
            <w:pPr>
              <w:spacing w:after="20" w:before="20" w:line="240" w:lineRule="auto"/>
            </w:pPr>
            <w:r/>
            <w:r>
              <w:rPr>
                <w:rFonts w:ascii="Roboto" w:hAnsi="Roboto" w:cs="Roboto" w:eastAsia="Roboto"/>
                <w:b w:val="0"/>
                <w:i w:val="0"/>
                <w:color w:val="1A1A1A"/>
                <w:sz w:val="13"/>
              </w:rPr>
              <w:t>−9</w:t>
            </w:r>
          </w:p>
        </w:tc>
      </w:tr>
      <w:tr>
        <w:tc>
          <w:tcPr>
            <w:tcW w:w="238" w:type="pct"/>
          </w:tcPr>
          <w:p>
            <w:pPr>
              <w:spacing w:after="20" w:before="20" w:line="240" w:lineRule="auto"/>
            </w:pPr>
            <w:r/>
            <w:r>
              <w:rPr>
                <w:rFonts w:ascii="Roboto" w:hAnsi="Roboto" w:cs="Roboto" w:eastAsia="Roboto"/>
                <w:b/>
                <w:i w:val="0"/>
                <w:color w:val="1A1A1A"/>
                <w:sz w:val="13"/>
              </w:rPr>
              <w:t>ACB</w:t>
            </w:r>
          </w:p>
        </w:tc>
        <w:tc>
          <w:tcPr>
            <w:tcW w:w="238" w:type="pct"/>
          </w:tcPr>
          <w:p>
            <w:pPr>
              <w:spacing w:after="20" w:before="20" w:line="240" w:lineRule="auto"/>
            </w:pPr>
            <w:r/>
            <w:r>
              <w:rPr>
                <w:rFonts w:ascii="Roboto" w:hAnsi="Roboto" w:cs="Roboto" w:eastAsia="Roboto"/>
                <w:b w:val="0"/>
                <w:i w:val="0"/>
                <w:color w:val="1A1A1A"/>
                <w:sz w:val="13"/>
              </w:rPr>
              <w:t>B</w:t>
            </w:r>
          </w:p>
        </w:tc>
        <w:tc>
          <w:tcPr>
            <w:tcW w:w="293" w:type="pct"/>
          </w:tcPr>
          <w:p>
            <w:pPr>
              <w:spacing w:after="20" w:before="20" w:line="240" w:lineRule="auto"/>
            </w:pPr>
            <w:r/>
            <w:r>
              <w:rPr>
                <w:rFonts w:ascii="Roboto" w:hAnsi="Roboto" w:cs="Roboto" w:eastAsia="Roboto"/>
                <w:b w:val="0"/>
                <w:i w:val="0"/>
                <w:color w:val="1A1A1A"/>
                <w:sz w:val="13"/>
              </w:rPr>
              <w:t>22,5</w:t>
            </w:r>
          </w:p>
        </w:tc>
        <w:tc>
          <w:tcPr>
            <w:tcW w:w="272" w:type="pct"/>
          </w:tcPr>
          <w:p>
            <w:pPr>
              <w:spacing w:after="20" w:before="20" w:line="240" w:lineRule="auto"/>
            </w:pPr>
            <w:r/>
            <w:r>
              <w:rPr>
                <w:rFonts w:ascii="Roboto" w:hAnsi="Roboto" w:cs="Roboto" w:eastAsia="Roboto"/>
                <w:b w:val="0"/>
                <w:i w:val="0"/>
                <w:color w:val="1A1A1A"/>
                <w:sz w:val="13"/>
              </w:rPr>
              <w:t>49,9</w:t>
            </w:r>
          </w:p>
        </w:tc>
        <w:tc>
          <w:tcPr>
            <w:tcW w:w="321" w:type="pct"/>
          </w:tcPr>
          <w:p>
            <w:pPr>
              <w:spacing w:after="20" w:before="20" w:line="240" w:lineRule="auto"/>
            </w:pPr>
            <w:r/>
            <w:r>
              <w:rPr>
                <w:rFonts w:ascii="Roboto" w:hAnsi="Roboto" w:cs="Roboto" w:eastAsia="Roboto"/>
                <w:b w:val="0"/>
                <w:i w:val="0"/>
                <w:color w:val="1A1A1A"/>
                <w:sz w:val="13"/>
              </w:rPr>
              <w:t>21,71</w:t>
            </w:r>
          </w:p>
        </w:tc>
        <w:tc>
          <w:tcPr>
            <w:tcW w:w="338" w:type="pct"/>
          </w:tcPr>
          <w:p>
            <w:pPr>
              <w:spacing w:after="20" w:before="20" w:line="240" w:lineRule="auto"/>
            </w:pPr>
            <w:r/>
            <w:r>
              <w:rPr>
                <w:rFonts w:ascii="Roboto" w:hAnsi="Roboto" w:cs="Roboto" w:eastAsia="Roboto"/>
                <w:b w:val="0"/>
                <w:i w:val="0"/>
                <w:color w:val="1A1A1A"/>
                <w:sz w:val="13"/>
              </w:rPr>
              <w:t>22,84</w:t>
            </w:r>
          </w:p>
        </w:tc>
        <w:tc>
          <w:tcPr>
            <w:tcW w:w="321" w:type="pct"/>
          </w:tcPr>
          <w:p>
            <w:pPr>
              <w:spacing w:after="20" w:before="20" w:line="240" w:lineRule="auto"/>
            </w:pPr>
            <w:r/>
            <w:r>
              <w:rPr>
                <w:rFonts w:ascii="Roboto" w:hAnsi="Roboto" w:cs="Roboto" w:eastAsia="Roboto"/>
                <w:b w:val="0"/>
                <w:i w:val="0"/>
                <w:color w:val="1A1A1A"/>
                <w:sz w:val="13"/>
              </w:rPr>
              <w:t>21,33</w:t>
            </w:r>
          </w:p>
        </w:tc>
        <w:tc>
          <w:tcPr>
            <w:tcW w:w="257" w:type="pct"/>
          </w:tcPr>
          <w:p>
            <w:pPr>
              <w:spacing w:after="20" w:before="20" w:line="240" w:lineRule="auto"/>
            </w:pPr>
            <w:r/>
            <w:r>
              <w:rPr>
                <w:rFonts w:ascii="Roboto" w:hAnsi="Roboto" w:cs="Roboto" w:eastAsia="Roboto"/>
                <w:b w:val="0"/>
                <w:i w:val="0"/>
                <w:color w:val="1A1A1A"/>
                <w:sz w:val="13"/>
              </w:rPr>
              <w:t>4,3</w:t>
            </w:r>
          </w:p>
        </w:tc>
        <w:tc>
          <w:tcPr>
            <w:tcW w:w="304" w:type="pct"/>
          </w:tcPr>
          <w:p>
            <w:pPr>
              <w:spacing w:after="20" w:before="20" w:line="240" w:lineRule="auto"/>
            </w:pPr>
            <w:r/>
            <w:r>
              <w:rPr>
                <w:rFonts w:ascii="Roboto" w:hAnsi="Roboto" w:cs="Roboto" w:eastAsia="Roboto"/>
                <w:b w:val="0"/>
                <w:i w:val="0"/>
                <w:color w:val="1A1A1A"/>
                <w:sz w:val="13"/>
              </w:rPr>
              <w:t>22,83</w:t>
            </w:r>
          </w:p>
        </w:tc>
        <w:tc>
          <w:tcPr>
            <w:tcW w:w="291" w:type="pct"/>
          </w:tcPr>
          <w:p>
            <w:pPr>
              <w:spacing w:after="20" w:before="20" w:line="240" w:lineRule="auto"/>
            </w:pPr>
            <w:r/>
            <w:r>
              <w:rPr>
                <w:rFonts w:ascii="Roboto" w:hAnsi="Roboto" w:cs="Roboto" w:eastAsia="Roboto"/>
                <w:b w:val="0"/>
                <w:i w:val="0"/>
                <w:color w:val="1A1A1A"/>
                <w:sz w:val="13"/>
              </w:rPr>
              <w:t>+2,5</w:t>
            </w:r>
          </w:p>
        </w:tc>
        <w:tc>
          <w:tcPr>
            <w:tcW w:w="304" w:type="pct"/>
          </w:tcPr>
          <w:p>
            <w:pPr>
              <w:spacing w:after="20" w:before="20" w:line="240" w:lineRule="auto"/>
            </w:pPr>
            <w:r/>
            <w:r>
              <w:rPr>
                <w:rFonts w:ascii="Roboto" w:hAnsi="Roboto" w:cs="Roboto" w:eastAsia="Roboto"/>
                <w:b w:val="0"/>
                <w:i w:val="0"/>
                <w:color w:val="1A1A1A"/>
                <w:sz w:val="13"/>
              </w:rPr>
              <w:t>22,72</w:t>
            </w:r>
          </w:p>
        </w:tc>
        <w:tc>
          <w:tcPr>
            <w:tcW w:w="298" w:type="pct"/>
          </w:tcPr>
          <w:p>
            <w:pPr>
              <w:spacing w:after="20" w:before="20" w:line="240" w:lineRule="auto"/>
            </w:pPr>
            <w:r/>
            <w:r>
              <w:rPr>
                <w:rFonts w:ascii="Roboto" w:hAnsi="Roboto" w:cs="Roboto" w:eastAsia="Roboto"/>
                <w:b w:val="0"/>
                <w:i w:val="0"/>
                <w:color w:val="1A1A1A"/>
                <w:sz w:val="13"/>
              </w:rPr>
              <w:t>+2,0</w:t>
            </w:r>
          </w:p>
        </w:tc>
        <w:tc>
          <w:tcPr>
            <w:tcW w:w="271" w:type="pct"/>
          </w:tcPr>
          <w:p>
            <w:pPr>
              <w:spacing w:after="20" w:before="20" w:line="240" w:lineRule="auto"/>
            </w:pPr>
            <w:r/>
            <w:r>
              <w:rPr>
                <w:rFonts w:ascii="Roboto" w:hAnsi="Roboto" w:cs="Roboto" w:eastAsia="Roboto"/>
                <w:b w:val="0"/>
                <w:i w:val="0"/>
                <w:color w:val="1A1A1A"/>
                <w:sz w:val="13"/>
              </w:rPr>
              <w:t>0,58</w:t>
            </w:r>
          </w:p>
        </w:tc>
        <w:tc>
          <w:tcPr>
            <w:tcW w:w="271" w:type="pct"/>
          </w:tcPr>
          <w:p>
            <w:pPr>
              <w:spacing w:after="20" w:before="20" w:line="240" w:lineRule="auto"/>
            </w:pPr>
            <w:r/>
            <w:r>
              <w:rPr>
                <w:rFonts w:ascii="Roboto" w:hAnsi="Roboto" w:cs="Roboto" w:eastAsia="Roboto"/>
                <w:b w:val="0"/>
                <w:i w:val="0"/>
                <w:color w:val="1A1A1A"/>
                <w:sz w:val="13"/>
              </w:rPr>
              <w:t>0,47</w:t>
            </w:r>
          </w:p>
        </w:tc>
        <w:tc>
          <w:tcPr>
            <w:tcW w:w="314" w:type="pct"/>
          </w:tcPr>
          <w:p>
            <w:pPr>
              <w:spacing w:after="20" w:before="20" w:line="240" w:lineRule="auto"/>
            </w:pPr>
            <w:r/>
            <w:r>
              <w:rPr>
                <w:rFonts w:ascii="Roboto" w:hAnsi="Roboto" w:cs="Roboto" w:eastAsia="Roboto"/>
                <w:b w:val="0"/>
                <w:i w:val="0"/>
                <w:color w:val="1A1A1A"/>
                <w:sz w:val="13"/>
              </w:rPr>
              <w:t>−295</w:t>
            </w:r>
          </w:p>
        </w:tc>
        <w:tc>
          <w:tcPr>
            <w:tcW w:w="334" w:type="pct"/>
          </w:tcPr>
          <w:p>
            <w:pPr>
              <w:spacing w:after="20" w:before="20" w:line="240" w:lineRule="auto"/>
            </w:pPr>
            <w:r/>
            <w:r>
              <w:rPr>
                <w:rFonts w:ascii="Roboto" w:hAnsi="Roboto" w:cs="Roboto" w:eastAsia="Roboto"/>
                <w:b w:val="0"/>
                <w:i w:val="0"/>
                <w:color w:val="1A1A1A"/>
                <w:sz w:val="13"/>
              </w:rPr>
              <w:t>−276</w:t>
            </w:r>
          </w:p>
        </w:tc>
        <w:tc>
          <w:tcPr>
            <w:tcW w:w="335" w:type="pct"/>
          </w:tcPr>
          <w:p>
            <w:pPr>
              <w:spacing w:after="20" w:before="20" w:line="240" w:lineRule="auto"/>
            </w:pPr>
            <w:r/>
            <w:r>
              <w:rPr>
                <w:rFonts w:ascii="Roboto" w:hAnsi="Roboto" w:cs="Roboto" w:eastAsia="Roboto"/>
                <w:b w:val="0"/>
                <w:i w:val="0"/>
                <w:color w:val="1A1A1A"/>
                <w:sz w:val="13"/>
              </w:rPr>
              <w:t>+4</w:t>
            </w:r>
          </w:p>
        </w:tc>
      </w:tr>
      <w:tr>
        <w:tc>
          <w:tcPr>
            <w:shd w:val="clear" w:color="auto" w:fill="F2F6FA"/>
            <w:tcW w:w="238" w:type="pct"/>
          </w:tcPr>
          <w:p>
            <w:pPr>
              <w:spacing w:after="20" w:before="20" w:line="240" w:lineRule="auto"/>
            </w:pPr>
            <w:r/>
            <w:r>
              <w:rPr>
                <w:rFonts w:ascii="Roboto" w:hAnsi="Roboto" w:cs="Roboto" w:eastAsia="Roboto"/>
                <w:b/>
                <w:i w:val="0"/>
                <w:color w:val="1A1A1A"/>
                <w:sz w:val="13"/>
              </w:rPr>
              <w:t>TAL</w:t>
            </w:r>
          </w:p>
        </w:tc>
        <w:tc>
          <w:tcPr>
            <w:shd w:val="clear" w:color="auto" w:fill="F2F6FA"/>
            <w:tcW w:w="238" w:type="pct"/>
          </w:tcPr>
          <w:p>
            <w:pPr>
              <w:spacing w:after="20" w:before="20" w:line="240" w:lineRule="auto"/>
            </w:pPr>
            <w:r/>
            <w:r>
              <w:rPr>
                <w:rFonts w:ascii="Roboto" w:hAnsi="Roboto" w:cs="Roboto" w:eastAsia="Roboto"/>
                <w:b w:val="0"/>
                <w:i w:val="0"/>
                <w:color w:val="1A1A1A"/>
                <w:sz w:val="13"/>
              </w:rPr>
              <w:t>C</w:t>
            </w:r>
          </w:p>
        </w:tc>
        <w:tc>
          <w:tcPr>
            <w:shd w:val="clear" w:color="auto" w:fill="F2F6FA"/>
            <w:tcW w:w="293" w:type="pct"/>
          </w:tcPr>
          <w:p>
            <w:pPr>
              <w:spacing w:after="20" w:before="20" w:line="240" w:lineRule="auto"/>
            </w:pPr>
            <w:r/>
            <w:r>
              <w:rPr>
                <w:rFonts w:ascii="Roboto" w:hAnsi="Roboto" w:cs="Roboto" w:eastAsia="Roboto"/>
                <w:b w:val="0"/>
                <w:i w:val="0"/>
                <w:color w:val="1A1A1A"/>
                <w:sz w:val="13"/>
              </w:rPr>
              <w:t>20,0</w:t>
            </w:r>
          </w:p>
        </w:tc>
        <w:tc>
          <w:tcPr>
            <w:shd w:val="clear" w:color="auto" w:fill="F2F6FA"/>
            <w:tcW w:w="272" w:type="pct"/>
          </w:tcPr>
          <w:p>
            <w:pPr>
              <w:spacing w:after="20" w:before="20" w:line="240" w:lineRule="auto"/>
            </w:pPr>
            <w:r/>
            <w:r>
              <w:rPr>
                <w:rFonts w:ascii="Roboto" w:hAnsi="Roboto" w:cs="Roboto" w:eastAsia="Roboto"/>
                <w:b w:val="0"/>
                <w:i w:val="0"/>
                <w:color w:val="1A1A1A"/>
                <w:sz w:val="13"/>
              </w:rPr>
              <w:t>25,5</w:t>
            </w:r>
          </w:p>
        </w:tc>
        <w:tc>
          <w:tcPr>
            <w:shd w:val="clear" w:color="auto" w:fill="F2F6FA"/>
            <w:tcW w:w="321" w:type="pct"/>
          </w:tcPr>
          <w:p>
            <w:pPr>
              <w:spacing w:after="20" w:before="20" w:line="240" w:lineRule="auto"/>
            </w:pPr>
            <w:r/>
            <w:r>
              <w:rPr>
                <w:rFonts w:ascii="Roboto" w:hAnsi="Roboto" w:cs="Roboto" w:eastAsia="Roboto"/>
                <w:b w:val="0"/>
                <w:i w:val="0"/>
                <w:color w:val="1A1A1A"/>
                <w:sz w:val="13"/>
              </w:rPr>
              <w:t>19,30</w:t>
            </w:r>
          </w:p>
        </w:tc>
        <w:tc>
          <w:tcPr>
            <w:shd w:val="clear" w:color="auto" w:fill="F2F6FA"/>
            <w:tcW w:w="338" w:type="pct"/>
          </w:tcPr>
          <w:p>
            <w:pPr>
              <w:spacing w:after="20" w:before="20" w:line="240" w:lineRule="auto"/>
            </w:pPr>
            <w:r/>
            <w:r>
              <w:rPr>
                <w:rFonts w:ascii="Roboto" w:hAnsi="Roboto" w:cs="Roboto" w:eastAsia="Roboto"/>
                <w:b w:val="0"/>
                <w:i w:val="0"/>
                <w:color w:val="1A1A1A"/>
                <w:sz w:val="13"/>
              </w:rPr>
              <w:t>20,30</w:t>
            </w:r>
          </w:p>
        </w:tc>
        <w:tc>
          <w:tcPr>
            <w:shd w:val="clear" w:color="auto" w:fill="F2F6FA"/>
            <w:tcW w:w="321" w:type="pct"/>
          </w:tcPr>
          <w:p>
            <w:pPr>
              <w:spacing w:after="20" w:before="20" w:line="240" w:lineRule="auto"/>
            </w:pPr>
            <w:r/>
            <w:r>
              <w:rPr>
                <w:rFonts w:ascii="Roboto" w:hAnsi="Roboto" w:cs="Roboto" w:eastAsia="Roboto"/>
                <w:b w:val="0"/>
                <w:i w:val="0"/>
                <w:color w:val="1A1A1A"/>
                <w:sz w:val="13"/>
              </w:rPr>
              <w:t>19,21</w:t>
            </w:r>
          </w:p>
        </w:tc>
        <w:tc>
          <w:tcPr>
            <w:shd w:val="clear" w:color="auto" w:fill="F2F6FA"/>
            <w:tcW w:w="257" w:type="pct"/>
          </w:tcPr>
          <w:p>
            <w:pPr>
              <w:spacing w:after="20" w:before="20" w:line="240" w:lineRule="auto"/>
            </w:pPr>
            <w:r/>
            <w:r>
              <w:rPr>
                <w:rFonts w:ascii="Roboto" w:hAnsi="Roboto" w:cs="Roboto" w:eastAsia="Roboto"/>
                <w:b w:val="0"/>
                <w:i w:val="0"/>
                <w:color w:val="1A1A1A"/>
                <w:sz w:val="13"/>
              </w:rPr>
              <w:t>3,0</w:t>
            </w:r>
          </w:p>
        </w:tc>
        <w:tc>
          <w:tcPr>
            <w:shd w:val="clear" w:color="auto" w:fill="F2F6FA"/>
            <w:tcW w:w="304" w:type="pct"/>
          </w:tcPr>
          <w:p>
            <w:pPr>
              <w:spacing w:after="20" w:before="20" w:line="240" w:lineRule="auto"/>
            </w:pPr>
            <w:r/>
            <w:r>
              <w:rPr>
                <w:rFonts w:ascii="Roboto" w:hAnsi="Roboto" w:cs="Roboto" w:eastAsia="Roboto"/>
                <w:b w:val="0"/>
                <w:i w:val="0"/>
                <w:color w:val="1A1A1A"/>
                <w:sz w:val="13"/>
              </w:rPr>
              <w:t>20,93</w:t>
            </w:r>
          </w:p>
        </w:tc>
        <w:tc>
          <w:tcPr>
            <w:shd w:val="clear" w:color="auto" w:fill="F2F6FA"/>
            <w:tcW w:w="291" w:type="pct"/>
          </w:tcPr>
          <w:p>
            <w:pPr>
              <w:spacing w:after="20" w:before="20" w:line="240" w:lineRule="auto"/>
            </w:pPr>
            <w:r/>
            <w:r>
              <w:rPr>
                <w:rFonts w:ascii="Roboto" w:hAnsi="Roboto" w:cs="Roboto" w:eastAsia="Roboto"/>
                <w:b w:val="0"/>
                <w:i w:val="0"/>
                <w:color w:val="1A1A1A"/>
                <w:sz w:val="13"/>
              </w:rPr>
              <w:t>+5,7</w:t>
            </w:r>
          </w:p>
        </w:tc>
        <w:tc>
          <w:tcPr>
            <w:shd w:val="clear" w:color="auto" w:fill="F2F6FA"/>
            <w:tcW w:w="304" w:type="pct"/>
          </w:tcPr>
          <w:p>
            <w:pPr>
              <w:spacing w:after="20" w:before="20" w:line="240" w:lineRule="auto"/>
            </w:pPr>
            <w:r/>
            <w:r>
              <w:rPr>
                <w:rFonts w:ascii="Roboto" w:hAnsi="Roboto" w:cs="Roboto" w:eastAsia="Roboto"/>
                <w:b w:val="0"/>
                <w:i w:val="0"/>
                <w:color w:val="1A1A1A"/>
                <w:sz w:val="13"/>
              </w:rPr>
              <w:t>22,91</w:t>
            </w:r>
          </w:p>
        </w:tc>
        <w:tc>
          <w:tcPr>
            <w:shd w:val="clear" w:color="auto" w:fill="F2F6FA"/>
            <w:tcW w:w="298" w:type="pct"/>
          </w:tcPr>
          <w:p>
            <w:pPr>
              <w:spacing w:after="20" w:before="20" w:line="240" w:lineRule="auto"/>
            </w:pPr>
            <w:r/>
            <w:r>
              <w:rPr>
                <w:rFonts w:ascii="Roboto" w:hAnsi="Roboto" w:cs="Roboto" w:eastAsia="Roboto"/>
                <w:b w:val="0"/>
                <w:i w:val="0"/>
                <w:color w:val="1A1A1A"/>
                <w:sz w:val="13"/>
              </w:rPr>
              <w:t>+15,7</w:t>
            </w:r>
          </w:p>
        </w:tc>
        <w:tc>
          <w:tcPr>
            <w:shd w:val="clear" w:color="auto" w:fill="F2F6FA"/>
            <w:tcW w:w="271" w:type="pct"/>
          </w:tcPr>
          <w:p>
            <w:pPr>
              <w:spacing w:after="20" w:before="20" w:line="240" w:lineRule="auto"/>
            </w:pPr>
            <w:r/>
            <w:r>
              <w:rPr>
                <w:rFonts w:ascii="Roboto" w:hAnsi="Roboto" w:cs="Roboto" w:eastAsia="Roboto"/>
                <w:b w:val="0"/>
                <w:i w:val="0"/>
                <w:color w:val="1A1A1A"/>
                <w:sz w:val="13"/>
              </w:rPr>
              <w:t>1,90</w:t>
            </w:r>
          </w:p>
        </w:tc>
        <w:tc>
          <w:tcPr>
            <w:shd w:val="clear" w:color="auto" w:fill="F2F6FA"/>
            <w:tcW w:w="271" w:type="pct"/>
          </w:tcPr>
          <w:p>
            <w:pPr>
              <w:spacing w:after="20" w:before="20" w:line="240" w:lineRule="auto"/>
            </w:pPr>
            <w:r/>
            <w:r>
              <w:rPr>
                <w:rFonts w:ascii="Roboto" w:hAnsi="Roboto" w:cs="Roboto" w:eastAsia="Roboto"/>
                <w:b w:val="0"/>
                <w:i w:val="0"/>
                <w:color w:val="1A1A1A"/>
                <w:sz w:val="13"/>
              </w:rPr>
              <w:t>5,24</w:t>
            </w:r>
          </w:p>
        </w:tc>
        <w:tc>
          <w:tcPr>
            <w:shd w:val="clear" w:color="auto" w:fill="F2F6FA"/>
            <w:tcW w:w="314" w:type="pct"/>
          </w:tcPr>
          <w:p>
            <w:pPr>
              <w:spacing w:after="20" w:before="20" w:line="240" w:lineRule="auto"/>
            </w:pPr>
            <w:r/>
            <w:r>
              <w:rPr>
                <w:rFonts w:ascii="Roboto" w:hAnsi="Roboto" w:cs="Roboto" w:eastAsia="Roboto"/>
                <w:b w:val="0"/>
                <w:i w:val="0"/>
                <w:color w:val="1A1A1A"/>
                <w:sz w:val="13"/>
              </w:rPr>
              <w:t>−8</w:t>
            </w:r>
          </w:p>
        </w:tc>
        <w:tc>
          <w:tcPr>
            <w:shd w:val="clear" w:color="auto" w:fill="F2F6FA"/>
            <w:tcW w:w="334" w:type="pct"/>
          </w:tcPr>
          <w:p>
            <w:pPr>
              <w:spacing w:after="20" w:before="20" w:line="240" w:lineRule="auto"/>
            </w:pPr>
            <w:r/>
            <w:r>
              <w:rPr>
                <w:rFonts w:ascii="Roboto" w:hAnsi="Roboto" w:cs="Roboto" w:eastAsia="Roboto"/>
                <w:b w:val="0"/>
                <w:i w:val="0"/>
                <w:color w:val="1A1A1A"/>
                <w:sz w:val="13"/>
              </w:rPr>
              <w:t>−14</w:t>
            </w:r>
          </w:p>
        </w:tc>
        <w:tc>
          <w:tcPr>
            <w:shd w:val="clear" w:color="auto" w:fill="F2F6FA"/>
            <w:tcW w:w="335" w:type="pct"/>
          </w:tcPr>
          <w:p>
            <w:pPr>
              <w:spacing w:after="20" w:before="20" w:line="240" w:lineRule="auto"/>
            </w:pPr>
            <w:r/>
            <w:r>
              <w:rPr>
                <w:rFonts w:ascii="Roboto" w:hAnsi="Roboto" w:cs="Roboto" w:eastAsia="Roboto"/>
                <w:b w:val="0"/>
                <w:i w:val="0"/>
                <w:color w:val="1A1A1A"/>
                <w:sz w:val="13"/>
              </w:rPr>
              <w:t>0</w:t>
            </w:r>
          </w:p>
        </w:tc>
      </w:tr>
      <w:tr>
        <w:tc>
          <w:tcPr>
            <w:tcW w:w="238" w:type="pct"/>
          </w:tcPr>
          <w:p>
            <w:pPr>
              <w:spacing w:after="20" w:before="20" w:line="240" w:lineRule="auto"/>
            </w:pPr>
            <w:r/>
            <w:r>
              <w:rPr>
                <w:rFonts w:ascii="Roboto" w:hAnsi="Roboto" w:cs="Roboto" w:eastAsia="Roboto"/>
                <w:b/>
                <w:i w:val="0"/>
                <w:color w:val="1A1A1A"/>
                <w:sz w:val="13"/>
              </w:rPr>
              <w:t>CTG</w:t>
            </w:r>
          </w:p>
        </w:tc>
        <w:tc>
          <w:tcPr>
            <w:tcW w:w="238" w:type="pct"/>
          </w:tcPr>
          <w:p>
            <w:pPr>
              <w:spacing w:after="20" w:before="20" w:line="240" w:lineRule="auto"/>
            </w:pPr>
            <w:r/>
            <w:r>
              <w:rPr>
                <w:rFonts w:ascii="Roboto" w:hAnsi="Roboto" w:cs="Roboto" w:eastAsia="Roboto"/>
                <w:b w:val="0"/>
                <w:i w:val="0"/>
                <w:color w:val="1A1A1A"/>
                <w:sz w:val="13"/>
              </w:rPr>
              <w:t>C</w:t>
            </w:r>
          </w:p>
        </w:tc>
        <w:tc>
          <w:tcPr>
            <w:tcW w:w="293" w:type="pct"/>
          </w:tcPr>
          <w:p>
            <w:pPr>
              <w:spacing w:after="20" w:before="20" w:line="240" w:lineRule="auto"/>
            </w:pPr>
            <w:r/>
            <w:r>
              <w:rPr>
                <w:rFonts w:ascii="Roboto" w:hAnsi="Roboto" w:cs="Roboto" w:eastAsia="Roboto"/>
                <w:b w:val="0"/>
                <w:i w:val="0"/>
                <w:color w:val="1A1A1A"/>
                <w:sz w:val="13"/>
              </w:rPr>
              <w:t>29,0</w:t>
            </w:r>
          </w:p>
        </w:tc>
        <w:tc>
          <w:tcPr>
            <w:tcW w:w="272" w:type="pct"/>
          </w:tcPr>
          <w:p>
            <w:pPr>
              <w:spacing w:after="20" w:before="20" w:line="240" w:lineRule="auto"/>
            </w:pPr>
            <w:r/>
            <w:r>
              <w:rPr>
                <w:rFonts w:ascii="Roboto" w:hAnsi="Roboto" w:cs="Roboto" w:eastAsia="Roboto"/>
                <w:b w:val="0"/>
                <w:i w:val="0"/>
                <w:color w:val="1A1A1A"/>
                <w:sz w:val="13"/>
              </w:rPr>
              <w:t>19,5</w:t>
            </w:r>
          </w:p>
        </w:tc>
        <w:tc>
          <w:tcPr>
            <w:tcW w:w="321" w:type="pct"/>
          </w:tcPr>
          <w:p>
            <w:pPr>
              <w:spacing w:after="20" w:before="20" w:line="240" w:lineRule="auto"/>
            </w:pPr>
            <w:r/>
            <w:r>
              <w:rPr>
                <w:rFonts w:ascii="Roboto" w:hAnsi="Roboto" w:cs="Roboto" w:eastAsia="Roboto"/>
                <w:b w:val="0"/>
                <w:i w:val="0"/>
                <w:color w:val="1A1A1A"/>
                <w:sz w:val="13"/>
              </w:rPr>
              <w:t>27,98</w:t>
            </w:r>
          </w:p>
        </w:tc>
        <w:tc>
          <w:tcPr>
            <w:tcW w:w="338" w:type="pct"/>
          </w:tcPr>
          <w:p>
            <w:pPr>
              <w:spacing w:after="20" w:before="20" w:line="240" w:lineRule="auto"/>
            </w:pPr>
            <w:r/>
            <w:r>
              <w:rPr>
                <w:rFonts w:ascii="Roboto" w:hAnsi="Roboto" w:cs="Roboto" w:eastAsia="Roboto"/>
                <w:b w:val="0"/>
                <w:i w:val="0"/>
                <w:color w:val="1A1A1A"/>
                <w:sz w:val="13"/>
              </w:rPr>
              <w:t>29,43</w:t>
            </w:r>
          </w:p>
        </w:tc>
        <w:tc>
          <w:tcPr>
            <w:tcW w:w="321" w:type="pct"/>
          </w:tcPr>
          <w:p>
            <w:pPr>
              <w:spacing w:after="20" w:before="20" w:line="240" w:lineRule="auto"/>
            </w:pPr>
            <w:r/>
            <w:r>
              <w:rPr>
                <w:rFonts w:ascii="Roboto" w:hAnsi="Roboto" w:cs="Roboto" w:eastAsia="Roboto"/>
                <w:b w:val="0"/>
                <w:i w:val="0"/>
                <w:color w:val="1A1A1A"/>
                <w:sz w:val="13"/>
              </w:rPr>
              <w:t>27,97</w:t>
            </w:r>
          </w:p>
        </w:tc>
        <w:tc>
          <w:tcPr>
            <w:tcW w:w="257" w:type="pct"/>
          </w:tcPr>
          <w:p>
            <w:pPr>
              <w:spacing w:after="20" w:before="20" w:line="240" w:lineRule="auto"/>
            </w:pPr>
            <w:r/>
            <w:r>
              <w:rPr>
                <w:rFonts w:ascii="Roboto" w:hAnsi="Roboto" w:cs="Roboto" w:eastAsia="Roboto"/>
                <w:b w:val="0"/>
                <w:i w:val="0"/>
                <w:color w:val="1A1A1A"/>
                <w:sz w:val="13"/>
              </w:rPr>
              <w:t>2,6</w:t>
            </w:r>
          </w:p>
        </w:tc>
        <w:tc>
          <w:tcPr>
            <w:tcW w:w="304" w:type="pct"/>
          </w:tcPr>
          <w:p>
            <w:pPr>
              <w:spacing w:after="20" w:before="20" w:line="240" w:lineRule="auto"/>
            </w:pPr>
            <w:r/>
            <w:r>
              <w:rPr>
                <w:rFonts w:ascii="Roboto" w:hAnsi="Roboto" w:cs="Roboto" w:eastAsia="Roboto"/>
                <w:b w:val="0"/>
                <w:i w:val="0"/>
                <w:color w:val="1A1A1A"/>
                <w:sz w:val="13"/>
              </w:rPr>
              <w:t>30,08</w:t>
            </w:r>
          </w:p>
        </w:tc>
        <w:tc>
          <w:tcPr>
            <w:tcW w:w="291" w:type="pct"/>
          </w:tcPr>
          <w:p>
            <w:pPr>
              <w:spacing w:after="20" w:before="20" w:line="240" w:lineRule="auto"/>
            </w:pPr>
            <w:r/>
            <w:r>
              <w:rPr>
                <w:rFonts w:ascii="Roboto" w:hAnsi="Roboto" w:cs="Roboto" w:eastAsia="Roboto"/>
                <w:b w:val="0"/>
                <w:i w:val="0"/>
                <w:color w:val="1A1A1A"/>
                <w:sz w:val="13"/>
              </w:rPr>
              <w:t>+4,8</w:t>
            </w:r>
          </w:p>
        </w:tc>
        <w:tc>
          <w:tcPr>
            <w:tcW w:w="304" w:type="pct"/>
          </w:tcPr>
          <w:p>
            <w:pPr>
              <w:spacing w:after="20" w:before="20" w:line="240" w:lineRule="auto"/>
            </w:pPr>
            <w:r/>
            <w:r>
              <w:rPr>
                <w:rFonts w:ascii="Roboto" w:hAnsi="Roboto" w:cs="Roboto" w:eastAsia="Roboto"/>
                <w:b w:val="0"/>
                <w:i w:val="0"/>
                <w:color w:val="1A1A1A"/>
                <w:sz w:val="13"/>
              </w:rPr>
              <w:t>31,72</w:t>
            </w:r>
          </w:p>
        </w:tc>
        <w:tc>
          <w:tcPr>
            <w:tcW w:w="298" w:type="pct"/>
          </w:tcPr>
          <w:p>
            <w:pPr>
              <w:spacing w:after="20" w:before="20" w:line="240" w:lineRule="auto"/>
            </w:pPr>
            <w:r/>
            <w:r>
              <w:rPr>
                <w:rFonts w:ascii="Roboto" w:hAnsi="Roboto" w:cs="Roboto" w:eastAsia="Roboto"/>
                <w:b w:val="0"/>
                <w:i w:val="0"/>
                <w:color w:val="1A1A1A"/>
                <w:sz w:val="13"/>
              </w:rPr>
              <w:t>+10,5</w:t>
            </w:r>
          </w:p>
        </w:tc>
        <w:tc>
          <w:tcPr>
            <w:tcW w:w="271" w:type="pct"/>
          </w:tcPr>
          <w:p>
            <w:pPr>
              <w:spacing w:after="20" w:before="20" w:line="240" w:lineRule="auto"/>
            </w:pPr>
            <w:r/>
            <w:r>
              <w:rPr>
                <w:rFonts w:ascii="Roboto" w:hAnsi="Roboto" w:cs="Roboto" w:eastAsia="Roboto"/>
                <w:b w:val="0"/>
                <w:i w:val="0"/>
                <w:color w:val="1A1A1A"/>
                <w:sz w:val="13"/>
              </w:rPr>
              <w:t>1,86</w:t>
            </w:r>
          </w:p>
        </w:tc>
        <w:tc>
          <w:tcPr>
            <w:tcW w:w="271" w:type="pct"/>
          </w:tcPr>
          <w:p>
            <w:pPr>
              <w:spacing w:after="20" w:before="20" w:line="240" w:lineRule="auto"/>
            </w:pPr>
            <w:r/>
            <w:r>
              <w:rPr>
                <w:rFonts w:ascii="Roboto" w:hAnsi="Roboto" w:cs="Roboto" w:eastAsia="Roboto"/>
                <w:b w:val="0"/>
                <w:i w:val="0"/>
                <w:color w:val="1A1A1A"/>
                <w:sz w:val="13"/>
              </w:rPr>
              <w:t>4,08</w:t>
            </w:r>
          </w:p>
        </w:tc>
        <w:tc>
          <w:tcPr>
            <w:tcW w:w="314" w:type="pct"/>
          </w:tcPr>
          <w:p>
            <w:pPr>
              <w:spacing w:after="20" w:before="20" w:line="240" w:lineRule="auto"/>
            </w:pPr>
            <w:r/>
            <w:r>
              <w:rPr>
                <w:rFonts w:ascii="Roboto" w:hAnsi="Roboto" w:cs="Roboto" w:eastAsia="Roboto"/>
                <w:b w:val="0"/>
                <w:i w:val="0"/>
                <w:color w:val="1A1A1A"/>
                <w:sz w:val="13"/>
              </w:rPr>
              <w:t>−27</w:t>
            </w:r>
          </w:p>
        </w:tc>
        <w:tc>
          <w:tcPr>
            <w:tcW w:w="334" w:type="pct"/>
          </w:tcPr>
          <w:p>
            <w:pPr>
              <w:spacing w:after="20" w:before="20" w:line="240" w:lineRule="auto"/>
            </w:pPr>
            <w:r/>
            <w:r>
              <w:rPr>
                <w:rFonts w:ascii="Roboto" w:hAnsi="Roboto" w:cs="Roboto" w:eastAsia="Roboto"/>
                <w:b w:val="0"/>
                <w:i w:val="0"/>
                <w:color w:val="1A1A1A"/>
                <w:sz w:val="13"/>
              </w:rPr>
              <w:t>−474</w:t>
            </w:r>
          </w:p>
        </w:tc>
        <w:tc>
          <w:tcPr>
            <w:tcW w:w="335" w:type="pct"/>
          </w:tcPr>
          <w:p>
            <w:pPr>
              <w:spacing w:after="20" w:before="20" w:line="240" w:lineRule="auto"/>
            </w:pPr>
            <w:r/>
            <w:r>
              <w:rPr>
                <w:rFonts w:ascii="Roboto" w:hAnsi="Roboto" w:cs="Roboto" w:eastAsia="Roboto"/>
                <w:b w:val="0"/>
                <w:i w:val="0"/>
                <w:color w:val="1A1A1A"/>
                <w:sz w:val="13"/>
              </w:rPr>
              <w:t>−17</w:t>
            </w:r>
          </w:p>
        </w:tc>
      </w:tr>
      <w:tr>
        <w:tc>
          <w:tcPr>
            <w:shd w:val="clear" w:color="auto" w:fill="F2F6FA"/>
            <w:tcW w:w="238" w:type="pct"/>
          </w:tcPr>
          <w:p>
            <w:pPr>
              <w:spacing w:after="20" w:before="20" w:line="240" w:lineRule="auto"/>
            </w:pPr>
            <w:r/>
            <w:r>
              <w:rPr>
                <w:rFonts w:ascii="Roboto" w:hAnsi="Roboto" w:cs="Roboto" w:eastAsia="Roboto"/>
                <w:b/>
                <w:i w:val="0"/>
                <w:color w:val="1A1A1A"/>
                <w:sz w:val="13"/>
              </w:rPr>
              <w:t>SHB</w:t>
            </w:r>
          </w:p>
        </w:tc>
        <w:tc>
          <w:tcPr>
            <w:shd w:val="clear" w:color="auto" w:fill="F2F6FA"/>
            <w:tcW w:w="238" w:type="pct"/>
          </w:tcPr>
          <w:p>
            <w:pPr>
              <w:spacing w:after="20" w:before="20" w:line="240" w:lineRule="auto"/>
            </w:pPr>
            <w:r/>
            <w:r>
              <w:rPr>
                <w:rFonts w:ascii="Roboto" w:hAnsi="Roboto" w:cs="Roboto" w:eastAsia="Roboto"/>
                <w:b w:val="0"/>
                <w:i w:val="0"/>
                <w:color w:val="1A1A1A"/>
                <w:sz w:val="13"/>
              </w:rPr>
              <w:t>C</w:t>
            </w:r>
          </w:p>
        </w:tc>
        <w:tc>
          <w:tcPr>
            <w:shd w:val="clear" w:color="auto" w:fill="F2F6FA"/>
            <w:tcW w:w="293" w:type="pct"/>
          </w:tcPr>
          <w:p>
            <w:pPr>
              <w:spacing w:after="20" w:before="20" w:line="240" w:lineRule="auto"/>
            </w:pPr>
            <w:r/>
            <w:r>
              <w:rPr>
                <w:rFonts w:ascii="Roboto" w:hAnsi="Roboto" w:cs="Roboto" w:eastAsia="Roboto"/>
                <w:b w:val="0"/>
                <w:i w:val="0"/>
                <w:color w:val="1A1A1A"/>
                <w:sz w:val="13"/>
              </w:rPr>
              <w:t>11,4</w:t>
            </w:r>
          </w:p>
        </w:tc>
        <w:tc>
          <w:tcPr>
            <w:shd w:val="clear" w:color="auto" w:fill="F2F6FA"/>
            <w:tcW w:w="272" w:type="pct"/>
          </w:tcPr>
          <w:p>
            <w:pPr>
              <w:spacing w:after="20" w:before="20" w:line="240" w:lineRule="auto"/>
            </w:pPr>
            <w:r/>
            <w:r>
              <w:rPr>
                <w:rFonts w:ascii="Roboto" w:hAnsi="Roboto" w:cs="Roboto" w:eastAsia="Roboto"/>
                <w:b w:val="0"/>
                <w:i w:val="0"/>
                <w:color w:val="1A1A1A"/>
                <w:sz w:val="13"/>
              </w:rPr>
              <w:t>19,3</w:t>
            </w:r>
          </w:p>
        </w:tc>
        <w:tc>
          <w:tcPr>
            <w:shd w:val="clear" w:color="auto" w:fill="F2F6FA"/>
            <w:tcW w:w="321" w:type="pct"/>
          </w:tcPr>
          <w:p>
            <w:pPr>
              <w:spacing w:after="20" w:before="20" w:line="240" w:lineRule="auto"/>
            </w:pPr>
            <w:r/>
            <w:r>
              <w:rPr>
                <w:rFonts w:ascii="Roboto" w:hAnsi="Roboto" w:cs="Roboto" w:eastAsia="Roboto"/>
                <w:b w:val="0"/>
                <w:i w:val="0"/>
                <w:color w:val="1A1A1A"/>
                <w:sz w:val="13"/>
              </w:rPr>
              <w:t>11,00</w:t>
            </w:r>
          </w:p>
        </w:tc>
        <w:tc>
          <w:tcPr>
            <w:shd w:val="clear" w:color="auto" w:fill="F2F6FA"/>
            <w:tcW w:w="338" w:type="pct"/>
          </w:tcPr>
          <w:p>
            <w:pPr>
              <w:spacing w:after="20" w:before="20" w:line="240" w:lineRule="auto"/>
            </w:pPr>
            <w:r/>
            <w:r>
              <w:rPr>
                <w:rFonts w:ascii="Roboto" w:hAnsi="Roboto" w:cs="Roboto" w:eastAsia="Roboto"/>
                <w:b w:val="0"/>
                <w:i w:val="0"/>
                <w:color w:val="1A1A1A"/>
                <w:sz w:val="13"/>
              </w:rPr>
              <w:t>11,57</w:t>
            </w:r>
          </w:p>
        </w:tc>
        <w:tc>
          <w:tcPr>
            <w:shd w:val="clear" w:color="auto" w:fill="F2F6FA"/>
            <w:tcW w:w="321" w:type="pct"/>
          </w:tcPr>
          <w:p>
            <w:pPr>
              <w:spacing w:after="20" w:before="20" w:line="240" w:lineRule="auto"/>
            </w:pPr>
            <w:r/>
            <w:r>
              <w:rPr>
                <w:rFonts w:ascii="Roboto" w:hAnsi="Roboto" w:cs="Roboto" w:eastAsia="Roboto"/>
                <w:b w:val="0"/>
                <w:i w:val="0"/>
                <w:color w:val="1A1A1A"/>
                <w:sz w:val="13"/>
              </w:rPr>
              <w:t>10,93</w:t>
            </w:r>
          </w:p>
        </w:tc>
        <w:tc>
          <w:tcPr>
            <w:shd w:val="clear" w:color="auto" w:fill="F2F6FA"/>
            <w:tcW w:w="257" w:type="pct"/>
          </w:tcPr>
          <w:p>
            <w:pPr>
              <w:spacing w:after="20" w:before="20" w:line="240" w:lineRule="auto"/>
            </w:pPr>
            <w:r/>
            <w:r>
              <w:rPr>
                <w:rFonts w:ascii="Roboto" w:hAnsi="Roboto" w:cs="Roboto" w:eastAsia="Roboto"/>
                <w:b w:val="0"/>
                <w:i w:val="0"/>
                <w:color w:val="1A1A1A"/>
                <w:sz w:val="13"/>
              </w:rPr>
              <w:t>3,1</w:t>
            </w:r>
          </w:p>
        </w:tc>
        <w:tc>
          <w:tcPr>
            <w:shd w:val="clear" w:color="auto" w:fill="F2F6FA"/>
            <w:tcW w:w="304" w:type="pct"/>
          </w:tcPr>
          <w:p>
            <w:pPr>
              <w:spacing w:after="20" w:before="20" w:line="240" w:lineRule="auto"/>
            </w:pPr>
            <w:r/>
            <w:r>
              <w:rPr>
                <w:rFonts w:ascii="Roboto" w:hAnsi="Roboto" w:cs="Roboto" w:eastAsia="Roboto"/>
                <w:b w:val="0"/>
                <w:i w:val="0"/>
                <w:color w:val="1A1A1A"/>
                <w:sz w:val="13"/>
              </w:rPr>
              <w:t>11,99</w:t>
            </w:r>
          </w:p>
        </w:tc>
        <w:tc>
          <w:tcPr>
            <w:shd w:val="clear" w:color="auto" w:fill="F2F6FA"/>
            <w:tcW w:w="291" w:type="pct"/>
          </w:tcPr>
          <w:p>
            <w:pPr>
              <w:spacing w:after="20" w:before="20" w:line="240" w:lineRule="auto"/>
            </w:pPr>
            <w:r/>
            <w:r>
              <w:rPr>
                <w:rFonts w:ascii="Roboto" w:hAnsi="Roboto" w:cs="Roboto" w:eastAsia="Roboto"/>
                <w:b w:val="0"/>
                <w:i w:val="0"/>
                <w:color w:val="1A1A1A"/>
                <w:sz w:val="13"/>
              </w:rPr>
              <w:t>+6,2</w:t>
            </w:r>
          </w:p>
        </w:tc>
        <w:tc>
          <w:tcPr>
            <w:shd w:val="clear" w:color="auto" w:fill="F2F6FA"/>
            <w:tcW w:w="304" w:type="pct"/>
          </w:tcPr>
          <w:p>
            <w:pPr>
              <w:spacing w:after="20" w:before="20" w:line="240" w:lineRule="auto"/>
            </w:pPr>
            <w:r/>
            <w:r>
              <w:rPr>
                <w:rFonts w:ascii="Roboto" w:hAnsi="Roboto" w:cs="Roboto" w:eastAsia="Roboto"/>
                <w:b w:val="0"/>
                <w:i w:val="0"/>
                <w:color w:val="1A1A1A"/>
                <w:sz w:val="13"/>
              </w:rPr>
              <w:t>12,65</w:t>
            </w:r>
          </w:p>
        </w:tc>
        <w:tc>
          <w:tcPr>
            <w:shd w:val="clear" w:color="auto" w:fill="F2F6FA"/>
            <w:tcW w:w="298" w:type="pct"/>
          </w:tcPr>
          <w:p>
            <w:pPr>
              <w:spacing w:after="20" w:before="20" w:line="240" w:lineRule="auto"/>
            </w:pPr>
            <w:r/>
            <w:r>
              <w:rPr>
                <w:rFonts w:ascii="Roboto" w:hAnsi="Roboto" w:cs="Roboto" w:eastAsia="Roboto"/>
                <w:b w:val="0"/>
                <w:i w:val="0"/>
                <w:color w:val="1A1A1A"/>
                <w:sz w:val="13"/>
              </w:rPr>
              <w:t>+12,1</w:t>
            </w:r>
          </w:p>
        </w:tc>
        <w:tc>
          <w:tcPr>
            <w:shd w:val="clear" w:color="auto" w:fill="F2F6FA"/>
            <w:tcW w:w="271" w:type="pct"/>
          </w:tcPr>
          <w:p>
            <w:pPr>
              <w:spacing w:after="20" w:before="20" w:line="240" w:lineRule="auto"/>
            </w:pPr>
            <w:r/>
            <w:r>
              <w:rPr>
                <w:rFonts w:ascii="Roboto" w:hAnsi="Roboto" w:cs="Roboto" w:eastAsia="Roboto"/>
                <w:b w:val="0"/>
                <w:i w:val="0"/>
                <w:color w:val="1A1A1A"/>
                <w:sz w:val="13"/>
              </w:rPr>
              <w:t>2,00</w:t>
            </w:r>
          </w:p>
        </w:tc>
        <w:tc>
          <w:tcPr>
            <w:shd w:val="clear" w:color="auto" w:fill="F2F6FA"/>
            <w:tcW w:w="271" w:type="pct"/>
          </w:tcPr>
          <w:p>
            <w:pPr>
              <w:spacing w:after="20" w:before="20" w:line="240" w:lineRule="auto"/>
            </w:pPr>
            <w:r/>
            <w:r>
              <w:rPr>
                <w:rFonts w:ascii="Roboto" w:hAnsi="Roboto" w:cs="Roboto" w:eastAsia="Roboto"/>
                <w:b w:val="0"/>
                <w:i w:val="0"/>
                <w:color w:val="1A1A1A"/>
                <w:sz w:val="13"/>
              </w:rPr>
              <w:t>3,87</w:t>
            </w:r>
          </w:p>
        </w:tc>
        <w:tc>
          <w:tcPr>
            <w:shd w:val="clear" w:color="auto" w:fill="F2F6FA"/>
            <w:tcW w:w="314" w:type="pct"/>
          </w:tcPr>
          <w:p>
            <w:pPr>
              <w:spacing w:after="20" w:before="20" w:line="240" w:lineRule="auto"/>
            </w:pPr>
            <w:r/>
            <w:r>
              <w:rPr>
                <w:rFonts w:ascii="Roboto" w:hAnsi="Roboto" w:cs="Roboto" w:eastAsia="Roboto"/>
                <w:b w:val="0"/>
                <w:i w:val="0"/>
                <w:color w:val="1A1A1A"/>
                <w:sz w:val="13"/>
              </w:rPr>
              <w:t>+46</w:t>
            </w:r>
          </w:p>
        </w:tc>
        <w:tc>
          <w:tcPr>
            <w:shd w:val="clear" w:color="auto" w:fill="F2F6FA"/>
            <w:tcW w:w="334" w:type="pct"/>
          </w:tcPr>
          <w:p>
            <w:pPr>
              <w:spacing w:after="20" w:before="20" w:line="240" w:lineRule="auto"/>
            </w:pPr>
            <w:r/>
            <w:r>
              <w:rPr>
                <w:rFonts w:ascii="Roboto" w:hAnsi="Roboto" w:cs="Roboto" w:eastAsia="Roboto"/>
                <w:b w:val="0"/>
                <w:i w:val="0"/>
                <w:color w:val="1A1A1A"/>
                <w:sz w:val="13"/>
              </w:rPr>
              <w:t>−10</w:t>
            </w:r>
          </w:p>
        </w:tc>
        <w:tc>
          <w:tcPr>
            <w:shd w:val="clear" w:color="auto" w:fill="F2F6FA"/>
            <w:tcW w:w="335" w:type="pct"/>
          </w:tcPr>
          <w:p>
            <w:pPr>
              <w:spacing w:after="20" w:before="20" w:line="240" w:lineRule="auto"/>
            </w:pPr>
            <w:r/>
            <w:r>
              <w:rPr>
                <w:rFonts w:ascii="Roboto" w:hAnsi="Roboto" w:cs="Roboto" w:eastAsia="Roboto"/>
                <w:b w:val="0"/>
                <w:i w:val="0"/>
                <w:color w:val="1A1A1A"/>
                <w:sz w:val="13"/>
              </w:rPr>
              <w:t>+92</w:t>
            </w:r>
          </w:p>
        </w:tc>
      </w:tr>
      <w:tr>
        <w:tc>
          <w:tcPr>
            <w:tcW w:w="238" w:type="pct"/>
          </w:tcPr>
          <w:p>
            <w:pPr>
              <w:spacing w:after="20" w:before="20" w:line="240" w:lineRule="auto"/>
            </w:pPr>
            <w:r/>
            <w:r>
              <w:rPr>
                <w:rFonts w:ascii="Roboto" w:hAnsi="Roboto" w:cs="Roboto" w:eastAsia="Roboto"/>
                <w:b/>
                <w:i w:val="0"/>
                <w:color w:val="1A1A1A"/>
                <w:sz w:val="13"/>
              </w:rPr>
              <w:t>CEO</w:t>
            </w:r>
          </w:p>
        </w:tc>
        <w:tc>
          <w:tcPr>
            <w:tcW w:w="238" w:type="pct"/>
          </w:tcPr>
          <w:p>
            <w:pPr>
              <w:spacing w:after="20" w:before="20" w:line="240" w:lineRule="auto"/>
            </w:pPr>
            <w:r/>
            <w:r>
              <w:rPr>
                <w:rFonts w:ascii="Roboto" w:hAnsi="Roboto" w:cs="Roboto" w:eastAsia="Roboto"/>
                <w:b w:val="0"/>
                <w:i w:val="0"/>
                <w:color w:val="1A1A1A"/>
                <w:sz w:val="13"/>
              </w:rPr>
              <w:t>C</w:t>
            </w:r>
          </w:p>
        </w:tc>
        <w:tc>
          <w:tcPr>
            <w:tcW w:w="293" w:type="pct"/>
          </w:tcPr>
          <w:p>
            <w:pPr>
              <w:spacing w:after="20" w:before="20" w:line="240" w:lineRule="auto"/>
            </w:pPr>
            <w:r/>
            <w:r>
              <w:rPr>
                <w:rFonts w:ascii="Roboto" w:hAnsi="Roboto" w:cs="Roboto" w:eastAsia="Roboto"/>
                <w:b w:val="0"/>
                <w:i w:val="0"/>
                <w:color w:val="1A1A1A"/>
                <w:sz w:val="13"/>
              </w:rPr>
              <w:t>11,1</w:t>
            </w:r>
          </w:p>
        </w:tc>
        <w:tc>
          <w:tcPr>
            <w:tcW w:w="272" w:type="pct"/>
          </w:tcPr>
          <w:p>
            <w:pPr>
              <w:spacing w:after="20" w:before="20" w:line="240" w:lineRule="auto"/>
            </w:pPr>
            <w:r/>
            <w:r>
              <w:rPr>
                <w:rFonts w:ascii="Roboto" w:hAnsi="Roboto" w:cs="Roboto" w:eastAsia="Roboto"/>
                <w:b w:val="0"/>
                <w:i w:val="0"/>
                <w:color w:val="1A1A1A"/>
                <w:sz w:val="13"/>
              </w:rPr>
              <w:t>18,9</w:t>
            </w:r>
          </w:p>
        </w:tc>
        <w:tc>
          <w:tcPr>
            <w:tcW w:w="321" w:type="pct"/>
          </w:tcPr>
          <w:p>
            <w:pPr>
              <w:spacing w:after="20" w:before="20" w:line="240" w:lineRule="auto"/>
            </w:pPr>
            <w:r/>
            <w:r>
              <w:rPr>
                <w:rFonts w:ascii="Roboto" w:hAnsi="Roboto" w:cs="Roboto" w:eastAsia="Roboto"/>
                <w:b w:val="0"/>
                <w:i w:val="0"/>
                <w:color w:val="1A1A1A"/>
                <w:sz w:val="13"/>
              </w:rPr>
              <w:t>10,71</w:t>
            </w:r>
          </w:p>
        </w:tc>
        <w:tc>
          <w:tcPr>
            <w:tcW w:w="338" w:type="pct"/>
          </w:tcPr>
          <w:p>
            <w:pPr>
              <w:spacing w:after="20" w:before="20" w:line="240" w:lineRule="auto"/>
            </w:pPr>
            <w:r/>
            <w:r>
              <w:rPr>
                <w:rFonts w:ascii="Roboto" w:hAnsi="Roboto" w:cs="Roboto" w:eastAsia="Roboto"/>
                <w:b w:val="0"/>
                <w:i w:val="0"/>
                <w:color w:val="1A1A1A"/>
                <w:sz w:val="13"/>
              </w:rPr>
              <w:t>11,27</w:t>
            </w:r>
          </w:p>
        </w:tc>
        <w:tc>
          <w:tcPr>
            <w:tcW w:w="321" w:type="pct"/>
          </w:tcPr>
          <w:p>
            <w:pPr>
              <w:spacing w:after="20" w:before="20" w:line="240" w:lineRule="auto"/>
            </w:pPr>
            <w:r/>
            <w:r>
              <w:rPr>
                <w:rFonts w:ascii="Roboto" w:hAnsi="Roboto" w:cs="Roboto" w:eastAsia="Roboto"/>
                <w:b w:val="0"/>
                <w:i w:val="0"/>
                <w:color w:val="1A1A1A"/>
                <w:sz w:val="13"/>
              </w:rPr>
              <w:t>10,32</w:t>
            </w:r>
          </w:p>
        </w:tc>
        <w:tc>
          <w:tcPr>
            <w:tcW w:w="257" w:type="pct"/>
          </w:tcPr>
          <w:p>
            <w:pPr>
              <w:spacing w:after="20" w:before="20" w:line="240" w:lineRule="auto"/>
            </w:pPr>
            <w:r/>
            <w:r>
              <w:rPr>
                <w:rFonts w:ascii="Roboto" w:hAnsi="Roboto" w:cs="Roboto" w:eastAsia="Roboto"/>
                <w:b w:val="0"/>
                <w:i w:val="0"/>
                <w:color w:val="1A1A1A"/>
                <w:sz w:val="13"/>
              </w:rPr>
              <w:t>6,1</w:t>
            </w:r>
          </w:p>
        </w:tc>
        <w:tc>
          <w:tcPr>
            <w:tcW w:w="304" w:type="pct"/>
          </w:tcPr>
          <w:p>
            <w:pPr>
              <w:spacing w:after="20" w:before="20" w:line="240" w:lineRule="auto"/>
            </w:pPr>
            <w:r/>
            <w:r>
              <w:rPr>
                <w:rFonts w:ascii="Roboto" w:hAnsi="Roboto" w:cs="Roboto" w:eastAsia="Roboto"/>
                <w:b w:val="0"/>
                <w:i w:val="0"/>
                <w:color w:val="1A1A1A"/>
                <w:sz w:val="13"/>
              </w:rPr>
              <w:t>12,17</w:t>
            </w:r>
          </w:p>
        </w:tc>
        <w:tc>
          <w:tcPr>
            <w:tcW w:w="291" w:type="pct"/>
          </w:tcPr>
          <w:p>
            <w:pPr>
              <w:spacing w:after="20" w:before="20" w:line="240" w:lineRule="auto"/>
            </w:pPr>
            <w:r/>
            <w:r>
              <w:rPr>
                <w:rFonts w:ascii="Roboto" w:hAnsi="Roboto" w:cs="Roboto" w:eastAsia="Roboto"/>
                <w:b w:val="0"/>
                <w:i w:val="0"/>
                <w:color w:val="1A1A1A"/>
                <w:sz w:val="13"/>
              </w:rPr>
              <w:t>+10,7</w:t>
            </w:r>
          </w:p>
        </w:tc>
        <w:tc>
          <w:tcPr>
            <w:tcW w:w="304" w:type="pct"/>
          </w:tcPr>
          <w:p>
            <w:pPr>
              <w:spacing w:after="20" w:before="20" w:line="240" w:lineRule="auto"/>
            </w:pPr>
            <w:r/>
            <w:r>
              <w:rPr>
                <w:rFonts w:ascii="Roboto" w:hAnsi="Roboto" w:cs="Roboto" w:eastAsia="Roboto"/>
                <w:b w:val="0"/>
                <w:i w:val="0"/>
                <w:color w:val="1A1A1A"/>
                <w:sz w:val="13"/>
              </w:rPr>
              <w:t>13,22</w:t>
            </w:r>
          </w:p>
        </w:tc>
        <w:tc>
          <w:tcPr>
            <w:tcW w:w="298" w:type="pct"/>
          </w:tcPr>
          <w:p>
            <w:pPr>
              <w:spacing w:after="20" w:before="20" w:line="240" w:lineRule="auto"/>
            </w:pPr>
            <w:r/>
            <w:r>
              <w:rPr>
                <w:rFonts w:ascii="Roboto" w:hAnsi="Roboto" w:cs="Roboto" w:eastAsia="Roboto"/>
                <w:b w:val="0"/>
                <w:i w:val="0"/>
                <w:color w:val="1A1A1A"/>
                <w:sz w:val="13"/>
              </w:rPr>
              <w:t>+20,3</w:t>
            </w:r>
          </w:p>
        </w:tc>
        <w:tc>
          <w:tcPr>
            <w:tcW w:w="271" w:type="pct"/>
          </w:tcPr>
          <w:p>
            <w:pPr>
              <w:spacing w:after="20" w:before="20" w:line="240" w:lineRule="auto"/>
            </w:pPr>
            <w:r/>
            <w:r>
              <w:rPr>
                <w:rFonts w:ascii="Roboto" w:hAnsi="Roboto" w:cs="Roboto" w:eastAsia="Roboto"/>
                <w:b w:val="0"/>
                <w:i w:val="0"/>
                <w:color w:val="1A1A1A"/>
                <w:sz w:val="13"/>
              </w:rPr>
              <w:t>1,77</w:t>
            </w:r>
          </w:p>
        </w:tc>
        <w:tc>
          <w:tcPr>
            <w:tcW w:w="271" w:type="pct"/>
          </w:tcPr>
          <w:p>
            <w:pPr>
              <w:spacing w:after="20" w:before="20" w:line="240" w:lineRule="auto"/>
            </w:pPr>
            <w:r/>
            <w:r>
              <w:rPr>
                <w:rFonts w:ascii="Roboto" w:hAnsi="Roboto" w:cs="Roboto" w:eastAsia="Roboto"/>
                <w:b w:val="0"/>
                <w:i w:val="0"/>
                <w:color w:val="1A1A1A"/>
                <w:sz w:val="13"/>
              </w:rPr>
              <w:t>3,36</w:t>
            </w:r>
          </w:p>
        </w:tc>
        <w:tc>
          <w:tcPr>
            <w:tcW w:w="314" w:type="pct"/>
          </w:tcPr>
          <w:p>
            <w:pPr>
              <w:spacing w:after="20" w:before="20" w:line="240" w:lineRule="auto"/>
            </w:pPr>
            <w:r/>
            <w:r>
              <w:rPr>
                <w:rFonts w:ascii="Roboto" w:hAnsi="Roboto" w:cs="Roboto" w:eastAsia="Roboto"/>
                <w:b w:val="0"/>
                <w:i w:val="0"/>
                <w:color w:val="1A1A1A"/>
                <w:sz w:val="13"/>
              </w:rPr>
              <w:t>+15</w:t>
            </w:r>
          </w:p>
        </w:tc>
        <w:tc>
          <w:tcPr>
            <w:tcW w:w="334" w:type="pct"/>
          </w:tcPr>
          <w:p>
            <w:pPr>
              <w:spacing w:after="20" w:before="20" w:line="240" w:lineRule="auto"/>
            </w:pPr>
            <w:r/>
            <w:r>
              <w:rPr>
                <w:rFonts w:ascii="Roboto" w:hAnsi="Roboto" w:cs="Roboto" w:eastAsia="Roboto"/>
                <w:b w:val="0"/>
                <w:i w:val="0"/>
                <w:color w:val="1A1A1A"/>
                <w:sz w:val="13"/>
              </w:rPr>
              <w:t>+15</w:t>
            </w:r>
          </w:p>
        </w:tc>
        <w:tc>
          <w:tcPr>
            <w:tcW w:w="335" w:type="pct"/>
          </w:tcPr>
          <w:p>
            <w:pPr>
              <w:spacing w:after="20" w:before="20" w:line="240" w:lineRule="auto"/>
            </w:pPr>
            <w:r/>
            <w:r>
              <w:rPr>
                <w:rFonts w:ascii="Roboto" w:hAnsi="Roboto" w:cs="Roboto" w:eastAsia="Roboto"/>
                <w:b w:val="0"/>
                <w:i w:val="0"/>
                <w:color w:val="1A1A1A"/>
                <w:sz w:val="13"/>
              </w:rPr>
              <w:t>+8</w:t>
            </w:r>
          </w:p>
        </w:tc>
      </w:tr>
      <w:tr>
        <w:tc>
          <w:tcPr>
            <w:shd w:val="clear" w:color="auto" w:fill="F2F6FA"/>
            <w:tcW w:w="238" w:type="pct"/>
          </w:tcPr>
          <w:p>
            <w:pPr>
              <w:spacing w:after="20" w:before="20" w:line="240" w:lineRule="auto"/>
            </w:pPr>
            <w:r/>
            <w:r>
              <w:rPr>
                <w:rFonts w:ascii="Roboto" w:hAnsi="Roboto" w:cs="Roboto" w:eastAsia="Roboto"/>
                <w:b/>
                <w:i w:val="0"/>
                <w:color w:val="1A1A1A"/>
                <w:sz w:val="13"/>
              </w:rPr>
              <w:t>KDH</w:t>
            </w:r>
          </w:p>
        </w:tc>
        <w:tc>
          <w:tcPr>
            <w:shd w:val="clear" w:color="auto" w:fill="F2F6FA"/>
            <w:tcW w:w="238" w:type="pct"/>
          </w:tcPr>
          <w:p>
            <w:pPr>
              <w:spacing w:after="20" w:before="20" w:line="240" w:lineRule="auto"/>
            </w:pPr>
            <w:r/>
            <w:r>
              <w:rPr>
                <w:rFonts w:ascii="Roboto" w:hAnsi="Roboto" w:cs="Roboto" w:eastAsia="Roboto"/>
                <w:b w:val="0"/>
                <w:i w:val="0"/>
                <w:color w:val="1A1A1A"/>
                <w:sz w:val="13"/>
              </w:rPr>
              <w:t>C</w:t>
            </w:r>
          </w:p>
        </w:tc>
        <w:tc>
          <w:tcPr>
            <w:shd w:val="clear" w:color="auto" w:fill="F2F6FA"/>
            <w:tcW w:w="293" w:type="pct"/>
          </w:tcPr>
          <w:p>
            <w:pPr>
              <w:spacing w:after="20" w:before="20" w:line="240" w:lineRule="auto"/>
            </w:pPr>
            <w:r/>
            <w:r>
              <w:rPr>
                <w:rFonts w:ascii="Roboto" w:hAnsi="Roboto" w:cs="Roboto" w:eastAsia="Roboto"/>
                <w:b w:val="0"/>
                <w:i w:val="0"/>
                <w:color w:val="1A1A1A"/>
                <w:sz w:val="13"/>
              </w:rPr>
              <w:t>16,95</w:t>
            </w:r>
          </w:p>
        </w:tc>
        <w:tc>
          <w:tcPr>
            <w:shd w:val="clear" w:color="auto" w:fill="F2F6FA"/>
            <w:tcW w:w="272" w:type="pct"/>
          </w:tcPr>
          <w:p>
            <w:pPr>
              <w:spacing w:after="20" w:before="20" w:line="240" w:lineRule="auto"/>
            </w:pPr>
            <w:r/>
            <w:r>
              <w:rPr>
                <w:rFonts w:ascii="Roboto" w:hAnsi="Roboto" w:cs="Roboto" w:eastAsia="Roboto"/>
                <w:b w:val="0"/>
                <w:i w:val="0"/>
                <w:color w:val="1A1A1A"/>
                <w:sz w:val="13"/>
              </w:rPr>
              <w:t>19,4</w:t>
            </w:r>
          </w:p>
        </w:tc>
        <w:tc>
          <w:tcPr>
            <w:shd w:val="clear" w:color="auto" w:fill="F2F6FA"/>
            <w:tcW w:w="321" w:type="pct"/>
          </w:tcPr>
          <w:p>
            <w:pPr>
              <w:spacing w:after="20" w:before="20" w:line="240" w:lineRule="auto"/>
            </w:pPr>
            <w:r/>
            <w:r>
              <w:rPr>
                <w:rFonts w:ascii="Roboto" w:hAnsi="Roboto" w:cs="Roboto" w:eastAsia="Roboto"/>
                <w:b w:val="0"/>
                <w:i w:val="0"/>
                <w:color w:val="1A1A1A"/>
                <w:sz w:val="13"/>
              </w:rPr>
              <w:t>16,36</w:t>
            </w:r>
          </w:p>
        </w:tc>
        <w:tc>
          <w:tcPr>
            <w:shd w:val="clear" w:color="auto" w:fill="F2F6FA"/>
            <w:tcW w:w="338" w:type="pct"/>
          </w:tcPr>
          <w:p>
            <w:pPr>
              <w:spacing w:after="20" w:before="20" w:line="240" w:lineRule="auto"/>
            </w:pPr>
            <w:r/>
            <w:r>
              <w:rPr>
                <w:rFonts w:ascii="Roboto" w:hAnsi="Roboto" w:cs="Roboto" w:eastAsia="Roboto"/>
                <w:b w:val="0"/>
                <w:i w:val="0"/>
                <w:color w:val="1A1A1A"/>
                <w:sz w:val="13"/>
              </w:rPr>
              <w:t>17,20</w:t>
            </w:r>
          </w:p>
        </w:tc>
        <w:tc>
          <w:tcPr>
            <w:shd w:val="clear" w:color="auto" w:fill="F2F6FA"/>
            <w:tcW w:w="321" w:type="pct"/>
          </w:tcPr>
          <w:p>
            <w:pPr>
              <w:spacing w:after="20" w:before="20" w:line="240" w:lineRule="auto"/>
            </w:pPr>
            <w:r/>
            <w:r>
              <w:rPr>
                <w:rFonts w:ascii="Roboto" w:hAnsi="Roboto" w:cs="Roboto" w:eastAsia="Roboto"/>
                <w:b w:val="0"/>
                <w:i w:val="0"/>
                <w:color w:val="1A1A1A"/>
                <w:sz w:val="13"/>
              </w:rPr>
              <w:t>15,96</w:t>
            </w:r>
          </w:p>
        </w:tc>
        <w:tc>
          <w:tcPr>
            <w:shd w:val="clear" w:color="auto" w:fill="F2F6FA"/>
            <w:tcW w:w="257" w:type="pct"/>
          </w:tcPr>
          <w:p>
            <w:pPr>
              <w:spacing w:after="20" w:before="20" w:line="240" w:lineRule="auto"/>
            </w:pPr>
            <w:r/>
            <w:r>
              <w:rPr>
                <w:rFonts w:ascii="Roboto" w:hAnsi="Roboto" w:cs="Roboto" w:eastAsia="Roboto"/>
                <w:b w:val="0"/>
                <w:i w:val="0"/>
                <w:color w:val="1A1A1A"/>
                <w:sz w:val="13"/>
              </w:rPr>
              <w:t>4,9</w:t>
            </w:r>
          </w:p>
        </w:tc>
        <w:tc>
          <w:tcPr>
            <w:shd w:val="clear" w:color="auto" w:fill="F2F6FA"/>
            <w:tcW w:w="304" w:type="pct"/>
          </w:tcPr>
          <w:p>
            <w:pPr>
              <w:spacing w:after="20" w:before="20" w:line="240" w:lineRule="auto"/>
            </w:pPr>
            <w:r/>
            <w:r>
              <w:rPr>
                <w:rFonts w:ascii="Roboto" w:hAnsi="Roboto" w:cs="Roboto" w:eastAsia="Roboto"/>
                <w:b w:val="0"/>
                <w:i w:val="0"/>
                <w:color w:val="1A1A1A"/>
                <w:sz w:val="13"/>
              </w:rPr>
              <w:t>17,94</w:t>
            </w:r>
          </w:p>
        </w:tc>
        <w:tc>
          <w:tcPr>
            <w:shd w:val="clear" w:color="auto" w:fill="F2F6FA"/>
            <w:tcW w:w="291" w:type="pct"/>
          </w:tcPr>
          <w:p>
            <w:pPr>
              <w:spacing w:after="20" w:before="20" w:line="240" w:lineRule="auto"/>
            </w:pPr>
            <w:r/>
            <w:r>
              <w:rPr>
                <w:rFonts w:ascii="Roboto" w:hAnsi="Roboto" w:cs="Roboto" w:eastAsia="Roboto"/>
                <w:b w:val="0"/>
                <w:i w:val="0"/>
                <w:color w:val="1A1A1A"/>
                <w:sz w:val="13"/>
              </w:rPr>
              <w:t>+6,9</w:t>
            </w:r>
          </w:p>
        </w:tc>
        <w:tc>
          <w:tcPr>
            <w:shd w:val="clear" w:color="auto" w:fill="F2F6FA"/>
            <w:tcW w:w="304" w:type="pct"/>
          </w:tcPr>
          <w:p>
            <w:pPr>
              <w:spacing w:after="20" w:before="20" w:line="240" w:lineRule="auto"/>
            </w:pPr>
            <w:r/>
            <w:r>
              <w:rPr>
                <w:rFonts w:ascii="Roboto" w:hAnsi="Roboto" w:cs="Roboto" w:eastAsia="Roboto"/>
                <w:b w:val="0"/>
                <w:i w:val="0"/>
                <w:color w:val="1A1A1A"/>
                <w:sz w:val="13"/>
              </w:rPr>
              <w:t>19,36</w:t>
            </w:r>
          </w:p>
        </w:tc>
        <w:tc>
          <w:tcPr>
            <w:shd w:val="clear" w:color="auto" w:fill="F2F6FA"/>
            <w:tcW w:w="298" w:type="pct"/>
          </w:tcPr>
          <w:p>
            <w:pPr>
              <w:spacing w:after="20" w:before="20" w:line="240" w:lineRule="auto"/>
            </w:pPr>
            <w:r/>
            <w:r>
              <w:rPr>
                <w:rFonts w:ascii="Roboto" w:hAnsi="Roboto" w:cs="Roboto" w:eastAsia="Roboto"/>
                <w:b w:val="0"/>
                <w:i w:val="0"/>
                <w:color w:val="1A1A1A"/>
                <w:sz w:val="13"/>
              </w:rPr>
              <w:t>+15,4</w:t>
            </w:r>
          </w:p>
        </w:tc>
        <w:tc>
          <w:tcPr>
            <w:shd w:val="clear" w:color="auto" w:fill="F2F6FA"/>
            <w:tcW w:w="271" w:type="pct"/>
          </w:tcPr>
          <w:p>
            <w:pPr>
              <w:spacing w:after="20" w:before="20" w:line="240" w:lineRule="auto"/>
            </w:pPr>
            <w:r/>
            <w:r>
              <w:rPr>
                <w:rFonts w:ascii="Roboto" w:hAnsi="Roboto" w:cs="Roboto" w:eastAsia="Roboto"/>
                <w:b w:val="0"/>
                <w:i w:val="0"/>
                <w:color w:val="1A1A1A"/>
                <w:sz w:val="13"/>
              </w:rPr>
              <w:t>1,41</w:t>
            </w:r>
          </w:p>
        </w:tc>
        <w:tc>
          <w:tcPr>
            <w:shd w:val="clear" w:color="auto" w:fill="F2F6FA"/>
            <w:tcW w:w="271" w:type="pct"/>
          </w:tcPr>
          <w:p>
            <w:pPr>
              <w:spacing w:after="20" w:before="20" w:line="240" w:lineRule="auto"/>
            </w:pPr>
            <w:r/>
            <w:r>
              <w:rPr>
                <w:rFonts w:ascii="Roboto" w:hAnsi="Roboto" w:cs="Roboto" w:eastAsia="Roboto"/>
                <w:b w:val="0"/>
                <w:i w:val="0"/>
                <w:color w:val="1A1A1A"/>
                <w:sz w:val="13"/>
              </w:rPr>
              <w:t>3,14</w:t>
            </w:r>
          </w:p>
        </w:tc>
        <w:tc>
          <w:tcPr>
            <w:shd w:val="clear" w:color="auto" w:fill="F2F6FA"/>
            <w:tcW w:w="314" w:type="pct"/>
          </w:tcPr>
          <w:p>
            <w:pPr>
              <w:spacing w:after="20" w:before="20" w:line="240" w:lineRule="auto"/>
            </w:pPr>
            <w:r/>
            <w:r>
              <w:rPr>
                <w:rFonts w:ascii="Roboto" w:hAnsi="Roboto" w:cs="Roboto" w:eastAsia="Roboto"/>
                <w:b w:val="0"/>
                <w:i w:val="0"/>
                <w:color w:val="1A1A1A"/>
                <w:sz w:val="13"/>
              </w:rPr>
              <w:t>−12</w:t>
            </w:r>
          </w:p>
        </w:tc>
        <w:tc>
          <w:tcPr>
            <w:shd w:val="clear" w:color="auto" w:fill="F2F6FA"/>
            <w:tcW w:w="334" w:type="pct"/>
          </w:tcPr>
          <w:p>
            <w:pPr>
              <w:spacing w:after="20" w:before="20" w:line="240" w:lineRule="auto"/>
            </w:pPr>
            <w:r/>
            <w:r>
              <w:rPr>
                <w:rFonts w:ascii="Roboto" w:hAnsi="Roboto" w:cs="Roboto" w:eastAsia="Roboto"/>
                <w:b w:val="0"/>
                <w:i w:val="0"/>
                <w:color w:val="1A1A1A"/>
                <w:sz w:val="13"/>
              </w:rPr>
              <w:t>−24</w:t>
            </w:r>
          </w:p>
        </w:tc>
        <w:tc>
          <w:tcPr>
            <w:shd w:val="clear" w:color="auto" w:fill="F2F6FA"/>
            <w:tcW w:w="335" w:type="pct"/>
          </w:tcPr>
          <w:p>
            <w:pPr>
              <w:spacing w:after="20" w:before="20" w:line="240" w:lineRule="auto"/>
            </w:pPr>
            <w:r/>
            <w:r>
              <w:rPr>
                <w:rFonts w:ascii="Roboto" w:hAnsi="Roboto" w:cs="Roboto" w:eastAsia="Roboto"/>
                <w:b w:val="0"/>
                <w:i w:val="0"/>
                <w:color w:val="1A1A1A"/>
                <w:sz w:val="13"/>
              </w:rPr>
              <w:t>+50</w:t>
            </w:r>
          </w:p>
        </w:tc>
      </w:tr>
      <w:tr>
        <w:tc>
          <w:tcPr>
            <w:tcW w:w="238" w:type="pct"/>
          </w:tcPr>
          <w:p>
            <w:pPr>
              <w:spacing w:after="20" w:before="20" w:line="240" w:lineRule="auto"/>
            </w:pPr>
            <w:r/>
            <w:r>
              <w:rPr>
                <w:rFonts w:ascii="Roboto" w:hAnsi="Roboto" w:cs="Roboto" w:eastAsia="Roboto"/>
                <w:b/>
                <w:i w:val="0"/>
                <w:color w:val="1A1A1A"/>
                <w:sz w:val="13"/>
              </w:rPr>
              <w:t>VIX</w:t>
            </w:r>
          </w:p>
        </w:tc>
        <w:tc>
          <w:tcPr>
            <w:tcW w:w="238" w:type="pct"/>
          </w:tcPr>
          <w:p>
            <w:pPr>
              <w:spacing w:after="20" w:before="20" w:line="240" w:lineRule="auto"/>
            </w:pPr>
            <w:r/>
            <w:r>
              <w:rPr>
                <w:rFonts w:ascii="Roboto" w:hAnsi="Roboto" w:cs="Roboto" w:eastAsia="Roboto"/>
                <w:b w:val="0"/>
                <w:i w:val="0"/>
                <w:color w:val="1A1A1A"/>
                <w:sz w:val="13"/>
              </w:rPr>
              <w:t>C</w:t>
            </w:r>
          </w:p>
        </w:tc>
        <w:tc>
          <w:tcPr>
            <w:tcW w:w="293" w:type="pct"/>
          </w:tcPr>
          <w:p>
            <w:pPr>
              <w:spacing w:after="20" w:before="20" w:line="240" w:lineRule="auto"/>
            </w:pPr>
            <w:r/>
            <w:r>
              <w:rPr>
                <w:rFonts w:ascii="Roboto" w:hAnsi="Roboto" w:cs="Roboto" w:eastAsia="Roboto"/>
                <w:b w:val="0"/>
                <w:i w:val="0"/>
                <w:color w:val="1A1A1A"/>
                <w:sz w:val="13"/>
              </w:rPr>
              <w:t>12,3</w:t>
            </w:r>
          </w:p>
        </w:tc>
        <w:tc>
          <w:tcPr>
            <w:tcW w:w="272" w:type="pct"/>
          </w:tcPr>
          <w:p>
            <w:pPr>
              <w:spacing w:after="20" w:before="20" w:line="240" w:lineRule="auto"/>
            </w:pPr>
            <w:r/>
            <w:r>
              <w:rPr>
                <w:rFonts w:ascii="Roboto" w:hAnsi="Roboto" w:cs="Roboto" w:eastAsia="Roboto"/>
                <w:b w:val="0"/>
                <w:i w:val="0"/>
                <w:color w:val="1A1A1A"/>
                <w:sz w:val="13"/>
              </w:rPr>
              <w:t>26,6</w:t>
            </w:r>
          </w:p>
        </w:tc>
        <w:tc>
          <w:tcPr>
            <w:tcW w:w="321" w:type="pct"/>
          </w:tcPr>
          <w:p>
            <w:pPr>
              <w:spacing w:after="20" w:before="20" w:line="240" w:lineRule="auto"/>
            </w:pPr>
            <w:r/>
            <w:r>
              <w:rPr>
                <w:rFonts w:ascii="Roboto" w:hAnsi="Roboto" w:cs="Roboto" w:eastAsia="Roboto"/>
                <w:b w:val="0"/>
                <w:i w:val="0"/>
                <w:color w:val="1A1A1A"/>
                <w:sz w:val="13"/>
              </w:rPr>
              <w:t>11,87</w:t>
            </w:r>
          </w:p>
        </w:tc>
        <w:tc>
          <w:tcPr>
            <w:tcW w:w="338" w:type="pct"/>
          </w:tcPr>
          <w:p>
            <w:pPr>
              <w:spacing w:after="20" w:before="20" w:line="240" w:lineRule="auto"/>
            </w:pPr>
            <w:r/>
            <w:r>
              <w:rPr>
                <w:rFonts w:ascii="Roboto" w:hAnsi="Roboto" w:cs="Roboto" w:eastAsia="Roboto"/>
                <w:b w:val="0"/>
                <w:i w:val="0"/>
                <w:color w:val="1A1A1A"/>
                <w:sz w:val="13"/>
              </w:rPr>
              <w:t>12,48</w:t>
            </w:r>
          </w:p>
        </w:tc>
        <w:tc>
          <w:tcPr>
            <w:tcW w:w="321" w:type="pct"/>
          </w:tcPr>
          <w:p>
            <w:pPr>
              <w:spacing w:after="20" w:before="20" w:line="240" w:lineRule="auto"/>
            </w:pPr>
            <w:r/>
            <w:r>
              <w:rPr>
                <w:rFonts w:ascii="Roboto" w:hAnsi="Roboto" w:cs="Roboto" w:eastAsia="Roboto"/>
                <w:b w:val="0"/>
                <w:i w:val="0"/>
                <w:color w:val="1A1A1A"/>
                <w:sz w:val="13"/>
              </w:rPr>
              <w:t>11,44</w:t>
            </w:r>
          </w:p>
        </w:tc>
        <w:tc>
          <w:tcPr>
            <w:tcW w:w="257" w:type="pct"/>
          </w:tcPr>
          <w:p>
            <w:pPr>
              <w:spacing w:after="20" w:before="20" w:line="240" w:lineRule="auto"/>
            </w:pPr>
            <w:r/>
            <w:r>
              <w:rPr>
                <w:rFonts w:ascii="Roboto" w:hAnsi="Roboto" w:cs="Roboto" w:eastAsia="Roboto"/>
                <w:b w:val="0"/>
                <w:i w:val="0"/>
                <w:color w:val="1A1A1A"/>
                <w:sz w:val="13"/>
              </w:rPr>
              <w:t>6,1</w:t>
            </w:r>
          </w:p>
        </w:tc>
        <w:tc>
          <w:tcPr>
            <w:tcW w:w="304" w:type="pct"/>
          </w:tcPr>
          <w:p>
            <w:pPr>
              <w:spacing w:after="20" w:before="20" w:line="240" w:lineRule="auto"/>
            </w:pPr>
            <w:r/>
            <w:r>
              <w:rPr>
                <w:rFonts w:ascii="Roboto" w:hAnsi="Roboto" w:cs="Roboto" w:eastAsia="Roboto"/>
                <w:b w:val="0"/>
                <w:i w:val="0"/>
                <w:color w:val="1A1A1A"/>
                <w:sz w:val="13"/>
              </w:rPr>
              <w:t>12,86</w:t>
            </w:r>
          </w:p>
        </w:tc>
        <w:tc>
          <w:tcPr>
            <w:tcW w:w="291" w:type="pct"/>
          </w:tcPr>
          <w:p>
            <w:pPr>
              <w:spacing w:after="20" w:before="20" w:line="240" w:lineRule="auto"/>
            </w:pPr>
            <w:r/>
            <w:r>
              <w:rPr>
                <w:rFonts w:ascii="Roboto" w:hAnsi="Roboto" w:cs="Roboto" w:eastAsia="Roboto"/>
                <w:b w:val="0"/>
                <w:i w:val="0"/>
                <w:color w:val="1A1A1A"/>
                <w:sz w:val="13"/>
              </w:rPr>
              <w:t>+5,6</w:t>
            </w:r>
          </w:p>
        </w:tc>
        <w:tc>
          <w:tcPr>
            <w:tcW w:w="304" w:type="pct"/>
          </w:tcPr>
          <w:p>
            <w:pPr>
              <w:spacing w:after="20" w:before="20" w:line="240" w:lineRule="auto"/>
            </w:pPr>
            <w:r/>
            <w:r>
              <w:rPr>
                <w:rFonts w:ascii="Roboto" w:hAnsi="Roboto" w:cs="Roboto" w:eastAsia="Roboto"/>
                <w:b w:val="0"/>
                <w:i w:val="0"/>
                <w:color w:val="1A1A1A"/>
                <w:sz w:val="13"/>
              </w:rPr>
              <w:t>14,49</w:t>
            </w:r>
          </w:p>
        </w:tc>
        <w:tc>
          <w:tcPr>
            <w:tcW w:w="298" w:type="pct"/>
          </w:tcPr>
          <w:p>
            <w:pPr>
              <w:spacing w:after="20" w:before="20" w:line="240" w:lineRule="auto"/>
            </w:pPr>
            <w:r/>
            <w:r>
              <w:rPr>
                <w:rFonts w:ascii="Roboto" w:hAnsi="Roboto" w:cs="Roboto" w:eastAsia="Roboto"/>
                <w:b w:val="0"/>
                <w:i w:val="0"/>
                <w:color w:val="1A1A1A"/>
                <w:sz w:val="13"/>
              </w:rPr>
              <w:t>+19,0</w:t>
            </w:r>
          </w:p>
        </w:tc>
        <w:tc>
          <w:tcPr>
            <w:tcW w:w="271" w:type="pct"/>
          </w:tcPr>
          <w:p>
            <w:pPr>
              <w:spacing w:after="20" w:before="20" w:line="240" w:lineRule="auto"/>
            </w:pPr>
            <w:r/>
            <w:r>
              <w:rPr>
                <w:rFonts w:ascii="Roboto" w:hAnsi="Roboto" w:cs="Roboto" w:eastAsia="Roboto"/>
                <w:b w:val="0"/>
                <w:i w:val="0"/>
                <w:color w:val="1A1A1A"/>
                <w:sz w:val="13"/>
              </w:rPr>
              <w:t>0,92</w:t>
            </w:r>
          </w:p>
        </w:tc>
        <w:tc>
          <w:tcPr>
            <w:tcW w:w="271" w:type="pct"/>
          </w:tcPr>
          <w:p>
            <w:pPr>
              <w:spacing w:after="20" w:before="20" w:line="240" w:lineRule="auto"/>
            </w:pPr>
            <w:r/>
            <w:r>
              <w:rPr>
                <w:rFonts w:ascii="Roboto" w:hAnsi="Roboto" w:cs="Roboto" w:eastAsia="Roboto"/>
                <w:b w:val="0"/>
                <w:i w:val="0"/>
                <w:color w:val="1A1A1A"/>
                <w:sz w:val="13"/>
              </w:rPr>
              <w:t>3,13</w:t>
            </w:r>
          </w:p>
        </w:tc>
        <w:tc>
          <w:tcPr>
            <w:tcW w:w="314" w:type="pct"/>
          </w:tcPr>
          <w:p>
            <w:pPr>
              <w:spacing w:after="20" w:before="20" w:line="240" w:lineRule="auto"/>
            </w:pPr>
            <w:r/>
            <w:r>
              <w:rPr>
                <w:rFonts w:ascii="Roboto" w:hAnsi="Roboto" w:cs="Roboto" w:eastAsia="Roboto"/>
                <w:b w:val="0"/>
                <w:i w:val="0"/>
                <w:color w:val="1A1A1A"/>
                <w:sz w:val="13"/>
              </w:rPr>
              <w:t>−136</w:t>
            </w:r>
          </w:p>
        </w:tc>
        <w:tc>
          <w:tcPr>
            <w:tcW w:w="334" w:type="pct"/>
          </w:tcPr>
          <w:p>
            <w:pPr>
              <w:spacing w:after="20" w:before="20" w:line="240" w:lineRule="auto"/>
            </w:pPr>
            <w:r/>
            <w:r>
              <w:rPr>
                <w:rFonts w:ascii="Roboto" w:hAnsi="Roboto" w:cs="Roboto" w:eastAsia="Roboto"/>
                <w:b w:val="0"/>
                <w:i w:val="0"/>
                <w:color w:val="1A1A1A"/>
                <w:sz w:val="13"/>
              </w:rPr>
              <w:t>−270</w:t>
            </w:r>
          </w:p>
        </w:tc>
        <w:tc>
          <w:tcPr>
            <w:tcW w:w="335" w:type="pct"/>
          </w:tcPr>
          <w:p>
            <w:pPr>
              <w:spacing w:after="20" w:before="20" w:line="240" w:lineRule="auto"/>
            </w:pPr>
            <w:r/>
            <w:r>
              <w:rPr>
                <w:rFonts w:ascii="Roboto" w:hAnsi="Roboto" w:cs="Roboto" w:eastAsia="Roboto"/>
                <w:b w:val="0"/>
                <w:i w:val="0"/>
                <w:color w:val="1A1A1A"/>
                <w:sz w:val="13"/>
              </w:rPr>
              <w:t>−20</w:t>
            </w:r>
          </w:p>
        </w:tc>
      </w:tr>
      <w:tr>
        <w:tc>
          <w:tcPr>
            <w:shd w:val="clear" w:color="auto" w:fill="F2F6FA"/>
            <w:tcW w:w="238" w:type="pct"/>
          </w:tcPr>
          <w:p>
            <w:pPr>
              <w:spacing w:after="20" w:before="20" w:line="240" w:lineRule="auto"/>
            </w:pPr>
            <w:r/>
            <w:r>
              <w:rPr>
                <w:rFonts w:ascii="Roboto" w:hAnsi="Roboto" w:cs="Roboto" w:eastAsia="Roboto"/>
                <w:b/>
                <w:i w:val="0"/>
                <w:color w:val="1A1A1A"/>
                <w:sz w:val="13"/>
              </w:rPr>
              <w:t>NLG</w:t>
            </w:r>
          </w:p>
        </w:tc>
        <w:tc>
          <w:tcPr>
            <w:shd w:val="clear" w:color="auto" w:fill="F2F6FA"/>
            <w:tcW w:w="238" w:type="pct"/>
          </w:tcPr>
          <w:p>
            <w:pPr>
              <w:spacing w:after="20" w:before="20" w:line="240" w:lineRule="auto"/>
            </w:pPr>
            <w:r/>
            <w:r>
              <w:rPr>
                <w:rFonts w:ascii="Roboto" w:hAnsi="Roboto" w:cs="Roboto" w:eastAsia="Roboto"/>
                <w:b w:val="0"/>
                <w:i w:val="0"/>
                <w:color w:val="1A1A1A"/>
                <w:sz w:val="13"/>
              </w:rPr>
              <w:t>C</w:t>
            </w:r>
          </w:p>
        </w:tc>
        <w:tc>
          <w:tcPr>
            <w:shd w:val="clear" w:color="auto" w:fill="F2F6FA"/>
            <w:tcW w:w="293" w:type="pct"/>
          </w:tcPr>
          <w:p>
            <w:pPr>
              <w:spacing w:after="20" w:before="20" w:line="240" w:lineRule="auto"/>
            </w:pPr>
            <w:r/>
            <w:r>
              <w:rPr>
                <w:rFonts w:ascii="Roboto" w:hAnsi="Roboto" w:cs="Roboto" w:eastAsia="Roboto"/>
                <w:b w:val="0"/>
                <w:i w:val="0"/>
                <w:color w:val="1A1A1A"/>
                <w:sz w:val="13"/>
              </w:rPr>
              <w:t>20,6</w:t>
            </w:r>
          </w:p>
        </w:tc>
        <w:tc>
          <w:tcPr>
            <w:shd w:val="clear" w:color="auto" w:fill="F2F6FA"/>
            <w:tcW w:w="272" w:type="pct"/>
          </w:tcPr>
          <w:p>
            <w:pPr>
              <w:spacing w:after="20" w:before="20" w:line="240" w:lineRule="auto"/>
            </w:pPr>
            <w:r/>
            <w:r>
              <w:rPr>
                <w:rFonts w:ascii="Roboto" w:hAnsi="Roboto" w:cs="Roboto" w:eastAsia="Roboto"/>
                <w:b w:val="0"/>
                <w:i w:val="0"/>
                <w:color w:val="1A1A1A"/>
                <w:sz w:val="13"/>
              </w:rPr>
              <w:t>20,0</w:t>
            </w:r>
          </w:p>
        </w:tc>
        <w:tc>
          <w:tcPr>
            <w:shd w:val="clear" w:color="auto" w:fill="F2F6FA"/>
            <w:tcW w:w="321" w:type="pct"/>
          </w:tcPr>
          <w:p>
            <w:pPr>
              <w:spacing w:after="20" w:before="20" w:line="240" w:lineRule="auto"/>
            </w:pPr>
            <w:r/>
            <w:r>
              <w:rPr>
                <w:rFonts w:ascii="Roboto" w:hAnsi="Roboto" w:cs="Roboto" w:eastAsia="Roboto"/>
                <w:b w:val="0"/>
                <w:i w:val="0"/>
                <w:color w:val="1A1A1A"/>
                <w:sz w:val="13"/>
              </w:rPr>
              <w:t>19,88</w:t>
            </w:r>
          </w:p>
        </w:tc>
        <w:tc>
          <w:tcPr>
            <w:shd w:val="clear" w:color="auto" w:fill="F2F6FA"/>
            <w:tcW w:w="338" w:type="pct"/>
          </w:tcPr>
          <w:p>
            <w:pPr>
              <w:spacing w:after="20" w:before="20" w:line="240" w:lineRule="auto"/>
            </w:pPr>
            <w:r/>
            <w:r>
              <w:rPr>
                <w:rFonts w:ascii="Roboto" w:hAnsi="Roboto" w:cs="Roboto" w:eastAsia="Roboto"/>
                <w:b w:val="0"/>
                <w:i w:val="0"/>
                <w:color w:val="1A1A1A"/>
                <w:sz w:val="13"/>
              </w:rPr>
              <w:t>20,91</w:t>
            </w:r>
          </w:p>
        </w:tc>
        <w:tc>
          <w:tcPr>
            <w:shd w:val="clear" w:color="auto" w:fill="F2F6FA"/>
            <w:tcW w:w="321" w:type="pct"/>
          </w:tcPr>
          <w:p>
            <w:pPr>
              <w:spacing w:after="20" w:before="20" w:line="240" w:lineRule="auto"/>
            </w:pPr>
            <w:r/>
            <w:r>
              <w:rPr>
                <w:rFonts w:ascii="Roboto" w:hAnsi="Roboto" w:cs="Roboto" w:eastAsia="Roboto"/>
                <w:b w:val="0"/>
                <w:i w:val="0"/>
                <w:color w:val="1A1A1A"/>
                <w:sz w:val="13"/>
              </w:rPr>
              <w:t>19,16</w:t>
            </w:r>
          </w:p>
        </w:tc>
        <w:tc>
          <w:tcPr>
            <w:shd w:val="clear" w:color="auto" w:fill="F2F6FA"/>
            <w:tcW w:w="257" w:type="pct"/>
          </w:tcPr>
          <w:p>
            <w:pPr>
              <w:spacing w:after="20" w:before="20" w:line="240" w:lineRule="auto"/>
            </w:pPr>
            <w:r/>
            <w:r>
              <w:rPr>
                <w:rFonts w:ascii="Roboto" w:hAnsi="Roboto" w:cs="Roboto" w:eastAsia="Roboto"/>
                <w:b w:val="0"/>
                <w:i w:val="0"/>
                <w:color w:val="1A1A1A"/>
                <w:sz w:val="13"/>
              </w:rPr>
              <w:t>6,1</w:t>
            </w:r>
          </w:p>
        </w:tc>
        <w:tc>
          <w:tcPr>
            <w:shd w:val="clear" w:color="auto" w:fill="F2F6FA"/>
            <w:tcW w:w="304" w:type="pct"/>
          </w:tcPr>
          <w:p>
            <w:pPr>
              <w:spacing w:after="20" w:before="20" w:line="240" w:lineRule="auto"/>
            </w:pPr>
            <w:r/>
            <w:r>
              <w:rPr>
                <w:rFonts w:ascii="Roboto" w:hAnsi="Roboto" w:cs="Roboto" w:eastAsia="Roboto"/>
                <w:b w:val="0"/>
                <w:i w:val="0"/>
                <w:color w:val="1A1A1A"/>
                <w:sz w:val="13"/>
              </w:rPr>
              <w:t>22,80</w:t>
            </w:r>
          </w:p>
        </w:tc>
        <w:tc>
          <w:tcPr>
            <w:shd w:val="clear" w:color="auto" w:fill="F2F6FA"/>
            <w:tcW w:w="291" w:type="pct"/>
          </w:tcPr>
          <w:p>
            <w:pPr>
              <w:spacing w:after="20" w:before="20" w:line="240" w:lineRule="auto"/>
            </w:pPr>
            <w:r/>
            <w:r>
              <w:rPr>
                <w:rFonts w:ascii="Roboto" w:hAnsi="Roboto" w:cs="Roboto" w:eastAsia="Roboto"/>
                <w:b w:val="0"/>
                <w:i w:val="0"/>
                <w:color w:val="1A1A1A"/>
                <w:sz w:val="13"/>
              </w:rPr>
              <w:t>+11,8</w:t>
            </w:r>
          </w:p>
        </w:tc>
        <w:tc>
          <w:tcPr>
            <w:shd w:val="clear" w:color="auto" w:fill="F2F6FA"/>
            <w:tcW w:w="304" w:type="pct"/>
          </w:tcPr>
          <w:p>
            <w:pPr>
              <w:spacing w:after="20" w:before="20" w:line="240" w:lineRule="auto"/>
            </w:pPr>
            <w:r/>
            <w:r>
              <w:rPr>
                <w:rFonts w:ascii="Roboto" w:hAnsi="Roboto" w:cs="Roboto" w:eastAsia="Roboto"/>
                <w:b w:val="0"/>
                <w:i w:val="0"/>
                <w:color w:val="1A1A1A"/>
                <w:sz w:val="13"/>
              </w:rPr>
              <w:t>24,23</w:t>
            </w:r>
          </w:p>
        </w:tc>
        <w:tc>
          <w:tcPr>
            <w:shd w:val="clear" w:color="auto" w:fill="F2F6FA"/>
            <w:tcW w:w="298" w:type="pct"/>
          </w:tcPr>
          <w:p>
            <w:pPr>
              <w:spacing w:after="20" w:before="20" w:line="240" w:lineRule="auto"/>
            </w:pPr>
            <w:r/>
            <w:r>
              <w:rPr>
                <w:rFonts w:ascii="Roboto" w:hAnsi="Roboto" w:cs="Roboto" w:eastAsia="Roboto"/>
                <w:b w:val="0"/>
                <w:i w:val="0"/>
                <w:color w:val="1A1A1A"/>
                <w:sz w:val="13"/>
              </w:rPr>
              <w:t>+18,8</w:t>
            </w:r>
          </w:p>
        </w:tc>
        <w:tc>
          <w:tcPr>
            <w:shd w:val="clear" w:color="auto" w:fill="F2F6FA"/>
            <w:tcW w:w="271" w:type="pct"/>
          </w:tcPr>
          <w:p>
            <w:pPr>
              <w:spacing w:after="20" w:before="20" w:line="240" w:lineRule="auto"/>
            </w:pPr>
            <w:r/>
            <w:r>
              <w:rPr>
                <w:rFonts w:ascii="Roboto" w:hAnsi="Roboto" w:cs="Roboto" w:eastAsia="Roboto"/>
                <w:b w:val="0"/>
                <w:i w:val="0"/>
                <w:color w:val="1A1A1A"/>
                <w:sz w:val="13"/>
              </w:rPr>
              <w:t>1,94</w:t>
            </w:r>
          </w:p>
        </w:tc>
        <w:tc>
          <w:tcPr>
            <w:shd w:val="clear" w:color="auto" w:fill="F2F6FA"/>
            <w:tcW w:w="271" w:type="pct"/>
          </w:tcPr>
          <w:p>
            <w:pPr>
              <w:spacing w:after="20" w:before="20" w:line="240" w:lineRule="auto"/>
            </w:pPr>
            <w:r/>
            <w:r>
              <w:rPr>
                <w:rFonts w:ascii="Roboto" w:hAnsi="Roboto" w:cs="Roboto" w:eastAsia="Roboto"/>
                <w:b w:val="0"/>
                <w:i w:val="0"/>
                <w:color w:val="1A1A1A"/>
                <w:sz w:val="13"/>
              </w:rPr>
              <w:t>3,11</w:t>
            </w:r>
          </w:p>
        </w:tc>
        <w:tc>
          <w:tcPr>
            <w:shd w:val="clear" w:color="auto" w:fill="F2F6FA"/>
            <w:tcW w:w="314" w:type="pct"/>
          </w:tcPr>
          <w:p>
            <w:pPr>
              <w:spacing w:after="20" w:before="20" w:line="240" w:lineRule="auto"/>
            </w:pPr>
            <w:r/>
            <w:r>
              <w:rPr>
                <w:rFonts w:ascii="Roboto" w:hAnsi="Roboto" w:cs="Roboto" w:eastAsia="Roboto"/>
                <w:b w:val="0"/>
                <w:i w:val="0"/>
                <w:color w:val="1A1A1A"/>
                <w:sz w:val="13"/>
              </w:rPr>
              <w:t>+7</w:t>
            </w:r>
          </w:p>
        </w:tc>
        <w:tc>
          <w:tcPr>
            <w:shd w:val="clear" w:color="auto" w:fill="F2F6FA"/>
            <w:tcW w:w="334" w:type="pct"/>
          </w:tcPr>
          <w:p>
            <w:pPr>
              <w:spacing w:after="20" w:before="20" w:line="240" w:lineRule="auto"/>
            </w:pPr>
            <w:r/>
            <w:r>
              <w:rPr>
                <w:rFonts w:ascii="Roboto" w:hAnsi="Roboto" w:cs="Roboto" w:eastAsia="Roboto"/>
                <w:b w:val="0"/>
                <w:i w:val="0"/>
                <w:color w:val="1A1A1A"/>
                <w:sz w:val="13"/>
              </w:rPr>
              <w:t>+2</w:t>
            </w:r>
          </w:p>
        </w:tc>
        <w:tc>
          <w:tcPr>
            <w:shd w:val="clear" w:color="auto" w:fill="F2F6FA"/>
            <w:tcW w:w="335" w:type="pct"/>
          </w:tcPr>
          <w:p>
            <w:pPr>
              <w:spacing w:after="20" w:before="20" w:line="240" w:lineRule="auto"/>
            </w:pPr>
            <w:r/>
            <w:r>
              <w:rPr>
                <w:rFonts w:ascii="Roboto" w:hAnsi="Roboto" w:cs="Roboto" w:eastAsia="Roboto"/>
                <w:b w:val="0"/>
                <w:i w:val="0"/>
                <w:color w:val="1A1A1A"/>
                <w:sz w:val="13"/>
              </w:rPr>
              <w:t>+13</w:t>
            </w:r>
          </w:p>
        </w:tc>
      </w:tr>
      <w:tr>
        <w:tc>
          <w:tcPr>
            <w:tcW w:w="238" w:type="pct"/>
          </w:tcPr>
          <w:p>
            <w:pPr>
              <w:spacing w:after="20" w:before="20" w:line="240" w:lineRule="auto"/>
            </w:pPr>
            <w:r/>
            <w:r>
              <w:rPr>
                <w:rFonts w:ascii="Roboto" w:hAnsi="Roboto" w:cs="Roboto" w:eastAsia="Roboto"/>
                <w:b/>
                <w:i w:val="0"/>
                <w:color w:val="1A1A1A"/>
                <w:sz w:val="13"/>
              </w:rPr>
              <w:t>DXG</w:t>
            </w:r>
          </w:p>
        </w:tc>
        <w:tc>
          <w:tcPr>
            <w:tcW w:w="238" w:type="pct"/>
          </w:tcPr>
          <w:p>
            <w:pPr>
              <w:spacing w:after="20" w:before="20" w:line="240" w:lineRule="auto"/>
            </w:pPr>
            <w:r/>
            <w:r>
              <w:rPr>
                <w:rFonts w:ascii="Roboto" w:hAnsi="Roboto" w:cs="Roboto" w:eastAsia="Roboto"/>
                <w:b w:val="0"/>
                <w:i w:val="0"/>
                <w:color w:val="1A1A1A"/>
                <w:sz w:val="13"/>
              </w:rPr>
              <w:t>C</w:t>
            </w:r>
          </w:p>
        </w:tc>
        <w:tc>
          <w:tcPr>
            <w:tcW w:w="293" w:type="pct"/>
          </w:tcPr>
          <w:p>
            <w:pPr>
              <w:spacing w:after="20" w:before="20" w:line="240" w:lineRule="auto"/>
            </w:pPr>
            <w:r/>
            <w:r>
              <w:rPr>
                <w:rFonts w:ascii="Roboto" w:hAnsi="Roboto" w:cs="Roboto" w:eastAsia="Roboto"/>
                <w:b w:val="0"/>
                <w:i w:val="0"/>
                <w:color w:val="1A1A1A"/>
                <w:sz w:val="13"/>
              </w:rPr>
              <w:t>10,25</w:t>
            </w:r>
          </w:p>
        </w:tc>
        <w:tc>
          <w:tcPr>
            <w:tcW w:w="272" w:type="pct"/>
          </w:tcPr>
          <w:p>
            <w:pPr>
              <w:spacing w:after="20" w:before="20" w:line="240" w:lineRule="auto"/>
            </w:pPr>
            <w:r/>
            <w:r>
              <w:rPr>
                <w:rFonts w:ascii="Roboto" w:hAnsi="Roboto" w:cs="Roboto" w:eastAsia="Roboto"/>
                <w:b w:val="0"/>
                <w:i w:val="0"/>
                <w:color w:val="1A1A1A"/>
                <w:sz w:val="13"/>
              </w:rPr>
              <w:t>21,9</w:t>
            </w:r>
          </w:p>
        </w:tc>
        <w:tc>
          <w:tcPr>
            <w:tcW w:w="321" w:type="pct"/>
          </w:tcPr>
          <w:p>
            <w:pPr>
              <w:spacing w:after="20" w:before="20" w:line="240" w:lineRule="auto"/>
            </w:pPr>
            <w:r/>
            <w:r>
              <w:rPr>
                <w:rFonts w:ascii="Roboto" w:hAnsi="Roboto" w:cs="Roboto" w:eastAsia="Roboto"/>
                <w:b w:val="0"/>
                <w:i w:val="0"/>
                <w:color w:val="1A1A1A"/>
                <w:sz w:val="13"/>
              </w:rPr>
              <w:t>9,89</w:t>
            </w:r>
          </w:p>
        </w:tc>
        <w:tc>
          <w:tcPr>
            <w:tcW w:w="338" w:type="pct"/>
          </w:tcPr>
          <w:p>
            <w:pPr>
              <w:spacing w:after="20" w:before="20" w:line="240" w:lineRule="auto"/>
            </w:pPr>
            <w:r/>
            <w:r>
              <w:rPr>
                <w:rFonts w:ascii="Roboto" w:hAnsi="Roboto" w:cs="Roboto" w:eastAsia="Roboto"/>
                <w:b w:val="0"/>
                <w:i w:val="0"/>
                <w:color w:val="1A1A1A"/>
                <w:sz w:val="13"/>
              </w:rPr>
              <w:t>10,40</w:t>
            </w:r>
          </w:p>
        </w:tc>
        <w:tc>
          <w:tcPr>
            <w:tcW w:w="321" w:type="pct"/>
          </w:tcPr>
          <w:p>
            <w:pPr>
              <w:spacing w:after="20" w:before="20" w:line="240" w:lineRule="auto"/>
            </w:pPr>
            <w:r/>
            <w:r>
              <w:rPr>
                <w:rFonts w:ascii="Roboto" w:hAnsi="Roboto" w:cs="Roboto" w:eastAsia="Roboto"/>
                <w:b w:val="0"/>
                <w:i w:val="0"/>
                <w:color w:val="1A1A1A"/>
                <w:sz w:val="13"/>
              </w:rPr>
              <w:t>9,61</w:t>
            </w:r>
          </w:p>
        </w:tc>
        <w:tc>
          <w:tcPr>
            <w:tcW w:w="257" w:type="pct"/>
          </w:tcPr>
          <w:p>
            <w:pPr>
              <w:spacing w:after="20" w:before="20" w:line="240" w:lineRule="auto"/>
            </w:pPr>
            <w:r/>
            <w:r>
              <w:rPr>
                <w:rFonts w:ascii="Roboto" w:hAnsi="Roboto" w:cs="Roboto" w:eastAsia="Roboto"/>
                <w:b w:val="0"/>
                <w:i w:val="0"/>
                <w:color w:val="1A1A1A"/>
                <w:sz w:val="13"/>
              </w:rPr>
              <w:t>5,3</w:t>
            </w:r>
          </w:p>
        </w:tc>
        <w:tc>
          <w:tcPr>
            <w:tcW w:w="304" w:type="pct"/>
          </w:tcPr>
          <w:p>
            <w:pPr>
              <w:spacing w:after="20" w:before="20" w:line="240" w:lineRule="auto"/>
            </w:pPr>
            <w:r/>
            <w:r>
              <w:rPr>
                <w:rFonts w:ascii="Roboto" w:hAnsi="Roboto" w:cs="Roboto" w:eastAsia="Roboto"/>
                <w:b w:val="0"/>
                <w:i w:val="0"/>
                <w:color w:val="1A1A1A"/>
                <w:sz w:val="13"/>
              </w:rPr>
              <w:t>11,09</w:t>
            </w:r>
          </w:p>
        </w:tc>
        <w:tc>
          <w:tcPr>
            <w:tcW w:w="291" w:type="pct"/>
          </w:tcPr>
          <w:p>
            <w:pPr>
              <w:spacing w:after="20" w:before="20" w:line="240" w:lineRule="auto"/>
            </w:pPr>
            <w:r/>
            <w:r>
              <w:rPr>
                <w:rFonts w:ascii="Roboto" w:hAnsi="Roboto" w:cs="Roboto" w:eastAsia="Roboto"/>
                <w:b w:val="0"/>
                <w:i w:val="0"/>
                <w:color w:val="1A1A1A"/>
                <w:sz w:val="13"/>
              </w:rPr>
              <w:t>+9,3</w:t>
            </w:r>
          </w:p>
        </w:tc>
        <w:tc>
          <w:tcPr>
            <w:tcW w:w="304" w:type="pct"/>
          </w:tcPr>
          <w:p>
            <w:pPr>
              <w:spacing w:after="20" w:before="20" w:line="240" w:lineRule="auto"/>
            </w:pPr>
            <w:r/>
            <w:r>
              <w:rPr>
                <w:rFonts w:ascii="Roboto" w:hAnsi="Roboto" w:cs="Roboto" w:eastAsia="Roboto"/>
                <w:b w:val="0"/>
                <w:i w:val="0"/>
                <w:color w:val="1A1A1A"/>
                <w:sz w:val="13"/>
              </w:rPr>
              <w:t>11,62</w:t>
            </w:r>
          </w:p>
        </w:tc>
        <w:tc>
          <w:tcPr>
            <w:tcW w:w="298" w:type="pct"/>
          </w:tcPr>
          <w:p>
            <w:pPr>
              <w:spacing w:after="20" w:before="20" w:line="240" w:lineRule="auto"/>
            </w:pPr>
            <w:r/>
            <w:r>
              <w:rPr>
                <w:rFonts w:ascii="Roboto" w:hAnsi="Roboto" w:cs="Roboto" w:eastAsia="Roboto"/>
                <w:b w:val="0"/>
                <w:i w:val="0"/>
                <w:color w:val="1A1A1A"/>
                <w:sz w:val="13"/>
              </w:rPr>
              <w:t>+14,5</w:t>
            </w:r>
          </w:p>
        </w:tc>
        <w:tc>
          <w:tcPr>
            <w:tcW w:w="271" w:type="pct"/>
          </w:tcPr>
          <w:p>
            <w:pPr>
              <w:spacing w:after="20" w:before="20" w:line="240" w:lineRule="auto"/>
            </w:pPr>
            <w:r/>
            <w:r>
              <w:rPr>
                <w:rFonts w:ascii="Roboto" w:hAnsi="Roboto" w:cs="Roboto" w:eastAsia="Roboto"/>
                <w:b w:val="0"/>
                <w:i w:val="0"/>
                <w:color w:val="1A1A1A"/>
                <w:sz w:val="13"/>
              </w:rPr>
              <w:t>1,77</w:t>
            </w:r>
          </w:p>
        </w:tc>
        <w:tc>
          <w:tcPr>
            <w:tcW w:w="271" w:type="pct"/>
          </w:tcPr>
          <w:p>
            <w:pPr>
              <w:spacing w:after="20" w:before="20" w:line="240" w:lineRule="auto"/>
            </w:pPr>
            <w:r/>
            <w:r>
              <w:rPr>
                <w:rFonts w:ascii="Roboto" w:hAnsi="Roboto" w:cs="Roboto" w:eastAsia="Roboto"/>
                <w:b w:val="0"/>
                <w:i w:val="0"/>
                <w:color w:val="1A1A1A"/>
                <w:sz w:val="13"/>
              </w:rPr>
              <w:t>2,76</w:t>
            </w:r>
          </w:p>
        </w:tc>
        <w:tc>
          <w:tcPr>
            <w:tcW w:w="314" w:type="pct"/>
          </w:tcPr>
          <w:p>
            <w:pPr>
              <w:spacing w:after="20" w:before="20" w:line="240" w:lineRule="auto"/>
            </w:pPr>
            <w:r/>
            <w:r>
              <w:rPr>
                <w:rFonts w:ascii="Roboto" w:hAnsi="Roboto" w:cs="Roboto" w:eastAsia="Roboto"/>
                <w:b w:val="0"/>
                <w:i w:val="0"/>
                <w:color w:val="1A1A1A"/>
                <w:sz w:val="13"/>
              </w:rPr>
              <w:t>−57</w:t>
            </w:r>
          </w:p>
        </w:tc>
        <w:tc>
          <w:tcPr>
            <w:tcW w:w="334" w:type="pct"/>
          </w:tcPr>
          <w:p>
            <w:pPr>
              <w:spacing w:after="20" w:before="20" w:line="240" w:lineRule="auto"/>
            </w:pPr>
            <w:r/>
            <w:r>
              <w:rPr>
                <w:rFonts w:ascii="Roboto" w:hAnsi="Roboto" w:cs="Roboto" w:eastAsia="Roboto"/>
                <w:b w:val="0"/>
                <w:i w:val="0"/>
                <w:color w:val="1A1A1A"/>
                <w:sz w:val="13"/>
              </w:rPr>
              <w:t>−53</w:t>
            </w:r>
          </w:p>
        </w:tc>
        <w:tc>
          <w:tcPr>
            <w:tcW w:w="335" w:type="pct"/>
          </w:tcPr>
          <w:p>
            <w:pPr>
              <w:spacing w:after="20" w:before="20" w:line="240" w:lineRule="auto"/>
            </w:pPr>
            <w:r/>
            <w:r>
              <w:rPr>
                <w:rFonts w:ascii="Roboto" w:hAnsi="Roboto" w:cs="Roboto" w:eastAsia="Roboto"/>
                <w:b w:val="0"/>
                <w:i w:val="0"/>
                <w:color w:val="1A1A1A"/>
                <w:sz w:val="13"/>
              </w:rPr>
              <w:t>+2</w:t>
            </w:r>
          </w:p>
        </w:tc>
      </w:tr>
      <w:tr>
        <w:tc>
          <w:tcPr>
            <w:shd w:val="clear" w:color="auto" w:fill="F2F6FA"/>
            <w:tcW w:w="238" w:type="pct"/>
          </w:tcPr>
          <w:p>
            <w:pPr>
              <w:spacing w:after="20" w:before="20" w:line="240" w:lineRule="auto"/>
            </w:pPr>
            <w:r/>
            <w:r>
              <w:rPr>
                <w:rFonts w:ascii="Roboto" w:hAnsi="Roboto" w:cs="Roboto" w:eastAsia="Roboto"/>
                <w:b/>
                <w:i w:val="0"/>
                <w:color w:val="1A1A1A"/>
                <w:sz w:val="13"/>
              </w:rPr>
              <w:t>CTD</w:t>
            </w:r>
          </w:p>
        </w:tc>
        <w:tc>
          <w:tcPr>
            <w:shd w:val="clear" w:color="auto" w:fill="F2F6FA"/>
            <w:tcW w:w="238" w:type="pct"/>
          </w:tcPr>
          <w:p>
            <w:pPr>
              <w:spacing w:after="20" w:before="20" w:line="240" w:lineRule="auto"/>
            </w:pPr>
            <w:r/>
            <w:r>
              <w:rPr>
                <w:rFonts w:ascii="Roboto" w:hAnsi="Roboto" w:cs="Roboto" w:eastAsia="Roboto"/>
                <w:b w:val="0"/>
                <w:i w:val="0"/>
                <w:color w:val="1A1A1A"/>
                <w:sz w:val="13"/>
              </w:rPr>
              <w:t>C</w:t>
            </w:r>
          </w:p>
        </w:tc>
        <w:tc>
          <w:tcPr>
            <w:shd w:val="clear" w:color="auto" w:fill="F2F6FA"/>
            <w:tcW w:w="293" w:type="pct"/>
          </w:tcPr>
          <w:p>
            <w:pPr>
              <w:spacing w:after="20" w:before="20" w:line="240" w:lineRule="auto"/>
            </w:pPr>
            <w:r/>
            <w:r>
              <w:rPr>
                <w:rFonts w:ascii="Roboto" w:hAnsi="Roboto" w:cs="Roboto" w:eastAsia="Roboto"/>
                <w:b w:val="0"/>
                <w:i w:val="0"/>
                <w:color w:val="1A1A1A"/>
                <w:sz w:val="13"/>
              </w:rPr>
              <w:t>57,6</w:t>
            </w:r>
          </w:p>
        </w:tc>
        <w:tc>
          <w:tcPr>
            <w:shd w:val="clear" w:color="auto" w:fill="F2F6FA"/>
            <w:tcW w:w="272" w:type="pct"/>
          </w:tcPr>
          <w:p>
            <w:pPr>
              <w:spacing w:after="20" w:before="20" w:line="240" w:lineRule="auto"/>
            </w:pPr>
            <w:r/>
            <w:r>
              <w:rPr>
                <w:rFonts w:ascii="Roboto" w:hAnsi="Roboto" w:cs="Roboto" w:eastAsia="Roboto"/>
                <w:b w:val="0"/>
                <w:i w:val="0"/>
                <w:color w:val="1A1A1A"/>
                <w:sz w:val="13"/>
              </w:rPr>
              <w:t>26,5</w:t>
            </w:r>
          </w:p>
        </w:tc>
        <w:tc>
          <w:tcPr>
            <w:shd w:val="clear" w:color="auto" w:fill="F2F6FA"/>
            <w:tcW w:w="321" w:type="pct"/>
          </w:tcPr>
          <w:p>
            <w:pPr>
              <w:spacing w:after="20" w:before="20" w:line="240" w:lineRule="auto"/>
            </w:pPr>
            <w:r/>
            <w:r>
              <w:rPr>
                <w:rFonts w:ascii="Roboto" w:hAnsi="Roboto" w:cs="Roboto" w:eastAsia="Roboto"/>
                <w:b w:val="0"/>
                <w:i w:val="0"/>
                <w:color w:val="1A1A1A"/>
                <w:sz w:val="13"/>
              </w:rPr>
              <w:t>55,58</w:t>
            </w:r>
          </w:p>
        </w:tc>
        <w:tc>
          <w:tcPr>
            <w:shd w:val="clear" w:color="auto" w:fill="F2F6FA"/>
            <w:tcW w:w="338" w:type="pct"/>
          </w:tcPr>
          <w:p>
            <w:pPr>
              <w:spacing w:after="20" w:before="20" w:line="240" w:lineRule="auto"/>
            </w:pPr>
            <w:r/>
            <w:r>
              <w:rPr>
                <w:rFonts w:ascii="Roboto" w:hAnsi="Roboto" w:cs="Roboto" w:eastAsia="Roboto"/>
                <w:b w:val="0"/>
                <w:i w:val="0"/>
                <w:color w:val="1A1A1A"/>
                <w:sz w:val="13"/>
              </w:rPr>
              <w:t>58,46</w:t>
            </w:r>
          </w:p>
        </w:tc>
        <w:tc>
          <w:tcPr>
            <w:shd w:val="clear" w:color="auto" w:fill="F2F6FA"/>
            <w:tcW w:w="321" w:type="pct"/>
          </w:tcPr>
          <w:p>
            <w:pPr>
              <w:spacing w:after="20" w:before="20" w:line="240" w:lineRule="auto"/>
            </w:pPr>
            <w:r/>
            <w:r>
              <w:rPr>
                <w:rFonts w:ascii="Roboto" w:hAnsi="Roboto" w:cs="Roboto" w:eastAsia="Roboto"/>
                <w:b w:val="0"/>
                <w:i w:val="0"/>
                <w:color w:val="1A1A1A"/>
                <w:sz w:val="13"/>
              </w:rPr>
              <w:t>53,88</w:t>
            </w:r>
          </w:p>
        </w:tc>
        <w:tc>
          <w:tcPr>
            <w:shd w:val="clear" w:color="auto" w:fill="F2F6FA"/>
            <w:tcW w:w="257" w:type="pct"/>
          </w:tcPr>
          <w:p>
            <w:pPr>
              <w:spacing w:after="20" w:before="20" w:line="240" w:lineRule="auto"/>
            </w:pPr>
            <w:r/>
            <w:r>
              <w:rPr>
                <w:rFonts w:ascii="Roboto" w:hAnsi="Roboto" w:cs="Roboto" w:eastAsia="Roboto"/>
                <w:b w:val="0"/>
                <w:i w:val="0"/>
                <w:color w:val="1A1A1A"/>
                <w:sz w:val="13"/>
              </w:rPr>
              <w:t>5,5</w:t>
            </w:r>
          </w:p>
        </w:tc>
        <w:tc>
          <w:tcPr>
            <w:shd w:val="clear" w:color="auto" w:fill="F2F6FA"/>
            <w:tcW w:w="304" w:type="pct"/>
          </w:tcPr>
          <w:p>
            <w:pPr>
              <w:spacing w:after="20" w:before="20" w:line="240" w:lineRule="auto"/>
            </w:pPr>
            <w:r/>
            <w:r>
              <w:rPr>
                <w:rFonts w:ascii="Roboto" w:hAnsi="Roboto" w:cs="Roboto" w:eastAsia="Roboto"/>
                <w:b w:val="0"/>
                <w:i w:val="0"/>
                <w:color w:val="1A1A1A"/>
                <w:sz w:val="13"/>
              </w:rPr>
              <w:t>59,43</w:t>
            </w:r>
          </w:p>
        </w:tc>
        <w:tc>
          <w:tcPr>
            <w:shd w:val="clear" w:color="auto" w:fill="F2F6FA"/>
            <w:tcW w:w="291" w:type="pct"/>
          </w:tcPr>
          <w:p>
            <w:pPr>
              <w:spacing w:after="20" w:before="20" w:line="240" w:lineRule="auto"/>
            </w:pPr>
            <w:r/>
            <w:r>
              <w:rPr>
                <w:rFonts w:ascii="Roboto" w:hAnsi="Roboto" w:cs="Roboto" w:eastAsia="Roboto"/>
                <w:b w:val="0"/>
                <w:i w:val="0"/>
                <w:color w:val="1A1A1A"/>
                <w:sz w:val="13"/>
              </w:rPr>
              <w:t>+4,2</w:t>
            </w:r>
          </w:p>
        </w:tc>
        <w:tc>
          <w:tcPr>
            <w:shd w:val="clear" w:color="auto" w:fill="F2F6FA"/>
            <w:tcW w:w="304" w:type="pct"/>
          </w:tcPr>
          <w:p>
            <w:pPr>
              <w:spacing w:after="20" w:before="20" w:line="240" w:lineRule="auto"/>
            </w:pPr>
            <w:r/>
            <w:r>
              <w:rPr>
                <w:rFonts w:ascii="Roboto" w:hAnsi="Roboto" w:cs="Roboto" w:eastAsia="Roboto"/>
                <w:b w:val="0"/>
                <w:i w:val="0"/>
                <w:color w:val="1A1A1A"/>
                <w:sz w:val="13"/>
              </w:rPr>
              <w:t>64,86</w:t>
            </w:r>
          </w:p>
        </w:tc>
        <w:tc>
          <w:tcPr>
            <w:shd w:val="clear" w:color="auto" w:fill="F2F6FA"/>
            <w:tcW w:w="298" w:type="pct"/>
          </w:tcPr>
          <w:p>
            <w:pPr>
              <w:spacing w:after="20" w:before="20" w:line="240" w:lineRule="auto"/>
            </w:pPr>
            <w:r/>
            <w:r>
              <w:rPr>
                <w:rFonts w:ascii="Roboto" w:hAnsi="Roboto" w:cs="Roboto" w:eastAsia="Roboto"/>
                <w:b w:val="0"/>
                <w:i w:val="0"/>
                <w:color w:val="1A1A1A"/>
                <w:sz w:val="13"/>
              </w:rPr>
              <w:t>+13,7</w:t>
            </w:r>
          </w:p>
        </w:tc>
        <w:tc>
          <w:tcPr>
            <w:shd w:val="clear" w:color="auto" w:fill="F2F6FA"/>
            <w:tcW w:w="271" w:type="pct"/>
          </w:tcPr>
          <w:p>
            <w:pPr>
              <w:spacing w:after="20" w:before="20" w:line="240" w:lineRule="auto"/>
            </w:pPr>
            <w:r/>
            <w:r>
              <w:rPr>
                <w:rFonts w:ascii="Roboto" w:hAnsi="Roboto" w:cs="Roboto" w:eastAsia="Roboto"/>
                <w:b w:val="0"/>
                <w:i w:val="0"/>
                <w:color w:val="1A1A1A"/>
                <w:sz w:val="13"/>
              </w:rPr>
              <w:t>0,77</w:t>
            </w:r>
          </w:p>
        </w:tc>
        <w:tc>
          <w:tcPr>
            <w:shd w:val="clear" w:color="auto" w:fill="F2F6FA"/>
            <w:tcW w:w="271" w:type="pct"/>
          </w:tcPr>
          <w:p>
            <w:pPr>
              <w:spacing w:after="20" w:before="20" w:line="240" w:lineRule="auto"/>
            </w:pPr>
            <w:r/>
            <w:r>
              <w:rPr>
                <w:rFonts w:ascii="Roboto" w:hAnsi="Roboto" w:cs="Roboto" w:eastAsia="Roboto"/>
                <w:b w:val="0"/>
                <w:i w:val="0"/>
                <w:color w:val="1A1A1A"/>
                <w:sz w:val="13"/>
              </w:rPr>
              <w:t>2,49</w:t>
            </w:r>
          </w:p>
        </w:tc>
        <w:tc>
          <w:tcPr>
            <w:shd w:val="clear" w:color="auto" w:fill="F2F6FA"/>
            <w:tcW w:w="314" w:type="pct"/>
          </w:tcPr>
          <w:p>
            <w:pPr>
              <w:spacing w:after="20" w:before="20" w:line="240" w:lineRule="auto"/>
            </w:pPr>
            <w:r/>
            <w:r>
              <w:rPr>
                <w:rFonts w:ascii="Roboto" w:hAnsi="Roboto" w:cs="Roboto" w:eastAsia="Roboto"/>
                <w:b w:val="0"/>
                <w:i w:val="0"/>
                <w:color w:val="1A1A1A"/>
                <w:sz w:val="13"/>
              </w:rPr>
              <w:t>+6</w:t>
            </w:r>
          </w:p>
        </w:tc>
        <w:tc>
          <w:tcPr>
            <w:shd w:val="clear" w:color="auto" w:fill="F2F6FA"/>
            <w:tcW w:w="334" w:type="pct"/>
          </w:tcPr>
          <w:p>
            <w:pPr>
              <w:spacing w:after="20" w:before="20" w:line="240" w:lineRule="auto"/>
            </w:pPr>
            <w:r/>
            <w:r>
              <w:rPr>
                <w:rFonts w:ascii="Roboto" w:hAnsi="Roboto" w:cs="Roboto" w:eastAsia="Roboto"/>
                <w:b w:val="0"/>
                <w:i w:val="0"/>
                <w:color w:val="1A1A1A"/>
                <w:sz w:val="13"/>
              </w:rPr>
              <w:t>+96</w:t>
            </w:r>
          </w:p>
        </w:tc>
        <w:tc>
          <w:tcPr>
            <w:shd w:val="clear" w:color="auto" w:fill="F2F6FA"/>
            <w:tcW w:w="335" w:type="pct"/>
          </w:tcPr>
          <w:p>
            <w:pPr>
              <w:spacing w:after="20" w:before="20" w:line="240" w:lineRule="auto"/>
            </w:pPr>
            <w:r/>
            <w:r>
              <w:rPr>
                <w:rFonts w:ascii="Roboto" w:hAnsi="Roboto" w:cs="Roboto" w:eastAsia="Roboto"/>
                <w:b w:val="0"/>
                <w:i w:val="0"/>
                <w:color w:val="1A1A1A"/>
                <w:sz w:val="13"/>
              </w:rPr>
              <w:t>+9</w:t>
            </w:r>
          </w:p>
        </w:tc>
      </w:tr>
      <w:tr>
        <w:tc>
          <w:tcPr>
            <w:tcW w:w="238" w:type="pct"/>
          </w:tcPr>
          <w:p>
            <w:pPr>
              <w:spacing w:after="20" w:before="20" w:line="240" w:lineRule="auto"/>
            </w:pPr>
            <w:r/>
            <w:r>
              <w:rPr>
                <w:rFonts w:ascii="Roboto" w:hAnsi="Roboto" w:cs="Roboto" w:eastAsia="Roboto"/>
                <w:b/>
                <w:i w:val="0"/>
                <w:color w:val="1A1A1A"/>
                <w:sz w:val="13"/>
              </w:rPr>
              <w:t>HDG</w:t>
            </w:r>
          </w:p>
        </w:tc>
        <w:tc>
          <w:tcPr>
            <w:tcW w:w="238" w:type="pct"/>
          </w:tcPr>
          <w:p>
            <w:pPr>
              <w:spacing w:after="20" w:before="20" w:line="240" w:lineRule="auto"/>
            </w:pPr>
            <w:r/>
            <w:r>
              <w:rPr>
                <w:rFonts w:ascii="Roboto" w:hAnsi="Roboto" w:cs="Roboto" w:eastAsia="Roboto"/>
                <w:b w:val="0"/>
                <w:i w:val="0"/>
                <w:color w:val="1A1A1A"/>
                <w:sz w:val="13"/>
              </w:rPr>
              <w:t>C</w:t>
            </w:r>
          </w:p>
        </w:tc>
        <w:tc>
          <w:tcPr>
            <w:tcW w:w="293" w:type="pct"/>
          </w:tcPr>
          <w:p>
            <w:pPr>
              <w:spacing w:after="20" w:before="20" w:line="240" w:lineRule="auto"/>
            </w:pPr>
            <w:r/>
            <w:r>
              <w:rPr>
                <w:rFonts w:ascii="Roboto" w:hAnsi="Roboto" w:cs="Roboto" w:eastAsia="Roboto"/>
                <w:b w:val="0"/>
                <w:i w:val="0"/>
                <w:color w:val="1A1A1A"/>
                <w:sz w:val="13"/>
              </w:rPr>
              <w:t>16,1</w:t>
            </w:r>
          </w:p>
        </w:tc>
        <w:tc>
          <w:tcPr>
            <w:tcW w:w="272" w:type="pct"/>
          </w:tcPr>
          <w:p>
            <w:pPr>
              <w:spacing w:after="20" w:before="20" w:line="240" w:lineRule="auto"/>
            </w:pPr>
            <w:r/>
            <w:r>
              <w:rPr>
                <w:rFonts w:ascii="Roboto" w:hAnsi="Roboto" w:cs="Roboto" w:eastAsia="Roboto"/>
                <w:b w:val="0"/>
                <w:i w:val="0"/>
                <w:color w:val="1A1A1A"/>
                <w:sz w:val="13"/>
              </w:rPr>
              <w:t>24,2</w:t>
            </w:r>
          </w:p>
        </w:tc>
        <w:tc>
          <w:tcPr>
            <w:tcW w:w="321" w:type="pct"/>
          </w:tcPr>
          <w:p>
            <w:pPr>
              <w:spacing w:after="20" w:before="20" w:line="240" w:lineRule="auto"/>
            </w:pPr>
            <w:r/>
            <w:r>
              <w:rPr>
                <w:rFonts w:ascii="Roboto" w:hAnsi="Roboto" w:cs="Roboto" w:eastAsia="Roboto"/>
                <w:b w:val="0"/>
                <w:i w:val="0"/>
                <w:color w:val="1A1A1A"/>
                <w:sz w:val="13"/>
              </w:rPr>
              <w:t>15,54</w:t>
            </w:r>
          </w:p>
        </w:tc>
        <w:tc>
          <w:tcPr>
            <w:tcW w:w="338" w:type="pct"/>
          </w:tcPr>
          <w:p>
            <w:pPr>
              <w:spacing w:after="20" w:before="20" w:line="240" w:lineRule="auto"/>
            </w:pPr>
            <w:r/>
            <w:r>
              <w:rPr>
                <w:rFonts w:ascii="Roboto" w:hAnsi="Roboto" w:cs="Roboto" w:eastAsia="Roboto"/>
                <w:b w:val="0"/>
                <w:i w:val="0"/>
                <w:color w:val="1A1A1A"/>
                <w:sz w:val="13"/>
              </w:rPr>
              <w:t>16,34</w:t>
            </w:r>
          </w:p>
        </w:tc>
        <w:tc>
          <w:tcPr>
            <w:tcW w:w="321" w:type="pct"/>
          </w:tcPr>
          <w:p>
            <w:pPr>
              <w:spacing w:after="20" w:before="20" w:line="240" w:lineRule="auto"/>
            </w:pPr>
            <w:r/>
            <w:r>
              <w:rPr>
                <w:rFonts w:ascii="Roboto" w:hAnsi="Roboto" w:cs="Roboto" w:eastAsia="Roboto"/>
                <w:b w:val="0"/>
                <w:i w:val="0"/>
                <w:color w:val="1A1A1A"/>
                <w:sz w:val="13"/>
              </w:rPr>
              <w:t>14,97</w:t>
            </w:r>
          </w:p>
        </w:tc>
        <w:tc>
          <w:tcPr>
            <w:tcW w:w="257" w:type="pct"/>
          </w:tcPr>
          <w:p>
            <w:pPr>
              <w:spacing w:after="20" w:before="20" w:line="240" w:lineRule="auto"/>
            </w:pPr>
            <w:r/>
            <w:r>
              <w:rPr>
                <w:rFonts w:ascii="Roboto" w:hAnsi="Roboto" w:cs="Roboto" w:eastAsia="Roboto"/>
                <w:b w:val="0"/>
                <w:i w:val="0"/>
                <w:color w:val="1A1A1A"/>
                <w:sz w:val="13"/>
              </w:rPr>
              <w:t>6,1</w:t>
            </w:r>
          </w:p>
        </w:tc>
        <w:tc>
          <w:tcPr>
            <w:tcW w:w="304" w:type="pct"/>
          </w:tcPr>
          <w:p>
            <w:pPr>
              <w:spacing w:after="20" w:before="20" w:line="240" w:lineRule="auto"/>
            </w:pPr>
            <w:r/>
            <w:r>
              <w:rPr>
                <w:rFonts w:ascii="Roboto" w:hAnsi="Roboto" w:cs="Roboto" w:eastAsia="Roboto"/>
                <w:b w:val="0"/>
                <w:i w:val="0"/>
                <w:color w:val="1A1A1A"/>
                <w:sz w:val="13"/>
              </w:rPr>
              <w:t>16,91</w:t>
            </w:r>
          </w:p>
        </w:tc>
        <w:tc>
          <w:tcPr>
            <w:tcW w:w="291" w:type="pct"/>
          </w:tcPr>
          <w:p>
            <w:pPr>
              <w:spacing w:after="20" w:before="20" w:line="240" w:lineRule="auto"/>
            </w:pPr>
            <w:r/>
            <w:r>
              <w:rPr>
                <w:rFonts w:ascii="Roboto" w:hAnsi="Roboto" w:cs="Roboto" w:eastAsia="Roboto"/>
                <w:b w:val="0"/>
                <w:i w:val="0"/>
                <w:color w:val="1A1A1A"/>
                <w:sz w:val="13"/>
              </w:rPr>
              <w:t>+6,1</w:t>
            </w:r>
          </w:p>
        </w:tc>
        <w:tc>
          <w:tcPr>
            <w:tcW w:w="304" w:type="pct"/>
          </w:tcPr>
          <w:p>
            <w:pPr>
              <w:spacing w:after="20" w:before="20" w:line="240" w:lineRule="auto"/>
            </w:pPr>
            <w:r/>
            <w:r>
              <w:rPr>
                <w:rFonts w:ascii="Roboto" w:hAnsi="Roboto" w:cs="Roboto" w:eastAsia="Roboto"/>
                <w:b w:val="0"/>
                <w:i w:val="0"/>
                <w:color w:val="1A1A1A"/>
                <w:sz w:val="13"/>
              </w:rPr>
              <w:t>18,14</w:t>
            </w:r>
          </w:p>
        </w:tc>
        <w:tc>
          <w:tcPr>
            <w:tcW w:w="298" w:type="pct"/>
          </w:tcPr>
          <w:p>
            <w:pPr>
              <w:spacing w:after="20" w:before="20" w:line="240" w:lineRule="auto"/>
            </w:pPr>
            <w:r/>
            <w:r>
              <w:rPr>
                <w:rFonts w:ascii="Roboto" w:hAnsi="Roboto" w:cs="Roboto" w:eastAsia="Roboto"/>
                <w:b w:val="0"/>
                <w:i w:val="0"/>
                <w:color w:val="1A1A1A"/>
                <w:sz w:val="13"/>
              </w:rPr>
              <w:t>+13,8</w:t>
            </w:r>
          </w:p>
        </w:tc>
        <w:tc>
          <w:tcPr>
            <w:tcW w:w="271" w:type="pct"/>
          </w:tcPr>
          <w:p>
            <w:pPr>
              <w:spacing w:after="20" w:before="20" w:line="240" w:lineRule="auto"/>
            </w:pPr>
            <w:r/>
            <w:r>
              <w:rPr>
                <w:rFonts w:ascii="Roboto" w:hAnsi="Roboto" w:cs="Roboto" w:eastAsia="Roboto"/>
                <w:b w:val="0"/>
                <w:i w:val="0"/>
                <w:color w:val="1A1A1A"/>
                <w:sz w:val="13"/>
              </w:rPr>
              <w:t>1,01</w:t>
            </w:r>
          </w:p>
        </w:tc>
        <w:tc>
          <w:tcPr>
            <w:tcW w:w="271" w:type="pct"/>
          </w:tcPr>
          <w:p>
            <w:pPr>
              <w:spacing w:after="20" w:before="20" w:line="240" w:lineRule="auto"/>
            </w:pPr>
            <w:r/>
            <w:r>
              <w:rPr>
                <w:rFonts w:ascii="Roboto" w:hAnsi="Roboto" w:cs="Roboto" w:eastAsia="Roboto"/>
                <w:b w:val="0"/>
                <w:i w:val="0"/>
                <w:color w:val="1A1A1A"/>
                <w:sz w:val="13"/>
              </w:rPr>
              <w:t>2,28</w:t>
            </w:r>
          </w:p>
        </w:tc>
        <w:tc>
          <w:tcPr>
            <w:tcW w:w="314" w:type="pct"/>
          </w:tcPr>
          <w:p>
            <w:pPr>
              <w:spacing w:after="20" w:before="20" w:line="240" w:lineRule="auto"/>
            </w:pPr>
            <w:r/>
            <w:r>
              <w:rPr>
                <w:rFonts w:ascii="Roboto" w:hAnsi="Roboto" w:cs="Roboto" w:eastAsia="Roboto"/>
                <w:b w:val="0"/>
                <w:i w:val="0"/>
                <w:color w:val="1A1A1A"/>
                <w:sz w:val="13"/>
              </w:rPr>
              <w:t>−8</w:t>
            </w:r>
          </w:p>
        </w:tc>
        <w:tc>
          <w:tcPr>
            <w:tcW w:w="334" w:type="pct"/>
          </w:tcPr>
          <w:p>
            <w:pPr>
              <w:spacing w:after="20" w:before="20" w:line="240" w:lineRule="auto"/>
            </w:pPr>
            <w:r/>
            <w:r>
              <w:rPr>
                <w:rFonts w:ascii="Roboto" w:hAnsi="Roboto" w:cs="Roboto" w:eastAsia="Roboto"/>
                <w:b w:val="0"/>
                <w:i w:val="0"/>
                <w:color w:val="1A1A1A"/>
                <w:sz w:val="13"/>
              </w:rPr>
              <w:t>−36</w:t>
            </w:r>
          </w:p>
        </w:tc>
        <w:tc>
          <w:tcPr>
            <w:tcW w:w="335" w:type="pct"/>
          </w:tcPr>
          <w:p>
            <w:pPr>
              <w:spacing w:after="20" w:before="20" w:line="240" w:lineRule="auto"/>
            </w:pPr>
            <w:r/>
            <w:r>
              <w:rPr>
                <w:rFonts w:ascii="Roboto" w:hAnsi="Roboto" w:cs="Roboto" w:eastAsia="Roboto"/>
                <w:b w:val="0"/>
                <w:i w:val="0"/>
                <w:color w:val="1A1A1A"/>
                <w:sz w:val="13"/>
              </w:rPr>
              <w:t>+8</w:t>
            </w:r>
          </w:p>
        </w:tc>
      </w:tr>
      <w:tr>
        <w:tc>
          <w:tcPr>
            <w:shd w:val="clear" w:color="auto" w:fill="F2F6FA"/>
            <w:tcW w:w="238" w:type="pct"/>
          </w:tcPr>
          <w:p>
            <w:pPr>
              <w:spacing w:after="20" w:before="20" w:line="240" w:lineRule="auto"/>
            </w:pPr>
            <w:r/>
            <w:r>
              <w:rPr>
                <w:rFonts w:ascii="Roboto" w:hAnsi="Roboto" w:cs="Roboto" w:eastAsia="Roboto"/>
                <w:b/>
                <w:i w:val="0"/>
                <w:color w:val="1A1A1A"/>
                <w:sz w:val="13"/>
              </w:rPr>
              <w:t>HHV</w:t>
            </w:r>
          </w:p>
        </w:tc>
        <w:tc>
          <w:tcPr>
            <w:shd w:val="clear" w:color="auto" w:fill="F2F6FA"/>
            <w:tcW w:w="238" w:type="pct"/>
          </w:tcPr>
          <w:p>
            <w:pPr>
              <w:spacing w:after="20" w:before="20" w:line="240" w:lineRule="auto"/>
            </w:pPr>
            <w:r/>
            <w:r>
              <w:rPr>
                <w:rFonts w:ascii="Roboto" w:hAnsi="Roboto" w:cs="Roboto" w:eastAsia="Roboto"/>
                <w:b w:val="0"/>
                <w:i w:val="0"/>
                <w:color w:val="1A1A1A"/>
                <w:sz w:val="13"/>
              </w:rPr>
              <w:t>C</w:t>
            </w:r>
          </w:p>
        </w:tc>
        <w:tc>
          <w:tcPr>
            <w:shd w:val="clear" w:color="auto" w:fill="F2F6FA"/>
            <w:tcW w:w="293" w:type="pct"/>
          </w:tcPr>
          <w:p>
            <w:pPr>
              <w:spacing w:after="20" w:before="20" w:line="240" w:lineRule="auto"/>
            </w:pPr>
            <w:r/>
            <w:r>
              <w:rPr>
                <w:rFonts w:ascii="Roboto" w:hAnsi="Roboto" w:cs="Roboto" w:eastAsia="Roboto"/>
                <w:b w:val="0"/>
                <w:i w:val="0"/>
                <w:color w:val="1A1A1A"/>
                <w:sz w:val="13"/>
              </w:rPr>
              <w:t>9,83</w:t>
            </w:r>
          </w:p>
        </w:tc>
        <w:tc>
          <w:tcPr>
            <w:shd w:val="clear" w:color="auto" w:fill="F2F6FA"/>
            <w:tcW w:w="272" w:type="pct"/>
          </w:tcPr>
          <w:p>
            <w:pPr>
              <w:spacing w:after="20" w:before="20" w:line="240" w:lineRule="auto"/>
            </w:pPr>
            <w:r/>
            <w:r>
              <w:rPr>
                <w:rFonts w:ascii="Roboto" w:hAnsi="Roboto" w:cs="Roboto" w:eastAsia="Roboto"/>
                <w:b w:val="0"/>
                <w:i w:val="0"/>
                <w:color w:val="1A1A1A"/>
                <w:sz w:val="13"/>
              </w:rPr>
              <w:t>28,5</w:t>
            </w:r>
          </w:p>
        </w:tc>
        <w:tc>
          <w:tcPr>
            <w:shd w:val="clear" w:color="auto" w:fill="F2F6FA"/>
            <w:tcW w:w="321" w:type="pct"/>
          </w:tcPr>
          <w:p>
            <w:pPr>
              <w:spacing w:after="20" w:before="20" w:line="240" w:lineRule="auto"/>
            </w:pPr>
            <w:r/>
            <w:r>
              <w:rPr>
                <w:rFonts w:ascii="Roboto" w:hAnsi="Roboto" w:cs="Roboto" w:eastAsia="Roboto"/>
                <w:b w:val="0"/>
                <w:i w:val="0"/>
                <w:color w:val="1A1A1A"/>
                <w:sz w:val="13"/>
              </w:rPr>
              <w:t>9,49</w:t>
            </w:r>
          </w:p>
        </w:tc>
        <w:tc>
          <w:tcPr>
            <w:shd w:val="clear" w:color="auto" w:fill="F2F6FA"/>
            <w:tcW w:w="338" w:type="pct"/>
          </w:tcPr>
          <w:p>
            <w:pPr>
              <w:spacing w:after="20" w:before="20" w:line="240" w:lineRule="auto"/>
            </w:pPr>
            <w:r/>
            <w:r>
              <w:rPr>
                <w:rFonts w:ascii="Roboto" w:hAnsi="Roboto" w:cs="Roboto" w:eastAsia="Roboto"/>
                <w:b w:val="0"/>
                <w:i w:val="0"/>
                <w:color w:val="1A1A1A"/>
                <w:sz w:val="13"/>
              </w:rPr>
              <w:t>9,98</w:t>
            </w:r>
          </w:p>
        </w:tc>
        <w:tc>
          <w:tcPr>
            <w:shd w:val="clear" w:color="auto" w:fill="F2F6FA"/>
            <w:tcW w:w="321" w:type="pct"/>
          </w:tcPr>
          <w:p>
            <w:pPr>
              <w:spacing w:after="20" w:before="20" w:line="240" w:lineRule="auto"/>
            </w:pPr>
            <w:r/>
            <w:r>
              <w:rPr>
                <w:rFonts w:ascii="Roboto" w:hAnsi="Roboto" w:cs="Roboto" w:eastAsia="Roboto"/>
                <w:b w:val="0"/>
                <w:i w:val="0"/>
                <w:color w:val="1A1A1A"/>
                <w:sz w:val="13"/>
              </w:rPr>
              <w:t>9,36</w:t>
            </w:r>
          </w:p>
        </w:tc>
        <w:tc>
          <w:tcPr>
            <w:shd w:val="clear" w:color="auto" w:fill="F2F6FA"/>
            <w:tcW w:w="257" w:type="pct"/>
          </w:tcPr>
          <w:p>
            <w:pPr>
              <w:spacing w:after="20" w:before="20" w:line="240" w:lineRule="auto"/>
            </w:pPr>
            <w:r/>
            <w:r>
              <w:rPr>
                <w:rFonts w:ascii="Roboto" w:hAnsi="Roboto" w:cs="Roboto" w:eastAsia="Roboto"/>
                <w:b w:val="0"/>
                <w:i w:val="0"/>
                <w:color w:val="1A1A1A"/>
                <w:sz w:val="13"/>
              </w:rPr>
              <w:t>3,8</w:t>
            </w:r>
          </w:p>
        </w:tc>
        <w:tc>
          <w:tcPr>
            <w:shd w:val="clear" w:color="auto" w:fill="F2F6FA"/>
            <w:tcW w:w="304" w:type="pct"/>
          </w:tcPr>
          <w:p>
            <w:pPr>
              <w:spacing w:after="20" w:before="20" w:line="240" w:lineRule="auto"/>
            </w:pPr>
            <w:r/>
            <w:r>
              <w:rPr>
                <w:rFonts w:ascii="Roboto" w:hAnsi="Roboto" w:cs="Roboto" w:eastAsia="Roboto"/>
                <w:b w:val="0"/>
                <w:i w:val="0"/>
                <w:color w:val="1A1A1A"/>
                <w:sz w:val="13"/>
              </w:rPr>
              <w:t>10,07</w:t>
            </w:r>
          </w:p>
        </w:tc>
        <w:tc>
          <w:tcPr>
            <w:shd w:val="clear" w:color="auto" w:fill="F2F6FA"/>
            <w:tcW w:w="291" w:type="pct"/>
          </w:tcPr>
          <w:p>
            <w:pPr>
              <w:spacing w:after="20" w:before="20" w:line="240" w:lineRule="auto"/>
            </w:pPr>
            <w:r/>
            <w:r>
              <w:rPr>
                <w:rFonts w:ascii="Roboto" w:hAnsi="Roboto" w:cs="Roboto" w:eastAsia="Roboto"/>
                <w:b w:val="0"/>
                <w:i w:val="0"/>
                <w:color w:val="1A1A1A"/>
                <w:sz w:val="13"/>
              </w:rPr>
              <w:t>+3,5</w:t>
            </w:r>
          </w:p>
        </w:tc>
        <w:tc>
          <w:tcPr>
            <w:shd w:val="clear" w:color="auto" w:fill="F2F6FA"/>
            <w:tcW w:w="304" w:type="pct"/>
          </w:tcPr>
          <w:p>
            <w:pPr>
              <w:spacing w:after="20" w:before="20" w:line="240" w:lineRule="auto"/>
            </w:pPr>
            <w:r/>
            <w:r>
              <w:rPr>
                <w:rFonts w:ascii="Roboto" w:hAnsi="Roboto" w:cs="Roboto" w:eastAsia="Roboto"/>
                <w:b w:val="0"/>
                <w:i w:val="0"/>
                <w:color w:val="1A1A1A"/>
                <w:sz w:val="13"/>
              </w:rPr>
              <w:t>10,38</w:t>
            </w:r>
          </w:p>
        </w:tc>
        <w:tc>
          <w:tcPr>
            <w:shd w:val="clear" w:color="auto" w:fill="F2F6FA"/>
            <w:tcW w:w="298" w:type="pct"/>
          </w:tcPr>
          <w:p>
            <w:pPr>
              <w:spacing w:after="20" w:before="20" w:line="240" w:lineRule="auto"/>
            </w:pPr>
            <w:r/>
            <w:r>
              <w:rPr>
                <w:rFonts w:ascii="Roboto" w:hAnsi="Roboto" w:cs="Roboto" w:eastAsia="Roboto"/>
                <w:b w:val="0"/>
                <w:i w:val="0"/>
                <w:color w:val="1A1A1A"/>
                <w:sz w:val="13"/>
              </w:rPr>
              <w:t>+6,7</w:t>
            </w:r>
          </w:p>
        </w:tc>
        <w:tc>
          <w:tcPr>
            <w:shd w:val="clear" w:color="auto" w:fill="F2F6FA"/>
            <w:tcW w:w="271" w:type="pct"/>
          </w:tcPr>
          <w:p>
            <w:pPr>
              <w:spacing w:after="20" w:before="20" w:line="240" w:lineRule="auto"/>
            </w:pPr>
            <w:r/>
            <w:r>
              <w:rPr>
                <w:rFonts w:ascii="Roboto" w:hAnsi="Roboto" w:cs="Roboto" w:eastAsia="Roboto"/>
                <w:b w:val="0"/>
                <w:i w:val="0"/>
                <w:color w:val="1A1A1A"/>
                <w:sz w:val="13"/>
              </w:rPr>
              <w:t>0,90</w:t>
            </w:r>
          </w:p>
        </w:tc>
        <w:tc>
          <w:tcPr>
            <w:shd w:val="clear" w:color="auto" w:fill="F2F6FA"/>
            <w:tcW w:w="271" w:type="pct"/>
          </w:tcPr>
          <w:p>
            <w:pPr>
              <w:spacing w:after="20" w:before="20" w:line="240" w:lineRule="auto"/>
            </w:pPr>
            <w:r/>
            <w:r>
              <w:rPr>
                <w:rFonts w:ascii="Roboto" w:hAnsi="Roboto" w:cs="Roboto" w:eastAsia="Roboto"/>
                <w:b w:val="0"/>
                <w:i w:val="0"/>
                <w:color w:val="1A1A1A"/>
                <w:sz w:val="13"/>
              </w:rPr>
              <w:t>1,74</w:t>
            </w:r>
          </w:p>
        </w:tc>
        <w:tc>
          <w:tcPr>
            <w:shd w:val="clear" w:color="auto" w:fill="F2F6FA"/>
            <w:tcW w:w="314" w:type="pct"/>
          </w:tcPr>
          <w:p>
            <w:pPr>
              <w:spacing w:after="20" w:before="20" w:line="240" w:lineRule="auto"/>
            </w:pPr>
            <w:r/>
            <w:r>
              <w:rPr>
                <w:rFonts w:ascii="Roboto" w:hAnsi="Roboto" w:cs="Roboto" w:eastAsia="Roboto"/>
                <w:b w:val="0"/>
                <w:i w:val="0"/>
                <w:color w:val="1A1A1A"/>
                <w:sz w:val="13"/>
              </w:rPr>
              <w:t>+7</w:t>
            </w:r>
          </w:p>
        </w:tc>
        <w:tc>
          <w:tcPr>
            <w:shd w:val="clear" w:color="auto" w:fill="F2F6FA"/>
            <w:tcW w:w="334" w:type="pct"/>
          </w:tcPr>
          <w:p>
            <w:pPr>
              <w:spacing w:after="20" w:before="20" w:line="240" w:lineRule="auto"/>
            </w:pPr>
            <w:r/>
            <w:r>
              <w:rPr>
                <w:rFonts w:ascii="Roboto" w:hAnsi="Roboto" w:cs="Roboto" w:eastAsia="Roboto"/>
                <w:b w:val="0"/>
                <w:i w:val="0"/>
                <w:color w:val="1A1A1A"/>
                <w:sz w:val="13"/>
              </w:rPr>
              <w:t>+28</w:t>
            </w:r>
          </w:p>
        </w:tc>
        <w:tc>
          <w:tcPr>
            <w:shd w:val="clear" w:color="auto" w:fill="F2F6FA"/>
            <w:tcW w:w="335" w:type="pct"/>
          </w:tcPr>
          <w:p>
            <w:pPr>
              <w:spacing w:after="20" w:before="20" w:line="240" w:lineRule="auto"/>
            </w:pPr>
            <w:r/>
            <w:r>
              <w:rPr>
                <w:rFonts w:ascii="Roboto" w:hAnsi="Roboto" w:cs="Roboto" w:eastAsia="Roboto"/>
                <w:b w:val="0"/>
                <w:i w:val="0"/>
                <w:color w:val="1A1A1A"/>
                <w:sz w:val="13"/>
              </w:rPr>
              <w:t>−1</w:t>
            </w:r>
          </w:p>
        </w:tc>
      </w:tr>
    </w:tbl>
    <w:p>
      <w:pPr>
        <w:spacing w:after="160"/>
      </w:pPr>
    </w:p>
    <w:p>
      <w:pPr>
        <w:spacing w:after="140"/>
        <w:jc w:val="both"/>
      </w:pPr>
      <w:r>
        <w:rPr>
          <w:rFonts w:ascii="Roboto" w:hAnsi="Roboto" w:cs="Roboto" w:eastAsia="Roboto"/>
          <w:b w:val="0"/>
          <w:i/>
          <w:color w:val="1A1A1A"/>
          <w:sz w:val="21"/>
        </w:rPr>
        <w:t>Đơn vị giá: nghìn đồng. Dòng tiền khối ngoại: tỷ đồng, giá trị ròng.</w:t>
      </w:r>
    </w:p>
    <w:p>
      <w:pPr>
        <w:spacing w:after="140"/>
        <w:jc w:val="both"/>
      </w:pPr>
      <w:r>
        <w:rPr>
          <w:rFonts w:ascii="Roboto" w:hAnsi="Roboto" w:cs="Roboto" w:eastAsia="Roboto"/>
          <w:b w:val="0"/>
          <w:i w:val="0"/>
          <w:color w:val="1A1A1A"/>
          <w:sz w:val="21"/>
        </w:rPr>
        <w:t>Sáu nhận định từ bảng trên:</w:t>
      </w:r>
    </w:p>
    <w:p>
      <w:pPr>
        <w:spacing w:after="140"/>
        <w:jc w:val="both"/>
      </w:pPr>
      <w:r>
        <w:rPr>
          <w:rFonts w:ascii="Roboto" w:hAnsi="Roboto" w:cs="Roboto" w:eastAsia="Roboto"/>
          <w:b/>
          <w:i w:val="0"/>
          <w:color w:val="1A1A1A"/>
          <w:sz w:val="21"/>
        </w:rPr>
        <w:t>Thứ nhất, chỉ hai mã còn giữ nguyên xu hướng là LPB và STB.</w:t>
      </w:r>
      <w:r>
        <w:rPr>
          <w:rFonts w:ascii="Roboto" w:hAnsi="Roboto" w:cs="Roboto" w:eastAsia="Roboto"/>
          <w:b w:val="0"/>
          <w:i w:val="0"/>
          <w:color w:val="1A1A1A"/>
          <w:sz w:val="21"/>
        </w:rPr>
        <w:t xml:space="preserve"> Đây là hai mã duy nhất đóng cửa trên MA20, tức hai mã duy nhất có thể giải ngân ngay mà không cần chờ tín hiệu xác nhận đảo chiều. Mọi mã còn lại đang trong xu hướng giảm, và việc mua vào là đặt cược vào một sự đảo chiều chưa diễn ra.</w:t>
      </w:r>
    </w:p>
    <w:p>
      <w:pPr>
        <w:spacing w:after="140"/>
        <w:jc w:val="both"/>
      </w:pPr>
      <w:r>
        <w:rPr>
          <w:rFonts w:ascii="Roboto" w:hAnsi="Roboto" w:cs="Roboto" w:eastAsia="Roboto"/>
          <w:b/>
          <w:i w:val="0"/>
          <w:color w:val="1A1A1A"/>
          <w:sz w:val="21"/>
        </w:rPr>
        <w:t>Thứ hai, mười một mã có RSI dưới 30, trong đó năm mã dưới hoặc bằng 20:</w:t>
      </w:r>
      <w:r>
        <w:rPr>
          <w:rFonts w:ascii="Roboto" w:hAnsi="Roboto" w:cs="Roboto" w:eastAsia="Roboto"/>
          <w:b w:val="0"/>
          <w:i w:val="0"/>
          <w:color w:val="1A1A1A"/>
          <w:sz w:val="21"/>
        </w:rPr>
        <w:t xml:space="preserve"> CEO 18,9; SHB 19,3; KDH 19,4; CTG 19,5; NLG 20,0. Mức RSI dưới 20 là trạng thái quá bán rất sâu. Về mặt xác suất, đây là vùng nhịp hồi kỹ thuật thường xuất hiện nhất, nhưng đồng thời cũng là bằng chứng cho thấy xu hướng giảm đang mạnh nhất ở chính các mã này.</w:t>
      </w:r>
    </w:p>
    <w:p>
      <w:pPr>
        <w:spacing w:after="140"/>
        <w:jc w:val="both"/>
      </w:pPr>
      <w:r>
        <w:rPr>
          <w:rFonts w:ascii="Roboto" w:hAnsi="Roboto" w:cs="Roboto" w:eastAsia="Roboto"/>
          <w:b/>
          <w:i w:val="0"/>
          <w:color w:val="1A1A1A"/>
          <w:sz w:val="21"/>
        </w:rPr>
        <w:t>Thứ ba, tỷ lệ phần thưởng trên rủi ro tốt nhất nằm ở nhóm quá bán sâu, không nằm ở nhóm đã bật.</w:t>
      </w:r>
      <w:r>
        <w:rPr>
          <w:rFonts w:ascii="Roboto" w:hAnsi="Roboto" w:cs="Roboto" w:eastAsia="Roboto"/>
          <w:b w:val="0"/>
          <w:i w:val="0"/>
          <w:color w:val="1A1A1A"/>
          <w:sz w:val="21"/>
        </w:rPr>
        <w:t xml:space="preserve"> Cụ thể TAL 5,24; CTG 4,08; SHB 3,87; CEO 3,36; KDH 3,14 và VIX 3,13 tính tới mục tiêu MA20. Ngược lại, các mã bật mạnh nhất trong phiên 28/07 lại có tỷ lệ kém nhất: VND 1,32 và SSI 1,66. Đây là cơ sở định lượng cho nguyên tắc không mua đuổi trong nhịp bật đầu tiên.</w:t>
      </w:r>
    </w:p>
    <w:p>
      <w:pPr>
        <w:spacing w:after="140"/>
        <w:jc w:val="both"/>
      </w:pPr>
      <w:r>
        <w:rPr>
          <w:rFonts w:ascii="Roboto" w:hAnsi="Roboto" w:cs="Roboto" w:eastAsia="Roboto"/>
          <w:b/>
          <w:i w:val="0"/>
          <w:color w:val="1A1A1A"/>
          <w:sz w:val="21"/>
        </w:rPr>
        <w:t>Thứ tư, ba mã có tỷ lệ phần thưởng trên rủi ro dưới 1,0 ở cả hai mục tiêu:</w:t>
      </w:r>
      <w:r>
        <w:rPr>
          <w:rFonts w:ascii="Roboto" w:hAnsi="Roboto" w:cs="Roboto" w:eastAsia="Roboto"/>
          <w:b w:val="0"/>
          <w:i w:val="0"/>
          <w:color w:val="1A1A1A"/>
          <w:sz w:val="21"/>
        </w:rPr>
        <w:t xml:space="preserve"> MSB với 0,55 và 0,48; ACB với 0,58 và 0,47; IDC với 0,37 và 0,94. Với MSB và ACB, nguyên nhân là giá đã tiệm cận MA10 và MA20, tức hết dư địa hồi kỹ thuật. Hai mã này không phù hợp với luận điểm mua theo nhịp hồi; nếu giải ngân thì phải dựa trên lý do khác như động lượng hoặc nền tảng cơ bản, đồng thời chấp nhận rằng phần thưởng kỹ thuật gần bằng không.</w:t>
      </w:r>
    </w:p>
    <w:p>
      <w:pPr>
        <w:spacing w:after="140"/>
        <w:jc w:val="both"/>
      </w:pPr>
      <w:r>
        <w:rPr>
          <w:rFonts w:ascii="Roboto" w:hAnsi="Roboto" w:cs="Roboto" w:eastAsia="Roboto"/>
          <w:b/>
          <w:i w:val="0"/>
          <w:color w:val="1A1A1A"/>
          <w:sz w:val="21"/>
        </w:rPr>
        <w:t>Thứ năm, SHB có cấu hình kỹ thuật đáng chú ý nhất bảng.</w:t>
      </w:r>
      <w:r>
        <w:rPr>
          <w:rFonts w:ascii="Roboto" w:hAnsi="Roboto" w:cs="Roboto" w:eastAsia="Roboto"/>
          <w:b w:val="0"/>
          <w:i w:val="0"/>
          <w:color w:val="1A1A1A"/>
          <w:sz w:val="21"/>
        </w:rPr>
        <w:t xml:space="preserve"> RSI 19,3 thuộc nhóm quá bán sâu nhất, tỷ lệ phần thưởng trên rủi ro 2,00 và 3,87 thuộc nhóm dẫn đầu, cắt lỗ chỉ cách 3,1% là mức chặt nhất trong nhóm quá bán, và khối ngoại mua ròng 92 tỷ riêng phiên 28/07 cộng 46 tỷ cả tuần, trong khi giá phiên 28/07 vẫn giảm 0,44%. Việc khối ngoại mua vào khi giá còn giảm là dạng tín hiệu có chất lượng cao nhất trong bảng. Điểm trừ là mã chưa có phiên bật nên vẫn cần chờ nến xanh đầu tiên.</w:t>
      </w:r>
    </w:p>
    <w:p>
      <w:pPr>
        <w:spacing w:after="140"/>
        <w:jc w:val="both"/>
      </w:pPr>
      <w:r>
        <w:rPr>
          <w:rFonts w:ascii="Roboto" w:hAnsi="Roboto" w:cs="Roboto" w:eastAsia="Roboto"/>
          <w:b/>
          <w:i w:val="0"/>
          <w:color w:val="1A1A1A"/>
          <w:sz w:val="21"/>
        </w:rPr>
        <w:t>Thứ sáu, CEO và NLG có mục tiêu MA20 xa nhất, lần lượt 20,3% và 18,8%.</w:t>
      </w:r>
      <w:r>
        <w:rPr>
          <w:rFonts w:ascii="Roboto" w:hAnsi="Roboto" w:cs="Roboto" w:eastAsia="Roboto"/>
          <w:b w:val="0"/>
          <w:i w:val="0"/>
          <w:color w:val="1A1A1A"/>
          <w:sz w:val="21"/>
        </w:rPr>
        <w:t xml:space="preserve"> Đây là hệ quả của việc giá đã rời rất xa đường trung bình. Tuy nhiên khoảng cách xa cũng đồng nghĩa cần nhiều thời gian và lực cầu hơn để đạt tới, do đó không nên coi đây là mục tiêu trong phạm vi một tuần.</w:t>
      </w:r>
    </w:p>
    <w:p>
      <w:pPr>
        <w:pStyle w:val="Heading2"/>
        <w:spacing w:before="320" w:after="120"/>
      </w:pPr>
      <w:r>
        <w:rPr>
          <w:rFonts w:ascii="Roboto" w:hAnsi="Roboto" w:cs="Roboto" w:eastAsia="Roboto"/>
          <w:b/>
          <w:i w:val="0"/>
          <w:color w:val="0E548F"/>
          <w:sz w:val="26"/>
        </w:rPr>
        <w:t>4.4. Dòng tiền khối ngoại — bốn phát hiện cập nhật</w:t>
      </w:r>
    </w:p>
    <w:p>
      <w:pPr>
        <w:spacing w:after="140"/>
        <w:jc w:val="both"/>
      </w:pPr>
      <w:r>
        <w:rPr>
          <w:rFonts w:ascii="Roboto" w:hAnsi="Roboto" w:cs="Roboto" w:eastAsia="Roboto"/>
          <w:b w:val="0"/>
          <w:i w:val="0"/>
          <w:color w:val="1A1A1A"/>
          <w:sz w:val="21"/>
        </w:rPr>
        <w:t>Bảng chấm điểm ở Phần III sử dụng số liệu khối ngoại theo tháng. Việc đọc thêm số liệu theo tuần và theo phiên cho thấy bức tranh đã thay đổi ở bốn điểm sau.</w:t>
      </w:r>
    </w:p>
    <w:p>
      <w:pPr>
        <w:pStyle w:val="Heading3"/>
        <w:spacing w:before="240" w:after="80"/>
      </w:pPr>
      <w:r>
        <w:rPr>
          <w:rFonts w:ascii="Roboto" w:hAnsi="Roboto" w:cs="Roboto" w:eastAsia="Roboto"/>
          <w:b/>
          <w:i w:val="0"/>
          <w:color w:val="1F6FB2"/>
          <w:sz w:val="23"/>
        </w:rPr>
        <w:t>Phát hiện 1 — Luận điểm khối ngoại của HDB đã đảo chiều</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3564"/>
        <w:gridCol w:w="6074"/>
      </w:tblGrid>
      <w:tr>
        <w:trPr>
          <w:tblHeader w:val="true"/>
        </w:trPr>
        <w:tc>
          <w:tcPr>
            <w:shd w:val="clear" w:color="auto" w:fill="0E548F"/>
            <w:tcW w:w="1849" w:type="pct"/>
          </w:tcPr>
          <w:p>
            <w:pPr>
              <w:spacing w:after="20" w:before="20" w:line="240" w:lineRule="auto"/>
            </w:pPr>
            <w:r/>
            <w:r>
              <w:rPr>
                <w:rFonts w:ascii="Roboto" w:hAnsi="Roboto" w:cs="Roboto" w:eastAsia="Roboto"/>
                <w:b/>
                <w:i w:val="0"/>
                <w:color w:val="FFFFFF"/>
                <w:sz w:val="19"/>
              </w:rPr>
              <w:t>Kỳ</w:t>
            </w:r>
          </w:p>
        </w:tc>
        <w:tc>
          <w:tcPr>
            <w:shd w:val="clear" w:color="auto" w:fill="0E548F"/>
            <w:tcW w:w="3151" w:type="pct"/>
          </w:tcPr>
          <w:p>
            <w:pPr>
              <w:spacing w:after="20" w:before="20" w:line="240" w:lineRule="auto"/>
            </w:pPr>
            <w:r/>
            <w:r>
              <w:rPr>
                <w:rFonts w:ascii="Roboto" w:hAnsi="Roboto" w:cs="Roboto" w:eastAsia="Roboto"/>
                <w:b/>
                <w:i w:val="0"/>
                <w:color w:val="FFFFFF"/>
                <w:sz w:val="19"/>
              </w:rPr>
              <w:t>Giá trị ròng</w:t>
            </w:r>
          </w:p>
        </w:tc>
      </w:tr>
      <w:tr>
        <w:tc>
          <w:tcPr>
            <w:tcW w:w="1849" w:type="pct"/>
          </w:tcPr>
          <w:p>
            <w:pPr>
              <w:spacing w:after="20" w:before="20" w:line="240" w:lineRule="auto"/>
            </w:pPr>
            <w:r/>
            <w:r>
              <w:rPr>
                <w:rFonts w:ascii="Roboto" w:hAnsi="Roboto" w:cs="Roboto" w:eastAsia="Roboto"/>
                <w:b w:val="0"/>
                <w:i w:val="0"/>
                <w:color w:val="1A1A1A"/>
                <w:sz w:val="19"/>
              </w:rPr>
              <w:t>Một tháng</w:t>
            </w:r>
          </w:p>
        </w:tc>
        <w:tc>
          <w:tcPr>
            <w:tcW w:w="3151" w:type="pct"/>
          </w:tcPr>
          <w:p>
            <w:pPr>
              <w:spacing w:after="20" w:before="20" w:line="240" w:lineRule="auto"/>
            </w:pPr>
            <w:r/>
            <w:r>
              <w:rPr>
                <w:rFonts w:ascii="Roboto" w:hAnsi="Roboto" w:cs="Roboto" w:eastAsia="Roboto"/>
                <w:b w:val="0"/>
                <w:i w:val="0"/>
                <w:color w:val="1A1A1A"/>
                <w:sz w:val="19"/>
              </w:rPr>
              <w:t>+338 tỷ, cao nhất trong toàn bộ 20 mã</w:t>
            </w:r>
          </w:p>
        </w:tc>
      </w:tr>
      <w:tr>
        <w:tc>
          <w:tcPr>
            <w:shd w:val="clear" w:color="auto" w:fill="F2F6FA"/>
            <w:tcW w:w="1849" w:type="pct"/>
          </w:tcPr>
          <w:p>
            <w:pPr>
              <w:spacing w:after="20" w:before="20" w:line="240" w:lineRule="auto"/>
            </w:pPr>
            <w:r/>
            <w:r>
              <w:rPr>
                <w:rFonts w:ascii="Roboto" w:hAnsi="Roboto" w:cs="Roboto" w:eastAsia="Roboto"/>
                <w:b w:val="0"/>
                <w:i w:val="0"/>
                <w:color w:val="1A1A1A"/>
                <w:sz w:val="19"/>
              </w:rPr>
              <w:t>Một tuần</w:t>
            </w:r>
          </w:p>
        </w:tc>
        <w:tc>
          <w:tcPr>
            <w:shd w:val="clear" w:color="auto" w:fill="F2F6FA"/>
            <w:tcW w:w="3151" w:type="pct"/>
          </w:tcPr>
          <w:p>
            <w:pPr>
              <w:spacing w:after="20" w:before="20" w:line="240" w:lineRule="auto"/>
            </w:pPr>
            <w:r/>
            <w:r>
              <w:rPr>
                <w:rFonts w:ascii="Roboto" w:hAnsi="Roboto" w:cs="Roboto" w:eastAsia="Roboto"/>
                <w:b w:val="0"/>
                <w:i w:val="0"/>
                <w:color w:val="1A1A1A"/>
                <w:sz w:val="19"/>
              </w:rPr>
              <w:t>−133 tỷ</w:t>
            </w:r>
          </w:p>
        </w:tc>
      </w:tr>
      <w:tr>
        <w:tc>
          <w:tcPr>
            <w:tcW w:w="1849" w:type="pct"/>
          </w:tcPr>
          <w:p>
            <w:pPr>
              <w:spacing w:after="20" w:before="20" w:line="240" w:lineRule="auto"/>
            </w:pPr>
            <w:r/>
            <w:r>
              <w:rPr>
                <w:rFonts w:ascii="Roboto" w:hAnsi="Roboto" w:cs="Roboto" w:eastAsia="Roboto"/>
                <w:b w:val="0"/>
                <w:i w:val="0"/>
                <w:color w:val="1A1A1A"/>
                <w:sz w:val="19"/>
              </w:rPr>
              <w:t>Phiên 28/07</w:t>
            </w:r>
          </w:p>
        </w:tc>
        <w:tc>
          <w:tcPr>
            <w:tcW w:w="3151" w:type="pct"/>
          </w:tcPr>
          <w:p>
            <w:pPr>
              <w:spacing w:after="20" w:before="20" w:line="240" w:lineRule="auto"/>
            </w:pPr>
            <w:r/>
            <w:r>
              <w:rPr>
                <w:rFonts w:ascii="Roboto" w:hAnsi="Roboto" w:cs="Roboto" w:eastAsia="Roboto"/>
                <w:b w:val="0"/>
                <w:i w:val="0"/>
                <w:color w:val="1A1A1A"/>
                <w:sz w:val="19"/>
              </w:rPr>
              <w:t>−29 tỷ</w:t>
            </w:r>
          </w:p>
        </w:tc>
      </w:tr>
    </w:tbl>
    <w:p>
      <w:pPr>
        <w:spacing w:after="160"/>
      </w:pPr>
    </w:p>
    <w:p>
      <w:pPr>
        <w:spacing w:after="140"/>
        <w:jc w:val="both"/>
      </w:pPr>
      <w:r>
        <w:rPr>
          <w:rFonts w:ascii="Roboto" w:hAnsi="Roboto" w:cs="Roboto" w:eastAsia="Roboto"/>
          <w:b w:val="0"/>
          <w:i w:val="0"/>
          <w:color w:val="1A1A1A"/>
          <w:sz w:val="21"/>
        </w:rPr>
        <w:t>HDB được đưa vào danh sách chủ yếu nhờ con số 338 tỷ, và mã này vào qua đường dòng tiền chứ không phải đường cơ bản, do không đạt bộ lọc với NPL 2,60% và LLCR 50,0% thấp nhất nhóm. Khi dòng tiền — cơ sở duy nhất để mã có mặt trong danh sách — đã đảo chiều, luận điểm suy yếu đáng kể.</w:t>
      </w:r>
    </w:p>
    <w:p>
      <w:pPr>
        <w:spacing w:after="140"/>
        <w:jc w:val="both"/>
      </w:pPr>
      <w:r>
        <w:rPr>
          <w:rFonts w:ascii="Roboto" w:hAnsi="Roboto" w:cs="Roboto" w:eastAsia="Roboto"/>
          <w:b/>
          <w:i w:val="0"/>
          <w:color w:val="1A1A1A"/>
          <w:sz w:val="21"/>
        </w:rPr>
        <w:t>Xử lý đề xuất:</w:t>
      </w:r>
      <w:r>
        <w:rPr>
          <w:rFonts w:ascii="Roboto" w:hAnsi="Roboto" w:cs="Roboto" w:eastAsia="Roboto"/>
          <w:b w:val="0"/>
          <w:i w:val="0"/>
          <w:color w:val="1A1A1A"/>
          <w:sz w:val="21"/>
        </w:rPr>
        <w:t xml:space="preserve"> hạ HDB xuống trạng thái theo dõi, chưa giải ngân, cho tới khi khối ngoại quay lại mua ròng ít nhất một tuần. Đây là điều chỉnh so với đánh giá ở Phần III.</w:t>
      </w:r>
    </w:p>
    <w:p>
      <w:pPr>
        <w:pStyle w:val="Heading3"/>
        <w:spacing w:before="240" w:after="80"/>
      </w:pPr>
      <w:r>
        <w:rPr>
          <w:rFonts w:ascii="Roboto" w:hAnsi="Roboto" w:cs="Roboto" w:eastAsia="Roboto"/>
          <w:b/>
          <w:i w:val="0"/>
          <w:color w:val="1F6FB2"/>
          <w:sz w:val="23"/>
        </w:rPr>
        <w:t>Phát hiện 2 — Ba mã bị khối ngoại bán nặng trong tuần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853"/>
        <w:gridCol w:w="1761"/>
        <w:gridCol w:w="1810"/>
        <w:gridCol w:w="1721"/>
        <w:gridCol w:w="3493"/>
      </w:tblGrid>
      <w:tr>
        <w:trPr>
          <w:tblHeader w:val="true"/>
        </w:trPr>
        <w:tc>
          <w:tcPr>
            <w:shd w:val="clear" w:color="auto" w:fill="0E548F"/>
            <w:tcW w:w="443" w:type="pct"/>
          </w:tcPr>
          <w:p>
            <w:pPr>
              <w:spacing w:after="20" w:before="20" w:line="240" w:lineRule="auto"/>
            </w:pPr>
            <w:r/>
            <w:r>
              <w:rPr>
                <w:rFonts w:ascii="Roboto" w:hAnsi="Roboto" w:cs="Roboto" w:eastAsia="Roboto"/>
                <w:b/>
                <w:i w:val="0"/>
                <w:color w:val="FFFFFF"/>
                <w:sz w:val="18"/>
              </w:rPr>
              <w:t>Mã</w:t>
            </w:r>
          </w:p>
        </w:tc>
        <w:tc>
          <w:tcPr>
            <w:shd w:val="clear" w:color="auto" w:fill="0E548F"/>
            <w:tcW w:w="914" w:type="pct"/>
          </w:tcPr>
          <w:p>
            <w:pPr>
              <w:spacing w:after="20" w:before="20" w:line="240" w:lineRule="auto"/>
            </w:pPr>
            <w:r/>
            <w:r>
              <w:rPr>
                <w:rFonts w:ascii="Roboto" w:hAnsi="Roboto" w:cs="Roboto" w:eastAsia="Roboto"/>
                <w:b/>
                <w:i w:val="0"/>
                <w:color w:val="FFFFFF"/>
                <w:sz w:val="18"/>
              </w:rPr>
              <w:t>Khối ngoại tuần</w:t>
            </w:r>
          </w:p>
        </w:tc>
        <w:tc>
          <w:tcPr>
            <w:shd w:val="clear" w:color="auto" w:fill="0E548F"/>
            <w:tcW w:w="939" w:type="pct"/>
          </w:tcPr>
          <w:p>
            <w:pPr>
              <w:spacing w:after="20" w:before="20" w:line="240" w:lineRule="auto"/>
            </w:pPr>
            <w:r/>
            <w:r>
              <w:rPr>
                <w:rFonts w:ascii="Roboto" w:hAnsi="Roboto" w:cs="Roboto" w:eastAsia="Roboto"/>
                <w:b/>
                <w:i w:val="0"/>
                <w:color w:val="FFFFFF"/>
                <w:sz w:val="18"/>
              </w:rPr>
              <w:t>Khối ngoại tháng</w:t>
            </w:r>
          </w:p>
        </w:tc>
        <w:tc>
          <w:tcPr>
            <w:shd w:val="clear" w:color="auto" w:fill="0E548F"/>
            <w:tcW w:w="893" w:type="pct"/>
          </w:tcPr>
          <w:p>
            <w:pPr>
              <w:spacing w:after="20" w:before="20" w:line="240" w:lineRule="auto"/>
            </w:pPr>
            <w:r/>
            <w:r>
              <w:rPr>
                <w:rFonts w:ascii="Roboto" w:hAnsi="Roboto" w:cs="Roboto" w:eastAsia="Roboto"/>
                <w:b/>
                <w:i w:val="0"/>
                <w:color w:val="FFFFFF"/>
                <w:sz w:val="18"/>
              </w:rPr>
              <w:t>Tỷ lệ tuần/tháng</w:t>
            </w:r>
          </w:p>
        </w:tc>
        <w:tc>
          <w:tcPr>
            <w:shd w:val="clear" w:color="auto" w:fill="0E548F"/>
            <w:tcW w:w="1811" w:type="pct"/>
          </w:tcPr>
          <w:p>
            <w:pPr>
              <w:spacing w:after="20" w:before="20" w:line="240" w:lineRule="auto"/>
            </w:pPr>
            <w:r/>
            <w:r>
              <w:rPr>
                <w:rFonts w:ascii="Roboto" w:hAnsi="Roboto" w:cs="Roboto" w:eastAsia="Roboto"/>
                <w:b/>
                <w:i w:val="0"/>
                <w:color w:val="FFFFFF"/>
                <w:sz w:val="18"/>
              </w:rPr>
              <w:t>Diễn giải</w:t>
            </w:r>
          </w:p>
        </w:tc>
      </w:tr>
      <w:tr>
        <w:tc>
          <w:tcPr>
            <w:tcW w:w="443" w:type="pct"/>
          </w:tcPr>
          <w:p>
            <w:pPr>
              <w:spacing w:after="20" w:before="20" w:line="240" w:lineRule="auto"/>
            </w:pPr>
            <w:r/>
            <w:r>
              <w:rPr>
                <w:rFonts w:ascii="Roboto" w:hAnsi="Roboto" w:cs="Roboto" w:eastAsia="Roboto"/>
                <w:b/>
                <w:i w:val="0"/>
                <w:color w:val="1A1A1A"/>
                <w:sz w:val="18"/>
              </w:rPr>
              <w:t>SSI</w:t>
            </w:r>
          </w:p>
        </w:tc>
        <w:tc>
          <w:tcPr>
            <w:tcW w:w="914" w:type="pct"/>
          </w:tcPr>
          <w:p>
            <w:pPr>
              <w:spacing w:after="20" w:before="20" w:line="240" w:lineRule="auto"/>
            </w:pPr>
            <w:r/>
            <w:r>
              <w:rPr>
                <w:rFonts w:ascii="Roboto" w:hAnsi="Roboto" w:cs="Roboto" w:eastAsia="Roboto"/>
                <w:b w:val="0"/>
                <w:i w:val="0"/>
                <w:color w:val="1A1A1A"/>
                <w:sz w:val="18"/>
              </w:rPr>
              <w:t>−403 tỷ</w:t>
            </w:r>
          </w:p>
        </w:tc>
        <w:tc>
          <w:tcPr>
            <w:tcW w:w="939" w:type="pct"/>
          </w:tcPr>
          <w:p>
            <w:pPr>
              <w:spacing w:after="20" w:before="20" w:line="240" w:lineRule="auto"/>
            </w:pPr>
            <w:r/>
            <w:r>
              <w:rPr>
                <w:rFonts w:ascii="Roboto" w:hAnsi="Roboto" w:cs="Roboto" w:eastAsia="Roboto"/>
                <w:b w:val="0"/>
                <w:i w:val="0"/>
                <w:color w:val="1A1A1A"/>
                <w:sz w:val="18"/>
              </w:rPr>
              <w:t>−892 tỷ</w:t>
            </w:r>
          </w:p>
        </w:tc>
        <w:tc>
          <w:tcPr>
            <w:tcW w:w="893" w:type="pct"/>
          </w:tcPr>
          <w:p>
            <w:pPr>
              <w:spacing w:after="20" w:before="20" w:line="240" w:lineRule="auto"/>
            </w:pPr>
            <w:r/>
            <w:r>
              <w:rPr>
                <w:rFonts w:ascii="Roboto" w:hAnsi="Roboto" w:cs="Roboto" w:eastAsia="Roboto"/>
                <w:b w:val="0"/>
                <w:i w:val="0"/>
                <w:color w:val="1A1A1A"/>
                <w:sz w:val="18"/>
              </w:rPr>
              <w:t>45%</w:t>
            </w:r>
          </w:p>
        </w:tc>
        <w:tc>
          <w:tcPr>
            <w:tcW w:w="1811" w:type="pct"/>
          </w:tcPr>
          <w:p>
            <w:pPr>
              <w:spacing w:after="20" w:before="20" w:line="240" w:lineRule="auto"/>
            </w:pPr>
            <w:r/>
            <w:r>
              <w:rPr>
                <w:rFonts w:ascii="Roboto" w:hAnsi="Roboto" w:cs="Roboto" w:eastAsia="Roboto"/>
                <w:b w:val="0"/>
                <w:i w:val="0"/>
                <w:color w:val="1A1A1A"/>
                <w:sz w:val="18"/>
              </w:rPr>
              <w:t>Gần một nửa lượng bán cả tháng dồn vào một tuần</w:t>
            </w:r>
          </w:p>
        </w:tc>
      </w:tr>
      <w:tr>
        <w:tc>
          <w:tcPr>
            <w:shd w:val="clear" w:color="auto" w:fill="F2F6FA"/>
            <w:tcW w:w="443" w:type="pct"/>
          </w:tcPr>
          <w:p>
            <w:pPr>
              <w:spacing w:after="20" w:before="20" w:line="240" w:lineRule="auto"/>
            </w:pPr>
            <w:r/>
            <w:r>
              <w:rPr>
                <w:rFonts w:ascii="Roboto" w:hAnsi="Roboto" w:cs="Roboto" w:eastAsia="Roboto"/>
                <w:b/>
                <w:i w:val="0"/>
                <w:color w:val="1A1A1A"/>
                <w:sz w:val="18"/>
              </w:rPr>
              <w:t>ACB</w:t>
            </w:r>
          </w:p>
        </w:tc>
        <w:tc>
          <w:tcPr>
            <w:shd w:val="clear" w:color="auto" w:fill="F2F6FA"/>
            <w:tcW w:w="914" w:type="pct"/>
          </w:tcPr>
          <w:p>
            <w:pPr>
              <w:spacing w:after="20" w:before="20" w:line="240" w:lineRule="auto"/>
            </w:pPr>
            <w:r/>
            <w:r>
              <w:rPr>
                <w:rFonts w:ascii="Roboto" w:hAnsi="Roboto" w:cs="Roboto" w:eastAsia="Roboto"/>
                <w:b w:val="0"/>
                <w:i w:val="0"/>
                <w:color w:val="1A1A1A"/>
                <w:sz w:val="18"/>
              </w:rPr>
              <w:t>−295 tỷ</w:t>
            </w:r>
          </w:p>
        </w:tc>
        <w:tc>
          <w:tcPr>
            <w:shd w:val="clear" w:color="auto" w:fill="F2F6FA"/>
            <w:tcW w:w="939" w:type="pct"/>
          </w:tcPr>
          <w:p>
            <w:pPr>
              <w:spacing w:after="20" w:before="20" w:line="240" w:lineRule="auto"/>
            </w:pPr>
            <w:r/>
            <w:r>
              <w:rPr>
                <w:rFonts w:ascii="Roboto" w:hAnsi="Roboto" w:cs="Roboto" w:eastAsia="Roboto"/>
                <w:b w:val="0"/>
                <w:i w:val="0"/>
                <w:color w:val="1A1A1A"/>
                <w:sz w:val="18"/>
              </w:rPr>
              <w:t>−276 tỷ</w:t>
            </w:r>
          </w:p>
        </w:tc>
        <w:tc>
          <w:tcPr>
            <w:shd w:val="clear" w:color="auto" w:fill="F2F6FA"/>
            <w:tcW w:w="893" w:type="pct"/>
          </w:tcPr>
          <w:p>
            <w:pPr>
              <w:spacing w:after="20" w:before="20" w:line="240" w:lineRule="auto"/>
            </w:pPr>
            <w:r/>
            <w:r>
              <w:rPr>
                <w:rFonts w:ascii="Roboto" w:hAnsi="Roboto" w:cs="Roboto" w:eastAsia="Roboto"/>
                <w:b w:val="0"/>
                <w:i w:val="0"/>
                <w:color w:val="1A1A1A"/>
                <w:sz w:val="18"/>
              </w:rPr>
              <w:t>107%</w:t>
            </w:r>
          </w:p>
        </w:tc>
        <w:tc>
          <w:tcPr>
            <w:shd w:val="clear" w:color="auto" w:fill="F2F6FA"/>
            <w:tcW w:w="1811" w:type="pct"/>
          </w:tcPr>
          <w:p>
            <w:pPr>
              <w:spacing w:after="20" w:before="20" w:line="240" w:lineRule="auto"/>
            </w:pPr>
            <w:r/>
            <w:r>
              <w:rPr>
                <w:rFonts w:ascii="Roboto" w:hAnsi="Roboto" w:cs="Roboto" w:eastAsia="Roboto"/>
                <w:b w:val="0"/>
                <w:i w:val="0"/>
                <w:color w:val="1A1A1A"/>
                <w:sz w:val="18"/>
              </w:rPr>
              <w:t>Tuần này bán nhiều hơn cả tháng, tức trước đó đang mua ròng</w:t>
            </w:r>
          </w:p>
        </w:tc>
      </w:tr>
      <w:tr>
        <w:tc>
          <w:tcPr>
            <w:tcW w:w="443" w:type="pct"/>
          </w:tcPr>
          <w:p>
            <w:pPr>
              <w:spacing w:after="20" w:before="20" w:line="240" w:lineRule="auto"/>
            </w:pPr>
            <w:r/>
            <w:r>
              <w:rPr>
                <w:rFonts w:ascii="Roboto" w:hAnsi="Roboto" w:cs="Roboto" w:eastAsia="Roboto"/>
                <w:b/>
                <w:i w:val="0"/>
                <w:color w:val="1A1A1A"/>
                <w:sz w:val="18"/>
              </w:rPr>
              <w:t>VIX</w:t>
            </w:r>
          </w:p>
        </w:tc>
        <w:tc>
          <w:tcPr>
            <w:tcW w:w="914" w:type="pct"/>
          </w:tcPr>
          <w:p>
            <w:pPr>
              <w:spacing w:after="20" w:before="20" w:line="240" w:lineRule="auto"/>
            </w:pPr>
            <w:r/>
            <w:r>
              <w:rPr>
                <w:rFonts w:ascii="Roboto" w:hAnsi="Roboto" w:cs="Roboto" w:eastAsia="Roboto"/>
                <w:b w:val="0"/>
                <w:i w:val="0"/>
                <w:color w:val="1A1A1A"/>
                <w:sz w:val="18"/>
              </w:rPr>
              <w:t>−136 tỷ</w:t>
            </w:r>
          </w:p>
        </w:tc>
        <w:tc>
          <w:tcPr>
            <w:tcW w:w="939" w:type="pct"/>
          </w:tcPr>
          <w:p>
            <w:pPr>
              <w:spacing w:after="20" w:before="20" w:line="240" w:lineRule="auto"/>
            </w:pPr>
            <w:r/>
            <w:r>
              <w:rPr>
                <w:rFonts w:ascii="Roboto" w:hAnsi="Roboto" w:cs="Roboto" w:eastAsia="Roboto"/>
                <w:b w:val="0"/>
                <w:i w:val="0"/>
                <w:color w:val="1A1A1A"/>
                <w:sz w:val="18"/>
              </w:rPr>
              <w:t>−270 tỷ</w:t>
            </w:r>
          </w:p>
        </w:tc>
        <w:tc>
          <w:tcPr>
            <w:tcW w:w="893" w:type="pct"/>
          </w:tcPr>
          <w:p>
            <w:pPr>
              <w:spacing w:after="20" w:before="20" w:line="240" w:lineRule="auto"/>
            </w:pPr>
            <w:r/>
            <w:r>
              <w:rPr>
                <w:rFonts w:ascii="Roboto" w:hAnsi="Roboto" w:cs="Roboto" w:eastAsia="Roboto"/>
                <w:b w:val="0"/>
                <w:i w:val="0"/>
                <w:color w:val="1A1A1A"/>
                <w:sz w:val="18"/>
              </w:rPr>
              <w:t>50%</w:t>
            </w:r>
          </w:p>
        </w:tc>
        <w:tc>
          <w:tcPr>
            <w:tcW w:w="1811" w:type="pct"/>
          </w:tcPr>
          <w:p>
            <w:pPr>
              <w:spacing w:after="20" w:before="20" w:line="240" w:lineRule="auto"/>
            </w:pPr>
            <w:r/>
            <w:r>
              <w:rPr>
                <w:rFonts w:ascii="Roboto" w:hAnsi="Roboto" w:cs="Roboto" w:eastAsia="Roboto"/>
                <w:b w:val="0"/>
                <w:i w:val="0"/>
                <w:color w:val="1A1A1A"/>
                <w:sz w:val="18"/>
              </w:rPr>
              <w:t>Áp lực bán đang tăng tốc</w:t>
            </w:r>
          </w:p>
        </w:tc>
      </w:tr>
    </w:tbl>
    <w:p>
      <w:pPr>
        <w:spacing w:after="160"/>
      </w:pPr>
    </w:p>
    <w:p>
      <w:pPr>
        <w:spacing w:after="140"/>
        <w:jc w:val="both"/>
      </w:pPr>
      <w:r>
        <w:rPr>
          <w:rFonts w:ascii="Roboto" w:hAnsi="Roboto" w:cs="Roboto" w:eastAsia="Roboto"/>
          <w:b w:val="0"/>
          <w:i w:val="0"/>
          <w:color w:val="1A1A1A"/>
          <w:sz w:val="21"/>
        </w:rPr>
        <w:t>ACB là trường hợp đáng lưu ý nhất. Lượng bán một tuần vượt số ròng cả tháng cho thấy khối ngoại vừa đảo từ trạng thái mua sang bán rất mạnh. Kết hợp với cảnh báo nợ nhóm 2 tăng 93,4% đã nêu tại mục 3.8.2 và tỷ lệ phần thưởng trên rủi ro chỉ 0,58, ACB hiện là mã có nhiều tín hiệu bất lợi chồng lấn nhất trong nhóm ưu tiên 2.</w:t>
      </w:r>
    </w:p>
    <w:p>
      <w:pPr>
        <w:pStyle w:val="Heading3"/>
        <w:spacing w:before="240" w:after="80"/>
      </w:pPr>
      <w:r>
        <w:rPr>
          <w:rFonts w:ascii="Roboto" w:hAnsi="Roboto" w:cs="Roboto" w:eastAsia="Roboto"/>
          <w:b/>
          <w:i w:val="0"/>
          <w:color w:val="1F6FB2"/>
          <w:sz w:val="23"/>
        </w:rPr>
        <w:t>Phát hiện 3 — Bốn mã có khối ngoại mua ròng ở cả ba khung thời gian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133"/>
        <w:gridCol w:w="1403"/>
        <w:gridCol w:w="1266"/>
        <w:gridCol w:w="1345"/>
        <w:gridCol w:w="4491"/>
      </w:tblGrid>
      <w:tr>
        <w:trPr>
          <w:tblHeader w:val="true"/>
        </w:trPr>
        <w:tc>
          <w:tcPr>
            <w:shd w:val="clear" w:color="auto" w:fill="0E548F"/>
            <w:tcW w:w="588" w:type="pct"/>
          </w:tcPr>
          <w:p>
            <w:pPr>
              <w:spacing w:after="20" w:before="20" w:line="240" w:lineRule="auto"/>
            </w:pPr>
            <w:r/>
            <w:r>
              <w:rPr>
                <w:rFonts w:ascii="Roboto" w:hAnsi="Roboto" w:cs="Roboto" w:eastAsia="Roboto"/>
                <w:b/>
                <w:i w:val="0"/>
                <w:color w:val="FFFFFF"/>
                <w:sz w:val="18"/>
              </w:rPr>
              <w:t>Mã</w:t>
            </w:r>
          </w:p>
        </w:tc>
        <w:tc>
          <w:tcPr>
            <w:shd w:val="clear" w:color="auto" w:fill="0E548F"/>
            <w:tcW w:w="728" w:type="pct"/>
          </w:tcPr>
          <w:p>
            <w:pPr>
              <w:spacing w:after="20" w:before="20" w:line="240" w:lineRule="auto"/>
            </w:pPr>
            <w:r/>
            <w:r>
              <w:rPr>
                <w:rFonts w:ascii="Roboto" w:hAnsi="Roboto" w:cs="Roboto" w:eastAsia="Roboto"/>
                <w:b/>
                <w:i w:val="0"/>
                <w:color w:val="FFFFFF"/>
                <w:sz w:val="18"/>
              </w:rPr>
              <w:t>Tháng</w:t>
            </w:r>
          </w:p>
        </w:tc>
        <w:tc>
          <w:tcPr>
            <w:shd w:val="clear" w:color="auto" w:fill="0E548F"/>
            <w:tcW w:w="657" w:type="pct"/>
          </w:tcPr>
          <w:p>
            <w:pPr>
              <w:spacing w:after="20" w:before="20" w:line="240" w:lineRule="auto"/>
            </w:pPr>
            <w:r/>
            <w:r>
              <w:rPr>
                <w:rFonts w:ascii="Roboto" w:hAnsi="Roboto" w:cs="Roboto" w:eastAsia="Roboto"/>
                <w:b/>
                <w:i w:val="0"/>
                <w:color w:val="FFFFFF"/>
                <w:sz w:val="18"/>
              </w:rPr>
              <w:t>Tuần</w:t>
            </w:r>
          </w:p>
        </w:tc>
        <w:tc>
          <w:tcPr>
            <w:shd w:val="clear" w:color="auto" w:fill="0E548F"/>
            <w:tcW w:w="698" w:type="pct"/>
          </w:tcPr>
          <w:p>
            <w:pPr>
              <w:spacing w:after="20" w:before="20" w:line="240" w:lineRule="auto"/>
            </w:pPr>
            <w:r/>
            <w:r>
              <w:rPr>
                <w:rFonts w:ascii="Roboto" w:hAnsi="Roboto" w:cs="Roboto" w:eastAsia="Roboto"/>
                <w:b/>
                <w:i w:val="0"/>
                <w:color w:val="FFFFFF"/>
                <w:sz w:val="18"/>
              </w:rPr>
              <w:t>Phiên</w:t>
            </w:r>
          </w:p>
        </w:tc>
        <w:tc>
          <w:tcPr>
            <w:shd w:val="clear" w:color="auto" w:fill="0E548F"/>
            <w:tcW w:w="2329" w:type="pct"/>
          </w:tcPr>
          <w:p>
            <w:pPr>
              <w:spacing w:after="20" w:before="20" w:line="240" w:lineRule="auto"/>
            </w:pPr>
            <w:r/>
            <w:r>
              <w:rPr>
                <w:rFonts w:ascii="Roboto" w:hAnsi="Roboto" w:cs="Roboto" w:eastAsia="Roboto"/>
                <w:b/>
                <w:i w:val="0"/>
                <w:color w:val="FFFFFF"/>
                <w:sz w:val="18"/>
              </w:rPr>
              <w:t>Ghi chú</w:t>
            </w:r>
          </w:p>
        </w:tc>
      </w:tr>
      <w:tr>
        <w:tc>
          <w:tcPr>
            <w:tcW w:w="588" w:type="pct"/>
          </w:tcPr>
          <w:p>
            <w:pPr>
              <w:spacing w:after="20" w:before="20" w:line="240" w:lineRule="auto"/>
            </w:pPr>
            <w:r/>
            <w:r>
              <w:rPr>
                <w:rFonts w:ascii="Roboto" w:hAnsi="Roboto" w:cs="Roboto" w:eastAsia="Roboto"/>
                <w:b/>
                <w:i w:val="0"/>
                <w:color w:val="1A1A1A"/>
                <w:sz w:val="18"/>
              </w:rPr>
              <w:t>LPB</w:t>
            </w:r>
          </w:p>
        </w:tc>
        <w:tc>
          <w:tcPr>
            <w:tcW w:w="728" w:type="pct"/>
          </w:tcPr>
          <w:p>
            <w:pPr>
              <w:spacing w:after="20" w:before="20" w:line="240" w:lineRule="auto"/>
            </w:pPr>
            <w:r/>
            <w:r>
              <w:rPr>
                <w:rFonts w:ascii="Roboto" w:hAnsi="Roboto" w:cs="Roboto" w:eastAsia="Roboto"/>
                <w:b w:val="0"/>
                <w:i w:val="0"/>
                <w:color w:val="1A1A1A"/>
                <w:sz w:val="18"/>
              </w:rPr>
              <w:t>+122</w:t>
            </w:r>
          </w:p>
        </w:tc>
        <w:tc>
          <w:tcPr>
            <w:tcW w:w="657" w:type="pct"/>
          </w:tcPr>
          <w:p>
            <w:pPr>
              <w:spacing w:after="20" w:before="20" w:line="240" w:lineRule="auto"/>
            </w:pPr>
            <w:r/>
            <w:r>
              <w:rPr>
                <w:rFonts w:ascii="Roboto" w:hAnsi="Roboto" w:cs="Roboto" w:eastAsia="Roboto"/>
                <w:b w:val="0"/>
                <w:i w:val="0"/>
                <w:color w:val="1A1A1A"/>
                <w:sz w:val="18"/>
              </w:rPr>
              <w:t>+103</w:t>
            </w:r>
          </w:p>
        </w:tc>
        <w:tc>
          <w:tcPr>
            <w:tcW w:w="698" w:type="pct"/>
          </w:tcPr>
          <w:p>
            <w:pPr>
              <w:spacing w:after="20" w:before="20" w:line="240" w:lineRule="auto"/>
            </w:pPr>
            <w:r/>
            <w:r>
              <w:rPr>
                <w:rFonts w:ascii="Roboto" w:hAnsi="Roboto" w:cs="Roboto" w:eastAsia="Roboto"/>
                <w:b w:val="0"/>
                <w:i w:val="0"/>
                <w:color w:val="1A1A1A"/>
                <w:sz w:val="18"/>
              </w:rPr>
              <w:t>+31</w:t>
            </w:r>
          </w:p>
        </w:tc>
        <w:tc>
          <w:tcPr>
            <w:tcW w:w="2329" w:type="pct"/>
          </w:tcPr>
          <w:p>
            <w:pPr>
              <w:spacing w:after="20" w:before="20" w:line="240" w:lineRule="auto"/>
            </w:pPr>
            <w:r/>
            <w:r>
              <w:rPr>
                <w:rFonts w:ascii="Roboto" w:hAnsi="Roboto" w:cs="Roboto" w:eastAsia="Roboto"/>
                <w:b w:val="0"/>
                <w:i w:val="0"/>
                <w:color w:val="1A1A1A"/>
                <w:sz w:val="18"/>
              </w:rPr>
              <w:t>Mua ròng đều và tăng tốc; tuy nhiên P/B 3,23 cao nhất nhóm</w:t>
            </w:r>
          </w:p>
        </w:tc>
      </w:tr>
      <w:tr>
        <w:tc>
          <w:tcPr>
            <w:shd w:val="clear" w:color="auto" w:fill="F2F6FA"/>
            <w:tcW w:w="588" w:type="pct"/>
          </w:tcPr>
          <w:p>
            <w:pPr>
              <w:spacing w:after="20" w:before="20" w:line="240" w:lineRule="auto"/>
            </w:pPr>
            <w:r/>
            <w:r>
              <w:rPr>
                <w:rFonts w:ascii="Roboto" w:hAnsi="Roboto" w:cs="Roboto" w:eastAsia="Roboto"/>
                <w:b/>
                <w:i w:val="0"/>
                <w:color w:val="1A1A1A"/>
                <w:sz w:val="18"/>
              </w:rPr>
              <w:t>VND</w:t>
            </w:r>
          </w:p>
        </w:tc>
        <w:tc>
          <w:tcPr>
            <w:shd w:val="clear" w:color="auto" w:fill="F2F6FA"/>
            <w:tcW w:w="728" w:type="pct"/>
          </w:tcPr>
          <w:p>
            <w:pPr>
              <w:spacing w:after="20" w:before="20" w:line="240" w:lineRule="auto"/>
            </w:pPr>
            <w:r/>
            <w:r>
              <w:rPr>
                <w:rFonts w:ascii="Roboto" w:hAnsi="Roboto" w:cs="Roboto" w:eastAsia="Roboto"/>
                <w:b w:val="0"/>
                <w:i w:val="0"/>
                <w:color w:val="1A1A1A"/>
                <w:sz w:val="18"/>
              </w:rPr>
              <w:t>+323</w:t>
            </w:r>
          </w:p>
        </w:tc>
        <w:tc>
          <w:tcPr>
            <w:shd w:val="clear" w:color="auto" w:fill="F2F6FA"/>
            <w:tcW w:w="657" w:type="pct"/>
          </w:tcPr>
          <w:p>
            <w:pPr>
              <w:spacing w:after="20" w:before="20" w:line="240" w:lineRule="auto"/>
            </w:pPr>
            <w:r/>
            <w:r>
              <w:rPr>
                <w:rFonts w:ascii="Roboto" w:hAnsi="Roboto" w:cs="Roboto" w:eastAsia="Roboto"/>
                <w:b w:val="0"/>
                <w:i w:val="0"/>
                <w:color w:val="1A1A1A"/>
                <w:sz w:val="18"/>
              </w:rPr>
              <w:t>+36</w:t>
            </w:r>
          </w:p>
        </w:tc>
        <w:tc>
          <w:tcPr>
            <w:shd w:val="clear" w:color="auto" w:fill="F2F6FA"/>
            <w:tcW w:w="698" w:type="pct"/>
          </w:tcPr>
          <w:p>
            <w:pPr>
              <w:spacing w:after="20" w:before="20" w:line="240" w:lineRule="auto"/>
            </w:pPr>
            <w:r/>
            <w:r>
              <w:rPr>
                <w:rFonts w:ascii="Roboto" w:hAnsi="Roboto" w:cs="Roboto" w:eastAsia="Roboto"/>
                <w:b w:val="0"/>
                <w:i w:val="0"/>
                <w:color w:val="1A1A1A"/>
                <w:sz w:val="18"/>
              </w:rPr>
              <w:t>+23</w:t>
            </w:r>
          </w:p>
        </w:tc>
        <w:tc>
          <w:tcPr>
            <w:shd w:val="clear" w:color="auto" w:fill="F2F6FA"/>
            <w:tcW w:w="2329" w:type="pct"/>
          </w:tcPr>
          <w:p>
            <w:pPr>
              <w:spacing w:after="20" w:before="20" w:line="240" w:lineRule="auto"/>
            </w:pPr>
            <w:r/>
            <w:r>
              <w:rPr>
                <w:rFonts w:ascii="Roboto" w:hAnsi="Roboto" w:cs="Roboto" w:eastAsia="Roboto"/>
                <w:b w:val="0"/>
                <w:i w:val="0"/>
                <w:color w:val="1A1A1A"/>
                <w:sz w:val="18"/>
              </w:rPr>
              <w:t>Nhất quán, room ngoại 100%</w:t>
            </w:r>
          </w:p>
        </w:tc>
      </w:tr>
      <w:tr>
        <w:tc>
          <w:tcPr>
            <w:tcW w:w="588" w:type="pct"/>
          </w:tcPr>
          <w:p>
            <w:pPr>
              <w:spacing w:after="20" w:before="20" w:line="240" w:lineRule="auto"/>
            </w:pPr>
            <w:r/>
            <w:r>
              <w:rPr>
                <w:rFonts w:ascii="Roboto" w:hAnsi="Roboto" w:cs="Roboto" w:eastAsia="Roboto"/>
                <w:b/>
                <w:i w:val="0"/>
                <w:color w:val="1A1A1A"/>
                <w:sz w:val="18"/>
              </w:rPr>
              <w:t>CEO</w:t>
            </w:r>
          </w:p>
        </w:tc>
        <w:tc>
          <w:tcPr>
            <w:tcW w:w="728" w:type="pct"/>
          </w:tcPr>
          <w:p>
            <w:pPr>
              <w:spacing w:after="20" w:before="20" w:line="240" w:lineRule="auto"/>
            </w:pPr>
            <w:r/>
            <w:r>
              <w:rPr>
                <w:rFonts w:ascii="Roboto" w:hAnsi="Roboto" w:cs="Roboto" w:eastAsia="Roboto"/>
                <w:b w:val="0"/>
                <w:i w:val="0"/>
                <w:color w:val="1A1A1A"/>
                <w:sz w:val="18"/>
              </w:rPr>
              <w:t>+15</w:t>
            </w:r>
          </w:p>
        </w:tc>
        <w:tc>
          <w:tcPr>
            <w:tcW w:w="657" w:type="pct"/>
          </w:tcPr>
          <w:p>
            <w:pPr>
              <w:spacing w:after="20" w:before="20" w:line="240" w:lineRule="auto"/>
            </w:pPr>
            <w:r/>
            <w:r>
              <w:rPr>
                <w:rFonts w:ascii="Roboto" w:hAnsi="Roboto" w:cs="Roboto" w:eastAsia="Roboto"/>
                <w:b w:val="0"/>
                <w:i w:val="0"/>
                <w:color w:val="1A1A1A"/>
                <w:sz w:val="18"/>
              </w:rPr>
              <w:t>+15</w:t>
            </w:r>
          </w:p>
        </w:tc>
        <w:tc>
          <w:tcPr>
            <w:tcW w:w="698" w:type="pct"/>
          </w:tcPr>
          <w:p>
            <w:pPr>
              <w:spacing w:after="20" w:before="20" w:line="240" w:lineRule="auto"/>
            </w:pPr>
            <w:r/>
            <w:r>
              <w:rPr>
                <w:rFonts w:ascii="Roboto" w:hAnsi="Roboto" w:cs="Roboto" w:eastAsia="Roboto"/>
                <w:b w:val="0"/>
                <w:i w:val="0"/>
                <w:color w:val="1A1A1A"/>
                <w:sz w:val="18"/>
              </w:rPr>
              <w:t>+8</w:t>
            </w:r>
          </w:p>
        </w:tc>
        <w:tc>
          <w:tcPr>
            <w:tcW w:w="2329" w:type="pct"/>
          </w:tcPr>
          <w:p>
            <w:pPr>
              <w:spacing w:after="20" w:before="20" w:line="240" w:lineRule="auto"/>
            </w:pPr>
            <w:r/>
            <w:r>
              <w:rPr>
                <w:rFonts w:ascii="Roboto" w:hAnsi="Roboto" w:cs="Roboto" w:eastAsia="Roboto"/>
                <w:b w:val="0"/>
                <w:i w:val="0"/>
                <w:color w:val="1A1A1A"/>
                <w:sz w:val="18"/>
              </w:rPr>
              <w:t>Quy mô nhỏ nhưng đều</w:t>
            </w:r>
          </w:p>
        </w:tc>
      </w:tr>
      <w:tr>
        <w:tc>
          <w:tcPr>
            <w:shd w:val="clear" w:color="auto" w:fill="F2F6FA"/>
            <w:tcW w:w="588" w:type="pct"/>
          </w:tcPr>
          <w:p>
            <w:pPr>
              <w:spacing w:after="20" w:before="20" w:line="240" w:lineRule="auto"/>
            </w:pPr>
            <w:r/>
            <w:r>
              <w:rPr>
                <w:rFonts w:ascii="Roboto" w:hAnsi="Roboto" w:cs="Roboto" w:eastAsia="Roboto"/>
                <w:b/>
                <w:i w:val="0"/>
                <w:color w:val="1A1A1A"/>
                <w:sz w:val="18"/>
              </w:rPr>
              <w:t>CTD</w:t>
            </w:r>
          </w:p>
        </w:tc>
        <w:tc>
          <w:tcPr>
            <w:shd w:val="clear" w:color="auto" w:fill="F2F6FA"/>
            <w:tcW w:w="728" w:type="pct"/>
          </w:tcPr>
          <w:p>
            <w:pPr>
              <w:spacing w:after="20" w:before="20" w:line="240" w:lineRule="auto"/>
            </w:pPr>
            <w:r/>
            <w:r>
              <w:rPr>
                <w:rFonts w:ascii="Roboto" w:hAnsi="Roboto" w:cs="Roboto" w:eastAsia="Roboto"/>
                <w:b w:val="0"/>
                <w:i w:val="0"/>
                <w:color w:val="1A1A1A"/>
                <w:sz w:val="18"/>
              </w:rPr>
              <w:t>+96</w:t>
            </w:r>
          </w:p>
        </w:tc>
        <w:tc>
          <w:tcPr>
            <w:shd w:val="clear" w:color="auto" w:fill="F2F6FA"/>
            <w:tcW w:w="657" w:type="pct"/>
          </w:tcPr>
          <w:p>
            <w:pPr>
              <w:spacing w:after="20" w:before="20" w:line="240" w:lineRule="auto"/>
            </w:pPr>
            <w:r/>
            <w:r>
              <w:rPr>
                <w:rFonts w:ascii="Roboto" w:hAnsi="Roboto" w:cs="Roboto" w:eastAsia="Roboto"/>
                <w:b w:val="0"/>
                <w:i w:val="0"/>
                <w:color w:val="1A1A1A"/>
                <w:sz w:val="18"/>
              </w:rPr>
              <w:t>+6</w:t>
            </w:r>
          </w:p>
        </w:tc>
        <w:tc>
          <w:tcPr>
            <w:shd w:val="clear" w:color="auto" w:fill="F2F6FA"/>
            <w:tcW w:w="698" w:type="pct"/>
          </w:tcPr>
          <w:p>
            <w:pPr>
              <w:spacing w:after="20" w:before="20" w:line="240" w:lineRule="auto"/>
            </w:pPr>
            <w:r/>
            <w:r>
              <w:rPr>
                <w:rFonts w:ascii="Roboto" w:hAnsi="Roboto" w:cs="Roboto" w:eastAsia="Roboto"/>
                <w:b w:val="0"/>
                <w:i w:val="0"/>
                <w:color w:val="1A1A1A"/>
                <w:sz w:val="18"/>
              </w:rPr>
              <w:t>+9</w:t>
            </w:r>
          </w:p>
        </w:tc>
        <w:tc>
          <w:tcPr>
            <w:shd w:val="clear" w:color="auto" w:fill="F2F6FA"/>
            <w:tcW w:w="2329" w:type="pct"/>
          </w:tcPr>
          <w:p>
            <w:pPr>
              <w:spacing w:after="20" w:before="20" w:line="240" w:lineRule="auto"/>
            </w:pPr>
            <w:r/>
            <w:r>
              <w:rPr>
                <w:rFonts w:ascii="Roboto" w:hAnsi="Roboto" w:cs="Roboto" w:eastAsia="Roboto"/>
                <w:b w:val="0"/>
                <w:i w:val="0"/>
                <w:color w:val="1A1A1A"/>
                <w:sz w:val="18"/>
              </w:rPr>
              <w:t>Thuộc ngành dự bị, mua ròng cao nhất nhóm</w:t>
            </w:r>
          </w:p>
        </w:tc>
      </w:tr>
    </w:tbl>
    <w:p>
      <w:pPr>
        <w:spacing w:after="160"/>
      </w:pPr>
    </w:p>
    <w:p>
      <w:pPr>
        <w:spacing w:after="140"/>
        <w:jc w:val="both"/>
      </w:pPr>
      <w:r>
        <w:rPr>
          <w:rFonts w:ascii="Roboto" w:hAnsi="Roboto" w:cs="Roboto" w:eastAsia="Roboto"/>
          <w:b w:val="0"/>
          <w:i w:val="0"/>
          <w:color w:val="1A1A1A"/>
          <w:sz w:val="21"/>
        </w:rPr>
        <w:t>Bổ sung hai trường hợp: SHB với tuần +46 tỷ và phiên +92 tỷ, tháng −10 tỷ nhưng đang đảo chiều rõ; và HHV với tháng +28 tỷ, tuần +7 tỷ. Đây là sáu mã duy nhất trong 24 mã có khối ngoại đứng về phía mua ở khung thời gian ngắn.</w:t>
      </w:r>
    </w:p>
    <w:p>
      <w:pPr>
        <w:spacing w:after="140"/>
        <w:jc w:val="both"/>
      </w:pPr>
      <w:r>
        <w:rPr>
          <w:rFonts w:ascii="Roboto" w:hAnsi="Roboto" w:cs="Roboto" w:eastAsia="Roboto"/>
          <w:b w:val="0"/>
          <w:i w:val="0"/>
          <w:color w:val="1A1A1A"/>
          <w:sz w:val="21"/>
        </w:rPr>
        <w:t>Trong bối cảnh toàn thị trường bị bán ròng 12.100 tỷ đồng trong tháng, việc một mã được mua ròng đều ở cả ba khung thời gian là tín hiệu phân hoá thực chất chứ không phải nhiễu. Sáu mã này được ưu tiên trong kế hoạch tuần tại Phần VI.</w:t>
      </w:r>
    </w:p>
    <w:p>
      <w:pPr>
        <w:pStyle w:val="Heading3"/>
        <w:spacing w:before="240" w:after="80"/>
      </w:pPr>
      <w:r>
        <w:rPr>
          <w:rFonts w:ascii="Roboto" w:hAnsi="Roboto" w:cs="Roboto" w:eastAsia="Roboto"/>
          <w:b/>
          <w:i w:val="0"/>
          <w:color w:val="1F6FB2"/>
          <w:sz w:val="23"/>
        </w:rPr>
        <w:t>Phát hiện 4 — Ba mã có khối ngoại đảo chiều mua trong phiên 28/07</w:t>
      </w:r>
    </w:p>
    <w:p>
      <w:pPr>
        <w:spacing w:after="140"/>
        <w:jc w:val="both"/>
      </w:pPr>
      <w:r>
        <w:rPr>
          <w:rFonts w:ascii="Roboto" w:hAnsi="Roboto" w:cs="Roboto" w:eastAsia="Roboto"/>
          <w:b w:val="0"/>
          <w:i w:val="0"/>
          <w:color w:val="1A1A1A"/>
          <w:sz w:val="21"/>
        </w:rPr>
        <w:t>SHB mua ròng 92 tỷ trên nền ADV 655 tỷ; KDH mua ròng 50 tỷ trên nền ADV 90 tỷ, tương đương 56% giá trị giao dịch cả phiên; MBB mua ròng 30 tỷ.</w:t>
      </w:r>
    </w:p>
    <w:p>
      <w:pPr>
        <w:spacing w:after="140"/>
        <w:jc w:val="both"/>
      </w:pPr>
      <w:r>
        <w:rPr>
          <w:rFonts w:ascii="Roboto" w:hAnsi="Roboto" w:cs="Roboto" w:eastAsia="Roboto"/>
          <w:b w:val="0"/>
          <w:i w:val="0"/>
          <w:color w:val="1A1A1A"/>
          <w:sz w:val="21"/>
        </w:rPr>
        <w:t>KDH là trường hợp nổi bật nhất xét về tỷ lệ. Khối ngoại mua ròng bằng hơn một nửa giá trị giao dịch bình quân của mã trong một phiên, đúng phiên mã này tăng 3,35%. Kết hợp với việc KDH là mã đạt điểm cao nhất ngành bất động sản với 13 điểm và có lãnh đạo đăng ký mua 350 tỷ, đây là mã có mức độ hội tụ tín hiệu tốt nhất trong nhóm bất động sản.</w:t>
      </w:r>
    </w:p>
    <w:p>
      <w:pPr>
        <w:pStyle w:val="Heading2"/>
        <w:spacing w:before="320" w:after="120"/>
      </w:pPr>
      <w:r>
        <w:rPr>
          <w:rFonts w:ascii="Roboto" w:hAnsi="Roboto" w:cs="Roboto" w:eastAsia="Roboto"/>
          <w:b/>
          <w:i w:val="0"/>
          <w:color w:val="0E548F"/>
          <w:sz w:val="26"/>
        </w:rPr>
        <w:t>4.5. Phân nhóm kỹ thuật phục vụ hành động</w:t>
      </w:r>
    </w:p>
    <w:p>
      <w:pPr>
        <w:spacing w:after="140"/>
        <w:jc w:val="both"/>
      </w:pPr>
      <w:r>
        <w:rPr>
          <w:rFonts w:ascii="Roboto" w:hAnsi="Roboto" w:cs="Roboto" w:eastAsia="Roboto"/>
          <w:b w:val="0"/>
          <w:i w:val="0"/>
          <w:color w:val="1A1A1A"/>
          <w:sz w:val="21"/>
        </w:rPr>
        <w:t>Kết hợp ba trục là trạng thái xu hướng, mức độ quá bán và dòng tiền khối ngoại ngắn hạn, danh sách được chia thành bốn nhóm hành động:</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291"/>
        <w:gridCol w:w="2280"/>
        <w:gridCol w:w="2679"/>
        <w:gridCol w:w="2388"/>
      </w:tblGrid>
      <w:tr>
        <w:trPr>
          <w:tblHeader w:val="true"/>
        </w:trPr>
        <w:tc>
          <w:tcPr>
            <w:shd w:val="clear" w:color="auto" w:fill="0E548F"/>
            <w:tcW w:w="1189" w:type="pct"/>
          </w:tcPr>
          <w:p>
            <w:pPr>
              <w:spacing w:after="20" w:before="20" w:line="240" w:lineRule="auto"/>
            </w:pPr>
            <w:r/>
            <w:r>
              <w:rPr>
                <w:rFonts w:ascii="Roboto" w:hAnsi="Roboto" w:cs="Roboto" w:eastAsia="Roboto"/>
                <w:b/>
                <w:i w:val="0"/>
                <w:color w:val="FFFFFF"/>
                <w:sz w:val="19"/>
              </w:rPr>
              <w:t>Nhóm hành động</w:t>
            </w:r>
          </w:p>
        </w:tc>
        <w:tc>
          <w:tcPr>
            <w:shd w:val="clear" w:color="auto" w:fill="0E548F"/>
            <w:tcW w:w="1183" w:type="pct"/>
          </w:tcPr>
          <w:p>
            <w:pPr>
              <w:spacing w:after="20" w:before="20" w:line="240" w:lineRule="auto"/>
            </w:pPr>
            <w:r/>
            <w:r>
              <w:rPr>
                <w:rFonts w:ascii="Roboto" w:hAnsi="Roboto" w:cs="Roboto" w:eastAsia="Roboto"/>
                <w:b/>
                <w:i w:val="0"/>
                <w:color w:val="FFFFFF"/>
                <w:sz w:val="19"/>
              </w:rPr>
              <w:t>Mã</w:t>
            </w:r>
          </w:p>
        </w:tc>
        <w:tc>
          <w:tcPr>
            <w:shd w:val="clear" w:color="auto" w:fill="0E548F"/>
            <w:tcW w:w="1390" w:type="pct"/>
          </w:tcPr>
          <w:p>
            <w:pPr>
              <w:spacing w:after="20" w:before="20" w:line="240" w:lineRule="auto"/>
            </w:pPr>
            <w:r/>
            <w:r>
              <w:rPr>
                <w:rFonts w:ascii="Roboto" w:hAnsi="Roboto" w:cs="Roboto" w:eastAsia="Roboto"/>
                <w:b/>
                <w:i w:val="0"/>
                <w:color w:val="FFFFFF"/>
                <w:sz w:val="19"/>
              </w:rPr>
              <w:t>Đặc điểm chung</w:t>
            </w:r>
          </w:p>
        </w:tc>
        <w:tc>
          <w:tcPr>
            <w:shd w:val="clear" w:color="auto" w:fill="0E548F"/>
            <w:tcW w:w="1238" w:type="pct"/>
          </w:tcPr>
          <w:p>
            <w:pPr>
              <w:spacing w:after="20" w:before="20" w:line="240" w:lineRule="auto"/>
            </w:pPr>
            <w:r/>
            <w:r>
              <w:rPr>
                <w:rFonts w:ascii="Roboto" w:hAnsi="Roboto" w:cs="Roboto" w:eastAsia="Roboto"/>
                <w:b/>
                <w:i w:val="0"/>
                <w:color w:val="FFFFFF"/>
                <w:sz w:val="19"/>
              </w:rPr>
              <w:t>Cách xử lý</w:t>
            </w:r>
          </w:p>
        </w:tc>
      </w:tr>
      <w:tr>
        <w:tc>
          <w:tcPr>
            <w:tcW w:w="1189" w:type="pct"/>
          </w:tcPr>
          <w:p>
            <w:pPr>
              <w:spacing w:after="20" w:before="20" w:line="240" w:lineRule="auto"/>
            </w:pPr>
            <w:r/>
            <w:r>
              <w:rPr>
                <w:rFonts w:ascii="Roboto" w:hAnsi="Roboto" w:cs="Roboto" w:eastAsia="Roboto"/>
                <w:b w:val="0"/>
                <w:i w:val="0"/>
                <w:color w:val="1A1A1A"/>
                <w:sz w:val="19"/>
              </w:rPr>
              <w:t>1. Xu hướng nguyên vẹn kèm dòng tiền xác nhận</w:t>
            </w:r>
          </w:p>
        </w:tc>
        <w:tc>
          <w:tcPr>
            <w:tcW w:w="1183" w:type="pct"/>
          </w:tcPr>
          <w:p>
            <w:pPr>
              <w:spacing w:after="20" w:before="20" w:line="240" w:lineRule="auto"/>
            </w:pPr>
            <w:r/>
            <w:r>
              <w:rPr>
                <w:rFonts w:ascii="Roboto" w:hAnsi="Roboto" w:cs="Roboto" w:eastAsia="Roboto"/>
                <w:b w:val="0"/>
                <w:i w:val="0"/>
                <w:color w:val="1A1A1A"/>
                <w:sz w:val="19"/>
              </w:rPr>
              <w:t>LPB</w:t>
            </w:r>
          </w:p>
        </w:tc>
        <w:tc>
          <w:tcPr>
            <w:tcW w:w="1390" w:type="pct"/>
          </w:tcPr>
          <w:p>
            <w:pPr>
              <w:spacing w:after="20" w:before="20" w:line="240" w:lineRule="auto"/>
            </w:pPr>
            <w:r/>
            <w:r>
              <w:rPr>
                <w:rFonts w:ascii="Roboto" w:hAnsi="Roboto" w:cs="Roboto" w:eastAsia="Roboto"/>
                <w:b w:val="0"/>
                <w:i w:val="0"/>
                <w:color w:val="1A1A1A"/>
                <w:sz w:val="19"/>
              </w:rPr>
              <w:t>Trên MA20, RSI 58,7, khối ngoại mua ròng cả ba khung</w:t>
            </w:r>
          </w:p>
        </w:tc>
        <w:tc>
          <w:tcPr>
            <w:tcW w:w="1238" w:type="pct"/>
          </w:tcPr>
          <w:p>
            <w:pPr>
              <w:spacing w:after="20" w:before="20" w:line="240" w:lineRule="auto"/>
            </w:pPr>
            <w:r/>
            <w:r>
              <w:rPr>
                <w:rFonts w:ascii="Roboto" w:hAnsi="Roboto" w:cs="Roboto" w:eastAsia="Roboto"/>
                <w:b w:val="0"/>
                <w:i w:val="0"/>
                <w:color w:val="1A1A1A"/>
                <w:sz w:val="19"/>
              </w:rPr>
              <w:t>Giải ngân được ngay, không cần chờ xác nhận</w:t>
            </w:r>
          </w:p>
        </w:tc>
      </w:tr>
      <w:tr>
        <w:tc>
          <w:tcPr>
            <w:shd w:val="clear" w:color="auto" w:fill="F2F6FA"/>
            <w:tcW w:w="1189" w:type="pct"/>
          </w:tcPr>
          <w:p>
            <w:pPr>
              <w:spacing w:after="20" w:before="20" w:line="240" w:lineRule="auto"/>
            </w:pPr>
            <w:r/>
            <w:r>
              <w:rPr>
                <w:rFonts w:ascii="Roboto" w:hAnsi="Roboto" w:cs="Roboto" w:eastAsia="Roboto"/>
                <w:b w:val="0"/>
                <w:i w:val="0"/>
                <w:color w:val="1A1A1A"/>
                <w:sz w:val="19"/>
              </w:rPr>
              <w:t>2. Quá bán sâu kèm dòng tiền đảo chiều mua</w:t>
            </w:r>
          </w:p>
        </w:tc>
        <w:tc>
          <w:tcPr>
            <w:shd w:val="clear" w:color="auto" w:fill="F2F6FA"/>
            <w:tcW w:w="1183" w:type="pct"/>
          </w:tcPr>
          <w:p>
            <w:pPr>
              <w:spacing w:after="20" w:before="20" w:line="240" w:lineRule="auto"/>
            </w:pPr>
            <w:r/>
            <w:r>
              <w:rPr>
                <w:rFonts w:ascii="Roboto" w:hAnsi="Roboto" w:cs="Roboto" w:eastAsia="Roboto"/>
                <w:b w:val="0"/>
                <w:i w:val="0"/>
                <w:color w:val="1A1A1A"/>
                <w:sz w:val="19"/>
              </w:rPr>
              <w:t>SHB · KDH · CEO</w:t>
            </w:r>
          </w:p>
        </w:tc>
        <w:tc>
          <w:tcPr>
            <w:shd w:val="clear" w:color="auto" w:fill="F2F6FA"/>
            <w:tcW w:w="1390" w:type="pct"/>
          </w:tcPr>
          <w:p>
            <w:pPr>
              <w:spacing w:after="20" w:before="20" w:line="240" w:lineRule="auto"/>
            </w:pPr>
            <w:r/>
            <w:r>
              <w:rPr>
                <w:rFonts w:ascii="Roboto" w:hAnsi="Roboto" w:cs="Roboto" w:eastAsia="Roboto"/>
                <w:b w:val="0"/>
                <w:i w:val="0"/>
                <w:color w:val="1A1A1A"/>
                <w:sz w:val="19"/>
              </w:rPr>
              <w:t>RSI dưới 20, khối ngoại mua ròng theo phiên hoặc tuần, R:R từ 3,1 trở lên</w:t>
            </w:r>
          </w:p>
        </w:tc>
        <w:tc>
          <w:tcPr>
            <w:shd w:val="clear" w:color="auto" w:fill="F2F6FA"/>
            <w:tcW w:w="1238" w:type="pct"/>
          </w:tcPr>
          <w:p>
            <w:pPr>
              <w:spacing w:after="20" w:before="20" w:line="240" w:lineRule="auto"/>
            </w:pPr>
            <w:r/>
            <w:r>
              <w:rPr>
                <w:rFonts w:ascii="Roboto" w:hAnsi="Roboto" w:cs="Roboto" w:eastAsia="Roboto"/>
                <w:b w:val="0"/>
                <w:i w:val="0"/>
                <w:color w:val="1A1A1A"/>
                <w:sz w:val="19"/>
              </w:rPr>
              <w:t>Giải ngân thăm dò, chờ nến xanh xác nhận rồi nâng tỷ trọng</w:t>
            </w:r>
          </w:p>
        </w:tc>
      </w:tr>
      <w:tr>
        <w:tc>
          <w:tcPr>
            <w:tcW w:w="1189" w:type="pct"/>
          </w:tcPr>
          <w:p>
            <w:pPr>
              <w:spacing w:after="20" w:before="20" w:line="240" w:lineRule="auto"/>
            </w:pPr>
            <w:r/>
            <w:r>
              <w:rPr>
                <w:rFonts w:ascii="Roboto" w:hAnsi="Roboto" w:cs="Roboto" w:eastAsia="Roboto"/>
                <w:b w:val="0"/>
                <w:i w:val="0"/>
                <w:color w:val="1A1A1A"/>
                <w:sz w:val="19"/>
              </w:rPr>
              <w:t>3. Đã bật nhưng dòng tiền chưa xác nhận</w:t>
            </w:r>
          </w:p>
        </w:tc>
        <w:tc>
          <w:tcPr>
            <w:tcW w:w="1183" w:type="pct"/>
          </w:tcPr>
          <w:p>
            <w:pPr>
              <w:spacing w:after="20" w:before="20" w:line="240" w:lineRule="auto"/>
            </w:pPr>
            <w:r/>
            <w:r>
              <w:rPr>
                <w:rFonts w:ascii="Roboto" w:hAnsi="Roboto" w:cs="Roboto" w:eastAsia="Roboto"/>
                <w:b w:val="0"/>
                <w:i w:val="0"/>
                <w:color w:val="1A1A1A"/>
                <w:sz w:val="19"/>
              </w:rPr>
              <w:t>VND · SSI · SHS · VCI · MBS · VIX · MBB · DXG · NLG · HDG · CTD</w:t>
            </w:r>
          </w:p>
        </w:tc>
        <w:tc>
          <w:tcPr>
            <w:tcW w:w="1390" w:type="pct"/>
          </w:tcPr>
          <w:p>
            <w:pPr>
              <w:spacing w:after="20" w:before="20" w:line="240" w:lineRule="auto"/>
            </w:pPr>
            <w:r/>
            <w:r>
              <w:rPr>
                <w:rFonts w:ascii="Roboto" w:hAnsi="Roboto" w:cs="Roboto" w:eastAsia="Roboto"/>
                <w:b w:val="0"/>
                <w:i w:val="0"/>
                <w:color w:val="1A1A1A"/>
                <w:sz w:val="19"/>
              </w:rPr>
              <w:t>Bật trong phiên 28/07 nhưng khối ngoại còn bán hoặc trung tính</w:t>
            </w:r>
          </w:p>
        </w:tc>
        <w:tc>
          <w:tcPr>
            <w:tcW w:w="1238" w:type="pct"/>
          </w:tcPr>
          <w:p>
            <w:pPr>
              <w:spacing w:after="20" w:before="20" w:line="240" w:lineRule="auto"/>
            </w:pPr>
            <w:r/>
            <w:r>
              <w:rPr>
                <w:rFonts w:ascii="Roboto" w:hAnsi="Roboto" w:cs="Roboto" w:eastAsia="Roboto"/>
                <w:b w:val="0"/>
                <w:i w:val="0"/>
                <w:color w:val="1A1A1A"/>
                <w:sz w:val="19"/>
              </w:rPr>
              <w:t>Chờ giá điều chỉnh về vùng mua, không mua đuổi</w:t>
            </w:r>
          </w:p>
        </w:tc>
      </w:tr>
      <w:tr>
        <w:tc>
          <w:tcPr>
            <w:shd w:val="clear" w:color="auto" w:fill="F2F6FA"/>
            <w:tcW w:w="1189" w:type="pct"/>
          </w:tcPr>
          <w:p>
            <w:pPr>
              <w:spacing w:after="20" w:before="20" w:line="240" w:lineRule="auto"/>
            </w:pPr>
            <w:r/>
            <w:r>
              <w:rPr>
                <w:rFonts w:ascii="Roboto" w:hAnsi="Roboto" w:cs="Roboto" w:eastAsia="Roboto"/>
                <w:b w:val="0"/>
                <w:i w:val="0"/>
                <w:color w:val="1A1A1A"/>
                <w:sz w:val="19"/>
              </w:rPr>
              <w:t>4. Hết dư địa kỹ thuật hoặc tín hiệu bất lợi chồng lấn</w:t>
            </w:r>
          </w:p>
        </w:tc>
        <w:tc>
          <w:tcPr>
            <w:shd w:val="clear" w:color="auto" w:fill="F2F6FA"/>
            <w:tcW w:w="1183" w:type="pct"/>
          </w:tcPr>
          <w:p>
            <w:pPr>
              <w:spacing w:after="20" w:before="20" w:line="240" w:lineRule="auto"/>
            </w:pPr>
            <w:r/>
            <w:r>
              <w:rPr>
                <w:rFonts w:ascii="Roboto" w:hAnsi="Roboto" w:cs="Roboto" w:eastAsia="Roboto"/>
                <w:b w:val="0"/>
                <w:i w:val="0"/>
                <w:color w:val="1A1A1A"/>
                <w:sz w:val="19"/>
              </w:rPr>
              <w:t>ACB · MSB · HDB · STB · IDC · TAL · HHV · CTG · VGC</w:t>
            </w:r>
          </w:p>
        </w:tc>
        <w:tc>
          <w:tcPr>
            <w:shd w:val="clear" w:color="auto" w:fill="F2F6FA"/>
            <w:tcW w:w="1390" w:type="pct"/>
          </w:tcPr>
          <w:p>
            <w:pPr>
              <w:spacing w:after="20" w:before="20" w:line="240" w:lineRule="auto"/>
            </w:pPr>
            <w:r/>
            <w:r>
              <w:rPr>
                <w:rFonts w:ascii="Roboto" w:hAnsi="Roboto" w:cs="Roboto" w:eastAsia="Roboto"/>
                <w:b w:val="0"/>
                <w:i w:val="0"/>
                <w:color w:val="1A1A1A"/>
                <w:sz w:val="19"/>
              </w:rPr>
              <w:t>R:R dưới 1,0, hoặc dòng tiền đảo chiều bán, hoặc thanh khoản quá mỏng</w:t>
            </w:r>
          </w:p>
        </w:tc>
        <w:tc>
          <w:tcPr>
            <w:shd w:val="clear" w:color="auto" w:fill="F2F6FA"/>
            <w:tcW w:w="1238" w:type="pct"/>
          </w:tcPr>
          <w:p>
            <w:pPr>
              <w:spacing w:after="20" w:before="20" w:line="240" w:lineRule="auto"/>
            </w:pPr>
            <w:r/>
            <w:r>
              <w:rPr>
                <w:rFonts w:ascii="Roboto" w:hAnsi="Roboto" w:cs="Roboto" w:eastAsia="Roboto"/>
                <w:b w:val="0"/>
                <w:i w:val="0"/>
                <w:color w:val="1A1A1A"/>
                <w:sz w:val="19"/>
              </w:rPr>
              <w:t>Chưa giải ngân, đưa vào danh sách theo dõi có điều kiện</w:t>
            </w:r>
          </w:p>
        </w:tc>
      </w:tr>
    </w:tbl>
    <w:p>
      <w:pPr>
        <w:spacing w:after="160"/>
      </w:pPr>
    </w:p>
    <w:p>
      <w:pPr>
        <w:spacing w:after="140"/>
        <w:jc w:val="both"/>
      </w:pPr>
      <w:r>
        <w:rPr>
          <w:rFonts w:ascii="Roboto" w:hAnsi="Roboto" w:cs="Roboto" w:eastAsia="Roboto"/>
          <w:b/>
          <w:i w:val="0"/>
          <w:color w:val="1A1A1A"/>
          <w:sz w:val="21"/>
        </w:rPr>
        <w:t>Lưu ý về CTG.</w:t>
      </w:r>
      <w:r>
        <w:rPr>
          <w:rFonts w:ascii="Roboto" w:hAnsi="Roboto" w:cs="Roboto" w:eastAsia="Roboto"/>
          <w:b w:val="0"/>
          <w:i w:val="0"/>
          <w:color w:val="1A1A1A"/>
          <w:sz w:val="21"/>
        </w:rPr>
        <w:t xml:space="preserve"> Mã này có tỷ lệ phần thưởng trên rủi ro rất tốt ở mức 1,86 và 4,08, cùng RSI 19,5 là trạng thái quá bán sâu, nhưng được xếp nhóm 4 do khối ngoại bán ròng 474 tỷ trong tháng, mức nặng nhất trong 24 mã sau SSI. Mã sẽ được chuyển lên nhóm 2 ngay khi khối ngoại ngừng bán, cần theo dõi sát trong tuần 2.</w:t>
      </w:r>
    </w:p>
    <w:p>
      <w:r>
        <w:br w:type="page"/>
      </w:r>
    </w:p>
    <w:p>
      <w:pPr>
        <w:pStyle w:val="Heading1"/>
        <w:spacing w:before="80" w:after="240"/>
        <w:pBdr>
          <w:bottom w:val="single" w:sz="12" w:space="6" w:color="0E548F"/>
        </w:pBdr>
      </w:pPr>
      <w:r>
        <w:rPr>
          <w:rFonts w:ascii="Roboto" w:hAnsi="Roboto" w:cs="Roboto" w:eastAsia="Roboto"/>
          <w:b/>
          <w:i w:val="0"/>
          <w:color w:val="0E548F"/>
          <w:sz w:val="34"/>
        </w:rPr>
        <w:t>PHẦN V — LỊCH SỰ KIỆN 29/07 – 31/08/2026</w:t>
      </w:r>
    </w:p>
    <w:p>
      <w:pPr>
        <w:spacing w:after="140"/>
        <w:jc w:val="both"/>
      </w:pPr>
      <w:r>
        <w:rPr>
          <w:rFonts w:ascii="Roboto" w:hAnsi="Roboto" w:cs="Roboto" w:eastAsia="Roboto"/>
          <w:b w:val="0"/>
          <w:i w:val="0"/>
          <w:color w:val="1A1A1A"/>
          <w:sz w:val="21"/>
        </w:rPr>
        <w:t>Các sự kiện dưới đây được xác minh bằng nguồn sơ cấp ở những nơi có thể. Mục nào không xác minh được đều ghi rõ.</w:t>
      </w:r>
    </w:p>
    <w:p>
      <w:pPr>
        <w:pStyle w:val="Heading2"/>
        <w:spacing w:before="320" w:after="120"/>
      </w:pPr>
      <w:r>
        <w:rPr>
          <w:rFonts w:ascii="Roboto" w:hAnsi="Roboto" w:cs="Roboto" w:eastAsia="Roboto"/>
          <w:b/>
          <w:i w:val="0"/>
          <w:color w:val="0E548F"/>
          <w:sz w:val="26"/>
        </w:rPr>
        <w:t>5.1. Lịch giao dịch</w:t>
      </w:r>
    </w:p>
    <w:p>
      <w:pPr>
        <w:spacing w:after="140"/>
        <w:jc w:val="both"/>
      </w:pPr>
      <w:r>
        <w:rPr>
          <w:rFonts w:ascii="Roboto" w:hAnsi="Roboto" w:cs="Roboto" w:eastAsia="Roboto"/>
          <w:b w:val="0"/>
          <w:i w:val="0"/>
          <w:color w:val="1A1A1A"/>
          <w:sz w:val="21"/>
        </w:rPr>
        <w:t>Tổng cộng 23 phiên, chia thành năm tuần: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62"/>
        <w:gridCol w:w="5378"/>
        <w:gridCol w:w="2398"/>
      </w:tblGrid>
      <w:tr>
        <w:trPr>
          <w:tblHeader w:val="true"/>
        </w:trPr>
        <w:tc>
          <w:tcPr>
            <w:shd w:val="clear" w:color="auto" w:fill="0E548F"/>
            <w:tcW w:w="966" w:type="pct"/>
          </w:tcPr>
          <w:p>
            <w:pPr>
              <w:spacing w:after="20" w:before="20" w:line="240" w:lineRule="auto"/>
            </w:pPr>
            <w:r/>
            <w:r>
              <w:rPr>
                <w:rFonts w:ascii="Roboto" w:hAnsi="Roboto" w:cs="Roboto" w:eastAsia="Roboto"/>
                <w:b/>
                <w:i w:val="0"/>
                <w:color w:val="FFFFFF"/>
                <w:sz w:val="19"/>
              </w:rPr>
              <w:t>Tuần</w:t>
            </w:r>
          </w:p>
        </w:tc>
        <w:tc>
          <w:tcPr>
            <w:shd w:val="clear" w:color="auto" w:fill="0E548F"/>
            <w:tcW w:w="2790" w:type="pct"/>
          </w:tcPr>
          <w:p>
            <w:pPr>
              <w:spacing w:after="20" w:before="20" w:line="240" w:lineRule="auto"/>
            </w:pPr>
            <w:r/>
            <w:r>
              <w:rPr>
                <w:rFonts w:ascii="Roboto" w:hAnsi="Roboto" w:cs="Roboto" w:eastAsia="Roboto"/>
                <w:b/>
                <w:i w:val="0"/>
                <w:color w:val="FFFFFF"/>
                <w:sz w:val="19"/>
              </w:rPr>
              <w:t>Ngày</w:t>
            </w:r>
          </w:p>
        </w:tc>
        <w:tc>
          <w:tcPr>
            <w:shd w:val="clear" w:color="auto" w:fill="0E548F"/>
            <w:tcW w:w="1244" w:type="pct"/>
          </w:tcPr>
          <w:p>
            <w:pPr>
              <w:spacing w:after="20" w:before="20" w:line="240" w:lineRule="auto"/>
            </w:pPr>
            <w:r/>
            <w:r>
              <w:rPr>
                <w:rFonts w:ascii="Roboto" w:hAnsi="Roboto" w:cs="Roboto" w:eastAsia="Roboto"/>
                <w:b/>
                <w:i w:val="0"/>
                <w:color w:val="FFFFFF"/>
                <w:sz w:val="19"/>
              </w:rPr>
              <w:t>Số phiên</w:t>
            </w:r>
          </w:p>
        </w:tc>
      </w:tr>
      <w:tr>
        <w:tc>
          <w:tcPr>
            <w:tcW w:w="966" w:type="pct"/>
          </w:tcPr>
          <w:p>
            <w:pPr>
              <w:spacing w:after="20" w:before="20" w:line="240" w:lineRule="auto"/>
            </w:pPr>
            <w:r/>
            <w:r>
              <w:rPr>
                <w:rFonts w:ascii="Roboto" w:hAnsi="Roboto" w:cs="Roboto" w:eastAsia="Roboto"/>
                <w:b w:val="0"/>
                <w:i w:val="0"/>
                <w:color w:val="1A1A1A"/>
                <w:sz w:val="19"/>
              </w:rPr>
              <w:t>T1</w:t>
            </w:r>
          </w:p>
        </w:tc>
        <w:tc>
          <w:tcPr>
            <w:tcW w:w="2790" w:type="pct"/>
          </w:tcPr>
          <w:p>
            <w:pPr>
              <w:spacing w:after="20" w:before="20" w:line="240" w:lineRule="auto"/>
            </w:pPr>
            <w:r/>
            <w:r>
              <w:rPr>
                <w:rFonts w:ascii="Roboto" w:hAnsi="Roboto" w:cs="Roboto" w:eastAsia="Roboto"/>
                <w:b w:val="0"/>
                <w:i w:val="0"/>
                <w:color w:val="1A1A1A"/>
                <w:sz w:val="19"/>
              </w:rPr>
              <w:t>Thứ Tư 29/07 – Thứ Sáu 31/07</w:t>
            </w:r>
          </w:p>
        </w:tc>
        <w:tc>
          <w:tcPr>
            <w:tcW w:w="1244" w:type="pct"/>
          </w:tcPr>
          <w:p>
            <w:pPr>
              <w:spacing w:after="20" w:before="20" w:line="240" w:lineRule="auto"/>
            </w:pPr>
            <w:r/>
            <w:r>
              <w:rPr>
                <w:rFonts w:ascii="Roboto" w:hAnsi="Roboto" w:cs="Roboto" w:eastAsia="Roboto"/>
                <w:b w:val="0"/>
                <w:i w:val="0"/>
                <w:color w:val="1A1A1A"/>
                <w:sz w:val="19"/>
              </w:rPr>
              <w:t>3</w:t>
            </w:r>
          </w:p>
        </w:tc>
      </w:tr>
      <w:tr>
        <w:tc>
          <w:tcPr>
            <w:shd w:val="clear" w:color="auto" w:fill="F2F6FA"/>
            <w:tcW w:w="966" w:type="pct"/>
          </w:tcPr>
          <w:p>
            <w:pPr>
              <w:spacing w:after="20" w:before="20" w:line="240" w:lineRule="auto"/>
            </w:pPr>
            <w:r/>
            <w:r>
              <w:rPr>
                <w:rFonts w:ascii="Roboto" w:hAnsi="Roboto" w:cs="Roboto" w:eastAsia="Roboto"/>
                <w:b w:val="0"/>
                <w:i w:val="0"/>
                <w:color w:val="1A1A1A"/>
                <w:sz w:val="19"/>
              </w:rPr>
              <w:t>T2</w:t>
            </w:r>
          </w:p>
        </w:tc>
        <w:tc>
          <w:tcPr>
            <w:shd w:val="clear" w:color="auto" w:fill="F2F6FA"/>
            <w:tcW w:w="2790" w:type="pct"/>
          </w:tcPr>
          <w:p>
            <w:pPr>
              <w:spacing w:after="20" w:before="20" w:line="240" w:lineRule="auto"/>
            </w:pPr>
            <w:r/>
            <w:r>
              <w:rPr>
                <w:rFonts w:ascii="Roboto" w:hAnsi="Roboto" w:cs="Roboto" w:eastAsia="Roboto"/>
                <w:b w:val="0"/>
                <w:i w:val="0"/>
                <w:color w:val="1A1A1A"/>
                <w:sz w:val="19"/>
              </w:rPr>
              <w:t>Thứ Hai 03/08 – Thứ Sáu 07/08</w:t>
            </w:r>
          </w:p>
        </w:tc>
        <w:tc>
          <w:tcPr>
            <w:shd w:val="clear" w:color="auto" w:fill="F2F6FA"/>
            <w:tcW w:w="1244" w:type="pct"/>
          </w:tcPr>
          <w:p>
            <w:pPr>
              <w:spacing w:after="20" w:before="20" w:line="240" w:lineRule="auto"/>
            </w:pPr>
            <w:r/>
            <w:r>
              <w:rPr>
                <w:rFonts w:ascii="Roboto" w:hAnsi="Roboto" w:cs="Roboto" w:eastAsia="Roboto"/>
                <w:b w:val="0"/>
                <w:i w:val="0"/>
                <w:color w:val="1A1A1A"/>
                <w:sz w:val="19"/>
              </w:rPr>
              <w:t>5</w:t>
            </w:r>
          </w:p>
        </w:tc>
      </w:tr>
      <w:tr>
        <w:tc>
          <w:tcPr>
            <w:tcW w:w="966" w:type="pct"/>
          </w:tcPr>
          <w:p>
            <w:pPr>
              <w:spacing w:after="20" w:before="20" w:line="240" w:lineRule="auto"/>
            </w:pPr>
            <w:r/>
            <w:r>
              <w:rPr>
                <w:rFonts w:ascii="Roboto" w:hAnsi="Roboto" w:cs="Roboto" w:eastAsia="Roboto"/>
                <w:b w:val="0"/>
                <w:i w:val="0"/>
                <w:color w:val="1A1A1A"/>
                <w:sz w:val="19"/>
              </w:rPr>
              <w:t>T3</w:t>
            </w:r>
          </w:p>
        </w:tc>
        <w:tc>
          <w:tcPr>
            <w:tcW w:w="2790" w:type="pct"/>
          </w:tcPr>
          <w:p>
            <w:pPr>
              <w:spacing w:after="20" w:before="20" w:line="240" w:lineRule="auto"/>
            </w:pPr>
            <w:r/>
            <w:r>
              <w:rPr>
                <w:rFonts w:ascii="Roboto" w:hAnsi="Roboto" w:cs="Roboto" w:eastAsia="Roboto"/>
                <w:b w:val="0"/>
                <w:i w:val="0"/>
                <w:color w:val="1A1A1A"/>
                <w:sz w:val="19"/>
              </w:rPr>
              <w:t>Thứ Hai 10/08 – Thứ Sáu 14/08</w:t>
            </w:r>
          </w:p>
        </w:tc>
        <w:tc>
          <w:tcPr>
            <w:tcW w:w="1244" w:type="pct"/>
          </w:tcPr>
          <w:p>
            <w:pPr>
              <w:spacing w:after="20" w:before="20" w:line="240" w:lineRule="auto"/>
            </w:pPr>
            <w:r/>
            <w:r>
              <w:rPr>
                <w:rFonts w:ascii="Roboto" w:hAnsi="Roboto" w:cs="Roboto" w:eastAsia="Roboto"/>
                <w:b w:val="0"/>
                <w:i w:val="0"/>
                <w:color w:val="1A1A1A"/>
                <w:sz w:val="19"/>
              </w:rPr>
              <w:t>5</w:t>
            </w:r>
          </w:p>
        </w:tc>
      </w:tr>
      <w:tr>
        <w:tc>
          <w:tcPr>
            <w:shd w:val="clear" w:color="auto" w:fill="F2F6FA"/>
            <w:tcW w:w="966" w:type="pct"/>
          </w:tcPr>
          <w:p>
            <w:pPr>
              <w:spacing w:after="20" w:before="20" w:line="240" w:lineRule="auto"/>
            </w:pPr>
            <w:r/>
            <w:r>
              <w:rPr>
                <w:rFonts w:ascii="Roboto" w:hAnsi="Roboto" w:cs="Roboto" w:eastAsia="Roboto"/>
                <w:b w:val="0"/>
                <w:i w:val="0"/>
                <w:color w:val="1A1A1A"/>
                <w:sz w:val="19"/>
              </w:rPr>
              <w:t>T4</w:t>
            </w:r>
          </w:p>
        </w:tc>
        <w:tc>
          <w:tcPr>
            <w:shd w:val="clear" w:color="auto" w:fill="F2F6FA"/>
            <w:tcW w:w="2790" w:type="pct"/>
          </w:tcPr>
          <w:p>
            <w:pPr>
              <w:spacing w:after="20" w:before="20" w:line="240" w:lineRule="auto"/>
            </w:pPr>
            <w:r/>
            <w:r>
              <w:rPr>
                <w:rFonts w:ascii="Roboto" w:hAnsi="Roboto" w:cs="Roboto" w:eastAsia="Roboto"/>
                <w:b w:val="0"/>
                <w:i w:val="0"/>
                <w:color w:val="1A1A1A"/>
                <w:sz w:val="19"/>
              </w:rPr>
              <w:t>Thứ Hai 17/08 – Thứ Sáu 21/08</w:t>
            </w:r>
          </w:p>
        </w:tc>
        <w:tc>
          <w:tcPr>
            <w:shd w:val="clear" w:color="auto" w:fill="F2F6FA"/>
            <w:tcW w:w="1244" w:type="pct"/>
          </w:tcPr>
          <w:p>
            <w:pPr>
              <w:spacing w:after="20" w:before="20" w:line="240" w:lineRule="auto"/>
            </w:pPr>
            <w:r/>
            <w:r>
              <w:rPr>
                <w:rFonts w:ascii="Roboto" w:hAnsi="Roboto" w:cs="Roboto" w:eastAsia="Roboto"/>
                <w:b w:val="0"/>
                <w:i w:val="0"/>
                <w:color w:val="1A1A1A"/>
                <w:sz w:val="19"/>
              </w:rPr>
              <w:t>5</w:t>
            </w:r>
          </w:p>
        </w:tc>
      </w:tr>
      <w:tr>
        <w:tc>
          <w:tcPr>
            <w:tcW w:w="966" w:type="pct"/>
          </w:tcPr>
          <w:p>
            <w:pPr>
              <w:spacing w:after="20" w:before="20" w:line="240" w:lineRule="auto"/>
            </w:pPr>
            <w:r/>
            <w:r>
              <w:rPr>
                <w:rFonts w:ascii="Roboto" w:hAnsi="Roboto" w:cs="Roboto" w:eastAsia="Roboto"/>
                <w:b w:val="0"/>
                <w:i w:val="0"/>
                <w:color w:val="1A1A1A"/>
                <w:sz w:val="19"/>
              </w:rPr>
              <w:t>T5</w:t>
            </w:r>
          </w:p>
        </w:tc>
        <w:tc>
          <w:tcPr>
            <w:tcW w:w="2790" w:type="pct"/>
          </w:tcPr>
          <w:p>
            <w:pPr>
              <w:spacing w:after="20" w:before="20" w:line="240" w:lineRule="auto"/>
            </w:pPr>
            <w:r/>
            <w:r>
              <w:rPr>
                <w:rFonts w:ascii="Roboto" w:hAnsi="Roboto" w:cs="Roboto" w:eastAsia="Roboto"/>
                <w:b w:val="0"/>
                <w:i w:val="0"/>
                <w:color w:val="1A1A1A"/>
                <w:sz w:val="19"/>
              </w:rPr>
              <w:t>Thứ Hai 24/08 – Thứ Sáu 28/08</w:t>
            </w:r>
          </w:p>
        </w:tc>
        <w:tc>
          <w:tcPr>
            <w:tcW w:w="1244" w:type="pct"/>
          </w:tcPr>
          <w:p>
            <w:pPr>
              <w:spacing w:after="20" w:before="20" w:line="240" w:lineRule="auto"/>
            </w:pPr>
            <w:r/>
            <w:r>
              <w:rPr>
                <w:rFonts w:ascii="Roboto" w:hAnsi="Roboto" w:cs="Roboto" w:eastAsia="Roboto"/>
                <w:b w:val="0"/>
                <w:i w:val="0"/>
                <w:color w:val="1A1A1A"/>
                <w:sz w:val="19"/>
              </w:rPr>
              <w:t>5</w:t>
            </w:r>
          </w:p>
        </w:tc>
      </w:tr>
    </w:tbl>
    <w:p>
      <w:pPr>
        <w:spacing w:after="160"/>
      </w:pPr>
    </w:p>
    <w:p>
      <w:pPr>
        <w:spacing w:after="140"/>
        <w:jc w:val="both"/>
      </w:pPr>
      <w:r>
        <w:rPr>
          <w:rFonts w:ascii="Roboto" w:hAnsi="Roboto" w:cs="Roboto" w:eastAsia="Roboto"/>
          <w:b/>
          <w:i w:val="0"/>
          <w:color w:val="1A1A1A"/>
          <w:sz w:val="21"/>
        </w:rPr>
        <w:t>Lưu ý quan trọng về phiên giao dịch cuối tháng.</w:t>
      </w:r>
      <w:r>
        <w:rPr>
          <w:rFonts w:ascii="Roboto" w:hAnsi="Roboto" w:cs="Roboto" w:eastAsia="Roboto"/>
          <w:b w:val="0"/>
          <w:i w:val="0"/>
          <w:color w:val="1A1A1A"/>
          <w:sz w:val="21"/>
        </w:rPr>
        <w:t xml:space="preserve"> Phiên giao dịch cuối cùng của tháng 8/2026 là thứ Sáu 28/08, không phải 31/08. HOSE và HNX nghỉ Quốc khánh trong các ngày 31/08, 01/09 và 02/09, tương ứng 3 phiên và tổng cộng 5 ngày lịch nếu tính cả cuối tuần 29–30/08. Thị trường giao dịch trở lại vào thứ Năm 03/09.</w:t>
      </w:r>
    </w:p>
    <w:p>
      <w:pPr>
        <w:spacing w:after="140"/>
        <w:jc w:val="both"/>
      </w:pPr>
      <w:r>
        <w:rPr>
          <w:rFonts w:ascii="Roboto" w:hAnsi="Roboto" w:cs="Roboto" w:eastAsia="Roboto"/>
          <w:b w:val="0"/>
          <w:i w:val="0"/>
          <w:color w:val="1A1A1A"/>
          <w:sz w:val="21"/>
        </w:rPr>
        <w:t>Hệ quả đối với quản trị vị thế là các vị thế giữ qua ngày 28/08 sẽ chịu rủi ro khoảng trống giá trong 5 ngày mà không có công cụ phòng vệ. Trong khoảng thời gian đó diễn ra hội nghị Jackson Hole từ 27 đến 29/08 và ngày tái cơ cấu chỉ số MSCI vào 31/08. Đây là cơ sở cho việc kế hoạch tuần 5 chủ động hạ tỷ trọng.</w:t>
      </w:r>
    </w:p>
    <w:p>
      <w:pPr>
        <w:spacing w:after="140"/>
        <w:jc w:val="both"/>
      </w:pPr>
      <w:r>
        <w:rPr>
          <w:rFonts w:ascii="Roboto" w:hAnsi="Roboto" w:cs="Roboto" w:eastAsia="Roboto"/>
          <w:b w:val="0"/>
          <w:i/>
          <w:color w:val="1A1A1A"/>
          <w:sz w:val="21"/>
        </w:rPr>
        <w:t>Nguồn: DNSE và ThuVienPhapLuat, lịch nghỉ giao dịch chứng khoán 2026, truy cập 28/07/2026.</w:t>
      </w:r>
    </w:p>
    <w:p>
      <w:pPr>
        <w:pStyle w:val="Heading2"/>
        <w:spacing w:before="320" w:after="120"/>
      </w:pPr>
      <w:r>
        <w:rPr>
          <w:rFonts w:ascii="Roboto" w:hAnsi="Roboto" w:cs="Roboto" w:eastAsia="Roboto"/>
          <w:b/>
          <w:i w:val="0"/>
          <w:color w:val="0E548F"/>
          <w:sz w:val="26"/>
        </w:rPr>
        <w:t>5.2. Sự kiện theo tuần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125"/>
        <w:gridCol w:w="3332"/>
        <w:gridCol w:w="2640"/>
        <w:gridCol w:w="2541"/>
      </w:tblGrid>
      <w:tr>
        <w:trPr>
          <w:tblHeader w:val="true"/>
        </w:trPr>
        <w:tc>
          <w:tcPr>
            <w:shd w:val="clear" w:color="auto" w:fill="0E548F"/>
            <w:tcW w:w="584" w:type="pct"/>
          </w:tcPr>
          <w:p>
            <w:pPr>
              <w:spacing w:after="20" w:before="20" w:line="240" w:lineRule="auto"/>
            </w:pPr>
            <w:r/>
            <w:r>
              <w:rPr>
                <w:rFonts w:ascii="Roboto" w:hAnsi="Roboto" w:cs="Roboto" w:eastAsia="Roboto"/>
                <w:b/>
                <w:i w:val="0"/>
                <w:color w:val="FFFFFF"/>
                <w:sz w:val="19"/>
              </w:rPr>
              <w:t>Ngày</w:t>
            </w:r>
          </w:p>
        </w:tc>
        <w:tc>
          <w:tcPr>
            <w:shd w:val="clear" w:color="auto" w:fill="0E548F"/>
            <w:tcW w:w="1729" w:type="pct"/>
          </w:tcPr>
          <w:p>
            <w:pPr>
              <w:spacing w:after="20" w:before="20" w:line="240" w:lineRule="auto"/>
            </w:pPr>
            <w:r/>
            <w:r>
              <w:rPr>
                <w:rFonts w:ascii="Roboto" w:hAnsi="Roboto" w:cs="Roboto" w:eastAsia="Roboto"/>
                <w:b/>
                <w:i w:val="0"/>
                <w:color w:val="FFFFFF"/>
                <w:sz w:val="19"/>
              </w:rPr>
              <w:t>Sự kiện</w:t>
            </w:r>
          </w:p>
        </w:tc>
        <w:tc>
          <w:tcPr>
            <w:shd w:val="clear" w:color="auto" w:fill="0E548F"/>
            <w:tcW w:w="1370" w:type="pct"/>
          </w:tcPr>
          <w:p>
            <w:pPr>
              <w:spacing w:after="20" w:before="20" w:line="240" w:lineRule="auto"/>
            </w:pPr>
            <w:r/>
            <w:r>
              <w:rPr>
                <w:rFonts w:ascii="Roboto" w:hAnsi="Roboto" w:cs="Roboto" w:eastAsia="Roboto"/>
                <w:b/>
                <w:i w:val="0"/>
                <w:color w:val="FFFFFF"/>
                <w:sz w:val="19"/>
              </w:rPr>
              <w:t>Ảnh hưởng</w:t>
            </w:r>
          </w:p>
        </w:tc>
        <w:tc>
          <w:tcPr>
            <w:shd w:val="clear" w:color="auto" w:fill="0E548F"/>
            <w:tcW w:w="1317" w:type="pct"/>
          </w:tcPr>
          <w:p>
            <w:pPr>
              <w:spacing w:after="20" w:before="20" w:line="240" w:lineRule="auto"/>
            </w:pPr>
            <w:r/>
            <w:r>
              <w:rPr>
                <w:rFonts w:ascii="Roboto" w:hAnsi="Roboto" w:cs="Roboto" w:eastAsia="Roboto"/>
                <w:b/>
                <w:i w:val="0"/>
                <w:color w:val="FFFFFF"/>
                <w:sz w:val="19"/>
              </w:rPr>
              <w:t>Mức xác minh</w:t>
            </w:r>
          </w:p>
        </w:tc>
      </w:tr>
      <w:tr>
        <w:tc>
          <w:tcPr>
            <w:tcW w:w="584" w:type="pct"/>
          </w:tcPr>
          <w:p>
            <w:pPr>
              <w:spacing w:after="20" w:before="20" w:line="240" w:lineRule="auto"/>
            </w:pPr>
            <w:r/>
            <w:r>
              <w:rPr>
                <w:rFonts w:ascii="Roboto" w:hAnsi="Roboto" w:cs="Roboto" w:eastAsia="Roboto"/>
                <w:b w:val="0"/>
                <w:i w:val="0"/>
                <w:color w:val="1A1A1A"/>
                <w:sz w:val="19"/>
              </w:rPr>
              <w:t>29/07 (T4)</w:t>
            </w:r>
          </w:p>
        </w:tc>
        <w:tc>
          <w:tcPr>
            <w:tcW w:w="1729" w:type="pct"/>
          </w:tcPr>
          <w:p>
            <w:pPr>
              <w:spacing w:after="20" w:before="20" w:line="240" w:lineRule="auto"/>
            </w:pPr>
            <w:r/>
            <w:r>
              <w:rPr>
                <w:rFonts w:ascii="Roboto" w:hAnsi="Roboto" w:cs="Roboto" w:eastAsia="Roboto"/>
                <w:b w:val="0"/>
                <w:i w:val="0"/>
                <w:color w:val="1A1A1A"/>
                <w:sz w:val="19"/>
              </w:rPr>
              <w:t>FOMC công bố quyết định sau cuộc họp 28–29/07, lúc 14:00 giờ miền Đông Hoa Kỳ, tương đương rạng sáng 30/07 giờ Việt Nam. Kỳ này không công bố dot plot và SEP</w:t>
            </w:r>
          </w:p>
        </w:tc>
        <w:tc>
          <w:tcPr>
            <w:tcW w:w="1370" w:type="pct"/>
          </w:tcPr>
          <w:p>
            <w:pPr>
              <w:spacing w:after="20" w:before="20" w:line="240" w:lineRule="auto"/>
            </w:pPr>
            <w:r/>
            <w:r>
              <w:rPr>
                <w:rFonts w:ascii="Roboto" w:hAnsi="Roboto" w:cs="Roboto" w:eastAsia="Roboto"/>
                <w:b w:val="0"/>
                <w:i w:val="0"/>
                <w:color w:val="1A1A1A"/>
                <w:sz w:val="19"/>
              </w:rPr>
              <w:t>Sự kiện lớn nhất tuần 1, chạm trực tiếp điều kiện huỷ số 3</w:t>
            </w:r>
          </w:p>
        </w:tc>
        <w:tc>
          <w:tcPr>
            <w:tcW w:w="1317" w:type="pct"/>
          </w:tcPr>
          <w:p>
            <w:pPr>
              <w:spacing w:after="20" w:before="20" w:line="240" w:lineRule="auto"/>
            </w:pPr>
            <w:r/>
            <w:r>
              <w:rPr>
                <w:rFonts w:ascii="Roboto" w:hAnsi="Roboto" w:cs="Roboto" w:eastAsia="Roboto"/>
                <w:b w:val="0"/>
                <w:i w:val="0"/>
                <w:color w:val="1A1A1A"/>
                <w:sz w:val="19"/>
              </w:rPr>
              <w:t>Xác minh — Federal Reserve</w:t>
            </w:r>
          </w:p>
        </w:tc>
      </w:tr>
      <w:tr>
        <w:tc>
          <w:tcPr>
            <w:shd w:val="clear" w:color="auto" w:fill="F2F6FA"/>
            <w:tcW w:w="584" w:type="pct"/>
          </w:tcPr>
          <w:p>
            <w:pPr>
              <w:spacing w:after="20" w:before="20" w:line="240" w:lineRule="auto"/>
            </w:pPr>
            <w:r/>
            <w:r>
              <w:rPr>
                <w:rFonts w:ascii="Roboto" w:hAnsi="Roboto" w:cs="Roboto" w:eastAsia="Roboto"/>
                <w:b w:val="0"/>
                <w:i w:val="0"/>
                <w:color w:val="1A1A1A"/>
                <w:sz w:val="19"/>
              </w:rPr>
              <w:t>31/07 (T6)</w:t>
            </w:r>
          </w:p>
        </w:tc>
        <w:tc>
          <w:tcPr>
            <w:shd w:val="clear" w:color="auto" w:fill="F2F6FA"/>
            <w:tcW w:w="1729" w:type="pct"/>
          </w:tcPr>
          <w:p>
            <w:pPr>
              <w:spacing w:after="20" w:before="20" w:line="240" w:lineRule="auto"/>
            </w:pPr>
            <w:r/>
            <w:r>
              <w:rPr>
                <w:rFonts w:ascii="Roboto" w:hAnsi="Roboto" w:cs="Roboto" w:eastAsia="Roboto"/>
                <w:b w:val="0"/>
                <w:i w:val="0"/>
                <w:color w:val="1A1A1A"/>
                <w:sz w:val="19"/>
              </w:rPr>
              <w:t>ETF nội hoàn tất tái cơ cấu danh mục VN30 kỳ quý III: thêm MCH và TCX, loại PLX và TPB</w:t>
            </w:r>
          </w:p>
        </w:tc>
        <w:tc>
          <w:tcPr>
            <w:shd w:val="clear" w:color="auto" w:fill="F2F6FA"/>
            <w:tcW w:w="1370" w:type="pct"/>
          </w:tcPr>
          <w:p>
            <w:pPr>
              <w:spacing w:after="20" w:before="20" w:line="240" w:lineRule="auto"/>
            </w:pPr>
            <w:r/>
            <w:r>
              <w:rPr>
                <w:rFonts w:ascii="Roboto" w:hAnsi="Roboto" w:cs="Roboto" w:eastAsia="Roboto"/>
                <w:b w:val="0"/>
                <w:i w:val="0"/>
                <w:color w:val="1A1A1A"/>
                <w:sz w:val="19"/>
              </w:rPr>
              <w:t>Biến động cuối phiên ở nhóm VN30</w:t>
            </w:r>
          </w:p>
        </w:tc>
        <w:tc>
          <w:tcPr>
            <w:shd w:val="clear" w:color="auto" w:fill="F2F6FA"/>
            <w:tcW w:w="1317" w:type="pct"/>
          </w:tcPr>
          <w:p>
            <w:pPr>
              <w:spacing w:after="20" w:before="20" w:line="240" w:lineRule="auto"/>
            </w:pPr>
            <w:r/>
            <w:r>
              <w:rPr>
                <w:rFonts w:ascii="Roboto" w:hAnsi="Roboto" w:cs="Roboto" w:eastAsia="Roboto"/>
                <w:b w:val="0"/>
                <w:i w:val="0"/>
                <w:color w:val="1A1A1A"/>
                <w:sz w:val="19"/>
              </w:rPr>
              <w:t>Xác minh — Vietstock</w:t>
            </w:r>
          </w:p>
        </w:tc>
      </w:tr>
      <w:tr>
        <w:tc>
          <w:tcPr>
            <w:tcW w:w="584" w:type="pct"/>
          </w:tcPr>
          <w:p>
            <w:pPr>
              <w:spacing w:after="20" w:before="20" w:line="240" w:lineRule="auto"/>
            </w:pPr>
            <w:r/>
            <w:r>
              <w:rPr>
                <w:rFonts w:ascii="Roboto" w:hAnsi="Roboto" w:cs="Roboto" w:eastAsia="Roboto"/>
                <w:b w:val="0"/>
                <w:i w:val="0"/>
                <w:color w:val="1A1A1A"/>
                <w:sz w:val="19"/>
              </w:rPr>
              <w:t>03/08 (T2)</w:t>
            </w:r>
          </w:p>
        </w:tc>
        <w:tc>
          <w:tcPr>
            <w:tcW w:w="1729" w:type="pct"/>
          </w:tcPr>
          <w:p>
            <w:pPr>
              <w:spacing w:after="20" w:before="20" w:line="240" w:lineRule="auto"/>
            </w:pPr>
            <w:r/>
            <w:r>
              <w:rPr>
                <w:rFonts w:ascii="Roboto" w:hAnsi="Roboto" w:cs="Roboto" w:eastAsia="Roboto"/>
                <w:b w:val="0"/>
                <w:i w:val="0"/>
                <w:color w:val="1A1A1A"/>
                <w:sz w:val="19"/>
              </w:rPr>
              <w:t>Công bố số liệu kinh tế – xã hội tháng 7/2026 gồm CPI, sản xuất công nghiệp, xuất nhập khẩu, FDI và bán lẻ</w:t>
            </w:r>
          </w:p>
        </w:tc>
        <w:tc>
          <w:tcPr>
            <w:tcW w:w="1370" w:type="pct"/>
          </w:tcPr>
          <w:p>
            <w:pPr>
              <w:spacing w:after="20" w:before="20" w:line="240" w:lineRule="auto"/>
            </w:pPr>
            <w:r/>
            <w:r>
              <w:rPr>
                <w:rFonts w:ascii="Roboto" w:hAnsi="Roboto" w:cs="Roboto" w:eastAsia="Roboto"/>
                <w:b w:val="0"/>
                <w:i w:val="0"/>
                <w:color w:val="1A1A1A"/>
                <w:sz w:val="19"/>
              </w:rPr>
              <w:t>Kiểm chứng giả định lạm phát 4,38% và nhập siêu 16,65 tỷ USD</w:t>
            </w:r>
          </w:p>
        </w:tc>
        <w:tc>
          <w:tcPr>
            <w:tcW w:w="1317" w:type="pct"/>
          </w:tcPr>
          <w:p>
            <w:pPr>
              <w:spacing w:after="20" w:before="20" w:line="240" w:lineRule="auto"/>
            </w:pPr>
            <w:r/>
            <w:r>
              <w:rPr>
                <w:rFonts w:ascii="Roboto" w:hAnsi="Roboto" w:cs="Roboto" w:eastAsia="Roboto"/>
                <w:b w:val="0"/>
                <w:i w:val="0"/>
                <w:color w:val="1A1A1A"/>
                <w:sz w:val="19"/>
              </w:rPr>
              <w:t>Xác minh quy định theo NĐ 13/2026 chuyển ngày công bố từ mùng 6 sang mùng 3; ngày cụ thể là suy ra</w:t>
            </w:r>
          </w:p>
        </w:tc>
      </w:tr>
      <w:tr>
        <w:tc>
          <w:tcPr>
            <w:shd w:val="clear" w:color="auto" w:fill="F2F6FA"/>
            <w:tcW w:w="584" w:type="pct"/>
          </w:tcPr>
          <w:p>
            <w:pPr>
              <w:spacing w:after="20" w:before="20" w:line="240" w:lineRule="auto"/>
            </w:pPr>
            <w:r/>
            <w:r>
              <w:rPr>
                <w:rFonts w:ascii="Roboto" w:hAnsi="Roboto" w:cs="Roboto" w:eastAsia="Roboto"/>
                <w:b w:val="0"/>
                <w:i w:val="0"/>
                <w:color w:val="1A1A1A"/>
                <w:sz w:val="19"/>
              </w:rPr>
              <w:t>03/08 (T2)</w:t>
            </w:r>
          </w:p>
        </w:tc>
        <w:tc>
          <w:tcPr>
            <w:shd w:val="clear" w:color="auto" w:fill="F2F6FA"/>
            <w:tcW w:w="1729" w:type="pct"/>
          </w:tcPr>
          <w:p>
            <w:pPr>
              <w:spacing w:after="20" w:before="20" w:line="240" w:lineRule="auto"/>
            </w:pPr>
            <w:r/>
            <w:r>
              <w:rPr>
                <w:rFonts w:ascii="Roboto" w:hAnsi="Roboto" w:cs="Roboto" w:eastAsia="Roboto"/>
                <w:b w:val="0"/>
                <w:i w:val="0"/>
                <w:color w:val="1A1A1A"/>
                <w:sz w:val="19"/>
              </w:rPr>
              <w:t>Rổ VN30 mới chính thức có hiệu lực</w:t>
            </w:r>
          </w:p>
        </w:tc>
        <w:tc>
          <w:tcPr>
            <w:shd w:val="clear" w:color="auto" w:fill="F2F6FA"/>
            <w:tcW w:w="1370" w:type="pct"/>
          </w:tcPr>
          <w:p>
            <w:pPr>
              <w:spacing w:after="20" w:before="20" w:line="240" w:lineRule="auto"/>
            </w:pPr>
            <w:r/>
            <w:r>
              <w:rPr>
                <w:rFonts w:ascii="Roboto" w:hAnsi="Roboto" w:cs="Roboto" w:eastAsia="Roboto"/>
                <w:b w:val="0"/>
                <w:i w:val="0"/>
                <w:color w:val="1A1A1A"/>
                <w:sz w:val="19"/>
              </w:rPr>
              <w:t>Giai đoạn hậu cơ cấu</w:t>
            </w:r>
          </w:p>
        </w:tc>
        <w:tc>
          <w:tcPr>
            <w:shd w:val="clear" w:color="auto" w:fill="F2F6FA"/>
            <w:tcW w:w="1317" w:type="pct"/>
          </w:tcPr>
          <w:p>
            <w:pPr>
              <w:spacing w:after="20" w:before="20" w:line="240" w:lineRule="auto"/>
            </w:pPr>
            <w:r/>
            <w:r>
              <w:rPr>
                <w:rFonts w:ascii="Roboto" w:hAnsi="Roboto" w:cs="Roboto" w:eastAsia="Roboto"/>
                <w:b w:val="0"/>
                <w:i w:val="0"/>
                <w:color w:val="1A1A1A"/>
                <w:sz w:val="19"/>
              </w:rPr>
              <w:t>Xác minh</w:t>
            </w:r>
          </w:p>
        </w:tc>
      </w:tr>
      <w:tr>
        <w:tc>
          <w:tcPr>
            <w:tcW w:w="584" w:type="pct"/>
          </w:tcPr>
          <w:p>
            <w:pPr>
              <w:spacing w:after="20" w:before="20" w:line="240" w:lineRule="auto"/>
            </w:pPr>
            <w:r/>
            <w:r>
              <w:rPr>
                <w:rFonts w:ascii="Roboto" w:hAnsi="Roboto" w:cs="Roboto" w:eastAsia="Roboto"/>
                <w:b w:val="0"/>
                <w:i w:val="0"/>
                <w:color w:val="1A1A1A"/>
                <w:sz w:val="19"/>
              </w:rPr>
              <w:t>04/08 (T3)</w:t>
            </w:r>
          </w:p>
        </w:tc>
        <w:tc>
          <w:tcPr>
            <w:tcW w:w="1729" w:type="pct"/>
          </w:tcPr>
          <w:p>
            <w:pPr>
              <w:spacing w:after="20" w:before="20" w:line="240" w:lineRule="auto"/>
            </w:pPr>
            <w:r/>
            <w:r>
              <w:rPr>
                <w:rFonts w:ascii="Roboto" w:hAnsi="Roboto" w:cs="Roboto" w:eastAsia="Roboto"/>
                <w:b w:val="0"/>
                <w:i w:val="0"/>
                <w:color w:val="1A1A1A"/>
                <w:sz w:val="19"/>
              </w:rPr>
              <w:t>Mở cửa sổ giao dịch của cổ đông lớn VCI, đăng ký mua 31,05 triệu cp, kéo dài tới 02/09</w:t>
            </w:r>
          </w:p>
        </w:tc>
        <w:tc>
          <w:tcPr>
            <w:tcW w:w="1370" w:type="pct"/>
          </w:tcPr>
          <w:p>
            <w:pPr>
              <w:spacing w:after="20" w:before="20" w:line="240" w:lineRule="auto"/>
            </w:pPr>
            <w:r/>
            <w:r>
              <w:rPr>
                <w:rFonts w:ascii="Roboto" w:hAnsi="Roboto" w:cs="Roboto" w:eastAsia="Roboto"/>
                <w:b w:val="0"/>
                <w:i w:val="0"/>
                <w:color w:val="1A1A1A"/>
                <w:sz w:val="19"/>
              </w:rPr>
              <w:t>Lực đỡ xác định cho VCI trong tháng 8</w:t>
            </w:r>
          </w:p>
        </w:tc>
        <w:tc>
          <w:tcPr>
            <w:tcW w:w="1317" w:type="pct"/>
          </w:tcPr>
          <w:p>
            <w:pPr>
              <w:spacing w:after="20" w:before="20" w:line="240" w:lineRule="auto"/>
            </w:pPr>
            <w:r/>
            <w:r>
              <w:rPr>
                <w:rFonts w:ascii="Roboto" w:hAnsi="Roboto" w:cs="Roboto" w:eastAsia="Roboto"/>
                <w:b w:val="0"/>
                <w:i w:val="0"/>
                <w:color w:val="1A1A1A"/>
                <w:sz w:val="19"/>
              </w:rPr>
              <w:t>Xác minh — công bố thông tin doanh nghiệp</w:t>
            </w:r>
          </w:p>
        </w:tc>
      </w:tr>
      <w:tr>
        <w:tc>
          <w:tcPr>
            <w:shd w:val="clear" w:color="auto" w:fill="F2F6FA"/>
            <w:tcW w:w="584" w:type="pct"/>
          </w:tcPr>
          <w:p>
            <w:pPr>
              <w:spacing w:after="20" w:before="20" w:line="240" w:lineRule="auto"/>
            </w:pPr>
            <w:r/>
            <w:r>
              <w:rPr>
                <w:rFonts w:ascii="Roboto" w:hAnsi="Roboto" w:cs="Roboto" w:eastAsia="Roboto"/>
                <w:b w:val="0"/>
                <w:i w:val="0"/>
                <w:color w:val="1A1A1A"/>
                <w:sz w:val="19"/>
              </w:rPr>
              <w:t>12/08 (T4)</w:t>
            </w:r>
          </w:p>
        </w:tc>
        <w:tc>
          <w:tcPr>
            <w:shd w:val="clear" w:color="auto" w:fill="F2F6FA"/>
            <w:tcW w:w="1729" w:type="pct"/>
          </w:tcPr>
          <w:p>
            <w:pPr>
              <w:spacing w:after="20" w:before="20" w:line="240" w:lineRule="auto"/>
            </w:pPr>
            <w:r/>
            <w:r>
              <w:rPr>
                <w:rFonts w:ascii="Roboto" w:hAnsi="Roboto" w:cs="Roboto" w:eastAsia="Roboto"/>
                <w:b w:val="0"/>
                <w:i w:val="0"/>
                <w:color w:val="1A1A1A"/>
                <w:sz w:val="19"/>
              </w:rPr>
              <w:t>MSCI công bố kết quả kỳ review tháng 8/2026. Việt Nam thuộc MSCI Frontier Markets Index. Hiệu lực 01/09, ngày giao dịch tái cơ cấu 31/08</w:t>
            </w:r>
          </w:p>
        </w:tc>
        <w:tc>
          <w:tcPr>
            <w:shd w:val="clear" w:color="auto" w:fill="F2F6FA"/>
            <w:tcW w:w="1370" w:type="pct"/>
          </w:tcPr>
          <w:p>
            <w:pPr>
              <w:spacing w:after="20" w:before="20" w:line="240" w:lineRule="auto"/>
            </w:pPr>
            <w:r/>
            <w:r>
              <w:rPr>
                <w:rFonts w:ascii="Roboto" w:hAnsi="Roboto" w:cs="Roboto" w:eastAsia="Roboto"/>
                <w:b w:val="0"/>
                <w:i w:val="0"/>
                <w:color w:val="1A1A1A"/>
                <w:sz w:val="19"/>
              </w:rPr>
              <w:t>Ngày tái cơ cấu trùng phiên nghỉ lễ của HOSE, tạo lệch kỹ thuật; dòng tiền có thể dồn vào phiên 28/08</w:t>
            </w:r>
          </w:p>
        </w:tc>
        <w:tc>
          <w:tcPr>
            <w:shd w:val="clear" w:color="auto" w:fill="F2F6FA"/>
            <w:tcW w:w="1317" w:type="pct"/>
          </w:tcPr>
          <w:p>
            <w:pPr>
              <w:spacing w:after="20" w:before="20" w:line="240" w:lineRule="auto"/>
            </w:pPr>
            <w:r/>
            <w:r>
              <w:rPr>
                <w:rFonts w:ascii="Roboto" w:hAnsi="Roboto" w:cs="Roboto" w:eastAsia="Roboto"/>
                <w:b w:val="0"/>
                <w:i w:val="0"/>
                <w:color w:val="1A1A1A"/>
                <w:sz w:val="19"/>
              </w:rPr>
              <w:t>Xác minh — MSCI</w:t>
            </w:r>
          </w:p>
        </w:tc>
      </w:tr>
      <w:tr>
        <w:tc>
          <w:tcPr>
            <w:tcW w:w="584" w:type="pct"/>
          </w:tcPr>
          <w:p>
            <w:pPr>
              <w:spacing w:after="20" w:before="20" w:line="240" w:lineRule="auto"/>
            </w:pPr>
            <w:r/>
            <w:r>
              <w:rPr>
                <w:rFonts w:ascii="Roboto" w:hAnsi="Roboto" w:cs="Roboto" w:eastAsia="Roboto"/>
                <w:b w:val="0"/>
                <w:i w:val="0"/>
                <w:color w:val="1A1A1A"/>
                <w:sz w:val="19"/>
              </w:rPr>
              <w:t>14/08 (T6)</w:t>
            </w:r>
          </w:p>
        </w:tc>
        <w:tc>
          <w:tcPr>
            <w:tcW w:w="1729" w:type="pct"/>
          </w:tcPr>
          <w:p>
            <w:pPr>
              <w:spacing w:after="20" w:before="20" w:line="240" w:lineRule="auto"/>
            </w:pPr>
            <w:r/>
            <w:r>
              <w:rPr>
                <w:rFonts w:ascii="Roboto" w:hAnsi="Roboto" w:cs="Roboto" w:eastAsia="Roboto"/>
                <w:b w:val="0"/>
                <w:i w:val="0"/>
                <w:color w:val="1A1A1A"/>
                <w:sz w:val="19"/>
              </w:rPr>
              <w:t>Hạn công bố báo cáo tài chính bán niên đã soát xét, 45 ngày, đối với tổ chức niêm yết thông thường</w:t>
            </w:r>
          </w:p>
        </w:tc>
        <w:tc>
          <w:tcPr>
            <w:tcW w:w="1370" w:type="pct"/>
          </w:tcPr>
          <w:p>
            <w:pPr>
              <w:spacing w:after="20" w:before="20" w:line="240" w:lineRule="auto"/>
            </w:pPr>
            <w:r/>
            <w:r>
              <w:rPr>
                <w:rFonts w:ascii="Roboto" w:hAnsi="Roboto" w:cs="Roboto" w:eastAsia="Roboto"/>
                <w:b w:val="0"/>
                <w:i w:val="0"/>
                <w:color w:val="1A1A1A"/>
                <w:sz w:val="19"/>
              </w:rPr>
              <w:t>Hoàn chỉnh dữ liệu quý 2, giải quyết ba trường hợp chỉ tiêu trailing che lấp quý gần nhất</w:t>
            </w:r>
          </w:p>
        </w:tc>
        <w:tc>
          <w:tcPr>
            <w:tcW w:w="1317" w:type="pct"/>
          </w:tcPr>
          <w:p>
            <w:pPr>
              <w:spacing w:after="20" w:before="20" w:line="240" w:lineRule="auto"/>
            </w:pPr>
            <w:r/>
            <w:r>
              <w:rPr>
                <w:rFonts w:ascii="Roboto" w:hAnsi="Roboto" w:cs="Roboto" w:eastAsia="Roboto"/>
                <w:b w:val="0"/>
                <w:i w:val="0"/>
                <w:color w:val="1A1A1A"/>
                <w:sz w:val="19"/>
              </w:rPr>
              <w:t>Xác minh quy định — Thông tư 96/2020/TT-BTC</w:t>
            </w:r>
          </w:p>
        </w:tc>
      </w:tr>
      <w:tr>
        <w:tc>
          <w:tcPr>
            <w:shd w:val="clear" w:color="auto" w:fill="F2F6FA"/>
            <w:tcW w:w="584" w:type="pct"/>
          </w:tcPr>
          <w:p>
            <w:pPr>
              <w:spacing w:after="20" w:before="20" w:line="240" w:lineRule="auto"/>
            </w:pPr>
            <w:r/>
            <w:r>
              <w:rPr>
                <w:rFonts w:ascii="Roboto" w:hAnsi="Roboto" w:cs="Roboto" w:eastAsia="Roboto"/>
                <w:b w:val="0"/>
                <w:i w:val="0"/>
                <w:color w:val="1A1A1A"/>
                <w:sz w:val="19"/>
              </w:rPr>
              <w:t>20/08 (T5)</w:t>
            </w:r>
          </w:p>
        </w:tc>
        <w:tc>
          <w:tcPr>
            <w:shd w:val="clear" w:color="auto" w:fill="F2F6FA"/>
            <w:tcW w:w="1729" w:type="pct"/>
          </w:tcPr>
          <w:p>
            <w:pPr>
              <w:spacing w:after="20" w:before="20" w:line="240" w:lineRule="auto"/>
            </w:pPr>
            <w:r/>
            <w:r>
              <w:rPr>
                <w:rFonts w:ascii="Roboto" w:hAnsi="Roboto" w:cs="Roboto" w:eastAsia="Roboto"/>
                <w:b w:val="0"/>
                <w:i w:val="0"/>
                <w:color w:val="1A1A1A"/>
                <w:sz w:val="19"/>
              </w:rPr>
              <w:t>Đáo hạn hợp đồng tương lai VN30F2608, thứ Năm thứ ba của tháng</w:t>
            </w:r>
          </w:p>
        </w:tc>
        <w:tc>
          <w:tcPr>
            <w:shd w:val="clear" w:color="auto" w:fill="F2F6FA"/>
            <w:tcW w:w="1370" w:type="pct"/>
          </w:tcPr>
          <w:p>
            <w:pPr>
              <w:spacing w:after="20" w:before="20" w:line="240" w:lineRule="auto"/>
            </w:pPr>
            <w:r/>
            <w:r>
              <w:rPr>
                <w:rFonts w:ascii="Roboto" w:hAnsi="Roboto" w:cs="Roboto" w:eastAsia="Roboto"/>
                <w:b w:val="0"/>
                <w:i w:val="0"/>
                <w:color w:val="1A1A1A"/>
                <w:sz w:val="19"/>
              </w:rPr>
              <w:t>Biến động mạnh ở nhóm VN30 trong phiên ATC</w:t>
            </w:r>
          </w:p>
        </w:tc>
        <w:tc>
          <w:tcPr>
            <w:shd w:val="clear" w:color="auto" w:fill="F2F6FA"/>
            <w:tcW w:w="1317" w:type="pct"/>
          </w:tcPr>
          <w:p>
            <w:pPr>
              <w:spacing w:after="20" w:before="20" w:line="240" w:lineRule="auto"/>
            </w:pPr>
            <w:r/>
            <w:r>
              <w:rPr>
                <w:rFonts w:ascii="Roboto" w:hAnsi="Roboto" w:cs="Roboto" w:eastAsia="Roboto"/>
                <w:b w:val="0"/>
                <w:i w:val="0"/>
                <w:color w:val="1A1A1A"/>
                <w:sz w:val="19"/>
              </w:rPr>
              <w:t>Suy ra từ quy tắc VSDC/HNX</w:t>
            </w:r>
          </w:p>
        </w:tc>
      </w:tr>
      <w:tr>
        <w:tc>
          <w:tcPr>
            <w:tcW w:w="584" w:type="pct"/>
          </w:tcPr>
          <w:p>
            <w:pPr>
              <w:spacing w:after="20" w:before="20" w:line="240" w:lineRule="auto"/>
            </w:pPr>
            <w:r/>
            <w:r>
              <w:rPr>
                <w:rFonts w:ascii="Roboto" w:hAnsi="Roboto" w:cs="Roboto" w:eastAsia="Roboto"/>
                <w:b w:val="0"/>
                <w:i w:val="0"/>
                <w:color w:val="1A1A1A"/>
                <w:sz w:val="19"/>
              </w:rPr>
              <w:t>21/08 (T6)</w:t>
            </w:r>
          </w:p>
        </w:tc>
        <w:tc>
          <w:tcPr>
            <w:tcW w:w="1729" w:type="pct"/>
          </w:tcPr>
          <w:p>
            <w:pPr>
              <w:spacing w:after="20" w:before="20" w:line="240" w:lineRule="auto"/>
            </w:pPr>
            <w:r/>
            <w:r>
              <w:rPr>
                <w:rFonts w:ascii="Roboto" w:hAnsi="Roboto" w:cs="Roboto" w:eastAsia="Roboto"/>
                <w:b w:val="0"/>
                <w:i w:val="0"/>
                <w:color w:val="1A1A1A"/>
                <w:sz w:val="19"/>
              </w:rPr>
              <w:t>FTSE Russell công bố danh sách cuối cùng các chứng khoán Việt Nam đủ điều kiện vào chỉ số kỳ tháng 9</w:t>
            </w:r>
          </w:p>
        </w:tc>
        <w:tc>
          <w:tcPr>
            <w:tcW w:w="1370" w:type="pct"/>
          </w:tcPr>
          <w:p>
            <w:pPr>
              <w:spacing w:after="20" w:before="20" w:line="240" w:lineRule="auto"/>
            </w:pPr>
            <w:r/>
            <w:r>
              <w:rPr>
                <w:rFonts w:ascii="Roboto" w:hAnsi="Roboto" w:cs="Roboto" w:eastAsia="Roboto"/>
                <w:b w:val="0"/>
                <w:i w:val="0"/>
                <w:color w:val="1A1A1A"/>
                <w:sz w:val="19"/>
              </w:rPr>
              <w:t>Ngày có rủi ro hai chiều lớn nhất tháng. Mã nằm trong dự báo nhưng bị loại sẽ chịu áp lực bán ngay</w:t>
            </w:r>
          </w:p>
        </w:tc>
        <w:tc>
          <w:tcPr>
            <w:tcW w:w="1317" w:type="pct"/>
          </w:tcPr>
          <w:p>
            <w:pPr>
              <w:spacing w:after="20" w:before="20" w:line="240" w:lineRule="auto"/>
            </w:pPr>
            <w:r/>
            <w:r>
              <w:rPr>
                <w:rFonts w:ascii="Roboto" w:hAnsi="Roboto" w:cs="Roboto" w:eastAsia="Roboto"/>
                <w:b w:val="0"/>
                <w:i w:val="0"/>
                <w:color w:val="1A1A1A"/>
                <w:sz w:val="19"/>
              </w:rPr>
              <w:t>Xác minh — LSEG/FTSE Russell</w:t>
            </w:r>
          </w:p>
        </w:tc>
      </w:tr>
      <w:tr>
        <w:tc>
          <w:tcPr>
            <w:shd w:val="clear" w:color="auto" w:fill="F2F6FA"/>
            <w:tcW w:w="584" w:type="pct"/>
          </w:tcPr>
          <w:p>
            <w:pPr>
              <w:spacing w:after="20" w:before="20" w:line="240" w:lineRule="auto"/>
            </w:pPr>
            <w:r/>
            <w:r>
              <w:rPr>
                <w:rFonts w:ascii="Roboto" w:hAnsi="Roboto" w:cs="Roboto" w:eastAsia="Roboto"/>
                <w:b w:val="0"/>
                <w:i w:val="0"/>
                <w:color w:val="1A1A1A"/>
                <w:sz w:val="19"/>
              </w:rPr>
              <w:t>27–29/08 (T5–T7)</w:t>
            </w:r>
          </w:p>
        </w:tc>
        <w:tc>
          <w:tcPr>
            <w:shd w:val="clear" w:color="auto" w:fill="F2F6FA"/>
            <w:tcW w:w="1729" w:type="pct"/>
          </w:tcPr>
          <w:p>
            <w:pPr>
              <w:spacing w:after="20" w:before="20" w:line="240" w:lineRule="auto"/>
            </w:pPr>
            <w:r/>
            <w:r>
              <w:rPr>
                <w:rFonts w:ascii="Roboto" w:hAnsi="Roboto" w:cs="Roboto" w:eastAsia="Roboto"/>
                <w:b w:val="0"/>
                <w:i w:val="0"/>
                <w:color w:val="1A1A1A"/>
                <w:sz w:val="19"/>
              </w:rPr>
              <w:t>Hội nghị Jackson Hole, chủ đề "Financial Innovation: Implications for Payments and Policy"</w:t>
            </w:r>
          </w:p>
        </w:tc>
        <w:tc>
          <w:tcPr>
            <w:shd w:val="clear" w:color="auto" w:fill="F2F6FA"/>
            <w:tcW w:w="1370" w:type="pct"/>
          </w:tcPr>
          <w:p>
            <w:pPr>
              <w:spacing w:after="20" w:before="20" w:line="240" w:lineRule="auto"/>
            </w:pPr>
            <w:r/>
            <w:r>
              <w:rPr>
                <w:rFonts w:ascii="Roboto" w:hAnsi="Roboto" w:cs="Roboto" w:eastAsia="Roboto"/>
                <w:b w:val="0"/>
                <w:i w:val="0"/>
                <w:color w:val="1A1A1A"/>
                <w:sz w:val="19"/>
              </w:rPr>
              <w:t>Rủi ro vĩ mô rơi đúng cuối tuần trước kỳ nghỉ 5 ngày</w:t>
            </w:r>
          </w:p>
        </w:tc>
        <w:tc>
          <w:tcPr>
            <w:shd w:val="clear" w:color="auto" w:fill="F2F6FA"/>
            <w:tcW w:w="1317" w:type="pct"/>
          </w:tcPr>
          <w:p>
            <w:pPr>
              <w:spacing w:after="20" w:before="20" w:line="240" w:lineRule="auto"/>
            </w:pPr>
            <w:r/>
            <w:r>
              <w:rPr>
                <w:rFonts w:ascii="Roboto" w:hAnsi="Roboto" w:cs="Roboto" w:eastAsia="Roboto"/>
                <w:b w:val="0"/>
                <w:i w:val="0"/>
                <w:color w:val="1A1A1A"/>
                <w:sz w:val="19"/>
              </w:rPr>
              <w:t>Xác minh ngày — Kansas City Fed. Chưa xác minh được Chủ tịch Fed có phát biểu hay không và vào ngày nào</w:t>
            </w:r>
          </w:p>
        </w:tc>
      </w:tr>
      <w:tr>
        <w:tc>
          <w:tcPr>
            <w:tcW w:w="584" w:type="pct"/>
          </w:tcPr>
          <w:p>
            <w:pPr>
              <w:spacing w:after="20" w:before="20" w:line="240" w:lineRule="auto"/>
            </w:pPr>
            <w:r/>
            <w:r>
              <w:rPr>
                <w:rFonts w:ascii="Roboto" w:hAnsi="Roboto" w:cs="Roboto" w:eastAsia="Roboto"/>
                <w:b w:val="0"/>
                <w:i w:val="0"/>
                <w:color w:val="1A1A1A"/>
                <w:sz w:val="19"/>
              </w:rPr>
              <w:t>Khoảng 28/08 (T6)</w:t>
            </w:r>
          </w:p>
        </w:tc>
        <w:tc>
          <w:tcPr>
            <w:tcW w:w="1729" w:type="pct"/>
          </w:tcPr>
          <w:p>
            <w:pPr>
              <w:spacing w:after="20" w:before="20" w:line="240" w:lineRule="auto"/>
            </w:pPr>
            <w:r/>
            <w:r>
              <w:rPr>
                <w:rFonts w:ascii="Roboto" w:hAnsi="Roboto" w:cs="Roboto" w:eastAsia="Roboto"/>
                <w:b w:val="0"/>
                <w:i w:val="0"/>
                <w:color w:val="1A1A1A"/>
                <w:sz w:val="19"/>
              </w:rPr>
              <w:t>Hạn báo cáo tài chính bán niên soát xét 60 ngày đối với công ty mẹ, danh nghĩa là 29/08 rơi vào thứ Bảy</w:t>
            </w:r>
          </w:p>
        </w:tc>
        <w:tc>
          <w:tcPr>
            <w:tcW w:w="1370" w:type="pct"/>
          </w:tcPr>
          <w:p>
            <w:pPr>
              <w:spacing w:after="20" w:before="20" w:line="240" w:lineRule="auto"/>
            </w:pPr>
            <w:r/>
            <w:r>
              <w:rPr>
                <w:rFonts w:ascii="Roboto" w:hAnsi="Roboto" w:cs="Roboto" w:eastAsia="Roboto"/>
                <w:b w:val="0"/>
                <w:i w:val="0"/>
                <w:color w:val="1A1A1A"/>
                <w:sz w:val="19"/>
              </w:rPr>
              <w:t>Nhóm doanh nghiệp có công ty con</w:t>
            </w:r>
          </w:p>
        </w:tc>
        <w:tc>
          <w:tcPr>
            <w:tcW w:w="1317" w:type="pct"/>
          </w:tcPr>
          <w:p>
            <w:pPr>
              <w:spacing w:after="20" w:before="20" w:line="240" w:lineRule="auto"/>
            </w:pPr>
            <w:r/>
            <w:r>
              <w:rPr>
                <w:rFonts w:ascii="Roboto" w:hAnsi="Roboto" w:cs="Roboto" w:eastAsia="Roboto"/>
                <w:b w:val="0"/>
                <w:i w:val="0"/>
                <w:color w:val="1A1A1A"/>
                <w:sz w:val="19"/>
              </w:rPr>
              <w:t>Xác minh quy định</w:t>
            </w:r>
          </w:p>
        </w:tc>
      </w:tr>
      <w:tr>
        <w:tc>
          <w:tcPr>
            <w:shd w:val="clear" w:color="auto" w:fill="F2F6FA"/>
            <w:tcW w:w="584" w:type="pct"/>
          </w:tcPr>
          <w:p>
            <w:pPr>
              <w:spacing w:after="20" w:before="20" w:line="240" w:lineRule="auto"/>
            </w:pPr>
            <w:r/>
            <w:r>
              <w:rPr>
                <w:rFonts w:ascii="Roboto" w:hAnsi="Roboto" w:cs="Roboto" w:eastAsia="Roboto"/>
                <w:b w:val="0"/>
                <w:i w:val="0"/>
                <w:color w:val="1A1A1A"/>
                <w:sz w:val="19"/>
              </w:rPr>
              <w:t>31/08 – 02/09</w:t>
            </w:r>
          </w:p>
        </w:tc>
        <w:tc>
          <w:tcPr>
            <w:shd w:val="clear" w:color="auto" w:fill="F2F6FA"/>
            <w:tcW w:w="1729" w:type="pct"/>
          </w:tcPr>
          <w:p>
            <w:pPr>
              <w:spacing w:after="20" w:before="20" w:line="240" w:lineRule="auto"/>
            </w:pPr>
            <w:r/>
            <w:r>
              <w:rPr>
                <w:rFonts w:ascii="Roboto" w:hAnsi="Roboto" w:cs="Roboto" w:eastAsia="Roboto"/>
                <w:b w:val="0"/>
                <w:i w:val="0"/>
                <w:color w:val="1A1A1A"/>
                <w:sz w:val="19"/>
              </w:rPr>
              <w:t>Nghỉ Quốc khánh, thị trường đóng cửa</w:t>
            </w:r>
          </w:p>
        </w:tc>
        <w:tc>
          <w:tcPr>
            <w:shd w:val="clear" w:color="auto" w:fill="F2F6FA"/>
            <w:tcW w:w="1370" w:type="pct"/>
          </w:tcPr>
          <w:p>
            <w:pPr>
              <w:spacing w:after="20" w:before="20" w:line="240" w:lineRule="auto"/>
            </w:pPr>
            <w:r/>
            <w:r>
              <w:rPr>
                <w:rFonts w:ascii="Roboto" w:hAnsi="Roboto" w:cs="Roboto" w:eastAsia="Roboto"/>
                <w:b w:val="0"/>
                <w:i w:val="0"/>
                <w:color w:val="1A1A1A"/>
                <w:sz w:val="19"/>
              </w:rPr>
              <w:t>Khoảng trống 5 ngày lịch</w:t>
            </w:r>
          </w:p>
        </w:tc>
        <w:tc>
          <w:tcPr>
            <w:shd w:val="clear" w:color="auto" w:fill="F2F6FA"/>
            <w:tcW w:w="1317" w:type="pct"/>
          </w:tcPr>
          <w:p>
            <w:pPr>
              <w:spacing w:after="20" w:before="20" w:line="240" w:lineRule="auto"/>
            </w:pPr>
            <w:r/>
            <w:r>
              <w:rPr>
                <w:rFonts w:ascii="Roboto" w:hAnsi="Roboto" w:cs="Roboto" w:eastAsia="Roboto"/>
                <w:b w:val="0"/>
                <w:i w:val="0"/>
                <w:color w:val="1A1A1A"/>
                <w:sz w:val="19"/>
              </w:rPr>
              <w:t>Xác minh</w:t>
            </w:r>
          </w:p>
        </w:tc>
      </w:tr>
    </w:tbl>
    <w:p>
      <w:pPr>
        <w:spacing w:after="160"/>
      </w:pPr>
    </w:p>
    <w:p>
      <w:pPr>
        <w:pStyle w:val="Heading2"/>
        <w:spacing w:before="320" w:after="120"/>
      </w:pPr>
      <w:r>
        <w:rPr>
          <w:rFonts w:ascii="Roboto" w:hAnsi="Roboto" w:cs="Roboto" w:eastAsia="Roboto"/>
          <w:b/>
          <w:i w:val="0"/>
          <w:color w:val="0E548F"/>
          <w:sz w:val="26"/>
        </w:rPr>
        <w:t>5.3. Bốn nội dung không xác minh được</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Mốc FTSE ngày 10/08 về công bố danh sách theo dõi.</w:t>
      </w:r>
      <w:r>
        <w:rPr>
          <w:rFonts w:ascii="Roboto" w:hAnsi="Roboto" w:cs="Roboto" w:eastAsia="Roboto"/>
          <w:b w:val="0"/>
          <w:i w:val="0"/>
          <w:color w:val="1A1A1A"/>
          <w:sz w:val="21"/>
        </w:rPr>
        <w:t xml:space="preserve"> Không tìm được nguồn xác minh, do đó không đưa vào kế hoạch.</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Giai đoạn truy vấn FTSE 24/08–04/09 và tệp cuối ngày 04/09.</w:t>
      </w:r>
      <w:r>
        <w:rPr>
          <w:rFonts w:ascii="Roboto" w:hAnsi="Roboto" w:cs="Roboto" w:eastAsia="Roboto"/>
          <w:b w:val="0"/>
          <w:i w:val="0"/>
          <w:color w:val="1A1A1A"/>
          <w:sz w:val="21"/>
        </w:rPr>
        <w:t xml:space="preserve"> Không tìm được nguồn xác minh, dù một số tài liệu tham khảo có đề cập.</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Phiên cơ cấu FTSE ngày 18/09.</w:t>
      </w:r>
      <w:r>
        <w:rPr>
          <w:rFonts w:ascii="Roboto" w:hAnsi="Roboto" w:cs="Roboto" w:eastAsia="Roboto"/>
          <w:b w:val="0"/>
          <w:i w:val="0"/>
          <w:color w:val="1A1A1A"/>
          <w:sz w:val="21"/>
        </w:rPr>
        <w:t xml:space="preserve"> Đây là suy luận theo thông lệ tái cơ cấu GEIS, không phải văn bản công bố. Mốc này nằm ngoài phạm vi thời gian của báo cáo nhưng ảnh hưởng tới quyết định giữ hay bán vào cuối tháng 8.</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i w:val="0"/>
          <w:color w:val="1A1A1A"/>
          <w:sz w:val="21"/>
        </w:rPr>
        <w:t>Lịch họp Chính phủ thường kỳ và các quyết định chính sách của Ngân hàng Nhà nước trong tháng 8.</w:t>
      </w:r>
      <w:r>
        <w:rPr>
          <w:rFonts w:ascii="Roboto" w:hAnsi="Roboto" w:cs="Roboto" w:eastAsia="Roboto"/>
          <w:b w:val="0"/>
          <w:i w:val="0"/>
          <w:color w:val="1A1A1A"/>
          <w:sz w:val="21"/>
        </w:rPr>
        <w:t xml:space="preserve"> NHNN không công bố lịch họp chính sách định kỳ, do đó đây là nguồn rủi ro không thể lên lịch trước, đặc biệt với biến số tỷ giá hiện chỉ cách trần biên độ 37 đồng.</w:t>
      </w:r>
    </w:p>
    <w:p>
      <w:pPr>
        <w:pStyle w:val="Heading2"/>
        <w:spacing w:before="320" w:after="120"/>
      </w:pPr>
      <w:r>
        <w:rPr>
          <w:rFonts w:ascii="Roboto" w:hAnsi="Roboto" w:cs="Roboto" w:eastAsia="Roboto"/>
          <w:b/>
          <w:i w:val="0"/>
          <w:color w:val="0E548F"/>
          <w:sz w:val="26"/>
        </w:rPr>
        <w:t>5.4. Ba nhận xét về cấu trúc rủi ro tháng 8</w:t>
      </w:r>
    </w:p>
    <w:p>
      <w:pPr>
        <w:spacing w:after="140"/>
        <w:jc w:val="both"/>
      </w:pPr>
      <w:r>
        <w:rPr>
          <w:rFonts w:ascii="Roboto" w:hAnsi="Roboto" w:cs="Roboto" w:eastAsia="Roboto"/>
          <w:b/>
          <w:i w:val="0"/>
          <w:color w:val="1A1A1A"/>
          <w:sz w:val="21"/>
        </w:rPr>
        <w:t>Thứ nhất, rủi ro tập trung ở hai đầu tháng, phần giữa tương đối trống.</w:t>
      </w:r>
      <w:r>
        <w:rPr>
          <w:rFonts w:ascii="Roboto" w:hAnsi="Roboto" w:cs="Roboto" w:eastAsia="Roboto"/>
          <w:b w:val="0"/>
          <w:i w:val="0"/>
          <w:color w:val="1A1A1A"/>
          <w:sz w:val="21"/>
        </w:rPr>
        <w:t xml:space="preserve"> Tuần 1 có cuộc họp FOMC; tuần 4 và tuần 5 có đáo hạn phái sinh, công bố danh sách cuối FTSE, hội nghị Jackson Hole và kỳ nghỉ lễ. Tuần 2 và tuần 3 là cửa sổ tương đối yên tĩnh nhất để giải ngân, đồng thời trùng với thời điểm dữ liệu quý 2 hoàn chỉnh được công bố vào ngày 14/08. Đây là căn cứ chính cho hình dạng lộ trình giải ngân tại Phần VI.</w:t>
      </w:r>
    </w:p>
    <w:p>
      <w:pPr>
        <w:spacing w:after="140"/>
        <w:jc w:val="both"/>
      </w:pPr>
      <w:r>
        <w:rPr>
          <w:rFonts w:ascii="Roboto" w:hAnsi="Roboto" w:cs="Roboto" w:eastAsia="Roboto"/>
          <w:b/>
          <w:i w:val="0"/>
          <w:color w:val="1A1A1A"/>
          <w:sz w:val="21"/>
        </w:rPr>
        <w:t>Thứ hai, không có cuộc họp FOMC nào trong tháng 8.</w:t>
      </w:r>
      <w:r>
        <w:rPr>
          <w:rFonts w:ascii="Roboto" w:hAnsi="Roboto" w:cs="Roboto" w:eastAsia="Roboto"/>
          <w:b w:val="0"/>
          <w:i w:val="0"/>
          <w:color w:val="1A1A1A"/>
          <w:sz w:val="21"/>
        </w:rPr>
        <w:t xml:space="preserve"> Sau ngày 29/07, cuộc họp tiếp theo diễn ra ngày 15–16/09 và có công bố dot plot. Điều này có nghĩa sau khi vượt qua ngày 29/07, rủi ro chính sách từ Fed tạm lắng trong toàn bộ tháng 8, chỉ còn rủi ro từ phát ngôn tại Jackson Hole. Đây là yếu tố thuận chiều đáng kể mà danh mục catalyst tại mục 1.6 chưa phản ánh.</w:t>
      </w:r>
    </w:p>
    <w:p>
      <w:pPr>
        <w:spacing w:after="140"/>
        <w:jc w:val="both"/>
      </w:pPr>
      <w:r>
        <w:rPr>
          <w:rFonts w:ascii="Roboto" w:hAnsi="Roboto" w:cs="Roboto" w:eastAsia="Roboto"/>
          <w:b/>
          <w:i w:val="0"/>
          <w:color w:val="1A1A1A"/>
          <w:sz w:val="21"/>
        </w:rPr>
        <w:t>Thứ ba, ngày 21/08 là điểm chuyển của cả tháng.</w:t>
      </w:r>
      <w:r>
        <w:rPr>
          <w:rFonts w:ascii="Roboto" w:hAnsi="Roboto" w:cs="Roboto" w:eastAsia="Roboto"/>
          <w:b w:val="0"/>
          <w:i w:val="0"/>
          <w:color w:val="1A1A1A"/>
          <w:sz w:val="21"/>
        </w:rPr>
        <w:t xml:space="preserve"> Nếu FTSE công bố danh sách cuối cùng vào ngày này thay vì bản chỉ báo, toàn bộ độ bất định về thành phần rổ sẽ được giải quyết ngay trong tháng 8 thay vì kéo sang tháng 9. Với mã được xác nhận, đây là lực mua có ngày cụ thể; với mã bị loại khỏi dự báo, đây là lực bán có ngày cụ thể. Đây là sự kiện duy nhất trong tháng có khả năng tạo phân hoá lớn giữa các mã trong cùng danh sách.</w:t>
      </w:r>
    </w:p>
    <w:p>
      <w:r>
        <w:br w:type="page"/>
      </w:r>
    </w:p>
    <w:p>
      <w:pPr>
        <w:pStyle w:val="Heading1"/>
        <w:spacing w:before="80" w:after="240"/>
        <w:pBdr>
          <w:bottom w:val="single" w:sz="12" w:space="6" w:color="0E548F"/>
        </w:pBdr>
      </w:pPr>
      <w:r>
        <w:rPr>
          <w:rFonts w:ascii="Roboto" w:hAnsi="Roboto" w:cs="Roboto" w:eastAsia="Roboto"/>
          <w:b/>
          <w:i w:val="0"/>
          <w:color w:val="0E548F"/>
          <w:sz w:val="34"/>
        </w:rPr>
        <w:t>PHẦN VI — KẾ HOẠCH KHUYẾN NGHỊ THEO TUẦN</w:t>
      </w:r>
    </w:p>
    <w:p>
      <w:pPr>
        <w:pStyle w:val="Heading2"/>
        <w:spacing w:before="320" w:after="120"/>
      </w:pPr>
      <w:r>
        <w:rPr>
          <w:rFonts w:ascii="Roboto" w:hAnsi="Roboto" w:cs="Roboto" w:eastAsia="Roboto"/>
          <w:b/>
          <w:i w:val="0"/>
          <w:color w:val="0E548F"/>
          <w:sz w:val="26"/>
        </w:rPr>
        <w:t>6.0. Phạm vi và cách sử dụng kế hoạch</w:t>
      </w:r>
    </w:p>
    <w:p>
      <w:pPr>
        <w:spacing w:after="140"/>
        <w:jc w:val="both"/>
      </w:pPr>
      <w:r>
        <w:rPr>
          <w:rFonts w:ascii="Roboto" w:hAnsi="Roboto" w:cs="Roboto" w:eastAsia="Roboto"/>
          <w:b w:val="0"/>
          <w:i w:val="0"/>
          <w:color w:val="1A1A1A"/>
          <w:sz w:val="21"/>
        </w:rPr>
        <w:t>Kế hoạch theo tuần không phải là kịch bản đã biết trước. Không thể xác định trước đường đi của thị trường trong 23 phiên tới. Ba nội dung có thể xác định trước và có giá trị sử dụng gồm:</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Nhịp giải ngân</w:t>
      </w:r>
      <w:r>
        <w:rPr>
          <w:rFonts w:ascii="Roboto" w:hAnsi="Roboto" w:cs="Roboto" w:eastAsia="Roboto"/>
          <w:b w:val="0"/>
          <w:i w:val="0"/>
          <w:color w:val="1A1A1A"/>
          <w:sz w:val="21"/>
        </w:rPr>
        <w:t xml:space="preserve"> — mỗi tuần nên nắm giữ tỷ trọng bao nhiêu và điều kiện nào cho phép nâng lên.</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Danh sách cổ phiếu ưu tiên cho từng tuần</w:t>
      </w:r>
      <w:r>
        <w:rPr>
          <w:rFonts w:ascii="Roboto" w:hAnsi="Roboto" w:cs="Roboto" w:eastAsia="Roboto"/>
          <w:b w:val="0"/>
          <w:i w:val="0"/>
          <w:color w:val="1A1A1A"/>
          <w:sz w:val="21"/>
        </w:rPr>
        <w:t xml:space="preserve"> — dựa trên sự kiện rơi vào tuần đó và trạng thái kỹ thuật.</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Điểm dừng</w:t>
      </w:r>
      <w:r>
        <w:rPr>
          <w:rFonts w:ascii="Roboto" w:hAnsi="Roboto" w:cs="Roboto" w:eastAsia="Roboto"/>
          <w:b w:val="0"/>
          <w:i w:val="0"/>
          <w:color w:val="1A1A1A"/>
          <w:sz w:val="21"/>
        </w:rPr>
        <w:t xml:space="preserve"> — điều kiện nào khiến kế hoạch không còn hiệu lực.</w:t>
      </w:r>
    </w:p>
    <w:p>
      <w:pPr>
        <w:spacing w:after="140"/>
        <w:jc w:val="both"/>
      </w:pPr>
      <w:r>
        <w:rPr>
          <w:rFonts w:ascii="Roboto" w:hAnsi="Roboto" w:cs="Roboto" w:eastAsia="Roboto"/>
          <w:b w:val="0"/>
          <w:i w:val="0"/>
          <w:color w:val="1A1A1A"/>
          <w:sz w:val="21"/>
        </w:rPr>
        <w:t>Ba nội dung này không đòi hỏi biết trước hướng đi của thị trường. Mọi con số tỷ trọng dưới đây là tỷ trọng cổ phiếu trên tổng tài sản danh mục tại thời điểm cuối tuần, áp dụng được bất kể vị thế xuất phát hiện tại.</w:t>
      </w:r>
    </w:p>
    <w:p>
      <w:pPr>
        <w:pStyle w:val="Heading2"/>
        <w:spacing w:before="320" w:after="120"/>
      </w:pPr>
      <w:r>
        <w:rPr>
          <w:rFonts w:ascii="Roboto" w:hAnsi="Roboto" w:cs="Roboto" w:eastAsia="Roboto"/>
          <w:b/>
          <w:i w:val="0"/>
          <w:color w:val="0E548F"/>
          <w:sz w:val="26"/>
        </w:rPr>
        <w:t>6.1. Ba kịch bản khung</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655"/>
        <w:gridCol w:w="2870"/>
        <w:gridCol w:w="2396"/>
        <w:gridCol w:w="2717"/>
      </w:tblGrid>
      <w:tr>
        <w:trPr>
          <w:tblHeader w:val="true"/>
        </w:trPr>
        <w:tc>
          <w:tcPr>
            <w:shd w:val="clear" w:color="auto" w:fill="0E548F"/>
            <w:tcW w:w="859" w:type="pct"/>
          </w:tcPr>
          <w:p>
            <w:pPr>
              <w:spacing w:after="20" w:before="20" w:line="240" w:lineRule="auto"/>
            </w:pPr>
            <w:r/>
            <w:r>
              <w:rPr>
                <w:rFonts w:ascii="Roboto" w:hAnsi="Roboto" w:cs="Roboto" w:eastAsia="Roboto"/>
                <w:b/>
                <w:i w:val="0"/>
                <w:color w:val="FFFFFF"/>
                <w:sz w:val="19"/>
              </w:rPr>
              <w:t>Chỉ tiêu</w:t>
            </w:r>
          </w:p>
        </w:tc>
        <w:tc>
          <w:tcPr>
            <w:shd w:val="clear" w:color="auto" w:fill="0E548F"/>
            <w:tcW w:w="1489" w:type="pct"/>
          </w:tcPr>
          <w:p>
            <w:pPr>
              <w:spacing w:after="20" w:before="20" w:line="240" w:lineRule="auto"/>
            </w:pPr>
            <w:r/>
            <w:r>
              <w:rPr>
                <w:rFonts w:ascii="Roboto" w:hAnsi="Roboto" w:cs="Roboto" w:eastAsia="Roboto"/>
                <w:b/>
                <w:i w:val="0"/>
                <w:color w:val="FFFFFF"/>
                <w:sz w:val="19"/>
              </w:rPr>
              <w:t>Kịch bản A — Hồi kỹ thuật rồi đi ngang</w:t>
            </w:r>
          </w:p>
        </w:tc>
        <w:tc>
          <w:tcPr>
            <w:shd w:val="clear" w:color="auto" w:fill="0E548F"/>
            <w:tcW w:w="1243" w:type="pct"/>
          </w:tcPr>
          <w:p>
            <w:pPr>
              <w:spacing w:after="20" w:before="20" w:line="240" w:lineRule="auto"/>
            </w:pPr>
            <w:r/>
            <w:r>
              <w:rPr>
                <w:rFonts w:ascii="Roboto" w:hAnsi="Roboto" w:cs="Roboto" w:eastAsia="Roboto"/>
                <w:b/>
                <w:i w:val="0"/>
                <w:color w:val="FFFFFF"/>
                <w:sz w:val="19"/>
              </w:rPr>
              <w:t>Kịch bản B — Xác nhận đáy</w:t>
            </w:r>
          </w:p>
        </w:tc>
        <w:tc>
          <w:tcPr>
            <w:shd w:val="clear" w:color="auto" w:fill="0E548F"/>
            <w:tcW w:w="1409" w:type="pct"/>
          </w:tcPr>
          <w:p>
            <w:pPr>
              <w:spacing w:after="20" w:before="20" w:line="240" w:lineRule="auto"/>
            </w:pPr>
            <w:r/>
            <w:r>
              <w:rPr>
                <w:rFonts w:ascii="Roboto" w:hAnsi="Roboto" w:cs="Roboto" w:eastAsia="Roboto"/>
                <w:b/>
                <w:i w:val="0"/>
                <w:color w:val="FFFFFF"/>
                <w:sz w:val="19"/>
              </w:rPr>
              <w:t>Kịch bản C — Gãy tiếp</w:t>
            </w:r>
          </w:p>
        </w:tc>
      </w:tr>
      <w:tr>
        <w:tc>
          <w:tcPr>
            <w:tcW w:w="859" w:type="pct"/>
          </w:tcPr>
          <w:p>
            <w:pPr>
              <w:spacing w:after="20" w:before="20" w:line="240" w:lineRule="auto"/>
            </w:pPr>
            <w:r/>
            <w:r>
              <w:rPr>
                <w:rFonts w:ascii="Roboto" w:hAnsi="Roboto" w:cs="Roboto" w:eastAsia="Roboto"/>
                <w:b w:val="0"/>
                <w:i w:val="0"/>
                <w:color w:val="1A1A1A"/>
                <w:sz w:val="19"/>
              </w:rPr>
              <w:t>Xác suất chủ quan</w:t>
            </w:r>
          </w:p>
        </w:tc>
        <w:tc>
          <w:tcPr>
            <w:tcW w:w="1489" w:type="pct"/>
          </w:tcPr>
          <w:p>
            <w:pPr>
              <w:spacing w:after="20" w:before="20" w:line="240" w:lineRule="auto"/>
            </w:pPr>
            <w:r/>
            <w:r>
              <w:rPr>
                <w:rFonts w:ascii="Roboto" w:hAnsi="Roboto" w:cs="Roboto" w:eastAsia="Roboto"/>
                <w:b w:val="0"/>
                <w:i w:val="0"/>
                <w:color w:val="1A1A1A"/>
                <w:sz w:val="19"/>
              </w:rPr>
              <w:t>~50%</w:t>
            </w:r>
          </w:p>
        </w:tc>
        <w:tc>
          <w:tcPr>
            <w:tcW w:w="1243" w:type="pct"/>
          </w:tcPr>
          <w:p>
            <w:pPr>
              <w:spacing w:after="20" w:before="20" w:line="240" w:lineRule="auto"/>
            </w:pPr>
            <w:r/>
            <w:r>
              <w:rPr>
                <w:rFonts w:ascii="Roboto" w:hAnsi="Roboto" w:cs="Roboto" w:eastAsia="Roboto"/>
                <w:b w:val="0"/>
                <w:i w:val="0"/>
                <w:color w:val="1A1A1A"/>
                <w:sz w:val="19"/>
              </w:rPr>
              <w:t>~20%</w:t>
            </w:r>
          </w:p>
        </w:tc>
        <w:tc>
          <w:tcPr>
            <w:tcW w:w="1409" w:type="pct"/>
          </w:tcPr>
          <w:p>
            <w:pPr>
              <w:spacing w:after="20" w:before="20" w:line="240" w:lineRule="auto"/>
            </w:pPr>
            <w:r/>
            <w:r>
              <w:rPr>
                <w:rFonts w:ascii="Roboto" w:hAnsi="Roboto" w:cs="Roboto" w:eastAsia="Roboto"/>
                <w:b w:val="0"/>
                <w:i w:val="0"/>
                <w:color w:val="1A1A1A"/>
                <w:sz w:val="19"/>
              </w:rPr>
              <w:t>~30%</w:t>
            </w:r>
          </w:p>
        </w:tc>
      </w:tr>
      <w:tr>
        <w:tc>
          <w:tcPr>
            <w:shd w:val="clear" w:color="auto" w:fill="F2F6FA"/>
            <w:tcW w:w="859" w:type="pct"/>
          </w:tcPr>
          <w:p>
            <w:pPr>
              <w:spacing w:after="20" w:before="20" w:line="240" w:lineRule="auto"/>
            </w:pPr>
            <w:r/>
            <w:r>
              <w:rPr>
                <w:rFonts w:ascii="Roboto" w:hAnsi="Roboto" w:cs="Roboto" w:eastAsia="Roboto"/>
                <w:b w:val="0"/>
                <w:i w:val="0"/>
                <w:color w:val="1A1A1A"/>
                <w:sz w:val="19"/>
              </w:rPr>
              <w:t>Đường đi VNINDEX</w:t>
            </w:r>
          </w:p>
        </w:tc>
        <w:tc>
          <w:tcPr>
            <w:shd w:val="clear" w:color="auto" w:fill="F2F6FA"/>
            <w:tcW w:w="1489" w:type="pct"/>
          </w:tcPr>
          <w:p>
            <w:pPr>
              <w:spacing w:after="20" w:before="20" w:line="240" w:lineRule="auto"/>
            </w:pPr>
            <w:r/>
            <w:r>
              <w:rPr>
                <w:rFonts w:ascii="Roboto" w:hAnsi="Roboto" w:cs="Roboto" w:eastAsia="Roboto"/>
                <w:b w:val="0"/>
                <w:i w:val="0"/>
                <w:color w:val="1A1A1A"/>
                <w:sz w:val="19"/>
              </w:rPr>
              <w:t>Bật lên vùng MA10 1.725 rồi MA20 1.783, không vượt được, dao động 1.650–1.790 hết tháng 8</w:t>
            </w:r>
          </w:p>
        </w:tc>
        <w:tc>
          <w:tcPr>
            <w:shd w:val="clear" w:color="auto" w:fill="F2F6FA"/>
            <w:tcW w:w="1243" w:type="pct"/>
          </w:tcPr>
          <w:p>
            <w:pPr>
              <w:spacing w:after="20" w:before="20" w:line="240" w:lineRule="auto"/>
            </w:pPr>
            <w:r/>
            <w:r>
              <w:rPr>
                <w:rFonts w:ascii="Roboto" w:hAnsi="Roboto" w:cs="Roboto" w:eastAsia="Roboto"/>
                <w:b w:val="0"/>
                <w:i w:val="0"/>
                <w:color w:val="1A1A1A"/>
                <w:sz w:val="19"/>
              </w:rPr>
              <w:t>Vượt MA20 1.783 kèm khối lượng trước 21/08, hướng lên 1.870</w:t>
            </w:r>
          </w:p>
        </w:tc>
        <w:tc>
          <w:tcPr>
            <w:shd w:val="clear" w:color="auto" w:fill="F2F6FA"/>
            <w:tcW w:w="1409" w:type="pct"/>
          </w:tcPr>
          <w:p>
            <w:pPr>
              <w:spacing w:after="20" w:before="20" w:line="240" w:lineRule="auto"/>
            </w:pPr>
            <w:r/>
            <w:r>
              <w:rPr>
                <w:rFonts w:ascii="Roboto" w:hAnsi="Roboto" w:cs="Roboto" w:eastAsia="Roboto"/>
                <w:b w:val="0"/>
                <w:i w:val="0"/>
                <w:color w:val="1A1A1A"/>
                <w:sz w:val="19"/>
              </w:rPr>
              <w:t>Thủng 1.651 trong 2 tuần đầu, về vùng 1.560–1.600</w:t>
            </w:r>
          </w:p>
        </w:tc>
      </w:tr>
      <w:tr>
        <w:tc>
          <w:tcPr>
            <w:tcW w:w="859" w:type="pct"/>
          </w:tcPr>
          <w:p>
            <w:pPr>
              <w:spacing w:after="20" w:before="20" w:line="240" w:lineRule="auto"/>
            </w:pPr>
            <w:r/>
            <w:r>
              <w:rPr>
                <w:rFonts w:ascii="Roboto" w:hAnsi="Roboto" w:cs="Roboto" w:eastAsia="Roboto"/>
                <w:b w:val="0"/>
                <w:i w:val="0"/>
                <w:color w:val="1A1A1A"/>
                <w:sz w:val="19"/>
              </w:rPr>
              <w:t>Dấu hiệu nhận biết sớm</w:t>
            </w:r>
          </w:p>
        </w:tc>
        <w:tc>
          <w:tcPr>
            <w:tcW w:w="1489" w:type="pct"/>
          </w:tcPr>
          <w:p>
            <w:pPr>
              <w:spacing w:after="20" w:before="20" w:line="240" w:lineRule="auto"/>
            </w:pPr>
            <w:r/>
            <w:r>
              <w:rPr>
                <w:rFonts w:ascii="Roboto" w:hAnsi="Roboto" w:cs="Roboto" w:eastAsia="Roboto"/>
                <w:b w:val="0"/>
                <w:i w:val="0"/>
                <w:color w:val="1A1A1A"/>
                <w:sz w:val="19"/>
              </w:rPr>
              <w:t>Nhịp bật yếu dần, khối lượng thu hẹp ở mỗi nhịp lên</w:t>
            </w:r>
          </w:p>
        </w:tc>
        <w:tc>
          <w:tcPr>
            <w:tcW w:w="1243" w:type="pct"/>
          </w:tcPr>
          <w:p>
            <w:pPr>
              <w:spacing w:after="20" w:before="20" w:line="240" w:lineRule="auto"/>
            </w:pPr>
            <w:r/>
            <w:r>
              <w:rPr>
                <w:rFonts w:ascii="Roboto" w:hAnsi="Roboto" w:cs="Roboto" w:eastAsia="Roboto"/>
                <w:b w:val="0"/>
                <w:i w:val="0"/>
                <w:color w:val="1A1A1A"/>
                <w:sz w:val="19"/>
              </w:rPr>
              <w:t>Đủ 2/3 dấu hiệu xác nhận đáy tại mục 1.7</w:t>
            </w:r>
          </w:p>
        </w:tc>
        <w:tc>
          <w:tcPr>
            <w:tcW w:w="1409" w:type="pct"/>
          </w:tcPr>
          <w:p>
            <w:pPr>
              <w:spacing w:after="20" w:before="20" w:line="240" w:lineRule="auto"/>
            </w:pPr>
            <w:r/>
            <w:r>
              <w:rPr>
                <w:rFonts w:ascii="Roboto" w:hAnsi="Roboto" w:cs="Roboto" w:eastAsia="Roboto"/>
                <w:b w:val="0"/>
                <w:i w:val="0"/>
                <w:color w:val="1A1A1A"/>
                <w:sz w:val="19"/>
              </w:rPr>
              <w:t>Khối ngoại tuần vượt 8.000 tỷ, hoặc phiên giảm quá 2% kèm khối lượng cao</w:t>
            </w:r>
          </w:p>
        </w:tc>
      </w:tr>
      <w:tr>
        <w:tc>
          <w:tcPr>
            <w:shd w:val="clear" w:color="auto" w:fill="F2F6FA"/>
            <w:tcW w:w="859" w:type="pct"/>
          </w:tcPr>
          <w:p>
            <w:pPr>
              <w:spacing w:after="20" w:before="20" w:line="240" w:lineRule="auto"/>
            </w:pPr>
            <w:r/>
            <w:r>
              <w:rPr>
                <w:rFonts w:ascii="Roboto" w:hAnsi="Roboto" w:cs="Roboto" w:eastAsia="Roboto"/>
                <w:b w:val="0"/>
                <w:i w:val="0"/>
                <w:color w:val="1A1A1A"/>
                <w:sz w:val="19"/>
              </w:rPr>
              <w:t>Nhóm dẫn dắt</w:t>
            </w:r>
          </w:p>
        </w:tc>
        <w:tc>
          <w:tcPr>
            <w:shd w:val="clear" w:color="auto" w:fill="F2F6FA"/>
            <w:tcW w:w="1489" w:type="pct"/>
          </w:tcPr>
          <w:p>
            <w:pPr>
              <w:spacing w:after="20" w:before="20" w:line="240" w:lineRule="auto"/>
            </w:pPr>
            <w:r/>
            <w:r>
              <w:rPr>
                <w:rFonts w:ascii="Roboto" w:hAnsi="Roboto" w:cs="Roboto" w:eastAsia="Roboto"/>
                <w:b w:val="0"/>
                <w:i w:val="0"/>
                <w:color w:val="1A1A1A"/>
                <w:sz w:val="19"/>
              </w:rPr>
              <w:t>Nhóm chưa nén gồm LPB, STB, MSB giữ giá tốt hơn</w:t>
            </w:r>
          </w:p>
        </w:tc>
        <w:tc>
          <w:tcPr>
            <w:shd w:val="clear" w:color="auto" w:fill="F2F6FA"/>
            <w:tcW w:w="1243" w:type="pct"/>
          </w:tcPr>
          <w:p>
            <w:pPr>
              <w:spacing w:after="20" w:before="20" w:line="240" w:lineRule="auto"/>
            </w:pPr>
            <w:r/>
            <w:r>
              <w:rPr>
                <w:rFonts w:ascii="Roboto" w:hAnsi="Roboto" w:cs="Roboto" w:eastAsia="Roboto"/>
                <w:b w:val="0"/>
                <w:i w:val="0"/>
                <w:color w:val="1A1A1A"/>
                <w:sz w:val="19"/>
              </w:rPr>
              <w:t>Nhóm đã nén bật mạnh: Chứng khoán, BĐS mid-cap</w:t>
            </w:r>
          </w:p>
        </w:tc>
        <w:tc>
          <w:tcPr>
            <w:shd w:val="clear" w:color="auto" w:fill="F2F6FA"/>
            <w:tcW w:w="1409" w:type="pct"/>
          </w:tcPr>
          <w:p>
            <w:pPr>
              <w:spacing w:after="20" w:before="20" w:line="240" w:lineRule="auto"/>
            </w:pPr>
            <w:r/>
            <w:r>
              <w:rPr>
                <w:rFonts w:ascii="Roboto" w:hAnsi="Roboto" w:cs="Roboto" w:eastAsia="Roboto"/>
                <w:b w:val="0"/>
                <w:i w:val="0"/>
                <w:color w:val="1A1A1A"/>
                <w:sz w:val="19"/>
              </w:rPr>
              <w:t>Không nhóm nào; nhóm không có đệm định giá mất nhiều nhất</w:t>
            </w:r>
          </w:p>
        </w:tc>
      </w:tr>
      <w:tr>
        <w:tc>
          <w:tcPr>
            <w:tcW w:w="859" w:type="pct"/>
          </w:tcPr>
          <w:p>
            <w:pPr>
              <w:spacing w:after="20" w:before="20" w:line="240" w:lineRule="auto"/>
            </w:pPr>
            <w:r/>
            <w:r>
              <w:rPr>
                <w:rFonts w:ascii="Roboto" w:hAnsi="Roboto" w:cs="Roboto" w:eastAsia="Roboto"/>
                <w:b w:val="0"/>
                <w:i w:val="0"/>
                <w:color w:val="1A1A1A"/>
                <w:sz w:val="19"/>
              </w:rPr>
              <w:t>Tỷ trọng cuối tháng 8</w:t>
            </w:r>
          </w:p>
        </w:tc>
        <w:tc>
          <w:tcPr>
            <w:tcW w:w="1489" w:type="pct"/>
          </w:tcPr>
          <w:p>
            <w:pPr>
              <w:spacing w:after="20" w:before="20" w:line="240" w:lineRule="auto"/>
            </w:pPr>
            <w:r/>
            <w:r>
              <w:rPr>
                <w:rFonts w:ascii="Roboto" w:hAnsi="Roboto" w:cs="Roboto" w:eastAsia="Roboto"/>
                <w:b w:val="0"/>
                <w:i w:val="0"/>
                <w:color w:val="1A1A1A"/>
                <w:sz w:val="19"/>
              </w:rPr>
              <w:t>50–60%</w:t>
            </w:r>
          </w:p>
        </w:tc>
        <w:tc>
          <w:tcPr>
            <w:tcW w:w="1243" w:type="pct"/>
          </w:tcPr>
          <w:p>
            <w:pPr>
              <w:spacing w:after="20" w:before="20" w:line="240" w:lineRule="auto"/>
            </w:pPr>
            <w:r/>
            <w:r>
              <w:rPr>
                <w:rFonts w:ascii="Roboto" w:hAnsi="Roboto" w:cs="Roboto" w:eastAsia="Roboto"/>
                <w:b w:val="0"/>
                <w:i w:val="0"/>
                <w:color w:val="1A1A1A"/>
                <w:sz w:val="19"/>
              </w:rPr>
              <w:t>70% (trần)</w:t>
            </w:r>
          </w:p>
        </w:tc>
        <w:tc>
          <w:tcPr>
            <w:tcW w:w="1409" w:type="pct"/>
          </w:tcPr>
          <w:p>
            <w:pPr>
              <w:spacing w:after="20" w:before="20" w:line="240" w:lineRule="auto"/>
            </w:pPr>
            <w:r/>
            <w:r>
              <w:rPr>
                <w:rFonts w:ascii="Roboto" w:hAnsi="Roboto" w:cs="Roboto" w:eastAsia="Roboto"/>
                <w:b w:val="0"/>
                <w:i w:val="0"/>
                <w:color w:val="1A1A1A"/>
                <w:sz w:val="19"/>
              </w:rPr>
              <w:t>30% (sàn), xuống 15–20% nếu khung phân bổ bị huỷ</w:t>
            </w:r>
          </w:p>
        </w:tc>
      </w:tr>
      <w:tr>
        <w:tc>
          <w:tcPr>
            <w:shd w:val="clear" w:color="auto" w:fill="F2F6FA"/>
            <w:tcW w:w="859" w:type="pct"/>
          </w:tcPr>
          <w:p>
            <w:pPr>
              <w:spacing w:after="20" w:before="20" w:line="240" w:lineRule="auto"/>
            </w:pPr>
            <w:r/>
            <w:r>
              <w:rPr>
                <w:rFonts w:ascii="Roboto" w:hAnsi="Roboto" w:cs="Roboto" w:eastAsia="Roboto"/>
                <w:b w:val="0"/>
                <w:i w:val="0"/>
                <w:color w:val="1A1A1A"/>
                <w:sz w:val="19"/>
              </w:rPr>
              <w:t>Lợi suất danh mục kỳ vọng</w:t>
            </w:r>
          </w:p>
        </w:tc>
        <w:tc>
          <w:tcPr>
            <w:shd w:val="clear" w:color="auto" w:fill="F2F6FA"/>
            <w:tcW w:w="1489" w:type="pct"/>
          </w:tcPr>
          <w:p>
            <w:pPr>
              <w:spacing w:after="20" w:before="20" w:line="240" w:lineRule="auto"/>
            </w:pPr>
            <w:r/>
            <w:r>
              <w:rPr>
                <w:rFonts w:ascii="Roboto" w:hAnsi="Roboto" w:cs="Roboto" w:eastAsia="Roboto"/>
                <w:b w:val="0"/>
                <w:i w:val="0"/>
                <w:color w:val="1A1A1A"/>
                <w:sz w:val="19"/>
              </w:rPr>
              <w:t>0% đến +6%</w:t>
            </w:r>
          </w:p>
        </w:tc>
        <w:tc>
          <w:tcPr>
            <w:shd w:val="clear" w:color="auto" w:fill="F2F6FA"/>
            <w:tcW w:w="1243" w:type="pct"/>
          </w:tcPr>
          <w:p>
            <w:pPr>
              <w:spacing w:after="20" w:before="20" w:line="240" w:lineRule="auto"/>
            </w:pPr>
            <w:r/>
            <w:r>
              <w:rPr>
                <w:rFonts w:ascii="Roboto" w:hAnsi="Roboto" w:cs="Roboto" w:eastAsia="Roboto"/>
                <w:b w:val="0"/>
                <w:i w:val="0"/>
                <w:color w:val="1A1A1A"/>
                <w:sz w:val="19"/>
              </w:rPr>
              <w:t>+8% đến +15%</w:t>
            </w:r>
          </w:p>
        </w:tc>
        <w:tc>
          <w:tcPr>
            <w:shd w:val="clear" w:color="auto" w:fill="F2F6FA"/>
            <w:tcW w:w="1409" w:type="pct"/>
          </w:tcPr>
          <w:p>
            <w:pPr>
              <w:spacing w:after="20" w:before="20" w:line="240" w:lineRule="auto"/>
            </w:pPr>
            <w:r/>
            <w:r>
              <w:rPr>
                <w:rFonts w:ascii="Roboto" w:hAnsi="Roboto" w:cs="Roboto" w:eastAsia="Roboto"/>
                <w:b w:val="0"/>
                <w:i w:val="0"/>
                <w:color w:val="1A1A1A"/>
                <w:sz w:val="19"/>
              </w:rPr>
              <w:t>−5% đến −10% nếu tuân thủ cắt lỗ</w:t>
            </w:r>
          </w:p>
        </w:tc>
      </w:tr>
    </w:tbl>
    <w:p>
      <w:pPr>
        <w:spacing w:after="160"/>
      </w:pPr>
    </w:p>
    <w:p>
      <w:pPr>
        <w:spacing w:after="140"/>
        <w:jc w:val="both"/>
      </w:pPr>
      <w:r>
        <w:rPr>
          <w:rFonts w:ascii="Roboto" w:hAnsi="Roboto" w:cs="Roboto" w:eastAsia="Roboto"/>
          <w:b/>
          <w:i w:val="0"/>
          <w:color w:val="1A1A1A"/>
          <w:sz w:val="21"/>
        </w:rPr>
        <w:t>Cơ sở của việc đánh giá kịch bản A có xác suất cao nhất</w:t>
      </w:r>
      <w:r>
        <w:rPr>
          <w:rFonts w:ascii="Roboto" w:hAnsi="Roboto" w:cs="Roboto" w:eastAsia="Roboto"/>
          <w:b w:val="0"/>
          <w:i w:val="0"/>
          <w:color w:val="1A1A1A"/>
          <w:sz w:val="21"/>
        </w:rPr>
        <w:t>, xếp theo mức độ quan trọng:</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Cấu trúc kỹ thuật vẫn ở trạng thái gãy.</w:t>
      </w:r>
      <w:r>
        <w:rPr>
          <w:rFonts w:ascii="Roboto" w:hAnsi="Roboto" w:cs="Roboto" w:eastAsia="Roboto"/>
          <w:b w:val="0"/>
          <w:i w:val="0"/>
          <w:color w:val="1A1A1A"/>
          <w:sz w:val="21"/>
        </w:rPr>
        <w:t xml:space="preserve"> Mọi đường trung bình xếp theo chuỗi giảm, và nhịp bật mới diễn ra đúng một phiên.</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Thanh khoản đang thu hẹp chứ không mở rộng.</w:t>
      </w:r>
      <w:r>
        <w:rPr>
          <w:rFonts w:ascii="Roboto" w:hAnsi="Roboto" w:cs="Roboto" w:eastAsia="Roboto"/>
          <w:b w:val="0"/>
          <w:i w:val="0"/>
          <w:color w:val="1A1A1A"/>
          <w:sz w:val="21"/>
        </w:rPr>
        <w:t xml:space="preserve"> Trung bình 3 phiên gần nhất đạt 12.590 tỷ đồng, thấp hơn trung bình 10 phiên ở mức 14.931 tỷ đồng. Nhịp hồi không có thanh khoản đi kèm hiếm khi kéo dài.</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Khối ngoại vẫn bán mạnh.</w:t>
      </w:r>
      <w:r>
        <w:rPr>
          <w:rFonts w:ascii="Roboto" w:hAnsi="Roboto" w:cs="Roboto" w:eastAsia="Roboto"/>
          <w:b w:val="0"/>
          <w:i w:val="0"/>
          <w:color w:val="1A1A1A"/>
          <w:sz w:val="21"/>
        </w:rPr>
        <w:t xml:space="preserve"> Tuần gần nhất bán ròng 6.472 tỷ đồng, và chưa có dấu hiệu nào trong ba dấu hiệu xác nhận đáy được thoả mãn.</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i w:val="0"/>
          <w:color w:val="1A1A1A"/>
          <w:sz w:val="21"/>
        </w:rPr>
        <w:t>Đối trọng: định giá thực sự thấp và không có cuộc họp FOMC trong tháng 8.</w:t>
      </w:r>
      <w:r>
        <w:rPr>
          <w:rFonts w:ascii="Roboto" w:hAnsi="Roboto" w:cs="Roboto" w:eastAsia="Roboto"/>
          <w:b w:val="0"/>
          <w:i w:val="0"/>
          <w:color w:val="1A1A1A"/>
          <w:sz w:val="21"/>
        </w:rPr>
        <w:t xml:space="preserve"> Hai yếu tố này đặt sàn cho kịch bản C, khiến việc thủng sâu cần một cú sốc mới thay vì tự diễn ra.</w:t>
      </w:r>
    </w:p>
    <w:p>
      <w:pPr>
        <w:spacing w:after="140"/>
        <w:jc w:val="both"/>
      </w:pPr>
      <w:r>
        <w:rPr>
          <w:rFonts w:ascii="Roboto" w:hAnsi="Roboto" w:cs="Roboto" w:eastAsia="Roboto"/>
          <w:b/>
          <w:i w:val="0"/>
          <w:color w:val="1A1A1A"/>
          <w:sz w:val="21"/>
        </w:rPr>
        <w:t>Cơ sở của việc giữ xác suất 30% cho kịch bản C.</w:t>
      </w:r>
      <w:r>
        <w:rPr>
          <w:rFonts w:ascii="Roboto" w:hAnsi="Roboto" w:cs="Roboto" w:eastAsia="Roboto"/>
          <w:b w:val="0"/>
          <w:i w:val="0"/>
          <w:color w:val="1A1A1A"/>
          <w:sz w:val="21"/>
        </w:rPr>
        <w:t xml:space="preserve"> Đợt giải chấp chưa có bằng chứng kết thúc, và trong lịch sử, nhịp bật đầu tiên sau bốn tuần giảm thất bại nhiều hơn thành công. Việc có năm mã RSI dưới hoặc bằng 20 trong danh sách theo dõi là bằng chứng lực bán còn mạnh ở cấp cổ phiếu.</w:t>
      </w:r>
    </w:p>
    <w:p>
      <w:pPr>
        <w:pStyle w:val="Heading2"/>
        <w:spacing w:before="320" w:after="120"/>
      </w:pPr>
      <w:r>
        <w:rPr>
          <w:rFonts w:ascii="Roboto" w:hAnsi="Roboto" w:cs="Roboto" w:eastAsia="Roboto"/>
          <w:b/>
          <w:i w:val="0"/>
          <w:color w:val="0E548F"/>
          <w:sz w:val="26"/>
        </w:rPr>
        <w:t>6.2. Lộ trình giải ngân</w:t>
      </w:r>
    </w:p>
    <w:p>
      <w:pPr>
        <w:spacing w:after="140"/>
        <w:jc w:val="both"/>
      </w:pPr>
      <w:r>
        <w:rPr>
          <w:rFonts w:ascii="Roboto" w:hAnsi="Roboto" w:cs="Roboto" w:eastAsia="Roboto"/>
          <w:b/>
          <w:i w:val="0"/>
          <w:color w:val="1A1A1A"/>
          <w:sz w:val="21"/>
        </w:rPr>
        <w:t>Dải hoạt động: sàn 30%, trần 70%.</w:t>
      </w:r>
      <w:r>
        <w:rPr>
          <w:rFonts w:ascii="Roboto" w:hAnsi="Roboto" w:cs="Roboto" w:eastAsia="Roboto"/>
          <w:b w:val="0"/>
          <w:i w:val="0"/>
          <w:color w:val="1A1A1A"/>
          <w:sz w:val="21"/>
        </w:rPr>
        <w:t xml:space="preserve"> Trần 70% cổ phiếu tương ứng cash buffer 30%, đúng bằng mức khung Risk-on selective cho phép. Sàn 30% có nghĩa không hạ xuống dưới mức đó chừng nào khung phân bổ còn hiệu lực; chỉ khi chạm điều kiện huỷ tại mục 7.1 thì dải này mới không còn áp dụng.</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636"/>
        <w:gridCol w:w="871"/>
        <w:gridCol w:w="2345"/>
        <w:gridCol w:w="1017"/>
        <w:gridCol w:w="3769"/>
      </w:tblGrid>
      <w:tr>
        <w:trPr>
          <w:tblHeader w:val="true"/>
        </w:trPr>
        <w:tc>
          <w:tcPr>
            <w:shd w:val="clear" w:color="auto" w:fill="0E548F"/>
            <w:tcW w:w="849" w:type="pct"/>
          </w:tcPr>
          <w:p>
            <w:pPr>
              <w:spacing w:after="20" w:before="20" w:line="240" w:lineRule="auto"/>
            </w:pPr>
            <w:r/>
            <w:r>
              <w:rPr>
                <w:rFonts w:ascii="Roboto" w:hAnsi="Roboto" w:cs="Roboto" w:eastAsia="Roboto"/>
                <w:b/>
                <w:i w:val="0"/>
                <w:color w:val="FFFFFF"/>
                <w:sz w:val="18"/>
              </w:rPr>
              <w:t>Tuần</w:t>
            </w:r>
          </w:p>
        </w:tc>
        <w:tc>
          <w:tcPr>
            <w:shd w:val="clear" w:color="auto" w:fill="0E548F"/>
            <w:tcW w:w="452" w:type="pct"/>
          </w:tcPr>
          <w:p>
            <w:pPr>
              <w:spacing w:after="20" w:before="20" w:line="240" w:lineRule="auto"/>
            </w:pPr>
            <w:r/>
            <w:r>
              <w:rPr>
                <w:rFonts w:ascii="Roboto" w:hAnsi="Roboto" w:cs="Roboto" w:eastAsia="Roboto"/>
                <w:b/>
                <w:i w:val="0"/>
                <w:color w:val="FFFFFF"/>
                <w:sz w:val="18"/>
              </w:rPr>
              <w:t>Phiên</w:t>
            </w:r>
          </w:p>
        </w:tc>
        <w:tc>
          <w:tcPr>
            <w:shd w:val="clear" w:color="auto" w:fill="0E548F"/>
            <w:tcW w:w="1217" w:type="pct"/>
          </w:tcPr>
          <w:p>
            <w:pPr>
              <w:spacing w:after="20" w:before="20" w:line="240" w:lineRule="auto"/>
            </w:pPr>
            <w:r/>
            <w:r>
              <w:rPr>
                <w:rFonts w:ascii="Roboto" w:hAnsi="Roboto" w:cs="Roboto" w:eastAsia="Roboto"/>
                <w:b/>
                <w:i w:val="0"/>
                <w:color w:val="FFFFFF"/>
                <w:sz w:val="18"/>
              </w:rPr>
              <w:t>Tỷ trọng cổ phiếu mục tiêu cuối tuần</w:t>
            </w:r>
          </w:p>
        </w:tc>
        <w:tc>
          <w:tcPr>
            <w:shd w:val="clear" w:color="auto" w:fill="0E548F"/>
            <w:tcW w:w="528" w:type="pct"/>
          </w:tcPr>
          <w:p>
            <w:pPr>
              <w:spacing w:after="20" w:before="20" w:line="240" w:lineRule="auto"/>
            </w:pPr>
            <w:r/>
            <w:r>
              <w:rPr>
                <w:rFonts w:ascii="Roboto" w:hAnsi="Roboto" w:cs="Roboto" w:eastAsia="Roboto"/>
                <w:b/>
                <w:i w:val="0"/>
                <w:color w:val="FFFFFF"/>
                <w:sz w:val="18"/>
              </w:rPr>
              <w:t>Số mã</w:t>
            </w:r>
          </w:p>
        </w:tc>
        <w:tc>
          <w:tcPr>
            <w:shd w:val="clear" w:color="auto" w:fill="0E548F"/>
            <w:tcW w:w="1954" w:type="pct"/>
          </w:tcPr>
          <w:p>
            <w:pPr>
              <w:spacing w:after="20" w:before="20" w:line="240" w:lineRule="auto"/>
            </w:pPr>
            <w:r/>
            <w:r>
              <w:rPr>
                <w:rFonts w:ascii="Roboto" w:hAnsi="Roboto" w:cs="Roboto" w:eastAsia="Roboto"/>
                <w:b/>
                <w:i w:val="0"/>
                <w:color w:val="FFFFFF"/>
                <w:sz w:val="18"/>
              </w:rPr>
              <w:t>Điều kiện để đạt mức trên</w:t>
            </w:r>
          </w:p>
        </w:tc>
      </w:tr>
      <w:tr>
        <w:tc>
          <w:tcPr>
            <w:tcW w:w="849" w:type="pct"/>
          </w:tcPr>
          <w:p>
            <w:pPr>
              <w:spacing w:after="20" w:before="20" w:line="240" w:lineRule="auto"/>
            </w:pPr>
            <w:r/>
            <w:r>
              <w:rPr>
                <w:rFonts w:ascii="Roboto" w:hAnsi="Roboto" w:cs="Roboto" w:eastAsia="Roboto"/>
                <w:b w:val="0"/>
                <w:i w:val="0"/>
                <w:color w:val="1A1A1A"/>
                <w:sz w:val="18"/>
              </w:rPr>
              <w:t>T1 · 29–31/07</w:t>
            </w:r>
          </w:p>
        </w:tc>
        <w:tc>
          <w:tcPr>
            <w:tcW w:w="452" w:type="pct"/>
          </w:tcPr>
          <w:p>
            <w:pPr>
              <w:spacing w:after="20" w:before="20" w:line="240" w:lineRule="auto"/>
            </w:pPr>
            <w:r/>
            <w:r>
              <w:rPr>
                <w:rFonts w:ascii="Roboto" w:hAnsi="Roboto" w:cs="Roboto" w:eastAsia="Roboto"/>
                <w:b w:val="0"/>
                <w:i w:val="0"/>
                <w:color w:val="1A1A1A"/>
                <w:sz w:val="18"/>
              </w:rPr>
              <w:t>3</w:t>
            </w:r>
          </w:p>
        </w:tc>
        <w:tc>
          <w:tcPr>
            <w:tcW w:w="1217" w:type="pct"/>
          </w:tcPr>
          <w:p>
            <w:pPr>
              <w:spacing w:after="20" w:before="20" w:line="240" w:lineRule="auto"/>
            </w:pPr>
            <w:r/>
            <w:r>
              <w:rPr>
                <w:rFonts w:ascii="Roboto" w:hAnsi="Roboto" w:cs="Roboto" w:eastAsia="Roboto"/>
                <w:b w:val="0"/>
                <w:i w:val="0"/>
                <w:color w:val="1A1A1A"/>
                <w:sz w:val="18"/>
              </w:rPr>
              <w:t>30–35%</w:t>
            </w:r>
          </w:p>
        </w:tc>
        <w:tc>
          <w:tcPr>
            <w:tcW w:w="528" w:type="pct"/>
          </w:tcPr>
          <w:p>
            <w:pPr>
              <w:spacing w:after="20" w:before="20" w:line="240" w:lineRule="auto"/>
            </w:pPr>
            <w:r/>
            <w:r>
              <w:rPr>
                <w:rFonts w:ascii="Roboto" w:hAnsi="Roboto" w:cs="Roboto" w:eastAsia="Roboto"/>
                <w:b w:val="0"/>
                <w:i w:val="0"/>
                <w:color w:val="1A1A1A"/>
                <w:sz w:val="18"/>
              </w:rPr>
              <w:t>6–7</w:t>
            </w:r>
          </w:p>
        </w:tc>
        <w:tc>
          <w:tcPr>
            <w:tcW w:w="1954" w:type="pct"/>
          </w:tcPr>
          <w:p>
            <w:pPr>
              <w:spacing w:after="20" w:before="20" w:line="240" w:lineRule="auto"/>
            </w:pPr>
            <w:r/>
            <w:r>
              <w:rPr>
                <w:rFonts w:ascii="Roboto" w:hAnsi="Roboto" w:cs="Roboto" w:eastAsia="Roboto"/>
                <w:b w:val="0"/>
                <w:i w:val="0"/>
                <w:color w:val="1A1A1A"/>
                <w:sz w:val="18"/>
              </w:rPr>
              <w:t>FOMC không thắt chặt thêm; VNINDEX giữ trên 1.651</w:t>
            </w:r>
          </w:p>
        </w:tc>
      </w:tr>
      <w:tr>
        <w:tc>
          <w:tcPr>
            <w:shd w:val="clear" w:color="auto" w:fill="F2F6FA"/>
            <w:tcW w:w="849" w:type="pct"/>
          </w:tcPr>
          <w:p>
            <w:pPr>
              <w:spacing w:after="20" w:before="20" w:line="240" w:lineRule="auto"/>
            </w:pPr>
            <w:r/>
            <w:r>
              <w:rPr>
                <w:rFonts w:ascii="Roboto" w:hAnsi="Roboto" w:cs="Roboto" w:eastAsia="Roboto"/>
                <w:b w:val="0"/>
                <w:i w:val="0"/>
                <w:color w:val="1A1A1A"/>
                <w:sz w:val="18"/>
              </w:rPr>
              <w:t>T2 · 03–07/08</w:t>
            </w:r>
          </w:p>
        </w:tc>
        <w:tc>
          <w:tcPr>
            <w:shd w:val="clear" w:color="auto" w:fill="F2F6FA"/>
            <w:tcW w:w="452" w:type="pct"/>
          </w:tcPr>
          <w:p>
            <w:pPr>
              <w:spacing w:after="20" w:before="20" w:line="240" w:lineRule="auto"/>
            </w:pPr>
            <w:r/>
            <w:r>
              <w:rPr>
                <w:rFonts w:ascii="Roboto" w:hAnsi="Roboto" w:cs="Roboto" w:eastAsia="Roboto"/>
                <w:b w:val="0"/>
                <w:i w:val="0"/>
                <w:color w:val="1A1A1A"/>
                <w:sz w:val="18"/>
              </w:rPr>
              <w:t>5</w:t>
            </w:r>
          </w:p>
        </w:tc>
        <w:tc>
          <w:tcPr>
            <w:shd w:val="clear" w:color="auto" w:fill="F2F6FA"/>
            <w:tcW w:w="1217" w:type="pct"/>
          </w:tcPr>
          <w:p>
            <w:pPr>
              <w:spacing w:after="20" w:before="20" w:line="240" w:lineRule="auto"/>
            </w:pPr>
            <w:r/>
            <w:r>
              <w:rPr>
                <w:rFonts w:ascii="Roboto" w:hAnsi="Roboto" w:cs="Roboto" w:eastAsia="Roboto"/>
                <w:b w:val="0"/>
                <w:i w:val="0"/>
                <w:color w:val="1A1A1A"/>
                <w:sz w:val="18"/>
              </w:rPr>
              <w:t>40–50%</w:t>
            </w:r>
          </w:p>
        </w:tc>
        <w:tc>
          <w:tcPr>
            <w:shd w:val="clear" w:color="auto" w:fill="F2F6FA"/>
            <w:tcW w:w="528" w:type="pct"/>
          </w:tcPr>
          <w:p>
            <w:pPr>
              <w:spacing w:after="20" w:before="20" w:line="240" w:lineRule="auto"/>
            </w:pPr>
            <w:r/>
            <w:r>
              <w:rPr>
                <w:rFonts w:ascii="Roboto" w:hAnsi="Roboto" w:cs="Roboto" w:eastAsia="Roboto"/>
                <w:b w:val="0"/>
                <w:i w:val="0"/>
                <w:color w:val="1A1A1A"/>
                <w:sz w:val="18"/>
              </w:rPr>
              <w:t>9–10</w:t>
            </w:r>
          </w:p>
        </w:tc>
        <w:tc>
          <w:tcPr>
            <w:shd w:val="clear" w:color="auto" w:fill="F2F6FA"/>
            <w:tcW w:w="1954" w:type="pct"/>
          </w:tcPr>
          <w:p>
            <w:pPr>
              <w:spacing w:after="20" w:before="20" w:line="240" w:lineRule="auto"/>
            </w:pPr>
            <w:r/>
            <w:r>
              <w:rPr>
                <w:rFonts w:ascii="Roboto" w:hAnsi="Roboto" w:cs="Roboto" w:eastAsia="Roboto"/>
                <w:b w:val="0"/>
                <w:i w:val="0"/>
                <w:color w:val="1A1A1A"/>
                <w:sz w:val="18"/>
              </w:rPr>
              <w:t>Số liệu ngày 03/08 không xấu bất ngờ; chỉ số giữ trên 1.651 cả tuần</w:t>
            </w:r>
          </w:p>
        </w:tc>
      </w:tr>
      <w:tr>
        <w:tc>
          <w:tcPr>
            <w:tcW w:w="849" w:type="pct"/>
          </w:tcPr>
          <w:p>
            <w:pPr>
              <w:spacing w:after="20" w:before="20" w:line="240" w:lineRule="auto"/>
            </w:pPr>
            <w:r/>
            <w:r>
              <w:rPr>
                <w:rFonts w:ascii="Roboto" w:hAnsi="Roboto" w:cs="Roboto" w:eastAsia="Roboto"/>
                <w:b w:val="0"/>
                <w:i w:val="0"/>
                <w:color w:val="1A1A1A"/>
                <w:sz w:val="18"/>
              </w:rPr>
              <w:t>T3 · 10–14/08</w:t>
            </w:r>
          </w:p>
        </w:tc>
        <w:tc>
          <w:tcPr>
            <w:tcW w:w="452" w:type="pct"/>
          </w:tcPr>
          <w:p>
            <w:pPr>
              <w:spacing w:after="20" w:before="20" w:line="240" w:lineRule="auto"/>
            </w:pPr>
            <w:r/>
            <w:r>
              <w:rPr>
                <w:rFonts w:ascii="Roboto" w:hAnsi="Roboto" w:cs="Roboto" w:eastAsia="Roboto"/>
                <w:b w:val="0"/>
                <w:i w:val="0"/>
                <w:color w:val="1A1A1A"/>
                <w:sz w:val="18"/>
              </w:rPr>
              <w:t>5</w:t>
            </w:r>
          </w:p>
        </w:tc>
        <w:tc>
          <w:tcPr>
            <w:tcW w:w="1217" w:type="pct"/>
          </w:tcPr>
          <w:p>
            <w:pPr>
              <w:spacing w:after="20" w:before="20" w:line="240" w:lineRule="auto"/>
            </w:pPr>
            <w:r/>
            <w:r>
              <w:rPr>
                <w:rFonts w:ascii="Roboto" w:hAnsi="Roboto" w:cs="Roboto" w:eastAsia="Roboto"/>
                <w:b w:val="0"/>
                <w:i w:val="0"/>
                <w:color w:val="1A1A1A"/>
                <w:sz w:val="18"/>
              </w:rPr>
              <w:t>55–65%</w:t>
            </w:r>
          </w:p>
        </w:tc>
        <w:tc>
          <w:tcPr>
            <w:tcW w:w="528" w:type="pct"/>
          </w:tcPr>
          <w:p>
            <w:pPr>
              <w:spacing w:after="20" w:before="20" w:line="240" w:lineRule="auto"/>
            </w:pPr>
            <w:r/>
            <w:r>
              <w:rPr>
                <w:rFonts w:ascii="Roboto" w:hAnsi="Roboto" w:cs="Roboto" w:eastAsia="Roboto"/>
                <w:b w:val="0"/>
                <w:i w:val="0"/>
                <w:color w:val="1A1A1A"/>
                <w:sz w:val="18"/>
              </w:rPr>
              <w:t>12–13</w:t>
            </w:r>
          </w:p>
        </w:tc>
        <w:tc>
          <w:tcPr>
            <w:tcW w:w="1954" w:type="pct"/>
          </w:tcPr>
          <w:p>
            <w:pPr>
              <w:spacing w:after="20" w:before="20" w:line="240" w:lineRule="auto"/>
            </w:pPr>
            <w:r/>
            <w:r>
              <w:rPr>
                <w:rFonts w:ascii="Roboto" w:hAnsi="Roboto" w:cs="Roboto" w:eastAsia="Roboto"/>
                <w:b w:val="0"/>
                <w:i w:val="0"/>
                <w:color w:val="1A1A1A"/>
                <w:sz w:val="18"/>
              </w:rPr>
              <w:t>BCTC bán niên soát xét xác nhận luận điểm ít nhất 8 trong 12 mã đang nắm</w:t>
            </w:r>
          </w:p>
        </w:tc>
      </w:tr>
      <w:tr>
        <w:tc>
          <w:tcPr>
            <w:shd w:val="clear" w:color="auto" w:fill="F2F6FA"/>
            <w:tcW w:w="849" w:type="pct"/>
          </w:tcPr>
          <w:p>
            <w:pPr>
              <w:spacing w:after="20" w:before="20" w:line="240" w:lineRule="auto"/>
            </w:pPr>
            <w:r/>
            <w:r>
              <w:rPr>
                <w:rFonts w:ascii="Roboto" w:hAnsi="Roboto" w:cs="Roboto" w:eastAsia="Roboto"/>
                <w:b w:val="0"/>
                <w:i w:val="0"/>
                <w:color w:val="1A1A1A"/>
                <w:sz w:val="18"/>
              </w:rPr>
              <w:t>T4 · 17–21/08</w:t>
            </w:r>
          </w:p>
        </w:tc>
        <w:tc>
          <w:tcPr>
            <w:shd w:val="clear" w:color="auto" w:fill="F2F6FA"/>
            <w:tcW w:w="452" w:type="pct"/>
          </w:tcPr>
          <w:p>
            <w:pPr>
              <w:spacing w:after="20" w:before="20" w:line="240" w:lineRule="auto"/>
            </w:pPr>
            <w:r/>
            <w:r>
              <w:rPr>
                <w:rFonts w:ascii="Roboto" w:hAnsi="Roboto" w:cs="Roboto" w:eastAsia="Roboto"/>
                <w:b w:val="0"/>
                <w:i w:val="0"/>
                <w:color w:val="1A1A1A"/>
                <w:sz w:val="18"/>
              </w:rPr>
              <w:t>5</w:t>
            </w:r>
          </w:p>
        </w:tc>
        <w:tc>
          <w:tcPr>
            <w:shd w:val="clear" w:color="auto" w:fill="F2F6FA"/>
            <w:tcW w:w="1217" w:type="pct"/>
          </w:tcPr>
          <w:p>
            <w:pPr>
              <w:spacing w:after="20" w:before="20" w:line="240" w:lineRule="auto"/>
            </w:pPr>
            <w:r/>
            <w:r>
              <w:rPr>
                <w:rFonts w:ascii="Roboto" w:hAnsi="Roboto" w:cs="Roboto" w:eastAsia="Roboto"/>
                <w:b w:val="0"/>
                <w:i w:val="0"/>
                <w:color w:val="1A1A1A"/>
                <w:sz w:val="18"/>
              </w:rPr>
              <w:t>60–70%</w:t>
            </w:r>
          </w:p>
        </w:tc>
        <w:tc>
          <w:tcPr>
            <w:shd w:val="clear" w:color="auto" w:fill="F2F6FA"/>
            <w:tcW w:w="528" w:type="pct"/>
          </w:tcPr>
          <w:p>
            <w:pPr>
              <w:spacing w:after="20" w:before="20" w:line="240" w:lineRule="auto"/>
            </w:pPr>
            <w:r/>
            <w:r>
              <w:rPr>
                <w:rFonts w:ascii="Roboto" w:hAnsi="Roboto" w:cs="Roboto" w:eastAsia="Roboto"/>
                <w:b w:val="0"/>
                <w:i w:val="0"/>
                <w:color w:val="1A1A1A"/>
                <w:sz w:val="18"/>
              </w:rPr>
              <w:t>13–14</w:t>
            </w:r>
          </w:p>
        </w:tc>
        <w:tc>
          <w:tcPr>
            <w:shd w:val="clear" w:color="auto" w:fill="F2F6FA"/>
            <w:tcW w:w="1954" w:type="pct"/>
          </w:tcPr>
          <w:p>
            <w:pPr>
              <w:spacing w:after="20" w:before="20" w:line="240" w:lineRule="auto"/>
            </w:pPr>
            <w:r/>
            <w:r>
              <w:rPr>
                <w:rFonts w:ascii="Roboto" w:hAnsi="Roboto" w:cs="Roboto" w:eastAsia="Roboto"/>
                <w:b w:val="0"/>
                <w:i w:val="0"/>
                <w:color w:val="1A1A1A"/>
                <w:sz w:val="18"/>
              </w:rPr>
              <w:t>Chỉ số vượt MA10 tại 1.725; đã hạ nhóm FTSE trước sự kiện 20–21/08</w:t>
            </w:r>
          </w:p>
        </w:tc>
      </w:tr>
      <w:tr>
        <w:tc>
          <w:tcPr>
            <w:tcW w:w="849" w:type="pct"/>
          </w:tcPr>
          <w:p>
            <w:pPr>
              <w:spacing w:after="20" w:before="20" w:line="240" w:lineRule="auto"/>
            </w:pPr>
            <w:r/>
            <w:r>
              <w:rPr>
                <w:rFonts w:ascii="Roboto" w:hAnsi="Roboto" w:cs="Roboto" w:eastAsia="Roboto"/>
                <w:b w:val="0"/>
                <w:i w:val="0"/>
                <w:color w:val="1A1A1A"/>
                <w:sz w:val="18"/>
              </w:rPr>
              <w:t>T5 · 24–28/08</w:t>
            </w:r>
          </w:p>
        </w:tc>
        <w:tc>
          <w:tcPr>
            <w:tcW w:w="452" w:type="pct"/>
          </w:tcPr>
          <w:p>
            <w:pPr>
              <w:spacing w:after="20" w:before="20" w:line="240" w:lineRule="auto"/>
            </w:pPr>
            <w:r/>
            <w:r>
              <w:rPr>
                <w:rFonts w:ascii="Roboto" w:hAnsi="Roboto" w:cs="Roboto" w:eastAsia="Roboto"/>
                <w:b w:val="0"/>
                <w:i w:val="0"/>
                <w:color w:val="1A1A1A"/>
                <w:sz w:val="18"/>
              </w:rPr>
              <w:t>5</w:t>
            </w:r>
          </w:p>
        </w:tc>
        <w:tc>
          <w:tcPr>
            <w:tcW w:w="1217" w:type="pct"/>
          </w:tcPr>
          <w:p>
            <w:pPr>
              <w:spacing w:after="20" w:before="20" w:line="240" w:lineRule="auto"/>
            </w:pPr>
            <w:r/>
            <w:r>
              <w:rPr>
                <w:rFonts w:ascii="Roboto" w:hAnsi="Roboto" w:cs="Roboto" w:eastAsia="Roboto"/>
                <w:b w:val="0"/>
                <w:i w:val="0"/>
                <w:color w:val="1A1A1A"/>
                <w:sz w:val="18"/>
              </w:rPr>
              <w:t>50–60%, hạ dần</w:t>
            </w:r>
          </w:p>
        </w:tc>
        <w:tc>
          <w:tcPr>
            <w:tcW w:w="528" w:type="pct"/>
          </w:tcPr>
          <w:p>
            <w:pPr>
              <w:spacing w:after="20" w:before="20" w:line="240" w:lineRule="auto"/>
            </w:pPr>
            <w:r/>
            <w:r>
              <w:rPr>
                <w:rFonts w:ascii="Roboto" w:hAnsi="Roboto" w:cs="Roboto" w:eastAsia="Roboto"/>
                <w:b w:val="0"/>
                <w:i w:val="0"/>
                <w:color w:val="1A1A1A"/>
                <w:sz w:val="18"/>
              </w:rPr>
              <w:t>11–12</w:t>
            </w:r>
          </w:p>
        </w:tc>
        <w:tc>
          <w:tcPr>
            <w:tcW w:w="1954" w:type="pct"/>
          </w:tcPr>
          <w:p>
            <w:pPr>
              <w:spacing w:after="20" w:before="20" w:line="240" w:lineRule="auto"/>
            </w:pPr>
            <w:r/>
            <w:r>
              <w:rPr>
                <w:rFonts w:ascii="Roboto" w:hAnsi="Roboto" w:cs="Roboto" w:eastAsia="Roboto"/>
                <w:b w:val="0"/>
                <w:i w:val="0"/>
                <w:color w:val="1A1A1A"/>
                <w:sz w:val="18"/>
              </w:rPr>
              <w:t>Bắt buộc hạ, áp dụng trong mọi kịch bản, trước kỳ nghỉ 5 ngày</w:t>
            </w:r>
          </w:p>
        </w:tc>
      </w:tr>
    </w:tbl>
    <w:p>
      <w:pPr>
        <w:spacing w:after="160"/>
      </w:pPr>
    </w:p>
    <w:p>
      <w:pPr>
        <w:spacing w:after="140"/>
        <w:jc w:val="both"/>
      </w:pPr>
      <w:r>
        <w:rPr>
          <w:rFonts w:ascii="Roboto" w:hAnsi="Roboto" w:cs="Roboto" w:eastAsia="Roboto"/>
          <w:b/>
          <w:i w:val="0"/>
          <w:color w:val="1A1A1A"/>
          <w:sz w:val="21"/>
        </w:rPr>
        <w:t>Bốn nguyên tắc chi phối hình dạng lộ trình</w:t>
      </w:r>
    </w:p>
    <w:p>
      <w:pPr>
        <w:spacing w:after="140"/>
        <w:jc w:val="both"/>
      </w:pPr>
      <w:r>
        <w:rPr>
          <w:rFonts w:ascii="Roboto" w:hAnsi="Roboto" w:cs="Roboto" w:eastAsia="Roboto"/>
          <w:b/>
          <w:i w:val="0"/>
          <w:color w:val="1A1A1A"/>
          <w:sz w:val="21"/>
        </w:rPr>
        <w:t>Thứ nhất, tập trung giải ngân ở giữa tháng, giảm nhẹ ở hai đầu.</w:t>
      </w:r>
      <w:r>
        <w:rPr>
          <w:rFonts w:ascii="Roboto" w:hAnsi="Roboto" w:cs="Roboto" w:eastAsia="Roboto"/>
          <w:b w:val="0"/>
          <w:i w:val="0"/>
          <w:color w:val="1A1A1A"/>
          <w:sz w:val="21"/>
        </w:rPr>
        <w:t xml:space="preserve"> Rủi ro sự kiện dồn vào tuần 1 với cuộc họp FOMC và tuần 4–5 với đáo hạn phái sinh, công bố danh sách FTSE, Jackson Hole và kỳ nghỉ lễ. Tuần 2 và tuần 3 là cửa sổ yên tĩnh nhất, đồng thời trùng thời điểm dữ liệu quý 2 hoàn chỉnh. Nhịp giải ngân mạnh nhất vì vậy rơi vào tuần 2 và tuần 3.</w:t>
      </w:r>
    </w:p>
    <w:p>
      <w:pPr>
        <w:spacing w:after="140"/>
        <w:jc w:val="both"/>
      </w:pPr>
      <w:r>
        <w:rPr>
          <w:rFonts w:ascii="Roboto" w:hAnsi="Roboto" w:cs="Roboto" w:eastAsia="Roboto"/>
          <w:b/>
          <w:i w:val="0"/>
          <w:color w:val="1A1A1A"/>
          <w:sz w:val="21"/>
        </w:rPr>
        <w:t>Thứ hai, đưa danh mục về sàn 30% ngay trong tuần 1 thay vì rải mỏng.</w:t>
      </w:r>
      <w:r>
        <w:rPr>
          <w:rFonts w:ascii="Roboto" w:hAnsi="Roboto" w:cs="Roboto" w:eastAsia="Roboto"/>
          <w:b w:val="0"/>
          <w:i w:val="0"/>
          <w:color w:val="1A1A1A"/>
          <w:sz w:val="21"/>
        </w:rPr>
        <w:t xml:space="preserve"> Luận điểm của chu kỳ là giải ngân vùng đáy trên nền định giá phân vị dưới 2%. Nếu chấp nhận luận điểm đó thì việc chỉ nắm 10–15% ở tuần đầu sẽ vô hiệu hoá chính luận điểm, vì mức nén lớn nhất đang ở thời điểm hiện tại và nhịp hồi kỹ thuật sau bốn tuần giảm thường đến sớm. Mức sàn 30% ngay tuần 1 đủ để hưởng nhịp hồi mà vẫn còn 70% dư địa giải ngân nếu thị trường giảm sâu hơn.</w:t>
      </w:r>
    </w:p>
    <w:p>
      <w:pPr>
        <w:spacing w:after="140"/>
        <w:jc w:val="both"/>
      </w:pPr>
      <w:r>
        <w:rPr>
          <w:rFonts w:ascii="Roboto" w:hAnsi="Roboto" w:cs="Roboto" w:eastAsia="Roboto"/>
          <w:b/>
          <w:i w:val="0"/>
          <w:color w:val="1A1A1A"/>
          <w:sz w:val="21"/>
        </w:rPr>
        <w:t>Thứ ba, chỉ chạm trần 70% ở tuần 4, không sớm hơn.</w:t>
      </w:r>
      <w:r>
        <w:rPr>
          <w:rFonts w:ascii="Roboto" w:hAnsi="Roboto" w:cs="Roboto" w:eastAsia="Roboto"/>
          <w:b w:val="0"/>
          <w:i w:val="0"/>
          <w:color w:val="1A1A1A"/>
          <w:sz w:val="21"/>
        </w:rPr>
        <w:t xml:space="preserve"> Đây là mức tối đa của khung phân bổ, và được chạm đúng vào tuần đã có dữ liệu quý 2 đầy đủ, tức sau ngày 14/08, đồng thời ngay trước khi độ bất định lớn nhất là danh sách FTSE ngày 21/08 được giải quyết.</w:t>
      </w:r>
    </w:p>
    <w:p>
      <w:pPr>
        <w:spacing w:after="140"/>
        <w:jc w:val="both"/>
      </w:pPr>
      <w:r>
        <w:rPr>
          <w:rFonts w:ascii="Roboto" w:hAnsi="Roboto" w:cs="Roboto" w:eastAsia="Roboto"/>
          <w:b w:val="0"/>
          <w:i/>
          <w:color w:val="1A1A1A"/>
          <w:sz w:val="21"/>
        </w:rPr>
        <w:t>Lưu ý về mức tin cậy.</w:t>
      </w:r>
      <w:r>
        <w:rPr>
          <w:rFonts w:ascii="Roboto" w:hAnsi="Roboto" w:cs="Roboto" w:eastAsia="Roboto"/>
          <w:b w:val="0"/>
          <w:i w:val="0"/>
          <w:color w:val="1A1A1A"/>
          <w:sz w:val="21"/>
        </w:rPr>
        <w:t xml:space="preserve"> Cảnh báo tại mục 3.2.2 và mục 8.1 về việc không mã nào đạt mức tin cậy cao vẫn giữ nguyên giá trị ở mọi mức tỷ trọng. Tỷ trọng cao hơn không làm giảm rủi ro đó mà chỉ làm tăng chi phí của một nhận định sai. Đây là lý do kỷ luật cắt lỗ tại mục 6.3 và kịch bản xử lý tại mục 6.10 được đặt ở mức chặt.</w:t>
      </w:r>
    </w:p>
    <w:p>
      <w:pPr>
        <w:spacing w:after="140"/>
        <w:jc w:val="both"/>
      </w:pPr>
      <w:r>
        <w:rPr>
          <w:rFonts w:ascii="Roboto" w:hAnsi="Roboto" w:cs="Roboto" w:eastAsia="Roboto"/>
          <w:b/>
          <w:i w:val="0"/>
          <w:color w:val="1A1A1A"/>
          <w:sz w:val="21"/>
        </w:rPr>
        <w:t>Thứ tư, mỗi mã giải ngân làm hai lần thay vì ba.</w:t>
      </w:r>
      <w:r>
        <w:rPr>
          <w:rFonts w:ascii="Roboto" w:hAnsi="Roboto" w:cs="Roboto" w:eastAsia="Roboto"/>
          <w:b w:val="0"/>
          <w:i w:val="0"/>
          <w:color w:val="1A1A1A"/>
          <w:sz w:val="21"/>
        </w:rPr>
        <w:t xml:space="preserve"> Lần đầu 60% quy mô mục tiêu khi giá vào vùng mua; lần hai 40% còn lại khi có xác nhận, tức giữ được vùng mua qua một tuần hoặc vượt MA10. Ở mức tỷ trọng 30–70%, việc chia làm ba lần là quá chậm so với lộ trình.</w:t>
      </w:r>
    </w:p>
    <w:p>
      <w:pPr>
        <w:pStyle w:val="Heading2"/>
        <w:spacing w:before="320" w:after="120"/>
      </w:pPr>
      <w:r>
        <w:rPr>
          <w:rFonts w:ascii="Roboto" w:hAnsi="Roboto" w:cs="Roboto" w:eastAsia="Roboto"/>
          <w:b/>
          <w:i w:val="0"/>
          <w:color w:val="0E548F"/>
          <w:sz w:val="26"/>
        </w:rPr>
        <w:t>6.3. Sáu nguyên tắc áp dụng cho mọi tuần</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Không mua đuổi.</w:t>
      </w:r>
      <w:r>
        <w:rPr>
          <w:rFonts w:ascii="Roboto" w:hAnsi="Roboto" w:cs="Roboto" w:eastAsia="Roboto"/>
          <w:b w:val="0"/>
          <w:i w:val="0"/>
          <w:color w:val="1A1A1A"/>
          <w:sz w:val="21"/>
        </w:rPr>
        <w:t xml:space="preserve"> Chỉ giải ngân trong vùng đã xác định tại bảng mục 4.3. Mã nào bật vượt trần vùng mua thì bỏ qua tuần đó và chờ nhịp điều chỉnh.</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Không giải ngân quá 5% khối lượng bình quân 20 phiên trong mỗi phiên</w:t>
      </w:r>
      <w:r>
        <w:rPr>
          <w:rFonts w:ascii="Roboto" w:hAnsi="Roboto" w:cs="Roboto" w:eastAsia="Roboto"/>
          <w:b w:val="0"/>
          <w:i w:val="0"/>
          <w:color w:val="1A1A1A"/>
          <w:sz w:val="21"/>
        </w:rPr>
        <w:t>, xây dựng vị thế tối thiểu trong 3 phiên. Quy mô trần từng mã nêu tại mục 3.8.4.</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Đặt lệnh cắt lỗ ngay khi khớp lệnh mua</w:t>
      </w:r>
      <w:r>
        <w:rPr>
          <w:rFonts w:ascii="Roboto" w:hAnsi="Roboto" w:cs="Roboto" w:eastAsia="Roboto"/>
          <w:b w:val="0"/>
          <w:i w:val="0"/>
          <w:color w:val="1A1A1A"/>
          <w:sz w:val="21"/>
        </w:rPr>
        <w:t>, theo mức tại bảng mục 4.3. Không dời cắt lỗ xuống, chỉ dời lên.</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i w:val="0"/>
          <w:color w:val="1A1A1A"/>
          <w:sz w:val="21"/>
        </w:rPr>
        <w:t>Sáu mã vào danh sách theo đường dòng tiền — VIX, CEO, DXG, HDB, STB, LPB — thoát theo dòng tiền, không theo nền tảng cơ bản.</w:t>
      </w:r>
      <w:r>
        <w:rPr>
          <w:rFonts w:ascii="Roboto" w:hAnsi="Roboto" w:cs="Roboto" w:eastAsia="Roboto"/>
          <w:b w:val="0"/>
          <w:i w:val="0"/>
          <w:color w:val="1A1A1A"/>
          <w:sz w:val="21"/>
        </w:rPr>
        <w:t xml:space="preserve"> Ngưỡng: vòng quay thanh khoản 5 phiên giảm dưới 60% mức bình quân 20 phiên thì đóng vị thế bất kể giá.</w:t>
      </w:r>
    </w:p>
    <w:p>
      <w:pPr>
        <w:spacing w:after="60"/>
        <w:ind w:left="624" w:hanging="369"/>
        <w:jc w:val="both"/>
      </w:pPr>
      <w:r>
        <w:rPr>
          <w:rFonts w:ascii="Roboto" w:hAnsi="Roboto" w:cs="Roboto" w:eastAsia="Roboto"/>
          <w:b w:val="0"/>
          <w:i w:val="0"/>
          <w:color w:val="1A1A1A"/>
          <w:sz w:val="21"/>
        </w:rPr>
        <w:t>5.</w:t>
        <w:tab/>
      </w:r>
      <w:r>
        <w:rPr>
          <w:rFonts w:ascii="Roboto" w:hAnsi="Roboto" w:cs="Roboto" w:eastAsia="Roboto"/>
          <w:b/>
          <w:i w:val="0"/>
          <w:color w:val="1A1A1A"/>
          <w:sz w:val="21"/>
        </w:rPr>
        <w:t>Kiểm tra bốn điều kiện huỷ tại mục 7.1 vào cuối mỗi tuần.</w:t>
      </w:r>
      <w:r>
        <w:rPr>
          <w:rFonts w:ascii="Roboto" w:hAnsi="Roboto" w:cs="Roboto" w:eastAsia="Roboto"/>
          <w:b w:val="0"/>
          <w:i w:val="0"/>
          <w:color w:val="1A1A1A"/>
          <w:sz w:val="21"/>
        </w:rPr>
        <w:t xml:space="preserve"> Chạm một điều kiện thì dừng giải ngân mới ngay trong tuần đó.</w:t>
      </w:r>
    </w:p>
    <w:p>
      <w:pPr>
        <w:spacing w:after="60"/>
        <w:ind w:left="624" w:hanging="369"/>
        <w:jc w:val="both"/>
      </w:pPr>
      <w:r>
        <w:rPr>
          <w:rFonts w:ascii="Roboto" w:hAnsi="Roboto" w:cs="Roboto" w:eastAsia="Roboto"/>
          <w:b w:val="0"/>
          <w:i w:val="0"/>
          <w:color w:val="1A1A1A"/>
          <w:sz w:val="21"/>
        </w:rPr>
        <w:t>6.</w:t>
        <w:tab/>
      </w:r>
      <w:r>
        <w:rPr>
          <w:rFonts w:ascii="Roboto" w:hAnsi="Roboto" w:cs="Roboto" w:eastAsia="Roboto"/>
          <w:b/>
          <w:i w:val="0"/>
          <w:color w:val="1A1A1A"/>
          <w:sz w:val="21"/>
        </w:rPr>
        <w:t>Không mở vị thế mới trong hai phiên cuối trước kỳ nghỉ dài</w:t>
      </w:r>
      <w:r>
        <w:rPr>
          <w:rFonts w:ascii="Roboto" w:hAnsi="Roboto" w:cs="Roboto" w:eastAsia="Roboto"/>
          <w:b w:val="0"/>
          <w:i w:val="0"/>
          <w:color w:val="1A1A1A"/>
          <w:sz w:val="21"/>
        </w:rPr>
        <w:t>, tức từ ngày 27/08.</w:t>
      </w:r>
    </w:p>
    <w:p>
      <w:pPr>
        <w:pStyle w:val="Heading2"/>
        <w:spacing w:before="320" w:after="120"/>
      </w:pPr>
      <w:r>
        <w:rPr>
          <w:rFonts w:ascii="Roboto" w:hAnsi="Roboto" w:cs="Roboto" w:eastAsia="Roboto"/>
          <w:b/>
          <w:i w:val="0"/>
          <w:color w:val="0E548F"/>
          <w:sz w:val="26"/>
        </w:rPr>
        <w:t>6.4. Tuần 1 — 29/07 đến 31/07, 3 phiên</w:t>
      </w:r>
    </w:p>
    <w:p>
      <w:pPr>
        <w:spacing w:after="140"/>
        <w:jc w:val="both"/>
      </w:pPr>
      <w:r>
        <w:rPr>
          <w:rFonts w:ascii="Roboto" w:hAnsi="Roboto" w:cs="Roboto" w:eastAsia="Roboto"/>
          <w:b/>
          <w:i w:val="0"/>
          <w:color w:val="1A1A1A"/>
          <w:sz w:val="21"/>
        </w:rPr>
        <w:t>Chủ đề: giải ngân thăm dò và xử lý sự kiện FOMC</w:t>
      </w:r>
    </w:p>
    <w:p>
      <w:pPr>
        <w:spacing w:after="140"/>
        <w:jc w:val="both"/>
      </w:pPr>
      <w:r>
        <w:rPr>
          <w:rFonts w:ascii="Roboto" w:hAnsi="Roboto" w:cs="Roboto" w:eastAsia="Roboto"/>
          <w:b w:val="0"/>
          <w:i w:val="0"/>
          <w:color w:val="1A1A1A"/>
          <w:sz w:val="21"/>
        </w:rPr>
        <w:t>Tỷ trọng mục tiêu cuối tuần: 30–35%, tương ứng 6 đến 7 mã.</w:t>
      </w:r>
    </w:p>
    <w:p>
      <w:pPr>
        <w:spacing w:after="140"/>
        <w:jc w:val="both"/>
      </w:pPr>
      <w:r>
        <w:rPr>
          <w:rFonts w:ascii="Roboto" w:hAnsi="Roboto" w:cs="Roboto" w:eastAsia="Roboto"/>
          <w:b w:val="0"/>
          <w:i w:val="0"/>
          <w:color w:val="1A1A1A"/>
          <w:sz w:val="21"/>
        </w:rPr>
        <w:t>Đây là tuần đưa danh mục về mức sàn 30%. Kế hoạch chia làm hai nửa quanh thời điểm công bố kết quả FOMC, nhưng phần lớn quy mô được giải ngân ngay trong tuần này thay vì rải sang tuần sau, do mức nén lớn nhất đang ở thời điểm hiện tại và nhịp hồi kỹ thuật sau bốn tuần giảm thường diễn ra sớm.</w:t>
      </w:r>
    </w:p>
    <w:p>
      <w:pPr>
        <w:pStyle w:val="Heading3"/>
        <w:spacing w:before="240" w:after="80"/>
      </w:pPr>
      <w:r>
        <w:rPr>
          <w:rFonts w:ascii="Roboto" w:hAnsi="Roboto" w:cs="Roboto" w:eastAsia="Roboto"/>
          <w:b/>
          <w:i w:val="0"/>
          <w:color w:val="1F6FB2"/>
          <w:sz w:val="23"/>
        </w:rPr>
        <w:t>Nửa đầu — phiên 29/07, trước khi có kết quả FOMC</w:t>
      </w:r>
    </w:p>
    <w:p>
      <w:pPr>
        <w:spacing w:after="140"/>
        <w:jc w:val="both"/>
      </w:pPr>
      <w:r>
        <w:rPr>
          <w:rFonts w:ascii="Roboto" w:hAnsi="Roboto" w:cs="Roboto" w:eastAsia="Roboto"/>
          <w:b w:val="0"/>
          <w:i w:val="0"/>
          <w:color w:val="1A1A1A"/>
          <w:sz w:val="21"/>
        </w:rPr>
        <w:t>Giải ngân 13–15%. Ưu tiên các mã thoả mãn đồng thời hai điều kiện: xu hướng chưa gãy hoặc dòng tiền khối ngoại đang xác nhận, và mức cắt lỗ dưới 5%.</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638"/>
        <w:gridCol w:w="1403"/>
        <w:gridCol w:w="1326"/>
        <w:gridCol w:w="1314"/>
        <w:gridCol w:w="4957"/>
      </w:tblGrid>
      <w:tr>
        <w:trPr>
          <w:tblHeader w:val="true"/>
        </w:trPr>
        <w:tc>
          <w:tcPr>
            <w:shd w:val="clear" w:color="auto" w:fill="0E548F"/>
            <w:tcW w:w="331" w:type="pct"/>
          </w:tcPr>
          <w:p>
            <w:pPr>
              <w:spacing w:after="20" w:before="20" w:line="240" w:lineRule="auto"/>
            </w:pPr>
            <w:r/>
            <w:r>
              <w:rPr>
                <w:rFonts w:ascii="Roboto" w:hAnsi="Roboto" w:cs="Roboto" w:eastAsia="Roboto"/>
                <w:b/>
                <w:i w:val="0"/>
                <w:color w:val="FFFFFF"/>
                <w:sz w:val="18"/>
              </w:rPr>
              <w:t>Mã</w:t>
            </w:r>
          </w:p>
        </w:tc>
        <w:tc>
          <w:tcPr>
            <w:shd w:val="clear" w:color="auto" w:fill="0E548F"/>
            <w:tcW w:w="728" w:type="pct"/>
          </w:tcPr>
          <w:p>
            <w:pPr>
              <w:spacing w:after="20" w:before="20" w:line="240" w:lineRule="auto"/>
            </w:pPr>
            <w:r/>
            <w:r>
              <w:rPr>
                <w:rFonts w:ascii="Roboto" w:hAnsi="Roboto" w:cs="Roboto" w:eastAsia="Roboto"/>
                <w:b/>
                <w:i w:val="0"/>
                <w:color w:val="FFFFFF"/>
                <w:sz w:val="18"/>
              </w:rPr>
              <w:t>Quy mô vào phiên này</w:t>
            </w:r>
          </w:p>
        </w:tc>
        <w:tc>
          <w:tcPr>
            <w:shd w:val="clear" w:color="auto" w:fill="0E548F"/>
            <w:tcW w:w="688" w:type="pct"/>
          </w:tcPr>
          <w:p>
            <w:pPr>
              <w:spacing w:after="20" w:before="20" w:line="240" w:lineRule="auto"/>
            </w:pPr>
            <w:r/>
            <w:r>
              <w:rPr>
                <w:rFonts w:ascii="Roboto" w:hAnsi="Roboto" w:cs="Roboto" w:eastAsia="Roboto"/>
                <w:b/>
                <w:i w:val="0"/>
                <w:color w:val="FFFFFF"/>
                <w:sz w:val="18"/>
              </w:rPr>
              <w:t>Vùng mua</w:t>
            </w:r>
          </w:p>
        </w:tc>
        <w:tc>
          <w:tcPr>
            <w:shd w:val="clear" w:color="auto" w:fill="0E548F"/>
            <w:tcW w:w="682" w:type="pct"/>
          </w:tcPr>
          <w:p>
            <w:pPr>
              <w:spacing w:after="20" w:before="20" w:line="240" w:lineRule="auto"/>
            </w:pPr>
            <w:r/>
            <w:r>
              <w:rPr>
                <w:rFonts w:ascii="Roboto" w:hAnsi="Roboto" w:cs="Roboto" w:eastAsia="Roboto"/>
                <w:b/>
                <w:i w:val="0"/>
                <w:color w:val="FFFFFF"/>
                <w:sz w:val="18"/>
              </w:rPr>
              <w:t>Cắt lỗ</w:t>
            </w:r>
          </w:p>
        </w:tc>
        <w:tc>
          <w:tcPr>
            <w:shd w:val="clear" w:color="auto" w:fill="0E548F"/>
            <w:tcW w:w="2571" w:type="pct"/>
          </w:tcPr>
          <w:p>
            <w:pPr>
              <w:spacing w:after="20" w:before="20" w:line="240" w:lineRule="auto"/>
            </w:pPr>
            <w:r/>
            <w:r>
              <w:rPr>
                <w:rFonts w:ascii="Roboto" w:hAnsi="Roboto" w:cs="Roboto" w:eastAsia="Roboto"/>
                <w:b/>
                <w:i w:val="0"/>
                <w:color w:val="FFFFFF"/>
                <w:sz w:val="18"/>
              </w:rPr>
              <w:t>Cơ sở lựa chọn</w:t>
            </w:r>
          </w:p>
        </w:tc>
      </w:tr>
      <w:tr>
        <w:tc>
          <w:tcPr>
            <w:tcW w:w="331" w:type="pct"/>
          </w:tcPr>
          <w:p>
            <w:pPr>
              <w:spacing w:after="20" w:before="20" w:line="240" w:lineRule="auto"/>
            </w:pPr>
            <w:r/>
            <w:r>
              <w:rPr>
                <w:rFonts w:ascii="Roboto" w:hAnsi="Roboto" w:cs="Roboto" w:eastAsia="Roboto"/>
                <w:b/>
                <w:i w:val="0"/>
                <w:color w:val="1A1A1A"/>
                <w:sz w:val="18"/>
              </w:rPr>
              <w:t>LPB</w:t>
            </w:r>
          </w:p>
        </w:tc>
        <w:tc>
          <w:tcPr>
            <w:tcW w:w="728" w:type="pct"/>
          </w:tcPr>
          <w:p>
            <w:pPr>
              <w:spacing w:after="20" w:before="20" w:line="240" w:lineRule="auto"/>
            </w:pPr>
            <w:r/>
            <w:r>
              <w:rPr>
                <w:rFonts w:ascii="Roboto" w:hAnsi="Roboto" w:cs="Roboto" w:eastAsia="Roboto"/>
                <w:b w:val="0"/>
                <w:i w:val="0"/>
                <w:color w:val="1A1A1A"/>
                <w:sz w:val="18"/>
              </w:rPr>
              <w:t>5%</w:t>
            </w:r>
          </w:p>
        </w:tc>
        <w:tc>
          <w:tcPr>
            <w:tcW w:w="688" w:type="pct"/>
          </w:tcPr>
          <w:p>
            <w:pPr>
              <w:spacing w:after="20" w:before="20" w:line="240" w:lineRule="auto"/>
            </w:pPr>
            <w:r/>
            <w:r>
              <w:rPr>
                <w:rFonts w:ascii="Roboto" w:hAnsi="Roboto" w:cs="Roboto" w:eastAsia="Roboto"/>
                <w:b w:val="0"/>
                <w:i w:val="0"/>
                <w:color w:val="1A1A1A"/>
                <w:sz w:val="18"/>
              </w:rPr>
              <w:t>52,70 – 53,77</w:t>
            </w:r>
          </w:p>
        </w:tc>
        <w:tc>
          <w:tcPr>
            <w:tcW w:w="682" w:type="pct"/>
          </w:tcPr>
          <w:p>
            <w:pPr>
              <w:spacing w:after="20" w:before="20" w:line="240" w:lineRule="auto"/>
            </w:pPr>
            <w:r/>
            <w:r>
              <w:rPr>
                <w:rFonts w:ascii="Roboto" w:hAnsi="Roboto" w:cs="Roboto" w:eastAsia="Roboto"/>
                <w:b w:val="0"/>
                <w:i w:val="0"/>
                <w:color w:val="1A1A1A"/>
                <w:sz w:val="18"/>
              </w:rPr>
              <w:t>51,19 (−3,8%)</w:t>
            </w:r>
          </w:p>
        </w:tc>
        <w:tc>
          <w:tcPr>
            <w:tcW w:w="2571" w:type="pct"/>
          </w:tcPr>
          <w:p>
            <w:pPr>
              <w:spacing w:after="20" w:before="20" w:line="240" w:lineRule="auto"/>
            </w:pPr>
            <w:r/>
            <w:r>
              <w:rPr>
                <w:rFonts w:ascii="Roboto" w:hAnsi="Roboto" w:cs="Roboto" w:eastAsia="Roboto"/>
                <w:b w:val="0"/>
                <w:i w:val="0"/>
                <w:color w:val="1A1A1A"/>
                <w:sz w:val="18"/>
              </w:rPr>
              <w:t>Mã duy nhất còn trên MA20 với dòng tiền khối ngoại mua ròng ở cả ba khung: tháng +122, tuần +103, phiên +31 tỷ. Không phụ thuộc vào việc thị trường có tạo đáy hay không</w:t>
            </w:r>
          </w:p>
        </w:tc>
      </w:tr>
      <w:tr>
        <w:tc>
          <w:tcPr>
            <w:shd w:val="clear" w:color="auto" w:fill="F2F6FA"/>
            <w:tcW w:w="331" w:type="pct"/>
          </w:tcPr>
          <w:p>
            <w:pPr>
              <w:spacing w:after="20" w:before="20" w:line="240" w:lineRule="auto"/>
            </w:pPr>
            <w:r/>
            <w:r>
              <w:rPr>
                <w:rFonts w:ascii="Roboto" w:hAnsi="Roboto" w:cs="Roboto" w:eastAsia="Roboto"/>
                <w:b/>
                <w:i w:val="0"/>
                <w:color w:val="1A1A1A"/>
                <w:sz w:val="18"/>
              </w:rPr>
              <w:t>SHB</w:t>
            </w:r>
          </w:p>
        </w:tc>
        <w:tc>
          <w:tcPr>
            <w:shd w:val="clear" w:color="auto" w:fill="F2F6FA"/>
            <w:tcW w:w="728" w:type="pct"/>
          </w:tcPr>
          <w:p>
            <w:pPr>
              <w:spacing w:after="20" w:before="20" w:line="240" w:lineRule="auto"/>
            </w:pPr>
            <w:r/>
            <w:r>
              <w:rPr>
                <w:rFonts w:ascii="Roboto" w:hAnsi="Roboto" w:cs="Roboto" w:eastAsia="Roboto"/>
                <w:b w:val="0"/>
                <w:i w:val="0"/>
                <w:color w:val="1A1A1A"/>
                <w:sz w:val="18"/>
              </w:rPr>
              <w:t>4%</w:t>
            </w:r>
          </w:p>
        </w:tc>
        <w:tc>
          <w:tcPr>
            <w:shd w:val="clear" w:color="auto" w:fill="F2F6FA"/>
            <w:tcW w:w="688" w:type="pct"/>
          </w:tcPr>
          <w:p>
            <w:pPr>
              <w:spacing w:after="20" w:before="20" w:line="240" w:lineRule="auto"/>
            </w:pPr>
            <w:r/>
            <w:r>
              <w:rPr>
                <w:rFonts w:ascii="Roboto" w:hAnsi="Roboto" w:cs="Roboto" w:eastAsia="Roboto"/>
                <w:b w:val="0"/>
                <w:i w:val="0"/>
                <w:color w:val="1A1A1A"/>
                <w:sz w:val="18"/>
              </w:rPr>
              <w:t>11,00 – 11,57</w:t>
            </w:r>
          </w:p>
        </w:tc>
        <w:tc>
          <w:tcPr>
            <w:shd w:val="clear" w:color="auto" w:fill="F2F6FA"/>
            <w:tcW w:w="682" w:type="pct"/>
          </w:tcPr>
          <w:p>
            <w:pPr>
              <w:spacing w:after="20" w:before="20" w:line="240" w:lineRule="auto"/>
            </w:pPr>
            <w:r/>
            <w:r>
              <w:rPr>
                <w:rFonts w:ascii="Roboto" w:hAnsi="Roboto" w:cs="Roboto" w:eastAsia="Roboto"/>
                <w:b w:val="0"/>
                <w:i w:val="0"/>
                <w:color w:val="1A1A1A"/>
                <w:sz w:val="18"/>
              </w:rPr>
              <w:t>10,93 (−3,1%)</w:t>
            </w:r>
          </w:p>
        </w:tc>
        <w:tc>
          <w:tcPr>
            <w:shd w:val="clear" w:color="auto" w:fill="F2F6FA"/>
            <w:tcW w:w="2571" w:type="pct"/>
          </w:tcPr>
          <w:p>
            <w:pPr>
              <w:spacing w:after="20" w:before="20" w:line="240" w:lineRule="auto"/>
            </w:pPr>
            <w:r/>
            <w:r>
              <w:rPr>
                <w:rFonts w:ascii="Roboto" w:hAnsi="Roboto" w:cs="Roboto" w:eastAsia="Roboto"/>
                <w:b w:val="0"/>
                <w:i w:val="0"/>
                <w:color w:val="1A1A1A"/>
                <w:sz w:val="18"/>
              </w:rPr>
              <w:t>Khối ngoại mua ròng 92 tỷ riêng phiên 28/07 trong khi giá vẫn giảm 0,44%. R:R 2,00 và 3,87, cắt lỗ chặt nhất nhóm quá bán</w:t>
            </w:r>
          </w:p>
        </w:tc>
      </w:tr>
      <w:tr>
        <w:tc>
          <w:tcPr>
            <w:tcW w:w="331" w:type="pct"/>
          </w:tcPr>
          <w:p>
            <w:pPr>
              <w:spacing w:after="20" w:before="20" w:line="240" w:lineRule="auto"/>
            </w:pPr>
            <w:r/>
            <w:r>
              <w:rPr>
                <w:rFonts w:ascii="Roboto" w:hAnsi="Roboto" w:cs="Roboto" w:eastAsia="Roboto"/>
                <w:b/>
                <w:i w:val="0"/>
                <w:color w:val="1A1A1A"/>
                <w:sz w:val="18"/>
              </w:rPr>
              <w:t>KDH</w:t>
            </w:r>
          </w:p>
        </w:tc>
        <w:tc>
          <w:tcPr>
            <w:tcW w:w="728" w:type="pct"/>
          </w:tcPr>
          <w:p>
            <w:pPr>
              <w:spacing w:after="20" w:before="20" w:line="240" w:lineRule="auto"/>
            </w:pPr>
            <w:r/>
            <w:r>
              <w:rPr>
                <w:rFonts w:ascii="Roboto" w:hAnsi="Roboto" w:cs="Roboto" w:eastAsia="Roboto"/>
                <w:b w:val="0"/>
                <w:i w:val="0"/>
                <w:color w:val="1A1A1A"/>
                <w:sz w:val="18"/>
              </w:rPr>
              <w:t>4%</w:t>
            </w:r>
          </w:p>
        </w:tc>
        <w:tc>
          <w:tcPr>
            <w:tcW w:w="688" w:type="pct"/>
          </w:tcPr>
          <w:p>
            <w:pPr>
              <w:spacing w:after="20" w:before="20" w:line="240" w:lineRule="auto"/>
            </w:pPr>
            <w:r/>
            <w:r>
              <w:rPr>
                <w:rFonts w:ascii="Roboto" w:hAnsi="Roboto" w:cs="Roboto" w:eastAsia="Roboto"/>
                <w:b w:val="0"/>
                <w:i w:val="0"/>
                <w:color w:val="1A1A1A"/>
                <w:sz w:val="18"/>
              </w:rPr>
              <w:t>16,36 – 17,20</w:t>
            </w:r>
          </w:p>
        </w:tc>
        <w:tc>
          <w:tcPr>
            <w:tcW w:w="682" w:type="pct"/>
          </w:tcPr>
          <w:p>
            <w:pPr>
              <w:spacing w:after="20" w:before="20" w:line="240" w:lineRule="auto"/>
            </w:pPr>
            <w:r/>
            <w:r>
              <w:rPr>
                <w:rFonts w:ascii="Roboto" w:hAnsi="Roboto" w:cs="Roboto" w:eastAsia="Roboto"/>
                <w:b w:val="0"/>
                <w:i w:val="0"/>
                <w:color w:val="1A1A1A"/>
                <w:sz w:val="18"/>
              </w:rPr>
              <w:t>15,96 (−4,9%)</w:t>
            </w:r>
          </w:p>
        </w:tc>
        <w:tc>
          <w:tcPr>
            <w:tcW w:w="2571" w:type="pct"/>
          </w:tcPr>
          <w:p>
            <w:pPr>
              <w:spacing w:after="20" w:before="20" w:line="240" w:lineRule="auto"/>
            </w:pPr>
            <w:r/>
            <w:r>
              <w:rPr>
                <w:rFonts w:ascii="Roboto" w:hAnsi="Roboto" w:cs="Roboto" w:eastAsia="Roboto"/>
                <w:b w:val="0"/>
                <w:i w:val="0"/>
                <w:color w:val="1A1A1A"/>
                <w:sz w:val="18"/>
              </w:rPr>
              <w:t>Hội tụ tín hiệu tốt nhất nhóm BĐS: điểm cao nhất ngành với 13 điểm, khối ngoại mua ròng 50 tỷ phiên 28/07 tương đương 56% ADV, RSI 19,4 quá bán sâu, R:R 3,14. Lãnh đạo đăng ký mua 350 tỷ bằng nguồn tiền cá nhân</w:t>
            </w:r>
          </w:p>
        </w:tc>
      </w:tr>
    </w:tbl>
    <w:p>
      <w:pPr>
        <w:spacing w:after="160"/>
      </w:pPr>
    </w:p>
    <w:p>
      <w:pPr>
        <w:spacing w:after="140"/>
        <w:jc w:val="both"/>
      </w:pPr>
      <w:r>
        <w:rPr>
          <w:rFonts w:ascii="Roboto" w:hAnsi="Roboto" w:cs="Roboto" w:eastAsia="Roboto"/>
          <w:b/>
          <w:i w:val="0"/>
          <w:color w:val="1A1A1A"/>
          <w:sz w:val="21"/>
        </w:rPr>
        <w:t>Chưa giải ngân nhóm chứng khoán trước FOMC.</w:t>
      </w:r>
      <w:r>
        <w:rPr>
          <w:rFonts w:ascii="Roboto" w:hAnsi="Roboto" w:cs="Roboto" w:eastAsia="Roboto"/>
          <w:b w:val="0"/>
          <w:i w:val="0"/>
          <w:color w:val="1A1A1A"/>
          <w:sz w:val="21"/>
        </w:rPr>
        <w:t xml:space="preserve"> VND, VCI và SSI đều đã bật mạnh trong phiên 28/07. Việc giá bật mạnh ngay trước một sự kiện vĩ mô lớn là cấu hình rủi ro bất lợi nhất, và đây là nhóm không có biên an toàn định giá nên chịu tác động nặng nhất nếu Fed phát tín hiệu thắt chặt.</w:t>
      </w:r>
    </w:p>
    <w:p>
      <w:pPr>
        <w:pStyle w:val="Heading3"/>
        <w:spacing w:before="240" w:after="80"/>
      </w:pPr>
      <w:r>
        <w:rPr>
          <w:rFonts w:ascii="Roboto" w:hAnsi="Roboto" w:cs="Roboto" w:eastAsia="Roboto"/>
          <w:b/>
          <w:i w:val="0"/>
          <w:color w:val="1F6FB2"/>
          <w:sz w:val="23"/>
        </w:rPr>
        <w:t>Nửa sau — phiên 30/07 và 31/07, sau khi có kết quả FOMC</w:t>
      </w:r>
    </w:p>
    <w:p>
      <w:pPr>
        <w:spacing w:after="140"/>
        <w:jc w:val="both"/>
      </w:pPr>
      <w:r>
        <w:rPr>
          <w:rFonts w:ascii="Roboto" w:hAnsi="Roboto" w:cs="Roboto" w:eastAsia="Roboto"/>
          <w:b/>
          <w:i w:val="0"/>
          <w:color w:val="1A1A1A"/>
          <w:sz w:val="21"/>
        </w:rPr>
        <w:t>Nhánh thuận.</w:t>
      </w:r>
      <w:r>
        <w:rPr>
          <w:rFonts w:ascii="Roboto" w:hAnsi="Roboto" w:cs="Roboto" w:eastAsia="Roboto"/>
          <w:b w:val="0"/>
          <w:i w:val="0"/>
          <w:color w:val="1A1A1A"/>
          <w:sz w:val="21"/>
        </w:rPr>
        <w:t xml:space="preserve"> Điều kiện: Fed giữ nguyên lãi suất và không phát tín hiệu thắt chặt thêm, đồng thời VNINDEX giữ trên 1.651 điểm. Nâng tỷ trọng lên 30–35%:</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131"/>
        <w:gridCol w:w="1146"/>
        <w:gridCol w:w="1143"/>
        <w:gridCol w:w="1225"/>
        <w:gridCol w:w="1218"/>
        <w:gridCol w:w="3775"/>
      </w:tblGrid>
      <w:tr>
        <w:trPr>
          <w:tblHeader w:val="true"/>
        </w:trPr>
        <w:tc>
          <w:tcPr>
            <w:shd w:val="clear" w:color="auto" w:fill="0E548F"/>
            <w:tcW w:w="587" w:type="pct"/>
          </w:tcPr>
          <w:p>
            <w:pPr>
              <w:spacing w:after="20" w:before="20" w:line="240" w:lineRule="auto"/>
            </w:pPr>
            <w:r/>
            <w:r>
              <w:rPr>
                <w:rFonts w:ascii="Roboto" w:hAnsi="Roboto" w:cs="Roboto" w:eastAsia="Roboto"/>
                <w:b/>
                <w:i w:val="0"/>
                <w:color w:val="FFFFFF"/>
                <w:sz w:val="18"/>
              </w:rPr>
              <w:t>Mã</w:t>
            </w:r>
          </w:p>
        </w:tc>
        <w:tc>
          <w:tcPr>
            <w:shd w:val="clear" w:color="auto" w:fill="0E548F"/>
            <w:tcW w:w="595" w:type="pct"/>
          </w:tcPr>
          <w:p>
            <w:pPr>
              <w:spacing w:after="20" w:before="20" w:line="240" w:lineRule="auto"/>
            </w:pPr>
            <w:r/>
            <w:r>
              <w:rPr>
                <w:rFonts w:ascii="Roboto" w:hAnsi="Roboto" w:cs="Roboto" w:eastAsia="Roboto"/>
                <w:b/>
                <w:i w:val="0"/>
                <w:color w:val="FFFFFF"/>
                <w:sz w:val="18"/>
              </w:rPr>
              <w:t>Quy mô vào thêm</w:t>
            </w:r>
          </w:p>
        </w:tc>
        <w:tc>
          <w:tcPr>
            <w:shd w:val="clear" w:color="auto" w:fill="0E548F"/>
            <w:tcW w:w="593" w:type="pct"/>
          </w:tcPr>
          <w:p>
            <w:pPr>
              <w:spacing w:after="20" w:before="20" w:line="240" w:lineRule="auto"/>
            </w:pPr>
            <w:r/>
            <w:r>
              <w:rPr>
                <w:rFonts w:ascii="Roboto" w:hAnsi="Roboto" w:cs="Roboto" w:eastAsia="Roboto"/>
                <w:b/>
                <w:i w:val="0"/>
                <w:color w:val="FFFFFF"/>
                <w:sz w:val="18"/>
              </w:rPr>
              <w:t>Quy mô tích luỹ</w:t>
            </w:r>
          </w:p>
        </w:tc>
        <w:tc>
          <w:tcPr>
            <w:shd w:val="clear" w:color="auto" w:fill="0E548F"/>
            <w:tcW w:w="636" w:type="pct"/>
          </w:tcPr>
          <w:p>
            <w:pPr>
              <w:spacing w:after="20" w:before="20" w:line="240" w:lineRule="auto"/>
            </w:pPr>
            <w:r/>
            <w:r>
              <w:rPr>
                <w:rFonts w:ascii="Roboto" w:hAnsi="Roboto" w:cs="Roboto" w:eastAsia="Roboto"/>
                <w:b/>
                <w:i w:val="0"/>
                <w:color w:val="FFFFFF"/>
                <w:sz w:val="18"/>
              </w:rPr>
              <w:t>Vùng mua</w:t>
            </w:r>
          </w:p>
        </w:tc>
        <w:tc>
          <w:tcPr>
            <w:shd w:val="clear" w:color="auto" w:fill="0E548F"/>
            <w:tcW w:w="632" w:type="pct"/>
          </w:tcPr>
          <w:p>
            <w:pPr>
              <w:spacing w:after="20" w:before="20" w:line="240" w:lineRule="auto"/>
            </w:pPr>
            <w:r/>
            <w:r>
              <w:rPr>
                <w:rFonts w:ascii="Roboto" w:hAnsi="Roboto" w:cs="Roboto" w:eastAsia="Roboto"/>
                <w:b/>
                <w:i w:val="0"/>
                <w:color w:val="FFFFFF"/>
                <w:sz w:val="18"/>
              </w:rPr>
              <w:t>Cắt lỗ</w:t>
            </w:r>
          </w:p>
        </w:tc>
        <w:tc>
          <w:tcPr>
            <w:shd w:val="clear" w:color="auto" w:fill="0E548F"/>
            <w:tcW w:w="1957" w:type="pct"/>
          </w:tcPr>
          <w:p>
            <w:pPr>
              <w:spacing w:after="20" w:before="20" w:line="240" w:lineRule="auto"/>
            </w:pPr>
            <w:r/>
            <w:r>
              <w:rPr>
                <w:rFonts w:ascii="Roboto" w:hAnsi="Roboto" w:cs="Roboto" w:eastAsia="Roboto"/>
                <w:b/>
                <w:i w:val="0"/>
                <w:color w:val="FFFFFF"/>
                <w:sz w:val="18"/>
              </w:rPr>
              <w:t>Cơ sở</w:t>
            </w:r>
          </w:p>
        </w:tc>
      </w:tr>
      <w:tr>
        <w:tc>
          <w:tcPr>
            <w:tcW w:w="587" w:type="pct"/>
          </w:tcPr>
          <w:p>
            <w:pPr>
              <w:spacing w:after="20" w:before="20" w:line="240" w:lineRule="auto"/>
            </w:pPr>
            <w:r/>
            <w:r>
              <w:rPr>
                <w:rFonts w:ascii="Roboto" w:hAnsi="Roboto" w:cs="Roboto" w:eastAsia="Roboto"/>
                <w:b/>
                <w:i w:val="0"/>
                <w:color w:val="1A1A1A"/>
                <w:sz w:val="18"/>
              </w:rPr>
              <w:t>VND</w:t>
            </w:r>
          </w:p>
        </w:tc>
        <w:tc>
          <w:tcPr>
            <w:tcW w:w="595" w:type="pct"/>
          </w:tcPr>
          <w:p>
            <w:pPr>
              <w:spacing w:after="20" w:before="20" w:line="240" w:lineRule="auto"/>
            </w:pPr>
            <w:r/>
            <w:r>
              <w:rPr>
                <w:rFonts w:ascii="Roboto" w:hAnsi="Roboto" w:cs="Roboto" w:eastAsia="Roboto"/>
                <w:b w:val="0"/>
                <w:i w:val="0"/>
                <w:color w:val="1A1A1A"/>
                <w:sz w:val="18"/>
              </w:rPr>
              <w:t>4%</w:t>
            </w:r>
          </w:p>
        </w:tc>
        <w:tc>
          <w:tcPr>
            <w:tcW w:w="593" w:type="pct"/>
          </w:tcPr>
          <w:p>
            <w:pPr>
              <w:spacing w:after="20" w:before="20" w:line="240" w:lineRule="auto"/>
            </w:pPr>
            <w:r/>
            <w:r>
              <w:rPr>
                <w:rFonts w:ascii="Roboto" w:hAnsi="Roboto" w:cs="Roboto" w:eastAsia="Roboto"/>
                <w:b w:val="0"/>
                <w:i w:val="0"/>
                <w:color w:val="1A1A1A"/>
                <w:sz w:val="18"/>
              </w:rPr>
              <w:t>4%</w:t>
            </w:r>
          </w:p>
        </w:tc>
        <w:tc>
          <w:tcPr>
            <w:tcW w:w="636" w:type="pct"/>
          </w:tcPr>
          <w:p>
            <w:pPr>
              <w:spacing w:after="20" w:before="20" w:line="240" w:lineRule="auto"/>
            </w:pPr>
            <w:r/>
            <w:r>
              <w:rPr>
                <w:rFonts w:ascii="Roboto" w:hAnsi="Roboto" w:cs="Roboto" w:eastAsia="Roboto"/>
                <w:b w:val="0"/>
                <w:i w:val="0"/>
                <w:color w:val="1A1A1A"/>
                <w:sz w:val="18"/>
              </w:rPr>
              <w:t>15,83 – 16,65</w:t>
            </w:r>
          </w:p>
        </w:tc>
        <w:tc>
          <w:tcPr>
            <w:tcW w:w="632" w:type="pct"/>
          </w:tcPr>
          <w:p>
            <w:pPr>
              <w:spacing w:after="20" w:before="20" w:line="240" w:lineRule="auto"/>
            </w:pPr>
            <w:r/>
            <w:r>
              <w:rPr>
                <w:rFonts w:ascii="Roboto" w:hAnsi="Roboto" w:cs="Roboto" w:eastAsia="Roboto"/>
                <w:b w:val="0"/>
                <w:i w:val="0"/>
                <w:color w:val="1A1A1A"/>
                <w:sz w:val="18"/>
              </w:rPr>
              <w:t>15,25 (−6,1%)</w:t>
            </w:r>
          </w:p>
        </w:tc>
        <w:tc>
          <w:tcPr>
            <w:tcW w:w="1957" w:type="pct"/>
          </w:tcPr>
          <w:p>
            <w:pPr>
              <w:spacing w:after="20" w:before="20" w:line="240" w:lineRule="auto"/>
            </w:pPr>
            <w:r/>
            <w:r>
              <w:rPr>
                <w:rFonts w:ascii="Roboto" w:hAnsi="Roboto" w:cs="Roboto" w:eastAsia="Roboto"/>
                <w:b w:val="0"/>
                <w:i w:val="0"/>
                <w:color w:val="1A1A1A"/>
                <w:sz w:val="18"/>
              </w:rPr>
              <w:t>Mã chứng khoán duy nhất được khối ngoại mua ròng cả tháng lẫn tuần. Đã bật 6,84% nên chỉ giải ngân khi giá điều chỉnh về dưới 16,4</w:t>
            </w:r>
          </w:p>
        </w:tc>
      </w:tr>
      <w:tr>
        <w:tc>
          <w:tcPr>
            <w:shd w:val="clear" w:color="auto" w:fill="F2F6FA"/>
            <w:tcW w:w="587" w:type="pct"/>
          </w:tcPr>
          <w:p>
            <w:pPr>
              <w:spacing w:after="20" w:before="20" w:line="240" w:lineRule="auto"/>
            </w:pPr>
            <w:r/>
            <w:r>
              <w:rPr>
                <w:rFonts w:ascii="Roboto" w:hAnsi="Roboto" w:cs="Roboto" w:eastAsia="Roboto"/>
                <w:b/>
                <w:i w:val="0"/>
                <w:color w:val="1A1A1A"/>
                <w:sz w:val="18"/>
              </w:rPr>
              <w:t>MBS</w:t>
            </w:r>
          </w:p>
        </w:tc>
        <w:tc>
          <w:tcPr>
            <w:shd w:val="clear" w:color="auto" w:fill="F2F6FA"/>
            <w:tcW w:w="595" w:type="pct"/>
          </w:tcPr>
          <w:p>
            <w:pPr>
              <w:spacing w:after="20" w:before="20" w:line="240" w:lineRule="auto"/>
            </w:pPr>
            <w:r/>
            <w:r>
              <w:rPr>
                <w:rFonts w:ascii="Roboto" w:hAnsi="Roboto" w:cs="Roboto" w:eastAsia="Roboto"/>
                <w:b w:val="0"/>
                <w:i w:val="0"/>
                <w:color w:val="1A1A1A"/>
                <w:sz w:val="18"/>
              </w:rPr>
              <w:t>4%</w:t>
            </w:r>
          </w:p>
        </w:tc>
        <w:tc>
          <w:tcPr>
            <w:shd w:val="clear" w:color="auto" w:fill="F2F6FA"/>
            <w:tcW w:w="593" w:type="pct"/>
          </w:tcPr>
          <w:p>
            <w:pPr>
              <w:spacing w:after="20" w:before="20" w:line="240" w:lineRule="auto"/>
            </w:pPr>
            <w:r/>
            <w:r>
              <w:rPr>
                <w:rFonts w:ascii="Roboto" w:hAnsi="Roboto" w:cs="Roboto" w:eastAsia="Roboto"/>
                <w:b w:val="0"/>
                <w:i w:val="0"/>
                <w:color w:val="1A1A1A"/>
                <w:sz w:val="18"/>
              </w:rPr>
              <w:t>4%</w:t>
            </w:r>
          </w:p>
        </w:tc>
        <w:tc>
          <w:tcPr>
            <w:shd w:val="clear" w:color="auto" w:fill="F2F6FA"/>
            <w:tcW w:w="636" w:type="pct"/>
          </w:tcPr>
          <w:p>
            <w:pPr>
              <w:spacing w:after="20" w:before="20" w:line="240" w:lineRule="auto"/>
            </w:pPr>
            <w:r/>
            <w:r>
              <w:rPr>
                <w:rFonts w:ascii="Roboto" w:hAnsi="Roboto" w:cs="Roboto" w:eastAsia="Roboto"/>
                <w:b w:val="0"/>
                <w:i w:val="0"/>
                <w:color w:val="1A1A1A"/>
                <w:sz w:val="18"/>
              </w:rPr>
              <w:t>17,18 – 18,07</w:t>
            </w:r>
          </w:p>
        </w:tc>
        <w:tc>
          <w:tcPr>
            <w:shd w:val="clear" w:color="auto" w:fill="F2F6FA"/>
            <w:tcW w:w="632" w:type="pct"/>
          </w:tcPr>
          <w:p>
            <w:pPr>
              <w:spacing w:after="20" w:before="20" w:line="240" w:lineRule="auto"/>
            </w:pPr>
            <w:r/>
            <w:r>
              <w:rPr>
                <w:rFonts w:ascii="Roboto" w:hAnsi="Roboto" w:cs="Roboto" w:eastAsia="Roboto"/>
                <w:b w:val="0"/>
                <w:i w:val="0"/>
                <w:color w:val="1A1A1A"/>
                <w:sz w:val="18"/>
              </w:rPr>
              <w:t>16,55 (−6,1%)</w:t>
            </w:r>
          </w:p>
        </w:tc>
        <w:tc>
          <w:tcPr>
            <w:shd w:val="clear" w:color="auto" w:fill="F2F6FA"/>
            <w:tcW w:w="1957" w:type="pct"/>
          </w:tcPr>
          <w:p>
            <w:pPr>
              <w:spacing w:after="20" w:before="20" w:line="240" w:lineRule="auto"/>
            </w:pPr>
            <w:r/>
            <w:r>
              <w:rPr>
                <w:rFonts w:ascii="Roboto" w:hAnsi="Roboto" w:cs="Roboto" w:eastAsia="Roboto"/>
                <w:b w:val="0"/>
                <w:i w:val="0"/>
                <w:color w:val="1A1A1A"/>
                <w:sz w:val="18"/>
              </w:rPr>
              <w:t>Mã chứng khoán duy nhất không còn nguồn cung pha loãng treo. Vòng quay 5 phiên chỉ bằng 0,73 lần mức 20 phiên, cho thấy nguồn cung đã cạn</w:t>
            </w:r>
          </w:p>
        </w:tc>
      </w:tr>
      <w:tr>
        <w:tc>
          <w:tcPr>
            <w:tcW w:w="587" w:type="pct"/>
          </w:tcPr>
          <w:p>
            <w:pPr>
              <w:spacing w:after="20" w:before="20" w:line="240" w:lineRule="auto"/>
            </w:pPr>
            <w:r/>
            <w:r>
              <w:rPr>
                <w:rFonts w:ascii="Roboto" w:hAnsi="Roboto" w:cs="Roboto" w:eastAsia="Roboto"/>
                <w:b/>
                <w:i w:val="0"/>
                <w:color w:val="1A1A1A"/>
                <w:sz w:val="18"/>
              </w:rPr>
              <w:t>MBB</w:t>
            </w:r>
          </w:p>
        </w:tc>
        <w:tc>
          <w:tcPr>
            <w:tcW w:w="595" w:type="pct"/>
          </w:tcPr>
          <w:p>
            <w:pPr>
              <w:spacing w:after="20" w:before="20" w:line="240" w:lineRule="auto"/>
            </w:pPr>
            <w:r/>
            <w:r>
              <w:rPr>
                <w:rFonts w:ascii="Roboto" w:hAnsi="Roboto" w:cs="Roboto" w:eastAsia="Roboto"/>
                <w:b w:val="0"/>
                <w:i w:val="0"/>
                <w:color w:val="1A1A1A"/>
                <w:sz w:val="18"/>
              </w:rPr>
              <w:t>4%</w:t>
            </w:r>
          </w:p>
        </w:tc>
        <w:tc>
          <w:tcPr>
            <w:tcW w:w="593" w:type="pct"/>
          </w:tcPr>
          <w:p>
            <w:pPr>
              <w:spacing w:after="20" w:before="20" w:line="240" w:lineRule="auto"/>
            </w:pPr>
            <w:r/>
            <w:r>
              <w:rPr>
                <w:rFonts w:ascii="Roboto" w:hAnsi="Roboto" w:cs="Roboto" w:eastAsia="Roboto"/>
                <w:b w:val="0"/>
                <w:i w:val="0"/>
                <w:color w:val="1A1A1A"/>
                <w:sz w:val="18"/>
              </w:rPr>
              <w:t>4%</w:t>
            </w:r>
          </w:p>
        </w:tc>
        <w:tc>
          <w:tcPr>
            <w:tcW w:w="636" w:type="pct"/>
          </w:tcPr>
          <w:p>
            <w:pPr>
              <w:spacing w:after="20" w:before="20" w:line="240" w:lineRule="auto"/>
            </w:pPr>
            <w:r/>
            <w:r>
              <w:rPr>
                <w:rFonts w:ascii="Roboto" w:hAnsi="Roboto" w:cs="Roboto" w:eastAsia="Roboto"/>
                <w:b w:val="0"/>
                <w:i w:val="0"/>
                <w:color w:val="1A1A1A"/>
                <w:sz w:val="18"/>
              </w:rPr>
              <w:t>21,37 – 22,48</w:t>
            </w:r>
          </w:p>
        </w:tc>
        <w:tc>
          <w:tcPr>
            <w:tcW w:w="632" w:type="pct"/>
          </w:tcPr>
          <w:p>
            <w:pPr>
              <w:spacing w:after="20" w:before="20" w:line="240" w:lineRule="auto"/>
            </w:pPr>
            <w:r/>
            <w:r>
              <w:rPr>
                <w:rFonts w:ascii="Roboto" w:hAnsi="Roboto" w:cs="Roboto" w:eastAsia="Roboto"/>
                <w:b w:val="0"/>
                <w:i w:val="0"/>
                <w:color w:val="1A1A1A"/>
                <w:sz w:val="18"/>
              </w:rPr>
              <w:t>21,03 (−4,1%)</w:t>
            </w:r>
          </w:p>
        </w:tc>
        <w:tc>
          <w:tcPr>
            <w:tcW w:w="1957" w:type="pct"/>
          </w:tcPr>
          <w:p>
            <w:pPr>
              <w:spacing w:after="20" w:before="20" w:line="240" w:lineRule="auto"/>
            </w:pPr>
            <w:r/>
            <w:r>
              <w:rPr>
                <w:rFonts w:ascii="Roboto" w:hAnsi="Roboto" w:cs="Roboto" w:eastAsia="Roboto"/>
                <w:b w:val="0"/>
                <w:i w:val="0"/>
                <w:color w:val="1A1A1A"/>
                <w:sz w:val="18"/>
              </w:rPr>
              <w:t>Chất lượng tài sản tốt nhất nhóm ngân hàng đã nén: NPL 1,42%, room ngoại 49%. Khối ngoại phiên 28/07 mua ròng 30 tỷ</w:t>
            </w:r>
          </w:p>
        </w:tc>
      </w:tr>
      <w:tr>
        <w:tc>
          <w:tcPr>
            <w:shd w:val="clear" w:color="auto" w:fill="F2F6FA"/>
            <w:tcW w:w="587" w:type="pct"/>
          </w:tcPr>
          <w:p>
            <w:pPr>
              <w:spacing w:after="20" w:before="20" w:line="240" w:lineRule="auto"/>
            </w:pPr>
            <w:r/>
            <w:r>
              <w:rPr>
                <w:rFonts w:ascii="Roboto" w:hAnsi="Roboto" w:cs="Roboto" w:eastAsia="Roboto"/>
                <w:b/>
                <w:i w:val="0"/>
                <w:color w:val="1A1A1A"/>
                <w:sz w:val="18"/>
              </w:rPr>
              <w:t>VCI</w:t>
            </w:r>
          </w:p>
        </w:tc>
        <w:tc>
          <w:tcPr>
            <w:shd w:val="clear" w:color="auto" w:fill="F2F6FA"/>
            <w:tcW w:w="595" w:type="pct"/>
          </w:tcPr>
          <w:p>
            <w:pPr>
              <w:spacing w:after="20" w:before="20" w:line="240" w:lineRule="auto"/>
            </w:pPr>
            <w:r/>
            <w:r>
              <w:rPr>
                <w:rFonts w:ascii="Roboto" w:hAnsi="Roboto" w:cs="Roboto" w:eastAsia="Roboto"/>
                <w:b w:val="0"/>
                <w:i w:val="0"/>
                <w:color w:val="1A1A1A"/>
                <w:sz w:val="18"/>
              </w:rPr>
              <w:t>3%</w:t>
            </w:r>
          </w:p>
        </w:tc>
        <w:tc>
          <w:tcPr>
            <w:shd w:val="clear" w:color="auto" w:fill="F2F6FA"/>
            <w:tcW w:w="593" w:type="pct"/>
          </w:tcPr>
          <w:p>
            <w:pPr>
              <w:spacing w:after="20" w:before="20" w:line="240" w:lineRule="auto"/>
            </w:pPr>
            <w:r/>
            <w:r>
              <w:rPr>
                <w:rFonts w:ascii="Roboto" w:hAnsi="Roboto" w:cs="Roboto" w:eastAsia="Roboto"/>
                <w:b w:val="0"/>
                <w:i w:val="0"/>
                <w:color w:val="1A1A1A"/>
                <w:sz w:val="18"/>
              </w:rPr>
              <w:t>3%</w:t>
            </w:r>
          </w:p>
        </w:tc>
        <w:tc>
          <w:tcPr>
            <w:shd w:val="clear" w:color="auto" w:fill="F2F6FA"/>
            <w:tcW w:w="636" w:type="pct"/>
          </w:tcPr>
          <w:p>
            <w:pPr>
              <w:spacing w:after="20" w:before="20" w:line="240" w:lineRule="auto"/>
            </w:pPr>
            <w:r/>
            <w:r>
              <w:rPr>
                <w:rFonts w:ascii="Roboto" w:hAnsi="Roboto" w:cs="Roboto" w:eastAsia="Roboto"/>
                <w:b w:val="0"/>
                <w:i w:val="0"/>
                <w:color w:val="1A1A1A"/>
                <w:sz w:val="18"/>
              </w:rPr>
              <w:t>19,01 – 20,00</w:t>
            </w:r>
          </w:p>
        </w:tc>
        <w:tc>
          <w:tcPr>
            <w:shd w:val="clear" w:color="auto" w:fill="F2F6FA"/>
            <w:tcW w:w="632" w:type="pct"/>
          </w:tcPr>
          <w:p>
            <w:pPr>
              <w:spacing w:after="20" w:before="20" w:line="240" w:lineRule="auto"/>
            </w:pPr>
            <w:r/>
            <w:r>
              <w:rPr>
                <w:rFonts w:ascii="Roboto" w:hAnsi="Roboto" w:cs="Roboto" w:eastAsia="Roboto"/>
                <w:b w:val="0"/>
                <w:i w:val="0"/>
                <w:color w:val="1A1A1A"/>
                <w:sz w:val="18"/>
              </w:rPr>
              <w:t>18,32 (−6,1%)</w:t>
            </w:r>
          </w:p>
        </w:tc>
        <w:tc>
          <w:tcPr>
            <w:shd w:val="clear" w:color="auto" w:fill="F2F6FA"/>
            <w:tcW w:w="1957" w:type="pct"/>
          </w:tcPr>
          <w:p>
            <w:pPr>
              <w:spacing w:after="20" w:before="20" w:line="240" w:lineRule="auto"/>
            </w:pPr>
            <w:r/>
            <w:r>
              <w:rPr>
                <w:rFonts w:ascii="Roboto" w:hAnsi="Roboto" w:cs="Roboto" w:eastAsia="Roboto"/>
                <w:b w:val="0"/>
                <w:i w:val="0"/>
                <w:color w:val="1A1A1A"/>
                <w:sz w:val="18"/>
              </w:rPr>
              <w:t>Giải ngân trước cửa sổ mua của cổ đông lớn mở ngày 04/08. Vào 3 trên 5 phần quy mô, phần còn lại chuyển sang tuần 2</w:t>
            </w:r>
          </w:p>
        </w:tc>
      </w:tr>
      <w:tr>
        <w:tc>
          <w:tcPr>
            <w:tcW w:w="587" w:type="pct"/>
          </w:tcPr>
          <w:p>
            <w:pPr>
              <w:spacing w:after="20" w:before="20" w:line="240" w:lineRule="auto"/>
            </w:pPr>
            <w:r/>
            <w:r>
              <w:rPr>
                <w:rFonts w:ascii="Roboto" w:hAnsi="Roboto" w:cs="Roboto" w:eastAsia="Roboto"/>
                <w:b/>
                <w:i w:val="0"/>
                <w:color w:val="1A1A1A"/>
                <w:sz w:val="18"/>
              </w:rPr>
              <w:t>LPB · SHB · KDH</w:t>
            </w:r>
          </w:p>
        </w:tc>
        <w:tc>
          <w:tcPr>
            <w:tcW w:w="595" w:type="pct"/>
          </w:tcPr>
          <w:p>
            <w:pPr>
              <w:spacing w:after="20" w:before="20" w:line="240" w:lineRule="auto"/>
            </w:pPr>
            <w:r/>
            <w:r>
              <w:rPr>
                <w:rFonts w:ascii="Roboto" w:hAnsi="Roboto" w:cs="Roboto" w:eastAsia="Roboto"/>
                <w:b w:val="0"/>
                <w:i w:val="0"/>
                <w:color w:val="1A1A1A"/>
                <w:sz w:val="18"/>
              </w:rPr>
              <w:t>+1% mỗi mã</w:t>
            </w:r>
          </w:p>
        </w:tc>
        <w:tc>
          <w:tcPr>
            <w:tcW w:w="593" w:type="pct"/>
          </w:tcPr>
          <w:p>
            <w:pPr>
              <w:spacing w:after="20" w:before="20" w:line="240" w:lineRule="auto"/>
            </w:pPr>
            <w:r/>
            <w:r>
              <w:rPr>
                <w:rFonts w:ascii="Roboto" w:hAnsi="Roboto" w:cs="Roboto" w:eastAsia="Roboto"/>
                <w:b w:val="0"/>
                <w:i w:val="0"/>
                <w:color w:val="1A1A1A"/>
                <w:sz w:val="18"/>
              </w:rPr>
              <w:t>5% mỗi mã</w:t>
            </w:r>
          </w:p>
        </w:tc>
        <w:tc>
          <w:tcPr>
            <w:tcW w:w="636" w:type="pct"/>
          </w:tcPr>
          <w:p>
            <w:pPr>
              <w:spacing w:after="20" w:before="20" w:line="240" w:lineRule="auto"/>
            </w:pPr>
            <w:r/>
            <w:r>
              <w:rPr>
                <w:rFonts w:ascii="Roboto" w:hAnsi="Roboto" w:cs="Roboto" w:eastAsia="Roboto"/>
                <w:b w:val="0"/>
                <w:i w:val="0"/>
                <w:color w:val="1A1A1A"/>
                <w:sz w:val="18"/>
              </w:rPr>
              <w:t>Như trên</w:t>
            </w:r>
          </w:p>
        </w:tc>
        <w:tc>
          <w:tcPr>
            <w:tcW w:w="632" w:type="pct"/>
          </w:tcPr>
          <w:p>
            <w:pPr>
              <w:spacing w:after="20" w:before="20" w:line="240" w:lineRule="auto"/>
            </w:pPr>
            <w:r/>
            <w:r>
              <w:rPr>
                <w:rFonts w:ascii="Roboto" w:hAnsi="Roboto" w:cs="Roboto" w:eastAsia="Roboto"/>
                <w:b w:val="0"/>
                <w:i w:val="0"/>
                <w:color w:val="1A1A1A"/>
                <w:sz w:val="18"/>
              </w:rPr>
              <w:t>Như trên</w:t>
            </w:r>
          </w:p>
        </w:tc>
        <w:tc>
          <w:tcPr>
            <w:tcW w:w="1957" w:type="pct"/>
          </w:tcPr>
          <w:p>
            <w:pPr>
              <w:spacing w:after="20" w:before="20" w:line="240" w:lineRule="auto"/>
            </w:pPr>
            <w:r/>
            <w:r>
              <w:rPr>
                <w:rFonts w:ascii="Roboto" w:hAnsi="Roboto" w:cs="Roboto" w:eastAsia="Roboto"/>
                <w:b w:val="0"/>
                <w:i w:val="0"/>
                <w:color w:val="1A1A1A"/>
                <w:sz w:val="18"/>
              </w:rPr>
              <w:t>Nâng nốt nếu giữ được vùng mua</w:t>
            </w:r>
          </w:p>
        </w:tc>
      </w:tr>
    </w:tbl>
    <w:p>
      <w:pPr>
        <w:spacing w:after="160"/>
      </w:pPr>
    </w:p>
    <w:p>
      <w:pPr>
        <w:spacing w:after="140"/>
        <w:jc w:val="both"/>
      </w:pPr>
      <w:r>
        <w:rPr>
          <w:rFonts w:ascii="Roboto" w:hAnsi="Roboto" w:cs="Roboto" w:eastAsia="Roboto"/>
          <w:b w:val="0"/>
          <w:i w:val="0"/>
          <w:color w:val="1A1A1A"/>
          <w:sz w:val="21"/>
        </w:rPr>
        <w:t>Tổng cuối tuần 1: LPB 5% + SHB 5% + KDH 5% + VND 4% + MBS 4% + MBB 4% + VCI 3% = 30%. Đây là mức sàn của kế hoạch.</w:t>
      </w:r>
    </w:p>
    <w:p>
      <w:pPr>
        <w:spacing w:after="140"/>
        <w:jc w:val="both"/>
      </w:pPr>
      <w:r>
        <w:rPr>
          <w:rFonts w:ascii="Roboto" w:hAnsi="Roboto" w:cs="Roboto" w:eastAsia="Roboto"/>
          <w:b/>
          <w:i w:val="0"/>
          <w:color w:val="1A1A1A"/>
          <w:sz w:val="21"/>
        </w:rPr>
        <w:t>Nhánh nghịch.</w:t>
      </w:r>
      <w:r>
        <w:rPr>
          <w:rFonts w:ascii="Roboto" w:hAnsi="Roboto" w:cs="Roboto" w:eastAsia="Roboto"/>
          <w:b w:val="0"/>
          <w:i w:val="0"/>
          <w:color w:val="1A1A1A"/>
          <w:sz w:val="21"/>
        </w:rPr>
        <w:t xml:space="preserve"> Điều kiện: Fed phát tín hiệu thắt chặt hơn dự kiến, hoặc VNINDEX thủng 1.651 điểm. Dừng phần giải ngân sau FOMC, giữ nguyên 13–15% đã vào, đặt cắt lỗ nghiêm ngặt. Không bình quân giá xuống và không giải ngân ép cho đủ sàn 30%; mức sàn là mục tiêu khi điều kiện cho phép, không phải nghĩa vụ vô điều kiện.</w:t>
      </w:r>
    </w:p>
    <w:p>
      <w:pPr>
        <w:pStyle w:val="Heading3"/>
        <w:spacing w:before="240" w:after="80"/>
      </w:pPr>
      <w:r>
        <w:rPr>
          <w:rFonts w:ascii="Roboto" w:hAnsi="Roboto" w:cs="Roboto" w:eastAsia="Roboto"/>
          <w:b/>
          <w:i w:val="0"/>
          <w:color w:val="1F6FB2"/>
          <w:sz w:val="23"/>
        </w:rPr>
        <w:t>Các công việc khác trong tuần</w:t>
      </w:r>
    </w:p>
    <w:p>
      <w:pPr>
        <w:pStyle w:val="ListBullet"/>
        <w:spacing w:after="60"/>
        <w:ind w:left="369"/>
      </w:pPr>
      <w:r>
        <w:rPr>
          <w:rFonts w:ascii="Roboto" w:hAnsi="Roboto" w:cs="Roboto" w:eastAsia="Roboto"/>
          <w:b/>
          <w:i w:val="0"/>
          <w:color w:val="1A1A1A"/>
          <w:sz w:val="21"/>
        </w:rPr>
        <w:t>Cuối phiên 31/07:</w:t>
      </w:r>
      <w:r>
        <w:rPr>
          <w:rFonts w:ascii="Roboto" w:hAnsi="Roboto" w:cs="Roboto" w:eastAsia="Roboto"/>
          <w:b w:val="0"/>
          <w:i w:val="0"/>
          <w:color w:val="1A1A1A"/>
          <w:sz w:val="21"/>
        </w:rPr>
        <w:t xml:space="preserve"> ghi nhận giá trị giao dịch trung bình 5 phiên của HOSE và số phiên trong đó chỉ số giảm quá 2%. Đây là đầu vào cho quyết định về nhóm Chứng khoán ở tuần 2.</w:t>
      </w:r>
    </w:p>
    <w:p>
      <w:pPr>
        <w:pStyle w:val="ListBullet"/>
        <w:spacing w:after="60"/>
        <w:ind w:left="369"/>
      </w:pPr>
      <w:r>
        <w:rPr>
          <w:rFonts w:ascii="Roboto" w:hAnsi="Roboto" w:cs="Roboto" w:eastAsia="Roboto"/>
          <w:b/>
          <w:i w:val="0"/>
          <w:color w:val="1A1A1A"/>
          <w:sz w:val="21"/>
        </w:rPr>
        <w:t>Theo dõi phiên 31/07:</w:t>
      </w:r>
      <w:r>
        <w:rPr>
          <w:rFonts w:ascii="Roboto" w:hAnsi="Roboto" w:cs="Roboto" w:eastAsia="Roboto"/>
          <w:b w:val="0"/>
          <w:i w:val="0"/>
          <w:color w:val="1A1A1A"/>
          <w:sz w:val="21"/>
        </w:rPr>
        <w:t xml:space="preserve"> ETF nội tái cơ cấu VN30. Biến động cuối phiên ở nhóm cổ phiếu trụ là biến động kỹ thuật, không nên diễn giải thành tín hiệu xu hướng.</w:t>
      </w:r>
    </w:p>
    <w:p>
      <w:pPr>
        <w:pStyle w:val="ListBullet"/>
        <w:spacing w:after="60"/>
        <w:ind w:left="369"/>
      </w:pPr>
      <w:r>
        <w:rPr>
          <w:rFonts w:ascii="Roboto" w:hAnsi="Roboto" w:cs="Roboto" w:eastAsia="Roboto"/>
          <w:b/>
          <w:i w:val="0"/>
          <w:color w:val="1A1A1A"/>
          <w:sz w:val="21"/>
        </w:rPr>
        <w:t>Không giải ngân vào:</w:t>
      </w:r>
      <w:r>
        <w:rPr>
          <w:rFonts w:ascii="Roboto" w:hAnsi="Roboto" w:cs="Roboto" w:eastAsia="Roboto"/>
          <w:b w:val="0"/>
          <w:i w:val="0"/>
          <w:color w:val="1A1A1A"/>
          <w:sz w:val="21"/>
        </w:rPr>
        <w:t xml:space="preserve"> ACB do khối ngoại bán 295 tỷ trong tuần cộng nợ nhóm 2 tăng 93,4%; HDB do dòng tiền đã đảo chiều; SSI do bán ròng 403 tỷ trong tuần; và toàn bộ nhóm 3 giao dịch thuần.</w:t>
      </w:r>
    </w:p>
    <w:p>
      <w:pPr>
        <w:pStyle w:val="Heading2"/>
        <w:spacing w:before="320" w:after="120"/>
      </w:pPr>
      <w:r>
        <w:rPr>
          <w:rFonts w:ascii="Roboto" w:hAnsi="Roboto" w:cs="Roboto" w:eastAsia="Roboto"/>
          <w:b/>
          <w:i w:val="0"/>
          <w:color w:val="0E548F"/>
          <w:sz w:val="26"/>
        </w:rPr>
        <w:t>6.5. Tuần 2 — 03/08 đến 07/08, 5 phiên</w:t>
      </w:r>
    </w:p>
    <w:p>
      <w:pPr>
        <w:spacing w:after="140"/>
        <w:jc w:val="both"/>
      </w:pPr>
      <w:r>
        <w:rPr>
          <w:rFonts w:ascii="Roboto" w:hAnsi="Roboto" w:cs="Roboto" w:eastAsia="Roboto"/>
          <w:b/>
          <w:i w:val="0"/>
          <w:color w:val="1A1A1A"/>
          <w:sz w:val="21"/>
        </w:rPr>
        <w:t>Chủ đề: số liệu vĩ mô, rổ VN30 mới và cửa sổ giao dịch VCI</w:t>
      </w:r>
    </w:p>
    <w:p>
      <w:pPr>
        <w:spacing w:after="140"/>
        <w:jc w:val="both"/>
      </w:pPr>
      <w:r>
        <w:rPr>
          <w:rFonts w:ascii="Roboto" w:hAnsi="Roboto" w:cs="Roboto" w:eastAsia="Roboto"/>
          <w:b w:val="0"/>
          <w:i w:val="0"/>
          <w:color w:val="1A1A1A"/>
          <w:sz w:val="21"/>
        </w:rPr>
        <w:t>Tỷ trọng mục tiêu cuối tuần: 40–50%, tương ứng 9 đến 10 mã. Tuần 1 đã đưa danh mục về sàn 30%; tuần này nâng thêm 10–20 điểm phần trăm với điều kiện tuần 1 đã diễn ra an toàn.</w:t>
      </w:r>
    </w:p>
    <w:p>
      <w:pPr>
        <w:pStyle w:val="Heading3"/>
        <w:spacing w:before="240" w:after="80"/>
      </w:pPr>
      <w:r>
        <w:rPr>
          <w:rFonts w:ascii="Roboto" w:hAnsi="Roboto" w:cs="Roboto" w:eastAsia="Roboto"/>
          <w:b/>
          <w:i w:val="0"/>
          <w:color w:val="1F6FB2"/>
          <w:sz w:val="23"/>
        </w:rPr>
        <w:t>Ba sự kiện của tuần</w:t>
      </w:r>
    </w:p>
    <w:p>
      <w:pPr>
        <w:spacing w:after="140"/>
        <w:jc w:val="both"/>
      </w:pPr>
      <w:r>
        <w:rPr>
          <w:rFonts w:ascii="Roboto" w:hAnsi="Roboto" w:cs="Roboto" w:eastAsia="Roboto"/>
          <w:b/>
          <w:i w:val="0"/>
          <w:color w:val="1A1A1A"/>
          <w:sz w:val="21"/>
        </w:rPr>
        <w:t>Ngày 03/08 — số liệu kinh tế xã hội tháng 7.</w:t>
      </w:r>
      <w:r>
        <w:rPr>
          <w:rFonts w:ascii="Roboto" w:hAnsi="Roboto" w:cs="Roboto" w:eastAsia="Roboto"/>
          <w:b w:val="0"/>
          <w:i w:val="0"/>
          <w:color w:val="1A1A1A"/>
          <w:sz w:val="21"/>
        </w:rPr>
        <w:t xml:space="preserve"> Ba chỉ tiêu cần theo dõi, xếp theo mức độ quan trọng:</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CPI tháng 7 và bình quân 7 tháng.</w:t>
      </w:r>
      <w:r>
        <w:rPr>
          <w:rFonts w:ascii="Roboto" w:hAnsi="Roboto" w:cs="Roboto" w:eastAsia="Roboto"/>
          <w:b w:val="0"/>
          <w:i w:val="0"/>
          <w:color w:val="1A1A1A"/>
          <w:sz w:val="21"/>
        </w:rPr>
        <w:t xml:space="preserve"> Giả định hiện tại là 4,38% bình quân 6 tháng. Nếu bình quân 7 tháng vượt 4,5% thì dư địa nới lỏng tiền tệ coi như đóng, và luận điểm về dư địa tín dụng 7 điểm phần trăm của cả ngành ngân hàng lẫn bất động sản suy yếu rõ rệt. Đây là chỉ tiêu quan trọng nhất trong tuần.</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Cán cân thương mại tháng 7.</w:t>
      </w:r>
      <w:r>
        <w:rPr>
          <w:rFonts w:ascii="Roboto" w:hAnsi="Roboto" w:cs="Roboto" w:eastAsia="Roboto"/>
          <w:b w:val="0"/>
          <w:i w:val="0"/>
          <w:color w:val="1A1A1A"/>
          <w:sz w:val="21"/>
        </w:rPr>
        <w:t xml:space="preserve"> Nhập siêu 6 tháng đã ở mức 16,65 tỷ USD. Nếu tháng 7 tiếp tục nhập siêu mạnh, sức ép tỷ giá tăng trong khi tỷ giá chỉ còn cách trần biên độ 37 đồng.</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FDI đăng ký tháng 7.</w:t>
      </w:r>
      <w:r>
        <w:rPr>
          <w:rFonts w:ascii="Roboto" w:hAnsi="Roboto" w:cs="Roboto" w:eastAsia="Roboto"/>
          <w:b w:val="0"/>
          <w:i w:val="0"/>
          <w:color w:val="1A1A1A"/>
          <w:sz w:val="21"/>
        </w:rPr>
        <w:t xml:space="preserve"> Đây là số liệu đầu tiên đo sau ngày thuế Section 301 có hiệu lực 24/07, dù chỉ trong 8 ngày. Chỉ tiêu này liên quan trực tiếp tới điều kiện kích hoạt ngành Bất động sản Khu công nghiệp.</w:t>
      </w:r>
    </w:p>
    <w:p>
      <w:pPr>
        <w:spacing w:after="140"/>
        <w:jc w:val="both"/>
      </w:pPr>
      <w:r>
        <w:rPr>
          <w:rFonts w:ascii="Roboto" w:hAnsi="Roboto" w:cs="Roboto" w:eastAsia="Roboto"/>
          <w:b/>
          <w:i w:val="0"/>
          <w:color w:val="1A1A1A"/>
          <w:sz w:val="21"/>
        </w:rPr>
        <w:t>Ngày 03/08 — rổ VN30 mới có hiệu lực.</w:t>
      </w:r>
      <w:r>
        <w:rPr>
          <w:rFonts w:ascii="Roboto" w:hAnsi="Roboto" w:cs="Roboto" w:eastAsia="Roboto"/>
          <w:b w:val="0"/>
          <w:i w:val="0"/>
          <w:color w:val="1A1A1A"/>
          <w:sz w:val="21"/>
        </w:rPr>
        <w:t xml:space="preserve"> TPB bị loại khỏi rổ; mã này đã nằm trong danh sách loại trừ cứng của báo cáo, và quyết định đó nay được xác nhận bằng sự kiện thực tế.</w:t>
      </w:r>
    </w:p>
    <w:p>
      <w:pPr>
        <w:spacing w:after="140"/>
        <w:jc w:val="both"/>
      </w:pPr>
      <w:r>
        <w:rPr>
          <w:rFonts w:ascii="Roboto" w:hAnsi="Roboto" w:cs="Roboto" w:eastAsia="Roboto"/>
          <w:b/>
          <w:i w:val="0"/>
          <w:color w:val="1A1A1A"/>
          <w:sz w:val="21"/>
        </w:rPr>
        <w:t>Ngày 04/08 — mở cửa sổ giao dịch của cổ đông lớn VCI.</w:t>
      </w:r>
      <w:r>
        <w:rPr>
          <w:rFonts w:ascii="Roboto" w:hAnsi="Roboto" w:cs="Roboto" w:eastAsia="Roboto"/>
          <w:b w:val="0"/>
          <w:i w:val="0"/>
          <w:color w:val="1A1A1A"/>
          <w:sz w:val="21"/>
        </w:rPr>
        <w:t xml:space="preserve"> Từ ngày này đến 02/09 có một lực mua xác định với quy mô khoảng 600 tỷ đồng theo thị giá. Đây là catalyst duy nhất trong toàn bộ 24 mã có cả ngày bắt đầu và ngày kết thúc.</w:t>
      </w:r>
    </w:p>
    <w:p>
      <w:pPr>
        <w:pStyle w:val="Heading3"/>
        <w:spacing w:before="240" w:after="80"/>
      </w:pPr>
      <w:r>
        <w:rPr>
          <w:rFonts w:ascii="Roboto" w:hAnsi="Roboto" w:cs="Roboto" w:eastAsia="Roboto"/>
          <w:b/>
          <w:i w:val="0"/>
          <w:color w:val="1F6FB2"/>
          <w:sz w:val="23"/>
        </w:rPr>
        <w:t>Danh sách giải ngân tuần 2</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019"/>
        <w:gridCol w:w="1341"/>
        <w:gridCol w:w="1131"/>
        <w:gridCol w:w="1089"/>
        <w:gridCol w:w="1040"/>
        <w:gridCol w:w="4018"/>
      </w:tblGrid>
      <w:tr>
        <w:trPr>
          <w:tblHeader w:val="true"/>
        </w:trPr>
        <w:tc>
          <w:tcPr>
            <w:shd w:val="clear" w:color="auto" w:fill="0E548F"/>
            <w:tcW w:w="529" w:type="pct"/>
          </w:tcPr>
          <w:p>
            <w:pPr>
              <w:spacing w:after="20" w:before="20" w:line="240" w:lineRule="auto"/>
            </w:pPr>
            <w:r/>
            <w:r>
              <w:rPr>
                <w:rFonts w:ascii="Roboto" w:hAnsi="Roboto" w:cs="Roboto" w:eastAsia="Roboto"/>
                <w:b/>
                <w:i w:val="0"/>
                <w:color w:val="FFFFFF"/>
                <w:sz w:val="18"/>
              </w:rPr>
              <w:t>Mã</w:t>
            </w:r>
          </w:p>
        </w:tc>
        <w:tc>
          <w:tcPr>
            <w:shd w:val="clear" w:color="auto" w:fill="0E548F"/>
            <w:tcW w:w="696" w:type="pct"/>
          </w:tcPr>
          <w:p>
            <w:pPr>
              <w:spacing w:after="20" w:before="20" w:line="240" w:lineRule="auto"/>
            </w:pPr>
            <w:r/>
            <w:r>
              <w:rPr>
                <w:rFonts w:ascii="Roboto" w:hAnsi="Roboto" w:cs="Roboto" w:eastAsia="Roboto"/>
                <w:b/>
                <w:i w:val="0"/>
                <w:color w:val="FFFFFF"/>
                <w:sz w:val="18"/>
              </w:rPr>
              <w:t>Quy mô mục tiêu tích luỹ</w:t>
            </w:r>
          </w:p>
        </w:tc>
        <w:tc>
          <w:tcPr>
            <w:shd w:val="clear" w:color="auto" w:fill="0E548F"/>
            <w:tcW w:w="587" w:type="pct"/>
          </w:tcPr>
          <w:p>
            <w:pPr>
              <w:spacing w:after="20" w:before="20" w:line="240" w:lineRule="auto"/>
            </w:pPr>
            <w:r/>
            <w:r>
              <w:rPr>
                <w:rFonts w:ascii="Roboto" w:hAnsi="Roboto" w:cs="Roboto" w:eastAsia="Roboto"/>
                <w:b/>
                <w:i w:val="0"/>
                <w:color w:val="FFFFFF"/>
                <w:sz w:val="18"/>
              </w:rPr>
              <w:t>Vùng mua</w:t>
            </w:r>
          </w:p>
        </w:tc>
        <w:tc>
          <w:tcPr>
            <w:shd w:val="clear" w:color="auto" w:fill="0E548F"/>
            <w:tcW w:w="565" w:type="pct"/>
          </w:tcPr>
          <w:p>
            <w:pPr>
              <w:spacing w:after="20" w:before="20" w:line="240" w:lineRule="auto"/>
            </w:pPr>
            <w:r/>
            <w:r>
              <w:rPr>
                <w:rFonts w:ascii="Roboto" w:hAnsi="Roboto" w:cs="Roboto" w:eastAsia="Roboto"/>
                <w:b/>
                <w:i w:val="0"/>
                <w:color w:val="FFFFFF"/>
                <w:sz w:val="18"/>
              </w:rPr>
              <w:t>Cắt lỗ</w:t>
            </w:r>
          </w:p>
        </w:tc>
        <w:tc>
          <w:tcPr>
            <w:shd w:val="clear" w:color="auto" w:fill="0E548F"/>
            <w:tcW w:w="540" w:type="pct"/>
          </w:tcPr>
          <w:p>
            <w:pPr>
              <w:spacing w:after="20" w:before="20" w:line="240" w:lineRule="auto"/>
            </w:pPr>
            <w:r/>
            <w:r>
              <w:rPr>
                <w:rFonts w:ascii="Roboto" w:hAnsi="Roboto" w:cs="Roboto" w:eastAsia="Roboto"/>
                <w:b/>
                <w:i w:val="0"/>
                <w:color w:val="FFFFFF"/>
                <w:sz w:val="18"/>
              </w:rPr>
              <w:t>Ưu tiên</w:t>
            </w:r>
          </w:p>
        </w:tc>
        <w:tc>
          <w:tcPr>
            <w:shd w:val="clear" w:color="auto" w:fill="0E548F"/>
            <w:tcW w:w="2083" w:type="pct"/>
          </w:tcPr>
          <w:p>
            <w:pPr>
              <w:spacing w:after="20" w:before="20" w:line="240" w:lineRule="auto"/>
            </w:pPr>
            <w:r/>
            <w:r>
              <w:rPr>
                <w:rFonts w:ascii="Roboto" w:hAnsi="Roboto" w:cs="Roboto" w:eastAsia="Roboto"/>
                <w:b/>
                <w:i w:val="0"/>
                <w:color w:val="FFFFFF"/>
                <w:sz w:val="18"/>
              </w:rPr>
              <w:t>Cơ sở của việc chọn tuần này</w:t>
            </w:r>
          </w:p>
        </w:tc>
      </w:tr>
      <w:tr>
        <w:tc>
          <w:tcPr>
            <w:tcW w:w="529" w:type="pct"/>
          </w:tcPr>
          <w:p>
            <w:pPr>
              <w:spacing w:after="20" w:before="20" w:line="240" w:lineRule="auto"/>
            </w:pPr>
            <w:r/>
            <w:r>
              <w:rPr>
                <w:rFonts w:ascii="Roboto" w:hAnsi="Roboto" w:cs="Roboto" w:eastAsia="Roboto"/>
                <w:b/>
                <w:i w:val="0"/>
                <w:color w:val="1A1A1A"/>
                <w:sz w:val="18"/>
              </w:rPr>
              <w:t>VCI</w:t>
            </w:r>
          </w:p>
        </w:tc>
        <w:tc>
          <w:tcPr>
            <w:tcW w:w="696" w:type="pct"/>
          </w:tcPr>
          <w:p>
            <w:pPr>
              <w:spacing w:after="20" w:before="20" w:line="240" w:lineRule="auto"/>
            </w:pPr>
            <w:r/>
            <w:r>
              <w:rPr>
                <w:rFonts w:ascii="Roboto" w:hAnsi="Roboto" w:cs="Roboto" w:eastAsia="Roboto"/>
                <w:b w:val="0"/>
                <w:i w:val="0"/>
                <w:color w:val="1A1A1A"/>
                <w:sz w:val="18"/>
              </w:rPr>
              <w:t>Nâng lên 5%</w:t>
            </w:r>
          </w:p>
        </w:tc>
        <w:tc>
          <w:tcPr>
            <w:tcW w:w="587" w:type="pct"/>
          </w:tcPr>
          <w:p>
            <w:pPr>
              <w:spacing w:after="20" w:before="20" w:line="240" w:lineRule="auto"/>
            </w:pPr>
            <w:r/>
            <w:r>
              <w:rPr>
                <w:rFonts w:ascii="Roboto" w:hAnsi="Roboto" w:cs="Roboto" w:eastAsia="Roboto"/>
                <w:b w:val="0"/>
                <w:i w:val="0"/>
                <w:color w:val="1A1A1A"/>
                <w:sz w:val="18"/>
              </w:rPr>
              <w:t>19,01 – 20,00</w:t>
            </w:r>
          </w:p>
        </w:tc>
        <w:tc>
          <w:tcPr>
            <w:tcW w:w="565" w:type="pct"/>
          </w:tcPr>
          <w:p>
            <w:pPr>
              <w:spacing w:after="20" w:before="20" w:line="240" w:lineRule="auto"/>
            </w:pPr>
            <w:r/>
            <w:r>
              <w:rPr>
                <w:rFonts w:ascii="Roboto" w:hAnsi="Roboto" w:cs="Roboto" w:eastAsia="Roboto"/>
                <w:b w:val="0"/>
                <w:i w:val="0"/>
                <w:color w:val="1A1A1A"/>
                <w:sz w:val="18"/>
              </w:rPr>
              <w:t>18,32 (−6,1%)</w:t>
            </w:r>
          </w:p>
        </w:tc>
        <w:tc>
          <w:tcPr>
            <w:tcW w:w="540" w:type="pct"/>
          </w:tcPr>
          <w:p>
            <w:pPr>
              <w:spacing w:after="20" w:before="20" w:line="240" w:lineRule="auto"/>
            </w:pPr>
            <w:r/>
            <w:r>
              <w:rPr>
                <w:rFonts w:ascii="Roboto" w:hAnsi="Roboto" w:cs="Roboto" w:eastAsia="Roboto"/>
                <w:b w:val="0"/>
                <w:i w:val="0"/>
                <w:color w:val="1A1A1A"/>
                <w:sz w:val="18"/>
              </w:rPr>
              <w:t>Cao nhất tuần</w:t>
            </w:r>
          </w:p>
        </w:tc>
        <w:tc>
          <w:tcPr>
            <w:tcW w:w="2083" w:type="pct"/>
          </w:tcPr>
          <w:p>
            <w:pPr>
              <w:spacing w:after="20" w:before="20" w:line="240" w:lineRule="auto"/>
            </w:pPr>
            <w:r/>
            <w:r>
              <w:rPr>
                <w:rFonts w:ascii="Roboto" w:hAnsi="Roboto" w:cs="Roboto" w:eastAsia="Roboto"/>
                <w:b w:val="0"/>
                <w:i w:val="0"/>
                <w:color w:val="1A1A1A"/>
                <w:sz w:val="18"/>
              </w:rPr>
              <w:t>Cửa sổ mua của cổ đông lớn mở đúng ngày 04/08. R:R 2,55 tới MA20. Nâng nốt 2% còn lại ngay đầu tuần</w:t>
            </w:r>
          </w:p>
        </w:tc>
      </w:tr>
      <w:tr>
        <w:tc>
          <w:tcPr>
            <w:shd w:val="clear" w:color="auto" w:fill="F2F6FA"/>
            <w:tcW w:w="529" w:type="pct"/>
          </w:tcPr>
          <w:p>
            <w:pPr>
              <w:spacing w:after="20" w:before="20" w:line="240" w:lineRule="auto"/>
            </w:pPr>
            <w:r/>
            <w:r>
              <w:rPr>
                <w:rFonts w:ascii="Roboto" w:hAnsi="Roboto" w:cs="Roboto" w:eastAsia="Roboto"/>
                <w:b/>
                <w:i w:val="0"/>
                <w:color w:val="1A1A1A"/>
                <w:sz w:val="18"/>
              </w:rPr>
              <w:t>MBS</w:t>
            </w:r>
          </w:p>
        </w:tc>
        <w:tc>
          <w:tcPr>
            <w:shd w:val="clear" w:color="auto" w:fill="F2F6FA"/>
            <w:tcW w:w="696" w:type="pct"/>
          </w:tcPr>
          <w:p>
            <w:pPr>
              <w:spacing w:after="20" w:before="20" w:line="240" w:lineRule="auto"/>
            </w:pPr>
            <w:r/>
            <w:r>
              <w:rPr>
                <w:rFonts w:ascii="Roboto" w:hAnsi="Roboto" w:cs="Roboto" w:eastAsia="Roboto"/>
                <w:b w:val="0"/>
                <w:i w:val="0"/>
                <w:color w:val="1A1A1A"/>
                <w:sz w:val="18"/>
              </w:rPr>
              <w:t>Nâng lên 5%</w:t>
            </w:r>
          </w:p>
        </w:tc>
        <w:tc>
          <w:tcPr>
            <w:shd w:val="clear" w:color="auto" w:fill="F2F6FA"/>
            <w:tcW w:w="587" w:type="pct"/>
          </w:tcPr>
          <w:p>
            <w:pPr>
              <w:spacing w:after="20" w:before="20" w:line="240" w:lineRule="auto"/>
            </w:pPr>
            <w:r/>
            <w:r>
              <w:rPr>
                <w:rFonts w:ascii="Roboto" w:hAnsi="Roboto" w:cs="Roboto" w:eastAsia="Roboto"/>
                <w:b w:val="0"/>
                <w:i w:val="0"/>
                <w:color w:val="1A1A1A"/>
                <w:sz w:val="18"/>
              </w:rPr>
              <w:t>17,18 – 18,07</w:t>
            </w:r>
          </w:p>
        </w:tc>
        <w:tc>
          <w:tcPr>
            <w:shd w:val="clear" w:color="auto" w:fill="F2F6FA"/>
            <w:tcW w:w="565" w:type="pct"/>
          </w:tcPr>
          <w:p>
            <w:pPr>
              <w:spacing w:after="20" w:before="20" w:line="240" w:lineRule="auto"/>
            </w:pPr>
            <w:r/>
            <w:r>
              <w:rPr>
                <w:rFonts w:ascii="Roboto" w:hAnsi="Roboto" w:cs="Roboto" w:eastAsia="Roboto"/>
                <w:b w:val="0"/>
                <w:i w:val="0"/>
                <w:color w:val="1A1A1A"/>
                <w:sz w:val="18"/>
              </w:rPr>
              <w:t>16,55 (−6,1%)</w:t>
            </w:r>
          </w:p>
        </w:tc>
        <w:tc>
          <w:tcPr>
            <w:shd w:val="clear" w:color="auto" w:fill="F2F6FA"/>
            <w:tcW w:w="540" w:type="pct"/>
          </w:tcPr>
          <w:p>
            <w:pPr>
              <w:spacing w:after="20" w:before="20" w:line="240" w:lineRule="auto"/>
            </w:pPr>
            <w:r/>
            <w:r>
              <w:rPr>
                <w:rFonts w:ascii="Roboto" w:hAnsi="Roboto" w:cs="Roboto" w:eastAsia="Roboto"/>
                <w:b w:val="0"/>
                <w:i w:val="0"/>
                <w:color w:val="1A1A1A"/>
                <w:sz w:val="18"/>
              </w:rPr>
              <w:t>Cao</w:t>
            </w:r>
          </w:p>
        </w:tc>
        <w:tc>
          <w:tcPr>
            <w:shd w:val="clear" w:color="auto" w:fill="F2F6FA"/>
            <w:tcW w:w="2083" w:type="pct"/>
          </w:tcPr>
          <w:p>
            <w:pPr>
              <w:spacing w:after="20" w:before="20" w:line="240" w:lineRule="auto"/>
            </w:pPr>
            <w:r/>
            <w:r>
              <w:rPr>
                <w:rFonts w:ascii="Roboto" w:hAnsi="Roboto" w:cs="Roboto" w:eastAsia="Roboto"/>
                <w:b w:val="0"/>
                <w:i w:val="0"/>
                <w:color w:val="1A1A1A"/>
                <w:sz w:val="18"/>
              </w:rPr>
              <w:t>Nguồn cung đã cạn với vòng quay 5 phiên bằng 0,73 lần mức 20 phiên; R:R 2,37</w:t>
            </w:r>
          </w:p>
        </w:tc>
      </w:tr>
      <w:tr>
        <w:tc>
          <w:tcPr>
            <w:tcW w:w="529" w:type="pct"/>
          </w:tcPr>
          <w:p>
            <w:pPr>
              <w:spacing w:after="20" w:before="20" w:line="240" w:lineRule="auto"/>
            </w:pPr>
            <w:r/>
            <w:r>
              <w:rPr>
                <w:rFonts w:ascii="Roboto" w:hAnsi="Roboto" w:cs="Roboto" w:eastAsia="Roboto"/>
                <w:b/>
                <w:i w:val="0"/>
                <w:color w:val="1A1A1A"/>
                <w:sz w:val="18"/>
              </w:rPr>
              <w:t>VND</w:t>
            </w:r>
          </w:p>
        </w:tc>
        <w:tc>
          <w:tcPr>
            <w:tcW w:w="696" w:type="pct"/>
          </w:tcPr>
          <w:p>
            <w:pPr>
              <w:spacing w:after="20" w:before="20" w:line="240" w:lineRule="auto"/>
            </w:pPr>
            <w:r/>
            <w:r>
              <w:rPr>
                <w:rFonts w:ascii="Roboto" w:hAnsi="Roboto" w:cs="Roboto" w:eastAsia="Roboto"/>
                <w:b w:val="0"/>
                <w:i w:val="0"/>
                <w:color w:val="1A1A1A"/>
                <w:sz w:val="18"/>
              </w:rPr>
              <w:t>Nâng lên 5%</w:t>
            </w:r>
          </w:p>
        </w:tc>
        <w:tc>
          <w:tcPr>
            <w:tcW w:w="587" w:type="pct"/>
          </w:tcPr>
          <w:p>
            <w:pPr>
              <w:spacing w:after="20" w:before="20" w:line="240" w:lineRule="auto"/>
            </w:pPr>
            <w:r/>
            <w:r>
              <w:rPr>
                <w:rFonts w:ascii="Roboto" w:hAnsi="Roboto" w:cs="Roboto" w:eastAsia="Roboto"/>
                <w:b w:val="0"/>
                <w:i w:val="0"/>
                <w:color w:val="1A1A1A"/>
                <w:sz w:val="18"/>
              </w:rPr>
              <w:t>15,83 – 16,65</w:t>
            </w:r>
          </w:p>
        </w:tc>
        <w:tc>
          <w:tcPr>
            <w:tcW w:w="565" w:type="pct"/>
          </w:tcPr>
          <w:p>
            <w:pPr>
              <w:spacing w:after="20" w:before="20" w:line="240" w:lineRule="auto"/>
            </w:pPr>
            <w:r/>
            <w:r>
              <w:rPr>
                <w:rFonts w:ascii="Roboto" w:hAnsi="Roboto" w:cs="Roboto" w:eastAsia="Roboto"/>
                <w:b w:val="0"/>
                <w:i w:val="0"/>
                <w:color w:val="1A1A1A"/>
                <w:sz w:val="18"/>
              </w:rPr>
              <w:t>15,25</w:t>
            </w:r>
          </w:p>
        </w:tc>
        <w:tc>
          <w:tcPr>
            <w:tcW w:w="540" w:type="pct"/>
          </w:tcPr>
          <w:p>
            <w:pPr>
              <w:spacing w:after="20" w:before="20" w:line="240" w:lineRule="auto"/>
            </w:pPr>
            <w:r/>
            <w:r>
              <w:rPr>
                <w:rFonts w:ascii="Roboto" w:hAnsi="Roboto" w:cs="Roboto" w:eastAsia="Roboto"/>
                <w:b w:val="0"/>
                <w:i w:val="0"/>
                <w:color w:val="1A1A1A"/>
                <w:sz w:val="18"/>
              </w:rPr>
              <w:t>Cao</w:t>
            </w:r>
          </w:p>
        </w:tc>
        <w:tc>
          <w:tcPr>
            <w:tcW w:w="2083" w:type="pct"/>
          </w:tcPr>
          <w:p>
            <w:pPr>
              <w:spacing w:after="20" w:before="20" w:line="240" w:lineRule="auto"/>
            </w:pPr>
            <w:r/>
            <w:r>
              <w:rPr>
                <w:rFonts w:ascii="Roboto" w:hAnsi="Roboto" w:cs="Roboto" w:eastAsia="Roboto"/>
                <w:b w:val="0"/>
                <w:i w:val="0"/>
                <w:color w:val="1A1A1A"/>
                <w:sz w:val="18"/>
              </w:rPr>
              <w:t>Nâng nốt nếu khối ngoại còn duy trì mua ròng</w:t>
            </w:r>
          </w:p>
        </w:tc>
      </w:tr>
      <w:tr>
        <w:tc>
          <w:tcPr>
            <w:shd w:val="clear" w:color="auto" w:fill="F2F6FA"/>
            <w:tcW w:w="529" w:type="pct"/>
          </w:tcPr>
          <w:p>
            <w:pPr>
              <w:spacing w:after="20" w:before="20" w:line="240" w:lineRule="auto"/>
            </w:pPr>
            <w:r/>
            <w:r>
              <w:rPr>
                <w:rFonts w:ascii="Roboto" w:hAnsi="Roboto" w:cs="Roboto" w:eastAsia="Roboto"/>
                <w:b/>
                <w:i w:val="0"/>
                <w:color w:val="1A1A1A"/>
                <w:sz w:val="18"/>
              </w:rPr>
              <w:t>MBB</w:t>
            </w:r>
          </w:p>
        </w:tc>
        <w:tc>
          <w:tcPr>
            <w:shd w:val="clear" w:color="auto" w:fill="F2F6FA"/>
            <w:tcW w:w="696" w:type="pct"/>
          </w:tcPr>
          <w:p>
            <w:pPr>
              <w:spacing w:after="20" w:before="20" w:line="240" w:lineRule="auto"/>
            </w:pPr>
            <w:r/>
            <w:r>
              <w:rPr>
                <w:rFonts w:ascii="Roboto" w:hAnsi="Roboto" w:cs="Roboto" w:eastAsia="Roboto"/>
                <w:b w:val="0"/>
                <w:i w:val="0"/>
                <w:color w:val="1A1A1A"/>
                <w:sz w:val="18"/>
              </w:rPr>
              <w:t>Nâng lên 5%</w:t>
            </w:r>
          </w:p>
        </w:tc>
        <w:tc>
          <w:tcPr>
            <w:shd w:val="clear" w:color="auto" w:fill="F2F6FA"/>
            <w:tcW w:w="587" w:type="pct"/>
          </w:tcPr>
          <w:p>
            <w:pPr>
              <w:spacing w:after="20" w:before="20" w:line="240" w:lineRule="auto"/>
            </w:pPr>
            <w:r/>
            <w:r>
              <w:rPr>
                <w:rFonts w:ascii="Roboto" w:hAnsi="Roboto" w:cs="Roboto" w:eastAsia="Roboto"/>
                <w:b w:val="0"/>
                <w:i w:val="0"/>
                <w:color w:val="1A1A1A"/>
                <w:sz w:val="18"/>
              </w:rPr>
              <w:t>21,37 – 22,48</w:t>
            </w:r>
          </w:p>
        </w:tc>
        <w:tc>
          <w:tcPr>
            <w:shd w:val="clear" w:color="auto" w:fill="F2F6FA"/>
            <w:tcW w:w="565" w:type="pct"/>
          </w:tcPr>
          <w:p>
            <w:pPr>
              <w:spacing w:after="20" w:before="20" w:line="240" w:lineRule="auto"/>
            </w:pPr>
            <w:r/>
            <w:r>
              <w:rPr>
                <w:rFonts w:ascii="Roboto" w:hAnsi="Roboto" w:cs="Roboto" w:eastAsia="Roboto"/>
                <w:b w:val="0"/>
                <w:i w:val="0"/>
                <w:color w:val="1A1A1A"/>
                <w:sz w:val="18"/>
              </w:rPr>
              <w:t>21,03</w:t>
            </w:r>
          </w:p>
        </w:tc>
        <w:tc>
          <w:tcPr>
            <w:shd w:val="clear" w:color="auto" w:fill="F2F6FA"/>
            <w:tcW w:w="540" w:type="pct"/>
          </w:tcPr>
          <w:p>
            <w:pPr>
              <w:spacing w:after="20" w:before="20" w:line="240" w:lineRule="auto"/>
            </w:pPr>
            <w:r/>
            <w:r>
              <w:rPr>
                <w:rFonts w:ascii="Roboto" w:hAnsi="Roboto" w:cs="Roboto" w:eastAsia="Roboto"/>
                <w:b w:val="0"/>
                <w:i w:val="0"/>
                <w:color w:val="1A1A1A"/>
                <w:sz w:val="18"/>
              </w:rPr>
              <w:t>Cao</w:t>
            </w:r>
          </w:p>
        </w:tc>
        <w:tc>
          <w:tcPr>
            <w:shd w:val="clear" w:color="auto" w:fill="F2F6FA"/>
            <w:tcW w:w="2083" w:type="pct"/>
          </w:tcPr>
          <w:p>
            <w:pPr>
              <w:spacing w:after="20" w:before="20" w:line="240" w:lineRule="auto"/>
            </w:pPr>
            <w:r/>
            <w:r>
              <w:rPr>
                <w:rFonts w:ascii="Roboto" w:hAnsi="Roboto" w:cs="Roboto" w:eastAsia="Roboto"/>
                <w:b w:val="0"/>
                <w:i w:val="0"/>
                <w:color w:val="1A1A1A"/>
                <w:sz w:val="18"/>
              </w:rPr>
              <w:t>Nâng nốt nếu giữ được vùng mua</w:t>
            </w:r>
          </w:p>
        </w:tc>
      </w:tr>
      <w:tr>
        <w:tc>
          <w:tcPr>
            <w:tcW w:w="529" w:type="pct"/>
          </w:tcPr>
          <w:p>
            <w:pPr>
              <w:spacing w:after="20" w:before="20" w:line="240" w:lineRule="auto"/>
            </w:pPr>
            <w:r/>
            <w:r>
              <w:rPr>
                <w:rFonts w:ascii="Roboto" w:hAnsi="Roboto" w:cs="Roboto" w:eastAsia="Roboto"/>
                <w:b/>
                <w:i w:val="0"/>
                <w:color w:val="1A1A1A"/>
                <w:sz w:val="18"/>
              </w:rPr>
              <w:t>KDH · LPB · SHB</w:t>
            </w:r>
          </w:p>
        </w:tc>
        <w:tc>
          <w:tcPr>
            <w:tcW w:w="696" w:type="pct"/>
          </w:tcPr>
          <w:p>
            <w:pPr>
              <w:spacing w:after="20" w:before="20" w:line="240" w:lineRule="auto"/>
            </w:pPr>
            <w:r/>
            <w:r>
              <w:rPr>
                <w:rFonts w:ascii="Roboto" w:hAnsi="Roboto" w:cs="Roboto" w:eastAsia="Roboto"/>
                <w:b w:val="0"/>
                <w:i w:val="0"/>
                <w:color w:val="1A1A1A"/>
                <w:sz w:val="18"/>
              </w:rPr>
              <w:t>Giữ 5% mỗi mã</w:t>
            </w:r>
          </w:p>
        </w:tc>
        <w:tc>
          <w:tcPr>
            <w:tcW w:w="587" w:type="pct"/>
          </w:tcPr>
          <w:p>
            <w:pPr>
              <w:spacing w:after="20" w:before="20" w:line="240" w:lineRule="auto"/>
            </w:pPr>
            <w:r/>
            <w:r>
              <w:rPr>
                <w:rFonts w:ascii="Roboto" w:hAnsi="Roboto" w:cs="Roboto" w:eastAsia="Roboto"/>
                <w:b w:val="0"/>
                <w:i w:val="0"/>
                <w:color w:val="1A1A1A"/>
                <w:sz w:val="18"/>
              </w:rPr>
              <w:t>Như trên</w:t>
            </w:r>
          </w:p>
        </w:tc>
        <w:tc>
          <w:tcPr>
            <w:tcW w:w="565" w:type="pct"/>
          </w:tcPr>
          <w:p>
            <w:pPr>
              <w:spacing w:after="20" w:before="20" w:line="240" w:lineRule="auto"/>
            </w:pPr>
            <w:r/>
            <w:r>
              <w:rPr>
                <w:rFonts w:ascii="Roboto" w:hAnsi="Roboto" w:cs="Roboto" w:eastAsia="Roboto"/>
                <w:b w:val="0"/>
                <w:i w:val="0"/>
                <w:color w:val="1A1A1A"/>
                <w:sz w:val="18"/>
              </w:rPr>
              <w:t>Như trên</w:t>
            </w:r>
          </w:p>
        </w:tc>
        <w:tc>
          <w:tcPr>
            <w:tcW w:w="540" w:type="pct"/>
          </w:tcPr>
          <w:p>
            <w:pPr>
              <w:spacing w:after="20" w:before="20" w:line="240" w:lineRule="auto"/>
            </w:pPr>
            <w:r/>
            <w:r>
              <w:rPr>
                <w:rFonts w:ascii="Roboto" w:hAnsi="Roboto" w:cs="Roboto" w:eastAsia="Roboto"/>
                <w:b w:val="0"/>
                <w:i w:val="0"/>
                <w:color w:val="1A1A1A"/>
                <w:sz w:val="18"/>
              </w:rPr>
              <w:t>Trung bình</w:t>
            </w:r>
          </w:p>
        </w:tc>
        <w:tc>
          <w:tcPr>
            <w:tcW w:w="2083" w:type="pct"/>
          </w:tcPr>
          <w:p>
            <w:pPr>
              <w:spacing w:after="20" w:before="20" w:line="240" w:lineRule="auto"/>
            </w:pPr>
            <w:r/>
            <w:r>
              <w:rPr>
                <w:rFonts w:ascii="Roboto" w:hAnsi="Roboto" w:cs="Roboto" w:eastAsia="Roboto"/>
                <w:b w:val="0"/>
                <w:i w:val="0"/>
                <w:color w:val="1A1A1A"/>
                <w:sz w:val="18"/>
              </w:rPr>
              <w:t>Đã đủ quy mô từ tuần 1. Lưu ý rủi ro LPB: P/B 3,23 lần, gấp 2,4 lần trung bình ngành. Đây là vị thế mua theo dòng tiền và động lượng, không theo định giá</w:t>
            </w:r>
          </w:p>
        </w:tc>
      </w:tr>
      <w:tr>
        <w:tc>
          <w:tcPr>
            <w:shd w:val="clear" w:color="auto" w:fill="F2F6FA"/>
            <w:tcW w:w="529" w:type="pct"/>
          </w:tcPr>
          <w:p>
            <w:pPr>
              <w:spacing w:after="20" w:before="20" w:line="240" w:lineRule="auto"/>
            </w:pPr>
            <w:r/>
            <w:r>
              <w:rPr>
                <w:rFonts w:ascii="Roboto" w:hAnsi="Roboto" w:cs="Roboto" w:eastAsia="Roboto"/>
                <w:b/>
                <w:i w:val="0"/>
                <w:color w:val="1A1A1A"/>
                <w:sz w:val="18"/>
              </w:rPr>
              <w:t>CEO</w:t>
            </w:r>
          </w:p>
        </w:tc>
        <w:tc>
          <w:tcPr>
            <w:shd w:val="clear" w:color="auto" w:fill="F2F6FA"/>
            <w:tcW w:w="696" w:type="pct"/>
          </w:tcPr>
          <w:p>
            <w:pPr>
              <w:spacing w:after="20" w:before="20" w:line="240" w:lineRule="auto"/>
            </w:pPr>
            <w:r/>
            <w:r>
              <w:rPr>
                <w:rFonts w:ascii="Roboto" w:hAnsi="Roboto" w:cs="Roboto" w:eastAsia="Roboto"/>
                <w:b w:val="0"/>
                <w:i w:val="0"/>
                <w:color w:val="1A1A1A"/>
                <w:sz w:val="18"/>
              </w:rPr>
              <w:t>3%</w:t>
            </w:r>
          </w:p>
        </w:tc>
        <w:tc>
          <w:tcPr>
            <w:shd w:val="clear" w:color="auto" w:fill="F2F6FA"/>
            <w:tcW w:w="587" w:type="pct"/>
          </w:tcPr>
          <w:p>
            <w:pPr>
              <w:spacing w:after="20" w:before="20" w:line="240" w:lineRule="auto"/>
            </w:pPr>
            <w:r/>
            <w:r>
              <w:rPr>
                <w:rFonts w:ascii="Roboto" w:hAnsi="Roboto" w:cs="Roboto" w:eastAsia="Roboto"/>
                <w:b w:val="0"/>
                <w:i w:val="0"/>
                <w:color w:val="1A1A1A"/>
                <w:sz w:val="18"/>
              </w:rPr>
              <w:t>10,71 – 11,27</w:t>
            </w:r>
          </w:p>
        </w:tc>
        <w:tc>
          <w:tcPr>
            <w:shd w:val="clear" w:color="auto" w:fill="F2F6FA"/>
            <w:tcW w:w="565" w:type="pct"/>
          </w:tcPr>
          <w:p>
            <w:pPr>
              <w:spacing w:after="20" w:before="20" w:line="240" w:lineRule="auto"/>
            </w:pPr>
            <w:r/>
            <w:r>
              <w:rPr>
                <w:rFonts w:ascii="Roboto" w:hAnsi="Roboto" w:cs="Roboto" w:eastAsia="Roboto"/>
                <w:b w:val="0"/>
                <w:i w:val="0"/>
                <w:color w:val="1A1A1A"/>
                <w:sz w:val="18"/>
              </w:rPr>
              <w:t>10,32 (−6,1%)</w:t>
            </w:r>
          </w:p>
        </w:tc>
        <w:tc>
          <w:tcPr>
            <w:shd w:val="clear" w:color="auto" w:fill="F2F6FA"/>
            <w:tcW w:w="540" w:type="pct"/>
          </w:tcPr>
          <w:p>
            <w:pPr>
              <w:spacing w:after="20" w:before="20" w:line="240" w:lineRule="auto"/>
            </w:pPr>
            <w:r/>
            <w:r>
              <w:rPr>
                <w:rFonts w:ascii="Roboto" w:hAnsi="Roboto" w:cs="Roboto" w:eastAsia="Roboto"/>
                <w:b w:val="0"/>
                <w:i w:val="0"/>
                <w:color w:val="1A1A1A"/>
                <w:sz w:val="18"/>
              </w:rPr>
              <w:t>Trung bình</w:t>
            </w:r>
          </w:p>
        </w:tc>
        <w:tc>
          <w:tcPr>
            <w:shd w:val="clear" w:color="auto" w:fill="F2F6FA"/>
            <w:tcW w:w="2083" w:type="pct"/>
          </w:tcPr>
          <w:p>
            <w:pPr>
              <w:spacing w:after="20" w:before="20" w:line="240" w:lineRule="auto"/>
            </w:pPr>
            <w:r/>
            <w:r>
              <w:rPr>
                <w:rFonts w:ascii="Roboto" w:hAnsi="Roboto" w:cs="Roboto" w:eastAsia="Roboto"/>
                <w:b w:val="0"/>
                <w:i w:val="0"/>
                <w:color w:val="1A1A1A"/>
                <w:sz w:val="18"/>
              </w:rPr>
              <w:t>Chỉ giải ngân nếu chỉ số giữ trên 1.651 cả tuần. R:R 3,36, mục tiêu MA20 cao nhất bảng ở 20,3%. Đây là vị thế giao dịch thuần do dòng tiền kinh doanh âm 380 tỷ</w:t>
            </w:r>
          </w:p>
        </w:tc>
      </w:tr>
      <w:tr>
        <w:tc>
          <w:tcPr>
            <w:tcW w:w="529" w:type="pct"/>
          </w:tcPr>
          <w:p>
            <w:pPr>
              <w:spacing w:after="20" w:before="20" w:line="240" w:lineRule="auto"/>
            </w:pPr>
            <w:r/>
            <w:r>
              <w:rPr>
                <w:rFonts w:ascii="Roboto" w:hAnsi="Roboto" w:cs="Roboto" w:eastAsia="Roboto"/>
                <w:b/>
                <w:i w:val="0"/>
                <w:color w:val="1A1A1A"/>
                <w:sz w:val="18"/>
              </w:rPr>
              <w:t>NLG</w:t>
            </w:r>
          </w:p>
        </w:tc>
        <w:tc>
          <w:tcPr>
            <w:tcW w:w="696" w:type="pct"/>
          </w:tcPr>
          <w:p>
            <w:pPr>
              <w:spacing w:after="20" w:before="20" w:line="240" w:lineRule="auto"/>
            </w:pPr>
            <w:r/>
            <w:r>
              <w:rPr>
                <w:rFonts w:ascii="Roboto" w:hAnsi="Roboto" w:cs="Roboto" w:eastAsia="Roboto"/>
                <w:b w:val="0"/>
                <w:i w:val="0"/>
                <w:color w:val="1A1A1A"/>
                <w:sz w:val="18"/>
              </w:rPr>
              <w:t>3%</w:t>
            </w:r>
          </w:p>
        </w:tc>
        <w:tc>
          <w:tcPr>
            <w:tcW w:w="587" w:type="pct"/>
          </w:tcPr>
          <w:p>
            <w:pPr>
              <w:spacing w:after="20" w:before="20" w:line="240" w:lineRule="auto"/>
            </w:pPr>
            <w:r/>
            <w:r>
              <w:rPr>
                <w:rFonts w:ascii="Roboto" w:hAnsi="Roboto" w:cs="Roboto" w:eastAsia="Roboto"/>
                <w:b w:val="0"/>
                <w:i w:val="0"/>
                <w:color w:val="1A1A1A"/>
                <w:sz w:val="18"/>
              </w:rPr>
              <w:t>19,88 – 20,91</w:t>
            </w:r>
          </w:p>
        </w:tc>
        <w:tc>
          <w:tcPr>
            <w:tcW w:w="565" w:type="pct"/>
          </w:tcPr>
          <w:p>
            <w:pPr>
              <w:spacing w:after="20" w:before="20" w:line="240" w:lineRule="auto"/>
            </w:pPr>
            <w:r/>
            <w:r>
              <w:rPr>
                <w:rFonts w:ascii="Roboto" w:hAnsi="Roboto" w:cs="Roboto" w:eastAsia="Roboto"/>
                <w:b w:val="0"/>
                <w:i w:val="0"/>
                <w:color w:val="1A1A1A"/>
                <w:sz w:val="18"/>
              </w:rPr>
              <w:t>19,16 (−6,1%)</w:t>
            </w:r>
          </w:p>
        </w:tc>
        <w:tc>
          <w:tcPr>
            <w:tcW w:w="540" w:type="pct"/>
          </w:tcPr>
          <w:p>
            <w:pPr>
              <w:spacing w:after="20" w:before="20" w:line="240" w:lineRule="auto"/>
            </w:pPr>
            <w:r/>
            <w:r>
              <w:rPr>
                <w:rFonts w:ascii="Roboto" w:hAnsi="Roboto" w:cs="Roboto" w:eastAsia="Roboto"/>
                <w:b w:val="0"/>
                <w:i w:val="0"/>
                <w:color w:val="1A1A1A"/>
                <w:sz w:val="18"/>
              </w:rPr>
              <w:t>Trung bình</w:t>
            </w:r>
          </w:p>
        </w:tc>
        <w:tc>
          <w:tcPr>
            <w:tcW w:w="2083" w:type="pct"/>
          </w:tcPr>
          <w:p>
            <w:pPr>
              <w:spacing w:after="20" w:before="20" w:line="240" w:lineRule="auto"/>
            </w:pPr>
            <w:r/>
            <w:r>
              <w:rPr>
                <w:rFonts w:ascii="Roboto" w:hAnsi="Roboto" w:cs="Roboto" w:eastAsia="Roboto"/>
                <w:b w:val="0"/>
                <w:i w:val="0"/>
                <w:color w:val="1A1A1A"/>
                <w:sz w:val="18"/>
              </w:rPr>
              <w:t>R:R 3,11, mục tiêu MA20 18,8%. Backlog 10.878 tỷ là cơ sở doanh thu chắc chắn nhất nhóm BĐS. Giải ngân cùng CEO để cân bằng giữa một vị thế dòng tiền và một vị thế cơ bản</w:t>
            </w:r>
          </w:p>
        </w:tc>
      </w:tr>
      <w:tr>
        <w:tc>
          <w:tcPr>
            <w:shd w:val="clear" w:color="auto" w:fill="F2F6FA"/>
            <w:tcW w:w="529" w:type="pct"/>
          </w:tcPr>
          <w:p>
            <w:pPr>
              <w:spacing w:after="20" w:before="20" w:line="240" w:lineRule="auto"/>
            </w:pPr>
            <w:r/>
            <w:r>
              <w:rPr>
                <w:rFonts w:ascii="Roboto" w:hAnsi="Roboto" w:cs="Roboto" w:eastAsia="Roboto"/>
                <w:b/>
                <w:i w:val="0"/>
                <w:color w:val="1A1A1A"/>
                <w:sz w:val="18"/>
              </w:rPr>
              <w:t>CTG</w:t>
            </w:r>
          </w:p>
        </w:tc>
        <w:tc>
          <w:tcPr>
            <w:shd w:val="clear" w:color="auto" w:fill="F2F6FA"/>
            <w:tcW w:w="696" w:type="pct"/>
          </w:tcPr>
          <w:p>
            <w:pPr>
              <w:spacing w:after="20" w:before="20" w:line="240" w:lineRule="auto"/>
            </w:pPr>
            <w:r/>
            <w:r>
              <w:rPr>
                <w:rFonts w:ascii="Roboto" w:hAnsi="Roboto" w:cs="Roboto" w:eastAsia="Roboto"/>
                <w:b w:val="0"/>
                <w:i w:val="0"/>
                <w:color w:val="1A1A1A"/>
                <w:sz w:val="18"/>
              </w:rPr>
              <w:t>3%</w:t>
            </w:r>
          </w:p>
        </w:tc>
        <w:tc>
          <w:tcPr>
            <w:shd w:val="clear" w:color="auto" w:fill="F2F6FA"/>
            <w:tcW w:w="587" w:type="pct"/>
          </w:tcPr>
          <w:p>
            <w:pPr>
              <w:spacing w:after="20" w:before="20" w:line="240" w:lineRule="auto"/>
            </w:pPr>
            <w:r/>
            <w:r>
              <w:rPr>
                <w:rFonts w:ascii="Roboto" w:hAnsi="Roboto" w:cs="Roboto" w:eastAsia="Roboto"/>
                <w:b w:val="0"/>
                <w:i w:val="0"/>
                <w:color w:val="1A1A1A"/>
                <w:sz w:val="18"/>
              </w:rPr>
              <w:t>27,98 – 29,43</w:t>
            </w:r>
          </w:p>
        </w:tc>
        <w:tc>
          <w:tcPr>
            <w:shd w:val="clear" w:color="auto" w:fill="F2F6FA"/>
            <w:tcW w:w="565" w:type="pct"/>
          </w:tcPr>
          <w:p>
            <w:pPr>
              <w:spacing w:after="20" w:before="20" w:line="240" w:lineRule="auto"/>
            </w:pPr>
            <w:r/>
            <w:r>
              <w:rPr>
                <w:rFonts w:ascii="Roboto" w:hAnsi="Roboto" w:cs="Roboto" w:eastAsia="Roboto"/>
                <w:b w:val="0"/>
                <w:i w:val="0"/>
                <w:color w:val="1A1A1A"/>
                <w:sz w:val="18"/>
              </w:rPr>
              <w:t>27,97 (−2,6%)</w:t>
            </w:r>
          </w:p>
        </w:tc>
        <w:tc>
          <w:tcPr>
            <w:shd w:val="clear" w:color="auto" w:fill="F2F6FA"/>
            <w:tcW w:w="540" w:type="pct"/>
          </w:tcPr>
          <w:p>
            <w:pPr>
              <w:spacing w:after="20" w:before="20" w:line="240" w:lineRule="auto"/>
            </w:pPr>
            <w:r/>
            <w:r>
              <w:rPr>
                <w:rFonts w:ascii="Roboto" w:hAnsi="Roboto" w:cs="Roboto" w:eastAsia="Roboto"/>
                <w:b w:val="0"/>
                <w:i w:val="0"/>
                <w:color w:val="1A1A1A"/>
                <w:sz w:val="18"/>
              </w:rPr>
              <w:t>Trung bình</w:t>
            </w:r>
          </w:p>
        </w:tc>
        <w:tc>
          <w:tcPr>
            <w:shd w:val="clear" w:color="auto" w:fill="F2F6FA"/>
            <w:tcW w:w="2083" w:type="pct"/>
          </w:tcPr>
          <w:p>
            <w:pPr>
              <w:spacing w:after="20" w:before="20" w:line="240" w:lineRule="auto"/>
            </w:pPr>
            <w:r/>
            <w:r>
              <w:rPr>
                <w:rFonts w:ascii="Roboto" w:hAnsi="Roboto" w:cs="Roboto" w:eastAsia="Roboto"/>
                <w:b w:val="0"/>
                <w:i w:val="0"/>
                <w:color w:val="1A1A1A"/>
                <w:sz w:val="18"/>
              </w:rPr>
              <w:t>Chỉ giải ngân nếu khối ngoại giảm cường độ bán; số tháng đang ở −474 tỷ nhưng tuần đã hạ về −27 tỷ, là dấu hiệu tích cực. Cắt lỗ chỉ −2,6% là mức chặt nhất bảng, R:R 4,08, LLCR 167,2% mạnh nhất nhóm</w:t>
            </w:r>
          </w:p>
        </w:tc>
      </w:tr>
    </w:tbl>
    <w:p>
      <w:pPr>
        <w:spacing w:after="160"/>
      </w:pPr>
    </w:p>
    <w:p>
      <w:pPr>
        <w:spacing w:after="140"/>
        <w:jc w:val="both"/>
      </w:pPr>
      <w:r>
        <w:rPr>
          <w:rFonts w:ascii="Roboto" w:hAnsi="Roboto" w:cs="Roboto" w:eastAsia="Roboto"/>
          <w:b w:val="0"/>
          <w:i w:val="0"/>
          <w:color w:val="1A1A1A"/>
          <w:sz w:val="21"/>
        </w:rPr>
        <w:t>Tổng cuối tuần 2: LPB 5% + SHB 5% + KDH 5% + VND 5% + MBS 5% + MBB 5% + VCI 5% + CEO 3% + NLG 3% + CTG 3% = 44%, nằm giữa dải 40–50%.</w:t>
      </w:r>
    </w:p>
    <w:p>
      <w:pPr>
        <w:pStyle w:val="Heading3"/>
        <w:spacing w:before="240" w:after="80"/>
      </w:pPr>
      <w:r>
        <w:rPr>
          <w:rFonts w:ascii="Roboto" w:hAnsi="Roboto" w:cs="Roboto" w:eastAsia="Roboto"/>
          <w:b/>
          <w:i w:val="0"/>
          <w:color w:val="1F6FB2"/>
          <w:sz w:val="23"/>
        </w:rPr>
        <w:t>Điều kiện riêng cho nhóm Chứng khoán</w:t>
      </w:r>
    </w:p>
    <w:p>
      <w:pPr>
        <w:spacing w:after="140"/>
        <w:jc w:val="both"/>
      </w:pPr>
      <w:r>
        <w:rPr>
          <w:rFonts w:ascii="Roboto" w:hAnsi="Roboto" w:cs="Roboto" w:eastAsia="Roboto"/>
          <w:b w:val="0"/>
          <w:i w:val="0"/>
          <w:color w:val="1A1A1A"/>
          <w:sz w:val="21"/>
        </w:rPr>
        <w:t>Nhóm Chứng khoán chiếm 3 mã trong danh sách trên gồm VCI, MBS và VND, tương đương khoảng 15% danh mục. Đây là tỷ trọng đáng kể cho một ngành không có biên an toàn định giá, do đó điều kiện dưới đây cần được kiểm tra nghiêm ngặt:</w:t>
      </w:r>
    </w:p>
    <w:p>
      <w:pPr>
        <w:spacing w:after="80"/>
        <w:ind w:left="283"/>
        <w:shd w:val="clear" w:color="auto" w:fill="EEF3F9"/>
        <w:pBdr>
          <w:left w:val="single" w:sz="18" w:space="8" w:color="0E548F"/>
        </w:pBdr>
      </w:pPr>
      <w:r>
        <w:rPr>
          <w:rFonts w:ascii="Roboto" w:hAnsi="Roboto" w:cs="Roboto" w:eastAsia="Roboto"/>
          <w:b w:val="0"/>
          <w:i w:val="0"/>
          <w:color w:val="1A1A1A"/>
          <w:sz w:val="20"/>
        </w:rPr>
        <w:t>Trung bình 5 phiên giá trị giao dịch HOSE vượt 13.000 tỷ đồng, và trong 5 phiên không có phiên nào chỉ số giảm quá 2%.</w:t>
      </w:r>
    </w:p>
    <w:p>
      <w:pPr>
        <w:spacing w:after="80"/>
      </w:pPr>
    </w:p>
    <w:p>
      <w:pPr>
        <w:spacing w:after="140"/>
        <w:jc w:val="both"/>
      </w:pPr>
      <w:r>
        <w:rPr>
          <w:rFonts w:ascii="Roboto" w:hAnsi="Roboto" w:cs="Roboto" w:eastAsia="Roboto"/>
          <w:b w:val="0"/>
          <w:i w:val="0"/>
          <w:color w:val="1A1A1A"/>
          <w:sz w:val="21"/>
        </w:rPr>
        <w:t>Nếu không đạt điều kiện: giữ nguyên tỷ trọng, không nâng thêm. Nếu trung bình 5 phiên xuống dưới 11.000 tỷ đồng: hạ nhóm Chứng khoán xuống một nửa, tức từ 15% về 7–8%, và bù phần đó bằng nhóm ngân hàng đã nén gồm MBB và CTG để giữ tổng tỷ trọng trong dải mục tiêu.</w:t>
      </w:r>
    </w:p>
    <w:p>
      <w:pPr>
        <w:spacing w:after="140"/>
        <w:jc w:val="both"/>
      </w:pPr>
      <w:r>
        <w:rPr>
          <w:rFonts w:ascii="Roboto" w:hAnsi="Roboto" w:cs="Roboto" w:eastAsia="Roboto"/>
          <w:b w:val="0"/>
          <w:i/>
          <w:color w:val="1A1A1A"/>
          <w:sz w:val="21"/>
        </w:rPr>
        <w:t>Lưu ý về ngưỡng.</w:t>
      </w:r>
      <w:r>
        <w:rPr>
          <w:rFonts w:ascii="Roboto" w:hAnsi="Roboto" w:cs="Roboto" w:eastAsia="Roboto"/>
          <w:b w:val="0"/>
          <w:i w:val="0"/>
          <w:color w:val="1A1A1A"/>
          <w:sz w:val="21"/>
        </w:rPr>
        <w:t xml:space="preserve"> Mức 13.000 tỷ đồng ở đây thấp hơn ngưỡng xác nhận 15.000 tỷ đồng của luận điểm ngành. Đây là chủ ý: mức 15.000 tỷ là ngưỡng để nâng nhóm này lên tỷ trọng đầy đủ, còn mức 13.000 tỷ chỉ là ngưỡng để không phải giảm tỷ trọng.</w:t>
      </w:r>
    </w:p>
    <w:p>
      <w:pPr>
        <w:pStyle w:val="Heading3"/>
        <w:spacing w:before="240" w:after="80"/>
      </w:pPr>
      <w:r>
        <w:rPr>
          <w:rFonts w:ascii="Roboto" w:hAnsi="Roboto" w:cs="Roboto" w:eastAsia="Roboto"/>
          <w:b/>
          <w:i w:val="0"/>
          <w:color w:val="1F6FB2"/>
          <w:sz w:val="23"/>
        </w:rPr>
        <w:t>Không giải ngân trong tuần 2</w:t>
      </w:r>
    </w:p>
    <w:p>
      <w:pPr>
        <w:pStyle w:val="ListBullet"/>
        <w:spacing w:after="60"/>
        <w:ind w:left="369"/>
      </w:pPr>
      <w:r>
        <w:rPr>
          <w:rFonts w:ascii="Roboto" w:hAnsi="Roboto" w:cs="Roboto" w:eastAsia="Roboto"/>
          <w:b/>
          <w:i w:val="0"/>
          <w:color w:val="1A1A1A"/>
          <w:sz w:val="21"/>
        </w:rPr>
        <w:t>ACB, HDB, MSB</w:t>
      </w:r>
      <w:r>
        <w:rPr>
          <w:rFonts w:ascii="Roboto" w:hAnsi="Roboto" w:cs="Roboto" w:eastAsia="Roboto"/>
          <w:b w:val="0"/>
          <w:i w:val="0"/>
          <w:color w:val="1A1A1A"/>
          <w:sz w:val="21"/>
        </w:rPr>
        <w:t xml:space="preserve"> — cả ba đang bị khối ngoại bán ròng mạnh trong tuần; riêng ACB và MSB có R:R dưới 1,0. Việc tỷ trọng mục tiêu tăng lên không thay đổi đánh giá này: tỷ trọng tăng thì phân bổ vào mã có chất lượng tốt hơn, không phân bổ vào mã đã bị loại.</w:t>
      </w:r>
    </w:p>
    <w:p>
      <w:pPr>
        <w:pStyle w:val="ListBullet"/>
        <w:spacing w:after="60"/>
        <w:ind w:left="369"/>
      </w:pPr>
      <w:r>
        <w:rPr>
          <w:rFonts w:ascii="Roboto" w:hAnsi="Roboto" w:cs="Roboto" w:eastAsia="Roboto"/>
          <w:b/>
          <w:i w:val="0"/>
          <w:color w:val="1A1A1A"/>
          <w:sz w:val="21"/>
        </w:rPr>
        <w:t>SSI</w:t>
      </w:r>
      <w:r>
        <w:rPr>
          <w:rFonts w:ascii="Roboto" w:hAnsi="Roboto" w:cs="Roboto" w:eastAsia="Roboto"/>
          <w:b w:val="0"/>
          <w:i w:val="0"/>
          <w:color w:val="1A1A1A"/>
          <w:sz w:val="21"/>
        </w:rPr>
        <w:t xml:space="preserve"> — bán ròng 403 tỷ trong tuần, R:R 0,45 tới MA10.</w:t>
      </w:r>
    </w:p>
    <w:p>
      <w:pPr>
        <w:pStyle w:val="ListBullet"/>
        <w:spacing w:after="60"/>
        <w:ind w:left="369"/>
      </w:pPr>
      <w:r>
        <w:rPr>
          <w:rFonts w:ascii="Roboto" w:hAnsi="Roboto" w:cs="Roboto" w:eastAsia="Roboto"/>
          <w:b/>
          <w:i w:val="0"/>
          <w:color w:val="1A1A1A"/>
          <w:sz w:val="21"/>
        </w:rPr>
        <w:t>STB, TAL, VIX</w:t>
      </w:r>
      <w:r>
        <w:rPr>
          <w:rFonts w:ascii="Roboto" w:hAnsi="Roboto" w:cs="Roboto" w:eastAsia="Roboto"/>
          <w:b w:val="0"/>
          <w:i w:val="0"/>
          <w:color w:val="1A1A1A"/>
          <w:sz w:val="21"/>
        </w:rPr>
        <w:t xml:space="preserve"> — thuộc nhóm giao dịch thuần, chưa đến lượt.</w:t>
      </w:r>
    </w:p>
    <w:p>
      <w:pPr>
        <w:pStyle w:val="ListBullet"/>
        <w:spacing w:after="60"/>
        <w:ind w:left="369"/>
      </w:pPr>
      <w:r>
        <w:rPr>
          <w:rFonts w:ascii="Roboto" w:hAnsi="Roboto" w:cs="Roboto" w:eastAsia="Roboto"/>
          <w:b/>
          <w:i w:val="0"/>
          <w:color w:val="1A1A1A"/>
          <w:sz w:val="21"/>
        </w:rPr>
        <w:t>Nhóm dự bị CTD, VGC, IDC, HHV</w:t>
      </w:r>
      <w:r>
        <w:rPr>
          <w:rFonts w:ascii="Roboto" w:hAnsi="Roboto" w:cs="Roboto" w:eastAsia="Roboto"/>
          <w:b w:val="0"/>
          <w:i w:val="0"/>
          <w:color w:val="1A1A1A"/>
          <w:sz w:val="21"/>
        </w:rPr>
        <w:t xml:space="preserve"> — chờ báo cáo tài chính bán niên soát xét ở tuần 3.</w:t>
      </w:r>
    </w:p>
    <w:p>
      <w:pPr>
        <w:pStyle w:val="Heading2"/>
        <w:spacing w:before="320" w:after="120"/>
      </w:pPr>
      <w:r>
        <w:rPr>
          <w:rFonts w:ascii="Roboto" w:hAnsi="Roboto" w:cs="Roboto" w:eastAsia="Roboto"/>
          <w:b/>
          <w:i w:val="0"/>
          <w:color w:val="0E548F"/>
          <w:sz w:val="26"/>
        </w:rPr>
        <w:t>6.6. Tuần 3 — 10/08 đến 14/08, 5 phiên</w:t>
      </w:r>
    </w:p>
    <w:p>
      <w:pPr>
        <w:spacing w:after="140"/>
        <w:jc w:val="both"/>
      </w:pPr>
      <w:r>
        <w:rPr>
          <w:rFonts w:ascii="Roboto" w:hAnsi="Roboto" w:cs="Roboto" w:eastAsia="Roboto"/>
          <w:b/>
          <w:i w:val="0"/>
          <w:color w:val="1A1A1A"/>
          <w:sz w:val="21"/>
        </w:rPr>
        <w:t>Chủ đề: tuần dữ liệu, với báo cáo tài chính bán niên soát xét và kỳ review MSCI</w:t>
      </w:r>
    </w:p>
    <w:p>
      <w:pPr>
        <w:spacing w:after="140"/>
        <w:jc w:val="both"/>
      </w:pPr>
      <w:r>
        <w:rPr>
          <w:rFonts w:ascii="Roboto" w:hAnsi="Roboto" w:cs="Roboto" w:eastAsia="Roboto"/>
          <w:b w:val="0"/>
          <w:i w:val="0"/>
          <w:color w:val="1A1A1A"/>
          <w:sz w:val="21"/>
        </w:rPr>
        <w:t>Tỷ trọng mục tiêu cuối tuần: 55–65%, tương ứng 12 đến 13 mã.</w:t>
      </w:r>
    </w:p>
    <w:p>
      <w:pPr>
        <w:spacing w:after="140"/>
        <w:jc w:val="both"/>
      </w:pPr>
      <w:r>
        <w:rPr>
          <w:rFonts w:ascii="Roboto" w:hAnsi="Roboto" w:cs="Roboto" w:eastAsia="Roboto"/>
          <w:b w:val="0"/>
          <w:i w:val="0"/>
          <w:color w:val="1A1A1A"/>
          <w:sz w:val="21"/>
        </w:rPr>
        <w:t>Đây là tuần quan trọng nhất về mặt thông tin của cả tháng, đồng thời là tuần giải ngân mạnh nhất, nhưng chỉ với các mã đã được dữ liệu xác nhận. Kế hoạch nâng thêm 15 điểm phần trăm so với tuần 2, đưa danh mục về sát trần.</w:t>
      </w:r>
    </w:p>
    <w:p>
      <w:pPr>
        <w:pStyle w:val="Heading3"/>
        <w:spacing w:before="240" w:after="80"/>
      </w:pPr>
      <w:r>
        <w:rPr>
          <w:rFonts w:ascii="Roboto" w:hAnsi="Roboto" w:cs="Roboto" w:eastAsia="Roboto"/>
          <w:b/>
          <w:i w:val="0"/>
          <w:color w:val="1F6FB2"/>
          <w:sz w:val="23"/>
        </w:rPr>
        <w:t>Cơ sở của việc tuần 3 mang tính quyết định</w:t>
      </w:r>
    </w:p>
    <w:p>
      <w:pPr>
        <w:spacing w:after="140"/>
        <w:jc w:val="both"/>
      </w:pPr>
      <w:r>
        <w:rPr>
          <w:rFonts w:ascii="Roboto" w:hAnsi="Roboto" w:cs="Roboto" w:eastAsia="Roboto"/>
          <w:b w:val="0"/>
          <w:i w:val="0"/>
          <w:color w:val="1A1A1A"/>
          <w:sz w:val="21"/>
        </w:rPr>
        <w:t>Toàn bộ phần đánh giá cơ bản của báo cáo đứng trên dữ liệu tài chính quý 1/2026, đã cũ khoảng ba tháng. Nhiều số liệu quý 2 sử dụng trong phân tích là dự phóng của công ty chứng khoán chứ không phải số công bố, đặc biệt với MBB, CTG, MSB, HDB và toàn bộ nhóm bất động sản.</w:t>
      </w:r>
    </w:p>
    <w:p>
      <w:pPr>
        <w:spacing w:after="140"/>
        <w:jc w:val="both"/>
      </w:pPr>
      <w:r>
        <w:rPr>
          <w:rFonts w:ascii="Roboto" w:hAnsi="Roboto" w:cs="Roboto" w:eastAsia="Roboto"/>
          <w:b w:val="0"/>
          <w:i w:val="0"/>
          <w:color w:val="1A1A1A"/>
          <w:sz w:val="21"/>
        </w:rPr>
        <w:t>Ngày 14/08 là hạn công bố báo cáo tài chính bán niên đã soát xét. Sau ngày này, phần lớn độ bất định nêu trên được giải quyết. Đây là tuần kiểm chứng chứ không phải tuần dự đoán.</w:t>
      </w:r>
    </w:p>
    <w:p>
      <w:pPr>
        <w:pStyle w:val="Heading3"/>
        <w:spacing w:before="240" w:after="80"/>
      </w:pPr>
      <w:r>
        <w:rPr>
          <w:rFonts w:ascii="Roboto" w:hAnsi="Roboto" w:cs="Roboto" w:eastAsia="Roboto"/>
          <w:b/>
          <w:i w:val="0"/>
          <w:color w:val="1F6FB2"/>
          <w:sz w:val="23"/>
        </w:rPr>
        <w:t>Danh sách kiểm chứng bắt buộc</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754"/>
        <w:gridCol w:w="3697"/>
        <w:gridCol w:w="4187"/>
      </w:tblGrid>
      <w:tr>
        <w:trPr>
          <w:tblHeader w:val="true"/>
        </w:trPr>
        <w:tc>
          <w:tcPr>
            <w:shd w:val="clear" w:color="auto" w:fill="0E548F"/>
            <w:tcW w:w="910" w:type="pct"/>
          </w:tcPr>
          <w:p>
            <w:pPr>
              <w:spacing w:after="20" w:before="20" w:line="240" w:lineRule="auto"/>
            </w:pPr>
            <w:r/>
            <w:r>
              <w:rPr>
                <w:rFonts w:ascii="Roboto" w:hAnsi="Roboto" w:cs="Roboto" w:eastAsia="Roboto"/>
                <w:b/>
                <w:i w:val="0"/>
                <w:color w:val="FFFFFF"/>
                <w:sz w:val="19"/>
              </w:rPr>
              <w:t>Mã hoặc nhóm</w:t>
            </w:r>
          </w:p>
        </w:tc>
        <w:tc>
          <w:tcPr>
            <w:shd w:val="clear" w:color="auto" w:fill="0E548F"/>
            <w:tcW w:w="1918" w:type="pct"/>
          </w:tcPr>
          <w:p>
            <w:pPr>
              <w:spacing w:after="20" w:before="20" w:line="240" w:lineRule="auto"/>
            </w:pPr>
            <w:r/>
            <w:r>
              <w:rPr>
                <w:rFonts w:ascii="Roboto" w:hAnsi="Roboto" w:cs="Roboto" w:eastAsia="Roboto"/>
                <w:b/>
                <w:i w:val="0"/>
                <w:color w:val="FFFFFF"/>
                <w:sz w:val="19"/>
              </w:rPr>
              <w:t>Chỉ tiêu cần kiểm</w:t>
            </w:r>
          </w:p>
        </w:tc>
        <w:tc>
          <w:tcPr>
            <w:shd w:val="clear" w:color="auto" w:fill="0E548F"/>
            <w:tcW w:w="2172" w:type="pct"/>
          </w:tcPr>
          <w:p>
            <w:pPr>
              <w:spacing w:after="20" w:before="20" w:line="240" w:lineRule="auto"/>
            </w:pPr>
            <w:r/>
            <w:r>
              <w:rPr>
                <w:rFonts w:ascii="Roboto" w:hAnsi="Roboto" w:cs="Roboto" w:eastAsia="Roboto"/>
                <w:b/>
                <w:i w:val="0"/>
                <w:color w:val="FFFFFF"/>
                <w:sz w:val="19"/>
              </w:rPr>
              <w:t>Ngưỡng phá vỡ luận điểm</w:t>
            </w:r>
          </w:p>
        </w:tc>
      </w:tr>
      <w:tr>
        <w:tc>
          <w:tcPr>
            <w:tcW w:w="910" w:type="pct"/>
          </w:tcPr>
          <w:p>
            <w:pPr>
              <w:spacing w:after="20" w:before="20" w:line="240" w:lineRule="auto"/>
            </w:pPr>
            <w:r/>
            <w:r>
              <w:rPr>
                <w:rFonts w:ascii="Roboto" w:hAnsi="Roboto" w:cs="Roboto" w:eastAsia="Roboto"/>
                <w:b w:val="0"/>
                <w:i w:val="0"/>
                <w:color w:val="1A1A1A"/>
                <w:sz w:val="19"/>
              </w:rPr>
              <w:t>Nhóm Chứng khoán</w:t>
            </w:r>
          </w:p>
        </w:tc>
        <w:tc>
          <w:tcPr>
            <w:tcW w:w="1918" w:type="pct"/>
          </w:tcPr>
          <w:p>
            <w:pPr>
              <w:spacing w:after="20" w:before="20" w:line="240" w:lineRule="auto"/>
            </w:pPr>
            <w:r/>
            <w:r>
              <w:rPr>
                <w:rFonts w:ascii="Roboto" w:hAnsi="Roboto" w:cs="Roboto" w:eastAsia="Roboto"/>
                <w:b w:val="0"/>
                <w:i w:val="0"/>
                <w:color w:val="1A1A1A"/>
                <w:sz w:val="19"/>
              </w:rPr>
              <w:t>Biên gộp quý 2, dư nợ margin và mức trích lập</w:t>
            </w:r>
          </w:p>
        </w:tc>
        <w:tc>
          <w:tcPr>
            <w:tcW w:w="2172" w:type="pct"/>
          </w:tcPr>
          <w:p>
            <w:pPr>
              <w:spacing w:after="20" w:before="20" w:line="240" w:lineRule="auto"/>
            </w:pPr>
            <w:r/>
            <w:r>
              <w:rPr>
                <w:rFonts w:ascii="Roboto" w:hAnsi="Roboto" w:cs="Roboto" w:eastAsia="Roboto"/>
                <w:b w:val="0"/>
                <w:i w:val="0"/>
                <w:color w:val="1A1A1A"/>
                <w:sz w:val="19"/>
              </w:rPr>
              <w:t>Biên gộp dưới 55%, đã giảm từ 63,70% xuống 57,03% qua bốn quý, thì hạ toàn nhóm</w:t>
            </w:r>
          </w:p>
        </w:tc>
      </w:tr>
      <w:tr>
        <w:tc>
          <w:tcPr>
            <w:shd w:val="clear" w:color="auto" w:fill="F2F6FA"/>
            <w:tcW w:w="910" w:type="pct"/>
          </w:tcPr>
          <w:p>
            <w:pPr>
              <w:spacing w:after="20" w:before="20" w:line="240" w:lineRule="auto"/>
            </w:pPr>
            <w:r/>
            <w:r>
              <w:rPr>
                <w:rFonts w:ascii="Roboto" w:hAnsi="Roboto" w:cs="Roboto" w:eastAsia="Roboto"/>
                <w:b/>
                <w:i w:val="0"/>
                <w:color w:val="1A1A1A"/>
                <w:sz w:val="19"/>
              </w:rPr>
              <w:t>VIX</w:t>
            </w:r>
          </w:p>
        </w:tc>
        <w:tc>
          <w:tcPr>
            <w:shd w:val="clear" w:color="auto" w:fill="F2F6FA"/>
            <w:tcW w:w="1918" w:type="pct"/>
          </w:tcPr>
          <w:p>
            <w:pPr>
              <w:spacing w:after="20" w:before="20" w:line="240" w:lineRule="auto"/>
            </w:pPr>
            <w:r/>
            <w:r>
              <w:rPr>
                <w:rFonts w:ascii="Roboto" w:hAnsi="Roboto" w:cs="Roboto" w:eastAsia="Roboto"/>
                <w:b w:val="0"/>
                <w:i w:val="0"/>
                <w:color w:val="1A1A1A"/>
                <w:sz w:val="19"/>
              </w:rPr>
              <w:t>Xác nhận lợi nhuận quý 2 giảm 94–95%</w:t>
            </w:r>
          </w:p>
        </w:tc>
        <w:tc>
          <w:tcPr>
            <w:shd w:val="clear" w:color="auto" w:fill="F2F6FA"/>
            <w:tcW w:w="2172" w:type="pct"/>
          </w:tcPr>
          <w:p>
            <w:pPr>
              <w:spacing w:after="20" w:before="20" w:line="240" w:lineRule="auto"/>
            </w:pPr>
            <w:r/>
            <w:r>
              <w:rPr>
                <w:rFonts w:ascii="Roboto" w:hAnsi="Roboto" w:cs="Roboto" w:eastAsia="Roboto"/>
                <w:b w:val="0"/>
                <w:i w:val="0"/>
                <w:color w:val="1A1A1A"/>
                <w:sz w:val="19"/>
              </w:rPr>
              <w:t>Nếu đúng và không có dấu hiệu phục hồi thì loại khỏi danh sách</w:t>
            </w:r>
          </w:p>
        </w:tc>
      </w:tr>
      <w:tr>
        <w:tc>
          <w:tcPr>
            <w:tcW w:w="910" w:type="pct"/>
          </w:tcPr>
          <w:p>
            <w:pPr>
              <w:spacing w:after="20" w:before="20" w:line="240" w:lineRule="auto"/>
            </w:pPr>
            <w:r/>
            <w:r>
              <w:rPr>
                <w:rFonts w:ascii="Roboto" w:hAnsi="Roboto" w:cs="Roboto" w:eastAsia="Roboto"/>
                <w:b/>
                <w:i w:val="0"/>
                <w:color w:val="1A1A1A"/>
                <w:sz w:val="19"/>
              </w:rPr>
              <w:t>SHS</w:t>
            </w:r>
          </w:p>
        </w:tc>
        <w:tc>
          <w:tcPr>
            <w:tcW w:w="1918" w:type="pct"/>
          </w:tcPr>
          <w:p>
            <w:pPr>
              <w:spacing w:after="20" w:before="20" w:line="240" w:lineRule="auto"/>
            </w:pPr>
            <w:r/>
            <w:r>
              <w:rPr>
                <w:rFonts w:ascii="Roboto" w:hAnsi="Roboto" w:cs="Roboto" w:eastAsia="Roboto"/>
                <w:b w:val="0"/>
                <w:i w:val="0"/>
                <w:color w:val="1A1A1A"/>
                <w:sz w:val="19"/>
              </w:rPr>
              <w:t>Xác nhận lợi nhuận trước thuế giảm 81%, mới đạt 21% kế hoạch năm</w:t>
            </w:r>
          </w:p>
        </w:tc>
        <w:tc>
          <w:tcPr>
            <w:tcW w:w="2172" w:type="pct"/>
          </w:tcPr>
          <w:p>
            <w:pPr>
              <w:spacing w:after="20" w:before="20" w:line="240" w:lineRule="auto"/>
            </w:pPr>
            <w:r/>
            <w:r>
              <w:rPr>
                <w:rFonts w:ascii="Roboto" w:hAnsi="Roboto" w:cs="Roboto" w:eastAsia="Roboto"/>
                <w:b w:val="0"/>
                <w:i w:val="0"/>
                <w:color w:val="1A1A1A"/>
                <w:sz w:val="19"/>
              </w:rPr>
              <w:t>Tương tự VIX</w:t>
            </w:r>
          </w:p>
        </w:tc>
      </w:tr>
      <w:tr>
        <w:tc>
          <w:tcPr>
            <w:shd w:val="clear" w:color="auto" w:fill="F2F6FA"/>
            <w:tcW w:w="910" w:type="pct"/>
          </w:tcPr>
          <w:p>
            <w:pPr>
              <w:spacing w:after="20" w:before="20" w:line="240" w:lineRule="auto"/>
            </w:pPr>
            <w:r/>
            <w:r>
              <w:rPr>
                <w:rFonts w:ascii="Roboto" w:hAnsi="Roboto" w:cs="Roboto" w:eastAsia="Roboto"/>
                <w:b/>
                <w:i w:val="0"/>
                <w:color w:val="1A1A1A"/>
                <w:sz w:val="19"/>
              </w:rPr>
              <w:t>CEO</w:t>
            </w:r>
          </w:p>
        </w:tc>
        <w:tc>
          <w:tcPr>
            <w:shd w:val="clear" w:color="auto" w:fill="F2F6FA"/>
            <w:tcW w:w="1918" w:type="pct"/>
          </w:tcPr>
          <w:p>
            <w:pPr>
              <w:spacing w:after="20" w:before="20" w:line="240" w:lineRule="auto"/>
            </w:pPr>
            <w:r/>
            <w:r>
              <w:rPr>
                <w:rFonts w:ascii="Roboto" w:hAnsi="Roboto" w:cs="Roboto" w:eastAsia="Roboto"/>
                <w:b w:val="0"/>
                <w:i w:val="0"/>
                <w:color w:val="1A1A1A"/>
                <w:sz w:val="19"/>
              </w:rPr>
              <w:t>Dòng tiền kinh doanh sau soát xét</w:t>
            </w:r>
          </w:p>
        </w:tc>
        <w:tc>
          <w:tcPr>
            <w:shd w:val="clear" w:color="auto" w:fill="F2F6FA"/>
            <w:tcW w:w="2172" w:type="pct"/>
          </w:tcPr>
          <w:p>
            <w:pPr>
              <w:spacing w:after="20" w:before="20" w:line="240" w:lineRule="auto"/>
            </w:pPr>
            <w:r/>
            <w:r>
              <w:rPr>
                <w:rFonts w:ascii="Roboto" w:hAnsi="Roboto" w:cs="Roboto" w:eastAsia="Roboto"/>
                <w:b w:val="0"/>
                <w:i w:val="0"/>
                <w:color w:val="1A1A1A"/>
                <w:sz w:val="19"/>
              </w:rPr>
              <w:t>Nếu vẫn âm sâu quý thứ hai liên tiếp thì hạ về quy mô tối thiểu</w:t>
            </w:r>
          </w:p>
        </w:tc>
      </w:tr>
      <w:tr>
        <w:tc>
          <w:tcPr>
            <w:tcW w:w="910" w:type="pct"/>
          </w:tcPr>
          <w:p>
            <w:pPr>
              <w:spacing w:after="20" w:before="20" w:line="240" w:lineRule="auto"/>
            </w:pPr>
            <w:r/>
            <w:r>
              <w:rPr>
                <w:rFonts w:ascii="Roboto" w:hAnsi="Roboto" w:cs="Roboto" w:eastAsia="Roboto"/>
                <w:b/>
                <w:i w:val="0"/>
                <w:color w:val="1A1A1A"/>
                <w:sz w:val="19"/>
              </w:rPr>
              <w:t>ACB</w:t>
            </w:r>
          </w:p>
        </w:tc>
        <w:tc>
          <w:tcPr>
            <w:tcW w:w="1918" w:type="pct"/>
          </w:tcPr>
          <w:p>
            <w:pPr>
              <w:spacing w:after="20" w:before="20" w:line="240" w:lineRule="auto"/>
            </w:pPr>
            <w:r/>
            <w:r>
              <w:rPr>
                <w:rFonts w:ascii="Roboto" w:hAnsi="Roboto" w:cs="Roboto" w:eastAsia="Roboto"/>
                <w:b w:val="0"/>
                <w:i w:val="0"/>
                <w:color w:val="1A1A1A"/>
                <w:sz w:val="19"/>
              </w:rPr>
              <w:t>Nợ nhóm 2, đã tăng 93,4% trong 6 tháng</w:t>
            </w:r>
          </w:p>
        </w:tc>
        <w:tc>
          <w:tcPr>
            <w:tcW w:w="2172" w:type="pct"/>
          </w:tcPr>
          <w:p>
            <w:pPr>
              <w:spacing w:after="20" w:before="20" w:line="240" w:lineRule="auto"/>
            </w:pPr>
            <w:r/>
            <w:r>
              <w:rPr>
                <w:rFonts w:ascii="Roboto" w:hAnsi="Roboto" w:cs="Roboto" w:eastAsia="Roboto"/>
                <w:b w:val="0"/>
                <w:i w:val="0"/>
                <w:color w:val="1A1A1A"/>
                <w:sz w:val="19"/>
              </w:rPr>
              <w:t>Nếu nợ nhóm 2 tiếp tục tăng hoặc bắt đầu chuyển sang nhóm 3–5 thì loại</w:t>
            </w:r>
          </w:p>
        </w:tc>
      </w:tr>
      <w:tr>
        <w:tc>
          <w:tcPr>
            <w:shd w:val="clear" w:color="auto" w:fill="F2F6FA"/>
            <w:tcW w:w="910" w:type="pct"/>
          </w:tcPr>
          <w:p>
            <w:pPr>
              <w:spacing w:after="20" w:before="20" w:line="240" w:lineRule="auto"/>
            </w:pPr>
            <w:r/>
            <w:r>
              <w:rPr>
                <w:rFonts w:ascii="Roboto" w:hAnsi="Roboto" w:cs="Roboto" w:eastAsia="Roboto"/>
                <w:b/>
                <w:i w:val="0"/>
                <w:color w:val="1A1A1A"/>
                <w:sz w:val="19"/>
              </w:rPr>
              <w:t>HDB, MSB</w:t>
            </w:r>
          </w:p>
        </w:tc>
        <w:tc>
          <w:tcPr>
            <w:shd w:val="clear" w:color="auto" w:fill="F2F6FA"/>
            <w:tcW w:w="1918" w:type="pct"/>
          </w:tcPr>
          <w:p>
            <w:pPr>
              <w:spacing w:after="20" w:before="20" w:line="240" w:lineRule="auto"/>
            </w:pPr>
            <w:r/>
            <w:r>
              <w:rPr>
                <w:rFonts w:ascii="Roboto" w:hAnsi="Roboto" w:cs="Roboto" w:eastAsia="Roboto"/>
                <w:b w:val="0"/>
                <w:i w:val="0"/>
                <w:color w:val="1A1A1A"/>
                <w:sz w:val="19"/>
              </w:rPr>
              <w:t>LLCR sau soát xét, hiện ở 50,0% và 51,6%</w:t>
            </w:r>
          </w:p>
        </w:tc>
        <w:tc>
          <w:tcPr>
            <w:shd w:val="clear" w:color="auto" w:fill="F2F6FA"/>
            <w:tcW w:w="2172" w:type="pct"/>
          </w:tcPr>
          <w:p>
            <w:pPr>
              <w:spacing w:after="20" w:before="20" w:line="240" w:lineRule="auto"/>
            </w:pPr>
            <w:r/>
            <w:r>
              <w:rPr>
                <w:rFonts w:ascii="Roboto" w:hAnsi="Roboto" w:cs="Roboto" w:eastAsia="Roboto"/>
                <w:b w:val="0"/>
                <w:i w:val="0"/>
                <w:color w:val="1A1A1A"/>
                <w:sz w:val="19"/>
              </w:rPr>
              <w:t>Nếu không cải thiện thì giữ ở trạng thái theo dõi, không giải ngân</w:t>
            </w:r>
          </w:p>
        </w:tc>
      </w:tr>
    </w:tbl>
    <w:p>
      <w:pPr>
        <w:spacing w:after="160"/>
      </w:pPr>
    </w:p>
    <w:p>
      <w:pPr>
        <w:pStyle w:val="Heading3"/>
        <w:spacing w:before="240" w:after="80"/>
      </w:pPr>
      <w:r>
        <w:rPr>
          <w:rFonts w:ascii="Roboto" w:hAnsi="Roboto" w:cs="Roboto" w:eastAsia="Roboto"/>
          <w:b/>
          <w:i w:val="0"/>
          <w:color w:val="1F6FB2"/>
          <w:sz w:val="23"/>
        </w:rPr>
        <w:t>Danh sách giải ngân tuần 3</w:t>
      </w:r>
    </w:p>
    <w:p>
      <w:pPr>
        <w:spacing w:after="140"/>
        <w:jc w:val="both"/>
      </w:pPr>
      <w:r>
        <w:rPr>
          <w:rFonts w:ascii="Roboto" w:hAnsi="Roboto" w:cs="Roboto" w:eastAsia="Roboto"/>
          <w:b/>
          <w:i w:val="0"/>
          <w:color w:val="1A1A1A"/>
          <w:sz w:val="21"/>
        </w:rPr>
        <w:t>Nhóm A — nâng quy mô các mã đã nắm giữ, với điều kiện báo cáo tài chính không phá vỡ luận điểm:</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455"/>
        <w:gridCol w:w="825"/>
        <w:gridCol w:w="1570"/>
        <w:gridCol w:w="4788"/>
      </w:tblGrid>
      <w:tr>
        <w:trPr>
          <w:tblHeader w:val="true"/>
        </w:trPr>
        <w:tc>
          <w:tcPr>
            <w:shd w:val="clear" w:color="auto" w:fill="0E548F"/>
            <w:tcW w:w="1274" w:type="pct"/>
          </w:tcPr>
          <w:p>
            <w:pPr>
              <w:spacing w:after="20" w:before="20" w:line="240" w:lineRule="auto"/>
            </w:pPr>
            <w:r/>
            <w:r>
              <w:rPr>
                <w:rFonts w:ascii="Roboto" w:hAnsi="Roboto" w:cs="Roboto" w:eastAsia="Roboto"/>
                <w:b/>
                <w:i w:val="0"/>
                <w:color w:val="FFFFFF"/>
                <w:sz w:val="19"/>
              </w:rPr>
              <w:t>Mã</w:t>
            </w:r>
          </w:p>
        </w:tc>
        <w:tc>
          <w:tcPr>
            <w:shd w:val="clear" w:color="auto" w:fill="0E548F"/>
            <w:tcW w:w="428" w:type="pct"/>
          </w:tcPr>
          <w:p>
            <w:pPr>
              <w:spacing w:after="20" w:before="20" w:line="240" w:lineRule="auto"/>
            </w:pPr>
            <w:r/>
            <w:r>
              <w:rPr>
                <w:rFonts w:ascii="Roboto" w:hAnsi="Roboto" w:cs="Roboto" w:eastAsia="Roboto"/>
                <w:b/>
                <w:i w:val="0"/>
                <w:color w:val="FFFFFF"/>
                <w:sz w:val="19"/>
              </w:rPr>
              <w:t>Từ</w:t>
            </w:r>
          </w:p>
        </w:tc>
        <w:tc>
          <w:tcPr>
            <w:shd w:val="clear" w:color="auto" w:fill="0E548F"/>
            <w:tcW w:w="815" w:type="pct"/>
          </w:tcPr>
          <w:p>
            <w:pPr>
              <w:spacing w:after="20" w:before="20" w:line="240" w:lineRule="auto"/>
            </w:pPr>
            <w:r/>
            <w:r>
              <w:rPr>
                <w:rFonts w:ascii="Roboto" w:hAnsi="Roboto" w:cs="Roboto" w:eastAsia="Roboto"/>
                <w:b/>
                <w:i w:val="0"/>
                <w:color w:val="FFFFFF"/>
                <w:sz w:val="19"/>
              </w:rPr>
              <w:t>Lên</w:t>
            </w:r>
          </w:p>
        </w:tc>
        <w:tc>
          <w:tcPr>
            <w:shd w:val="clear" w:color="auto" w:fill="0E548F"/>
            <w:tcW w:w="2483" w:type="pct"/>
          </w:tcPr>
          <w:p>
            <w:pPr>
              <w:spacing w:after="20" w:before="20" w:line="240" w:lineRule="auto"/>
            </w:pPr>
            <w:r/>
            <w:r>
              <w:rPr>
                <w:rFonts w:ascii="Roboto" w:hAnsi="Roboto" w:cs="Roboto" w:eastAsia="Roboto"/>
                <w:b/>
                <w:i w:val="0"/>
                <w:color w:val="FFFFFF"/>
                <w:sz w:val="19"/>
              </w:rPr>
              <w:t>Điều kiện</w:t>
            </w:r>
          </w:p>
        </w:tc>
      </w:tr>
      <w:tr>
        <w:tc>
          <w:tcPr>
            <w:tcW w:w="1274" w:type="pct"/>
          </w:tcPr>
          <w:p>
            <w:pPr>
              <w:spacing w:after="20" w:before="20" w:line="240" w:lineRule="auto"/>
            </w:pPr>
            <w:r/>
            <w:r>
              <w:rPr>
                <w:rFonts w:ascii="Roboto" w:hAnsi="Roboto" w:cs="Roboto" w:eastAsia="Roboto"/>
                <w:b/>
                <w:i w:val="0"/>
                <w:color w:val="1A1A1A"/>
                <w:sz w:val="19"/>
              </w:rPr>
              <w:t>KDH</w:t>
            </w:r>
          </w:p>
        </w:tc>
        <w:tc>
          <w:tcPr>
            <w:tcW w:w="428" w:type="pct"/>
          </w:tcPr>
          <w:p>
            <w:pPr>
              <w:spacing w:after="20" w:before="20" w:line="240" w:lineRule="auto"/>
            </w:pPr>
            <w:r/>
            <w:r>
              <w:rPr>
                <w:rFonts w:ascii="Roboto" w:hAnsi="Roboto" w:cs="Roboto" w:eastAsia="Roboto"/>
                <w:b w:val="0"/>
                <w:i w:val="0"/>
                <w:color w:val="1A1A1A"/>
                <w:sz w:val="19"/>
              </w:rPr>
              <w:t>5%</w:t>
            </w:r>
          </w:p>
        </w:tc>
        <w:tc>
          <w:tcPr>
            <w:tcW w:w="815" w:type="pct"/>
          </w:tcPr>
          <w:p>
            <w:pPr>
              <w:spacing w:after="20" w:before="20" w:line="240" w:lineRule="auto"/>
            </w:pPr>
            <w:r/>
            <w:r>
              <w:rPr>
                <w:rFonts w:ascii="Roboto" w:hAnsi="Roboto" w:cs="Roboto" w:eastAsia="Roboto"/>
                <w:b w:val="0"/>
                <w:i w:val="0"/>
                <w:color w:val="1A1A1A"/>
                <w:sz w:val="19"/>
              </w:rPr>
              <w:t>6–7%</w:t>
            </w:r>
          </w:p>
        </w:tc>
        <w:tc>
          <w:tcPr>
            <w:tcW w:w="2483" w:type="pct"/>
          </w:tcPr>
          <w:p>
            <w:pPr>
              <w:spacing w:after="20" w:before="20" w:line="240" w:lineRule="auto"/>
            </w:pPr>
            <w:r/>
            <w:r>
              <w:rPr>
                <w:rFonts w:ascii="Roboto" w:hAnsi="Roboto" w:cs="Roboto" w:eastAsia="Roboto"/>
                <w:b w:val="0"/>
                <w:i w:val="0"/>
                <w:color w:val="1A1A1A"/>
                <w:sz w:val="19"/>
              </w:rPr>
              <w:t>Điều kiện hai tuần không tạo đáy mới đã thoả mãn. Mã đạt điểm cao nhất ngành BĐS</w:t>
            </w:r>
          </w:p>
        </w:tc>
      </w:tr>
      <w:tr>
        <w:tc>
          <w:tcPr>
            <w:shd w:val="clear" w:color="auto" w:fill="F2F6FA"/>
            <w:tcW w:w="1274" w:type="pct"/>
          </w:tcPr>
          <w:p>
            <w:pPr>
              <w:spacing w:after="20" w:before="20" w:line="240" w:lineRule="auto"/>
            </w:pPr>
            <w:r/>
            <w:r>
              <w:rPr>
                <w:rFonts w:ascii="Roboto" w:hAnsi="Roboto" w:cs="Roboto" w:eastAsia="Roboto"/>
                <w:b/>
                <w:i w:val="0"/>
                <w:color w:val="1A1A1A"/>
                <w:sz w:val="19"/>
              </w:rPr>
              <w:t>MBB</w:t>
            </w:r>
          </w:p>
        </w:tc>
        <w:tc>
          <w:tcPr>
            <w:shd w:val="clear" w:color="auto" w:fill="F2F6FA"/>
            <w:tcW w:w="428" w:type="pct"/>
          </w:tcPr>
          <w:p>
            <w:pPr>
              <w:spacing w:after="20" w:before="20" w:line="240" w:lineRule="auto"/>
            </w:pPr>
            <w:r/>
            <w:r>
              <w:rPr>
                <w:rFonts w:ascii="Roboto" w:hAnsi="Roboto" w:cs="Roboto" w:eastAsia="Roboto"/>
                <w:b w:val="0"/>
                <w:i w:val="0"/>
                <w:color w:val="1A1A1A"/>
                <w:sz w:val="19"/>
              </w:rPr>
              <w:t>5%</w:t>
            </w:r>
          </w:p>
        </w:tc>
        <w:tc>
          <w:tcPr>
            <w:shd w:val="clear" w:color="auto" w:fill="F2F6FA"/>
            <w:tcW w:w="815" w:type="pct"/>
          </w:tcPr>
          <w:p>
            <w:pPr>
              <w:spacing w:after="20" w:before="20" w:line="240" w:lineRule="auto"/>
            </w:pPr>
            <w:r/>
            <w:r>
              <w:rPr>
                <w:rFonts w:ascii="Roboto" w:hAnsi="Roboto" w:cs="Roboto" w:eastAsia="Roboto"/>
                <w:b w:val="0"/>
                <w:i w:val="0"/>
                <w:color w:val="1A1A1A"/>
                <w:sz w:val="19"/>
              </w:rPr>
              <w:t>6–7%</w:t>
            </w:r>
          </w:p>
        </w:tc>
        <w:tc>
          <w:tcPr>
            <w:shd w:val="clear" w:color="auto" w:fill="F2F6FA"/>
            <w:tcW w:w="2483" w:type="pct"/>
          </w:tcPr>
          <w:p>
            <w:pPr>
              <w:spacing w:after="20" w:before="20" w:line="240" w:lineRule="auto"/>
            </w:pPr>
            <w:r/>
            <w:r>
              <w:rPr>
                <w:rFonts w:ascii="Roboto" w:hAnsi="Roboto" w:cs="Roboto" w:eastAsia="Roboto"/>
                <w:b w:val="0"/>
                <w:i w:val="0"/>
                <w:color w:val="1A1A1A"/>
                <w:sz w:val="19"/>
              </w:rPr>
              <w:t>NPL quý 2 sau soát xét giữ dưới 2%</w:t>
            </w:r>
          </w:p>
        </w:tc>
      </w:tr>
      <w:tr>
        <w:tc>
          <w:tcPr>
            <w:tcW w:w="1274" w:type="pct"/>
          </w:tcPr>
          <w:p>
            <w:pPr>
              <w:spacing w:after="20" w:before="20" w:line="240" w:lineRule="auto"/>
            </w:pPr>
            <w:r/>
            <w:r>
              <w:rPr>
                <w:rFonts w:ascii="Roboto" w:hAnsi="Roboto" w:cs="Roboto" w:eastAsia="Roboto"/>
                <w:b/>
                <w:i w:val="0"/>
                <w:color w:val="1A1A1A"/>
                <w:sz w:val="19"/>
              </w:rPr>
              <w:t>VCI</w:t>
            </w:r>
          </w:p>
        </w:tc>
        <w:tc>
          <w:tcPr>
            <w:tcW w:w="428" w:type="pct"/>
          </w:tcPr>
          <w:p>
            <w:pPr>
              <w:spacing w:after="20" w:before="20" w:line="240" w:lineRule="auto"/>
            </w:pPr>
            <w:r/>
            <w:r>
              <w:rPr>
                <w:rFonts w:ascii="Roboto" w:hAnsi="Roboto" w:cs="Roboto" w:eastAsia="Roboto"/>
                <w:b w:val="0"/>
                <w:i w:val="0"/>
                <w:color w:val="1A1A1A"/>
                <w:sz w:val="19"/>
              </w:rPr>
              <w:t>5%</w:t>
            </w:r>
          </w:p>
        </w:tc>
        <w:tc>
          <w:tcPr>
            <w:tcW w:w="815" w:type="pct"/>
          </w:tcPr>
          <w:p>
            <w:pPr>
              <w:spacing w:after="20" w:before="20" w:line="240" w:lineRule="auto"/>
            </w:pPr>
            <w:r/>
            <w:r>
              <w:rPr>
                <w:rFonts w:ascii="Roboto" w:hAnsi="Roboto" w:cs="Roboto" w:eastAsia="Roboto"/>
                <w:b w:val="0"/>
                <w:i w:val="0"/>
                <w:color w:val="1A1A1A"/>
                <w:sz w:val="19"/>
              </w:rPr>
              <w:t>5%</w:t>
            </w:r>
          </w:p>
        </w:tc>
        <w:tc>
          <w:tcPr>
            <w:tcW w:w="2483" w:type="pct"/>
          </w:tcPr>
          <w:p>
            <w:pPr>
              <w:spacing w:after="20" w:before="20" w:line="240" w:lineRule="auto"/>
            </w:pPr>
            <w:r/>
            <w:r>
              <w:rPr>
                <w:rFonts w:ascii="Roboto" w:hAnsi="Roboto" w:cs="Roboto" w:eastAsia="Roboto"/>
                <w:b w:val="0"/>
                <w:i w:val="0"/>
                <w:color w:val="1A1A1A"/>
                <w:sz w:val="19"/>
              </w:rPr>
              <w:t>Giữ nguyên. Cửa sổ mua nội bộ còn hiệu lực nhưng sự kiện FTSE ngày 21/08 đang tới gần</w:t>
            </w:r>
          </w:p>
        </w:tc>
      </w:tr>
      <w:tr>
        <w:tc>
          <w:tcPr>
            <w:shd w:val="clear" w:color="auto" w:fill="F2F6FA"/>
            <w:tcW w:w="1274" w:type="pct"/>
          </w:tcPr>
          <w:p>
            <w:pPr>
              <w:spacing w:after="20" w:before="20" w:line="240" w:lineRule="auto"/>
            </w:pPr>
            <w:r/>
            <w:r>
              <w:rPr>
                <w:rFonts w:ascii="Roboto" w:hAnsi="Roboto" w:cs="Roboto" w:eastAsia="Roboto"/>
                <w:b/>
                <w:i w:val="0"/>
                <w:color w:val="1A1A1A"/>
                <w:sz w:val="19"/>
              </w:rPr>
              <w:t>CTG</w:t>
            </w:r>
          </w:p>
        </w:tc>
        <w:tc>
          <w:tcPr>
            <w:shd w:val="clear" w:color="auto" w:fill="F2F6FA"/>
            <w:tcW w:w="428" w:type="pct"/>
          </w:tcPr>
          <w:p>
            <w:pPr>
              <w:spacing w:after="20" w:before="20" w:line="240" w:lineRule="auto"/>
            </w:pPr>
            <w:r/>
            <w:r>
              <w:rPr>
                <w:rFonts w:ascii="Roboto" w:hAnsi="Roboto" w:cs="Roboto" w:eastAsia="Roboto"/>
                <w:b w:val="0"/>
                <w:i w:val="0"/>
                <w:color w:val="1A1A1A"/>
                <w:sz w:val="19"/>
              </w:rPr>
              <w:t>3%</w:t>
            </w:r>
          </w:p>
        </w:tc>
        <w:tc>
          <w:tcPr>
            <w:shd w:val="clear" w:color="auto" w:fill="F2F6FA"/>
            <w:tcW w:w="815" w:type="pct"/>
          </w:tcPr>
          <w:p>
            <w:pPr>
              <w:spacing w:after="20" w:before="20" w:line="240" w:lineRule="auto"/>
            </w:pPr>
            <w:r/>
            <w:r>
              <w:rPr>
                <w:rFonts w:ascii="Roboto" w:hAnsi="Roboto" w:cs="Roboto" w:eastAsia="Roboto"/>
                <w:b w:val="0"/>
                <w:i w:val="0"/>
                <w:color w:val="1A1A1A"/>
                <w:sz w:val="19"/>
              </w:rPr>
              <w:t>5%</w:t>
            </w:r>
          </w:p>
        </w:tc>
        <w:tc>
          <w:tcPr>
            <w:shd w:val="clear" w:color="auto" w:fill="F2F6FA"/>
            <w:tcW w:w="2483" w:type="pct"/>
          </w:tcPr>
          <w:p>
            <w:pPr>
              <w:spacing w:after="20" w:before="20" w:line="240" w:lineRule="auto"/>
            </w:pPr>
            <w:r/>
            <w:r>
              <w:rPr>
                <w:rFonts w:ascii="Roboto" w:hAnsi="Roboto" w:cs="Roboto" w:eastAsia="Roboto"/>
                <w:b w:val="0"/>
                <w:i w:val="0"/>
                <w:color w:val="1A1A1A"/>
                <w:sz w:val="19"/>
              </w:rPr>
              <w:t>Khối ngoại đã ngừng bán ròng mạnh</w:t>
            </w:r>
          </w:p>
        </w:tc>
      </w:tr>
      <w:tr>
        <w:tc>
          <w:tcPr>
            <w:tcW w:w="1274" w:type="pct"/>
          </w:tcPr>
          <w:p>
            <w:pPr>
              <w:spacing w:after="20" w:before="20" w:line="240" w:lineRule="auto"/>
            </w:pPr>
            <w:r/>
            <w:r>
              <w:rPr>
                <w:rFonts w:ascii="Roboto" w:hAnsi="Roboto" w:cs="Roboto" w:eastAsia="Roboto"/>
                <w:b/>
                <w:i w:val="0"/>
                <w:color w:val="1A1A1A"/>
                <w:sz w:val="19"/>
              </w:rPr>
              <w:t>NLG</w:t>
            </w:r>
          </w:p>
        </w:tc>
        <w:tc>
          <w:tcPr>
            <w:tcW w:w="428" w:type="pct"/>
          </w:tcPr>
          <w:p>
            <w:pPr>
              <w:spacing w:after="20" w:before="20" w:line="240" w:lineRule="auto"/>
            </w:pPr>
            <w:r/>
            <w:r>
              <w:rPr>
                <w:rFonts w:ascii="Roboto" w:hAnsi="Roboto" w:cs="Roboto" w:eastAsia="Roboto"/>
                <w:b w:val="0"/>
                <w:i w:val="0"/>
                <w:color w:val="1A1A1A"/>
                <w:sz w:val="19"/>
              </w:rPr>
              <w:t>3%</w:t>
            </w:r>
          </w:p>
        </w:tc>
        <w:tc>
          <w:tcPr>
            <w:tcW w:w="815" w:type="pct"/>
          </w:tcPr>
          <w:p>
            <w:pPr>
              <w:spacing w:after="20" w:before="20" w:line="240" w:lineRule="auto"/>
            </w:pPr>
            <w:r/>
            <w:r>
              <w:rPr>
                <w:rFonts w:ascii="Roboto" w:hAnsi="Roboto" w:cs="Roboto" w:eastAsia="Roboto"/>
                <w:b w:val="0"/>
                <w:i w:val="0"/>
                <w:color w:val="1A1A1A"/>
                <w:sz w:val="19"/>
              </w:rPr>
              <w:t>4%</w:t>
            </w:r>
          </w:p>
        </w:tc>
        <w:tc>
          <w:tcPr>
            <w:tcW w:w="2483" w:type="pct"/>
          </w:tcPr>
          <w:p>
            <w:pPr>
              <w:spacing w:after="20" w:before="20" w:line="240" w:lineRule="auto"/>
            </w:pPr>
            <w:r/>
            <w:r>
              <w:rPr>
                <w:rFonts w:ascii="Roboto" w:hAnsi="Roboto" w:cs="Roboto" w:eastAsia="Roboto"/>
                <w:b w:val="0"/>
                <w:i w:val="0"/>
                <w:color w:val="1A1A1A"/>
                <w:sz w:val="19"/>
              </w:rPr>
              <w:t>Backlog được xác nhận trong báo cáo soát xét</w:t>
            </w:r>
          </w:p>
        </w:tc>
      </w:tr>
      <w:tr>
        <w:tc>
          <w:tcPr>
            <w:shd w:val="clear" w:color="auto" w:fill="F2F6FA"/>
            <w:tcW w:w="1274" w:type="pct"/>
          </w:tcPr>
          <w:p>
            <w:pPr>
              <w:spacing w:after="20" w:before="20" w:line="240" w:lineRule="auto"/>
            </w:pPr>
            <w:r/>
            <w:r>
              <w:rPr>
                <w:rFonts w:ascii="Roboto" w:hAnsi="Roboto" w:cs="Roboto" w:eastAsia="Roboto"/>
                <w:b/>
                <w:i w:val="0"/>
                <w:color w:val="1A1A1A"/>
                <w:sz w:val="19"/>
              </w:rPr>
              <w:t>VND · MBS · LPB · SHB · CEO</w:t>
            </w:r>
          </w:p>
        </w:tc>
        <w:tc>
          <w:tcPr>
            <w:shd w:val="clear" w:color="auto" w:fill="F2F6FA"/>
            <w:tcW w:w="428" w:type="pct"/>
          </w:tcPr>
          <w:p>
            <w:pPr>
              <w:spacing w:after="20" w:before="20" w:line="240" w:lineRule="auto"/>
            </w:pPr>
            <w:r/>
          </w:p>
        </w:tc>
        <w:tc>
          <w:tcPr>
            <w:shd w:val="clear" w:color="auto" w:fill="F2F6FA"/>
            <w:tcW w:w="815" w:type="pct"/>
          </w:tcPr>
          <w:p>
            <w:pPr>
              <w:spacing w:after="20" w:before="20" w:line="240" w:lineRule="auto"/>
            </w:pPr>
            <w:r/>
            <w:r>
              <w:rPr>
                <w:rFonts w:ascii="Roboto" w:hAnsi="Roboto" w:cs="Roboto" w:eastAsia="Roboto"/>
                <w:b w:val="0"/>
                <w:i w:val="0"/>
                <w:color w:val="1A1A1A"/>
                <w:sz w:val="19"/>
              </w:rPr>
              <w:t>Giữ nguyên</w:t>
            </w:r>
          </w:p>
        </w:tc>
        <w:tc>
          <w:tcPr>
            <w:shd w:val="clear" w:color="auto" w:fill="F2F6FA"/>
            <w:tcW w:w="2483" w:type="pct"/>
          </w:tcPr>
          <w:p>
            <w:pPr>
              <w:spacing w:after="20" w:before="20" w:line="240" w:lineRule="auto"/>
            </w:pPr>
            <w:r/>
            <w:r>
              <w:rPr>
                <w:rFonts w:ascii="Roboto" w:hAnsi="Roboto" w:cs="Roboto" w:eastAsia="Roboto"/>
                <w:b w:val="0"/>
                <w:i w:val="0"/>
                <w:color w:val="1A1A1A"/>
                <w:sz w:val="19"/>
              </w:rPr>
              <w:t>Chờ tín hiệu riêng của từng mã</w:t>
            </w:r>
          </w:p>
        </w:tc>
      </w:tr>
    </w:tbl>
    <w:p>
      <w:pPr>
        <w:spacing w:after="160"/>
      </w:pPr>
    </w:p>
    <w:p>
      <w:pPr>
        <w:spacing w:after="140"/>
        <w:jc w:val="both"/>
      </w:pPr>
      <w:r>
        <w:rPr>
          <w:rFonts w:ascii="Roboto" w:hAnsi="Roboto" w:cs="Roboto" w:eastAsia="Roboto"/>
          <w:b/>
          <w:i w:val="0"/>
          <w:color w:val="1A1A1A"/>
          <w:sz w:val="21"/>
        </w:rPr>
        <w:t>Nhóm B — bốn mã bổ sung trong tuần, mỗi mã giải ngân 60% quy mô trước:</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641"/>
        <w:gridCol w:w="1505"/>
        <w:gridCol w:w="1330"/>
        <w:gridCol w:w="1320"/>
        <w:gridCol w:w="4842"/>
      </w:tblGrid>
      <w:tr>
        <w:trPr>
          <w:tblHeader w:val="true"/>
        </w:trPr>
        <w:tc>
          <w:tcPr>
            <w:shd w:val="clear" w:color="auto" w:fill="0E548F"/>
            <w:tcW w:w="333" w:type="pct"/>
          </w:tcPr>
          <w:p>
            <w:pPr>
              <w:spacing w:after="20" w:before="20" w:line="240" w:lineRule="auto"/>
            </w:pPr>
            <w:r/>
            <w:r>
              <w:rPr>
                <w:rFonts w:ascii="Roboto" w:hAnsi="Roboto" w:cs="Roboto" w:eastAsia="Roboto"/>
                <w:b/>
                <w:i w:val="0"/>
                <w:color w:val="FFFFFF"/>
                <w:sz w:val="18"/>
              </w:rPr>
              <w:t>Mã</w:t>
            </w:r>
          </w:p>
        </w:tc>
        <w:tc>
          <w:tcPr>
            <w:shd w:val="clear" w:color="auto" w:fill="0E548F"/>
            <w:tcW w:w="781" w:type="pct"/>
          </w:tcPr>
          <w:p>
            <w:pPr>
              <w:spacing w:after="20" w:before="20" w:line="240" w:lineRule="auto"/>
            </w:pPr>
            <w:r/>
            <w:r>
              <w:rPr>
                <w:rFonts w:ascii="Roboto" w:hAnsi="Roboto" w:cs="Roboto" w:eastAsia="Roboto"/>
                <w:b/>
                <w:i w:val="0"/>
                <w:color w:val="FFFFFF"/>
                <w:sz w:val="18"/>
              </w:rPr>
              <w:t>Quy mô mục tiêu</w:t>
            </w:r>
          </w:p>
        </w:tc>
        <w:tc>
          <w:tcPr>
            <w:shd w:val="clear" w:color="auto" w:fill="0E548F"/>
            <w:tcW w:w="690" w:type="pct"/>
          </w:tcPr>
          <w:p>
            <w:pPr>
              <w:spacing w:after="20" w:before="20" w:line="240" w:lineRule="auto"/>
            </w:pPr>
            <w:r/>
            <w:r>
              <w:rPr>
                <w:rFonts w:ascii="Roboto" w:hAnsi="Roboto" w:cs="Roboto" w:eastAsia="Roboto"/>
                <w:b/>
                <w:i w:val="0"/>
                <w:color w:val="FFFFFF"/>
                <w:sz w:val="18"/>
              </w:rPr>
              <w:t>Vùng mua</w:t>
            </w:r>
          </w:p>
        </w:tc>
        <w:tc>
          <w:tcPr>
            <w:shd w:val="clear" w:color="auto" w:fill="0E548F"/>
            <w:tcW w:w="685" w:type="pct"/>
          </w:tcPr>
          <w:p>
            <w:pPr>
              <w:spacing w:after="20" w:before="20" w:line="240" w:lineRule="auto"/>
            </w:pPr>
            <w:r/>
            <w:r>
              <w:rPr>
                <w:rFonts w:ascii="Roboto" w:hAnsi="Roboto" w:cs="Roboto" w:eastAsia="Roboto"/>
                <w:b/>
                <w:i w:val="0"/>
                <w:color w:val="FFFFFF"/>
                <w:sz w:val="18"/>
              </w:rPr>
              <w:t>Cắt lỗ</w:t>
            </w:r>
          </w:p>
        </w:tc>
        <w:tc>
          <w:tcPr>
            <w:shd w:val="clear" w:color="auto" w:fill="0E548F"/>
            <w:tcW w:w="2511" w:type="pct"/>
          </w:tcPr>
          <w:p>
            <w:pPr>
              <w:spacing w:after="20" w:before="20" w:line="240" w:lineRule="auto"/>
            </w:pPr>
            <w:r/>
            <w:r>
              <w:rPr>
                <w:rFonts w:ascii="Roboto" w:hAnsi="Roboto" w:cs="Roboto" w:eastAsia="Roboto"/>
                <w:b/>
                <w:i w:val="0"/>
                <w:color w:val="FFFFFF"/>
                <w:sz w:val="18"/>
              </w:rPr>
              <w:t>Điều kiện bổ sung</w:t>
            </w:r>
          </w:p>
        </w:tc>
      </w:tr>
      <w:tr>
        <w:tc>
          <w:tcPr>
            <w:tcW w:w="333" w:type="pct"/>
          </w:tcPr>
          <w:p>
            <w:pPr>
              <w:spacing w:after="20" w:before="20" w:line="240" w:lineRule="auto"/>
            </w:pPr>
            <w:r/>
            <w:r>
              <w:rPr>
                <w:rFonts w:ascii="Roboto" w:hAnsi="Roboto" w:cs="Roboto" w:eastAsia="Roboto"/>
                <w:b/>
                <w:i w:val="0"/>
                <w:color w:val="1A1A1A"/>
                <w:sz w:val="18"/>
              </w:rPr>
              <w:t>CTD</w:t>
            </w:r>
          </w:p>
        </w:tc>
        <w:tc>
          <w:tcPr>
            <w:tcW w:w="781" w:type="pct"/>
          </w:tcPr>
          <w:p>
            <w:pPr>
              <w:spacing w:after="20" w:before="20" w:line="240" w:lineRule="auto"/>
            </w:pPr>
            <w:r/>
            <w:r>
              <w:rPr>
                <w:rFonts w:ascii="Roboto" w:hAnsi="Roboto" w:cs="Roboto" w:eastAsia="Roboto"/>
                <w:b w:val="0"/>
                <w:i w:val="0"/>
                <w:color w:val="1A1A1A"/>
                <w:sz w:val="18"/>
              </w:rPr>
              <w:t>4%</w:t>
            </w:r>
          </w:p>
        </w:tc>
        <w:tc>
          <w:tcPr>
            <w:tcW w:w="690" w:type="pct"/>
          </w:tcPr>
          <w:p>
            <w:pPr>
              <w:spacing w:after="20" w:before="20" w:line="240" w:lineRule="auto"/>
            </w:pPr>
            <w:r/>
            <w:r>
              <w:rPr>
                <w:rFonts w:ascii="Roboto" w:hAnsi="Roboto" w:cs="Roboto" w:eastAsia="Roboto"/>
                <w:b w:val="0"/>
                <w:i w:val="0"/>
                <w:color w:val="1A1A1A"/>
                <w:sz w:val="18"/>
              </w:rPr>
              <w:t>55,58 – 58,46</w:t>
            </w:r>
          </w:p>
        </w:tc>
        <w:tc>
          <w:tcPr>
            <w:tcW w:w="685" w:type="pct"/>
          </w:tcPr>
          <w:p>
            <w:pPr>
              <w:spacing w:after="20" w:before="20" w:line="240" w:lineRule="auto"/>
            </w:pPr>
            <w:r/>
            <w:r>
              <w:rPr>
                <w:rFonts w:ascii="Roboto" w:hAnsi="Roboto" w:cs="Roboto" w:eastAsia="Roboto"/>
                <w:b w:val="0"/>
                <w:i w:val="0"/>
                <w:color w:val="1A1A1A"/>
                <w:sz w:val="18"/>
              </w:rPr>
              <w:t>53,88 (−5,5%)</w:t>
            </w:r>
          </w:p>
        </w:tc>
        <w:tc>
          <w:tcPr>
            <w:tcW w:w="2511" w:type="pct"/>
          </w:tcPr>
          <w:p>
            <w:pPr>
              <w:spacing w:after="20" w:before="20" w:line="240" w:lineRule="auto"/>
            </w:pPr>
            <w:r/>
            <w:r>
              <w:rPr>
                <w:rFonts w:ascii="Roboto" w:hAnsi="Roboto" w:cs="Roboto" w:eastAsia="Roboto"/>
                <w:b w:val="0"/>
                <w:i w:val="0"/>
                <w:color w:val="1A1A1A"/>
                <w:sz w:val="18"/>
              </w:rPr>
              <w:t>Chỉ giải ngân nếu báo cáo soát xét cho thấy khoản phải thu không xấu thêm. Catalyst lớn nhất trong toàn bộ 24 mã với backlog kỷ lục 65.500 tỷ, nhưng dòng tiền kinh doanh âm 1.733 tỷ là rủi ro thực tế</w:t>
            </w:r>
          </w:p>
        </w:tc>
      </w:tr>
      <w:tr>
        <w:tc>
          <w:tcPr>
            <w:shd w:val="clear" w:color="auto" w:fill="F2F6FA"/>
            <w:tcW w:w="333" w:type="pct"/>
          </w:tcPr>
          <w:p>
            <w:pPr>
              <w:spacing w:after="20" w:before="20" w:line="240" w:lineRule="auto"/>
            </w:pPr>
            <w:r/>
            <w:r>
              <w:rPr>
                <w:rFonts w:ascii="Roboto" w:hAnsi="Roboto" w:cs="Roboto" w:eastAsia="Roboto"/>
                <w:b/>
                <w:i w:val="0"/>
                <w:color w:val="1A1A1A"/>
                <w:sz w:val="18"/>
              </w:rPr>
              <w:t>DXG</w:t>
            </w:r>
          </w:p>
        </w:tc>
        <w:tc>
          <w:tcPr>
            <w:shd w:val="clear" w:color="auto" w:fill="F2F6FA"/>
            <w:tcW w:w="781" w:type="pct"/>
          </w:tcPr>
          <w:p>
            <w:pPr>
              <w:spacing w:after="20" w:before="20" w:line="240" w:lineRule="auto"/>
            </w:pPr>
            <w:r/>
            <w:r>
              <w:rPr>
                <w:rFonts w:ascii="Roboto" w:hAnsi="Roboto" w:cs="Roboto" w:eastAsia="Roboto"/>
                <w:b w:val="0"/>
                <w:i w:val="0"/>
                <w:color w:val="1A1A1A"/>
                <w:sz w:val="18"/>
              </w:rPr>
              <w:t>3%</w:t>
            </w:r>
          </w:p>
        </w:tc>
        <w:tc>
          <w:tcPr>
            <w:shd w:val="clear" w:color="auto" w:fill="F2F6FA"/>
            <w:tcW w:w="690" w:type="pct"/>
          </w:tcPr>
          <w:p>
            <w:pPr>
              <w:spacing w:after="20" w:before="20" w:line="240" w:lineRule="auto"/>
            </w:pPr>
            <w:r/>
            <w:r>
              <w:rPr>
                <w:rFonts w:ascii="Roboto" w:hAnsi="Roboto" w:cs="Roboto" w:eastAsia="Roboto"/>
                <w:b w:val="0"/>
                <w:i w:val="0"/>
                <w:color w:val="1A1A1A"/>
                <w:sz w:val="18"/>
              </w:rPr>
              <w:t>9,89 – 10,40</w:t>
            </w:r>
          </w:p>
        </w:tc>
        <w:tc>
          <w:tcPr>
            <w:shd w:val="clear" w:color="auto" w:fill="F2F6FA"/>
            <w:tcW w:w="685" w:type="pct"/>
          </w:tcPr>
          <w:p>
            <w:pPr>
              <w:spacing w:after="20" w:before="20" w:line="240" w:lineRule="auto"/>
            </w:pPr>
            <w:r/>
            <w:r>
              <w:rPr>
                <w:rFonts w:ascii="Roboto" w:hAnsi="Roboto" w:cs="Roboto" w:eastAsia="Roboto"/>
                <w:b w:val="0"/>
                <w:i w:val="0"/>
                <w:color w:val="1A1A1A"/>
                <w:sz w:val="18"/>
              </w:rPr>
              <w:t>9,61 (−5,3%)</w:t>
            </w:r>
          </w:p>
        </w:tc>
        <w:tc>
          <w:tcPr>
            <w:shd w:val="clear" w:color="auto" w:fill="F2F6FA"/>
            <w:tcW w:w="2511" w:type="pct"/>
          </w:tcPr>
          <w:p>
            <w:pPr>
              <w:spacing w:after="20" w:before="20" w:line="240" w:lineRule="auto"/>
            </w:pPr>
            <w:r/>
            <w:r>
              <w:rPr>
                <w:rFonts w:ascii="Roboto" w:hAnsi="Roboto" w:cs="Roboto" w:eastAsia="Roboto"/>
                <w:b w:val="0"/>
                <w:i w:val="0"/>
                <w:color w:val="1A1A1A"/>
                <w:sz w:val="18"/>
              </w:rPr>
              <w:t>R:R 2,76, RSI 21,9, thanh khoản cao nhất nhóm mid-cap BĐS. Giải ngân sau NLG do nền tảng cơ bản yếu hơn, với ROE trailing giảm từ 2,6% xuống 1,7%</w:t>
            </w:r>
          </w:p>
        </w:tc>
      </w:tr>
      <w:tr>
        <w:tc>
          <w:tcPr>
            <w:tcW w:w="333" w:type="pct"/>
          </w:tcPr>
          <w:p>
            <w:pPr>
              <w:spacing w:after="20" w:before="20" w:line="240" w:lineRule="auto"/>
            </w:pPr>
            <w:r/>
            <w:r>
              <w:rPr>
                <w:rFonts w:ascii="Roboto" w:hAnsi="Roboto" w:cs="Roboto" w:eastAsia="Roboto"/>
                <w:b/>
                <w:i w:val="0"/>
                <w:color w:val="1A1A1A"/>
                <w:sz w:val="18"/>
              </w:rPr>
              <w:t>HDG</w:t>
            </w:r>
          </w:p>
        </w:tc>
        <w:tc>
          <w:tcPr>
            <w:tcW w:w="781" w:type="pct"/>
          </w:tcPr>
          <w:p>
            <w:pPr>
              <w:spacing w:after="20" w:before="20" w:line="240" w:lineRule="auto"/>
            </w:pPr>
            <w:r/>
            <w:r>
              <w:rPr>
                <w:rFonts w:ascii="Roboto" w:hAnsi="Roboto" w:cs="Roboto" w:eastAsia="Roboto"/>
                <w:b w:val="0"/>
                <w:i w:val="0"/>
                <w:color w:val="1A1A1A"/>
                <w:sz w:val="18"/>
              </w:rPr>
              <w:t>3%</w:t>
            </w:r>
          </w:p>
        </w:tc>
        <w:tc>
          <w:tcPr>
            <w:tcW w:w="690" w:type="pct"/>
          </w:tcPr>
          <w:p>
            <w:pPr>
              <w:spacing w:after="20" w:before="20" w:line="240" w:lineRule="auto"/>
            </w:pPr>
            <w:r/>
            <w:r>
              <w:rPr>
                <w:rFonts w:ascii="Roboto" w:hAnsi="Roboto" w:cs="Roboto" w:eastAsia="Roboto"/>
                <w:b w:val="0"/>
                <w:i w:val="0"/>
                <w:color w:val="1A1A1A"/>
                <w:sz w:val="18"/>
              </w:rPr>
              <w:t>15,54 – 16,34</w:t>
            </w:r>
          </w:p>
        </w:tc>
        <w:tc>
          <w:tcPr>
            <w:tcW w:w="685" w:type="pct"/>
          </w:tcPr>
          <w:p>
            <w:pPr>
              <w:spacing w:after="20" w:before="20" w:line="240" w:lineRule="auto"/>
            </w:pPr>
            <w:r/>
            <w:r>
              <w:rPr>
                <w:rFonts w:ascii="Roboto" w:hAnsi="Roboto" w:cs="Roboto" w:eastAsia="Roboto"/>
                <w:b w:val="0"/>
                <w:i w:val="0"/>
                <w:color w:val="1A1A1A"/>
                <w:sz w:val="18"/>
              </w:rPr>
              <w:t>14,97 (−6,1%)</w:t>
            </w:r>
          </w:p>
        </w:tc>
        <w:tc>
          <w:tcPr>
            <w:tcW w:w="2511" w:type="pct"/>
          </w:tcPr>
          <w:p>
            <w:pPr>
              <w:spacing w:after="20" w:before="20" w:line="240" w:lineRule="auto"/>
            </w:pPr>
            <w:r/>
            <w:r>
              <w:rPr>
                <w:rFonts w:ascii="Roboto" w:hAnsi="Roboto" w:cs="Roboto" w:eastAsia="Roboto"/>
                <w:b w:val="0"/>
                <w:i w:val="0"/>
                <w:color w:val="1A1A1A"/>
                <w:sz w:val="18"/>
              </w:rPr>
              <w:t>Dòng tiền kinh doanh dương 6 quý liên tiếp, duy nhất trong nhóm BĐS. ROE 10,11% cao thứ hai ngành</w:t>
            </w:r>
          </w:p>
        </w:tc>
      </w:tr>
      <w:tr>
        <w:tc>
          <w:tcPr>
            <w:shd w:val="clear" w:color="auto" w:fill="F2F6FA"/>
            <w:tcW w:w="333" w:type="pct"/>
          </w:tcPr>
          <w:p>
            <w:pPr>
              <w:spacing w:after="20" w:before="20" w:line="240" w:lineRule="auto"/>
            </w:pPr>
            <w:r/>
            <w:r>
              <w:rPr>
                <w:rFonts w:ascii="Roboto" w:hAnsi="Roboto" w:cs="Roboto" w:eastAsia="Roboto"/>
                <w:b/>
                <w:i w:val="0"/>
                <w:color w:val="1A1A1A"/>
                <w:sz w:val="18"/>
              </w:rPr>
              <w:t>VGC</w:t>
            </w:r>
          </w:p>
        </w:tc>
        <w:tc>
          <w:tcPr>
            <w:shd w:val="clear" w:color="auto" w:fill="F2F6FA"/>
            <w:tcW w:w="781" w:type="pct"/>
          </w:tcPr>
          <w:p>
            <w:pPr>
              <w:spacing w:after="20" w:before="20" w:line="240" w:lineRule="auto"/>
            </w:pPr>
            <w:r/>
            <w:r>
              <w:rPr>
                <w:rFonts w:ascii="Roboto" w:hAnsi="Roboto" w:cs="Roboto" w:eastAsia="Roboto"/>
                <w:b w:val="0"/>
                <w:i w:val="0"/>
                <w:color w:val="1A1A1A"/>
                <w:sz w:val="18"/>
              </w:rPr>
              <w:t>2%, trần quy mô 2,1 tỷ</w:t>
            </w:r>
          </w:p>
        </w:tc>
        <w:tc>
          <w:tcPr>
            <w:shd w:val="clear" w:color="auto" w:fill="F2F6FA"/>
            <w:tcW w:w="690" w:type="pct"/>
          </w:tcPr>
          <w:p>
            <w:pPr>
              <w:spacing w:after="20" w:before="20" w:line="240" w:lineRule="auto"/>
            </w:pPr>
            <w:r/>
            <w:r>
              <w:rPr>
                <w:rFonts w:ascii="Roboto" w:hAnsi="Roboto" w:cs="Roboto" w:eastAsia="Roboto"/>
                <w:b w:val="0"/>
                <w:i w:val="0"/>
                <w:color w:val="1A1A1A"/>
                <w:sz w:val="18"/>
              </w:rPr>
              <w:t>34,50 – 36,29</w:t>
            </w:r>
          </w:p>
        </w:tc>
        <w:tc>
          <w:tcPr>
            <w:shd w:val="clear" w:color="auto" w:fill="F2F6FA"/>
            <w:tcW w:w="685" w:type="pct"/>
          </w:tcPr>
          <w:p>
            <w:pPr>
              <w:spacing w:after="20" w:before="20" w:line="240" w:lineRule="auto"/>
            </w:pPr>
            <w:r/>
            <w:r>
              <w:rPr>
                <w:rFonts w:ascii="Roboto" w:hAnsi="Roboto" w:cs="Roboto" w:eastAsia="Roboto"/>
                <w:b w:val="0"/>
                <w:i w:val="0"/>
                <w:color w:val="1A1A1A"/>
                <w:sz w:val="18"/>
              </w:rPr>
              <w:t>33,49 (−5,4%)</w:t>
            </w:r>
          </w:p>
        </w:tc>
        <w:tc>
          <w:tcPr>
            <w:shd w:val="clear" w:color="auto" w:fill="F2F6FA"/>
            <w:tcW w:w="2511" w:type="pct"/>
          </w:tcPr>
          <w:p>
            <w:pPr>
              <w:spacing w:after="20" w:before="20" w:line="240" w:lineRule="auto"/>
            </w:pPr>
            <w:r/>
            <w:r>
              <w:rPr>
                <w:rFonts w:ascii="Roboto" w:hAnsi="Roboto" w:cs="Roboto" w:eastAsia="Roboto"/>
                <w:b w:val="0"/>
                <w:i w:val="0"/>
                <w:color w:val="1A1A1A"/>
                <w:sz w:val="18"/>
              </w:rPr>
              <w:t>Mã duy nhất nhóm dự bị đã có số liệu quý 2 chính thức và tích cực, với lợi nhuận sau thuế 1.036 tỷ tăng 42%. Bị giới hạn bởi trần thanh khoản nên quy mô nhỏ</w:t>
            </w:r>
          </w:p>
        </w:tc>
      </w:tr>
    </w:tbl>
    <w:p>
      <w:pPr>
        <w:spacing w:after="160"/>
      </w:pPr>
    </w:p>
    <w:p>
      <w:pPr>
        <w:spacing w:after="140"/>
        <w:jc w:val="both"/>
      </w:pPr>
      <w:r>
        <w:rPr>
          <w:rFonts w:ascii="Roboto" w:hAnsi="Roboto" w:cs="Roboto" w:eastAsia="Roboto"/>
          <w:b w:val="0"/>
          <w:i w:val="0"/>
          <w:color w:val="1A1A1A"/>
          <w:sz w:val="21"/>
        </w:rPr>
        <w:t>Tổng cuối tuần 3: LPB 5% + SHB 5% + KDH 6,5% + VND 5% + MBS 5% + MBB 6,5% + VCI 5% + CEO 3% + NLG 4% + CTG 5% + CTD 4% + DXG 3% + HDG 3% + VGC 2% = 62%, nằm trong dải 55–65%.</w:t>
      </w:r>
    </w:p>
    <w:p>
      <w:pPr>
        <w:spacing w:after="140"/>
        <w:jc w:val="both"/>
      </w:pPr>
      <w:r>
        <w:rPr>
          <w:rFonts w:ascii="Roboto" w:hAnsi="Roboto" w:cs="Roboto" w:eastAsia="Roboto"/>
          <w:b w:val="0"/>
          <w:i w:val="0"/>
          <w:color w:val="1A1A1A"/>
          <w:sz w:val="21"/>
        </w:rPr>
        <w:t>Nếu một trong bốn mã nhóm B không đạt điều kiện bổ sung, không thay thế bằng mã khác để đạt đủ tỷ trọng mà để tỷ trọng rơi về cận dưới 55%. Việc giải ngân ép cho đủ số lượng là cách nhanh nhất để chuyển trần 70% từ cơ hội thành rủi ro.</w:t>
      </w:r>
    </w:p>
    <w:p>
      <w:pPr>
        <w:pStyle w:val="Heading3"/>
        <w:spacing w:before="240" w:after="80"/>
      </w:pPr>
      <w:r>
        <w:rPr>
          <w:rFonts w:ascii="Roboto" w:hAnsi="Roboto" w:cs="Roboto" w:eastAsia="Roboto"/>
          <w:b/>
          <w:i w:val="0"/>
          <w:color w:val="1F6FB2"/>
          <w:sz w:val="23"/>
        </w:rPr>
        <w:t>Điều kiện riêng cho nhóm Bất động sản Dân dụng</w:t>
      </w:r>
    </w:p>
    <w:p>
      <w:pPr>
        <w:spacing w:after="140"/>
        <w:jc w:val="both"/>
      </w:pPr>
      <w:r>
        <w:rPr>
          <w:rFonts w:ascii="Roboto" w:hAnsi="Roboto" w:cs="Roboto" w:eastAsia="Roboto"/>
          <w:b w:val="0"/>
          <w:i w:val="0"/>
          <w:color w:val="1A1A1A"/>
          <w:sz w:val="21"/>
        </w:rPr>
        <w:t>Điều kiện nêu tại mục 2.3.2 yêu cầu quan sát hai tuần liên tiếp không tạo đáy mới trước khi giải ngân vượt 50% quy mô dự kiến. Tính từ đáy ngày 22–27/07, hai tuần này kết thúc vào khoảng ngày 07/08. Như vậy tuần 3 là tuần đầu tiên điều kiện có thể được thoả mãn, và cần kiểm tra lại trước khi nâng KDH, NLG, CEO và DXG lên quy mô đầy đủ.</w:t>
      </w:r>
    </w:p>
    <w:p>
      <w:pPr>
        <w:pStyle w:val="Heading3"/>
        <w:spacing w:before="240" w:after="80"/>
      </w:pPr>
      <w:r>
        <w:rPr>
          <w:rFonts w:ascii="Roboto" w:hAnsi="Roboto" w:cs="Roboto" w:eastAsia="Roboto"/>
          <w:b/>
          <w:i w:val="0"/>
          <w:color w:val="1F6FB2"/>
          <w:sz w:val="23"/>
        </w:rPr>
        <w:t>Sự kiện phụ — MSCI ngày 12/08</w:t>
      </w:r>
    </w:p>
    <w:p>
      <w:pPr>
        <w:spacing w:after="140"/>
        <w:jc w:val="both"/>
      </w:pPr>
      <w:r>
        <w:rPr>
          <w:rFonts w:ascii="Roboto" w:hAnsi="Roboto" w:cs="Roboto" w:eastAsia="Roboto"/>
          <w:b w:val="0"/>
          <w:i w:val="0"/>
          <w:color w:val="1A1A1A"/>
          <w:sz w:val="21"/>
        </w:rPr>
        <w:t>MSCI công bố kết quả kỳ review tháng 8. Việt Nam vẫn thuộc rổ Frontier. Ngày giao dịch tái cơ cấu là 31/08, trùng phiên nghỉ lễ của HOSE. Hệ quả kỹ thuật là dòng tiền tái cơ cấu có thể bị dồn sang phiên 28/08 hoặc lệch sang phiên 03/09. Đây là yếu tố cần tính đến khi triển khai kế hoạch tuần 5.</w:t>
      </w:r>
    </w:p>
    <w:p>
      <w:pPr>
        <w:pStyle w:val="Heading2"/>
        <w:spacing w:before="320" w:after="120"/>
      </w:pPr>
      <w:r>
        <w:rPr>
          <w:rFonts w:ascii="Roboto" w:hAnsi="Roboto" w:cs="Roboto" w:eastAsia="Roboto"/>
          <w:b/>
          <w:i w:val="0"/>
          <w:color w:val="0E548F"/>
          <w:sz w:val="26"/>
        </w:rPr>
        <w:t>6.7. Tuần 4 — 17/08 đến 21/08, 5 phiên</w:t>
      </w:r>
    </w:p>
    <w:p>
      <w:pPr>
        <w:spacing w:after="140"/>
        <w:jc w:val="both"/>
      </w:pPr>
      <w:r>
        <w:rPr>
          <w:rFonts w:ascii="Roboto" w:hAnsi="Roboto" w:cs="Roboto" w:eastAsia="Roboto"/>
          <w:b/>
          <w:i w:val="0"/>
          <w:color w:val="1A1A1A"/>
          <w:sz w:val="21"/>
        </w:rPr>
        <w:t>Chủ đề: tuần sự kiện, với đáo hạn phái sinh ngày 20/08 và công bố danh sách cuối FTSE ngày 21/08</w:t>
      </w:r>
    </w:p>
    <w:p>
      <w:pPr>
        <w:spacing w:after="140"/>
        <w:jc w:val="both"/>
      </w:pPr>
      <w:r>
        <w:rPr>
          <w:rFonts w:ascii="Roboto" w:hAnsi="Roboto" w:cs="Roboto" w:eastAsia="Roboto"/>
          <w:b w:val="0"/>
          <w:i w:val="0"/>
          <w:color w:val="1A1A1A"/>
          <w:sz w:val="21"/>
        </w:rPr>
        <w:t>Tỷ trọng mục tiêu cuối tuần: 60–70%, tức chạm trần của kế hoạch, tương ứng 13 đến 14 mã. Tuy nhiên đây là tuần chủ động hạ rủi ro trước sự kiện rồi giải ngân lại sau, không phải tuần mua đuổi.</w:t>
      </w:r>
    </w:p>
    <w:p>
      <w:pPr>
        <w:spacing w:after="140"/>
        <w:jc w:val="both"/>
      </w:pPr>
      <w:r>
        <w:rPr>
          <w:rFonts w:ascii="Roboto" w:hAnsi="Roboto" w:cs="Roboto" w:eastAsia="Roboto"/>
          <w:b w:val="0"/>
          <w:i w:val="0"/>
          <w:color w:val="1A1A1A"/>
          <w:sz w:val="21"/>
        </w:rPr>
        <w:t>Cần lưu ý cách đọc con số 60–70%: đó là tỷ trọng tại thời điểm cuối tuần, tức sau khi đã mua lại phần đã hạ trước ngày 21/08. Trong hai phiên 19–20/08, tỷ trọng thực tế sẽ thấp hơn, khoảng 52–58%.</w:t>
      </w:r>
    </w:p>
    <w:p>
      <w:pPr>
        <w:pStyle w:val="Heading3"/>
        <w:spacing w:before="240" w:after="80"/>
      </w:pPr>
      <w:r>
        <w:rPr>
          <w:rFonts w:ascii="Roboto" w:hAnsi="Roboto" w:cs="Roboto" w:eastAsia="Roboto"/>
          <w:b/>
          <w:i w:val="0"/>
          <w:color w:val="1F6FB2"/>
          <w:sz w:val="23"/>
        </w:rPr>
        <w:t>Hai sự kiện và cách xử lý</w:t>
      </w:r>
    </w:p>
    <w:p>
      <w:pPr>
        <w:spacing w:after="140"/>
        <w:jc w:val="both"/>
      </w:pPr>
      <w:r>
        <w:rPr>
          <w:rFonts w:ascii="Roboto" w:hAnsi="Roboto" w:cs="Roboto" w:eastAsia="Roboto"/>
          <w:b/>
          <w:i w:val="0"/>
          <w:color w:val="1A1A1A"/>
          <w:sz w:val="21"/>
        </w:rPr>
        <w:t>Ngày 20/08 — đáo hạn hợp đồng tương lai VN30F2608</w:t>
      </w:r>
    </w:p>
    <w:p>
      <w:pPr>
        <w:spacing w:after="140"/>
        <w:jc w:val="both"/>
      </w:pPr>
      <w:r>
        <w:rPr>
          <w:rFonts w:ascii="Roboto" w:hAnsi="Roboto" w:cs="Roboto" w:eastAsia="Roboto"/>
          <w:b w:val="0"/>
          <w:i w:val="0"/>
          <w:color w:val="1A1A1A"/>
          <w:sz w:val="21"/>
        </w:rPr>
        <w:t>Ảnh hưởng tập trung ở nhóm VN30. Trong danh sách 24 mã, các mã thuộc hoặc liên quan VN30 gồm ACB, MBB, CTG, STB, SHB, SSI và nhóm cổ phiếu Vingroup. Biến động phiên ATC ngày 20/08 là biến động kỹ thuật thuần tuý, không nên diễn giải thành tín hiệu xu hướng.</w:t>
      </w:r>
    </w:p>
    <w:p>
      <w:pPr>
        <w:spacing w:after="140"/>
        <w:jc w:val="both"/>
      </w:pPr>
      <w:r>
        <w:rPr>
          <w:rFonts w:ascii="Roboto" w:hAnsi="Roboto" w:cs="Roboto" w:eastAsia="Roboto"/>
          <w:b/>
          <w:i w:val="0"/>
          <w:color w:val="1A1A1A"/>
          <w:sz w:val="21"/>
        </w:rPr>
        <w:t>Xử lý:</w:t>
      </w:r>
      <w:r>
        <w:rPr>
          <w:rFonts w:ascii="Roboto" w:hAnsi="Roboto" w:cs="Roboto" w:eastAsia="Roboto"/>
          <w:b w:val="0"/>
          <w:i w:val="0"/>
          <w:color w:val="1A1A1A"/>
          <w:sz w:val="21"/>
        </w:rPr>
        <w:t xml:space="preserve"> không giải ngân trong phiên 20/08. Nếu có mã bị bán mạnh trong phiên ATC mà không có nguyên nhân cơ bản, đó là cơ hội giải ngân ở phiên 21/08 chứ không phải tín hiệu bán.</w:t>
      </w:r>
    </w:p>
    <w:p>
      <w:pPr>
        <w:spacing w:after="140"/>
        <w:jc w:val="both"/>
      </w:pPr>
      <w:r>
        <w:rPr>
          <w:rFonts w:ascii="Roboto" w:hAnsi="Roboto" w:cs="Roboto" w:eastAsia="Roboto"/>
          <w:b/>
          <w:i w:val="0"/>
          <w:color w:val="1A1A1A"/>
          <w:sz w:val="21"/>
        </w:rPr>
        <w:t>Ngày 21/08 — FTSE Russell công bố danh sách cuối cùng</w:t>
      </w:r>
    </w:p>
    <w:p>
      <w:pPr>
        <w:spacing w:after="140"/>
        <w:jc w:val="both"/>
      </w:pPr>
      <w:r>
        <w:rPr>
          <w:rFonts w:ascii="Roboto" w:hAnsi="Roboto" w:cs="Roboto" w:eastAsia="Roboto"/>
          <w:b w:val="0"/>
          <w:i w:val="0"/>
          <w:color w:val="1A1A1A"/>
          <w:sz w:val="21"/>
        </w:rPr>
        <w:t>Đây là sự kiện quan trọng nhất tháng 8. Trong 24 mã theo dõi, các mã nằm trong danh sách dự báo vào rổ FTSE gồm SSI, VIX, VCI và VND thuộc nhóm chứng khoán, cùng STB và SHB thuộc nhóm ngân hàng.</w:t>
      </w:r>
    </w:p>
    <w:p>
      <w:pPr>
        <w:spacing w:after="140"/>
        <w:jc w:val="both"/>
      </w:pPr>
      <w:r>
        <w:rPr>
          <w:rFonts w:ascii="Roboto" w:hAnsi="Roboto" w:cs="Roboto" w:eastAsia="Roboto"/>
          <w:b w:val="0"/>
          <w:i w:val="0"/>
          <w:color w:val="1A1A1A"/>
          <w:sz w:val="21"/>
        </w:rPr>
        <w:t>Rủi ro ở đây có tính hai chiều rõ rệt. Tiền lệ cho thấy danh sách chỉ báo khác danh sách cuối cùng: FTSE loại 3 mã của Iceland do hạn chế sở hữu nước ngoài và không đạt kiểm tra thanh khoản; MSCI loại 10 trong 16 mã của Pakistan. Với Việt Nam, bản dự báo mới nhất có 19 mã so với 32 mã trong bản cũ hơn, tức chính mô hình dự báo đã loại 13 mã trong ba tháng.</w:t>
      </w:r>
    </w:p>
    <w:p>
      <w:pPr>
        <w:spacing w:after="140"/>
        <w:jc w:val="both"/>
      </w:pPr>
      <w:r>
        <w:rPr>
          <w:rFonts w:ascii="Roboto" w:hAnsi="Roboto" w:cs="Roboto" w:eastAsia="Roboto"/>
          <w:b/>
          <w:i w:val="0"/>
          <w:color w:val="1A1A1A"/>
          <w:sz w:val="21"/>
        </w:rPr>
        <w:t>Xử lý bắt buộc, thực hiện chậm nhất trong phiên 19/08:</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850"/>
        <w:gridCol w:w="6788"/>
      </w:tblGrid>
      <w:tr>
        <w:trPr>
          <w:tblHeader w:val="true"/>
        </w:trPr>
        <w:tc>
          <w:tcPr>
            <w:shd w:val="clear" w:color="auto" w:fill="0E548F"/>
            <w:tcW w:w="1479" w:type="pct"/>
          </w:tcPr>
          <w:p>
            <w:pPr>
              <w:spacing w:after="20" w:before="20" w:line="240" w:lineRule="auto"/>
            </w:pPr>
            <w:r/>
            <w:r>
              <w:rPr>
                <w:rFonts w:ascii="Roboto" w:hAnsi="Roboto" w:cs="Roboto" w:eastAsia="Roboto"/>
                <w:b/>
                <w:i w:val="0"/>
                <w:color w:val="FFFFFF"/>
                <w:sz w:val="19"/>
              </w:rPr>
              <w:t>Nhóm</w:t>
            </w:r>
          </w:p>
        </w:tc>
        <w:tc>
          <w:tcPr>
            <w:shd w:val="clear" w:color="auto" w:fill="0E548F"/>
            <w:tcW w:w="3521" w:type="pct"/>
          </w:tcPr>
          <w:p>
            <w:pPr>
              <w:spacing w:after="20" w:before="20" w:line="240" w:lineRule="auto"/>
            </w:pPr>
            <w:r/>
            <w:r>
              <w:rPr>
                <w:rFonts w:ascii="Roboto" w:hAnsi="Roboto" w:cs="Roboto" w:eastAsia="Roboto"/>
                <w:b/>
                <w:i w:val="0"/>
                <w:color w:val="FFFFFF"/>
                <w:sz w:val="19"/>
              </w:rPr>
              <w:t>Hành động trước ngày 21/08</w:t>
            </w:r>
          </w:p>
        </w:tc>
      </w:tr>
      <w:tr>
        <w:tc>
          <w:tcPr>
            <w:tcW w:w="1479" w:type="pct"/>
          </w:tcPr>
          <w:p>
            <w:pPr>
              <w:spacing w:after="20" w:before="20" w:line="240" w:lineRule="auto"/>
            </w:pPr>
            <w:r/>
            <w:r>
              <w:rPr>
                <w:rFonts w:ascii="Roboto" w:hAnsi="Roboto" w:cs="Roboto" w:eastAsia="Roboto"/>
                <w:b w:val="0"/>
                <w:i w:val="0"/>
                <w:color w:val="1A1A1A"/>
                <w:sz w:val="19"/>
              </w:rPr>
              <w:t>Sáu mã có liên quan sự kiện FTSE: SSI, VIX, VCI, VND, STB, SHB</w:t>
            </w:r>
          </w:p>
        </w:tc>
        <w:tc>
          <w:tcPr>
            <w:tcW w:w="3521" w:type="pct"/>
          </w:tcPr>
          <w:p>
            <w:pPr>
              <w:spacing w:after="20" w:before="20" w:line="240" w:lineRule="auto"/>
            </w:pPr>
            <w:r/>
            <w:r>
              <w:rPr>
                <w:rFonts w:ascii="Roboto" w:hAnsi="Roboto" w:cs="Roboto" w:eastAsia="Roboto"/>
                <w:b w:val="0"/>
                <w:i w:val="0"/>
                <w:color w:val="1A1A1A"/>
                <w:sz w:val="19"/>
              </w:rPr>
              <w:t>Hạ xuống 2/3 quy mô đang nắm giữ. Trong danh mục thực tế, các mã liên quan là VCI, VND và SHB, tương ứng hạ khoảng 5 điểm phần trăm tổng tỷ trọng. Cơ sở không phải quan điểm bi quan mà là bản chất rủi ro nhị phân không quản trị được bằng cắt lỗ: nếu thông tin công bố sau giờ giao dịch hoặc tạo khoảng trống giá khi mở cửa, lệnh cắt lỗ không có tác dụng bảo vệ</w:t>
            </w:r>
          </w:p>
        </w:tc>
      </w:tr>
      <w:tr>
        <w:tc>
          <w:tcPr>
            <w:shd w:val="clear" w:color="auto" w:fill="F2F6FA"/>
            <w:tcW w:w="1479" w:type="pct"/>
          </w:tcPr>
          <w:p>
            <w:pPr>
              <w:spacing w:after="20" w:before="20" w:line="240" w:lineRule="auto"/>
            </w:pPr>
            <w:r/>
            <w:r>
              <w:rPr>
                <w:rFonts w:ascii="Roboto" w:hAnsi="Roboto" w:cs="Roboto" w:eastAsia="Roboto"/>
                <w:b w:val="0"/>
                <w:i w:val="0"/>
                <w:color w:val="1A1A1A"/>
                <w:sz w:val="19"/>
              </w:rPr>
              <w:t>Các mã còn lại</w:t>
            </w:r>
          </w:p>
        </w:tc>
        <w:tc>
          <w:tcPr>
            <w:shd w:val="clear" w:color="auto" w:fill="F2F6FA"/>
            <w:tcW w:w="3521" w:type="pct"/>
          </w:tcPr>
          <w:p>
            <w:pPr>
              <w:spacing w:after="20" w:before="20" w:line="240" w:lineRule="auto"/>
            </w:pPr>
            <w:r/>
            <w:r>
              <w:rPr>
                <w:rFonts w:ascii="Roboto" w:hAnsi="Roboto" w:cs="Roboto" w:eastAsia="Roboto"/>
                <w:b w:val="0"/>
                <w:i w:val="0"/>
                <w:color w:val="1A1A1A"/>
                <w:sz w:val="19"/>
              </w:rPr>
              <w:t>Giữ nguyên, không liên quan sự kiện</w:t>
            </w:r>
          </w:p>
        </w:tc>
      </w:tr>
    </w:tbl>
    <w:p>
      <w:pPr>
        <w:spacing w:after="160"/>
      </w:pPr>
    </w:p>
    <w:p>
      <w:pPr>
        <w:spacing w:after="140"/>
        <w:jc w:val="both"/>
      </w:pPr>
      <w:r>
        <w:rPr>
          <w:rFonts w:ascii="Roboto" w:hAnsi="Roboto" w:cs="Roboto" w:eastAsia="Roboto"/>
          <w:b/>
          <w:i w:val="0"/>
          <w:color w:val="1A1A1A"/>
          <w:sz w:val="21"/>
        </w:rPr>
        <w:t>Xử lý sau khi có danh sách chính thức:</w:t>
      </w:r>
    </w:p>
    <w:p>
      <w:pPr>
        <w:pStyle w:val="ListBullet"/>
        <w:spacing w:after="60"/>
        <w:ind w:left="369"/>
      </w:pPr>
      <w:r>
        <w:rPr>
          <w:rFonts w:ascii="Roboto" w:hAnsi="Roboto" w:cs="Roboto" w:eastAsia="Roboto"/>
          <w:b/>
          <w:i w:val="0"/>
          <w:color w:val="1A1A1A"/>
          <w:sz w:val="21"/>
        </w:rPr>
        <w:t>Mã được xác nhận trong rổ:</w:t>
      </w:r>
      <w:r>
        <w:rPr>
          <w:rFonts w:ascii="Roboto" w:hAnsi="Roboto" w:cs="Roboto" w:eastAsia="Roboto"/>
          <w:b w:val="0"/>
          <w:i w:val="0"/>
          <w:color w:val="1A1A1A"/>
          <w:sz w:val="21"/>
        </w:rPr>
        <w:t xml:space="preserve"> giải ngân lại phần đã hạ, và bổ sung thêm nếu giá không tăng quá 5%.</w:t>
      </w:r>
    </w:p>
    <w:p>
      <w:pPr>
        <w:pStyle w:val="ListBullet"/>
        <w:spacing w:after="60"/>
        <w:ind w:left="369"/>
      </w:pPr>
      <w:r>
        <w:rPr>
          <w:rFonts w:ascii="Roboto" w:hAnsi="Roboto" w:cs="Roboto" w:eastAsia="Roboto"/>
          <w:b/>
          <w:i w:val="0"/>
          <w:color w:val="1A1A1A"/>
          <w:sz w:val="21"/>
        </w:rPr>
        <w:t>Mã bị loại khỏi danh sách:</w:t>
      </w:r>
      <w:r>
        <w:rPr>
          <w:rFonts w:ascii="Roboto" w:hAnsi="Roboto" w:cs="Roboto" w:eastAsia="Roboto"/>
          <w:b w:val="0"/>
          <w:i w:val="0"/>
          <w:color w:val="1A1A1A"/>
          <w:sz w:val="21"/>
        </w:rPr>
        <w:t xml:space="preserve"> đóng toàn bộ phần còn lại ngay, không chờ hồi phục. Đây là trường hợp luận điểm bị phá vỡ bằng sự kiện chứ không phải bằng giá.</w:t>
      </w:r>
    </w:p>
    <w:p>
      <w:pPr>
        <w:spacing w:after="140"/>
        <w:jc w:val="both"/>
      </w:pPr>
      <w:r>
        <w:rPr>
          <w:rFonts w:ascii="Roboto" w:hAnsi="Roboto" w:cs="Roboto" w:eastAsia="Roboto"/>
          <w:b/>
          <w:i w:val="0"/>
          <w:color w:val="1A1A1A"/>
          <w:sz w:val="21"/>
        </w:rPr>
        <w:t>Lưu ý riêng cho VCI.</w:t>
      </w:r>
      <w:r>
        <w:rPr>
          <w:rFonts w:ascii="Roboto" w:hAnsi="Roboto" w:cs="Roboto" w:eastAsia="Roboto"/>
          <w:b w:val="0"/>
          <w:i w:val="0"/>
          <w:color w:val="1A1A1A"/>
          <w:sz w:val="21"/>
        </w:rPr>
        <w:t xml:space="preserve"> Mã này chịu hai lực đồng thời trong tuần: cửa sổ mua của cổ đông lớn còn hiệu lực đến ngày 02/09, và sự kiện FTSE ngày 21/08. Nếu VCI bị loại khỏi rổ, lực mua nội bộ vẫn còn nhưng luận điểm dòng vốn ngoại không còn hiệu lực, do đó hạ về quy mô tối thiểu thay vì đóng toàn bộ.</w:t>
      </w:r>
    </w:p>
    <w:p>
      <w:pPr>
        <w:pStyle w:val="Heading3"/>
        <w:spacing w:before="240" w:after="80"/>
      </w:pPr>
      <w:r>
        <w:rPr>
          <w:rFonts w:ascii="Roboto" w:hAnsi="Roboto" w:cs="Roboto" w:eastAsia="Roboto"/>
          <w:b/>
          <w:i w:val="0"/>
          <w:color w:val="1F6FB2"/>
          <w:sz w:val="23"/>
        </w:rPr>
        <w:t>Danh sách giải ngân tuần 4</w:t>
      </w:r>
    </w:p>
    <w:p>
      <w:pPr>
        <w:spacing w:after="140"/>
        <w:jc w:val="both"/>
      </w:pPr>
      <w:r>
        <w:rPr>
          <w:rFonts w:ascii="Roboto" w:hAnsi="Roboto" w:cs="Roboto" w:eastAsia="Roboto"/>
          <w:b w:val="0"/>
          <w:i w:val="0"/>
          <w:color w:val="1A1A1A"/>
          <w:sz w:val="21"/>
        </w:rPr>
        <w:t>Điều kiện tiên quyết cho mọi giao dịch mua trong tuần này là VNINDEX đóng cửa trên 1.725 điểm, tức MA10, ít nhất hai phiên liên tiếp.</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020"/>
        <w:gridCol w:w="2264"/>
        <w:gridCol w:w="5354"/>
      </w:tblGrid>
      <w:tr>
        <w:trPr>
          <w:tblHeader w:val="true"/>
        </w:trPr>
        <w:tc>
          <w:tcPr>
            <w:shd w:val="clear" w:color="auto" w:fill="0E548F"/>
            <w:tcW w:w="1048" w:type="pct"/>
          </w:tcPr>
          <w:p>
            <w:pPr>
              <w:spacing w:after="20" w:before="20" w:line="240" w:lineRule="auto"/>
            </w:pPr>
            <w:r/>
            <w:r>
              <w:rPr>
                <w:rFonts w:ascii="Roboto" w:hAnsi="Roboto" w:cs="Roboto" w:eastAsia="Roboto"/>
                <w:b/>
                <w:i w:val="0"/>
                <w:color w:val="FFFFFF"/>
                <w:sz w:val="19"/>
              </w:rPr>
              <w:t>Mã</w:t>
            </w:r>
          </w:p>
        </w:tc>
        <w:tc>
          <w:tcPr>
            <w:shd w:val="clear" w:color="auto" w:fill="0E548F"/>
            <w:tcW w:w="1175" w:type="pct"/>
          </w:tcPr>
          <w:p>
            <w:pPr>
              <w:spacing w:after="20" w:before="20" w:line="240" w:lineRule="auto"/>
            </w:pPr>
            <w:r/>
            <w:r>
              <w:rPr>
                <w:rFonts w:ascii="Roboto" w:hAnsi="Roboto" w:cs="Roboto" w:eastAsia="Roboto"/>
                <w:b/>
                <w:i w:val="0"/>
                <w:color w:val="FFFFFF"/>
                <w:sz w:val="19"/>
              </w:rPr>
              <w:t>Quy mô mục tiêu</w:t>
            </w:r>
          </w:p>
        </w:tc>
        <w:tc>
          <w:tcPr>
            <w:shd w:val="clear" w:color="auto" w:fill="0E548F"/>
            <w:tcW w:w="2777" w:type="pct"/>
          </w:tcPr>
          <w:p>
            <w:pPr>
              <w:spacing w:after="20" w:before="20" w:line="240" w:lineRule="auto"/>
            </w:pPr>
            <w:r/>
            <w:r>
              <w:rPr>
                <w:rFonts w:ascii="Roboto" w:hAnsi="Roboto" w:cs="Roboto" w:eastAsia="Roboto"/>
                <w:b/>
                <w:i w:val="0"/>
                <w:color w:val="FFFFFF"/>
                <w:sz w:val="19"/>
              </w:rPr>
              <w:t>Ghi chú</w:t>
            </w:r>
          </w:p>
        </w:tc>
      </w:tr>
      <w:tr>
        <w:tc>
          <w:tcPr>
            <w:tcW w:w="1048" w:type="pct"/>
          </w:tcPr>
          <w:p>
            <w:pPr>
              <w:spacing w:after="20" w:before="20" w:line="240" w:lineRule="auto"/>
            </w:pPr>
            <w:r/>
            <w:r>
              <w:rPr>
                <w:rFonts w:ascii="Roboto" w:hAnsi="Roboto" w:cs="Roboto" w:eastAsia="Roboto"/>
                <w:b/>
                <w:i w:val="0"/>
                <w:color w:val="1A1A1A"/>
                <w:sz w:val="19"/>
              </w:rPr>
              <w:t>IDC</w:t>
            </w:r>
          </w:p>
        </w:tc>
        <w:tc>
          <w:tcPr>
            <w:tcW w:w="1175" w:type="pct"/>
          </w:tcPr>
          <w:p>
            <w:pPr>
              <w:spacing w:after="20" w:before="20" w:line="240" w:lineRule="auto"/>
            </w:pPr>
            <w:r/>
            <w:r>
              <w:rPr>
                <w:rFonts w:ascii="Roboto" w:hAnsi="Roboto" w:cs="Roboto" w:eastAsia="Roboto"/>
                <w:b w:val="0"/>
                <w:i w:val="0"/>
                <w:color w:val="1A1A1A"/>
                <w:sz w:val="19"/>
              </w:rPr>
              <w:t>3%</w:t>
            </w:r>
          </w:p>
        </w:tc>
        <w:tc>
          <w:tcPr>
            <w:tcW w:w="2777" w:type="pct"/>
          </w:tcPr>
          <w:p>
            <w:pPr>
              <w:spacing w:after="20" w:before="20" w:line="240" w:lineRule="auto"/>
            </w:pPr>
            <w:r/>
            <w:r>
              <w:rPr>
                <w:rFonts w:ascii="Roboto" w:hAnsi="Roboto" w:cs="Roboto" w:eastAsia="Roboto"/>
                <w:b w:val="0"/>
                <w:i w:val="0"/>
                <w:color w:val="1A1A1A"/>
                <w:sz w:val="19"/>
              </w:rPr>
              <w:t>Chỉ giải ngân nếu số liệu FDI tháng 7 công bố ngày 03/08 không suy giảm. ROE 29,15%, gấp 2,47 lần median ngành</w:t>
            </w:r>
          </w:p>
        </w:tc>
      </w:tr>
      <w:tr>
        <w:tc>
          <w:tcPr>
            <w:shd w:val="clear" w:color="auto" w:fill="F2F6FA"/>
            <w:tcW w:w="1048" w:type="pct"/>
          </w:tcPr>
          <w:p>
            <w:pPr>
              <w:spacing w:after="20" w:before="20" w:line="240" w:lineRule="auto"/>
            </w:pPr>
            <w:r/>
            <w:r>
              <w:rPr>
                <w:rFonts w:ascii="Roboto" w:hAnsi="Roboto" w:cs="Roboto" w:eastAsia="Roboto"/>
                <w:b/>
                <w:i w:val="0"/>
                <w:color w:val="1A1A1A"/>
                <w:sz w:val="19"/>
              </w:rPr>
              <w:t>SHS</w:t>
            </w:r>
          </w:p>
        </w:tc>
        <w:tc>
          <w:tcPr>
            <w:shd w:val="clear" w:color="auto" w:fill="F2F6FA"/>
            <w:tcW w:w="1175" w:type="pct"/>
          </w:tcPr>
          <w:p>
            <w:pPr>
              <w:spacing w:after="20" w:before="20" w:line="240" w:lineRule="auto"/>
            </w:pPr>
            <w:r/>
            <w:r>
              <w:rPr>
                <w:rFonts w:ascii="Roboto" w:hAnsi="Roboto" w:cs="Roboto" w:eastAsia="Roboto"/>
                <w:b w:val="0"/>
                <w:i w:val="0"/>
                <w:color w:val="1A1A1A"/>
                <w:sz w:val="19"/>
              </w:rPr>
              <w:t>3%</w:t>
            </w:r>
          </w:p>
        </w:tc>
        <w:tc>
          <w:tcPr>
            <w:shd w:val="clear" w:color="auto" w:fill="F2F6FA"/>
            <w:tcW w:w="2777" w:type="pct"/>
          </w:tcPr>
          <w:p>
            <w:pPr>
              <w:spacing w:after="20" w:before="20" w:line="240" w:lineRule="auto"/>
            </w:pPr>
            <w:r/>
            <w:r>
              <w:rPr>
                <w:rFonts w:ascii="Roboto" w:hAnsi="Roboto" w:cs="Roboto" w:eastAsia="Roboto"/>
                <w:b w:val="0"/>
                <w:i w:val="0"/>
                <w:color w:val="1A1A1A"/>
                <w:sz w:val="19"/>
              </w:rPr>
              <w:t>Chỉ giải ngân nếu báo cáo soát xét cho thấy lợi nhuận quý 2 đã tạo đáy. P/B 1,06 lần thấp nhất nhóm chứng khoán, R:R 2,56 tới MA20</w:t>
            </w:r>
          </w:p>
        </w:tc>
      </w:tr>
      <w:tr>
        <w:tc>
          <w:tcPr>
            <w:tcW w:w="1048" w:type="pct"/>
          </w:tcPr>
          <w:p>
            <w:pPr>
              <w:spacing w:after="20" w:before="20" w:line="240" w:lineRule="auto"/>
            </w:pPr>
            <w:r/>
            <w:r>
              <w:rPr>
                <w:rFonts w:ascii="Roboto" w:hAnsi="Roboto" w:cs="Roboto" w:eastAsia="Roboto"/>
                <w:b/>
                <w:i w:val="0"/>
                <w:color w:val="1A1A1A"/>
                <w:sz w:val="19"/>
              </w:rPr>
              <w:t>MSB hoặc HDB</w:t>
            </w:r>
          </w:p>
        </w:tc>
        <w:tc>
          <w:tcPr>
            <w:tcW w:w="1175" w:type="pct"/>
          </w:tcPr>
          <w:p>
            <w:pPr>
              <w:spacing w:after="20" w:before="20" w:line="240" w:lineRule="auto"/>
            </w:pPr>
            <w:r/>
            <w:r>
              <w:rPr>
                <w:rFonts w:ascii="Roboto" w:hAnsi="Roboto" w:cs="Roboto" w:eastAsia="Roboto"/>
                <w:b w:val="0"/>
                <w:i w:val="0"/>
                <w:color w:val="1A1A1A"/>
                <w:sz w:val="19"/>
              </w:rPr>
              <w:t>3%</w:t>
            </w:r>
          </w:p>
        </w:tc>
        <w:tc>
          <w:tcPr>
            <w:tcW w:w="2777" w:type="pct"/>
          </w:tcPr>
          <w:p>
            <w:pPr>
              <w:spacing w:after="20" w:before="20" w:line="240" w:lineRule="auto"/>
            </w:pPr>
            <w:r/>
            <w:r>
              <w:rPr>
                <w:rFonts w:ascii="Roboto" w:hAnsi="Roboto" w:cs="Roboto" w:eastAsia="Roboto"/>
                <w:b w:val="0"/>
                <w:i w:val="0"/>
                <w:color w:val="1A1A1A"/>
                <w:sz w:val="19"/>
              </w:rPr>
              <w:t>Chỉ chọn một trong hai, và chỉ khi LLCR trong báo cáo soát xét đã cải thiện lên trên 60%. Nếu không, bỏ qua cả hai</w:t>
            </w:r>
          </w:p>
        </w:tc>
      </w:tr>
      <w:tr>
        <w:tc>
          <w:tcPr>
            <w:shd w:val="clear" w:color="auto" w:fill="F2F6FA"/>
            <w:tcW w:w="1048" w:type="pct"/>
          </w:tcPr>
          <w:p>
            <w:pPr>
              <w:spacing w:after="20" w:before="20" w:line="240" w:lineRule="auto"/>
            </w:pPr>
            <w:r/>
            <w:r>
              <w:rPr>
                <w:rFonts w:ascii="Roboto" w:hAnsi="Roboto" w:cs="Roboto" w:eastAsia="Roboto"/>
                <w:b/>
                <w:i w:val="0"/>
                <w:color w:val="1A1A1A"/>
                <w:sz w:val="19"/>
              </w:rPr>
              <w:t>CTD · DXG · HDG · VGC</w:t>
            </w:r>
          </w:p>
        </w:tc>
        <w:tc>
          <w:tcPr>
            <w:shd w:val="clear" w:color="auto" w:fill="F2F6FA"/>
            <w:tcW w:w="1175" w:type="pct"/>
          </w:tcPr>
          <w:p>
            <w:pPr>
              <w:spacing w:after="20" w:before="20" w:line="240" w:lineRule="auto"/>
            </w:pPr>
            <w:r/>
            <w:r>
              <w:rPr>
                <w:rFonts w:ascii="Roboto" w:hAnsi="Roboto" w:cs="Roboto" w:eastAsia="Roboto"/>
                <w:b w:val="0"/>
                <w:i w:val="0"/>
                <w:color w:val="1A1A1A"/>
                <w:sz w:val="19"/>
              </w:rPr>
              <w:t>Nâng nốt 40% quy mô còn lại</w:t>
            </w:r>
          </w:p>
        </w:tc>
        <w:tc>
          <w:tcPr>
            <w:shd w:val="clear" w:color="auto" w:fill="F2F6FA"/>
            <w:tcW w:w="2777" w:type="pct"/>
          </w:tcPr>
          <w:p>
            <w:pPr>
              <w:spacing w:after="20" w:before="20" w:line="240" w:lineRule="auto"/>
            </w:pPr>
            <w:r/>
            <w:r>
              <w:rPr>
                <w:rFonts w:ascii="Roboto" w:hAnsi="Roboto" w:cs="Roboto" w:eastAsia="Roboto"/>
                <w:b w:val="0"/>
                <w:i w:val="0"/>
                <w:color w:val="1A1A1A"/>
                <w:sz w:val="19"/>
              </w:rPr>
              <w:t>Nếu giữ được vùng mua qua tuần 3</w:t>
            </w:r>
          </w:p>
        </w:tc>
      </w:tr>
    </w:tbl>
    <w:p>
      <w:pPr>
        <w:spacing w:after="160"/>
      </w:pPr>
    </w:p>
    <w:p>
      <w:pPr>
        <w:spacing w:after="140"/>
        <w:jc w:val="both"/>
      </w:pPr>
      <w:r>
        <w:rPr>
          <w:rFonts w:ascii="Roboto" w:hAnsi="Roboto" w:cs="Roboto" w:eastAsia="Roboto"/>
          <w:b w:val="0"/>
          <w:i w:val="0"/>
          <w:color w:val="1A1A1A"/>
          <w:sz w:val="21"/>
        </w:rPr>
        <w:t>Tổng cuối tuần 4: nền 62% của tuần 3, cộng 6–9% từ ba mã bổ sung, trừ phần hạ tạm của nhóm FTSE đã mua lại, đạt 65–70%. Đây là mức trần và không vượt trong bất kỳ kịch bản nào.</w:t>
      </w:r>
    </w:p>
    <w:p>
      <w:pPr>
        <w:pStyle w:val="Heading3"/>
        <w:spacing w:before="240" w:after="80"/>
      </w:pPr>
      <w:r>
        <w:rPr>
          <w:rFonts w:ascii="Roboto" w:hAnsi="Roboto" w:cs="Roboto" w:eastAsia="Roboto"/>
          <w:b/>
          <w:i w:val="0"/>
          <w:color w:val="1F6FB2"/>
          <w:sz w:val="23"/>
        </w:rPr>
        <w:t>Không giải ngân trong tuần 4</w:t>
      </w:r>
    </w:p>
    <w:p>
      <w:pPr>
        <w:pStyle w:val="ListBullet"/>
        <w:spacing w:after="60"/>
        <w:ind w:left="369"/>
      </w:pPr>
      <w:r>
        <w:rPr>
          <w:rFonts w:ascii="Roboto" w:hAnsi="Roboto" w:cs="Roboto" w:eastAsia="Roboto"/>
          <w:b/>
          <w:i w:val="0"/>
          <w:color w:val="1A1A1A"/>
          <w:sz w:val="21"/>
        </w:rPr>
        <w:t>ACB</w:t>
      </w:r>
      <w:r>
        <w:rPr>
          <w:rFonts w:ascii="Roboto" w:hAnsi="Roboto" w:cs="Roboto" w:eastAsia="Roboto"/>
          <w:b w:val="0"/>
          <w:i w:val="0"/>
          <w:color w:val="1A1A1A"/>
          <w:sz w:val="21"/>
        </w:rPr>
        <w:t xml:space="preserve"> — trừ khi nợ nhóm 2 trong báo cáo soát xét cho thấy đã đạt đỉnh.</w:t>
      </w:r>
    </w:p>
    <w:p>
      <w:pPr>
        <w:pStyle w:val="ListBullet"/>
        <w:spacing w:after="60"/>
        <w:ind w:left="369"/>
      </w:pPr>
      <w:r>
        <w:rPr>
          <w:rFonts w:ascii="Roboto" w:hAnsi="Roboto" w:cs="Roboto" w:eastAsia="Roboto"/>
          <w:b/>
          <w:i w:val="0"/>
          <w:color w:val="1A1A1A"/>
          <w:sz w:val="21"/>
        </w:rPr>
        <w:t>VIX, STB, TAL</w:t>
      </w:r>
      <w:r>
        <w:rPr>
          <w:rFonts w:ascii="Roboto" w:hAnsi="Roboto" w:cs="Roboto" w:eastAsia="Roboto"/>
          <w:b w:val="0"/>
          <w:i w:val="0"/>
          <w:color w:val="1A1A1A"/>
          <w:sz w:val="21"/>
        </w:rPr>
        <w:t xml:space="preserve"> — thuộc nhóm giao dịch thuần; tuần có sự kiện không phải thời điểm phù hợp để mở vị thế đầu cơ.</w:t>
      </w:r>
    </w:p>
    <w:p>
      <w:pPr>
        <w:pStyle w:val="ListBullet"/>
        <w:spacing w:after="60"/>
        <w:ind w:left="369"/>
      </w:pPr>
      <w:r>
        <w:rPr>
          <w:rFonts w:ascii="Roboto" w:hAnsi="Roboto" w:cs="Roboto" w:eastAsia="Roboto"/>
          <w:b/>
          <w:i w:val="0"/>
          <w:color w:val="1A1A1A"/>
          <w:sz w:val="21"/>
        </w:rPr>
        <w:t>Toàn bộ danh mục</w:t>
      </w:r>
      <w:r>
        <w:rPr>
          <w:rFonts w:ascii="Roboto" w:hAnsi="Roboto" w:cs="Roboto" w:eastAsia="Roboto"/>
          <w:b w:val="0"/>
          <w:i w:val="0"/>
          <w:color w:val="1A1A1A"/>
          <w:sz w:val="21"/>
        </w:rPr>
        <w:t xml:space="preserve"> trong hai phiên 20–21/08.</w:t>
      </w:r>
    </w:p>
    <w:p>
      <w:pPr>
        <w:pStyle w:val="Heading2"/>
        <w:spacing w:before="320" w:after="120"/>
      </w:pPr>
      <w:r>
        <w:rPr>
          <w:rFonts w:ascii="Roboto" w:hAnsi="Roboto" w:cs="Roboto" w:eastAsia="Roboto"/>
          <w:b/>
          <w:i w:val="0"/>
          <w:color w:val="0E548F"/>
          <w:sz w:val="26"/>
        </w:rPr>
        <w:t>6.8. Tuần 5 — 24/08 đến 28/08, 5 phiên</w:t>
      </w:r>
    </w:p>
    <w:p>
      <w:pPr>
        <w:spacing w:after="140"/>
        <w:jc w:val="both"/>
      </w:pPr>
      <w:r>
        <w:rPr>
          <w:rFonts w:ascii="Roboto" w:hAnsi="Roboto" w:cs="Roboto" w:eastAsia="Roboto"/>
          <w:b/>
          <w:i w:val="0"/>
          <w:color w:val="1A1A1A"/>
          <w:sz w:val="21"/>
        </w:rPr>
        <w:t>Chủ đề: Jackson Hole và kỳ nghỉ 5 ngày — tuần hạ rủi ro</w:t>
      </w:r>
    </w:p>
    <w:p>
      <w:pPr>
        <w:spacing w:after="140"/>
        <w:jc w:val="both"/>
      </w:pPr>
      <w:r>
        <w:rPr>
          <w:rFonts w:ascii="Roboto" w:hAnsi="Roboto" w:cs="Roboto" w:eastAsia="Roboto"/>
          <w:b w:val="0"/>
          <w:i w:val="0"/>
          <w:color w:val="1A1A1A"/>
          <w:sz w:val="21"/>
        </w:rPr>
        <w:t>Tỷ trọng mục tiêu cuối tuần: 50–60%, giảm từ mức 60–70% của tuần 4. Mức giảm khoảng 10 điểm phần trăm này là bắt buộc và áp dụng trong mọi kịch bản.</w:t>
      </w:r>
    </w:p>
    <w:p>
      <w:pPr>
        <w:spacing w:after="140"/>
        <w:jc w:val="both"/>
      </w:pPr>
      <w:r>
        <w:rPr>
          <w:rFonts w:ascii="Roboto" w:hAnsi="Roboto" w:cs="Roboto" w:eastAsia="Roboto"/>
          <w:b w:val="0"/>
          <w:i w:val="0"/>
          <w:color w:val="1A1A1A"/>
          <w:sz w:val="21"/>
        </w:rPr>
        <w:t>Mức 50–60% vẫn cao hơn sàn 30% khá xa, do đó đây không phải động thái rút lui mà là hạ mức rủi ro trước một cửa sổ không phòng vệ được.</w:t>
      </w:r>
    </w:p>
    <w:p>
      <w:pPr>
        <w:pStyle w:val="Heading3"/>
        <w:spacing w:before="240" w:after="80"/>
      </w:pPr>
      <w:r>
        <w:rPr>
          <w:rFonts w:ascii="Roboto" w:hAnsi="Roboto" w:cs="Roboto" w:eastAsia="Roboto"/>
          <w:b/>
          <w:i w:val="0"/>
          <w:color w:val="1F6FB2"/>
          <w:sz w:val="23"/>
        </w:rPr>
        <w:t>Cơ sở của việc bắt buộc hạ tỷ trọng</w:t>
      </w:r>
    </w:p>
    <w:p>
      <w:pPr>
        <w:spacing w:after="140"/>
        <w:jc w:val="both"/>
      </w:pPr>
      <w:r>
        <w:rPr>
          <w:rFonts w:ascii="Roboto" w:hAnsi="Roboto" w:cs="Roboto" w:eastAsia="Roboto"/>
          <w:b w:val="0"/>
          <w:i w:val="0"/>
          <w:color w:val="1A1A1A"/>
          <w:sz w:val="21"/>
        </w:rPr>
        <w:t>Ba rủi ro chồng lấn rơi vào cùng một cửa sổ 5 ngày mà thị trường đóng cửa:</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Hội nghị Jackson Hole 27–29/08</w:t>
      </w:r>
      <w:r>
        <w:rPr>
          <w:rFonts w:ascii="Roboto" w:hAnsi="Roboto" w:cs="Roboto" w:eastAsia="Roboto"/>
          <w:b w:val="0"/>
          <w:i w:val="0"/>
          <w:color w:val="1A1A1A"/>
          <w:sz w:val="21"/>
        </w:rPr>
        <w:t>, với chủ đề "Financial Innovation: Implications for Payments and Policy". Theo thông lệ, bài phát biểu chính rơi vào sáng thứ Sáu 28/08 giờ Hoa Kỳ, tức sau khi HOSE đã đóng cửa phiên cuối tháng. Việc chưa xác minh được Chủ tịch Fed có phát biểu hay không chính là lý do cần phòng thủ.</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Ngày tái cơ cấu MSCI 31/08 trùng phiên nghỉ lễ tại Việt Nam.</w:t>
      </w:r>
      <w:r>
        <w:rPr>
          <w:rFonts w:ascii="Roboto" w:hAnsi="Roboto" w:cs="Roboto" w:eastAsia="Roboto"/>
          <w:b w:val="0"/>
          <w:i w:val="0"/>
          <w:color w:val="1A1A1A"/>
          <w:sz w:val="21"/>
        </w:rPr>
        <w:t xml:space="preserve"> Độ lệch kỹ thuật này có thể dồn dòng tiền vào phiên 28/08 hoặc tạo biến động bất thường ở phiên mở cửa lại ngày 03/09.</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Khoảng trống 5 ngày lịch không có công cụ phòng vệ.</w:t>
      </w:r>
      <w:r>
        <w:rPr>
          <w:rFonts w:ascii="Roboto" w:hAnsi="Roboto" w:cs="Roboto" w:eastAsia="Roboto"/>
          <w:b w:val="0"/>
          <w:i w:val="0"/>
          <w:color w:val="1A1A1A"/>
          <w:sz w:val="21"/>
        </w:rPr>
        <w:t xml:space="preserve"> Mọi thông tin phát sinh từ chiều 28/08 đến hết 02/09 sẽ được phản ánh trọn vẹn vào giá mở cửa phiên 03/09, và lệnh cắt lỗ không bảo vệ được trước khoảng trống giá.</w:t>
      </w:r>
    </w:p>
    <w:p>
      <w:pPr>
        <w:pStyle w:val="Heading3"/>
        <w:spacing w:before="240" w:after="80"/>
      </w:pPr>
      <w:r>
        <w:rPr>
          <w:rFonts w:ascii="Roboto" w:hAnsi="Roboto" w:cs="Roboto" w:eastAsia="Roboto"/>
          <w:b/>
          <w:i w:val="0"/>
          <w:color w:val="1F6FB2"/>
          <w:sz w:val="23"/>
        </w:rPr>
        <w:t>Kế hoạch theo ngày</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2191"/>
        <w:gridCol w:w="7447"/>
      </w:tblGrid>
      <w:tr>
        <w:trPr>
          <w:tblHeader w:val="true"/>
        </w:trPr>
        <w:tc>
          <w:tcPr>
            <w:shd w:val="clear" w:color="auto" w:fill="0E548F"/>
            <w:tcW w:w="1137" w:type="pct"/>
          </w:tcPr>
          <w:p>
            <w:pPr>
              <w:spacing w:after="20" w:before="20" w:line="240" w:lineRule="auto"/>
            </w:pPr>
            <w:r/>
            <w:r>
              <w:rPr>
                <w:rFonts w:ascii="Roboto" w:hAnsi="Roboto" w:cs="Roboto" w:eastAsia="Roboto"/>
                <w:b/>
                <w:i w:val="0"/>
                <w:color w:val="FFFFFF"/>
                <w:sz w:val="19"/>
              </w:rPr>
              <w:t>Ngày</w:t>
            </w:r>
          </w:p>
        </w:tc>
        <w:tc>
          <w:tcPr>
            <w:shd w:val="clear" w:color="auto" w:fill="0E548F"/>
            <w:tcW w:w="3863" w:type="pct"/>
          </w:tcPr>
          <w:p>
            <w:pPr>
              <w:spacing w:after="20" w:before="20" w:line="240" w:lineRule="auto"/>
            </w:pPr>
            <w:r/>
            <w:r>
              <w:rPr>
                <w:rFonts w:ascii="Roboto" w:hAnsi="Roboto" w:cs="Roboto" w:eastAsia="Roboto"/>
                <w:b/>
                <w:i w:val="0"/>
                <w:color w:val="FFFFFF"/>
                <w:sz w:val="19"/>
              </w:rPr>
              <w:t>Hành động</w:t>
            </w:r>
          </w:p>
        </w:tc>
      </w:tr>
      <w:tr>
        <w:tc>
          <w:tcPr>
            <w:tcW w:w="1137" w:type="pct"/>
          </w:tcPr>
          <w:p>
            <w:pPr>
              <w:spacing w:after="20" w:before="20" w:line="240" w:lineRule="auto"/>
            </w:pPr>
            <w:r/>
            <w:r>
              <w:rPr>
                <w:rFonts w:ascii="Roboto" w:hAnsi="Roboto" w:cs="Roboto" w:eastAsia="Roboto"/>
                <w:b w:val="0"/>
                <w:i w:val="0"/>
                <w:color w:val="1A1A1A"/>
                <w:sz w:val="19"/>
              </w:rPr>
              <w:t>24–25/08 (T2–T3)</w:t>
            </w:r>
          </w:p>
        </w:tc>
        <w:tc>
          <w:tcPr>
            <w:tcW w:w="3863" w:type="pct"/>
          </w:tcPr>
          <w:p>
            <w:pPr>
              <w:spacing w:after="20" w:before="20" w:line="240" w:lineRule="auto"/>
            </w:pPr>
            <w:r/>
            <w:r>
              <w:rPr>
                <w:rFonts w:ascii="Roboto" w:hAnsi="Roboto" w:cs="Roboto" w:eastAsia="Roboto"/>
                <w:b w:val="0"/>
                <w:i w:val="0"/>
                <w:color w:val="1A1A1A"/>
                <w:sz w:val="19"/>
              </w:rPr>
              <w:t>Cửa sổ cuối để chốt lời từng phần. Mã nào đã lãi trên 12% so với giá vốn thì bán 1/3. Ưu tiên chốt ở nhóm không có biên an toàn định giá gồm VIX, CEO, DXG và nhóm chứng khoán nói chung</w:t>
            </w:r>
          </w:p>
        </w:tc>
      </w:tr>
      <w:tr>
        <w:tc>
          <w:tcPr>
            <w:shd w:val="clear" w:color="auto" w:fill="F2F6FA"/>
            <w:tcW w:w="1137" w:type="pct"/>
          </w:tcPr>
          <w:p>
            <w:pPr>
              <w:spacing w:after="20" w:before="20" w:line="240" w:lineRule="auto"/>
            </w:pPr>
            <w:r/>
            <w:r>
              <w:rPr>
                <w:rFonts w:ascii="Roboto" w:hAnsi="Roboto" w:cs="Roboto" w:eastAsia="Roboto"/>
                <w:b w:val="0"/>
                <w:i w:val="0"/>
                <w:color w:val="1A1A1A"/>
                <w:sz w:val="19"/>
              </w:rPr>
              <w:t>26/08 (T4)</w:t>
            </w:r>
          </w:p>
        </w:tc>
        <w:tc>
          <w:tcPr>
            <w:shd w:val="clear" w:color="auto" w:fill="F2F6FA"/>
            <w:tcW w:w="3863" w:type="pct"/>
          </w:tcPr>
          <w:p>
            <w:pPr>
              <w:spacing w:after="20" w:before="20" w:line="240" w:lineRule="auto"/>
            </w:pPr>
            <w:r/>
            <w:r>
              <w:rPr>
                <w:rFonts w:ascii="Roboto" w:hAnsi="Roboto" w:cs="Roboto" w:eastAsia="Roboto"/>
                <w:b w:val="0"/>
                <w:i w:val="0"/>
                <w:color w:val="1A1A1A"/>
                <w:sz w:val="19"/>
              </w:rPr>
              <w:t>Ngừng mở vị thế mới. Hoàn tất mọi giao dịch bán đã dự kiến</w:t>
            </w:r>
          </w:p>
        </w:tc>
      </w:tr>
      <w:tr>
        <w:tc>
          <w:tcPr>
            <w:tcW w:w="1137" w:type="pct"/>
          </w:tcPr>
          <w:p>
            <w:pPr>
              <w:spacing w:after="20" w:before="20" w:line="240" w:lineRule="auto"/>
            </w:pPr>
            <w:r/>
            <w:r>
              <w:rPr>
                <w:rFonts w:ascii="Roboto" w:hAnsi="Roboto" w:cs="Roboto" w:eastAsia="Roboto"/>
                <w:b w:val="0"/>
                <w:i w:val="0"/>
                <w:color w:val="1A1A1A"/>
                <w:sz w:val="19"/>
              </w:rPr>
              <w:t>27/08 (T5)</w:t>
            </w:r>
          </w:p>
        </w:tc>
        <w:tc>
          <w:tcPr>
            <w:tcW w:w="3863" w:type="pct"/>
          </w:tcPr>
          <w:p>
            <w:pPr>
              <w:spacing w:after="20" w:before="20" w:line="240" w:lineRule="auto"/>
            </w:pPr>
            <w:r/>
            <w:r>
              <w:rPr>
                <w:rFonts w:ascii="Roboto" w:hAnsi="Roboto" w:cs="Roboto" w:eastAsia="Roboto"/>
                <w:b w:val="0"/>
                <w:i w:val="0"/>
                <w:color w:val="1A1A1A"/>
                <w:sz w:val="19"/>
              </w:rPr>
              <w:t>Hạ nốt tỷ trọng: đóng toàn bộ nhóm 3 giao dịch thuần gồm VIX, STB, TAL, và các mã mức tin cậy Thấp đang có lãi gồm CEO, DXG. Đây là nhóm rủi ro nhất nếu bị kẹt qua kỳ nghỉ</w:t>
            </w:r>
          </w:p>
        </w:tc>
      </w:tr>
      <w:tr>
        <w:tc>
          <w:tcPr>
            <w:shd w:val="clear" w:color="auto" w:fill="F2F6FA"/>
            <w:tcW w:w="1137" w:type="pct"/>
          </w:tcPr>
          <w:p>
            <w:pPr>
              <w:spacing w:after="20" w:before="20" w:line="240" w:lineRule="auto"/>
            </w:pPr>
            <w:r/>
            <w:r>
              <w:rPr>
                <w:rFonts w:ascii="Roboto" w:hAnsi="Roboto" w:cs="Roboto" w:eastAsia="Roboto"/>
                <w:b w:val="0"/>
                <w:i w:val="0"/>
                <w:color w:val="1A1A1A"/>
                <w:sz w:val="19"/>
              </w:rPr>
              <w:t>28/08 (T6)</w:t>
            </w:r>
          </w:p>
        </w:tc>
        <w:tc>
          <w:tcPr>
            <w:shd w:val="clear" w:color="auto" w:fill="F2F6FA"/>
            <w:tcW w:w="3863" w:type="pct"/>
          </w:tcPr>
          <w:p>
            <w:pPr>
              <w:spacing w:after="20" w:before="20" w:line="240" w:lineRule="auto"/>
            </w:pPr>
            <w:r/>
            <w:r>
              <w:rPr>
                <w:rFonts w:ascii="Roboto" w:hAnsi="Roboto" w:cs="Roboto" w:eastAsia="Roboto"/>
                <w:b w:val="0"/>
                <w:i w:val="0"/>
                <w:color w:val="1A1A1A"/>
                <w:sz w:val="19"/>
              </w:rPr>
              <w:t>Chỉ giữ nhóm 1 lõi và các mã có biên an toàn định giá thực chất. Không giao dịch trừ khi bắt buộc. Theo dõi biến động phiên ATC do độ lệch ngày tái cơ cấu MSCI</w:t>
            </w:r>
          </w:p>
        </w:tc>
      </w:tr>
    </w:tbl>
    <w:p>
      <w:pPr>
        <w:spacing w:after="160"/>
      </w:pPr>
    </w:p>
    <w:p>
      <w:pPr>
        <w:pStyle w:val="Heading3"/>
        <w:spacing w:before="240" w:after="80"/>
      </w:pPr>
      <w:r>
        <w:rPr>
          <w:rFonts w:ascii="Roboto" w:hAnsi="Roboto" w:cs="Roboto" w:eastAsia="Roboto"/>
          <w:b/>
          <w:i w:val="0"/>
          <w:color w:val="1F6FB2"/>
          <w:sz w:val="23"/>
        </w:rPr>
        <w:t>Danh mục nên giữ qua kỳ nghỉ</w:t>
      </w:r>
    </w:p>
    <w:p>
      <w:pPr>
        <w:spacing w:after="140"/>
        <w:jc w:val="both"/>
      </w:pPr>
      <w:r>
        <w:rPr>
          <w:rFonts w:ascii="Roboto" w:hAnsi="Roboto" w:cs="Roboto" w:eastAsia="Roboto"/>
          <w:b w:val="0"/>
          <w:i w:val="0"/>
          <w:color w:val="1A1A1A"/>
          <w:sz w:val="21"/>
        </w:rPr>
        <w:t>Tiêu chí: có biên an toàn định giá thực chất, hoặc có catalyst kéo dài sang tháng 9, hoặc thuộc nhóm có tính phòng thủ cao nhất.</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11"/>
        <w:gridCol w:w="7827"/>
      </w:tblGrid>
      <w:tr>
        <w:trPr>
          <w:tblHeader w:val="true"/>
        </w:trPr>
        <w:tc>
          <w:tcPr>
            <w:shd w:val="clear" w:color="auto" w:fill="0E548F"/>
            <w:tcW w:w="940" w:type="pct"/>
          </w:tcPr>
          <w:p>
            <w:pPr>
              <w:spacing w:after="20" w:before="20" w:line="240" w:lineRule="auto"/>
            </w:pPr>
            <w:r/>
            <w:r>
              <w:rPr>
                <w:rFonts w:ascii="Roboto" w:hAnsi="Roboto" w:cs="Roboto" w:eastAsia="Roboto"/>
                <w:b/>
                <w:i w:val="0"/>
                <w:color w:val="FFFFFF"/>
                <w:sz w:val="19"/>
              </w:rPr>
              <w:t>Mã</w:t>
            </w:r>
          </w:p>
        </w:tc>
        <w:tc>
          <w:tcPr>
            <w:shd w:val="clear" w:color="auto" w:fill="0E548F"/>
            <w:tcW w:w="4060" w:type="pct"/>
          </w:tcPr>
          <w:p>
            <w:pPr>
              <w:spacing w:after="20" w:before="20" w:line="240" w:lineRule="auto"/>
            </w:pPr>
            <w:r/>
            <w:r>
              <w:rPr>
                <w:rFonts w:ascii="Roboto" w:hAnsi="Roboto" w:cs="Roboto" w:eastAsia="Roboto"/>
                <w:b/>
                <w:i w:val="0"/>
                <w:color w:val="FFFFFF"/>
                <w:sz w:val="19"/>
              </w:rPr>
              <w:t>Cơ sở giữ qua kỳ nghỉ</w:t>
            </w:r>
          </w:p>
        </w:tc>
      </w:tr>
      <w:tr>
        <w:tc>
          <w:tcPr>
            <w:tcW w:w="940" w:type="pct"/>
          </w:tcPr>
          <w:p>
            <w:pPr>
              <w:spacing w:after="20" w:before="20" w:line="240" w:lineRule="auto"/>
            </w:pPr>
            <w:r/>
            <w:r>
              <w:rPr>
                <w:rFonts w:ascii="Roboto" w:hAnsi="Roboto" w:cs="Roboto" w:eastAsia="Roboto"/>
                <w:b/>
                <w:i w:val="0"/>
                <w:color w:val="1A1A1A"/>
                <w:sz w:val="19"/>
              </w:rPr>
              <w:t>MBB, CTG</w:t>
            </w:r>
          </w:p>
        </w:tc>
        <w:tc>
          <w:tcPr>
            <w:tcW w:w="4060" w:type="pct"/>
          </w:tcPr>
          <w:p>
            <w:pPr>
              <w:spacing w:after="20" w:before="20" w:line="240" w:lineRule="auto"/>
            </w:pPr>
            <w:r/>
            <w:r>
              <w:rPr>
                <w:rFonts w:ascii="Roboto" w:hAnsi="Roboto" w:cs="Roboto" w:eastAsia="Roboto"/>
                <w:b w:val="0"/>
                <w:i w:val="0"/>
                <w:color w:val="1A1A1A"/>
                <w:sz w:val="19"/>
              </w:rPr>
              <w:t>Thuộc ngành ngân hàng, ngành có mức nén nông nhất ở −10,2%, định giá không chịu tác động méo với phân vị P/B 3,8%. Chịu tổn thất ít nhất nếu thị trường xấu đi</w:t>
            </w:r>
          </w:p>
        </w:tc>
      </w:tr>
      <w:tr>
        <w:tc>
          <w:tcPr>
            <w:shd w:val="clear" w:color="auto" w:fill="F2F6FA"/>
            <w:tcW w:w="940" w:type="pct"/>
          </w:tcPr>
          <w:p>
            <w:pPr>
              <w:spacing w:after="20" w:before="20" w:line="240" w:lineRule="auto"/>
            </w:pPr>
            <w:r/>
            <w:r>
              <w:rPr>
                <w:rFonts w:ascii="Roboto" w:hAnsi="Roboto" w:cs="Roboto" w:eastAsia="Roboto"/>
                <w:b/>
                <w:i w:val="0"/>
                <w:color w:val="1A1A1A"/>
                <w:sz w:val="19"/>
              </w:rPr>
              <w:t>KDH, NLG</w:t>
            </w:r>
          </w:p>
        </w:tc>
        <w:tc>
          <w:tcPr>
            <w:shd w:val="clear" w:color="auto" w:fill="F2F6FA"/>
            <w:tcW w:w="4060" w:type="pct"/>
          </w:tcPr>
          <w:p>
            <w:pPr>
              <w:spacing w:after="20" w:before="20" w:line="240" w:lineRule="auto"/>
            </w:pPr>
            <w:r/>
            <w:r>
              <w:rPr>
                <w:rFonts w:ascii="Roboto" w:hAnsi="Roboto" w:cs="Roboto" w:eastAsia="Roboto"/>
                <w:b w:val="0"/>
                <w:i w:val="0"/>
                <w:color w:val="1A1A1A"/>
                <w:sz w:val="19"/>
              </w:rPr>
              <w:t>Thuộc phần bất động sản ngoài nhóm Vingroup, với P/B ngành 1,07 lần, thấp hơn cả hai đáy chu kỳ. KDH có bảng cân đối sạch nợ trái phiếu, NLG có backlog 10.878 tỷ</w:t>
            </w:r>
          </w:p>
        </w:tc>
      </w:tr>
      <w:tr>
        <w:tc>
          <w:tcPr>
            <w:tcW w:w="940" w:type="pct"/>
          </w:tcPr>
          <w:p>
            <w:pPr>
              <w:spacing w:after="20" w:before="20" w:line="240" w:lineRule="auto"/>
            </w:pPr>
            <w:r/>
            <w:r>
              <w:rPr>
                <w:rFonts w:ascii="Roboto" w:hAnsi="Roboto" w:cs="Roboto" w:eastAsia="Roboto"/>
                <w:b/>
                <w:i w:val="0"/>
                <w:color w:val="1A1A1A"/>
                <w:sz w:val="19"/>
              </w:rPr>
              <w:t>LPB, SHB</w:t>
            </w:r>
          </w:p>
        </w:tc>
        <w:tc>
          <w:tcPr>
            <w:tcW w:w="4060" w:type="pct"/>
          </w:tcPr>
          <w:p>
            <w:pPr>
              <w:spacing w:after="20" w:before="20" w:line="240" w:lineRule="auto"/>
            </w:pPr>
            <w:r/>
            <w:r>
              <w:rPr>
                <w:rFonts w:ascii="Roboto" w:hAnsi="Roboto" w:cs="Roboto" w:eastAsia="Roboto"/>
                <w:b w:val="0"/>
                <w:i w:val="0"/>
                <w:color w:val="1A1A1A"/>
                <w:sz w:val="19"/>
              </w:rPr>
              <w:t>Dòng tiền khối ngoại đứng về phía mua. SHB có catalyst Krungsri hoàn tất giữa quý 3</w:t>
            </w:r>
          </w:p>
        </w:tc>
      </w:tr>
      <w:tr>
        <w:tc>
          <w:tcPr>
            <w:shd w:val="clear" w:color="auto" w:fill="F2F6FA"/>
            <w:tcW w:w="940" w:type="pct"/>
          </w:tcPr>
          <w:p>
            <w:pPr>
              <w:spacing w:after="20" w:before="20" w:line="240" w:lineRule="auto"/>
            </w:pPr>
            <w:r/>
            <w:r>
              <w:rPr>
                <w:rFonts w:ascii="Roboto" w:hAnsi="Roboto" w:cs="Roboto" w:eastAsia="Roboto"/>
                <w:b/>
                <w:i w:val="0"/>
                <w:color w:val="1A1A1A"/>
                <w:sz w:val="19"/>
              </w:rPr>
              <w:t>VCI</w:t>
            </w:r>
          </w:p>
        </w:tc>
        <w:tc>
          <w:tcPr>
            <w:shd w:val="clear" w:color="auto" w:fill="F2F6FA"/>
            <w:tcW w:w="4060" w:type="pct"/>
          </w:tcPr>
          <w:p>
            <w:pPr>
              <w:spacing w:after="20" w:before="20" w:line="240" w:lineRule="auto"/>
            </w:pPr>
            <w:r/>
            <w:r>
              <w:rPr>
                <w:rFonts w:ascii="Roboto" w:hAnsi="Roboto" w:cs="Roboto" w:eastAsia="Roboto"/>
                <w:b w:val="0"/>
                <w:i w:val="0"/>
                <w:color w:val="1A1A1A"/>
                <w:sz w:val="19"/>
              </w:rPr>
              <w:t>Cửa sổ mua của cổ đông lớn còn hiệu lực đến 02/09, tức kéo dài qua kỳ nghỉ</w:t>
            </w:r>
          </w:p>
        </w:tc>
      </w:tr>
      <w:tr>
        <w:tc>
          <w:tcPr>
            <w:tcW w:w="940" w:type="pct"/>
          </w:tcPr>
          <w:p>
            <w:pPr>
              <w:spacing w:after="20" w:before="20" w:line="240" w:lineRule="auto"/>
            </w:pPr>
            <w:r/>
            <w:r>
              <w:rPr>
                <w:rFonts w:ascii="Roboto" w:hAnsi="Roboto" w:cs="Roboto" w:eastAsia="Roboto"/>
                <w:b/>
                <w:i w:val="0"/>
                <w:color w:val="1A1A1A"/>
                <w:sz w:val="19"/>
              </w:rPr>
              <w:t>CTD, VGC</w:t>
            </w:r>
          </w:p>
        </w:tc>
        <w:tc>
          <w:tcPr>
            <w:tcW w:w="4060" w:type="pct"/>
          </w:tcPr>
          <w:p>
            <w:pPr>
              <w:spacing w:after="20" w:before="20" w:line="240" w:lineRule="auto"/>
            </w:pPr>
            <w:r/>
            <w:r>
              <w:rPr>
                <w:rFonts w:ascii="Roboto" w:hAnsi="Roboto" w:cs="Roboto" w:eastAsia="Roboto"/>
                <w:b w:val="0"/>
                <w:i w:val="0"/>
                <w:color w:val="1A1A1A"/>
                <w:sz w:val="19"/>
              </w:rPr>
              <w:t>Nếu đã giải ngân: catalyst backlog và kết quả quý 2 chính thức không phụ thuộc nhịp thị trường ngắn hạn</w:t>
            </w:r>
          </w:p>
        </w:tc>
      </w:tr>
    </w:tbl>
    <w:p>
      <w:pPr>
        <w:spacing w:after="160"/>
      </w:pPr>
    </w:p>
    <w:p>
      <w:pPr>
        <w:pStyle w:val="Heading3"/>
        <w:spacing w:before="240" w:after="80"/>
      </w:pPr>
      <w:r>
        <w:rPr>
          <w:rFonts w:ascii="Roboto" w:hAnsi="Roboto" w:cs="Roboto" w:eastAsia="Roboto"/>
          <w:b/>
          <w:i w:val="0"/>
          <w:color w:val="1F6FB2"/>
          <w:sz w:val="23"/>
        </w:rPr>
        <w:t>Danh mục nên đóng trước kỳ nghỉ</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840"/>
        <w:gridCol w:w="7798"/>
      </w:tblGrid>
      <w:tr>
        <w:trPr>
          <w:tblHeader w:val="true"/>
        </w:trPr>
        <w:tc>
          <w:tcPr>
            <w:shd w:val="clear" w:color="auto" w:fill="0E548F"/>
            <w:tcW w:w="955" w:type="pct"/>
          </w:tcPr>
          <w:p>
            <w:pPr>
              <w:spacing w:after="20" w:before="20" w:line="240" w:lineRule="auto"/>
            </w:pPr>
            <w:r/>
            <w:r>
              <w:rPr>
                <w:rFonts w:ascii="Roboto" w:hAnsi="Roboto" w:cs="Roboto" w:eastAsia="Roboto"/>
                <w:b/>
                <w:i w:val="0"/>
                <w:color w:val="FFFFFF"/>
                <w:sz w:val="19"/>
              </w:rPr>
              <w:t>Mã</w:t>
            </w:r>
          </w:p>
        </w:tc>
        <w:tc>
          <w:tcPr>
            <w:shd w:val="clear" w:color="auto" w:fill="0E548F"/>
            <w:tcW w:w="4045" w:type="pct"/>
          </w:tcPr>
          <w:p>
            <w:pPr>
              <w:spacing w:after="20" w:before="20" w:line="240" w:lineRule="auto"/>
            </w:pPr>
            <w:r/>
            <w:r>
              <w:rPr>
                <w:rFonts w:ascii="Roboto" w:hAnsi="Roboto" w:cs="Roboto" w:eastAsia="Roboto"/>
                <w:b/>
                <w:i w:val="0"/>
                <w:color w:val="FFFFFF"/>
                <w:sz w:val="19"/>
              </w:rPr>
              <w:t>Cơ sở đóng vị thế</w:t>
            </w:r>
          </w:p>
        </w:tc>
      </w:tr>
      <w:tr>
        <w:tc>
          <w:tcPr>
            <w:tcW w:w="955" w:type="pct"/>
          </w:tcPr>
          <w:p>
            <w:pPr>
              <w:spacing w:after="20" w:before="20" w:line="240" w:lineRule="auto"/>
            </w:pPr>
            <w:r/>
            <w:r>
              <w:rPr>
                <w:rFonts w:ascii="Roboto" w:hAnsi="Roboto" w:cs="Roboto" w:eastAsia="Roboto"/>
                <w:b/>
                <w:i w:val="0"/>
                <w:color w:val="1A1A1A"/>
                <w:sz w:val="19"/>
              </w:rPr>
              <w:t>VIX</w:t>
            </w:r>
          </w:p>
        </w:tc>
        <w:tc>
          <w:tcPr>
            <w:tcW w:w="4045" w:type="pct"/>
          </w:tcPr>
          <w:p>
            <w:pPr>
              <w:spacing w:after="20" w:before="20" w:line="240" w:lineRule="auto"/>
            </w:pPr>
            <w:r/>
            <w:r>
              <w:rPr>
                <w:rFonts w:ascii="Roboto" w:hAnsi="Roboto" w:cs="Roboto" w:eastAsia="Roboto"/>
                <w:b w:val="0"/>
                <w:i w:val="0"/>
                <w:color w:val="1A1A1A"/>
                <w:sz w:val="19"/>
              </w:rPr>
              <w:t>Lợi nhuận quý 2 giảm 95%, không có biên an toàn định giá, vị thế thuần dòng tiền. Bị kẹt qua kỳ nghỉ là rủi ro không cân xứng</w:t>
            </w:r>
          </w:p>
        </w:tc>
      </w:tr>
      <w:tr>
        <w:tc>
          <w:tcPr>
            <w:shd w:val="clear" w:color="auto" w:fill="F2F6FA"/>
            <w:tcW w:w="955" w:type="pct"/>
          </w:tcPr>
          <w:p>
            <w:pPr>
              <w:spacing w:after="20" w:before="20" w:line="240" w:lineRule="auto"/>
            </w:pPr>
            <w:r/>
            <w:r>
              <w:rPr>
                <w:rFonts w:ascii="Roboto" w:hAnsi="Roboto" w:cs="Roboto" w:eastAsia="Roboto"/>
                <w:b/>
                <w:i w:val="0"/>
                <w:color w:val="1A1A1A"/>
                <w:sz w:val="19"/>
              </w:rPr>
              <w:t>STB</w:t>
            </w:r>
          </w:p>
        </w:tc>
        <w:tc>
          <w:tcPr>
            <w:shd w:val="clear" w:color="auto" w:fill="F2F6FA"/>
            <w:tcW w:w="4045" w:type="pct"/>
          </w:tcPr>
          <w:p>
            <w:pPr>
              <w:spacing w:after="20" w:before="20" w:line="240" w:lineRule="auto"/>
            </w:pPr>
            <w:r/>
            <w:r>
              <w:rPr>
                <w:rFonts w:ascii="Roboto" w:hAnsi="Roboto" w:cs="Roboto" w:eastAsia="Roboto"/>
                <w:b w:val="0"/>
                <w:i w:val="0"/>
                <w:color w:val="1A1A1A"/>
                <w:sz w:val="19"/>
              </w:rPr>
              <w:t>NPL 6,62% cao nhất ngành, luận điểm phụ thuộc một quyết định phê duyệt hành chính chưa có mốc thời gian</w:t>
            </w:r>
          </w:p>
        </w:tc>
      </w:tr>
      <w:tr>
        <w:tc>
          <w:tcPr>
            <w:tcW w:w="955" w:type="pct"/>
          </w:tcPr>
          <w:p>
            <w:pPr>
              <w:spacing w:after="20" w:before="20" w:line="240" w:lineRule="auto"/>
            </w:pPr>
            <w:r/>
            <w:r>
              <w:rPr>
                <w:rFonts w:ascii="Roboto" w:hAnsi="Roboto" w:cs="Roboto" w:eastAsia="Roboto"/>
                <w:b/>
                <w:i w:val="0"/>
                <w:color w:val="1A1A1A"/>
                <w:sz w:val="19"/>
              </w:rPr>
              <w:t>TAL</w:t>
            </w:r>
          </w:p>
        </w:tc>
        <w:tc>
          <w:tcPr>
            <w:tcW w:w="4045" w:type="pct"/>
          </w:tcPr>
          <w:p>
            <w:pPr>
              <w:spacing w:after="20" w:before="20" w:line="240" w:lineRule="auto"/>
            </w:pPr>
            <w:r/>
            <w:r>
              <w:rPr>
                <w:rFonts w:ascii="Roboto" w:hAnsi="Roboto" w:cs="Roboto" w:eastAsia="Roboto"/>
                <w:b w:val="0"/>
                <w:i w:val="0"/>
                <w:color w:val="1A1A1A"/>
                <w:sz w:val="19"/>
              </w:rPr>
              <w:t>Quy mô trần 800 triệu đồng, không tương xứng với chỗ chiếm trong danh mục qua giai đoạn rủi ro</w:t>
            </w:r>
          </w:p>
        </w:tc>
      </w:tr>
      <w:tr>
        <w:tc>
          <w:tcPr>
            <w:shd w:val="clear" w:color="auto" w:fill="F2F6FA"/>
            <w:tcW w:w="955" w:type="pct"/>
          </w:tcPr>
          <w:p>
            <w:pPr>
              <w:spacing w:after="20" w:before="20" w:line="240" w:lineRule="auto"/>
            </w:pPr>
            <w:r/>
            <w:r>
              <w:rPr>
                <w:rFonts w:ascii="Roboto" w:hAnsi="Roboto" w:cs="Roboto" w:eastAsia="Roboto"/>
                <w:b/>
                <w:i w:val="0"/>
                <w:color w:val="1A1A1A"/>
                <w:sz w:val="19"/>
              </w:rPr>
              <w:t>CEO, DXG</w:t>
            </w:r>
          </w:p>
        </w:tc>
        <w:tc>
          <w:tcPr>
            <w:shd w:val="clear" w:color="auto" w:fill="F2F6FA"/>
            <w:tcW w:w="4045" w:type="pct"/>
          </w:tcPr>
          <w:p>
            <w:pPr>
              <w:spacing w:after="20" w:before="20" w:line="240" w:lineRule="auto"/>
            </w:pPr>
            <w:r/>
            <w:r>
              <w:rPr>
                <w:rFonts w:ascii="Roboto" w:hAnsi="Roboto" w:cs="Roboto" w:eastAsia="Roboto"/>
                <w:b w:val="0"/>
                <w:i w:val="0"/>
                <w:color w:val="1A1A1A"/>
                <w:sz w:val="19"/>
              </w:rPr>
              <w:t>Mức tin cậy Thấp, vào danh sách theo đường dòng tiền, không có biên an toàn định giá</w:t>
            </w:r>
          </w:p>
        </w:tc>
      </w:tr>
      <w:tr>
        <w:tc>
          <w:tcPr>
            <w:tcW w:w="955" w:type="pct"/>
          </w:tcPr>
          <w:p>
            <w:pPr>
              <w:spacing w:after="20" w:before="20" w:line="240" w:lineRule="auto"/>
            </w:pPr>
            <w:r/>
            <w:r>
              <w:rPr>
                <w:rFonts w:ascii="Roboto" w:hAnsi="Roboto" w:cs="Roboto" w:eastAsia="Roboto"/>
                <w:b/>
                <w:i w:val="0"/>
                <w:color w:val="1A1A1A"/>
                <w:sz w:val="19"/>
              </w:rPr>
              <w:t>SSI</w:t>
            </w:r>
          </w:p>
        </w:tc>
        <w:tc>
          <w:tcPr>
            <w:tcW w:w="4045" w:type="pct"/>
          </w:tcPr>
          <w:p>
            <w:pPr>
              <w:spacing w:after="20" w:before="20" w:line="240" w:lineRule="auto"/>
            </w:pPr>
            <w:r/>
            <w:r>
              <w:rPr>
                <w:rFonts w:ascii="Roboto" w:hAnsi="Roboto" w:cs="Roboto" w:eastAsia="Roboto"/>
                <w:b w:val="0"/>
                <w:i w:val="0"/>
                <w:color w:val="1A1A1A"/>
                <w:sz w:val="19"/>
              </w:rPr>
              <w:t>Nếu đã giải ngân: khối ngoại bán ròng nặng nhất danh sách, cộng pha loãng 20% không hạn chế chuyển nhượng</w:t>
            </w:r>
          </w:p>
        </w:tc>
      </w:tr>
    </w:tbl>
    <w:p>
      <w:pPr>
        <w:spacing w:after="160"/>
      </w:pPr>
    </w:p>
    <w:p>
      <w:pPr>
        <w:pStyle w:val="Heading2"/>
        <w:spacing w:before="320" w:after="120"/>
      </w:pPr>
      <w:r>
        <w:rPr>
          <w:rFonts w:ascii="Roboto" w:hAnsi="Roboto" w:cs="Roboto" w:eastAsia="Roboto"/>
          <w:b/>
          <w:i w:val="0"/>
          <w:color w:val="0E548F"/>
          <w:sz w:val="26"/>
        </w:rPr>
        <w:t>6.9. Bảng tổng hợp theo mã và theo tuần</w:t>
      </w:r>
    </w:p>
    <w:p>
      <w:pPr>
        <w:spacing w:after="140"/>
        <w:jc w:val="both"/>
      </w:pPr>
      <w:r>
        <w:rPr>
          <w:rFonts w:ascii="Roboto" w:hAnsi="Roboto" w:cs="Roboto" w:eastAsia="Roboto"/>
          <w:b w:val="0"/>
          <w:i w:val="0"/>
          <w:color w:val="1A1A1A"/>
          <w:sz w:val="21"/>
        </w:rPr>
        <w:t>Ký hiệu: M là mua mới hoặc nâng quy mô; G là giữ nguyên; H là hạ quy mô; B là bán hết; dấu gạch ngang là chưa vào danh mục; dấu hỏi là có điều kiện. Con số trong ô là tỷ trọng tích luỹ trên tổng danh mục ở cuối tuần đó.</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432"/>
        <w:gridCol w:w="742"/>
        <w:gridCol w:w="1235"/>
        <w:gridCol w:w="1251"/>
        <w:gridCol w:w="1680"/>
        <w:gridCol w:w="1998"/>
        <w:gridCol w:w="1300"/>
      </w:tblGrid>
      <w:tr>
        <w:trPr>
          <w:tblHeader w:val="true"/>
        </w:trPr>
        <w:tc>
          <w:tcPr>
            <w:shd w:val="clear" w:color="auto" w:fill="0E548F"/>
            <w:tcW w:w="743" w:type="pct"/>
          </w:tcPr>
          <w:p>
            <w:pPr>
              <w:spacing w:after="20" w:before="20" w:line="240" w:lineRule="auto"/>
            </w:pPr>
            <w:r/>
            <w:r>
              <w:rPr>
                <w:rFonts w:ascii="Roboto" w:hAnsi="Roboto" w:cs="Roboto" w:eastAsia="Roboto"/>
                <w:b/>
                <w:i w:val="0"/>
                <w:color w:val="FFFFFF"/>
                <w:sz w:val="18"/>
              </w:rPr>
              <w:t>Mã</w:t>
            </w:r>
          </w:p>
        </w:tc>
        <w:tc>
          <w:tcPr>
            <w:shd w:val="clear" w:color="auto" w:fill="0E548F"/>
            <w:tcW w:w="385" w:type="pct"/>
          </w:tcPr>
          <w:p>
            <w:pPr>
              <w:spacing w:after="20" w:before="20" w:line="240" w:lineRule="auto"/>
            </w:pPr>
            <w:r/>
            <w:r>
              <w:rPr>
                <w:rFonts w:ascii="Roboto" w:hAnsi="Roboto" w:cs="Roboto" w:eastAsia="Roboto"/>
                <w:b/>
                <w:i w:val="0"/>
                <w:color w:val="FFFFFF"/>
                <w:sz w:val="18"/>
              </w:rPr>
              <w:t>Nhóm</w:t>
            </w:r>
          </w:p>
        </w:tc>
        <w:tc>
          <w:tcPr>
            <w:shd w:val="clear" w:color="auto" w:fill="0E548F"/>
            <w:tcW w:w="641" w:type="pct"/>
          </w:tcPr>
          <w:p>
            <w:pPr>
              <w:spacing w:after="20" w:before="20" w:line="240" w:lineRule="auto"/>
            </w:pPr>
            <w:r/>
            <w:r>
              <w:rPr>
                <w:rFonts w:ascii="Roboto" w:hAnsi="Roboto" w:cs="Roboto" w:eastAsia="Roboto"/>
                <w:b/>
                <w:i w:val="0"/>
                <w:color w:val="FFFFFF"/>
                <w:sz w:val="18"/>
              </w:rPr>
              <w:t>T1 29–31/07</w:t>
            </w:r>
          </w:p>
        </w:tc>
        <w:tc>
          <w:tcPr>
            <w:shd w:val="clear" w:color="auto" w:fill="0E548F"/>
            <w:tcW w:w="649" w:type="pct"/>
          </w:tcPr>
          <w:p>
            <w:pPr>
              <w:spacing w:after="20" w:before="20" w:line="240" w:lineRule="auto"/>
            </w:pPr>
            <w:r/>
            <w:r>
              <w:rPr>
                <w:rFonts w:ascii="Roboto" w:hAnsi="Roboto" w:cs="Roboto" w:eastAsia="Roboto"/>
                <w:b/>
                <w:i w:val="0"/>
                <w:color w:val="FFFFFF"/>
                <w:sz w:val="18"/>
              </w:rPr>
              <w:t>T2 03–07/08</w:t>
            </w:r>
          </w:p>
        </w:tc>
        <w:tc>
          <w:tcPr>
            <w:shd w:val="clear" w:color="auto" w:fill="0E548F"/>
            <w:tcW w:w="872" w:type="pct"/>
          </w:tcPr>
          <w:p>
            <w:pPr>
              <w:spacing w:after="20" w:before="20" w:line="240" w:lineRule="auto"/>
            </w:pPr>
            <w:r/>
            <w:r>
              <w:rPr>
                <w:rFonts w:ascii="Roboto" w:hAnsi="Roboto" w:cs="Roboto" w:eastAsia="Roboto"/>
                <w:b/>
                <w:i w:val="0"/>
                <w:color w:val="FFFFFF"/>
                <w:sz w:val="18"/>
              </w:rPr>
              <w:t>T3 10–14/08</w:t>
            </w:r>
          </w:p>
        </w:tc>
        <w:tc>
          <w:tcPr>
            <w:shd w:val="clear" w:color="auto" w:fill="0E548F"/>
            <w:tcW w:w="1037" w:type="pct"/>
          </w:tcPr>
          <w:p>
            <w:pPr>
              <w:spacing w:after="20" w:before="20" w:line="240" w:lineRule="auto"/>
            </w:pPr>
            <w:r/>
            <w:r>
              <w:rPr>
                <w:rFonts w:ascii="Roboto" w:hAnsi="Roboto" w:cs="Roboto" w:eastAsia="Roboto"/>
                <w:b/>
                <w:i w:val="0"/>
                <w:color w:val="FFFFFF"/>
                <w:sz w:val="18"/>
              </w:rPr>
              <w:t>T4 17–21/08</w:t>
            </w:r>
          </w:p>
        </w:tc>
        <w:tc>
          <w:tcPr>
            <w:shd w:val="clear" w:color="auto" w:fill="0E548F"/>
            <w:tcW w:w="673" w:type="pct"/>
          </w:tcPr>
          <w:p>
            <w:pPr>
              <w:spacing w:after="20" w:before="20" w:line="240" w:lineRule="auto"/>
            </w:pPr>
            <w:r/>
            <w:r>
              <w:rPr>
                <w:rFonts w:ascii="Roboto" w:hAnsi="Roboto" w:cs="Roboto" w:eastAsia="Roboto"/>
                <w:b/>
                <w:i w:val="0"/>
                <w:color w:val="FFFFFF"/>
                <w:sz w:val="18"/>
              </w:rPr>
              <w:t>T5 24–28/08</w:t>
            </w:r>
          </w:p>
        </w:tc>
      </w:tr>
      <w:tr>
        <w:tc>
          <w:tcPr>
            <w:tcW w:w="743" w:type="pct"/>
          </w:tcPr>
          <w:p>
            <w:pPr>
              <w:spacing w:after="20" w:before="20" w:line="240" w:lineRule="auto"/>
            </w:pPr>
            <w:r/>
            <w:r>
              <w:rPr>
                <w:rFonts w:ascii="Roboto" w:hAnsi="Roboto" w:cs="Roboto" w:eastAsia="Roboto"/>
                <w:b/>
                <w:i w:val="0"/>
                <w:color w:val="1A1A1A"/>
                <w:sz w:val="18"/>
              </w:rPr>
              <w:t>LPB</w:t>
            </w:r>
          </w:p>
        </w:tc>
        <w:tc>
          <w:tcPr>
            <w:tcW w:w="385" w:type="pct"/>
          </w:tcPr>
          <w:p>
            <w:pPr>
              <w:spacing w:after="20" w:before="20" w:line="240" w:lineRule="auto"/>
            </w:pPr>
            <w:r/>
            <w:r>
              <w:rPr>
                <w:rFonts w:ascii="Roboto" w:hAnsi="Roboto" w:cs="Roboto" w:eastAsia="Roboto"/>
                <w:b w:val="0"/>
                <w:i w:val="0"/>
                <w:color w:val="1A1A1A"/>
                <w:sz w:val="18"/>
              </w:rPr>
              <w:t>1</w:t>
            </w:r>
          </w:p>
        </w:tc>
        <w:tc>
          <w:tcPr>
            <w:tcW w:w="641" w:type="pct"/>
          </w:tcPr>
          <w:p>
            <w:pPr>
              <w:spacing w:after="20" w:before="20" w:line="240" w:lineRule="auto"/>
            </w:pPr>
            <w:r/>
            <w:r>
              <w:rPr>
                <w:rFonts w:ascii="Roboto" w:hAnsi="Roboto" w:cs="Roboto" w:eastAsia="Roboto"/>
                <w:b w:val="0"/>
                <w:i w:val="0"/>
                <w:color w:val="1A1A1A"/>
                <w:sz w:val="18"/>
              </w:rPr>
              <w:t>M 5%</w:t>
            </w:r>
          </w:p>
        </w:tc>
        <w:tc>
          <w:tcPr>
            <w:tcW w:w="649" w:type="pct"/>
          </w:tcPr>
          <w:p>
            <w:pPr>
              <w:spacing w:after="20" w:before="20" w:line="240" w:lineRule="auto"/>
            </w:pPr>
            <w:r/>
            <w:r>
              <w:rPr>
                <w:rFonts w:ascii="Roboto" w:hAnsi="Roboto" w:cs="Roboto" w:eastAsia="Roboto"/>
                <w:b w:val="0"/>
                <w:i w:val="0"/>
                <w:color w:val="1A1A1A"/>
                <w:sz w:val="18"/>
              </w:rPr>
              <w:t>G 5%</w:t>
            </w:r>
          </w:p>
        </w:tc>
        <w:tc>
          <w:tcPr>
            <w:tcW w:w="872" w:type="pct"/>
          </w:tcPr>
          <w:p>
            <w:pPr>
              <w:spacing w:after="20" w:before="20" w:line="240" w:lineRule="auto"/>
            </w:pPr>
            <w:r/>
            <w:r>
              <w:rPr>
                <w:rFonts w:ascii="Roboto" w:hAnsi="Roboto" w:cs="Roboto" w:eastAsia="Roboto"/>
                <w:b w:val="0"/>
                <w:i w:val="0"/>
                <w:color w:val="1A1A1A"/>
                <w:sz w:val="18"/>
              </w:rPr>
              <w:t>G 5%</w:t>
            </w:r>
          </w:p>
        </w:tc>
        <w:tc>
          <w:tcPr>
            <w:tcW w:w="1037" w:type="pct"/>
          </w:tcPr>
          <w:p>
            <w:pPr>
              <w:spacing w:after="20" w:before="20" w:line="240" w:lineRule="auto"/>
            </w:pPr>
            <w:r/>
            <w:r>
              <w:rPr>
                <w:rFonts w:ascii="Roboto" w:hAnsi="Roboto" w:cs="Roboto" w:eastAsia="Roboto"/>
                <w:b w:val="0"/>
                <w:i w:val="0"/>
                <w:color w:val="1A1A1A"/>
                <w:sz w:val="18"/>
              </w:rPr>
              <w:t>G 5%</w:t>
            </w:r>
          </w:p>
        </w:tc>
        <w:tc>
          <w:tcPr>
            <w:tcW w:w="673" w:type="pct"/>
          </w:tcPr>
          <w:p>
            <w:pPr>
              <w:spacing w:after="20" w:before="20" w:line="240" w:lineRule="auto"/>
            </w:pPr>
            <w:r/>
            <w:r>
              <w:rPr>
                <w:rFonts w:ascii="Roboto" w:hAnsi="Roboto" w:cs="Roboto" w:eastAsia="Roboto"/>
                <w:b w:val="0"/>
                <w:i w:val="0"/>
                <w:color w:val="1A1A1A"/>
                <w:sz w:val="18"/>
              </w:rPr>
              <w:t>G 5%</w:t>
            </w:r>
          </w:p>
        </w:tc>
      </w:tr>
      <w:tr>
        <w:tc>
          <w:tcPr>
            <w:shd w:val="clear" w:color="auto" w:fill="F2F6FA"/>
            <w:tcW w:w="743" w:type="pct"/>
          </w:tcPr>
          <w:p>
            <w:pPr>
              <w:spacing w:after="20" w:before="20" w:line="240" w:lineRule="auto"/>
            </w:pPr>
            <w:r/>
            <w:r>
              <w:rPr>
                <w:rFonts w:ascii="Roboto" w:hAnsi="Roboto" w:cs="Roboto" w:eastAsia="Roboto"/>
                <w:b/>
                <w:i w:val="0"/>
                <w:color w:val="1A1A1A"/>
                <w:sz w:val="18"/>
              </w:rPr>
              <w:t>SHB</w:t>
            </w:r>
          </w:p>
        </w:tc>
        <w:tc>
          <w:tcPr>
            <w:shd w:val="clear" w:color="auto" w:fill="F2F6FA"/>
            <w:tcW w:w="385" w:type="pct"/>
          </w:tcPr>
          <w:p>
            <w:pPr>
              <w:spacing w:after="20" w:before="20" w:line="240" w:lineRule="auto"/>
            </w:pPr>
            <w:r/>
            <w:r>
              <w:rPr>
                <w:rFonts w:ascii="Roboto" w:hAnsi="Roboto" w:cs="Roboto" w:eastAsia="Roboto"/>
                <w:b w:val="0"/>
                <w:i w:val="0"/>
                <w:color w:val="1A1A1A"/>
                <w:sz w:val="18"/>
              </w:rPr>
              <w:t>1</w:t>
            </w:r>
          </w:p>
        </w:tc>
        <w:tc>
          <w:tcPr>
            <w:shd w:val="clear" w:color="auto" w:fill="F2F6FA"/>
            <w:tcW w:w="641" w:type="pct"/>
          </w:tcPr>
          <w:p>
            <w:pPr>
              <w:spacing w:after="20" w:before="20" w:line="240" w:lineRule="auto"/>
            </w:pPr>
            <w:r/>
            <w:r>
              <w:rPr>
                <w:rFonts w:ascii="Roboto" w:hAnsi="Roboto" w:cs="Roboto" w:eastAsia="Roboto"/>
                <w:b w:val="0"/>
                <w:i w:val="0"/>
                <w:color w:val="1A1A1A"/>
                <w:sz w:val="18"/>
              </w:rPr>
              <w:t>M 5%</w:t>
            </w:r>
          </w:p>
        </w:tc>
        <w:tc>
          <w:tcPr>
            <w:shd w:val="clear" w:color="auto" w:fill="F2F6FA"/>
            <w:tcW w:w="649" w:type="pct"/>
          </w:tcPr>
          <w:p>
            <w:pPr>
              <w:spacing w:after="20" w:before="20" w:line="240" w:lineRule="auto"/>
            </w:pPr>
            <w:r/>
            <w:r>
              <w:rPr>
                <w:rFonts w:ascii="Roboto" w:hAnsi="Roboto" w:cs="Roboto" w:eastAsia="Roboto"/>
                <w:b w:val="0"/>
                <w:i w:val="0"/>
                <w:color w:val="1A1A1A"/>
                <w:sz w:val="18"/>
              </w:rPr>
              <w:t>G 5%</w:t>
            </w:r>
          </w:p>
        </w:tc>
        <w:tc>
          <w:tcPr>
            <w:shd w:val="clear" w:color="auto" w:fill="F2F6FA"/>
            <w:tcW w:w="872" w:type="pct"/>
          </w:tcPr>
          <w:p>
            <w:pPr>
              <w:spacing w:after="20" w:before="20" w:line="240" w:lineRule="auto"/>
            </w:pPr>
            <w:r/>
            <w:r>
              <w:rPr>
                <w:rFonts w:ascii="Roboto" w:hAnsi="Roboto" w:cs="Roboto" w:eastAsia="Roboto"/>
                <w:b w:val="0"/>
                <w:i w:val="0"/>
                <w:color w:val="1A1A1A"/>
                <w:sz w:val="18"/>
              </w:rPr>
              <w:t>G 5%</w:t>
            </w:r>
          </w:p>
        </w:tc>
        <w:tc>
          <w:tcPr>
            <w:shd w:val="clear" w:color="auto" w:fill="F2F6FA"/>
            <w:tcW w:w="1037" w:type="pct"/>
          </w:tcPr>
          <w:p>
            <w:pPr>
              <w:spacing w:after="20" w:before="20" w:line="240" w:lineRule="auto"/>
            </w:pPr>
            <w:r/>
            <w:r>
              <w:rPr>
                <w:rFonts w:ascii="Roboto" w:hAnsi="Roboto" w:cs="Roboto" w:eastAsia="Roboto"/>
                <w:b w:val="0"/>
                <w:i w:val="0"/>
                <w:color w:val="1A1A1A"/>
                <w:sz w:val="18"/>
              </w:rPr>
              <w:t>H 3,5% trước 21/08, M 5% sau</w:t>
            </w:r>
          </w:p>
        </w:tc>
        <w:tc>
          <w:tcPr>
            <w:shd w:val="clear" w:color="auto" w:fill="F2F6FA"/>
            <w:tcW w:w="673" w:type="pct"/>
          </w:tcPr>
          <w:p>
            <w:pPr>
              <w:spacing w:after="20" w:before="20" w:line="240" w:lineRule="auto"/>
            </w:pPr>
            <w:r/>
            <w:r>
              <w:rPr>
                <w:rFonts w:ascii="Roboto" w:hAnsi="Roboto" w:cs="Roboto" w:eastAsia="Roboto"/>
                <w:b w:val="0"/>
                <w:i w:val="0"/>
                <w:color w:val="1A1A1A"/>
                <w:sz w:val="18"/>
              </w:rPr>
              <w:t>G 5%</w:t>
            </w:r>
          </w:p>
        </w:tc>
      </w:tr>
      <w:tr>
        <w:tc>
          <w:tcPr>
            <w:tcW w:w="743" w:type="pct"/>
          </w:tcPr>
          <w:p>
            <w:pPr>
              <w:spacing w:after="20" w:before="20" w:line="240" w:lineRule="auto"/>
            </w:pPr>
            <w:r/>
            <w:r>
              <w:rPr>
                <w:rFonts w:ascii="Roboto" w:hAnsi="Roboto" w:cs="Roboto" w:eastAsia="Roboto"/>
                <w:b/>
                <w:i w:val="0"/>
                <w:color w:val="1A1A1A"/>
                <w:sz w:val="18"/>
              </w:rPr>
              <w:t>KDH</w:t>
            </w:r>
          </w:p>
        </w:tc>
        <w:tc>
          <w:tcPr>
            <w:tcW w:w="385" w:type="pct"/>
          </w:tcPr>
          <w:p>
            <w:pPr>
              <w:spacing w:after="20" w:before="20" w:line="240" w:lineRule="auto"/>
            </w:pPr>
            <w:r/>
            <w:r>
              <w:rPr>
                <w:rFonts w:ascii="Roboto" w:hAnsi="Roboto" w:cs="Roboto" w:eastAsia="Roboto"/>
                <w:b w:val="0"/>
                <w:i w:val="0"/>
                <w:color w:val="1A1A1A"/>
                <w:sz w:val="18"/>
              </w:rPr>
              <w:t>1</w:t>
            </w:r>
          </w:p>
        </w:tc>
        <w:tc>
          <w:tcPr>
            <w:tcW w:w="641" w:type="pct"/>
          </w:tcPr>
          <w:p>
            <w:pPr>
              <w:spacing w:after="20" w:before="20" w:line="240" w:lineRule="auto"/>
            </w:pPr>
            <w:r/>
            <w:r>
              <w:rPr>
                <w:rFonts w:ascii="Roboto" w:hAnsi="Roboto" w:cs="Roboto" w:eastAsia="Roboto"/>
                <w:b w:val="0"/>
                <w:i w:val="0"/>
                <w:color w:val="1A1A1A"/>
                <w:sz w:val="18"/>
              </w:rPr>
              <w:t>M 5%</w:t>
            </w:r>
          </w:p>
        </w:tc>
        <w:tc>
          <w:tcPr>
            <w:tcW w:w="649" w:type="pct"/>
          </w:tcPr>
          <w:p>
            <w:pPr>
              <w:spacing w:after="20" w:before="20" w:line="240" w:lineRule="auto"/>
            </w:pPr>
            <w:r/>
            <w:r>
              <w:rPr>
                <w:rFonts w:ascii="Roboto" w:hAnsi="Roboto" w:cs="Roboto" w:eastAsia="Roboto"/>
                <w:b w:val="0"/>
                <w:i w:val="0"/>
                <w:color w:val="1A1A1A"/>
                <w:sz w:val="18"/>
              </w:rPr>
              <w:t>G 5%</w:t>
            </w:r>
          </w:p>
        </w:tc>
        <w:tc>
          <w:tcPr>
            <w:tcW w:w="872" w:type="pct"/>
          </w:tcPr>
          <w:p>
            <w:pPr>
              <w:spacing w:after="20" w:before="20" w:line="240" w:lineRule="auto"/>
            </w:pPr>
            <w:r/>
            <w:r>
              <w:rPr>
                <w:rFonts w:ascii="Roboto" w:hAnsi="Roboto" w:cs="Roboto" w:eastAsia="Roboto"/>
                <w:b w:val="0"/>
                <w:i w:val="0"/>
                <w:color w:val="1A1A1A"/>
                <w:sz w:val="18"/>
              </w:rPr>
              <w:t>M 6,5%</w:t>
            </w:r>
          </w:p>
        </w:tc>
        <w:tc>
          <w:tcPr>
            <w:tcW w:w="1037" w:type="pct"/>
          </w:tcPr>
          <w:p>
            <w:pPr>
              <w:spacing w:after="20" w:before="20" w:line="240" w:lineRule="auto"/>
            </w:pPr>
            <w:r/>
            <w:r>
              <w:rPr>
                <w:rFonts w:ascii="Roboto" w:hAnsi="Roboto" w:cs="Roboto" w:eastAsia="Roboto"/>
                <w:b w:val="0"/>
                <w:i w:val="0"/>
                <w:color w:val="1A1A1A"/>
                <w:sz w:val="18"/>
              </w:rPr>
              <w:t>G 6,5%</w:t>
            </w:r>
          </w:p>
        </w:tc>
        <w:tc>
          <w:tcPr>
            <w:tcW w:w="673" w:type="pct"/>
          </w:tcPr>
          <w:p>
            <w:pPr>
              <w:spacing w:after="20" w:before="20" w:line="240" w:lineRule="auto"/>
            </w:pPr>
            <w:r/>
            <w:r>
              <w:rPr>
                <w:rFonts w:ascii="Roboto" w:hAnsi="Roboto" w:cs="Roboto" w:eastAsia="Roboto"/>
                <w:b w:val="0"/>
                <w:i w:val="0"/>
                <w:color w:val="1A1A1A"/>
                <w:sz w:val="18"/>
              </w:rPr>
              <w:t>G 6,5%</w:t>
            </w:r>
          </w:p>
        </w:tc>
      </w:tr>
      <w:tr>
        <w:tc>
          <w:tcPr>
            <w:shd w:val="clear" w:color="auto" w:fill="F2F6FA"/>
            <w:tcW w:w="743" w:type="pct"/>
          </w:tcPr>
          <w:p>
            <w:pPr>
              <w:spacing w:after="20" w:before="20" w:line="240" w:lineRule="auto"/>
            </w:pPr>
            <w:r/>
            <w:r>
              <w:rPr>
                <w:rFonts w:ascii="Roboto" w:hAnsi="Roboto" w:cs="Roboto" w:eastAsia="Roboto"/>
                <w:b/>
                <w:i w:val="0"/>
                <w:color w:val="1A1A1A"/>
                <w:sz w:val="18"/>
              </w:rPr>
              <w:t>VND</w:t>
            </w:r>
          </w:p>
        </w:tc>
        <w:tc>
          <w:tcPr>
            <w:shd w:val="clear" w:color="auto" w:fill="F2F6FA"/>
            <w:tcW w:w="385" w:type="pct"/>
          </w:tcPr>
          <w:p>
            <w:pPr>
              <w:spacing w:after="20" w:before="20" w:line="240" w:lineRule="auto"/>
            </w:pPr>
            <w:r/>
            <w:r>
              <w:rPr>
                <w:rFonts w:ascii="Roboto" w:hAnsi="Roboto" w:cs="Roboto" w:eastAsia="Roboto"/>
                <w:b w:val="0"/>
                <w:i w:val="0"/>
                <w:color w:val="1A1A1A"/>
                <w:sz w:val="18"/>
              </w:rPr>
              <w:t>1</w:t>
            </w:r>
          </w:p>
        </w:tc>
        <w:tc>
          <w:tcPr>
            <w:shd w:val="clear" w:color="auto" w:fill="F2F6FA"/>
            <w:tcW w:w="641" w:type="pct"/>
          </w:tcPr>
          <w:p>
            <w:pPr>
              <w:spacing w:after="20" w:before="20" w:line="240" w:lineRule="auto"/>
            </w:pPr>
            <w:r/>
            <w:r>
              <w:rPr>
                <w:rFonts w:ascii="Roboto" w:hAnsi="Roboto" w:cs="Roboto" w:eastAsia="Roboto"/>
                <w:b w:val="0"/>
                <w:i w:val="0"/>
                <w:color w:val="1A1A1A"/>
                <w:sz w:val="18"/>
              </w:rPr>
              <w:t>M 4%</w:t>
            </w:r>
          </w:p>
        </w:tc>
        <w:tc>
          <w:tcPr>
            <w:shd w:val="clear" w:color="auto" w:fill="F2F6FA"/>
            <w:tcW w:w="649" w:type="pct"/>
          </w:tcPr>
          <w:p>
            <w:pPr>
              <w:spacing w:after="20" w:before="20" w:line="240" w:lineRule="auto"/>
            </w:pPr>
            <w:r/>
            <w:r>
              <w:rPr>
                <w:rFonts w:ascii="Roboto" w:hAnsi="Roboto" w:cs="Roboto" w:eastAsia="Roboto"/>
                <w:b w:val="0"/>
                <w:i w:val="0"/>
                <w:color w:val="1A1A1A"/>
                <w:sz w:val="18"/>
              </w:rPr>
              <w:t>M 5%</w:t>
            </w:r>
          </w:p>
        </w:tc>
        <w:tc>
          <w:tcPr>
            <w:shd w:val="clear" w:color="auto" w:fill="F2F6FA"/>
            <w:tcW w:w="872" w:type="pct"/>
          </w:tcPr>
          <w:p>
            <w:pPr>
              <w:spacing w:after="20" w:before="20" w:line="240" w:lineRule="auto"/>
            </w:pPr>
            <w:r/>
            <w:r>
              <w:rPr>
                <w:rFonts w:ascii="Roboto" w:hAnsi="Roboto" w:cs="Roboto" w:eastAsia="Roboto"/>
                <w:b w:val="0"/>
                <w:i w:val="0"/>
                <w:color w:val="1A1A1A"/>
                <w:sz w:val="18"/>
              </w:rPr>
              <w:t>G 5%</w:t>
            </w:r>
          </w:p>
        </w:tc>
        <w:tc>
          <w:tcPr>
            <w:shd w:val="clear" w:color="auto" w:fill="F2F6FA"/>
            <w:tcW w:w="1037" w:type="pct"/>
          </w:tcPr>
          <w:p>
            <w:pPr>
              <w:spacing w:after="20" w:before="20" w:line="240" w:lineRule="auto"/>
            </w:pPr>
            <w:r/>
            <w:r>
              <w:rPr>
                <w:rFonts w:ascii="Roboto" w:hAnsi="Roboto" w:cs="Roboto" w:eastAsia="Roboto"/>
                <w:b w:val="0"/>
                <w:i w:val="0"/>
                <w:color w:val="1A1A1A"/>
                <w:sz w:val="18"/>
              </w:rPr>
              <w:t>H 3,5% trước 21/08, M 5% sau</w:t>
            </w:r>
          </w:p>
        </w:tc>
        <w:tc>
          <w:tcPr>
            <w:shd w:val="clear" w:color="auto" w:fill="F2F6FA"/>
            <w:tcW w:w="673" w:type="pct"/>
          </w:tcPr>
          <w:p>
            <w:pPr>
              <w:spacing w:after="20" w:before="20" w:line="240" w:lineRule="auto"/>
            </w:pPr>
            <w:r/>
            <w:r>
              <w:rPr>
                <w:rFonts w:ascii="Roboto" w:hAnsi="Roboto" w:cs="Roboto" w:eastAsia="Roboto"/>
                <w:b w:val="0"/>
                <w:i w:val="0"/>
                <w:color w:val="1A1A1A"/>
                <w:sz w:val="18"/>
              </w:rPr>
              <w:t>H 3%</w:t>
            </w:r>
          </w:p>
        </w:tc>
      </w:tr>
      <w:tr>
        <w:tc>
          <w:tcPr>
            <w:tcW w:w="743" w:type="pct"/>
          </w:tcPr>
          <w:p>
            <w:pPr>
              <w:spacing w:after="20" w:before="20" w:line="240" w:lineRule="auto"/>
            </w:pPr>
            <w:r/>
            <w:r>
              <w:rPr>
                <w:rFonts w:ascii="Roboto" w:hAnsi="Roboto" w:cs="Roboto" w:eastAsia="Roboto"/>
                <w:b/>
                <w:i w:val="0"/>
                <w:color w:val="1A1A1A"/>
                <w:sz w:val="18"/>
              </w:rPr>
              <w:t>MBS</w:t>
            </w:r>
          </w:p>
        </w:tc>
        <w:tc>
          <w:tcPr>
            <w:tcW w:w="385" w:type="pct"/>
          </w:tcPr>
          <w:p>
            <w:pPr>
              <w:spacing w:after="20" w:before="20" w:line="240" w:lineRule="auto"/>
            </w:pPr>
            <w:r/>
            <w:r>
              <w:rPr>
                <w:rFonts w:ascii="Roboto" w:hAnsi="Roboto" w:cs="Roboto" w:eastAsia="Roboto"/>
                <w:b w:val="0"/>
                <w:i w:val="0"/>
                <w:color w:val="1A1A1A"/>
                <w:sz w:val="18"/>
              </w:rPr>
              <w:t>1</w:t>
            </w:r>
          </w:p>
        </w:tc>
        <w:tc>
          <w:tcPr>
            <w:tcW w:w="641" w:type="pct"/>
          </w:tcPr>
          <w:p>
            <w:pPr>
              <w:spacing w:after="20" w:before="20" w:line="240" w:lineRule="auto"/>
            </w:pPr>
            <w:r/>
            <w:r>
              <w:rPr>
                <w:rFonts w:ascii="Roboto" w:hAnsi="Roboto" w:cs="Roboto" w:eastAsia="Roboto"/>
                <w:b w:val="0"/>
                <w:i w:val="0"/>
                <w:color w:val="1A1A1A"/>
                <w:sz w:val="18"/>
              </w:rPr>
              <w:t>M 4%</w:t>
            </w:r>
          </w:p>
        </w:tc>
        <w:tc>
          <w:tcPr>
            <w:tcW w:w="649" w:type="pct"/>
          </w:tcPr>
          <w:p>
            <w:pPr>
              <w:spacing w:after="20" w:before="20" w:line="240" w:lineRule="auto"/>
            </w:pPr>
            <w:r/>
            <w:r>
              <w:rPr>
                <w:rFonts w:ascii="Roboto" w:hAnsi="Roboto" w:cs="Roboto" w:eastAsia="Roboto"/>
                <w:b w:val="0"/>
                <w:i w:val="0"/>
                <w:color w:val="1A1A1A"/>
                <w:sz w:val="18"/>
              </w:rPr>
              <w:t>M 5%</w:t>
            </w:r>
          </w:p>
        </w:tc>
        <w:tc>
          <w:tcPr>
            <w:tcW w:w="872" w:type="pct"/>
          </w:tcPr>
          <w:p>
            <w:pPr>
              <w:spacing w:after="20" w:before="20" w:line="240" w:lineRule="auto"/>
            </w:pPr>
            <w:r/>
            <w:r>
              <w:rPr>
                <w:rFonts w:ascii="Roboto" w:hAnsi="Roboto" w:cs="Roboto" w:eastAsia="Roboto"/>
                <w:b w:val="0"/>
                <w:i w:val="0"/>
                <w:color w:val="1A1A1A"/>
                <w:sz w:val="18"/>
              </w:rPr>
              <w:t>G 5%</w:t>
            </w:r>
          </w:p>
        </w:tc>
        <w:tc>
          <w:tcPr>
            <w:tcW w:w="1037" w:type="pct"/>
          </w:tcPr>
          <w:p>
            <w:pPr>
              <w:spacing w:after="20" w:before="20" w:line="240" w:lineRule="auto"/>
            </w:pPr>
            <w:r/>
            <w:r>
              <w:rPr>
                <w:rFonts w:ascii="Roboto" w:hAnsi="Roboto" w:cs="Roboto" w:eastAsia="Roboto"/>
                <w:b w:val="0"/>
                <w:i w:val="0"/>
                <w:color w:val="1A1A1A"/>
                <w:sz w:val="18"/>
              </w:rPr>
              <w:t>G 5%</w:t>
            </w:r>
          </w:p>
        </w:tc>
        <w:tc>
          <w:tcPr>
            <w:tcW w:w="673" w:type="pct"/>
          </w:tcPr>
          <w:p>
            <w:pPr>
              <w:spacing w:after="20" w:before="20" w:line="240" w:lineRule="auto"/>
            </w:pPr>
            <w:r/>
            <w:r>
              <w:rPr>
                <w:rFonts w:ascii="Roboto" w:hAnsi="Roboto" w:cs="Roboto" w:eastAsia="Roboto"/>
                <w:b w:val="0"/>
                <w:i w:val="0"/>
                <w:color w:val="1A1A1A"/>
                <w:sz w:val="18"/>
              </w:rPr>
              <w:t>H 3%</w:t>
            </w:r>
          </w:p>
        </w:tc>
      </w:tr>
      <w:tr>
        <w:tc>
          <w:tcPr>
            <w:shd w:val="clear" w:color="auto" w:fill="F2F6FA"/>
            <w:tcW w:w="743" w:type="pct"/>
          </w:tcPr>
          <w:p>
            <w:pPr>
              <w:spacing w:after="20" w:before="20" w:line="240" w:lineRule="auto"/>
            </w:pPr>
            <w:r/>
            <w:r>
              <w:rPr>
                <w:rFonts w:ascii="Roboto" w:hAnsi="Roboto" w:cs="Roboto" w:eastAsia="Roboto"/>
                <w:b/>
                <w:i w:val="0"/>
                <w:color w:val="1A1A1A"/>
                <w:sz w:val="18"/>
              </w:rPr>
              <w:t>MBB</w:t>
            </w:r>
          </w:p>
        </w:tc>
        <w:tc>
          <w:tcPr>
            <w:shd w:val="clear" w:color="auto" w:fill="F2F6FA"/>
            <w:tcW w:w="385" w:type="pct"/>
          </w:tcPr>
          <w:p>
            <w:pPr>
              <w:spacing w:after="20" w:before="20" w:line="240" w:lineRule="auto"/>
            </w:pPr>
            <w:r/>
            <w:r>
              <w:rPr>
                <w:rFonts w:ascii="Roboto" w:hAnsi="Roboto" w:cs="Roboto" w:eastAsia="Roboto"/>
                <w:b w:val="0"/>
                <w:i w:val="0"/>
                <w:color w:val="1A1A1A"/>
                <w:sz w:val="18"/>
              </w:rPr>
              <w:t>1</w:t>
            </w:r>
          </w:p>
        </w:tc>
        <w:tc>
          <w:tcPr>
            <w:shd w:val="clear" w:color="auto" w:fill="F2F6FA"/>
            <w:tcW w:w="641" w:type="pct"/>
          </w:tcPr>
          <w:p>
            <w:pPr>
              <w:spacing w:after="20" w:before="20" w:line="240" w:lineRule="auto"/>
            </w:pPr>
            <w:r/>
            <w:r>
              <w:rPr>
                <w:rFonts w:ascii="Roboto" w:hAnsi="Roboto" w:cs="Roboto" w:eastAsia="Roboto"/>
                <w:b w:val="0"/>
                <w:i w:val="0"/>
                <w:color w:val="1A1A1A"/>
                <w:sz w:val="18"/>
              </w:rPr>
              <w:t>M 4%</w:t>
            </w:r>
          </w:p>
        </w:tc>
        <w:tc>
          <w:tcPr>
            <w:shd w:val="clear" w:color="auto" w:fill="F2F6FA"/>
            <w:tcW w:w="649" w:type="pct"/>
          </w:tcPr>
          <w:p>
            <w:pPr>
              <w:spacing w:after="20" w:before="20" w:line="240" w:lineRule="auto"/>
            </w:pPr>
            <w:r/>
            <w:r>
              <w:rPr>
                <w:rFonts w:ascii="Roboto" w:hAnsi="Roboto" w:cs="Roboto" w:eastAsia="Roboto"/>
                <w:b w:val="0"/>
                <w:i w:val="0"/>
                <w:color w:val="1A1A1A"/>
                <w:sz w:val="18"/>
              </w:rPr>
              <w:t>M 5%</w:t>
            </w:r>
          </w:p>
        </w:tc>
        <w:tc>
          <w:tcPr>
            <w:shd w:val="clear" w:color="auto" w:fill="F2F6FA"/>
            <w:tcW w:w="872" w:type="pct"/>
          </w:tcPr>
          <w:p>
            <w:pPr>
              <w:spacing w:after="20" w:before="20" w:line="240" w:lineRule="auto"/>
            </w:pPr>
            <w:r/>
            <w:r>
              <w:rPr>
                <w:rFonts w:ascii="Roboto" w:hAnsi="Roboto" w:cs="Roboto" w:eastAsia="Roboto"/>
                <w:b w:val="0"/>
                <w:i w:val="0"/>
                <w:color w:val="1A1A1A"/>
                <w:sz w:val="18"/>
              </w:rPr>
              <w:t>M 6,5%</w:t>
            </w:r>
          </w:p>
        </w:tc>
        <w:tc>
          <w:tcPr>
            <w:shd w:val="clear" w:color="auto" w:fill="F2F6FA"/>
            <w:tcW w:w="1037" w:type="pct"/>
          </w:tcPr>
          <w:p>
            <w:pPr>
              <w:spacing w:after="20" w:before="20" w:line="240" w:lineRule="auto"/>
            </w:pPr>
            <w:r/>
            <w:r>
              <w:rPr>
                <w:rFonts w:ascii="Roboto" w:hAnsi="Roboto" w:cs="Roboto" w:eastAsia="Roboto"/>
                <w:b w:val="0"/>
                <w:i w:val="0"/>
                <w:color w:val="1A1A1A"/>
                <w:sz w:val="18"/>
              </w:rPr>
              <w:t>G 6,5%</w:t>
            </w:r>
          </w:p>
        </w:tc>
        <w:tc>
          <w:tcPr>
            <w:shd w:val="clear" w:color="auto" w:fill="F2F6FA"/>
            <w:tcW w:w="673" w:type="pct"/>
          </w:tcPr>
          <w:p>
            <w:pPr>
              <w:spacing w:after="20" w:before="20" w:line="240" w:lineRule="auto"/>
            </w:pPr>
            <w:r/>
            <w:r>
              <w:rPr>
                <w:rFonts w:ascii="Roboto" w:hAnsi="Roboto" w:cs="Roboto" w:eastAsia="Roboto"/>
                <w:b w:val="0"/>
                <w:i w:val="0"/>
                <w:color w:val="1A1A1A"/>
                <w:sz w:val="18"/>
              </w:rPr>
              <w:t>G 6,5%</w:t>
            </w:r>
          </w:p>
        </w:tc>
      </w:tr>
      <w:tr>
        <w:tc>
          <w:tcPr>
            <w:tcW w:w="743" w:type="pct"/>
          </w:tcPr>
          <w:p>
            <w:pPr>
              <w:spacing w:after="20" w:before="20" w:line="240" w:lineRule="auto"/>
            </w:pPr>
            <w:r/>
            <w:r>
              <w:rPr>
                <w:rFonts w:ascii="Roboto" w:hAnsi="Roboto" w:cs="Roboto" w:eastAsia="Roboto"/>
                <w:b/>
                <w:i w:val="0"/>
                <w:color w:val="1A1A1A"/>
                <w:sz w:val="18"/>
              </w:rPr>
              <w:t>VCI</w:t>
            </w:r>
          </w:p>
        </w:tc>
        <w:tc>
          <w:tcPr>
            <w:tcW w:w="385" w:type="pct"/>
          </w:tcPr>
          <w:p>
            <w:pPr>
              <w:spacing w:after="20" w:before="20" w:line="240" w:lineRule="auto"/>
            </w:pPr>
            <w:r/>
            <w:r>
              <w:rPr>
                <w:rFonts w:ascii="Roboto" w:hAnsi="Roboto" w:cs="Roboto" w:eastAsia="Roboto"/>
                <w:b w:val="0"/>
                <w:i w:val="0"/>
                <w:color w:val="1A1A1A"/>
                <w:sz w:val="18"/>
              </w:rPr>
              <w:t>1</w:t>
            </w:r>
          </w:p>
        </w:tc>
        <w:tc>
          <w:tcPr>
            <w:tcW w:w="641" w:type="pct"/>
          </w:tcPr>
          <w:p>
            <w:pPr>
              <w:spacing w:after="20" w:before="20" w:line="240" w:lineRule="auto"/>
            </w:pPr>
            <w:r/>
            <w:r>
              <w:rPr>
                <w:rFonts w:ascii="Roboto" w:hAnsi="Roboto" w:cs="Roboto" w:eastAsia="Roboto"/>
                <w:b w:val="0"/>
                <w:i w:val="0"/>
                <w:color w:val="1A1A1A"/>
                <w:sz w:val="18"/>
              </w:rPr>
              <w:t>M 3%</w:t>
            </w:r>
          </w:p>
        </w:tc>
        <w:tc>
          <w:tcPr>
            <w:tcW w:w="649" w:type="pct"/>
          </w:tcPr>
          <w:p>
            <w:pPr>
              <w:spacing w:after="20" w:before="20" w:line="240" w:lineRule="auto"/>
            </w:pPr>
            <w:r/>
            <w:r>
              <w:rPr>
                <w:rFonts w:ascii="Roboto" w:hAnsi="Roboto" w:cs="Roboto" w:eastAsia="Roboto"/>
                <w:b w:val="0"/>
                <w:i w:val="0"/>
                <w:color w:val="1A1A1A"/>
                <w:sz w:val="18"/>
              </w:rPr>
              <w:t>M 5%</w:t>
            </w:r>
          </w:p>
        </w:tc>
        <w:tc>
          <w:tcPr>
            <w:tcW w:w="872" w:type="pct"/>
          </w:tcPr>
          <w:p>
            <w:pPr>
              <w:spacing w:after="20" w:before="20" w:line="240" w:lineRule="auto"/>
            </w:pPr>
            <w:r/>
            <w:r>
              <w:rPr>
                <w:rFonts w:ascii="Roboto" w:hAnsi="Roboto" w:cs="Roboto" w:eastAsia="Roboto"/>
                <w:b w:val="0"/>
                <w:i w:val="0"/>
                <w:color w:val="1A1A1A"/>
                <w:sz w:val="18"/>
              </w:rPr>
              <w:t>G 5%</w:t>
            </w:r>
          </w:p>
        </w:tc>
        <w:tc>
          <w:tcPr>
            <w:tcW w:w="1037" w:type="pct"/>
          </w:tcPr>
          <w:p>
            <w:pPr>
              <w:spacing w:after="20" w:before="20" w:line="240" w:lineRule="auto"/>
            </w:pPr>
            <w:r/>
            <w:r>
              <w:rPr>
                <w:rFonts w:ascii="Roboto" w:hAnsi="Roboto" w:cs="Roboto" w:eastAsia="Roboto"/>
                <w:b w:val="0"/>
                <w:i w:val="0"/>
                <w:color w:val="1A1A1A"/>
                <w:sz w:val="18"/>
              </w:rPr>
              <w:t>H 3,5% trước 21/08, M 5% sau</w:t>
            </w:r>
          </w:p>
        </w:tc>
        <w:tc>
          <w:tcPr>
            <w:tcW w:w="673" w:type="pct"/>
          </w:tcPr>
          <w:p>
            <w:pPr>
              <w:spacing w:after="20" w:before="20" w:line="240" w:lineRule="auto"/>
            </w:pPr>
            <w:r/>
            <w:r>
              <w:rPr>
                <w:rFonts w:ascii="Roboto" w:hAnsi="Roboto" w:cs="Roboto" w:eastAsia="Roboto"/>
                <w:b w:val="0"/>
                <w:i w:val="0"/>
                <w:color w:val="1A1A1A"/>
                <w:sz w:val="18"/>
              </w:rPr>
              <w:t>G 5%</w:t>
            </w:r>
          </w:p>
        </w:tc>
      </w:tr>
      <w:tr>
        <w:tc>
          <w:tcPr>
            <w:shd w:val="clear" w:color="auto" w:fill="F2F6FA"/>
            <w:tcW w:w="743" w:type="pct"/>
          </w:tcPr>
          <w:p>
            <w:pPr>
              <w:spacing w:after="20" w:before="20" w:line="240" w:lineRule="auto"/>
            </w:pPr>
            <w:r/>
            <w:r>
              <w:rPr>
                <w:rFonts w:ascii="Roboto" w:hAnsi="Roboto" w:cs="Roboto" w:eastAsia="Roboto"/>
                <w:b/>
                <w:i w:val="0"/>
                <w:color w:val="1A1A1A"/>
                <w:sz w:val="18"/>
              </w:rPr>
              <w:t>CEO</w:t>
            </w:r>
          </w:p>
        </w:tc>
        <w:tc>
          <w:tcPr>
            <w:shd w:val="clear" w:color="auto" w:fill="F2F6FA"/>
            <w:tcW w:w="385" w:type="pct"/>
          </w:tcPr>
          <w:p>
            <w:pPr>
              <w:spacing w:after="20" w:before="20" w:line="240" w:lineRule="auto"/>
            </w:pPr>
            <w:r/>
            <w:r>
              <w:rPr>
                <w:rFonts w:ascii="Roboto" w:hAnsi="Roboto" w:cs="Roboto" w:eastAsia="Roboto"/>
                <w:b w:val="0"/>
                <w:i w:val="0"/>
                <w:color w:val="1A1A1A"/>
                <w:sz w:val="18"/>
              </w:rPr>
              <w:t>1</w:t>
            </w:r>
          </w:p>
        </w:tc>
        <w:tc>
          <w:tcPr>
            <w:shd w:val="clear" w:color="auto" w:fill="F2F6FA"/>
            <w:tcW w:w="641" w:type="pct"/>
          </w:tcPr>
          <w:p>
            <w:pPr>
              <w:spacing w:after="20" w:before="20" w:line="240" w:lineRule="auto"/>
            </w:pPr>
            <w:r/>
            <w:r>
              <w:rPr>
                <w:rFonts w:ascii="Roboto" w:hAnsi="Roboto" w:cs="Roboto" w:eastAsia="Roboto"/>
                <w:b w:val="0"/>
                <w:i w:val="0"/>
                <w:color w:val="1A1A1A"/>
                <w:sz w:val="18"/>
              </w:rPr>
              <w:t>—</w:t>
            </w:r>
          </w:p>
        </w:tc>
        <w:tc>
          <w:tcPr>
            <w:shd w:val="clear" w:color="auto" w:fill="F2F6FA"/>
            <w:tcW w:w="649" w:type="pct"/>
          </w:tcPr>
          <w:p>
            <w:pPr>
              <w:spacing w:after="20" w:before="20" w:line="240" w:lineRule="auto"/>
            </w:pPr>
            <w:r/>
            <w:r>
              <w:rPr>
                <w:rFonts w:ascii="Roboto" w:hAnsi="Roboto" w:cs="Roboto" w:eastAsia="Roboto"/>
                <w:b w:val="0"/>
                <w:i w:val="0"/>
                <w:color w:val="1A1A1A"/>
                <w:sz w:val="18"/>
              </w:rPr>
              <w:t>M 3%</w:t>
            </w:r>
          </w:p>
        </w:tc>
        <w:tc>
          <w:tcPr>
            <w:shd w:val="clear" w:color="auto" w:fill="F2F6FA"/>
            <w:tcW w:w="872" w:type="pct"/>
          </w:tcPr>
          <w:p>
            <w:pPr>
              <w:spacing w:after="20" w:before="20" w:line="240" w:lineRule="auto"/>
            </w:pPr>
            <w:r/>
            <w:r>
              <w:rPr>
                <w:rFonts w:ascii="Roboto" w:hAnsi="Roboto" w:cs="Roboto" w:eastAsia="Roboto"/>
                <w:b w:val="0"/>
                <w:i w:val="0"/>
                <w:color w:val="1A1A1A"/>
                <w:sz w:val="18"/>
              </w:rPr>
              <w:t>G 3%</w:t>
            </w:r>
          </w:p>
        </w:tc>
        <w:tc>
          <w:tcPr>
            <w:shd w:val="clear" w:color="auto" w:fill="F2F6FA"/>
            <w:tcW w:w="1037" w:type="pct"/>
          </w:tcPr>
          <w:p>
            <w:pPr>
              <w:spacing w:after="20" w:before="20" w:line="240" w:lineRule="auto"/>
            </w:pPr>
            <w:r/>
            <w:r>
              <w:rPr>
                <w:rFonts w:ascii="Roboto" w:hAnsi="Roboto" w:cs="Roboto" w:eastAsia="Roboto"/>
                <w:b w:val="0"/>
                <w:i w:val="0"/>
                <w:color w:val="1A1A1A"/>
                <w:sz w:val="18"/>
              </w:rPr>
              <w:t>G 3%</w:t>
            </w:r>
          </w:p>
        </w:tc>
        <w:tc>
          <w:tcPr>
            <w:shd w:val="clear" w:color="auto" w:fill="F2F6FA"/>
            <w:tcW w:w="673" w:type="pct"/>
          </w:tcPr>
          <w:p>
            <w:pPr>
              <w:spacing w:after="20" w:before="20" w:line="240" w:lineRule="auto"/>
            </w:pPr>
            <w:r/>
            <w:r>
              <w:rPr>
                <w:rFonts w:ascii="Roboto" w:hAnsi="Roboto" w:cs="Roboto" w:eastAsia="Roboto"/>
                <w:b w:val="0"/>
                <w:i w:val="0"/>
                <w:color w:val="1A1A1A"/>
                <w:sz w:val="18"/>
              </w:rPr>
              <w:t>B 0</w:t>
            </w:r>
          </w:p>
        </w:tc>
      </w:tr>
      <w:tr>
        <w:tc>
          <w:tcPr>
            <w:tcW w:w="743" w:type="pct"/>
          </w:tcPr>
          <w:p>
            <w:pPr>
              <w:spacing w:after="20" w:before="20" w:line="240" w:lineRule="auto"/>
            </w:pPr>
            <w:r/>
            <w:r>
              <w:rPr>
                <w:rFonts w:ascii="Roboto" w:hAnsi="Roboto" w:cs="Roboto" w:eastAsia="Roboto"/>
                <w:b/>
                <w:i w:val="0"/>
                <w:color w:val="1A1A1A"/>
                <w:sz w:val="18"/>
              </w:rPr>
              <w:t>DXG</w:t>
            </w:r>
          </w:p>
        </w:tc>
        <w:tc>
          <w:tcPr>
            <w:tcW w:w="385" w:type="pct"/>
          </w:tcPr>
          <w:p>
            <w:pPr>
              <w:spacing w:after="20" w:before="20" w:line="240" w:lineRule="auto"/>
            </w:pPr>
            <w:r/>
            <w:r>
              <w:rPr>
                <w:rFonts w:ascii="Roboto" w:hAnsi="Roboto" w:cs="Roboto" w:eastAsia="Roboto"/>
                <w:b w:val="0"/>
                <w:i w:val="0"/>
                <w:color w:val="1A1A1A"/>
                <w:sz w:val="18"/>
              </w:rPr>
              <w:t>1</w:t>
            </w:r>
          </w:p>
        </w:tc>
        <w:tc>
          <w:tcPr>
            <w:tcW w:w="641" w:type="pct"/>
          </w:tcPr>
          <w:p>
            <w:pPr>
              <w:spacing w:after="20" w:before="20" w:line="240" w:lineRule="auto"/>
            </w:pPr>
            <w:r/>
            <w:r>
              <w:rPr>
                <w:rFonts w:ascii="Roboto" w:hAnsi="Roboto" w:cs="Roboto" w:eastAsia="Roboto"/>
                <w:b w:val="0"/>
                <w:i w:val="0"/>
                <w:color w:val="1A1A1A"/>
                <w:sz w:val="18"/>
              </w:rPr>
              <w:t>—</w:t>
            </w:r>
          </w:p>
        </w:tc>
        <w:tc>
          <w:tcPr>
            <w:tcW w:w="649" w:type="pct"/>
          </w:tcPr>
          <w:p>
            <w:pPr>
              <w:spacing w:after="20" w:before="20" w:line="240" w:lineRule="auto"/>
            </w:pPr>
            <w:r/>
            <w:r>
              <w:rPr>
                <w:rFonts w:ascii="Roboto" w:hAnsi="Roboto" w:cs="Roboto" w:eastAsia="Roboto"/>
                <w:b w:val="0"/>
                <w:i w:val="0"/>
                <w:color w:val="1A1A1A"/>
                <w:sz w:val="18"/>
              </w:rPr>
              <w:t>—</w:t>
            </w:r>
          </w:p>
        </w:tc>
        <w:tc>
          <w:tcPr>
            <w:tcW w:w="872" w:type="pct"/>
          </w:tcPr>
          <w:p>
            <w:pPr>
              <w:spacing w:after="20" w:before="20" w:line="240" w:lineRule="auto"/>
            </w:pPr>
            <w:r/>
            <w:r>
              <w:rPr>
                <w:rFonts w:ascii="Roboto" w:hAnsi="Roboto" w:cs="Roboto" w:eastAsia="Roboto"/>
                <w:b w:val="0"/>
                <w:i w:val="0"/>
                <w:color w:val="1A1A1A"/>
                <w:sz w:val="18"/>
              </w:rPr>
              <w:t>M 3%</w:t>
            </w:r>
          </w:p>
        </w:tc>
        <w:tc>
          <w:tcPr>
            <w:tcW w:w="1037" w:type="pct"/>
          </w:tcPr>
          <w:p>
            <w:pPr>
              <w:spacing w:after="20" w:before="20" w:line="240" w:lineRule="auto"/>
            </w:pPr>
            <w:r/>
            <w:r>
              <w:rPr>
                <w:rFonts w:ascii="Roboto" w:hAnsi="Roboto" w:cs="Roboto" w:eastAsia="Roboto"/>
                <w:b w:val="0"/>
                <w:i w:val="0"/>
                <w:color w:val="1A1A1A"/>
                <w:sz w:val="18"/>
              </w:rPr>
              <w:t>G 3%</w:t>
            </w:r>
          </w:p>
        </w:tc>
        <w:tc>
          <w:tcPr>
            <w:tcW w:w="673" w:type="pct"/>
          </w:tcPr>
          <w:p>
            <w:pPr>
              <w:spacing w:after="20" w:before="20" w:line="240" w:lineRule="auto"/>
            </w:pPr>
            <w:r/>
            <w:r>
              <w:rPr>
                <w:rFonts w:ascii="Roboto" w:hAnsi="Roboto" w:cs="Roboto" w:eastAsia="Roboto"/>
                <w:b w:val="0"/>
                <w:i w:val="0"/>
                <w:color w:val="1A1A1A"/>
                <w:sz w:val="18"/>
              </w:rPr>
              <w:t>B 0</w:t>
            </w:r>
          </w:p>
        </w:tc>
      </w:tr>
      <w:tr>
        <w:tc>
          <w:tcPr>
            <w:shd w:val="clear" w:color="auto" w:fill="F2F6FA"/>
            <w:tcW w:w="743" w:type="pct"/>
          </w:tcPr>
          <w:p>
            <w:pPr>
              <w:spacing w:after="20" w:before="20" w:line="240" w:lineRule="auto"/>
            </w:pPr>
            <w:r/>
            <w:r>
              <w:rPr>
                <w:rFonts w:ascii="Roboto" w:hAnsi="Roboto" w:cs="Roboto" w:eastAsia="Roboto"/>
                <w:b/>
                <w:i w:val="0"/>
                <w:color w:val="1A1A1A"/>
                <w:sz w:val="18"/>
              </w:rPr>
              <w:t>NLG</w:t>
            </w:r>
          </w:p>
        </w:tc>
        <w:tc>
          <w:tcPr>
            <w:shd w:val="clear" w:color="auto" w:fill="F2F6FA"/>
            <w:tcW w:w="385" w:type="pct"/>
          </w:tcPr>
          <w:p>
            <w:pPr>
              <w:spacing w:after="20" w:before="20" w:line="240" w:lineRule="auto"/>
            </w:pPr>
            <w:r/>
            <w:r>
              <w:rPr>
                <w:rFonts w:ascii="Roboto" w:hAnsi="Roboto" w:cs="Roboto" w:eastAsia="Roboto"/>
                <w:b w:val="0"/>
                <w:i w:val="0"/>
                <w:color w:val="1A1A1A"/>
                <w:sz w:val="18"/>
              </w:rPr>
              <w:t>2</w:t>
            </w:r>
          </w:p>
        </w:tc>
        <w:tc>
          <w:tcPr>
            <w:shd w:val="clear" w:color="auto" w:fill="F2F6FA"/>
            <w:tcW w:w="641" w:type="pct"/>
          </w:tcPr>
          <w:p>
            <w:pPr>
              <w:spacing w:after="20" w:before="20" w:line="240" w:lineRule="auto"/>
            </w:pPr>
            <w:r/>
            <w:r>
              <w:rPr>
                <w:rFonts w:ascii="Roboto" w:hAnsi="Roboto" w:cs="Roboto" w:eastAsia="Roboto"/>
                <w:b w:val="0"/>
                <w:i w:val="0"/>
                <w:color w:val="1A1A1A"/>
                <w:sz w:val="18"/>
              </w:rPr>
              <w:t>—</w:t>
            </w:r>
          </w:p>
        </w:tc>
        <w:tc>
          <w:tcPr>
            <w:shd w:val="clear" w:color="auto" w:fill="F2F6FA"/>
            <w:tcW w:w="649" w:type="pct"/>
          </w:tcPr>
          <w:p>
            <w:pPr>
              <w:spacing w:after="20" w:before="20" w:line="240" w:lineRule="auto"/>
            </w:pPr>
            <w:r/>
            <w:r>
              <w:rPr>
                <w:rFonts w:ascii="Roboto" w:hAnsi="Roboto" w:cs="Roboto" w:eastAsia="Roboto"/>
                <w:b w:val="0"/>
                <w:i w:val="0"/>
                <w:color w:val="1A1A1A"/>
                <w:sz w:val="18"/>
              </w:rPr>
              <w:t>M 3%</w:t>
            </w:r>
          </w:p>
        </w:tc>
        <w:tc>
          <w:tcPr>
            <w:shd w:val="clear" w:color="auto" w:fill="F2F6FA"/>
            <w:tcW w:w="872" w:type="pct"/>
          </w:tcPr>
          <w:p>
            <w:pPr>
              <w:spacing w:after="20" w:before="20" w:line="240" w:lineRule="auto"/>
            </w:pPr>
            <w:r/>
            <w:r>
              <w:rPr>
                <w:rFonts w:ascii="Roboto" w:hAnsi="Roboto" w:cs="Roboto" w:eastAsia="Roboto"/>
                <w:b w:val="0"/>
                <w:i w:val="0"/>
                <w:color w:val="1A1A1A"/>
                <w:sz w:val="18"/>
              </w:rPr>
              <w:t>M 4%</w:t>
            </w:r>
          </w:p>
        </w:tc>
        <w:tc>
          <w:tcPr>
            <w:shd w:val="clear" w:color="auto" w:fill="F2F6FA"/>
            <w:tcW w:w="1037" w:type="pct"/>
          </w:tcPr>
          <w:p>
            <w:pPr>
              <w:spacing w:after="20" w:before="20" w:line="240" w:lineRule="auto"/>
            </w:pPr>
            <w:r/>
            <w:r>
              <w:rPr>
                <w:rFonts w:ascii="Roboto" w:hAnsi="Roboto" w:cs="Roboto" w:eastAsia="Roboto"/>
                <w:b w:val="0"/>
                <w:i w:val="0"/>
                <w:color w:val="1A1A1A"/>
                <w:sz w:val="18"/>
              </w:rPr>
              <w:t>G 4%</w:t>
            </w:r>
          </w:p>
        </w:tc>
        <w:tc>
          <w:tcPr>
            <w:shd w:val="clear" w:color="auto" w:fill="F2F6FA"/>
            <w:tcW w:w="673" w:type="pct"/>
          </w:tcPr>
          <w:p>
            <w:pPr>
              <w:spacing w:after="20" w:before="20" w:line="240" w:lineRule="auto"/>
            </w:pPr>
            <w:r/>
            <w:r>
              <w:rPr>
                <w:rFonts w:ascii="Roboto" w:hAnsi="Roboto" w:cs="Roboto" w:eastAsia="Roboto"/>
                <w:b w:val="0"/>
                <w:i w:val="0"/>
                <w:color w:val="1A1A1A"/>
                <w:sz w:val="18"/>
              </w:rPr>
              <w:t>G 4%</w:t>
            </w:r>
          </w:p>
        </w:tc>
      </w:tr>
      <w:tr>
        <w:tc>
          <w:tcPr>
            <w:tcW w:w="743" w:type="pct"/>
          </w:tcPr>
          <w:p>
            <w:pPr>
              <w:spacing w:after="20" w:before="20" w:line="240" w:lineRule="auto"/>
            </w:pPr>
            <w:r/>
            <w:r>
              <w:rPr>
                <w:rFonts w:ascii="Roboto" w:hAnsi="Roboto" w:cs="Roboto" w:eastAsia="Roboto"/>
                <w:b/>
                <w:i w:val="0"/>
                <w:color w:val="1A1A1A"/>
                <w:sz w:val="18"/>
              </w:rPr>
              <w:t>CTG</w:t>
            </w:r>
          </w:p>
        </w:tc>
        <w:tc>
          <w:tcPr>
            <w:tcW w:w="385" w:type="pct"/>
          </w:tcPr>
          <w:p>
            <w:pPr>
              <w:spacing w:after="20" w:before="20" w:line="240" w:lineRule="auto"/>
            </w:pPr>
            <w:r/>
            <w:r>
              <w:rPr>
                <w:rFonts w:ascii="Roboto" w:hAnsi="Roboto" w:cs="Roboto" w:eastAsia="Roboto"/>
                <w:b w:val="0"/>
                <w:i w:val="0"/>
                <w:color w:val="1A1A1A"/>
                <w:sz w:val="18"/>
              </w:rPr>
              <w:t>2</w:t>
            </w:r>
          </w:p>
        </w:tc>
        <w:tc>
          <w:tcPr>
            <w:tcW w:w="641" w:type="pct"/>
          </w:tcPr>
          <w:p>
            <w:pPr>
              <w:spacing w:after="20" w:before="20" w:line="240" w:lineRule="auto"/>
            </w:pPr>
            <w:r/>
            <w:r>
              <w:rPr>
                <w:rFonts w:ascii="Roboto" w:hAnsi="Roboto" w:cs="Roboto" w:eastAsia="Roboto"/>
                <w:b w:val="0"/>
                <w:i w:val="0"/>
                <w:color w:val="1A1A1A"/>
                <w:sz w:val="18"/>
              </w:rPr>
              <w:t>—</w:t>
            </w:r>
          </w:p>
        </w:tc>
        <w:tc>
          <w:tcPr>
            <w:tcW w:w="649" w:type="pct"/>
          </w:tcPr>
          <w:p>
            <w:pPr>
              <w:spacing w:after="20" w:before="20" w:line="240" w:lineRule="auto"/>
            </w:pPr>
            <w:r/>
            <w:r>
              <w:rPr>
                <w:rFonts w:ascii="Roboto" w:hAnsi="Roboto" w:cs="Roboto" w:eastAsia="Roboto"/>
                <w:b w:val="0"/>
                <w:i w:val="0"/>
                <w:color w:val="1A1A1A"/>
                <w:sz w:val="18"/>
              </w:rPr>
              <w:t>M? 3%</w:t>
            </w:r>
          </w:p>
        </w:tc>
        <w:tc>
          <w:tcPr>
            <w:tcW w:w="872" w:type="pct"/>
          </w:tcPr>
          <w:p>
            <w:pPr>
              <w:spacing w:after="20" w:before="20" w:line="240" w:lineRule="auto"/>
            </w:pPr>
            <w:r/>
            <w:r>
              <w:rPr>
                <w:rFonts w:ascii="Roboto" w:hAnsi="Roboto" w:cs="Roboto" w:eastAsia="Roboto"/>
                <w:b w:val="0"/>
                <w:i w:val="0"/>
                <w:color w:val="1A1A1A"/>
                <w:sz w:val="18"/>
              </w:rPr>
              <w:t>M 5%</w:t>
            </w:r>
          </w:p>
        </w:tc>
        <w:tc>
          <w:tcPr>
            <w:tcW w:w="1037" w:type="pct"/>
          </w:tcPr>
          <w:p>
            <w:pPr>
              <w:spacing w:after="20" w:before="20" w:line="240" w:lineRule="auto"/>
            </w:pPr>
            <w:r/>
            <w:r>
              <w:rPr>
                <w:rFonts w:ascii="Roboto" w:hAnsi="Roboto" w:cs="Roboto" w:eastAsia="Roboto"/>
                <w:b w:val="0"/>
                <w:i w:val="0"/>
                <w:color w:val="1A1A1A"/>
                <w:sz w:val="18"/>
              </w:rPr>
              <w:t>G 5%</w:t>
            </w:r>
          </w:p>
        </w:tc>
        <w:tc>
          <w:tcPr>
            <w:tcW w:w="673" w:type="pct"/>
          </w:tcPr>
          <w:p>
            <w:pPr>
              <w:spacing w:after="20" w:before="20" w:line="240" w:lineRule="auto"/>
            </w:pPr>
            <w:r/>
            <w:r>
              <w:rPr>
                <w:rFonts w:ascii="Roboto" w:hAnsi="Roboto" w:cs="Roboto" w:eastAsia="Roboto"/>
                <w:b w:val="0"/>
                <w:i w:val="0"/>
                <w:color w:val="1A1A1A"/>
                <w:sz w:val="18"/>
              </w:rPr>
              <w:t>G 5%</w:t>
            </w:r>
          </w:p>
        </w:tc>
      </w:tr>
      <w:tr>
        <w:tc>
          <w:tcPr>
            <w:shd w:val="clear" w:color="auto" w:fill="F2F6FA"/>
            <w:tcW w:w="743" w:type="pct"/>
          </w:tcPr>
          <w:p>
            <w:pPr>
              <w:spacing w:after="20" w:before="20" w:line="240" w:lineRule="auto"/>
            </w:pPr>
            <w:r/>
            <w:r>
              <w:rPr>
                <w:rFonts w:ascii="Roboto" w:hAnsi="Roboto" w:cs="Roboto" w:eastAsia="Roboto"/>
                <w:b/>
                <w:i w:val="0"/>
                <w:color w:val="1A1A1A"/>
                <w:sz w:val="18"/>
              </w:rPr>
              <w:t>HDG</w:t>
            </w:r>
          </w:p>
        </w:tc>
        <w:tc>
          <w:tcPr>
            <w:shd w:val="clear" w:color="auto" w:fill="F2F6FA"/>
            <w:tcW w:w="385" w:type="pct"/>
          </w:tcPr>
          <w:p>
            <w:pPr>
              <w:spacing w:after="20" w:before="20" w:line="240" w:lineRule="auto"/>
            </w:pPr>
            <w:r/>
            <w:r>
              <w:rPr>
                <w:rFonts w:ascii="Roboto" w:hAnsi="Roboto" w:cs="Roboto" w:eastAsia="Roboto"/>
                <w:b w:val="0"/>
                <w:i w:val="0"/>
                <w:color w:val="1A1A1A"/>
                <w:sz w:val="18"/>
              </w:rPr>
              <w:t>2</w:t>
            </w:r>
          </w:p>
        </w:tc>
        <w:tc>
          <w:tcPr>
            <w:shd w:val="clear" w:color="auto" w:fill="F2F6FA"/>
            <w:tcW w:w="641" w:type="pct"/>
          </w:tcPr>
          <w:p>
            <w:pPr>
              <w:spacing w:after="20" w:before="20" w:line="240" w:lineRule="auto"/>
            </w:pPr>
            <w:r/>
            <w:r>
              <w:rPr>
                <w:rFonts w:ascii="Roboto" w:hAnsi="Roboto" w:cs="Roboto" w:eastAsia="Roboto"/>
                <w:b w:val="0"/>
                <w:i w:val="0"/>
                <w:color w:val="1A1A1A"/>
                <w:sz w:val="18"/>
              </w:rPr>
              <w:t>—</w:t>
            </w:r>
          </w:p>
        </w:tc>
        <w:tc>
          <w:tcPr>
            <w:shd w:val="clear" w:color="auto" w:fill="F2F6FA"/>
            <w:tcW w:w="649" w:type="pct"/>
          </w:tcPr>
          <w:p>
            <w:pPr>
              <w:spacing w:after="20" w:before="20" w:line="240" w:lineRule="auto"/>
            </w:pPr>
            <w:r/>
            <w:r>
              <w:rPr>
                <w:rFonts w:ascii="Roboto" w:hAnsi="Roboto" w:cs="Roboto" w:eastAsia="Roboto"/>
                <w:b w:val="0"/>
                <w:i w:val="0"/>
                <w:color w:val="1A1A1A"/>
                <w:sz w:val="18"/>
              </w:rPr>
              <w:t>—</w:t>
            </w:r>
          </w:p>
        </w:tc>
        <w:tc>
          <w:tcPr>
            <w:shd w:val="clear" w:color="auto" w:fill="F2F6FA"/>
            <w:tcW w:w="872" w:type="pct"/>
          </w:tcPr>
          <w:p>
            <w:pPr>
              <w:spacing w:after="20" w:before="20" w:line="240" w:lineRule="auto"/>
            </w:pPr>
            <w:r/>
            <w:r>
              <w:rPr>
                <w:rFonts w:ascii="Roboto" w:hAnsi="Roboto" w:cs="Roboto" w:eastAsia="Roboto"/>
                <w:b w:val="0"/>
                <w:i w:val="0"/>
                <w:color w:val="1A1A1A"/>
                <w:sz w:val="18"/>
              </w:rPr>
              <w:t>M 3%</w:t>
            </w:r>
          </w:p>
        </w:tc>
        <w:tc>
          <w:tcPr>
            <w:shd w:val="clear" w:color="auto" w:fill="F2F6FA"/>
            <w:tcW w:w="1037" w:type="pct"/>
          </w:tcPr>
          <w:p>
            <w:pPr>
              <w:spacing w:after="20" w:before="20" w:line="240" w:lineRule="auto"/>
            </w:pPr>
            <w:r/>
            <w:r>
              <w:rPr>
                <w:rFonts w:ascii="Roboto" w:hAnsi="Roboto" w:cs="Roboto" w:eastAsia="Roboto"/>
                <w:b w:val="0"/>
                <w:i w:val="0"/>
                <w:color w:val="1A1A1A"/>
                <w:sz w:val="18"/>
              </w:rPr>
              <w:t>G 3%</w:t>
            </w:r>
          </w:p>
        </w:tc>
        <w:tc>
          <w:tcPr>
            <w:shd w:val="clear" w:color="auto" w:fill="F2F6FA"/>
            <w:tcW w:w="673" w:type="pct"/>
          </w:tcPr>
          <w:p>
            <w:pPr>
              <w:spacing w:after="20" w:before="20" w:line="240" w:lineRule="auto"/>
            </w:pPr>
            <w:r/>
            <w:r>
              <w:rPr>
                <w:rFonts w:ascii="Roboto" w:hAnsi="Roboto" w:cs="Roboto" w:eastAsia="Roboto"/>
                <w:b w:val="0"/>
                <w:i w:val="0"/>
                <w:color w:val="1A1A1A"/>
                <w:sz w:val="18"/>
              </w:rPr>
              <w:t>G 3%</w:t>
            </w:r>
          </w:p>
        </w:tc>
      </w:tr>
      <w:tr>
        <w:tc>
          <w:tcPr>
            <w:tcW w:w="743" w:type="pct"/>
          </w:tcPr>
          <w:p>
            <w:pPr>
              <w:spacing w:after="20" w:before="20" w:line="240" w:lineRule="auto"/>
            </w:pPr>
            <w:r/>
            <w:r>
              <w:rPr>
                <w:rFonts w:ascii="Roboto" w:hAnsi="Roboto" w:cs="Roboto" w:eastAsia="Roboto"/>
                <w:b/>
                <w:i w:val="0"/>
                <w:color w:val="1A1A1A"/>
                <w:sz w:val="18"/>
              </w:rPr>
              <w:t>SHS</w:t>
            </w:r>
          </w:p>
        </w:tc>
        <w:tc>
          <w:tcPr>
            <w:tcW w:w="385" w:type="pct"/>
          </w:tcPr>
          <w:p>
            <w:pPr>
              <w:spacing w:after="20" w:before="20" w:line="240" w:lineRule="auto"/>
            </w:pPr>
            <w:r/>
            <w:r>
              <w:rPr>
                <w:rFonts w:ascii="Roboto" w:hAnsi="Roboto" w:cs="Roboto" w:eastAsia="Roboto"/>
                <w:b w:val="0"/>
                <w:i w:val="0"/>
                <w:color w:val="1A1A1A"/>
                <w:sz w:val="18"/>
              </w:rPr>
              <w:t>2</w:t>
            </w:r>
          </w:p>
        </w:tc>
        <w:tc>
          <w:tcPr>
            <w:tcW w:w="641" w:type="pct"/>
          </w:tcPr>
          <w:p>
            <w:pPr>
              <w:spacing w:after="20" w:before="20" w:line="240" w:lineRule="auto"/>
            </w:pPr>
            <w:r/>
            <w:r>
              <w:rPr>
                <w:rFonts w:ascii="Roboto" w:hAnsi="Roboto" w:cs="Roboto" w:eastAsia="Roboto"/>
                <w:b w:val="0"/>
                <w:i w:val="0"/>
                <w:color w:val="1A1A1A"/>
                <w:sz w:val="18"/>
              </w:rPr>
              <w:t>—</w:t>
            </w:r>
          </w:p>
        </w:tc>
        <w:tc>
          <w:tcPr>
            <w:tcW w:w="649" w:type="pct"/>
          </w:tcPr>
          <w:p>
            <w:pPr>
              <w:spacing w:after="20" w:before="20" w:line="240" w:lineRule="auto"/>
            </w:pPr>
            <w:r/>
            <w:r>
              <w:rPr>
                <w:rFonts w:ascii="Roboto" w:hAnsi="Roboto" w:cs="Roboto" w:eastAsia="Roboto"/>
                <w:b w:val="0"/>
                <w:i w:val="0"/>
                <w:color w:val="1A1A1A"/>
                <w:sz w:val="18"/>
              </w:rPr>
              <w:t>—</w:t>
            </w:r>
          </w:p>
        </w:tc>
        <w:tc>
          <w:tcPr>
            <w:tcW w:w="872" w:type="pct"/>
          </w:tcPr>
          <w:p>
            <w:pPr>
              <w:spacing w:after="20" w:before="20" w:line="240" w:lineRule="auto"/>
            </w:pPr>
            <w:r/>
            <w:r>
              <w:rPr>
                <w:rFonts w:ascii="Roboto" w:hAnsi="Roboto" w:cs="Roboto" w:eastAsia="Roboto"/>
                <w:b w:val="0"/>
                <w:i w:val="0"/>
                <w:color w:val="1A1A1A"/>
                <w:sz w:val="18"/>
              </w:rPr>
              <w:t>—</w:t>
            </w:r>
          </w:p>
        </w:tc>
        <w:tc>
          <w:tcPr>
            <w:tcW w:w="1037" w:type="pct"/>
          </w:tcPr>
          <w:p>
            <w:pPr>
              <w:spacing w:after="20" w:before="20" w:line="240" w:lineRule="auto"/>
            </w:pPr>
            <w:r/>
            <w:r>
              <w:rPr>
                <w:rFonts w:ascii="Roboto" w:hAnsi="Roboto" w:cs="Roboto" w:eastAsia="Roboto"/>
                <w:b w:val="0"/>
                <w:i w:val="0"/>
                <w:color w:val="1A1A1A"/>
                <w:sz w:val="18"/>
              </w:rPr>
              <w:t>M? 3%</w:t>
            </w:r>
          </w:p>
        </w:tc>
        <w:tc>
          <w:tcPr>
            <w:tcW w:w="673" w:type="pct"/>
          </w:tcPr>
          <w:p>
            <w:pPr>
              <w:spacing w:after="20" w:before="20" w:line="240" w:lineRule="auto"/>
            </w:pPr>
            <w:r/>
            <w:r>
              <w:rPr>
                <w:rFonts w:ascii="Roboto" w:hAnsi="Roboto" w:cs="Roboto" w:eastAsia="Roboto"/>
                <w:b w:val="0"/>
                <w:i w:val="0"/>
                <w:color w:val="1A1A1A"/>
                <w:sz w:val="18"/>
              </w:rPr>
              <w:t>H 1,5%</w:t>
            </w:r>
          </w:p>
        </w:tc>
      </w:tr>
      <w:tr>
        <w:tc>
          <w:tcPr>
            <w:shd w:val="clear" w:color="auto" w:fill="F2F6FA"/>
            <w:tcW w:w="743" w:type="pct"/>
          </w:tcPr>
          <w:p>
            <w:pPr>
              <w:spacing w:after="20" w:before="20" w:line="240" w:lineRule="auto"/>
            </w:pPr>
            <w:r/>
            <w:r>
              <w:rPr>
                <w:rFonts w:ascii="Roboto" w:hAnsi="Roboto" w:cs="Roboto" w:eastAsia="Roboto"/>
                <w:b/>
                <w:i w:val="0"/>
                <w:color w:val="1A1A1A"/>
                <w:sz w:val="18"/>
              </w:rPr>
              <w:t>HDB</w:t>
            </w:r>
            <w:r>
              <w:rPr>
                <w:rFonts w:ascii="Roboto" w:hAnsi="Roboto" w:cs="Roboto" w:eastAsia="Roboto"/>
                <w:b w:val="0"/>
                <w:i w:val="0"/>
                <w:color w:val="1A1A1A"/>
                <w:sz w:val="18"/>
              </w:rPr>
              <w:t xml:space="preserve"> hoặc </w:t>
            </w:r>
            <w:r>
              <w:rPr>
                <w:rFonts w:ascii="Roboto" w:hAnsi="Roboto" w:cs="Roboto" w:eastAsia="Roboto"/>
                <w:b/>
                <w:i w:val="0"/>
                <w:color w:val="1A1A1A"/>
                <w:sz w:val="18"/>
              </w:rPr>
              <w:t>MSB</w:t>
            </w:r>
          </w:p>
        </w:tc>
        <w:tc>
          <w:tcPr>
            <w:shd w:val="clear" w:color="auto" w:fill="F2F6FA"/>
            <w:tcW w:w="385" w:type="pct"/>
          </w:tcPr>
          <w:p>
            <w:pPr>
              <w:spacing w:after="20" w:before="20" w:line="240" w:lineRule="auto"/>
            </w:pPr>
            <w:r/>
            <w:r>
              <w:rPr>
                <w:rFonts w:ascii="Roboto" w:hAnsi="Roboto" w:cs="Roboto" w:eastAsia="Roboto"/>
                <w:b w:val="0"/>
                <w:i w:val="0"/>
                <w:color w:val="1A1A1A"/>
                <w:sz w:val="18"/>
              </w:rPr>
              <w:t>2</w:t>
            </w:r>
          </w:p>
        </w:tc>
        <w:tc>
          <w:tcPr>
            <w:shd w:val="clear" w:color="auto" w:fill="F2F6FA"/>
            <w:tcW w:w="641" w:type="pct"/>
          </w:tcPr>
          <w:p>
            <w:pPr>
              <w:spacing w:after="20" w:before="20" w:line="240" w:lineRule="auto"/>
            </w:pPr>
            <w:r/>
            <w:r>
              <w:rPr>
                <w:rFonts w:ascii="Roboto" w:hAnsi="Roboto" w:cs="Roboto" w:eastAsia="Roboto"/>
                <w:b w:val="0"/>
                <w:i w:val="0"/>
                <w:color w:val="1A1A1A"/>
                <w:sz w:val="18"/>
              </w:rPr>
              <w:t>Không</w:t>
            </w:r>
          </w:p>
        </w:tc>
        <w:tc>
          <w:tcPr>
            <w:shd w:val="clear" w:color="auto" w:fill="F2F6FA"/>
            <w:tcW w:w="649" w:type="pct"/>
          </w:tcPr>
          <w:p>
            <w:pPr>
              <w:spacing w:after="20" w:before="20" w:line="240" w:lineRule="auto"/>
            </w:pPr>
            <w:r/>
            <w:r>
              <w:rPr>
                <w:rFonts w:ascii="Roboto" w:hAnsi="Roboto" w:cs="Roboto" w:eastAsia="Roboto"/>
                <w:b w:val="0"/>
                <w:i w:val="0"/>
                <w:color w:val="1A1A1A"/>
                <w:sz w:val="18"/>
              </w:rPr>
              <w:t>Không</w:t>
            </w:r>
          </w:p>
        </w:tc>
        <w:tc>
          <w:tcPr>
            <w:shd w:val="clear" w:color="auto" w:fill="F2F6FA"/>
            <w:tcW w:w="872" w:type="pct"/>
          </w:tcPr>
          <w:p>
            <w:pPr>
              <w:spacing w:after="20" w:before="20" w:line="240" w:lineRule="auto"/>
            </w:pPr>
            <w:r/>
            <w:r>
              <w:rPr>
                <w:rFonts w:ascii="Roboto" w:hAnsi="Roboto" w:cs="Roboto" w:eastAsia="Roboto"/>
                <w:b w:val="0"/>
                <w:i w:val="0"/>
                <w:color w:val="1A1A1A"/>
                <w:sz w:val="18"/>
              </w:rPr>
              <w:t>Không</w:t>
            </w:r>
          </w:p>
        </w:tc>
        <w:tc>
          <w:tcPr>
            <w:shd w:val="clear" w:color="auto" w:fill="F2F6FA"/>
            <w:tcW w:w="1037" w:type="pct"/>
          </w:tcPr>
          <w:p>
            <w:pPr>
              <w:spacing w:after="20" w:before="20" w:line="240" w:lineRule="auto"/>
            </w:pPr>
            <w:r/>
            <w:r>
              <w:rPr>
                <w:rFonts w:ascii="Roboto" w:hAnsi="Roboto" w:cs="Roboto" w:eastAsia="Roboto"/>
                <w:b w:val="0"/>
                <w:i w:val="0"/>
                <w:color w:val="1A1A1A"/>
                <w:sz w:val="18"/>
              </w:rPr>
              <w:t>M? 3%, chỉ một trong hai</w:t>
            </w:r>
          </w:p>
        </w:tc>
        <w:tc>
          <w:tcPr>
            <w:shd w:val="clear" w:color="auto" w:fill="F2F6FA"/>
            <w:tcW w:w="673" w:type="pct"/>
          </w:tcPr>
          <w:p>
            <w:pPr>
              <w:spacing w:after="20" w:before="20" w:line="240" w:lineRule="auto"/>
            </w:pPr>
            <w:r/>
            <w:r>
              <w:rPr>
                <w:rFonts w:ascii="Roboto" w:hAnsi="Roboto" w:cs="Roboto" w:eastAsia="Roboto"/>
                <w:b w:val="0"/>
                <w:i w:val="0"/>
                <w:color w:val="1A1A1A"/>
                <w:sz w:val="18"/>
              </w:rPr>
              <w:t>H 1,5%</w:t>
            </w:r>
          </w:p>
        </w:tc>
      </w:tr>
      <w:tr>
        <w:tc>
          <w:tcPr>
            <w:tcW w:w="743" w:type="pct"/>
          </w:tcPr>
          <w:p>
            <w:pPr>
              <w:spacing w:after="20" w:before="20" w:line="240" w:lineRule="auto"/>
            </w:pPr>
            <w:r/>
            <w:r>
              <w:rPr>
                <w:rFonts w:ascii="Roboto" w:hAnsi="Roboto" w:cs="Roboto" w:eastAsia="Roboto"/>
                <w:b/>
                <w:i w:val="0"/>
                <w:color w:val="1A1A1A"/>
                <w:sz w:val="18"/>
              </w:rPr>
              <w:t>SSI</w:t>
            </w:r>
          </w:p>
        </w:tc>
        <w:tc>
          <w:tcPr>
            <w:tcW w:w="385" w:type="pct"/>
          </w:tcPr>
          <w:p>
            <w:pPr>
              <w:spacing w:after="20" w:before="20" w:line="240" w:lineRule="auto"/>
            </w:pPr>
            <w:r/>
            <w:r>
              <w:rPr>
                <w:rFonts w:ascii="Roboto" w:hAnsi="Roboto" w:cs="Roboto" w:eastAsia="Roboto"/>
                <w:b w:val="0"/>
                <w:i w:val="0"/>
                <w:color w:val="1A1A1A"/>
                <w:sz w:val="18"/>
              </w:rPr>
              <w:t>2</w:t>
            </w:r>
          </w:p>
        </w:tc>
        <w:tc>
          <w:tcPr>
            <w:tcW w:w="641" w:type="pct"/>
          </w:tcPr>
          <w:p>
            <w:pPr>
              <w:spacing w:after="20" w:before="20" w:line="240" w:lineRule="auto"/>
            </w:pPr>
            <w:r/>
            <w:r>
              <w:rPr>
                <w:rFonts w:ascii="Roboto" w:hAnsi="Roboto" w:cs="Roboto" w:eastAsia="Roboto"/>
                <w:b w:val="0"/>
                <w:i w:val="0"/>
                <w:color w:val="1A1A1A"/>
                <w:sz w:val="18"/>
              </w:rPr>
              <w:t>Không</w:t>
            </w:r>
          </w:p>
        </w:tc>
        <w:tc>
          <w:tcPr>
            <w:tcW w:w="649" w:type="pct"/>
          </w:tcPr>
          <w:p>
            <w:pPr>
              <w:spacing w:after="20" w:before="20" w:line="240" w:lineRule="auto"/>
            </w:pPr>
            <w:r/>
            <w:r>
              <w:rPr>
                <w:rFonts w:ascii="Roboto" w:hAnsi="Roboto" w:cs="Roboto" w:eastAsia="Roboto"/>
                <w:b w:val="0"/>
                <w:i w:val="0"/>
                <w:color w:val="1A1A1A"/>
                <w:sz w:val="18"/>
              </w:rPr>
              <w:t>Không</w:t>
            </w:r>
          </w:p>
        </w:tc>
        <w:tc>
          <w:tcPr>
            <w:tcW w:w="872" w:type="pct"/>
          </w:tcPr>
          <w:p>
            <w:pPr>
              <w:spacing w:after="20" w:before="20" w:line="240" w:lineRule="auto"/>
            </w:pPr>
            <w:r/>
            <w:r>
              <w:rPr>
                <w:rFonts w:ascii="Roboto" w:hAnsi="Roboto" w:cs="Roboto" w:eastAsia="Roboto"/>
                <w:b w:val="0"/>
                <w:i w:val="0"/>
                <w:color w:val="1A1A1A"/>
                <w:sz w:val="18"/>
              </w:rPr>
              <w:t>Không</w:t>
            </w:r>
          </w:p>
        </w:tc>
        <w:tc>
          <w:tcPr>
            <w:tcW w:w="1037" w:type="pct"/>
          </w:tcPr>
          <w:p>
            <w:pPr>
              <w:spacing w:after="20" w:before="20" w:line="240" w:lineRule="auto"/>
            </w:pPr>
            <w:r/>
            <w:r>
              <w:rPr>
                <w:rFonts w:ascii="Roboto" w:hAnsi="Roboto" w:cs="Roboto" w:eastAsia="Roboto"/>
                <w:b w:val="0"/>
                <w:i w:val="0"/>
                <w:color w:val="1A1A1A"/>
                <w:sz w:val="18"/>
              </w:rPr>
              <w:t>Không</w:t>
            </w:r>
          </w:p>
        </w:tc>
        <w:tc>
          <w:tcPr>
            <w:tcW w:w="673" w:type="pct"/>
          </w:tcPr>
          <w:p>
            <w:pPr>
              <w:spacing w:after="20" w:before="20" w:line="240" w:lineRule="auto"/>
            </w:pPr>
            <w:r/>
            <w:r>
              <w:rPr>
                <w:rFonts w:ascii="Roboto" w:hAnsi="Roboto" w:cs="Roboto" w:eastAsia="Roboto"/>
                <w:b w:val="0"/>
                <w:i w:val="0"/>
                <w:color w:val="1A1A1A"/>
                <w:sz w:val="18"/>
              </w:rPr>
              <w:t>Không</w:t>
            </w:r>
          </w:p>
        </w:tc>
      </w:tr>
      <w:tr>
        <w:tc>
          <w:tcPr>
            <w:shd w:val="clear" w:color="auto" w:fill="F2F6FA"/>
            <w:tcW w:w="743" w:type="pct"/>
          </w:tcPr>
          <w:p>
            <w:pPr>
              <w:spacing w:after="20" w:before="20" w:line="240" w:lineRule="auto"/>
            </w:pPr>
            <w:r/>
            <w:r>
              <w:rPr>
                <w:rFonts w:ascii="Roboto" w:hAnsi="Roboto" w:cs="Roboto" w:eastAsia="Roboto"/>
                <w:b/>
                <w:i w:val="0"/>
                <w:color w:val="1A1A1A"/>
                <w:sz w:val="18"/>
              </w:rPr>
              <w:t>ACB</w:t>
            </w:r>
          </w:p>
        </w:tc>
        <w:tc>
          <w:tcPr>
            <w:shd w:val="clear" w:color="auto" w:fill="F2F6FA"/>
            <w:tcW w:w="385" w:type="pct"/>
          </w:tcPr>
          <w:p>
            <w:pPr>
              <w:spacing w:after="20" w:before="20" w:line="240" w:lineRule="auto"/>
            </w:pPr>
            <w:r/>
            <w:r>
              <w:rPr>
                <w:rFonts w:ascii="Roboto" w:hAnsi="Roboto" w:cs="Roboto" w:eastAsia="Roboto"/>
                <w:b w:val="0"/>
                <w:i w:val="0"/>
                <w:color w:val="1A1A1A"/>
                <w:sz w:val="18"/>
              </w:rPr>
              <w:t>2</w:t>
            </w:r>
          </w:p>
        </w:tc>
        <w:tc>
          <w:tcPr>
            <w:shd w:val="clear" w:color="auto" w:fill="F2F6FA"/>
            <w:tcW w:w="641" w:type="pct"/>
          </w:tcPr>
          <w:p>
            <w:pPr>
              <w:spacing w:after="20" w:before="20" w:line="240" w:lineRule="auto"/>
            </w:pPr>
            <w:r/>
            <w:r>
              <w:rPr>
                <w:rFonts w:ascii="Roboto" w:hAnsi="Roboto" w:cs="Roboto" w:eastAsia="Roboto"/>
                <w:b w:val="0"/>
                <w:i w:val="0"/>
                <w:color w:val="1A1A1A"/>
                <w:sz w:val="18"/>
              </w:rPr>
              <w:t>Không</w:t>
            </w:r>
          </w:p>
        </w:tc>
        <w:tc>
          <w:tcPr>
            <w:shd w:val="clear" w:color="auto" w:fill="F2F6FA"/>
            <w:tcW w:w="649" w:type="pct"/>
          </w:tcPr>
          <w:p>
            <w:pPr>
              <w:spacing w:after="20" w:before="20" w:line="240" w:lineRule="auto"/>
            </w:pPr>
            <w:r/>
            <w:r>
              <w:rPr>
                <w:rFonts w:ascii="Roboto" w:hAnsi="Roboto" w:cs="Roboto" w:eastAsia="Roboto"/>
                <w:b w:val="0"/>
                <w:i w:val="0"/>
                <w:color w:val="1A1A1A"/>
                <w:sz w:val="18"/>
              </w:rPr>
              <w:t>Không</w:t>
            </w:r>
          </w:p>
        </w:tc>
        <w:tc>
          <w:tcPr>
            <w:shd w:val="clear" w:color="auto" w:fill="F2F6FA"/>
            <w:tcW w:w="872" w:type="pct"/>
          </w:tcPr>
          <w:p>
            <w:pPr>
              <w:spacing w:after="20" w:before="20" w:line="240" w:lineRule="auto"/>
            </w:pPr>
            <w:r/>
            <w:r>
              <w:rPr>
                <w:rFonts w:ascii="Roboto" w:hAnsi="Roboto" w:cs="Roboto" w:eastAsia="Roboto"/>
                <w:b w:val="0"/>
                <w:i w:val="0"/>
                <w:color w:val="1A1A1A"/>
                <w:sz w:val="18"/>
              </w:rPr>
              <w:t>Có điều kiện sau BCTC</w:t>
            </w:r>
          </w:p>
        </w:tc>
        <w:tc>
          <w:tcPr>
            <w:shd w:val="clear" w:color="auto" w:fill="F2F6FA"/>
            <w:tcW w:w="1037" w:type="pct"/>
          </w:tcPr>
          <w:p>
            <w:pPr>
              <w:spacing w:after="20" w:before="20" w:line="240" w:lineRule="auto"/>
            </w:pPr>
            <w:r/>
            <w:r>
              <w:rPr>
                <w:rFonts w:ascii="Roboto" w:hAnsi="Roboto" w:cs="Roboto" w:eastAsia="Roboto"/>
                <w:b w:val="0"/>
                <w:i w:val="0"/>
                <w:color w:val="1A1A1A"/>
                <w:sz w:val="18"/>
              </w:rPr>
              <w:t>Không</w:t>
            </w:r>
          </w:p>
        </w:tc>
        <w:tc>
          <w:tcPr>
            <w:shd w:val="clear" w:color="auto" w:fill="F2F6FA"/>
            <w:tcW w:w="673" w:type="pct"/>
          </w:tcPr>
          <w:p>
            <w:pPr>
              <w:spacing w:after="20" w:before="20" w:line="240" w:lineRule="auto"/>
            </w:pPr>
            <w:r/>
            <w:r>
              <w:rPr>
                <w:rFonts w:ascii="Roboto" w:hAnsi="Roboto" w:cs="Roboto" w:eastAsia="Roboto"/>
                <w:b w:val="0"/>
                <w:i w:val="0"/>
                <w:color w:val="1A1A1A"/>
                <w:sz w:val="18"/>
              </w:rPr>
              <w:t>Không</w:t>
            </w:r>
          </w:p>
        </w:tc>
      </w:tr>
      <w:tr>
        <w:tc>
          <w:tcPr>
            <w:tcW w:w="743" w:type="pct"/>
          </w:tcPr>
          <w:p>
            <w:pPr>
              <w:spacing w:after="20" w:before="20" w:line="240" w:lineRule="auto"/>
            </w:pPr>
            <w:r/>
            <w:r>
              <w:rPr>
                <w:rFonts w:ascii="Roboto" w:hAnsi="Roboto" w:cs="Roboto" w:eastAsia="Roboto"/>
                <w:b/>
                <w:i w:val="0"/>
                <w:color w:val="1A1A1A"/>
                <w:sz w:val="18"/>
              </w:rPr>
              <w:t>VIX · STB · TAL</w:t>
            </w:r>
          </w:p>
        </w:tc>
        <w:tc>
          <w:tcPr>
            <w:tcW w:w="385" w:type="pct"/>
          </w:tcPr>
          <w:p>
            <w:pPr>
              <w:spacing w:after="20" w:before="20" w:line="240" w:lineRule="auto"/>
            </w:pPr>
            <w:r/>
            <w:r>
              <w:rPr>
                <w:rFonts w:ascii="Roboto" w:hAnsi="Roboto" w:cs="Roboto" w:eastAsia="Roboto"/>
                <w:b w:val="0"/>
                <w:i w:val="0"/>
                <w:color w:val="1A1A1A"/>
                <w:sz w:val="18"/>
              </w:rPr>
              <w:t>3</w:t>
            </w:r>
          </w:p>
        </w:tc>
        <w:tc>
          <w:tcPr>
            <w:tcW w:w="641" w:type="pct"/>
          </w:tcPr>
          <w:p>
            <w:pPr>
              <w:spacing w:after="20" w:before="20" w:line="240" w:lineRule="auto"/>
            </w:pPr>
            <w:r/>
            <w:r>
              <w:rPr>
                <w:rFonts w:ascii="Roboto" w:hAnsi="Roboto" w:cs="Roboto" w:eastAsia="Roboto"/>
                <w:b w:val="0"/>
                <w:i w:val="0"/>
                <w:color w:val="1A1A1A"/>
                <w:sz w:val="18"/>
              </w:rPr>
              <w:t>Không</w:t>
            </w:r>
          </w:p>
        </w:tc>
        <w:tc>
          <w:tcPr>
            <w:tcW w:w="649" w:type="pct"/>
          </w:tcPr>
          <w:p>
            <w:pPr>
              <w:spacing w:after="20" w:before="20" w:line="240" w:lineRule="auto"/>
            </w:pPr>
            <w:r/>
            <w:r>
              <w:rPr>
                <w:rFonts w:ascii="Roboto" w:hAnsi="Roboto" w:cs="Roboto" w:eastAsia="Roboto"/>
                <w:b w:val="0"/>
                <w:i w:val="0"/>
                <w:color w:val="1A1A1A"/>
                <w:sz w:val="18"/>
              </w:rPr>
              <w:t>Không</w:t>
            </w:r>
          </w:p>
        </w:tc>
        <w:tc>
          <w:tcPr>
            <w:tcW w:w="872" w:type="pct"/>
          </w:tcPr>
          <w:p>
            <w:pPr>
              <w:spacing w:after="20" w:before="20" w:line="240" w:lineRule="auto"/>
            </w:pPr>
            <w:r/>
            <w:r>
              <w:rPr>
                <w:rFonts w:ascii="Roboto" w:hAnsi="Roboto" w:cs="Roboto" w:eastAsia="Roboto"/>
                <w:b w:val="0"/>
                <w:i w:val="0"/>
                <w:color w:val="1A1A1A"/>
                <w:sz w:val="18"/>
              </w:rPr>
              <w:t>Không</w:t>
            </w:r>
          </w:p>
        </w:tc>
        <w:tc>
          <w:tcPr>
            <w:tcW w:w="1037" w:type="pct"/>
          </w:tcPr>
          <w:p>
            <w:pPr>
              <w:spacing w:after="20" w:before="20" w:line="240" w:lineRule="auto"/>
            </w:pPr>
            <w:r/>
            <w:r>
              <w:rPr>
                <w:rFonts w:ascii="Roboto" w:hAnsi="Roboto" w:cs="Roboto" w:eastAsia="Roboto"/>
                <w:b w:val="0"/>
                <w:i w:val="0"/>
                <w:color w:val="1A1A1A"/>
                <w:sz w:val="18"/>
              </w:rPr>
              <w:t>Không</w:t>
            </w:r>
          </w:p>
        </w:tc>
        <w:tc>
          <w:tcPr>
            <w:tcW w:w="673" w:type="pct"/>
          </w:tcPr>
          <w:p>
            <w:pPr>
              <w:spacing w:after="20" w:before="20" w:line="240" w:lineRule="auto"/>
            </w:pPr>
            <w:r/>
            <w:r>
              <w:rPr>
                <w:rFonts w:ascii="Roboto" w:hAnsi="Roboto" w:cs="Roboto" w:eastAsia="Roboto"/>
                <w:b w:val="0"/>
                <w:i w:val="0"/>
                <w:color w:val="1A1A1A"/>
                <w:sz w:val="18"/>
              </w:rPr>
              <w:t>Không</w:t>
            </w:r>
          </w:p>
        </w:tc>
      </w:tr>
      <w:tr>
        <w:tc>
          <w:tcPr>
            <w:shd w:val="clear" w:color="auto" w:fill="F2F6FA"/>
            <w:tcW w:w="743" w:type="pct"/>
          </w:tcPr>
          <w:p>
            <w:pPr>
              <w:spacing w:after="20" w:before="20" w:line="240" w:lineRule="auto"/>
            </w:pPr>
            <w:r/>
            <w:r>
              <w:rPr>
                <w:rFonts w:ascii="Roboto" w:hAnsi="Roboto" w:cs="Roboto" w:eastAsia="Roboto"/>
                <w:b/>
                <w:i w:val="0"/>
                <w:color w:val="1A1A1A"/>
                <w:sz w:val="18"/>
              </w:rPr>
              <w:t>CTD</w:t>
            </w:r>
          </w:p>
        </w:tc>
        <w:tc>
          <w:tcPr>
            <w:shd w:val="clear" w:color="auto" w:fill="F2F6FA"/>
            <w:tcW w:w="385" w:type="pct"/>
          </w:tcPr>
          <w:p>
            <w:pPr>
              <w:spacing w:after="20" w:before="20" w:line="240" w:lineRule="auto"/>
            </w:pPr>
            <w:r/>
            <w:r>
              <w:rPr>
                <w:rFonts w:ascii="Roboto" w:hAnsi="Roboto" w:cs="Roboto" w:eastAsia="Roboto"/>
                <w:b w:val="0"/>
                <w:i w:val="0"/>
                <w:color w:val="1A1A1A"/>
                <w:sz w:val="18"/>
              </w:rPr>
              <w:t>4</w:t>
            </w:r>
          </w:p>
        </w:tc>
        <w:tc>
          <w:tcPr>
            <w:shd w:val="clear" w:color="auto" w:fill="F2F6FA"/>
            <w:tcW w:w="641" w:type="pct"/>
          </w:tcPr>
          <w:p>
            <w:pPr>
              <w:spacing w:after="20" w:before="20" w:line="240" w:lineRule="auto"/>
            </w:pPr>
            <w:r/>
            <w:r>
              <w:rPr>
                <w:rFonts w:ascii="Roboto" w:hAnsi="Roboto" w:cs="Roboto" w:eastAsia="Roboto"/>
                <w:b w:val="0"/>
                <w:i w:val="0"/>
                <w:color w:val="1A1A1A"/>
                <w:sz w:val="18"/>
              </w:rPr>
              <w:t>—</w:t>
            </w:r>
          </w:p>
        </w:tc>
        <w:tc>
          <w:tcPr>
            <w:shd w:val="clear" w:color="auto" w:fill="F2F6FA"/>
            <w:tcW w:w="649" w:type="pct"/>
          </w:tcPr>
          <w:p>
            <w:pPr>
              <w:spacing w:after="20" w:before="20" w:line="240" w:lineRule="auto"/>
            </w:pPr>
            <w:r/>
            <w:r>
              <w:rPr>
                <w:rFonts w:ascii="Roboto" w:hAnsi="Roboto" w:cs="Roboto" w:eastAsia="Roboto"/>
                <w:b w:val="0"/>
                <w:i w:val="0"/>
                <w:color w:val="1A1A1A"/>
                <w:sz w:val="18"/>
              </w:rPr>
              <w:t>—</w:t>
            </w:r>
          </w:p>
        </w:tc>
        <w:tc>
          <w:tcPr>
            <w:shd w:val="clear" w:color="auto" w:fill="F2F6FA"/>
            <w:tcW w:w="872" w:type="pct"/>
          </w:tcPr>
          <w:p>
            <w:pPr>
              <w:spacing w:after="20" w:before="20" w:line="240" w:lineRule="auto"/>
            </w:pPr>
            <w:r/>
            <w:r>
              <w:rPr>
                <w:rFonts w:ascii="Roboto" w:hAnsi="Roboto" w:cs="Roboto" w:eastAsia="Roboto"/>
                <w:b w:val="0"/>
                <w:i w:val="0"/>
                <w:color w:val="1A1A1A"/>
                <w:sz w:val="18"/>
              </w:rPr>
              <w:t>M? 4%</w:t>
            </w:r>
          </w:p>
        </w:tc>
        <w:tc>
          <w:tcPr>
            <w:shd w:val="clear" w:color="auto" w:fill="F2F6FA"/>
            <w:tcW w:w="1037" w:type="pct"/>
          </w:tcPr>
          <w:p>
            <w:pPr>
              <w:spacing w:after="20" w:before="20" w:line="240" w:lineRule="auto"/>
            </w:pPr>
            <w:r/>
            <w:r>
              <w:rPr>
                <w:rFonts w:ascii="Roboto" w:hAnsi="Roboto" w:cs="Roboto" w:eastAsia="Roboto"/>
                <w:b w:val="0"/>
                <w:i w:val="0"/>
                <w:color w:val="1A1A1A"/>
                <w:sz w:val="18"/>
              </w:rPr>
              <w:t>G 4%</w:t>
            </w:r>
          </w:p>
        </w:tc>
        <w:tc>
          <w:tcPr>
            <w:shd w:val="clear" w:color="auto" w:fill="F2F6FA"/>
            <w:tcW w:w="673" w:type="pct"/>
          </w:tcPr>
          <w:p>
            <w:pPr>
              <w:spacing w:after="20" w:before="20" w:line="240" w:lineRule="auto"/>
            </w:pPr>
            <w:r/>
            <w:r>
              <w:rPr>
                <w:rFonts w:ascii="Roboto" w:hAnsi="Roboto" w:cs="Roboto" w:eastAsia="Roboto"/>
                <w:b w:val="0"/>
                <w:i w:val="0"/>
                <w:color w:val="1A1A1A"/>
                <w:sz w:val="18"/>
              </w:rPr>
              <w:t>G 4%</w:t>
            </w:r>
          </w:p>
        </w:tc>
      </w:tr>
      <w:tr>
        <w:tc>
          <w:tcPr>
            <w:tcW w:w="743" w:type="pct"/>
          </w:tcPr>
          <w:p>
            <w:pPr>
              <w:spacing w:after="20" w:before="20" w:line="240" w:lineRule="auto"/>
            </w:pPr>
            <w:r/>
            <w:r>
              <w:rPr>
                <w:rFonts w:ascii="Roboto" w:hAnsi="Roboto" w:cs="Roboto" w:eastAsia="Roboto"/>
                <w:b/>
                <w:i w:val="0"/>
                <w:color w:val="1A1A1A"/>
                <w:sz w:val="18"/>
              </w:rPr>
              <w:t>VGC</w:t>
            </w:r>
          </w:p>
        </w:tc>
        <w:tc>
          <w:tcPr>
            <w:tcW w:w="385" w:type="pct"/>
          </w:tcPr>
          <w:p>
            <w:pPr>
              <w:spacing w:after="20" w:before="20" w:line="240" w:lineRule="auto"/>
            </w:pPr>
            <w:r/>
            <w:r>
              <w:rPr>
                <w:rFonts w:ascii="Roboto" w:hAnsi="Roboto" w:cs="Roboto" w:eastAsia="Roboto"/>
                <w:b w:val="0"/>
                <w:i w:val="0"/>
                <w:color w:val="1A1A1A"/>
                <w:sz w:val="18"/>
              </w:rPr>
              <w:t>4</w:t>
            </w:r>
          </w:p>
        </w:tc>
        <w:tc>
          <w:tcPr>
            <w:tcW w:w="641" w:type="pct"/>
          </w:tcPr>
          <w:p>
            <w:pPr>
              <w:spacing w:after="20" w:before="20" w:line="240" w:lineRule="auto"/>
            </w:pPr>
            <w:r/>
            <w:r>
              <w:rPr>
                <w:rFonts w:ascii="Roboto" w:hAnsi="Roboto" w:cs="Roboto" w:eastAsia="Roboto"/>
                <w:b w:val="0"/>
                <w:i w:val="0"/>
                <w:color w:val="1A1A1A"/>
                <w:sz w:val="18"/>
              </w:rPr>
              <w:t>—</w:t>
            </w:r>
          </w:p>
        </w:tc>
        <w:tc>
          <w:tcPr>
            <w:tcW w:w="649" w:type="pct"/>
          </w:tcPr>
          <w:p>
            <w:pPr>
              <w:spacing w:after="20" w:before="20" w:line="240" w:lineRule="auto"/>
            </w:pPr>
            <w:r/>
            <w:r>
              <w:rPr>
                <w:rFonts w:ascii="Roboto" w:hAnsi="Roboto" w:cs="Roboto" w:eastAsia="Roboto"/>
                <w:b w:val="0"/>
                <w:i w:val="0"/>
                <w:color w:val="1A1A1A"/>
                <w:sz w:val="18"/>
              </w:rPr>
              <w:t>—</w:t>
            </w:r>
          </w:p>
        </w:tc>
        <w:tc>
          <w:tcPr>
            <w:tcW w:w="872" w:type="pct"/>
          </w:tcPr>
          <w:p>
            <w:pPr>
              <w:spacing w:after="20" w:before="20" w:line="240" w:lineRule="auto"/>
            </w:pPr>
            <w:r/>
            <w:r>
              <w:rPr>
                <w:rFonts w:ascii="Roboto" w:hAnsi="Roboto" w:cs="Roboto" w:eastAsia="Roboto"/>
                <w:b w:val="0"/>
                <w:i w:val="0"/>
                <w:color w:val="1A1A1A"/>
                <w:sz w:val="18"/>
              </w:rPr>
              <w:t>M? 2%</w:t>
            </w:r>
          </w:p>
        </w:tc>
        <w:tc>
          <w:tcPr>
            <w:tcW w:w="1037" w:type="pct"/>
          </w:tcPr>
          <w:p>
            <w:pPr>
              <w:spacing w:after="20" w:before="20" w:line="240" w:lineRule="auto"/>
            </w:pPr>
            <w:r/>
            <w:r>
              <w:rPr>
                <w:rFonts w:ascii="Roboto" w:hAnsi="Roboto" w:cs="Roboto" w:eastAsia="Roboto"/>
                <w:b w:val="0"/>
                <w:i w:val="0"/>
                <w:color w:val="1A1A1A"/>
                <w:sz w:val="18"/>
              </w:rPr>
              <w:t>G 2%</w:t>
            </w:r>
          </w:p>
        </w:tc>
        <w:tc>
          <w:tcPr>
            <w:tcW w:w="673" w:type="pct"/>
          </w:tcPr>
          <w:p>
            <w:pPr>
              <w:spacing w:after="20" w:before="20" w:line="240" w:lineRule="auto"/>
            </w:pPr>
            <w:r/>
            <w:r>
              <w:rPr>
                <w:rFonts w:ascii="Roboto" w:hAnsi="Roboto" w:cs="Roboto" w:eastAsia="Roboto"/>
                <w:b w:val="0"/>
                <w:i w:val="0"/>
                <w:color w:val="1A1A1A"/>
                <w:sz w:val="18"/>
              </w:rPr>
              <w:t>G 2%</w:t>
            </w:r>
          </w:p>
        </w:tc>
      </w:tr>
      <w:tr>
        <w:tc>
          <w:tcPr>
            <w:shd w:val="clear" w:color="auto" w:fill="F2F6FA"/>
            <w:tcW w:w="743" w:type="pct"/>
          </w:tcPr>
          <w:p>
            <w:pPr>
              <w:spacing w:after="20" w:before="20" w:line="240" w:lineRule="auto"/>
            </w:pPr>
            <w:r/>
            <w:r>
              <w:rPr>
                <w:rFonts w:ascii="Roboto" w:hAnsi="Roboto" w:cs="Roboto" w:eastAsia="Roboto"/>
                <w:b/>
                <w:i w:val="0"/>
                <w:color w:val="1A1A1A"/>
                <w:sz w:val="18"/>
              </w:rPr>
              <w:t>IDC</w:t>
            </w:r>
          </w:p>
        </w:tc>
        <w:tc>
          <w:tcPr>
            <w:shd w:val="clear" w:color="auto" w:fill="F2F6FA"/>
            <w:tcW w:w="385" w:type="pct"/>
          </w:tcPr>
          <w:p>
            <w:pPr>
              <w:spacing w:after="20" w:before="20" w:line="240" w:lineRule="auto"/>
            </w:pPr>
            <w:r/>
            <w:r>
              <w:rPr>
                <w:rFonts w:ascii="Roboto" w:hAnsi="Roboto" w:cs="Roboto" w:eastAsia="Roboto"/>
                <w:b w:val="0"/>
                <w:i w:val="0"/>
                <w:color w:val="1A1A1A"/>
                <w:sz w:val="18"/>
              </w:rPr>
              <w:t>4</w:t>
            </w:r>
          </w:p>
        </w:tc>
        <w:tc>
          <w:tcPr>
            <w:shd w:val="clear" w:color="auto" w:fill="F2F6FA"/>
            <w:tcW w:w="641" w:type="pct"/>
          </w:tcPr>
          <w:p>
            <w:pPr>
              <w:spacing w:after="20" w:before="20" w:line="240" w:lineRule="auto"/>
            </w:pPr>
            <w:r/>
            <w:r>
              <w:rPr>
                <w:rFonts w:ascii="Roboto" w:hAnsi="Roboto" w:cs="Roboto" w:eastAsia="Roboto"/>
                <w:b w:val="0"/>
                <w:i w:val="0"/>
                <w:color w:val="1A1A1A"/>
                <w:sz w:val="18"/>
              </w:rPr>
              <w:t>—</w:t>
            </w:r>
          </w:p>
        </w:tc>
        <w:tc>
          <w:tcPr>
            <w:shd w:val="clear" w:color="auto" w:fill="F2F6FA"/>
            <w:tcW w:w="649" w:type="pct"/>
          </w:tcPr>
          <w:p>
            <w:pPr>
              <w:spacing w:after="20" w:before="20" w:line="240" w:lineRule="auto"/>
            </w:pPr>
            <w:r/>
            <w:r>
              <w:rPr>
                <w:rFonts w:ascii="Roboto" w:hAnsi="Roboto" w:cs="Roboto" w:eastAsia="Roboto"/>
                <w:b w:val="0"/>
                <w:i w:val="0"/>
                <w:color w:val="1A1A1A"/>
                <w:sz w:val="18"/>
              </w:rPr>
              <w:t>—</w:t>
            </w:r>
          </w:p>
        </w:tc>
        <w:tc>
          <w:tcPr>
            <w:shd w:val="clear" w:color="auto" w:fill="F2F6FA"/>
            <w:tcW w:w="872" w:type="pct"/>
          </w:tcPr>
          <w:p>
            <w:pPr>
              <w:spacing w:after="20" w:before="20" w:line="240" w:lineRule="auto"/>
            </w:pPr>
            <w:r/>
            <w:r>
              <w:rPr>
                <w:rFonts w:ascii="Roboto" w:hAnsi="Roboto" w:cs="Roboto" w:eastAsia="Roboto"/>
                <w:b w:val="0"/>
                <w:i w:val="0"/>
                <w:color w:val="1A1A1A"/>
                <w:sz w:val="18"/>
              </w:rPr>
              <w:t>—</w:t>
            </w:r>
          </w:p>
        </w:tc>
        <w:tc>
          <w:tcPr>
            <w:shd w:val="clear" w:color="auto" w:fill="F2F6FA"/>
            <w:tcW w:w="1037" w:type="pct"/>
          </w:tcPr>
          <w:p>
            <w:pPr>
              <w:spacing w:after="20" w:before="20" w:line="240" w:lineRule="auto"/>
            </w:pPr>
            <w:r/>
            <w:r>
              <w:rPr>
                <w:rFonts w:ascii="Roboto" w:hAnsi="Roboto" w:cs="Roboto" w:eastAsia="Roboto"/>
                <w:b w:val="0"/>
                <w:i w:val="0"/>
                <w:color w:val="1A1A1A"/>
                <w:sz w:val="18"/>
              </w:rPr>
              <w:t>M? 3%</w:t>
            </w:r>
          </w:p>
        </w:tc>
        <w:tc>
          <w:tcPr>
            <w:shd w:val="clear" w:color="auto" w:fill="F2F6FA"/>
            <w:tcW w:w="673" w:type="pct"/>
          </w:tcPr>
          <w:p>
            <w:pPr>
              <w:spacing w:after="20" w:before="20" w:line="240" w:lineRule="auto"/>
            </w:pPr>
            <w:r/>
            <w:r>
              <w:rPr>
                <w:rFonts w:ascii="Roboto" w:hAnsi="Roboto" w:cs="Roboto" w:eastAsia="Roboto"/>
                <w:b w:val="0"/>
                <w:i w:val="0"/>
                <w:color w:val="1A1A1A"/>
                <w:sz w:val="18"/>
              </w:rPr>
              <w:t>G 3%</w:t>
            </w:r>
          </w:p>
        </w:tc>
      </w:tr>
      <w:tr>
        <w:tc>
          <w:tcPr>
            <w:tcW w:w="743" w:type="pct"/>
          </w:tcPr>
          <w:p>
            <w:pPr>
              <w:spacing w:after="20" w:before="20" w:line="240" w:lineRule="auto"/>
            </w:pPr>
            <w:r/>
            <w:r>
              <w:rPr>
                <w:rFonts w:ascii="Roboto" w:hAnsi="Roboto" w:cs="Roboto" w:eastAsia="Roboto"/>
                <w:b/>
                <w:i w:val="0"/>
                <w:color w:val="1A1A1A"/>
                <w:sz w:val="18"/>
              </w:rPr>
              <w:t>HHV</w:t>
            </w:r>
          </w:p>
        </w:tc>
        <w:tc>
          <w:tcPr>
            <w:tcW w:w="385" w:type="pct"/>
          </w:tcPr>
          <w:p>
            <w:pPr>
              <w:spacing w:after="20" w:before="20" w:line="240" w:lineRule="auto"/>
            </w:pPr>
            <w:r/>
            <w:r>
              <w:rPr>
                <w:rFonts w:ascii="Roboto" w:hAnsi="Roboto" w:cs="Roboto" w:eastAsia="Roboto"/>
                <w:b w:val="0"/>
                <w:i w:val="0"/>
                <w:color w:val="1A1A1A"/>
                <w:sz w:val="18"/>
              </w:rPr>
              <w:t>4</w:t>
            </w:r>
          </w:p>
        </w:tc>
        <w:tc>
          <w:tcPr>
            <w:tcW w:w="641" w:type="pct"/>
          </w:tcPr>
          <w:p>
            <w:pPr>
              <w:spacing w:after="20" w:before="20" w:line="240" w:lineRule="auto"/>
            </w:pPr>
            <w:r/>
            <w:r>
              <w:rPr>
                <w:rFonts w:ascii="Roboto" w:hAnsi="Roboto" w:cs="Roboto" w:eastAsia="Roboto"/>
                <w:b w:val="0"/>
                <w:i w:val="0"/>
                <w:color w:val="1A1A1A"/>
                <w:sz w:val="18"/>
              </w:rPr>
              <w:t>—</w:t>
            </w:r>
          </w:p>
        </w:tc>
        <w:tc>
          <w:tcPr>
            <w:tcW w:w="649" w:type="pct"/>
          </w:tcPr>
          <w:p>
            <w:pPr>
              <w:spacing w:after="20" w:before="20" w:line="240" w:lineRule="auto"/>
            </w:pPr>
            <w:r/>
            <w:r>
              <w:rPr>
                <w:rFonts w:ascii="Roboto" w:hAnsi="Roboto" w:cs="Roboto" w:eastAsia="Roboto"/>
                <w:b w:val="0"/>
                <w:i w:val="0"/>
                <w:color w:val="1A1A1A"/>
                <w:sz w:val="18"/>
              </w:rPr>
              <w:t>—</w:t>
            </w:r>
          </w:p>
        </w:tc>
        <w:tc>
          <w:tcPr>
            <w:tcW w:w="872" w:type="pct"/>
          </w:tcPr>
          <w:p>
            <w:pPr>
              <w:spacing w:after="20" w:before="20" w:line="240" w:lineRule="auto"/>
            </w:pPr>
            <w:r/>
            <w:r>
              <w:rPr>
                <w:rFonts w:ascii="Roboto" w:hAnsi="Roboto" w:cs="Roboto" w:eastAsia="Roboto"/>
                <w:b w:val="0"/>
                <w:i w:val="0"/>
                <w:color w:val="1A1A1A"/>
                <w:sz w:val="18"/>
              </w:rPr>
              <w:t>—</w:t>
            </w:r>
          </w:p>
        </w:tc>
        <w:tc>
          <w:tcPr>
            <w:tcW w:w="1037" w:type="pct"/>
          </w:tcPr>
          <w:p>
            <w:pPr>
              <w:spacing w:after="20" w:before="20" w:line="240" w:lineRule="auto"/>
            </w:pPr>
            <w:r/>
            <w:r>
              <w:rPr>
                <w:rFonts w:ascii="Roboto" w:hAnsi="Roboto" w:cs="Roboto" w:eastAsia="Roboto"/>
                <w:b w:val="0"/>
                <w:i w:val="0"/>
                <w:color w:val="1A1A1A"/>
                <w:sz w:val="18"/>
              </w:rPr>
              <w:t>Có điều kiện</w:t>
            </w:r>
          </w:p>
        </w:tc>
        <w:tc>
          <w:tcPr>
            <w:tcW w:w="673" w:type="pct"/>
          </w:tcPr>
          <w:p>
            <w:pPr>
              <w:spacing w:after="20" w:before="20" w:line="240" w:lineRule="auto"/>
            </w:pPr>
            <w:r/>
            <w:r>
              <w:rPr>
                <w:rFonts w:ascii="Roboto" w:hAnsi="Roboto" w:cs="Roboto" w:eastAsia="Roboto"/>
                <w:b w:val="0"/>
                <w:i w:val="0"/>
                <w:color w:val="1A1A1A"/>
                <w:sz w:val="18"/>
              </w:rPr>
              <w:t>—</w:t>
            </w:r>
          </w:p>
        </w:tc>
      </w:tr>
      <w:tr>
        <w:tc>
          <w:tcPr>
            <w:shd w:val="clear" w:color="auto" w:fill="F2F6FA"/>
            <w:tcW w:w="743" w:type="pct"/>
          </w:tcPr>
          <w:p>
            <w:pPr>
              <w:spacing w:after="20" w:before="20" w:line="240" w:lineRule="auto"/>
            </w:pPr>
            <w:r/>
            <w:r>
              <w:rPr>
                <w:rFonts w:ascii="Roboto" w:hAnsi="Roboto" w:cs="Roboto" w:eastAsia="Roboto"/>
                <w:b/>
                <w:i w:val="0"/>
                <w:color w:val="1A1A1A"/>
                <w:sz w:val="18"/>
              </w:rPr>
              <w:t>TỔNG</w:t>
            </w:r>
          </w:p>
        </w:tc>
        <w:tc>
          <w:tcPr>
            <w:shd w:val="clear" w:color="auto" w:fill="F2F6FA"/>
            <w:tcW w:w="385" w:type="pct"/>
          </w:tcPr>
          <w:p>
            <w:pPr>
              <w:spacing w:after="20" w:before="20" w:line="240" w:lineRule="auto"/>
            </w:pPr>
            <w:r/>
          </w:p>
        </w:tc>
        <w:tc>
          <w:tcPr>
            <w:shd w:val="clear" w:color="auto" w:fill="F2F6FA"/>
            <w:tcW w:w="641" w:type="pct"/>
          </w:tcPr>
          <w:p>
            <w:pPr>
              <w:spacing w:after="20" w:before="20" w:line="240" w:lineRule="auto"/>
            </w:pPr>
            <w:r/>
            <w:r>
              <w:rPr>
                <w:rFonts w:ascii="Roboto" w:hAnsi="Roboto" w:cs="Roboto" w:eastAsia="Roboto"/>
                <w:b/>
                <w:i w:val="0"/>
                <w:color w:val="1A1A1A"/>
                <w:sz w:val="18"/>
              </w:rPr>
              <w:t>30%</w:t>
            </w:r>
          </w:p>
        </w:tc>
        <w:tc>
          <w:tcPr>
            <w:shd w:val="clear" w:color="auto" w:fill="F2F6FA"/>
            <w:tcW w:w="649" w:type="pct"/>
          </w:tcPr>
          <w:p>
            <w:pPr>
              <w:spacing w:after="20" w:before="20" w:line="240" w:lineRule="auto"/>
            </w:pPr>
            <w:r/>
            <w:r>
              <w:rPr>
                <w:rFonts w:ascii="Roboto" w:hAnsi="Roboto" w:cs="Roboto" w:eastAsia="Roboto"/>
                <w:b/>
                <w:i w:val="0"/>
                <w:color w:val="1A1A1A"/>
                <w:sz w:val="18"/>
              </w:rPr>
              <w:t>44%</w:t>
            </w:r>
          </w:p>
        </w:tc>
        <w:tc>
          <w:tcPr>
            <w:shd w:val="clear" w:color="auto" w:fill="F2F6FA"/>
            <w:tcW w:w="872" w:type="pct"/>
          </w:tcPr>
          <w:p>
            <w:pPr>
              <w:spacing w:after="20" w:before="20" w:line="240" w:lineRule="auto"/>
            </w:pPr>
            <w:r/>
            <w:r>
              <w:rPr>
                <w:rFonts w:ascii="Roboto" w:hAnsi="Roboto" w:cs="Roboto" w:eastAsia="Roboto"/>
                <w:b/>
                <w:i w:val="0"/>
                <w:color w:val="1A1A1A"/>
                <w:sz w:val="18"/>
              </w:rPr>
              <w:t>62%</w:t>
            </w:r>
          </w:p>
        </w:tc>
        <w:tc>
          <w:tcPr>
            <w:shd w:val="clear" w:color="auto" w:fill="F2F6FA"/>
            <w:tcW w:w="1037" w:type="pct"/>
          </w:tcPr>
          <w:p>
            <w:pPr>
              <w:spacing w:after="20" w:before="20" w:line="240" w:lineRule="auto"/>
            </w:pPr>
            <w:r/>
            <w:r>
              <w:rPr>
                <w:rFonts w:ascii="Roboto" w:hAnsi="Roboto" w:cs="Roboto" w:eastAsia="Roboto"/>
                <w:b/>
                <w:i w:val="0"/>
                <w:color w:val="1A1A1A"/>
                <w:sz w:val="18"/>
              </w:rPr>
              <w:t>65–70%</w:t>
            </w:r>
          </w:p>
        </w:tc>
        <w:tc>
          <w:tcPr>
            <w:shd w:val="clear" w:color="auto" w:fill="F2F6FA"/>
            <w:tcW w:w="673" w:type="pct"/>
          </w:tcPr>
          <w:p>
            <w:pPr>
              <w:spacing w:after="20" w:before="20" w:line="240" w:lineRule="auto"/>
            </w:pPr>
            <w:r/>
            <w:r>
              <w:rPr>
                <w:rFonts w:ascii="Roboto" w:hAnsi="Roboto" w:cs="Roboto" w:eastAsia="Roboto"/>
                <w:b/>
                <w:i w:val="0"/>
                <w:color w:val="1A1A1A"/>
                <w:sz w:val="18"/>
              </w:rPr>
              <w:t>50–56%</w:t>
            </w:r>
          </w:p>
        </w:tc>
      </w:tr>
    </w:tbl>
    <w:p>
      <w:pPr>
        <w:spacing w:after="160"/>
      </w:pPr>
    </w:p>
    <w:p>
      <w:pPr>
        <w:spacing w:after="140"/>
        <w:jc w:val="both"/>
      </w:pPr>
      <w:r>
        <w:rPr>
          <w:rFonts w:ascii="Roboto" w:hAnsi="Roboto" w:cs="Roboto" w:eastAsia="Roboto"/>
          <w:b/>
          <w:i w:val="0"/>
          <w:color w:val="1A1A1A"/>
          <w:sz w:val="21"/>
        </w:rPr>
        <w:t>Ba nhóm bị loại khỏi kế hoạch dù nằm trong danh sách 24 mã:</w:t>
      </w:r>
      <w:r>
        <w:rPr>
          <w:rFonts w:ascii="Roboto" w:hAnsi="Roboto" w:cs="Roboto" w:eastAsia="Roboto"/>
          <w:b w:val="0"/>
          <w:i w:val="0"/>
          <w:color w:val="1A1A1A"/>
          <w:sz w:val="21"/>
        </w:rPr>
        <w:t xml:space="preserve"> SSI do khối ngoại bán ròng 403 tỷ trong tuần và 892 tỷ trong tháng, mức nặng nhất danh sách, cộng pha loãng 20% không hạn chế chuyển nhượng; ACB do bán ròng trong tuần 295 tỷ vượt cả số ròng tháng, cộng nợ nhóm 2 tăng 93,4% và R:R 0,58; và nhóm 3 giao dịch thuần gồm VIX, STB, TAL do không đủ chất lượng để chiếm tỷ trọng đáng kể trong danh mục.</w:t>
      </w:r>
    </w:p>
    <w:p>
      <w:pPr>
        <w:spacing w:after="140"/>
        <w:jc w:val="both"/>
      </w:pPr>
      <w:r>
        <w:rPr>
          <w:rFonts w:ascii="Roboto" w:hAnsi="Roboto" w:cs="Roboto" w:eastAsia="Roboto"/>
          <w:b/>
          <w:i w:val="0"/>
          <w:color w:val="1A1A1A"/>
          <w:sz w:val="21"/>
        </w:rPr>
        <w:t>Nguyên tắc khi nâng tỷ trọng: tập trung vào mã có chất lượng cao hơn thay vì rải sang mã kém hơn.</w:t>
      </w:r>
      <w:r>
        <w:rPr>
          <w:rFonts w:ascii="Roboto" w:hAnsi="Roboto" w:cs="Roboto" w:eastAsia="Roboto"/>
          <w:b w:val="0"/>
          <w:i w:val="0"/>
          <w:color w:val="1A1A1A"/>
          <w:sz w:val="21"/>
        </w:rPr>
        <w:t xml:space="preserve"> Trần 70% được lấp bằng cách nâng quy mô các mã nhóm 1 lên 5–6,5% mỗi mã, không phải bằng cách bổ sung mã thứ 20. Đây là lý do kế hoạch chỉ sử dụng 13–14 mã cho tỷ trọng 70% thay vì trải đủ 24 mã: với tỷ trọng 3% mỗi mã, một mã tăng 30% chỉ đóng góp 0,9% cho danh mục.</w:t>
      </w:r>
    </w:p>
    <w:p>
      <w:pPr>
        <w:pStyle w:val="Heading2"/>
        <w:spacing w:before="320" w:after="120"/>
      </w:pPr>
      <w:r>
        <w:rPr>
          <w:rFonts w:ascii="Roboto" w:hAnsi="Roboto" w:cs="Roboto" w:eastAsia="Roboto"/>
          <w:b/>
          <w:i w:val="0"/>
          <w:color w:val="0E548F"/>
          <w:sz w:val="26"/>
        </w:rPr>
        <w:t>6.10. Kịch bản xử lý nếu kịch bản C xảy ra</w:t>
      </w:r>
    </w:p>
    <w:p>
      <w:pPr>
        <w:spacing w:after="140"/>
        <w:jc w:val="both"/>
      </w:pPr>
      <w:r>
        <w:rPr>
          <w:rFonts w:ascii="Roboto" w:hAnsi="Roboto" w:cs="Roboto" w:eastAsia="Roboto"/>
          <w:b/>
          <w:i w:val="0"/>
          <w:color w:val="1A1A1A"/>
          <w:sz w:val="21"/>
        </w:rPr>
        <w:t>Điều kiện kích hoạt:</w:t>
      </w:r>
      <w:r>
        <w:rPr>
          <w:rFonts w:ascii="Roboto" w:hAnsi="Roboto" w:cs="Roboto" w:eastAsia="Roboto"/>
          <w:b w:val="0"/>
          <w:i w:val="0"/>
          <w:color w:val="1A1A1A"/>
          <w:sz w:val="21"/>
        </w:rPr>
        <w:t xml:space="preserve"> VNINDEX đóng cửa dưới 1.651,20 điểm trong hai phiên liên tiếp, hoặc một phiên dưới 1.651 điểm kèm khối lượng vượt 1,3 lần bình quân 20 phiên.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774"/>
        <w:gridCol w:w="5553"/>
        <w:gridCol w:w="1680"/>
        <w:gridCol w:w="1631"/>
      </w:tblGrid>
      <w:tr>
        <w:trPr>
          <w:tblHeader w:val="true"/>
        </w:trPr>
        <w:tc>
          <w:tcPr>
            <w:shd w:val="clear" w:color="auto" w:fill="0E548F"/>
            <w:tcW w:w="402" w:type="pct"/>
          </w:tcPr>
          <w:p>
            <w:pPr>
              <w:spacing w:after="20" w:before="20" w:line="240" w:lineRule="auto"/>
            </w:pPr>
            <w:r/>
            <w:r>
              <w:rPr>
                <w:rFonts w:ascii="Roboto" w:hAnsi="Roboto" w:cs="Roboto" w:eastAsia="Roboto"/>
                <w:b/>
                <w:i w:val="0"/>
                <w:color w:val="FFFFFF"/>
                <w:sz w:val="19"/>
              </w:rPr>
              <w:t>Bước</w:t>
            </w:r>
          </w:p>
        </w:tc>
        <w:tc>
          <w:tcPr>
            <w:shd w:val="clear" w:color="auto" w:fill="0E548F"/>
            <w:tcW w:w="2881" w:type="pct"/>
          </w:tcPr>
          <w:p>
            <w:pPr>
              <w:spacing w:after="20" w:before="20" w:line="240" w:lineRule="auto"/>
            </w:pPr>
            <w:r/>
            <w:r>
              <w:rPr>
                <w:rFonts w:ascii="Roboto" w:hAnsi="Roboto" w:cs="Roboto" w:eastAsia="Roboto"/>
                <w:b/>
                <w:i w:val="0"/>
                <w:color w:val="FFFFFF"/>
                <w:sz w:val="19"/>
              </w:rPr>
              <w:t>Hành động</w:t>
            </w:r>
          </w:p>
        </w:tc>
        <w:tc>
          <w:tcPr>
            <w:shd w:val="clear" w:color="auto" w:fill="0E548F"/>
            <w:tcW w:w="872" w:type="pct"/>
          </w:tcPr>
          <w:p>
            <w:pPr>
              <w:spacing w:after="20" w:before="20" w:line="240" w:lineRule="auto"/>
            </w:pPr>
            <w:r/>
            <w:r>
              <w:rPr>
                <w:rFonts w:ascii="Roboto" w:hAnsi="Roboto" w:cs="Roboto" w:eastAsia="Roboto"/>
                <w:b/>
                <w:i w:val="0"/>
                <w:color w:val="FFFFFF"/>
                <w:sz w:val="19"/>
              </w:rPr>
              <w:t>Tỷ trọng sau bước</w:t>
            </w:r>
          </w:p>
        </w:tc>
        <w:tc>
          <w:tcPr>
            <w:shd w:val="clear" w:color="auto" w:fill="0E548F"/>
            <w:tcW w:w="845" w:type="pct"/>
          </w:tcPr>
          <w:p>
            <w:pPr>
              <w:spacing w:after="20" w:before="20" w:line="240" w:lineRule="auto"/>
            </w:pPr>
            <w:r/>
            <w:r>
              <w:rPr>
                <w:rFonts w:ascii="Roboto" w:hAnsi="Roboto" w:cs="Roboto" w:eastAsia="Roboto"/>
                <w:b/>
                <w:i w:val="0"/>
                <w:color w:val="FFFFFF"/>
                <w:sz w:val="19"/>
              </w:rPr>
              <w:t>Thời điểm</w:t>
            </w:r>
          </w:p>
        </w:tc>
      </w:tr>
      <w:tr>
        <w:tc>
          <w:tcPr>
            <w:tcW w:w="402" w:type="pct"/>
          </w:tcPr>
          <w:p>
            <w:pPr>
              <w:spacing w:after="20" w:before="20" w:line="240" w:lineRule="auto"/>
            </w:pPr>
            <w:r/>
            <w:r>
              <w:rPr>
                <w:rFonts w:ascii="Roboto" w:hAnsi="Roboto" w:cs="Roboto" w:eastAsia="Roboto"/>
                <w:b w:val="0"/>
                <w:i w:val="0"/>
                <w:color w:val="1A1A1A"/>
                <w:sz w:val="19"/>
              </w:rPr>
              <w:t>1</w:t>
            </w:r>
          </w:p>
        </w:tc>
        <w:tc>
          <w:tcPr>
            <w:tcW w:w="2881" w:type="pct"/>
          </w:tcPr>
          <w:p>
            <w:pPr>
              <w:spacing w:after="20" w:before="20" w:line="240" w:lineRule="auto"/>
            </w:pPr>
            <w:r/>
            <w:r>
              <w:rPr>
                <w:rFonts w:ascii="Roboto" w:hAnsi="Roboto" w:cs="Roboto" w:eastAsia="Roboto"/>
                <w:b w:val="0"/>
                <w:i w:val="0"/>
                <w:color w:val="1A1A1A"/>
                <w:sz w:val="19"/>
              </w:rPr>
              <w:t>Dừng toàn bộ giải ngân mới. Không bình quân giá xuống với bất kỳ mã nào</w:t>
            </w:r>
          </w:p>
        </w:tc>
        <w:tc>
          <w:tcPr>
            <w:tcW w:w="872" w:type="pct"/>
          </w:tcPr>
          <w:p>
            <w:pPr>
              <w:spacing w:after="20" w:before="20" w:line="240" w:lineRule="auto"/>
            </w:pPr>
            <w:r/>
            <w:r>
              <w:rPr>
                <w:rFonts w:ascii="Roboto" w:hAnsi="Roboto" w:cs="Roboto" w:eastAsia="Roboto"/>
                <w:b w:val="0"/>
                <w:i w:val="0"/>
                <w:color w:val="1A1A1A"/>
                <w:sz w:val="19"/>
              </w:rPr>
              <w:t>Giữ nguyên</w:t>
            </w:r>
          </w:p>
        </w:tc>
        <w:tc>
          <w:tcPr>
            <w:tcW w:w="845" w:type="pct"/>
          </w:tcPr>
          <w:p>
            <w:pPr>
              <w:spacing w:after="20" w:before="20" w:line="240" w:lineRule="auto"/>
            </w:pPr>
            <w:r/>
            <w:r>
              <w:rPr>
                <w:rFonts w:ascii="Roboto" w:hAnsi="Roboto" w:cs="Roboto" w:eastAsia="Roboto"/>
                <w:b w:val="0"/>
                <w:i w:val="0"/>
                <w:color w:val="1A1A1A"/>
                <w:sz w:val="19"/>
              </w:rPr>
              <w:t>Ngay lập tức</w:t>
            </w:r>
          </w:p>
        </w:tc>
      </w:tr>
      <w:tr>
        <w:tc>
          <w:tcPr>
            <w:shd w:val="clear" w:color="auto" w:fill="F2F6FA"/>
            <w:tcW w:w="402" w:type="pct"/>
          </w:tcPr>
          <w:p>
            <w:pPr>
              <w:spacing w:after="20" w:before="20" w:line="240" w:lineRule="auto"/>
            </w:pPr>
            <w:r/>
            <w:r>
              <w:rPr>
                <w:rFonts w:ascii="Roboto" w:hAnsi="Roboto" w:cs="Roboto" w:eastAsia="Roboto"/>
                <w:b w:val="0"/>
                <w:i w:val="0"/>
                <w:color w:val="1A1A1A"/>
                <w:sz w:val="19"/>
              </w:rPr>
              <w:t>2</w:t>
            </w:r>
          </w:p>
        </w:tc>
        <w:tc>
          <w:tcPr>
            <w:shd w:val="clear" w:color="auto" w:fill="F2F6FA"/>
            <w:tcW w:w="2881" w:type="pct"/>
          </w:tcPr>
          <w:p>
            <w:pPr>
              <w:spacing w:after="20" w:before="20" w:line="240" w:lineRule="auto"/>
            </w:pPr>
            <w:r/>
            <w:r>
              <w:rPr>
                <w:rFonts w:ascii="Roboto" w:hAnsi="Roboto" w:cs="Roboto" w:eastAsia="Roboto"/>
                <w:b w:val="0"/>
                <w:i w:val="0"/>
                <w:color w:val="1A1A1A"/>
                <w:sz w:val="19"/>
              </w:rPr>
              <w:t>Đóng toàn bộ nhóm mức tin cậy Thấp gồm CEO, DXG, HDG và nhóm 3 nếu đã giải ngân</w:t>
            </w:r>
          </w:p>
        </w:tc>
        <w:tc>
          <w:tcPr>
            <w:shd w:val="clear" w:color="auto" w:fill="F2F6FA"/>
            <w:tcW w:w="872" w:type="pct"/>
          </w:tcPr>
          <w:p>
            <w:pPr>
              <w:spacing w:after="20" w:before="20" w:line="240" w:lineRule="auto"/>
            </w:pPr>
            <w:r/>
            <w:r>
              <w:rPr>
                <w:rFonts w:ascii="Roboto" w:hAnsi="Roboto" w:cs="Roboto" w:eastAsia="Roboto"/>
                <w:b w:val="0"/>
                <w:i w:val="0"/>
                <w:color w:val="1A1A1A"/>
                <w:sz w:val="19"/>
              </w:rPr>
              <w:t>−9 điểm %</w:t>
            </w:r>
          </w:p>
        </w:tc>
        <w:tc>
          <w:tcPr>
            <w:shd w:val="clear" w:color="auto" w:fill="F2F6FA"/>
            <w:tcW w:w="845" w:type="pct"/>
          </w:tcPr>
          <w:p>
            <w:pPr>
              <w:spacing w:after="20" w:before="20" w:line="240" w:lineRule="auto"/>
            </w:pPr>
            <w:r/>
            <w:r>
              <w:rPr>
                <w:rFonts w:ascii="Roboto" w:hAnsi="Roboto" w:cs="Roboto" w:eastAsia="Roboto"/>
                <w:b w:val="0"/>
                <w:i w:val="0"/>
                <w:color w:val="1A1A1A"/>
                <w:sz w:val="19"/>
              </w:rPr>
              <w:t>Trong 2 phiên</w:t>
            </w:r>
          </w:p>
        </w:tc>
      </w:tr>
      <w:tr>
        <w:tc>
          <w:tcPr>
            <w:tcW w:w="402" w:type="pct"/>
          </w:tcPr>
          <w:p>
            <w:pPr>
              <w:spacing w:after="20" w:before="20" w:line="240" w:lineRule="auto"/>
            </w:pPr>
            <w:r/>
            <w:r>
              <w:rPr>
                <w:rFonts w:ascii="Roboto" w:hAnsi="Roboto" w:cs="Roboto" w:eastAsia="Roboto"/>
                <w:b w:val="0"/>
                <w:i w:val="0"/>
                <w:color w:val="1A1A1A"/>
                <w:sz w:val="19"/>
              </w:rPr>
              <w:t>3</w:t>
            </w:r>
          </w:p>
        </w:tc>
        <w:tc>
          <w:tcPr>
            <w:tcW w:w="2881" w:type="pct"/>
          </w:tcPr>
          <w:p>
            <w:pPr>
              <w:spacing w:after="20" w:before="20" w:line="240" w:lineRule="auto"/>
            </w:pPr>
            <w:r/>
            <w:r>
              <w:rPr>
                <w:rFonts w:ascii="Roboto" w:hAnsi="Roboto" w:cs="Roboto" w:eastAsia="Roboto"/>
                <w:b w:val="0"/>
                <w:i w:val="0"/>
                <w:color w:val="1A1A1A"/>
                <w:sz w:val="19"/>
              </w:rPr>
              <w:t>Hạ nhóm Chứng khoán xuống 1/3, tức VND, MBS, VCI, SHS từ khoảng 18% về 6%, do ngành không có biên an toàn định giá và sẽ giảm mạnh nhất</w:t>
            </w:r>
          </w:p>
        </w:tc>
        <w:tc>
          <w:tcPr>
            <w:tcW w:w="872" w:type="pct"/>
          </w:tcPr>
          <w:p>
            <w:pPr>
              <w:spacing w:after="20" w:before="20" w:line="240" w:lineRule="auto"/>
            </w:pPr>
            <w:r/>
            <w:r>
              <w:rPr>
                <w:rFonts w:ascii="Roboto" w:hAnsi="Roboto" w:cs="Roboto" w:eastAsia="Roboto"/>
                <w:b w:val="0"/>
                <w:i w:val="0"/>
                <w:color w:val="1A1A1A"/>
                <w:sz w:val="19"/>
              </w:rPr>
              <w:t>−12 điểm %</w:t>
            </w:r>
          </w:p>
        </w:tc>
        <w:tc>
          <w:tcPr>
            <w:tcW w:w="845" w:type="pct"/>
          </w:tcPr>
          <w:p>
            <w:pPr>
              <w:spacing w:after="20" w:before="20" w:line="240" w:lineRule="auto"/>
            </w:pPr>
            <w:r/>
            <w:r>
              <w:rPr>
                <w:rFonts w:ascii="Roboto" w:hAnsi="Roboto" w:cs="Roboto" w:eastAsia="Roboto"/>
                <w:b w:val="0"/>
                <w:i w:val="0"/>
                <w:color w:val="1A1A1A"/>
                <w:sz w:val="19"/>
              </w:rPr>
              <w:t>Trong 2 phiên</w:t>
            </w:r>
          </w:p>
        </w:tc>
      </w:tr>
      <w:tr>
        <w:tc>
          <w:tcPr>
            <w:shd w:val="clear" w:color="auto" w:fill="F2F6FA"/>
            <w:tcW w:w="402" w:type="pct"/>
          </w:tcPr>
          <w:p>
            <w:pPr>
              <w:spacing w:after="20" w:before="20" w:line="240" w:lineRule="auto"/>
            </w:pPr>
            <w:r/>
            <w:r>
              <w:rPr>
                <w:rFonts w:ascii="Roboto" w:hAnsi="Roboto" w:cs="Roboto" w:eastAsia="Roboto"/>
                <w:b w:val="0"/>
                <w:i w:val="0"/>
                <w:color w:val="1A1A1A"/>
                <w:sz w:val="19"/>
              </w:rPr>
              <w:t>4</w:t>
            </w:r>
          </w:p>
        </w:tc>
        <w:tc>
          <w:tcPr>
            <w:shd w:val="clear" w:color="auto" w:fill="F2F6FA"/>
            <w:tcW w:w="2881" w:type="pct"/>
          </w:tcPr>
          <w:p>
            <w:pPr>
              <w:spacing w:after="20" w:before="20" w:line="240" w:lineRule="auto"/>
            </w:pPr>
            <w:r/>
            <w:r>
              <w:rPr>
                <w:rFonts w:ascii="Roboto" w:hAnsi="Roboto" w:cs="Roboto" w:eastAsia="Roboto"/>
                <w:b w:val="0"/>
                <w:i w:val="0"/>
                <w:color w:val="1A1A1A"/>
                <w:sz w:val="19"/>
              </w:rPr>
              <w:t>Hạ nốt về sàn 30%, ưu tiên giữ MBB, CTG, KDH, LPB, SHB là nhóm có biên an toàn định giá thực chất hoặc dòng tiền khối ngoại xác nhận</w:t>
            </w:r>
          </w:p>
        </w:tc>
        <w:tc>
          <w:tcPr>
            <w:shd w:val="clear" w:color="auto" w:fill="F2F6FA"/>
            <w:tcW w:w="872" w:type="pct"/>
          </w:tcPr>
          <w:p>
            <w:pPr>
              <w:spacing w:after="20" w:before="20" w:line="240" w:lineRule="auto"/>
            </w:pPr>
            <w:r/>
            <w:r>
              <w:rPr>
                <w:rFonts w:ascii="Roboto" w:hAnsi="Roboto" w:cs="Roboto" w:eastAsia="Roboto"/>
                <w:b w:val="0"/>
                <w:i w:val="0"/>
                <w:color w:val="1A1A1A"/>
                <w:sz w:val="19"/>
              </w:rPr>
              <w:t>30%</w:t>
            </w:r>
          </w:p>
        </w:tc>
        <w:tc>
          <w:tcPr>
            <w:shd w:val="clear" w:color="auto" w:fill="F2F6FA"/>
            <w:tcW w:w="845" w:type="pct"/>
          </w:tcPr>
          <w:p>
            <w:pPr>
              <w:spacing w:after="20" w:before="20" w:line="240" w:lineRule="auto"/>
            </w:pPr>
            <w:r/>
            <w:r>
              <w:rPr>
                <w:rFonts w:ascii="Roboto" w:hAnsi="Roboto" w:cs="Roboto" w:eastAsia="Roboto"/>
                <w:b w:val="0"/>
                <w:i w:val="0"/>
                <w:color w:val="1A1A1A"/>
                <w:sz w:val="19"/>
              </w:rPr>
              <w:t>Trong 3 phiên</w:t>
            </w:r>
          </w:p>
        </w:tc>
      </w:tr>
      <w:tr>
        <w:tc>
          <w:tcPr>
            <w:tcW w:w="402" w:type="pct"/>
          </w:tcPr>
          <w:p>
            <w:pPr>
              <w:spacing w:after="20" w:before="20" w:line="240" w:lineRule="auto"/>
            </w:pPr>
            <w:r/>
            <w:r>
              <w:rPr>
                <w:rFonts w:ascii="Roboto" w:hAnsi="Roboto" w:cs="Roboto" w:eastAsia="Roboto"/>
                <w:b w:val="0"/>
                <w:i w:val="0"/>
                <w:color w:val="1A1A1A"/>
                <w:sz w:val="19"/>
              </w:rPr>
              <w:t>5</w:t>
            </w:r>
          </w:p>
        </w:tc>
        <w:tc>
          <w:tcPr>
            <w:tcW w:w="2881" w:type="pct"/>
          </w:tcPr>
          <w:p>
            <w:pPr>
              <w:spacing w:after="20" w:before="20" w:line="240" w:lineRule="auto"/>
            </w:pPr>
            <w:r/>
            <w:r>
              <w:rPr>
                <w:rFonts w:ascii="Roboto" w:hAnsi="Roboto" w:cs="Roboto" w:eastAsia="Roboto"/>
                <w:b w:val="0"/>
                <w:i w:val="0"/>
                <w:color w:val="1A1A1A"/>
                <w:sz w:val="19"/>
              </w:rPr>
              <w:t>Nếu thủng 1.600 điểm kèm khối lượng tăng: chuyển sang khung phòng thủ, dải 30–70% hết hiệu lực, hạ tiếp về 15–20%. Toàn bộ khung kỳ vọng tại mục 2.2.7 phải tính lại từ mặt bằng đáy mới</w:t>
            </w:r>
          </w:p>
        </w:tc>
        <w:tc>
          <w:tcPr>
            <w:tcW w:w="872" w:type="pct"/>
          </w:tcPr>
          <w:p>
            <w:pPr>
              <w:spacing w:after="20" w:before="20" w:line="240" w:lineRule="auto"/>
            </w:pPr>
            <w:r/>
            <w:r>
              <w:rPr>
                <w:rFonts w:ascii="Roboto" w:hAnsi="Roboto" w:cs="Roboto" w:eastAsia="Roboto"/>
                <w:b w:val="0"/>
                <w:i w:val="0"/>
                <w:color w:val="1A1A1A"/>
                <w:sz w:val="19"/>
              </w:rPr>
              <w:t>15–20%</w:t>
            </w:r>
          </w:p>
        </w:tc>
        <w:tc>
          <w:tcPr>
            <w:tcW w:w="845" w:type="pct"/>
          </w:tcPr>
          <w:p>
            <w:pPr>
              <w:spacing w:after="20" w:before="20" w:line="240" w:lineRule="auto"/>
            </w:pPr>
            <w:r/>
            <w:r>
              <w:rPr>
                <w:rFonts w:ascii="Roboto" w:hAnsi="Roboto" w:cs="Roboto" w:eastAsia="Roboto"/>
                <w:b w:val="0"/>
                <w:i w:val="0"/>
                <w:color w:val="1A1A1A"/>
                <w:sz w:val="19"/>
              </w:rPr>
              <w:t>Ngay khi chạm</w:t>
            </w:r>
          </w:p>
        </w:tc>
      </w:tr>
    </w:tbl>
    <w:p>
      <w:pPr>
        <w:spacing w:after="160"/>
      </w:pPr>
    </w:p>
    <w:p>
      <w:pPr>
        <w:spacing w:after="140"/>
        <w:jc w:val="both"/>
      </w:pPr>
      <w:r>
        <w:rPr>
          <w:rFonts w:ascii="Roboto" w:hAnsi="Roboto" w:cs="Roboto" w:eastAsia="Roboto"/>
          <w:b/>
          <w:i w:val="0"/>
          <w:color w:val="1A1A1A"/>
          <w:sz w:val="21"/>
        </w:rPr>
        <w:t>Lưu ý về mức sàn 30%.</w:t>
      </w:r>
      <w:r>
        <w:rPr>
          <w:rFonts w:ascii="Roboto" w:hAnsi="Roboto" w:cs="Roboto" w:eastAsia="Roboto"/>
          <w:b w:val="0"/>
          <w:i w:val="0"/>
          <w:color w:val="1A1A1A"/>
          <w:sz w:val="21"/>
        </w:rPr>
        <w:t xml:space="preserve"> Đây là sàn của khung phân bổ hiện hành, không phải sàn tuyệt đối. Chừng nào bốn điều kiện huỷ tại mục 7.1 chưa bị chạm thì không hạ dưới 30%, vì hạ dưới mức đó đồng nghĩa với việc đã từ bỏ khung phân bổ mà không thừa nhận. Khi một điều kiện huỷ bị chạm thì khung phân bổ thay đổi và mức sàn thay đổi theo. Không tồn tại trạng thái trung gian kiểu vẫn áp dụng khung Risk-on selective nhưng chỉ nắm 15% cổ phiếu.</w:t>
      </w:r>
    </w:p>
    <w:p>
      <w:pPr>
        <w:spacing w:after="140"/>
        <w:jc w:val="both"/>
      </w:pPr>
      <w:r>
        <w:rPr>
          <w:rFonts w:ascii="Roboto" w:hAnsi="Roboto" w:cs="Roboto" w:eastAsia="Roboto"/>
          <w:b/>
          <w:i w:val="0"/>
          <w:color w:val="1A1A1A"/>
          <w:sz w:val="21"/>
        </w:rPr>
        <w:t>Điều kiện nối lại giải ngân:</w:t>
      </w:r>
      <w:r>
        <w:rPr>
          <w:rFonts w:ascii="Roboto" w:hAnsi="Roboto" w:cs="Roboto" w:eastAsia="Roboto"/>
          <w:b w:val="0"/>
          <w:i w:val="0"/>
          <w:color w:val="1A1A1A"/>
          <w:sz w:val="21"/>
        </w:rPr>
        <w:t xml:space="preserve"> không nâng tỷ trọng trên 30% cho tới khi đủ 2 trong 3 dấu hiệu xác nhận đáy tại mục 7.2, tính từ mặt bằng đáy mới.</w:t>
      </w:r>
    </w:p>
    <w:p>
      <w:pPr>
        <w:pStyle w:val="Heading2"/>
        <w:spacing w:before="320" w:after="120"/>
      </w:pPr>
      <w:r>
        <w:rPr>
          <w:rFonts w:ascii="Roboto" w:hAnsi="Roboto" w:cs="Roboto" w:eastAsia="Roboto"/>
          <w:b/>
          <w:i w:val="0"/>
          <w:color w:val="0E548F"/>
          <w:sz w:val="26"/>
        </w:rPr>
        <w:t>6.11. Kịch bản xử lý nếu kịch bản B xảy ra</w:t>
      </w:r>
    </w:p>
    <w:p>
      <w:pPr>
        <w:spacing w:after="140"/>
        <w:jc w:val="both"/>
      </w:pPr>
      <w:r>
        <w:rPr>
          <w:rFonts w:ascii="Roboto" w:hAnsi="Roboto" w:cs="Roboto" w:eastAsia="Roboto"/>
          <w:b/>
          <w:i w:val="0"/>
          <w:color w:val="1A1A1A"/>
          <w:sz w:val="21"/>
        </w:rPr>
        <w:t>Điều kiện kích hoạt:</w:t>
      </w:r>
      <w:r>
        <w:rPr>
          <w:rFonts w:ascii="Roboto" w:hAnsi="Roboto" w:cs="Roboto" w:eastAsia="Roboto"/>
          <w:b w:val="0"/>
          <w:i w:val="0"/>
          <w:color w:val="1A1A1A"/>
          <w:sz w:val="21"/>
        </w:rPr>
        <w:t xml:space="preserve"> đủ 2 trong 3 dấu hiệu xác nhận đáy, và VNINDEX đóng cửa trên MA20 khoảng 1.783 điểm kèm khối lượng vượt bình quân 20 phiên.</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131"/>
        <w:gridCol w:w="8507"/>
      </w:tblGrid>
      <w:tr>
        <w:trPr>
          <w:tblHeader w:val="true"/>
        </w:trPr>
        <w:tc>
          <w:tcPr>
            <w:shd w:val="clear" w:color="auto" w:fill="0E548F"/>
            <w:tcW w:w="587" w:type="pct"/>
          </w:tcPr>
          <w:p>
            <w:pPr>
              <w:spacing w:after="20" w:before="20" w:line="240" w:lineRule="auto"/>
            </w:pPr>
            <w:r/>
            <w:r>
              <w:rPr>
                <w:rFonts w:ascii="Roboto" w:hAnsi="Roboto" w:cs="Roboto" w:eastAsia="Roboto"/>
                <w:b/>
                <w:i w:val="0"/>
                <w:color w:val="FFFFFF"/>
                <w:sz w:val="19"/>
              </w:rPr>
              <w:t>Bước</w:t>
            </w:r>
          </w:p>
        </w:tc>
        <w:tc>
          <w:tcPr>
            <w:shd w:val="clear" w:color="auto" w:fill="0E548F"/>
            <w:tcW w:w="4413" w:type="pct"/>
          </w:tcPr>
          <w:p>
            <w:pPr>
              <w:spacing w:after="20" w:before="20" w:line="240" w:lineRule="auto"/>
            </w:pPr>
            <w:r/>
            <w:r>
              <w:rPr>
                <w:rFonts w:ascii="Roboto" w:hAnsi="Roboto" w:cs="Roboto" w:eastAsia="Roboto"/>
                <w:b/>
                <w:i w:val="0"/>
                <w:color w:val="FFFFFF"/>
                <w:sz w:val="19"/>
              </w:rPr>
              <w:t>Hành động</w:t>
            </w:r>
          </w:p>
        </w:tc>
      </w:tr>
      <w:tr>
        <w:tc>
          <w:tcPr>
            <w:tcW w:w="587" w:type="pct"/>
          </w:tcPr>
          <w:p>
            <w:pPr>
              <w:spacing w:after="20" w:before="20" w:line="240" w:lineRule="auto"/>
            </w:pPr>
            <w:r/>
            <w:r>
              <w:rPr>
                <w:rFonts w:ascii="Roboto" w:hAnsi="Roboto" w:cs="Roboto" w:eastAsia="Roboto"/>
                <w:b w:val="0"/>
                <w:i w:val="0"/>
                <w:color w:val="1A1A1A"/>
                <w:sz w:val="19"/>
              </w:rPr>
              <w:t>1</w:t>
            </w:r>
          </w:p>
        </w:tc>
        <w:tc>
          <w:tcPr>
            <w:tcW w:w="4413" w:type="pct"/>
          </w:tcPr>
          <w:p>
            <w:pPr>
              <w:spacing w:after="20" w:before="20" w:line="240" w:lineRule="auto"/>
            </w:pPr>
            <w:r/>
            <w:r>
              <w:rPr>
                <w:rFonts w:ascii="Roboto" w:hAnsi="Roboto" w:cs="Roboto" w:eastAsia="Roboto"/>
                <w:b w:val="0"/>
                <w:i w:val="0"/>
                <w:color w:val="1A1A1A"/>
                <w:sz w:val="19"/>
              </w:rPr>
              <w:t>Đạt trần 70% sớm hơn lịch, kéo mốc 60–70% từ tuần 4 về tuần 3. Không vượt 70%: đây là mức tối đa của khung phân bổ, và vượt mức này đồng nghĩa với việc đổi khung phân bổ mà chưa đánh giá lại</w:t>
            </w:r>
          </w:p>
        </w:tc>
      </w:tr>
      <w:tr>
        <w:tc>
          <w:tcPr>
            <w:shd w:val="clear" w:color="auto" w:fill="F2F6FA"/>
            <w:tcW w:w="587" w:type="pct"/>
          </w:tcPr>
          <w:p>
            <w:pPr>
              <w:spacing w:after="20" w:before="20" w:line="240" w:lineRule="auto"/>
            </w:pPr>
            <w:r/>
            <w:r>
              <w:rPr>
                <w:rFonts w:ascii="Roboto" w:hAnsi="Roboto" w:cs="Roboto" w:eastAsia="Roboto"/>
                <w:b w:val="0"/>
                <w:i w:val="0"/>
                <w:color w:val="1A1A1A"/>
                <w:sz w:val="19"/>
              </w:rPr>
              <w:t>2</w:t>
            </w:r>
          </w:p>
        </w:tc>
        <w:tc>
          <w:tcPr>
            <w:shd w:val="clear" w:color="auto" w:fill="F2F6FA"/>
            <w:tcW w:w="4413" w:type="pct"/>
          </w:tcPr>
          <w:p>
            <w:pPr>
              <w:spacing w:after="20" w:before="20" w:line="240" w:lineRule="auto"/>
            </w:pPr>
            <w:r/>
            <w:r>
              <w:rPr>
                <w:rFonts w:ascii="Roboto" w:hAnsi="Roboto" w:cs="Roboto" w:eastAsia="Roboto"/>
                <w:b w:val="0"/>
                <w:i w:val="0"/>
                <w:color w:val="1A1A1A"/>
                <w:sz w:val="19"/>
              </w:rPr>
              <w:t>Ưu tiên nâng nhóm đã nén trước nhóm chưa nén, gồm SHB, CTG, MBB, KDH, NLG, DXG, do nhóm này có dư địa hồi phục lớn hơn. Nhóm chưa nén gồm LPB và MSB giữ nguyên, không nâng</w:t>
            </w:r>
          </w:p>
        </w:tc>
      </w:tr>
      <w:tr>
        <w:tc>
          <w:tcPr>
            <w:tcW w:w="587" w:type="pct"/>
          </w:tcPr>
          <w:p>
            <w:pPr>
              <w:spacing w:after="20" w:before="20" w:line="240" w:lineRule="auto"/>
            </w:pPr>
            <w:r/>
            <w:r>
              <w:rPr>
                <w:rFonts w:ascii="Roboto" w:hAnsi="Roboto" w:cs="Roboto" w:eastAsia="Roboto"/>
                <w:b w:val="0"/>
                <w:i w:val="0"/>
                <w:color w:val="1A1A1A"/>
                <w:sz w:val="19"/>
              </w:rPr>
              <w:t>3</w:t>
            </w:r>
          </w:p>
        </w:tc>
        <w:tc>
          <w:tcPr>
            <w:tcW w:w="4413" w:type="pct"/>
          </w:tcPr>
          <w:p>
            <w:pPr>
              <w:spacing w:after="20" w:before="20" w:line="240" w:lineRule="auto"/>
            </w:pPr>
            <w:r/>
            <w:r>
              <w:rPr>
                <w:rFonts w:ascii="Roboto" w:hAnsi="Roboto" w:cs="Roboto" w:eastAsia="Roboto"/>
                <w:b w:val="0"/>
                <w:i w:val="0"/>
                <w:color w:val="1A1A1A"/>
                <w:sz w:val="19"/>
              </w:rPr>
              <w:t>Nâng nhóm Chứng khoán lên quy mô đầy đủ chỉ khi trung bình 5 phiên thanh khoản HOSE vượt 15.000 tỷ đồng mà không có phiên nào giảm quá 2%</w:t>
            </w:r>
          </w:p>
        </w:tc>
      </w:tr>
      <w:tr>
        <w:tc>
          <w:tcPr>
            <w:shd w:val="clear" w:color="auto" w:fill="F2F6FA"/>
            <w:tcW w:w="587" w:type="pct"/>
          </w:tcPr>
          <w:p>
            <w:pPr>
              <w:spacing w:after="20" w:before="20" w:line="240" w:lineRule="auto"/>
            </w:pPr>
            <w:r/>
            <w:r>
              <w:rPr>
                <w:rFonts w:ascii="Roboto" w:hAnsi="Roboto" w:cs="Roboto" w:eastAsia="Roboto"/>
                <w:b w:val="0"/>
                <w:i w:val="0"/>
                <w:color w:val="1A1A1A"/>
                <w:sz w:val="19"/>
              </w:rPr>
              <w:t>4</w:t>
            </w:r>
          </w:p>
        </w:tc>
        <w:tc>
          <w:tcPr>
            <w:shd w:val="clear" w:color="auto" w:fill="F2F6FA"/>
            <w:tcW w:w="4413" w:type="pct"/>
          </w:tcPr>
          <w:p>
            <w:pPr>
              <w:spacing w:after="20" w:before="20" w:line="240" w:lineRule="auto"/>
            </w:pPr>
            <w:r/>
            <w:r>
              <w:rPr>
                <w:rFonts w:ascii="Roboto" w:hAnsi="Roboto" w:cs="Roboto" w:eastAsia="Roboto"/>
                <w:b w:val="0"/>
                <w:i w:val="0"/>
                <w:color w:val="1A1A1A"/>
                <w:sz w:val="19"/>
              </w:rPr>
              <w:t>Kích hoạt đầy đủ hai ngành dự bị: nâng CTD và VGC lên quy mô trần theo thanh khoản, bổ sung IDC và HHV</w:t>
            </w:r>
          </w:p>
        </w:tc>
      </w:tr>
      <w:tr>
        <w:tc>
          <w:tcPr>
            <w:tcW w:w="587" w:type="pct"/>
          </w:tcPr>
          <w:p>
            <w:pPr>
              <w:spacing w:after="20" w:before="20" w:line="240" w:lineRule="auto"/>
            </w:pPr>
            <w:r/>
            <w:r>
              <w:rPr>
                <w:rFonts w:ascii="Roboto" w:hAnsi="Roboto" w:cs="Roboto" w:eastAsia="Roboto"/>
                <w:b w:val="0"/>
                <w:i w:val="0"/>
                <w:color w:val="1A1A1A"/>
                <w:sz w:val="19"/>
              </w:rPr>
              <w:t>5</w:t>
            </w:r>
          </w:p>
        </w:tc>
        <w:tc>
          <w:tcPr>
            <w:tcW w:w="4413" w:type="pct"/>
          </w:tcPr>
          <w:p>
            <w:pPr>
              <w:spacing w:after="20" w:before="20" w:line="240" w:lineRule="auto"/>
            </w:pPr>
            <w:r/>
            <w:r>
              <w:rPr>
                <w:rFonts w:ascii="Roboto" w:hAnsi="Roboto" w:cs="Roboto" w:eastAsia="Roboto"/>
                <w:b w:val="0"/>
                <w:i w:val="0"/>
                <w:color w:val="1A1A1A"/>
                <w:sz w:val="19"/>
              </w:rPr>
              <w:t>Vẫn giữ nguyên kỷ luật hạ tỷ trọng ở tuần 5, do kỳ nghỉ 5 ngày là rủi ro độc lập với xu hướng thị trường. Trong kịch bản này, hạ từ 70% về 55–60% thay vì về 50%</w:t>
            </w:r>
          </w:p>
        </w:tc>
      </w:tr>
    </w:tbl>
    <w:p>
      <w:pPr>
        <w:spacing w:after="160"/>
      </w:pPr>
    </w:p>
    <w:p>
      <w:r>
        <w:br w:type="page"/>
      </w:r>
    </w:p>
    <w:p>
      <w:pPr>
        <w:pStyle w:val="Heading1"/>
        <w:spacing w:before="80" w:after="240"/>
        <w:pBdr>
          <w:bottom w:val="single" w:sz="12" w:space="6" w:color="0E548F"/>
        </w:pBdr>
      </w:pPr>
      <w:r>
        <w:rPr>
          <w:rFonts w:ascii="Roboto" w:hAnsi="Roboto" w:cs="Roboto" w:eastAsia="Roboto"/>
          <w:b/>
          <w:i w:val="0"/>
          <w:color w:val="0E548F"/>
          <w:sz w:val="34"/>
        </w:rPr>
        <w:t>PHẦN VII — QUẢN TRỊ RỦI RO</w:t>
      </w:r>
    </w:p>
    <w:p>
      <w:pPr>
        <w:pStyle w:val="Heading2"/>
        <w:spacing w:before="320" w:after="120"/>
      </w:pPr>
      <w:r>
        <w:rPr>
          <w:rFonts w:ascii="Roboto" w:hAnsi="Roboto" w:cs="Roboto" w:eastAsia="Roboto"/>
          <w:b/>
          <w:i w:val="0"/>
          <w:color w:val="0E548F"/>
          <w:sz w:val="26"/>
        </w:rPr>
        <w:t>7.1. Bốn điều kiện huỷ, kiểm tra cuối mỗi tuần</w:t>
      </w:r>
    </w:p>
    <w:p>
      <w:pPr>
        <w:spacing w:after="140"/>
        <w:jc w:val="both"/>
      </w:pPr>
      <w:r>
        <w:rPr>
          <w:rFonts w:ascii="Roboto" w:hAnsi="Roboto" w:cs="Roboto" w:eastAsia="Roboto"/>
          <w:b w:val="0"/>
          <w:i w:val="0"/>
          <w:color w:val="1A1A1A"/>
          <w:sz w:val="21"/>
        </w:rPr>
        <w:t>Khi chạm bất kỳ điều kiện nào, dừng giải ngân mới và đánh giá lại toàn bộ danh sách thay vì xử lý từng mã riêng lẻ.</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720"/>
        <w:gridCol w:w="4416"/>
        <w:gridCol w:w="2074"/>
        <w:gridCol w:w="2428"/>
      </w:tblGrid>
      <w:tr>
        <w:trPr>
          <w:tblHeader w:val="true"/>
        </w:trPr>
        <w:tc>
          <w:tcPr>
            <w:shd w:val="clear" w:color="auto" w:fill="0E548F"/>
            <w:tcW w:w="374" w:type="pct"/>
          </w:tcPr>
          <w:p>
            <w:pPr>
              <w:spacing w:after="20" w:before="20" w:line="240" w:lineRule="auto"/>
            </w:pPr>
            <w:r/>
            <w:r>
              <w:rPr>
                <w:rFonts w:ascii="Roboto" w:hAnsi="Roboto" w:cs="Roboto" w:eastAsia="Roboto"/>
                <w:b/>
                <w:i w:val="0"/>
                <w:color w:val="FFFFFF"/>
                <w:sz w:val="19"/>
              </w:rPr>
              <w:t>#</w:t>
            </w:r>
          </w:p>
        </w:tc>
        <w:tc>
          <w:tcPr>
            <w:shd w:val="clear" w:color="auto" w:fill="0E548F"/>
            <w:tcW w:w="2291" w:type="pct"/>
          </w:tcPr>
          <w:p>
            <w:pPr>
              <w:spacing w:after="20" w:before="20" w:line="240" w:lineRule="auto"/>
            </w:pPr>
            <w:r/>
            <w:r>
              <w:rPr>
                <w:rFonts w:ascii="Roboto" w:hAnsi="Roboto" w:cs="Roboto" w:eastAsia="Roboto"/>
                <w:b/>
                <w:i w:val="0"/>
                <w:color w:val="FFFFFF"/>
                <w:sz w:val="19"/>
              </w:rPr>
              <w:t>Điều kiện</w:t>
            </w:r>
          </w:p>
        </w:tc>
        <w:tc>
          <w:tcPr>
            <w:shd w:val="clear" w:color="auto" w:fill="0E548F"/>
            <w:tcW w:w="1076" w:type="pct"/>
          </w:tcPr>
          <w:p>
            <w:pPr>
              <w:spacing w:after="20" w:before="20" w:line="240" w:lineRule="auto"/>
            </w:pPr>
            <w:r/>
            <w:r>
              <w:rPr>
                <w:rFonts w:ascii="Roboto" w:hAnsi="Roboto" w:cs="Roboto" w:eastAsia="Roboto"/>
                <w:b/>
                <w:i w:val="0"/>
                <w:color w:val="FFFFFF"/>
                <w:sz w:val="19"/>
              </w:rPr>
              <w:t>Mức hiện tại</w:t>
            </w:r>
          </w:p>
        </w:tc>
        <w:tc>
          <w:tcPr>
            <w:shd w:val="clear" w:color="auto" w:fill="0E548F"/>
            <w:tcW w:w="1259" w:type="pct"/>
          </w:tcPr>
          <w:p>
            <w:pPr>
              <w:spacing w:after="20" w:before="20" w:line="240" w:lineRule="auto"/>
            </w:pPr>
            <w:r/>
            <w:r>
              <w:rPr>
                <w:rFonts w:ascii="Roboto" w:hAnsi="Roboto" w:cs="Roboto" w:eastAsia="Roboto"/>
                <w:b/>
                <w:i w:val="0"/>
                <w:color w:val="FFFFFF"/>
                <w:sz w:val="19"/>
              </w:rPr>
              <w:t>Đệm còn lại</w:t>
            </w:r>
          </w:p>
        </w:tc>
      </w:tr>
      <w:tr>
        <w:tc>
          <w:tcPr>
            <w:tcW w:w="374" w:type="pct"/>
          </w:tcPr>
          <w:p>
            <w:pPr>
              <w:spacing w:after="20" w:before="20" w:line="240" w:lineRule="auto"/>
            </w:pPr>
            <w:r/>
            <w:r>
              <w:rPr>
                <w:rFonts w:ascii="Roboto" w:hAnsi="Roboto" w:cs="Roboto" w:eastAsia="Roboto"/>
                <w:b w:val="0"/>
                <w:i w:val="0"/>
                <w:color w:val="1A1A1A"/>
                <w:sz w:val="19"/>
              </w:rPr>
              <w:t>1</w:t>
            </w:r>
          </w:p>
        </w:tc>
        <w:tc>
          <w:tcPr>
            <w:tcW w:w="2291" w:type="pct"/>
          </w:tcPr>
          <w:p>
            <w:pPr>
              <w:spacing w:after="20" w:before="20" w:line="240" w:lineRule="auto"/>
            </w:pPr>
            <w:r/>
            <w:r>
              <w:rPr>
                <w:rFonts w:ascii="Roboto" w:hAnsi="Roboto" w:cs="Roboto" w:eastAsia="Roboto"/>
                <w:b w:val="0"/>
                <w:i w:val="0"/>
                <w:color w:val="1A1A1A"/>
                <w:sz w:val="19"/>
              </w:rPr>
              <w:t>VNINDEX mất mốc 1.600 điểm kèm khối lượng tăng</w:t>
            </w:r>
          </w:p>
        </w:tc>
        <w:tc>
          <w:tcPr>
            <w:tcW w:w="1076" w:type="pct"/>
          </w:tcPr>
          <w:p>
            <w:pPr>
              <w:spacing w:after="20" w:before="20" w:line="240" w:lineRule="auto"/>
            </w:pPr>
            <w:r/>
            <w:r>
              <w:rPr>
                <w:rFonts w:ascii="Roboto" w:hAnsi="Roboto" w:cs="Roboto" w:eastAsia="Roboto"/>
                <w:b w:val="0"/>
                <w:i w:val="0"/>
                <w:color w:val="1A1A1A"/>
                <w:sz w:val="19"/>
              </w:rPr>
              <w:t>1.680,62</w:t>
            </w:r>
          </w:p>
        </w:tc>
        <w:tc>
          <w:tcPr>
            <w:tcW w:w="1259" w:type="pct"/>
          </w:tcPr>
          <w:p>
            <w:pPr>
              <w:spacing w:after="20" w:before="20" w:line="240" w:lineRule="auto"/>
            </w:pPr>
            <w:r/>
            <w:r>
              <w:rPr>
                <w:rFonts w:ascii="Roboto" w:hAnsi="Roboto" w:cs="Roboto" w:eastAsia="Roboto"/>
                <w:b w:val="0"/>
                <w:i w:val="0"/>
                <w:color w:val="1A1A1A"/>
                <w:sz w:val="19"/>
              </w:rPr>
              <w:t>4,8%</w:t>
            </w:r>
          </w:p>
        </w:tc>
      </w:tr>
      <w:tr>
        <w:tc>
          <w:tcPr>
            <w:shd w:val="clear" w:color="auto" w:fill="F2F6FA"/>
            <w:tcW w:w="374" w:type="pct"/>
          </w:tcPr>
          <w:p>
            <w:pPr>
              <w:spacing w:after="20" w:before="20" w:line="240" w:lineRule="auto"/>
            </w:pPr>
            <w:r/>
            <w:r>
              <w:rPr>
                <w:rFonts w:ascii="Roboto" w:hAnsi="Roboto" w:cs="Roboto" w:eastAsia="Roboto"/>
                <w:b w:val="0"/>
                <w:i w:val="0"/>
                <w:color w:val="1A1A1A"/>
                <w:sz w:val="19"/>
              </w:rPr>
              <w:t>2</w:t>
            </w:r>
          </w:p>
        </w:tc>
        <w:tc>
          <w:tcPr>
            <w:shd w:val="clear" w:color="auto" w:fill="F2F6FA"/>
            <w:tcW w:w="2291" w:type="pct"/>
          </w:tcPr>
          <w:p>
            <w:pPr>
              <w:spacing w:after="20" w:before="20" w:line="240" w:lineRule="auto"/>
            </w:pPr>
            <w:r/>
            <w:r>
              <w:rPr>
                <w:rFonts w:ascii="Roboto" w:hAnsi="Roboto" w:cs="Roboto" w:eastAsia="Roboto"/>
                <w:b w:val="0"/>
                <w:i w:val="0"/>
                <w:color w:val="1A1A1A"/>
                <w:sz w:val="19"/>
              </w:rPr>
              <w:t>Tỷ giá bán vượt trần biên độ 26.557 đồng</w:t>
            </w:r>
          </w:p>
        </w:tc>
        <w:tc>
          <w:tcPr>
            <w:shd w:val="clear" w:color="auto" w:fill="F2F6FA"/>
            <w:tcW w:w="1076" w:type="pct"/>
          </w:tcPr>
          <w:p>
            <w:pPr>
              <w:spacing w:after="20" w:before="20" w:line="240" w:lineRule="auto"/>
            </w:pPr>
            <w:r/>
            <w:r>
              <w:rPr>
                <w:rFonts w:ascii="Roboto" w:hAnsi="Roboto" w:cs="Roboto" w:eastAsia="Roboto"/>
                <w:b w:val="0"/>
                <w:i w:val="0"/>
                <w:color w:val="1A1A1A"/>
                <w:sz w:val="19"/>
              </w:rPr>
              <w:t>26.520</w:t>
            </w:r>
          </w:p>
        </w:tc>
        <w:tc>
          <w:tcPr>
            <w:shd w:val="clear" w:color="auto" w:fill="F2F6FA"/>
            <w:tcW w:w="1259" w:type="pct"/>
          </w:tcPr>
          <w:p>
            <w:pPr>
              <w:spacing w:after="20" w:before="20" w:line="240" w:lineRule="auto"/>
            </w:pPr>
            <w:r/>
            <w:r>
              <w:rPr>
                <w:rFonts w:ascii="Roboto" w:hAnsi="Roboto" w:cs="Roboto" w:eastAsia="Roboto"/>
                <w:b w:val="0"/>
                <w:i w:val="0"/>
                <w:color w:val="1A1A1A"/>
                <w:sz w:val="19"/>
              </w:rPr>
              <w:t>37 đồng</w:t>
            </w:r>
          </w:p>
        </w:tc>
      </w:tr>
      <w:tr>
        <w:tc>
          <w:tcPr>
            <w:tcW w:w="374" w:type="pct"/>
          </w:tcPr>
          <w:p>
            <w:pPr>
              <w:spacing w:after="20" w:before="20" w:line="240" w:lineRule="auto"/>
            </w:pPr>
            <w:r/>
            <w:r>
              <w:rPr>
                <w:rFonts w:ascii="Roboto" w:hAnsi="Roboto" w:cs="Roboto" w:eastAsia="Roboto"/>
                <w:b w:val="0"/>
                <w:i w:val="0"/>
                <w:color w:val="1A1A1A"/>
                <w:sz w:val="19"/>
              </w:rPr>
              <w:t>3</w:t>
            </w:r>
          </w:p>
        </w:tc>
        <w:tc>
          <w:tcPr>
            <w:tcW w:w="2291" w:type="pct"/>
          </w:tcPr>
          <w:p>
            <w:pPr>
              <w:spacing w:after="20" w:before="20" w:line="240" w:lineRule="auto"/>
            </w:pPr>
            <w:r/>
            <w:r>
              <w:rPr>
                <w:rFonts w:ascii="Roboto" w:hAnsi="Roboto" w:cs="Roboto" w:eastAsia="Roboto"/>
                <w:b w:val="0"/>
                <w:i w:val="0"/>
                <w:color w:val="1A1A1A"/>
                <w:sz w:val="19"/>
              </w:rPr>
              <w:t>Fed tăng lãi suất ngoài dự kiến, hoặc Hoa Kỳ mở rộng thuế Section 301 sang nhóm hàng chủ lực khác</w:t>
            </w:r>
          </w:p>
        </w:tc>
        <w:tc>
          <w:tcPr>
            <w:tcW w:w="1076" w:type="pct"/>
          </w:tcPr>
          <w:p>
            <w:pPr>
              <w:spacing w:after="20" w:before="20" w:line="240" w:lineRule="auto"/>
            </w:pPr>
            <w:r/>
            <w:r>
              <w:rPr>
                <w:rFonts w:ascii="Roboto" w:hAnsi="Roboto" w:cs="Roboto" w:eastAsia="Roboto"/>
                <w:b w:val="0"/>
                <w:i w:val="0"/>
                <w:color w:val="1A1A1A"/>
                <w:sz w:val="19"/>
              </w:rPr>
              <w:t>—</w:t>
            </w:r>
          </w:p>
        </w:tc>
        <w:tc>
          <w:tcPr>
            <w:tcW w:w="1259" w:type="pct"/>
          </w:tcPr>
          <w:p>
            <w:pPr>
              <w:spacing w:after="20" w:before="20" w:line="240" w:lineRule="auto"/>
            </w:pPr>
            <w:r/>
            <w:r>
              <w:rPr>
                <w:rFonts w:ascii="Roboto" w:hAnsi="Roboto" w:cs="Roboto" w:eastAsia="Roboto"/>
                <w:b w:val="0"/>
                <w:i w:val="0"/>
                <w:color w:val="1A1A1A"/>
                <w:sz w:val="19"/>
              </w:rPr>
              <w:t>Kiểm tra ngày 29/07 và 27–29/08</w:t>
            </w:r>
          </w:p>
        </w:tc>
      </w:tr>
      <w:tr>
        <w:tc>
          <w:tcPr>
            <w:shd w:val="clear" w:color="auto" w:fill="F2F6FA"/>
            <w:tcW w:w="374" w:type="pct"/>
          </w:tcPr>
          <w:p>
            <w:pPr>
              <w:spacing w:after="20" w:before="20" w:line="240" w:lineRule="auto"/>
            </w:pPr>
            <w:r/>
            <w:r>
              <w:rPr>
                <w:rFonts w:ascii="Roboto" w:hAnsi="Roboto" w:cs="Roboto" w:eastAsia="Roboto"/>
                <w:b w:val="0"/>
                <w:i w:val="0"/>
                <w:color w:val="1A1A1A"/>
                <w:sz w:val="19"/>
              </w:rPr>
              <w:t>4</w:t>
            </w:r>
          </w:p>
        </w:tc>
        <w:tc>
          <w:tcPr>
            <w:shd w:val="clear" w:color="auto" w:fill="F2F6FA"/>
            <w:tcW w:w="2291" w:type="pct"/>
          </w:tcPr>
          <w:p>
            <w:pPr>
              <w:spacing w:after="20" w:before="20" w:line="240" w:lineRule="auto"/>
            </w:pPr>
            <w:r/>
            <w:r>
              <w:rPr>
                <w:rFonts w:ascii="Roboto" w:hAnsi="Roboto" w:cs="Roboto" w:eastAsia="Roboto"/>
                <w:b w:val="0"/>
                <w:i w:val="0"/>
                <w:color w:val="1A1A1A"/>
                <w:sz w:val="19"/>
              </w:rPr>
              <w:t>Khối ngoại bán ròng một tuần vượt 8.000 tỷ đồng</w:t>
            </w:r>
          </w:p>
        </w:tc>
        <w:tc>
          <w:tcPr>
            <w:shd w:val="clear" w:color="auto" w:fill="F2F6FA"/>
            <w:tcW w:w="1076" w:type="pct"/>
          </w:tcPr>
          <w:p>
            <w:pPr>
              <w:spacing w:after="20" w:before="20" w:line="240" w:lineRule="auto"/>
            </w:pPr>
            <w:r/>
            <w:r>
              <w:rPr>
                <w:rFonts w:ascii="Roboto" w:hAnsi="Roboto" w:cs="Roboto" w:eastAsia="Roboto"/>
                <w:b w:val="0"/>
                <w:i w:val="0"/>
                <w:color w:val="1A1A1A"/>
                <w:sz w:val="19"/>
              </w:rPr>
              <w:t>Tuần gần nhất 6.472 tỷ</w:t>
            </w:r>
          </w:p>
        </w:tc>
        <w:tc>
          <w:tcPr>
            <w:shd w:val="clear" w:color="auto" w:fill="F2F6FA"/>
            <w:tcW w:w="1259" w:type="pct"/>
          </w:tcPr>
          <w:p>
            <w:pPr>
              <w:spacing w:after="20" w:before="20" w:line="240" w:lineRule="auto"/>
            </w:pPr>
            <w:r/>
            <w:r>
              <w:rPr>
                <w:rFonts w:ascii="Roboto" w:hAnsi="Roboto" w:cs="Roboto" w:eastAsia="Roboto"/>
                <w:b w:val="0"/>
                <w:i w:val="0"/>
                <w:color w:val="1A1A1A"/>
                <w:sz w:val="19"/>
              </w:rPr>
              <w:t>1.528 tỷ</w:t>
            </w:r>
          </w:p>
        </w:tc>
      </w:tr>
    </w:tbl>
    <w:p>
      <w:pPr>
        <w:spacing w:after="160"/>
      </w:pPr>
    </w:p>
    <w:p>
      <w:pPr>
        <w:spacing w:after="140"/>
        <w:jc w:val="both"/>
      </w:pPr>
      <w:r>
        <w:rPr>
          <w:rFonts w:ascii="Roboto" w:hAnsi="Roboto" w:cs="Roboto" w:eastAsia="Roboto"/>
          <w:b/>
          <w:i w:val="0"/>
          <w:color w:val="1A1A1A"/>
          <w:sz w:val="21"/>
        </w:rPr>
        <w:t>Ngưỡng cảnh báo sớm bổ sung:</w:t>
      </w:r>
      <w:r>
        <w:rPr>
          <w:rFonts w:ascii="Roboto" w:hAnsi="Roboto" w:cs="Roboto" w:eastAsia="Roboto"/>
          <w:b w:val="0"/>
          <w:i w:val="0"/>
          <w:color w:val="1A1A1A"/>
          <w:sz w:val="21"/>
        </w:rPr>
        <w:t xml:space="preserve"> VNINDEX thủng 1.651,20 điểm, tức đáy 60 phiên, kích hoạt kịch bản xử lý tại mục 6.10 trước khi chạm ngưỡng huỷ chính thức 1.600 điểm.</w:t>
      </w:r>
    </w:p>
    <w:p>
      <w:pPr>
        <w:pStyle w:val="Heading2"/>
        <w:spacing w:before="320" w:after="120"/>
      </w:pPr>
      <w:r>
        <w:rPr>
          <w:rFonts w:ascii="Roboto" w:hAnsi="Roboto" w:cs="Roboto" w:eastAsia="Roboto"/>
          <w:b/>
          <w:i w:val="0"/>
          <w:color w:val="0E548F"/>
          <w:sz w:val="26"/>
        </w:rPr>
        <w:t>7.2. Ba dấu hiệu xác nhận đáy</w:t>
      </w:r>
    </w:p>
    <w:p>
      <w:pPr>
        <w:spacing w:after="140"/>
        <w:jc w:val="both"/>
      </w:pPr>
      <w:r>
        <w:rPr>
          <w:rFonts w:ascii="Roboto" w:hAnsi="Roboto" w:cs="Roboto" w:eastAsia="Roboto"/>
          <w:b w:val="0"/>
          <w:i w:val="0"/>
          <w:color w:val="1A1A1A"/>
          <w:sz w:val="21"/>
        </w:rPr>
        <w:t>Khi đạt đủ hai trong ba dấu hiệu, tỷ trọng được nâng lên mức trần của kế hoạch:</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val="0"/>
          <w:i w:val="0"/>
          <w:color w:val="1A1A1A"/>
          <w:sz w:val="21"/>
        </w:rPr>
        <w:t>Khối ngoại bán ròng tuần dưới 2.000 tỷ đồng trong hai tuần liên tiếp, hoặc chuyển sang mua ròng.</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val="0"/>
          <w:i w:val="0"/>
          <w:color w:val="1A1A1A"/>
          <w:sz w:val="21"/>
        </w:rPr>
        <w:t>Số mã tăng vượt số mã giảm trong 3 trên 5 phiên liên tiếp, và không còn hiện tượng giảm sàn theo cụm.</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val="0"/>
          <w:i w:val="0"/>
          <w:color w:val="1A1A1A"/>
          <w:sz w:val="21"/>
        </w:rPr>
        <w:t>Không xuất hiện phiên giảm quá 2% kèm khối lượng vượt bình quân 20 phiên, trong thời gian hai tuần.</w:t>
      </w:r>
    </w:p>
    <w:p>
      <w:pPr>
        <w:spacing w:after="140"/>
        <w:jc w:val="both"/>
      </w:pPr>
      <w:r>
        <w:rPr>
          <w:rFonts w:ascii="Roboto" w:hAnsi="Roboto" w:cs="Roboto" w:eastAsia="Roboto"/>
          <w:b/>
          <w:i w:val="0"/>
          <w:color w:val="1A1A1A"/>
          <w:sz w:val="21"/>
        </w:rPr>
        <w:t>Trạng thái hiện tại: 0 trên 3 dấu hiệu.</w:t>
      </w:r>
      <w:r>
        <w:rPr>
          <w:rFonts w:ascii="Roboto" w:hAnsi="Roboto" w:cs="Roboto" w:eastAsia="Roboto"/>
          <w:b w:val="0"/>
          <w:i w:val="0"/>
          <w:color w:val="1A1A1A"/>
          <w:sz w:val="21"/>
        </w:rPr>
        <w:t xml:space="preserve"> Tuần gần nhất bán ròng 6.472 tỷ đồng; phiên 27/07 có 19 mã giảm sàn; phiên 22/07 giảm 3,58% kèm khối lượng cao nhất 10 phiên.</w:t>
      </w:r>
    </w:p>
    <w:p>
      <w:pPr>
        <w:pStyle w:val="Heading2"/>
        <w:spacing w:before="320" w:after="120"/>
      </w:pPr>
      <w:r>
        <w:rPr>
          <w:rFonts w:ascii="Roboto" w:hAnsi="Roboto" w:cs="Roboto" w:eastAsia="Roboto"/>
          <w:b/>
          <w:i w:val="0"/>
          <w:color w:val="0E548F"/>
          <w:sz w:val="26"/>
        </w:rPr>
        <w:t>7.3. Ba luận điểm có thời hạn xác định</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1904"/>
        <w:gridCol w:w="1744"/>
        <w:gridCol w:w="5990"/>
      </w:tblGrid>
      <w:tr>
        <w:trPr>
          <w:tblHeader w:val="true"/>
        </w:trPr>
        <w:tc>
          <w:tcPr>
            <w:shd w:val="clear" w:color="auto" w:fill="0E548F"/>
            <w:tcW w:w="988" w:type="pct"/>
          </w:tcPr>
          <w:p>
            <w:pPr>
              <w:spacing w:after="20" w:before="20" w:line="240" w:lineRule="auto"/>
            </w:pPr>
            <w:r/>
            <w:r>
              <w:rPr>
                <w:rFonts w:ascii="Roboto" w:hAnsi="Roboto" w:cs="Roboto" w:eastAsia="Roboto"/>
                <w:b/>
                <w:i w:val="0"/>
                <w:color w:val="FFFFFF"/>
                <w:sz w:val="19"/>
              </w:rPr>
              <w:t>Mã</w:t>
            </w:r>
          </w:p>
        </w:tc>
        <w:tc>
          <w:tcPr>
            <w:shd w:val="clear" w:color="auto" w:fill="0E548F"/>
            <w:tcW w:w="905" w:type="pct"/>
          </w:tcPr>
          <w:p>
            <w:pPr>
              <w:spacing w:after="20" w:before="20" w:line="240" w:lineRule="auto"/>
            </w:pPr>
            <w:r/>
            <w:r>
              <w:rPr>
                <w:rFonts w:ascii="Roboto" w:hAnsi="Roboto" w:cs="Roboto" w:eastAsia="Roboto"/>
                <w:b/>
                <w:i w:val="0"/>
                <w:color w:val="FFFFFF"/>
                <w:sz w:val="19"/>
              </w:rPr>
              <w:t>Ngày</w:t>
            </w:r>
          </w:p>
        </w:tc>
        <w:tc>
          <w:tcPr>
            <w:shd w:val="clear" w:color="auto" w:fill="0E548F"/>
            <w:tcW w:w="3107" w:type="pct"/>
          </w:tcPr>
          <w:p>
            <w:pPr>
              <w:spacing w:after="20" w:before="20" w:line="240" w:lineRule="auto"/>
            </w:pPr>
            <w:r/>
            <w:r>
              <w:rPr>
                <w:rFonts w:ascii="Roboto" w:hAnsi="Roboto" w:cs="Roboto" w:eastAsia="Roboto"/>
                <w:b/>
                <w:i w:val="0"/>
                <w:color w:val="FFFFFF"/>
                <w:sz w:val="19"/>
              </w:rPr>
              <w:t>Trạng thái sau ngày đó</w:t>
            </w:r>
          </w:p>
        </w:tc>
      </w:tr>
      <w:tr>
        <w:tc>
          <w:tcPr>
            <w:tcW w:w="988" w:type="pct"/>
          </w:tcPr>
          <w:p>
            <w:pPr>
              <w:spacing w:after="20" w:before="20" w:line="240" w:lineRule="auto"/>
            </w:pPr>
            <w:r/>
            <w:r>
              <w:rPr>
                <w:rFonts w:ascii="Roboto" w:hAnsi="Roboto" w:cs="Roboto" w:eastAsia="Roboto"/>
                <w:b/>
                <w:i w:val="0"/>
                <w:color w:val="1A1A1A"/>
                <w:sz w:val="19"/>
              </w:rPr>
              <w:t>VCI</w:t>
            </w:r>
          </w:p>
        </w:tc>
        <w:tc>
          <w:tcPr>
            <w:tcW w:w="905" w:type="pct"/>
          </w:tcPr>
          <w:p>
            <w:pPr>
              <w:spacing w:after="20" w:before="20" w:line="240" w:lineRule="auto"/>
            </w:pPr>
            <w:r/>
            <w:r>
              <w:rPr>
                <w:rFonts w:ascii="Roboto" w:hAnsi="Roboto" w:cs="Roboto" w:eastAsia="Roboto"/>
                <w:b w:val="0"/>
                <w:i w:val="0"/>
                <w:color w:val="1A1A1A"/>
                <w:sz w:val="19"/>
              </w:rPr>
              <w:t>02/09/2026</w:t>
            </w:r>
          </w:p>
        </w:tc>
        <w:tc>
          <w:tcPr>
            <w:tcW w:w="3107" w:type="pct"/>
          </w:tcPr>
          <w:p>
            <w:pPr>
              <w:spacing w:after="20" w:before="20" w:line="240" w:lineRule="auto"/>
            </w:pPr>
            <w:r/>
            <w:r>
              <w:rPr>
                <w:rFonts w:ascii="Roboto" w:hAnsi="Roboto" w:cs="Roboto" w:eastAsia="Roboto"/>
                <w:b w:val="0"/>
                <w:i w:val="0"/>
                <w:color w:val="1A1A1A"/>
                <w:sz w:val="19"/>
              </w:rPr>
              <w:t>Giao dịch của cổ đông lớn kết thúc, lực đỡ không còn và cần đánh giá lại từ đầu. Mốc này rơi ngay sau kỳ nghỉ lễ</w:t>
            </w:r>
          </w:p>
        </w:tc>
      </w:tr>
      <w:tr>
        <w:tc>
          <w:tcPr>
            <w:shd w:val="clear" w:color="auto" w:fill="F2F6FA"/>
            <w:tcW w:w="988" w:type="pct"/>
          </w:tcPr>
          <w:p>
            <w:pPr>
              <w:spacing w:after="20" w:before="20" w:line="240" w:lineRule="auto"/>
            </w:pPr>
            <w:r/>
            <w:r>
              <w:rPr>
                <w:rFonts w:ascii="Roboto" w:hAnsi="Roboto" w:cs="Roboto" w:eastAsia="Roboto"/>
                <w:b/>
                <w:i w:val="0"/>
                <w:color w:val="1A1A1A"/>
                <w:sz w:val="19"/>
              </w:rPr>
              <w:t>SHB</w:t>
            </w:r>
          </w:p>
        </w:tc>
        <w:tc>
          <w:tcPr>
            <w:shd w:val="clear" w:color="auto" w:fill="F2F6FA"/>
            <w:tcW w:w="905" w:type="pct"/>
          </w:tcPr>
          <w:p>
            <w:pPr>
              <w:spacing w:after="20" w:before="20" w:line="240" w:lineRule="auto"/>
            </w:pPr>
            <w:r/>
            <w:r>
              <w:rPr>
                <w:rFonts w:ascii="Roboto" w:hAnsi="Roboto" w:cs="Roboto" w:eastAsia="Roboto"/>
                <w:b w:val="0"/>
                <w:i w:val="0"/>
                <w:color w:val="1A1A1A"/>
                <w:sz w:val="19"/>
              </w:rPr>
              <w:t>Giữa quý 3/2026</w:t>
            </w:r>
          </w:p>
        </w:tc>
        <w:tc>
          <w:tcPr>
            <w:shd w:val="clear" w:color="auto" w:fill="F2F6FA"/>
            <w:tcW w:w="3107" w:type="pct"/>
          </w:tcPr>
          <w:p>
            <w:pPr>
              <w:spacing w:after="20" w:before="20" w:line="240" w:lineRule="auto"/>
            </w:pPr>
            <w:r/>
            <w:r>
              <w:rPr>
                <w:rFonts w:ascii="Roboto" w:hAnsi="Roboto" w:cs="Roboto" w:eastAsia="Roboto"/>
                <w:b w:val="0"/>
                <w:i w:val="0"/>
                <w:color w:val="1A1A1A"/>
                <w:sz w:val="19"/>
              </w:rPr>
              <w:t>Thương vụ Krungsri hoàn tất. Nếu chậm tiến độ hoặc thay đổi điều khoản, catalyst không còn hiệu lực</w:t>
            </w:r>
          </w:p>
        </w:tc>
      </w:tr>
      <w:tr>
        <w:tc>
          <w:tcPr>
            <w:tcW w:w="988" w:type="pct"/>
          </w:tcPr>
          <w:p>
            <w:pPr>
              <w:spacing w:after="20" w:before="20" w:line="240" w:lineRule="auto"/>
            </w:pPr>
            <w:r/>
            <w:r>
              <w:rPr>
                <w:rFonts w:ascii="Roboto" w:hAnsi="Roboto" w:cs="Roboto" w:eastAsia="Roboto"/>
                <w:b w:val="0"/>
                <w:i w:val="0"/>
                <w:color w:val="1A1A1A"/>
                <w:sz w:val="19"/>
              </w:rPr>
              <w:t>Toàn nhóm Chứng khoán</w:t>
            </w:r>
          </w:p>
        </w:tc>
        <w:tc>
          <w:tcPr>
            <w:tcW w:w="905" w:type="pct"/>
          </w:tcPr>
          <w:p>
            <w:pPr>
              <w:spacing w:after="20" w:before="20" w:line="240" w:lineRule="auto"/>
            </w:pPr>
            <w:r/>
            <w:r>
              <w:rPr>
                <w:rFonts w:ascii="Roboto" w:hAnsi="Roboto" w:cs="Roboto" w:eastAsia="Roboto"/>
                <w:b w:val="0"/>
                <w:i w:val="0"/>
                <w:color w:val="1A1A1A"/>
                <w:sz w:val="19"/>
              </w:rPr>
              <w:t>Liên tục</w:t>
            </w:r>
          </w:p>
        </w:tc>
        <w:tc>
          <w:tcPr>
            <w:tcW w:w="3107" w:type="pct"/>
          </w:tcPr>
          <w:p>
            <w:pPr>
              <w:spacing w:after="20" w:before="20" w:line="240" w:lineRule="auto"/>
            </w:pPr>
            <w:r/>
            <w:r>
              <w:rPr>
                <w:rFonts w:ascii="Roboto" w:hAnsi="Roboto" w:cs="Roboto" w:eastAsia="Roboto"/>
                <w:b w:val="0"/>
                <w:i w:val="0"/>
                <w:color w:val="1A1A1A"/>
                <w:sz w:val="19"/>
              </w:rPr>
              <w:t>Thanh khoản khớp lệnh HOSE cần trung bình 5 phiên vượt 15.000 tỷ đồng mà không có phiên nào giảm quá 2% để xác nhận; nếu dưới 10.000 tỷ đồng trong hai tuần liên tiếp thì đóng vị thế</w:t>
            </w:r>
          </w:p>
        </w:tc>
      </w:tr>
    </w:tbl>
    <w:p>
      <w:pPr>
        <w:spacing w:after="160"/>
      </w:pPr>
    </w:p>
    <w:p>
      <w:pPr>
        <w:pStyle w:val="Heading2"/>
        <w:spacing w:before="320" w:after="120"/>
      </w:pPr>
      <w:r>
        <w:rPr>
          <w:rFonts w:ascii="Roboto" w:hAnsi="Roboto" w:cs="Roboto" w:eastAsia="Roboto"/>
          <w:b/>
          <w:i w:val="0"/>
          <w:color w:val="0E548F"/>
          <w:sz w:val="26"/>
        </w:rPr>
        <w:t>7.4. Kỷ luật thoát cho sáu mã vào theo đường dòng tiền</w:t>
      </w:r>
    </w:p>
    <w:p>
      <w:pPr>
        <w:spacing w:after="140"/>
        <w:jc w:val="both"/>
      </w:pPr>
      <w:r>
        <w:rPr>
          <w:rFonts w:ascii="Roboto" w:hAnsi="Roboto" w:cs="Roboto" w:eastAsia="Roboto"/>
          <w:b w:val="0"/>
          <w:i w:val="0"/>
          <w:color w:val="1A1A1A"/>
          <w:sz w:val="21"/>
        </w:rPr>
        <w:t>Sáu mã VIX, CEO, DXG, HDB, STB và LPB được mua vì yếu tố dòng tiền, do đó phải đóng vị thế khi dòng tiền rút, không chờ nền tảng cơ bản xác nhận.</w:t>
      </w:r>
    </w:p>
    <w:p>
      <w:pPr>
        <w:spacing w:after="140"/>
        <w:jc w:val="both"/>
      </w:pPr>
      <w:r>
        <w:rPr>
          <w:rFonts w:ascii="Roboto" w:hAnsi="Roboto" w:cs="Roboto" w:eastAsia="Roboto"/>
          <w:b/>
          <w:i w:val="0"/>
          <w:color w:val="1A1A1A"/>
          <w:sz w:val="21"/>
        </w:rPr>
        <w:t>Ngưỡng áp dụng:</w:t>
      </w:r>
      <w:r>
        <w:rPr>
          <w:rFonts w:ascii="Roboto" w:hAnsi="Roboto" w:cs="Roboto" w:eastAsia="Roboto"/>
          <w:b w:val="0"/>
          <w:i w:val="0"/>
          <w:color w:val="1A1A1A"/>
          <w:sz w:val="21"/>
        </w:rPr>
        <w:t xml:space="preserve"> vòng quay thanh khoản 5 phiên giảm dưới 60% mức bình quân 20 phiên thì đóng vị thế bất kể giá.</w:t>
      </w:r>
    </w:p>
    <w:p>
      <w:pPr>
        <w:spacing w:after="140"/>
        <w:jc w:val="both"/>
      </w:pPr>
      <w:r>
        <w:rPr>
          <w:rFonts w:ascii="Roboto" w:hAnsi="Roboto" w:cs="Roboto" w:eastAsia="Roboto"/>
          <w:b w:val="0"/>
          <w:i w:val="0"/>
          <w:color w:val="1A1A1A"/>
          <w:sz w:val="21"/>
        </w:rPr>
        <w:t>Đây không phải khuyến nghị mang tính tham khảo. Sáu mã này vào danh sách qua đường dòng tiền, tức không có biên an toàn từ nền tảng cơ bản để hạn chế mức lỗ khi giá giảm. Nếu không áp dụng kỷ luật này thì đường vào danh sách theo dòng tiền trở thành đường vào không điều kiện.</w:t>
      </w:r>
    </w:p>
    <w:p>
      <w:pPr>
        <w:pStyle w:val="Heading2"/>
        <w:spacing w:before="320" w:after="120"/>
      </w:pPr>
      <w:r>
        <w:rPr>
          <w:rFonts w:ascii="Roboto" w:hAnsi="Roboto" w:cs="Roboto" w:eastAsia="Roboto"/>
          <w:b/>
          <w:i w:val="0"/>
          <w:color w:val="0E548F"/>
          <w:sz w:val="26"/>
        </w:rPr>
        <w:t>7.5. Sáu rủi ro lớn nhất của kế hoạch</w:t>
      </w:r>
    </w:p>
    <w:p>
      <w:pPr>
        <w:spacing w:after="140"/>
        <w:jc w:val="both"/>
      </w:pPr>
      <w:r>
        <w:rPr>
          <w:rFonts w:ascii="Roboto" w:hAnsi="Roboto" w:cs="Roboto" w:eastAsia="Roboto"/>
          <w:b/>
          <w:i w:val="0"/>
          <w:color w:val="1A1A1A"/>
          <w:sz w:val="21"/>
        </w:rPr>
        <w:t>Thứ nhất, thị trường có thể chưa tạo đáy, trong khi toàn bộ khung kỳ vọng giả định điều ngược lại.</w:t>
      </w:r>
      <w:r>
        <w:rPr>
          <w:rFonts w:ascii="Roboto" w:hAnsi="Roboto" w:cs="Roboto" w:eastAsia="Roboto"/>
          <w:b w:val="0"/>
          <w:i w:val="0"/>
          <w:color w:val="1A1A1A"/>
          <w:sz w:val="21"/>
        </w:rPr>
        <w:t xml:space="preserve"> Mức giảm hiện tại mới 12,8%, nông hơn đáng kể so với hai tiền lệ 40,3% và 18,1%. Nếu đây mới là nửa đường của đợt điều chỉnh, mọi con số kỳ vọng tại mục 2.2.7 không còn giá trị. Đây là rủi ro gốc, không phòng vệ được bằng việc chọn mã mà chỉ phòng vệ được bằng tỷ trọng và kỷ luật cắt lỗ.</w:t>
      </w:r>
    </w:p>
    <w:p>
      <w:pPr>
        <w:spacing w:after="140"/>
        <w:jc w:val="both"/>
      </w:pPr>
      <w:r>
        <w:rPr>
          <w:rFonts w:ascii="Roboto" w:hAnsi="Roboto" w:cs="Roboto" w:eastAsia="Roboto"/>
          <w:b/>
          <w:i w:val="0"/>
          <w:color w:val="1A1A1A"/>
          <w:sz w:val="21"/>
        </w:rPr>
        <w:t>Thứ hai, đợt giải chấp chưa có bằng chứng kết thúc.</w:t>
      </w:r>
      <w:r>
        <w:rPr>
          <w:rFonts w:ascii="Roboto" w:hAnsi="Roboto" w:cs="Roboto" w:eastAsia="Roboto"/>
          <w:b w:val="0"/>
          <w:i w:val="0"/>
          <w:color w:val="1A1A1A"/>
          <w:sz w:val="21"/>
        </w:rPr>
        <w:t xml:space="preserve"> Dư nợ margin toàn ngành ở mức 418.725 tỷ đồng, tăng 50,2% so với cùng kỳ, và số liệu này là của thời điểm cuối quý 1, đã cũ bốn tháng. Trạng thái hiện tại không xác định được. Trong một đợt giải chấp bắt buộc, mức định giá thấp không có tác dụng nâng đỡ giá.</w:t>
      </w:r>
    </w:p>
    <w:p>
      <w:pPr>
        <w:spacing w:after="140"/>
        <w:jc w:val="both"/>
      </w:pPr>
      <w:r>
        <w:rPr>
          <w:rFonts w:ascii="Roboto" w:hAnsi="Roboto" w:cs="Roboto" w:eastAsia="Roboto"/>
          <w:b/>
          <w:i w:val="0"/>
          <w:color w:val="1A1A1A"/>
          <w:sz w:val="21"/>
        </w:rPr>
        <w:t>Thứ ba, nhóm Chứng khoán không có biên an toàn định giá.</w:t>
      </w:r>
      <w:r>
        <w:rPr>
          <w:rFonts w:ascii="Roboto" w:hAnsi="Roboto" w:cs="Roboto" w:eastAsia="Roboto"/>
          <w:b w:val="0"/>
          <w:i w:val="0"/>
          <w:color w:val="1A1A1A"/>
          <w:sz w:val="21"/>
        </w:rPr>
        <w:t xml:space="preserve"> P/B 1,63 lần bằng đúng median 3 năm, cao hơn P/B tại hai đáy 43–46%, và dư địa hồi phục về median bằng 0,0%. Nhóm này chiếm khoảng 8–11% danh mục ở tuần 2 và có thể lên 12–15% ở tuần 4. Nếu luận điểm không đúng, đây là nhóm chịu tổn thất lớn nhất.</w:t>
      </w:r>
    </w:p>
    <w:p>
      <w:pPr>
        <w:spacing w:after="140"/>
        <w:jc w:val="both"/>
      </w:pPr>
      <w:r>
        <w:rPr>
          <w:rFonts w:ascii="Roboto" w:hAnsi="Roboto" w:cs="Roboto" w:eastAsia="Roboto"/>
          <w:b/>
          <w:i w:val="0"/>
          <w:color w:val="1A1A1A"/>
          <w:sz w:val="21"/>
        </w:rPr>
        <w:t>Thứ tư, dữ liệu tài chính cũ ba tháng.</w:t>
      </w:r>
      <w:r>
        <w:rPr>
          <w:rFonts w:ascii="Roboto" w:hAnsi="Roboto" w:cs="Roboto" w:eastAsia="Roboto"/>
          <w:b w:val="0"/>
          <w:i w:val="0"/>
          <w:color w:val="1A1A1A"/>
          <w:sz w:val="21"/>
        </w:rPr>
        <w:t xml:space="preserve"> Toàn bộ đánh giá cơ bản đứng trên số liệu quý 1/2026, và nhiều số liệu quý 2 sử dụng trong báo cáo là dự phóng chứ không phải số công bố. Tuần 3 là thời điểm giải quyết rủi ro này, và kế hoạch chủ động đặt phần giải ngân lớn nhất sau ngày 14/08 vì lý do đó.</w:t>
      </w:r>
    </w:p>
    <w:p>
      <w:pPr>
        <w:spacing w:after="140"/>
        <w:jc w:val="both"/>
      </w:pPr>
      <w:r>
        <w:rPr>
          <w:rFonts w:ascii="Roboto" w:hAnsi="Roboto" w:cs="Roboto" w:eastAsia="Roboto"/>
          <w:b/>
          <w:i w:val="0"/>
          <w:color w:val="1A1A1A"/>
          <w:sz w:val="21"/>
        </w:rPr>
        <w:t>Thứ năm, rủi ro sự kiện ngày 21/08 mang tính nhị phân và không quản trị được bằng cắt lỗ.</w:t>
      </w:r>
      <w:r>
        <w:rPr>
          <w:rFonts w:ascii="Roboto" w:hAnsi="Roboto" w:cs="Roboto" w:eastAsia="Roboto"/>
          <w:b w:val="0"/>
          <w:i w:val="0"/>
          <w:color w:val="1A1A1A"/>
          <w:sz w:val="21"/>
        </w:rPr>
        <w:t xml:space="preserve"> Sáu mã có liên quan tới danh sách FTSE. Nếu thông tin công bố ngoài giờ giao dịch hoặc tạo khoảng trống giá khi mở cửa, lệnh cắt lỗ không có tác dụng bảo vệ. Đây là lý do kế hoạch hạ quy mô trước sự kiện thay vì dựa vào cắt lỗ.</w:t>
      </w:r>
    </w:p>
    <w:p>
      <w:pPr>
        <w:spacing w:after="140"/>
        <w:jc w:val="both"/>
      </w:pPr>
      <w:r>
        <w:rPr>
          <w:rFonts w:ascii="Roboto" w:hAnsi="Roboto" w:cs="Roboto" w:eastAsia="Roboto"/>
          <w:b/>
          <w:i w:val="0"/>
          <w:color w:val="1A1A1A"/>
          <w:sz w:val="21"/>
        </w:rPr>
        <w:t>Thứ sáu, khoảng trống 5 ngày cuối tháng 8.</w:t>
      </w:r>
      <w:r>
        <w:rPr>
          <w:rFonts w:ascii="Roboto" w:hAnsi="Roboto" w:cs="Roboto" w:eastAsia="Roboto"/>
          <w:b w:val="0"/>
          <w:i w:val="0"/>
          <w:color w:val="1A1A1A"/>
          <w:sz w:val="21"/>
        </w:rPr>
        <w:t xml:space="preserve"> Hội nghị Jackson Hole và ngày tái cơ cấu MSCI đều rơi vào khoảng thời gian thị trường Việt Nam đóng cửa. Không có công cụ nào phòng vệ được rủi ro này ngoài việc giảm tỷ trọng trước.</w:t>
      </w:r>
    </w:p>
    <w:p>
      <w:pPr>
        <w:pStyle w:val="Heading2"/>
        <w:spacing w:before="320" w:after="120"/>
      </w:pPr>
      <w:r>
        <w:rPr>
          <w:rFonts w:ascii="Roboto" w:hAnsi="Roboto" w:cs="Roboto" w:eastAsia="Roboto"/>
          <w:b/>
          <w:i w:val="0"/>
          <w:color w:val="0E548F"/>
          <w:sz w:val="26"/>
        </w:rPr>
        <w:t>7.6. Bảng theo dõi hằng tuần</w:t>
      </w:r>
    </w:p>
    <w:p>
      <w:pPr>
        <w:spacing w:after="140"/>
        <w:jc w:val="both"/>
      </w:pPr>
      <w:r>
        <w:rPr>
          <w:rFonts w:ascii="Roboto" w:hAnsi="Roboto" w:cs="Roboto" w:eastAsia="Roboto"/>
          <w:b w:val="0"/>
          <w:i w:val="0"/>
          <w:color w:val="1A1A1A"/>
          <w:sz w:val="21"/>
        </w:rPr>
        <w:t>Đề xuất ghi nhận vào cuối phiên thứ Sáu mỗi tuần. Mười chỉ tiêu dưới đây đủ để đánh giá kế hoạch còn hiệu lực hay không.</w:t>
      </w:r>
    </w:p>
    <w:tbl>
      <w:tblPr>
        <w:jc w:val="center"/>
        <w:tblLook w:firstColumn="1" w:firstRow="1" w:lastColumn="0" w:lastRow="0" w:noHBand="0" w:noVBand="1" w:val="04A0"/>
        <w:tblBorders>
          <w:top w:val="single" w:sz="4" w:space="0" w:color="BFD3E6"/>
          <w:left w:val="single" w:sz="4" w:space="0" w:color="BFD3E6"/>
          <w:bottom w:val="single" w:sz="4" w:space="0" w:color="BFD3E6"/>
          <w:right w:val="single" w:sz="4" w:space="0" w:color="BFD3E6"/>
          <w:insideH w:val="single" w:sz="4" w:space="0" w:color="BFD3E6"/>
          <w:insideV w:val="single" w:sz="4" w:space="0" w:color="BFD3E6"/>
        </w:tblBorders>
        <w:tblLayout w:type="fixed"/>
        <w:tblW w:w="5000" w:type="pct"/>
        <w:tblCellMar>
          <w:top w:w="30" w:type="dxa"/>
          <w:left w:w="50" w:type="dxa"/>
          <w:bottom w:w="30" w:type="dxa"/>
          <w:right w:w="50" w:type="dxa"/>
        </w:tblCellMar>
      </w:tblPr>
      <w:tblGrid>
        <w:gridCol w:w="641"/>
        <w:gridCol w:w="2860"/>
        <w:gridCol w:w="2359"/>
        <w:gridCol w:w="3778"/>
      </w:tblGrid>
      <w:tr>
        <w:trPr>
          <w:tblHeader w:val="true"/>
        </w:trPr>
        <w:tc>
          <w:tcPr>
            <w:shd w:val="clear" w:color="auto" w:fill="0E548F"/>
            <w:tcW w:w="333" w:type="pct"/>
          </w:tcPr>
          <w:p>
            <w:pPr>
              <w:spacing w:after="20" w:before="20" w:line="240" w:lineRule="auto"/>
            </w:pPr>
            <w:r/>
            <w:r>
              <w:rPr>
                <w:rFonts w:ascii="Roboto" w:hAnsi="Roboto" w:cs="Roboto" w:eastAsia="Roboto"/>
                <w:b/>
                <w:i w:val="0"/>
                <w:color w:val="FFFFFF"/>
                <w:sz w:val="19"/>
              </w:rPr>
              <w:t>#</w:t>
            </w:r>
          </w:p>
        </w:tc>
        <w:tc>
          <w:tcPr>
            <w:shd w:val="clear" w:color="auto" w:fill="0E548F"/>
            <w:tcW w:w="1484" w:type="pct"/>
          </w:tcPr>
          <w:p>
            <w:pPr>
              <w:spacing w:after="20" w:before="20" w:line="240" w:lineRule="auto"/>
            </w:pPr>
            <w:r/>
            <w:r>
              <w:rPr>
                <w:rFonts w:ascii="Roboto" w:hAnsi="Roboto" w:cs="Roboto" w:eastAsia="Roboto"/>
                <w:b/>
                <w:i w:val="0"/>
                <w:color w:val="FFFFFF"/>
                <w:sz w:val="19"/>
              </w:rPr>
              <w:t>Chỉ tiêu</w:t>
            </w:r>
          </w:p>
        </w:tc>
        <w:tc>
          <w:tcPr>
            <w:shd w:val="clear" w:color="auto" w:fill="0E548F"/>
            <w:tcW w:w="1224" w:type="pct"/>
          </w:tcPr>
          <w:p>
            <w:pPr>
              <w:spacing w:after="20" w:before="20" w:line="240" w:lineRule="auto"/>
            </w:pPr>
            <w:r/>
            <w:r>
              <w:rPr>
                <w:rFonts w:ascii="Roboto" w:hAnsi="Roboto" w:cs="Roboto" w:eastAsia="Roboto"/>
                <w:b/>
                <w:i w:val="0"/>
                <w:color w:val="FFFFFF"/>
                <w:sz w:val="19"/>
              </w:rPr>
              <w:t>Mức ngày 28/07</w:t>
            </w:r>
          </w:p>
        </w:tc>
        <w:tc>
          <w:tcPr>
            <w:shd w:val="clear" w:color="auto" w:fill="0E548F"/>
            <w:tcW w:w="1959" w:type="pct"/>
          </w:tcPr>
          <w:p>
            <w:pPr>
              <w:spacing w:after="20" w:before="20" w:line="240" w:lineRule="auto"/>
            </w:pPr>
            <w:r/>
            <w:r>
              <w:rPr>
                <w:rFonts w:ascii="Roboto" w:hAnsi="Roboto" w:cs="Roboto" w:eastAsia="Roboto"/>
                <w:b/>
                <w:i w:val="0"/>
                <w:color w:val="FFFFFF"/>
                <w:sz w:val="19"/>
              </w:rPr>
              <w:t>Ngưỡng cần chú ý</w:t>
            </w:r>
          </w:p>
        </w:tc>
      </w:tr>
      <w:tr>
        <w:tc>
          <w:tcPr>
            <w:tcW w:w="333" w:type="pct"/>
          </w:tcPr>
          <w:p>
            <w:pPr>
              <w:spacing w:after="20" w:before="20" w:line="240" w:lineRule="auto"/>
            </w:pPr>
            <w:r/>
            <w:r>
              <w:rPr>
                <w:rFonts w:ascii="Roboto" w:hAnsi="Roboto" w:cs="Roboto" w:eastAsia="Roboto"/>
                <w:b w:val="0"/>
                <w:i w:val="0"/>
                <w:color w:val="1A1A1A"/>
                <w:sz w:val="19"/>
              </w:rPr>
              <w:t>1</w:t>
            </w:r>
          </w:p>
        </w:tc>
        <w:tc>
          <w:tcPr>
            <w:tcW w:w="1484" w:type="pct"/>
          </w:tcPr>
          <w:p>
            <w:pPr>
              <w:spacing w:after="20" w:before="20" w:line="240" w:lineRule="auto"/>
            </w:pPr>
            <w:r/>
            <w:r>
              <w:rPr>
                <w:rFonts w:ascii="Roboto" w:hAnsi="Roboto" w:cs="Roboto" w:eastAsia="Roboto"/>
                <w:b w:val="0"/>
                <w:i w:val="0"/>
                <w:color w:val="1A1A1A"/>
                <w:sz w:val="19"/>
              </w:rPr>
              <w:t>VNINDEX đóng cửa</w:t>
            </w:r>
          </w:p>
        </w:tc>
        <w:tc>
          <w:tcPr>
            <w:tcW w:w="1224" w:type="pct"/>
          </w:tcPr>
          <w:p>
            <w:pPr>
              <w:spacing w:after="20" w:before="20" w:line="240" w:lineRule="auto"/>
            </w:pPr>
            <w:r/>
            <w:r>
              <w:rPr>
                <w:rFonts w:ascii="Roboto" w:hAnsi="Roboto" w:cs="Roboto" w:eastAsia="Roboto"/>
                <w:b w:val="0"/>
                <w:i w:val="0"/>
                <w:color w:val="1A1A1A"/>
                <w:sz w:val="19"/>
              </w:rPr>
              <w:t>1.680,62</w:t>
            </w:r>
          </w:p>
        </w:tc>
        <w:tc>
          <w:tcPr>
            <w:tcW w:w="1959" w:type="pct"/>
          </w:tcPr>
          <w:p>
            <w:pPr>
              <w:spacing w:after="20" w:before="20" w:line="240" w:lineRule="auto"/>
            </w:pPr>
            <w:r/>
            <w:r>
              <w:rPr>
                <w:rFonts w:ascii="Roboto" w:hAnsi="Roboto" w:cs="Roboto" w:eastAsia="Roboto"/>
                <w:b w:val="0"/>
                <w:i w:val="0"/>
                <w:color w:val="1A1A1A"/>
                <w:sz w:val="19"/>
              </w:rPr>
              <w:t>Dưới 1.651 là cảnh báo; dưới 1.600 là điều kiện huỷ</w:t>
            </w:r>
          </w:p>
        </w:tc>
      </w:tr>
      <w:tr>
        <w:tc>
          <w:tcPr>
            <w:shd w:val="clear" w:color="auto" w:fill="F2F6FA"/>
            <w:tcW w:w="333" w:type="pct"/>
          </w:tcPr>
          <w:p>
            <w:pPr>
              <w:spacing w:after="20" w:before="20" w:line="240" w:lineRule="auto"/>
            </w:pPr>
            <w:r/>
            <w:r>
              <w:rPr>
                <w:rFonts w:ascii="Roboto" w:hAnsi="Roboto" w:cs="Roboto" w:eastAsia="Roboto"/>
                <w:b w:val="0"/>
                <w:i w:val="0"/>
                <w:color w:val="1A1A1A"/>
                <w:sz w:val="19"/>
              </w:rPr>
              <w:t>2</w:t>
            </w:r>
          </w:p>
        </w:tc>
        <w:tc>
          <w:tcPr>
            <w:shd w:val="clear" w:color="auto" w:fill="F2F6FA"/>
            <w:tcW w:w="1484" w:type="pct"/>
          </w:tcPr>
          <w:p>
            <w:pPr>
              <w:spacing w:after="20" w:before="20" w:line="240" w:lineRule="auto"/>
            </w:pPr>
            <w:r/>
            <w:r>
              <w:rPr>
                <w:rFonts w:ascii="Roboto" w:hAnsi="Roboto" w:cs="Roboto" w:eastAsia="Roboto"/>
                <w:b w:val="0"/>
                <w:i w:val="0"/>
                <w:color w:val="1A1A1A"/>
                <w:sz w:val="19"/>
              </w:rPr>
              <w:t>VNINDEX so với MA10 và MA20</w:t>
            </w:r>
          </w:p>
        </w:tc>
        <w:tc>
          <w:tcPr>
            <w:shd w:val="clear" w:color="auto" w:fill="F2F6FA"/>
            <w:tcW w:w="1224" w:type="pct"/>
          </w:tcPr>
          <w:p>
            <w:pPr>
              <w:spacing w:after="20" w:before="20" w:line="240" w:lineRule="auto"/>
            </w:pPr>
            <w:r/>
            <w:r>
              <w:rPr>
                <w:rFonts w:ascii="Roboto" w:hAnsi="Roboto" w:cs="Roboto" w:eastAsia="Roboto"/>
                <w:b w:val="0"/>
                <w:i w:val="0"/>
                <w:color w:val="1A1A1A"/>
                <w:sz w:val="19"/>
              </w:rPr>
              <w:t>−2,6% và −5,8%</w:t>
            </w:r>
          </w:p>
        </w:tc>
        <w:tc>
          <w:tcPr>
            <w:shd w:val="clear" w:color="auto" w:fill="F2F6FA"/>
            <w:tcW w:w="1959" w:type="pct"/>
          </w:tcPr>
          <w:p>
            <w:pPr>
              <w:spacing w:after="20" w:before="20" w:line="240" w:lineRule="auto"/>
            </w:pPr>
            <w:r/>
            <w:r>
              <w:rPr>
                <w:rFonts w:ascii="Roboto" w:hAnsi="Roboto" w:cs="Roboto" w:eastAsia="Roboto"/>
                <w:b w:val="0"/>
                <w:i w:val="0"/>
                <w:color w:val="1A1A1A"/>
                <w:sz w:val="19"/>
              </w:rPr>
              <w:t>Trên MA10 cho phép giải ngân tuần 4; trên MA20 là kịch bản B</w:t>
            </w:r>
          </w:p>
        </w:tc>
      </w:tr>
      <w:tr>
        <w:tc>
          <w:tcPr>
            <w:tcW w:w="333" w:type="pct"/>
          </w:tcPr>
          <w:p>
            <w:pPr>
              <w:spacing w:after="20" w:before="20" w:line="240" w:lineRule="auto"/>
            </w:pPr>
            <w:r/>
            <w:r>
              <w:rPr>
                <w:rFonts w:ascii="Roboto" w:hAnsi="Roboto" w:cs="Roboto" w:eastAsia="Roboto"/>
                <w:b w:val="0"/>
                <w:i w:val="0"/>
                <w:color w:val="1A1A1A"/>
                <w:sz w:val="19"/>
              </w:rPr>
              <w:t>3</w:t>
            </w:r>
          </w:p>
        </w:tc>
        <w:tc>
          <w:tcPr>
            <w:tcW w:w="1484" w:type="pct"/>
          </w:tcPr>
          <w:p>
            <w:pPr>
              <w:spacing w:after="20" w:before="20" w:line="240" w:lineRule="auto"/>
            </w:pPr>
            <w:r/>
            <w:r>
              <w:rPr>
                <w:rFonts w:ascii="Roboto" w:hAnsi="Roboto" w:cs="Roboto" w:eastAsia="Roboto"/>
                <w:b w:val="0"/>
                <w:i w:val="0"/>
                <w:color w:val="1A1A1A"/>
                <w:sz w:val="19"/>
              </w:rPr>
              <w:t>Giá trị giao dịch HOSE, trung bình 5 phiên</w:t>
            </w:r>
          </w:p>
        </w:tc>
        <w:tc>
          <w:tcPr>
            <w:tcW w:w="1224" w:type="pct"/>
          </w:tcPr>
          <w:p>
            <w:pPr>
              <w:spacing w:after="20" w:before="20" w:line="240" w:lineRule="auto"/>
            </w:pPr>
            <w:r/>
            <w:r>
              <w:rPr>
                <w:rFonts w:ascii="Roboto" w:hAnsi="Roboto" w:cs="Roboto" w:eastAsia="Roboto"/>
                <w:b w:val="0"/>
                <w:i w:val="0"/>
                <w:color w:val="1A1A1A"/>
                <w:sz w:val="19"/>
              </w:rPr>
              <w:t>15.269 tỷ, bị đẩy lên bởi phiên bán tháo</w:t>
            </w:r>
          </w:p>
        </w:tc>
        <w:tc>
          <w:tcPr>
            <w:tcW w:w="1959" w:type="pct"/>
          </w:tcPr>
          <w:p>
            <w:pPr>
              <w:spacing w:after="20" w:before="20" w:line="240" w:lineRule="auto"/>
            </w:pPr>
            <w:r/>
            <w:r>
              <w:rPr>
                <w:rFonts w:ascii="Roboto" w:hAnsi="Roboto" w:cs="Roboto" w:eastAsia="Roboto"/>
                <w:b w:val="0"/>
                <w:i w:val="0"/>
                <w:color w:val="1A1A1A"/>
                <w:sz w:val="19"/>
              </w:rPr>
              <w:t>Trên 15.000 tỷ mà không kèm phiên giảm quá 2% là xác nhận nhóm Chứng khoán</w:t>
            </w:r>
          </w:p>
        </w:tc>
      </w:tr>
      <w:tr>
        <w:tc>
          <w:tcPr>
            <w:shd w:val="clear" w:color="auto" w:fill="F2F6FA"/>
            <w:tcW w:w="333" w:type="pct"/>
          </w:tcPr>
          <w:p>
            <w:pPr>
              <w:spacing w:after="20" w:before="20" w:line="240" w:lineRule="auto"/>
            </w:pPr>
            <w:r/>
            <w:r>
              <w:rPr>
                <w:rFonts w:ascii="Roboto" w:hAnsi="Roboto" w:cs="Roboto" w:eastAsia="Roboto"/>
                <w:b w:val="0"/>
                <w:i w:val="0"/>
                <w:color w:val="1A1A1A"/>
                <w:sz w:val="19"/>
              </w:rPr>
              <w:t>4</w:t>
            </w:r>
          </w:p>
        </w:tc>
        <w:tc>
          <w:tcPr>
            <w:shd w:val="clear" w:color="auto" w:fill="F2F6FA"/>
            <w:tcW w:w="1484" w:type="pct"/>
          </w:tcPr>
          <w:p>
            <w:pPr>
              <w:spacing w:after="20" w:before="20" w:line="240" w:lineRule="auto"/>
            </w:pPr>
            <w:r/>
            <w:r>
              <w:rPr>
                <w:rFonts w:ascii="Roboto" w:hAnsi="Roboto" w:cs="Roboto" w:eastAsia="Roboto"/>
                <w:b w:val="0"/>
                <w:i w:val="0"/>
                <w:color w:val="1A1A1A"/>
                <w:sz w:val="19"/>
              </w:rPr>
              <w:t>Số phiên trong 5 phiên có chỉ số giảm quá 2%</w:t>
            </w:r>
          </w:p>
        </w:tc>
        <w:tc>
          <w:tcPr>
            <w:shd w:val="clear" w:color="auto" w:fill="F2F6FA"/>
            <w:tcW w:w="1224" w:type="pct"/>
          </w:tcPr>
          <w:p>
            <w:pPr>
              <w:spacing w:after="20" w:before="20" w:line="240" w:lineRule="auto"/>
            </w:pPr>
            <w:r/>
            <w:r>
              <w:rPr>
                <w:rFonts w:ascii="Roboto" w:hAnsi="Roboto" w:cs="Roboto" w:eastAsia="Roboto"/>
                <w:b w:val="0"/>
                <w:i w:val="0"/>
                <w:color w:val="1A1A1A"/>
                <w:sz w:val="19"/>
              </w:rPr>
              <w:t>1</w:t>
            </w:r>
          </w:p>
        </w:tc>
        <w:tc>
          <w:tcPr>
            <w:shd w:val="clear" w:color="auto" w:fill="F2F6FA"/>
            <w:tcW w:w="1959" w:type="pct"/>
          </w:tcPr>
          <w:p>
            <w:pPr>
              <w:spacing w:after="20" w:before="20" w:line="240" w:lineRule="auto"/>
            </w:pPr>
            <w:r/>
            <w:r>
              <w:rPr>
                <w:rFonts w:ascii="Roboto" w:hAnsi="Roboto" w:cs="Roboto" w:eastAsia="Roboto"/>
                <w:b w:val="0"/>
                <w:i w:val="0"/>
                <w:color w:val="1A1A1A"/>
                <w:sz w:val="19"/>
              </w:rPr>
              <w:t>Bằng 0 tức thanh khoản là thực chất</w:t>
            </w:r>
          </w:p>
        </w:tc>
      </w:tr>
      <w:tr>
        <w:tc>
          <w:tcPr>
            <w:tcW w:w="333" w:type="pct"/>
          </w:tcPr>
          <w:p>
            <w:pPr>
              <w:spacing w:after="20" w:before="20" w:line="240" w:lineRule="auto"/>
            </w:pPr>
            <w:r/>
            <w:r>
              <w:rPr>
                <w:rFonts w:ascii="Roboto" w:hAnsi="Roboto" w:cs="Roboto" w:eastAsia="Roboto"/>
                <w:b w:val="0"/>
                <w:i w:val="0"/>
                <w:color w:val="1A1A1A"/>
                <w:sz w:val="19"/>
              </w:rPr>
              <w:t>5</w:t>
            </w:r>
          </w:p>
        </w:tc>
        <w:tc>
          <w:tcPr>
            <w:tcW w:w="1484" w:type="pct"/>
          </w:tcPr>
          <w:p>
            <w:pPr>
              <w:spacing w:after="20" w:before="20" w:line="240" w:lineRule="auto"/>
            </w:pPr>
            <w:r/>
            <w:r>
              <w:rPr>
                <w:rFonts w:ascii="Roboto" w:hAnsi="Roboto" w:cs="Roboto" w:eastAsia="Roboto"/>
                <w:b w:val="0"/>
                <w:i w:val="0"/>
                <w:color w:val="1A1A1A"/>
                <w:sz w:val="19"/>
              </w:rPr>
              <w:t>Khối ngoại ròng toàn thị trường, theo tuần</w:t>
            </w:r>
          </w:p>
        </w:tc>
        <w:tc>
          <w:tcPr>
            <w:tcW w:w="1224" w:type="pct"/>
          </w:tcPr>
          <w:p>
            <w:pPr>
              <w:spacing w:after="20" w:before="20" w:line="240" w:lineRule="auto"/>
            </w:pPr>
            <w:r/>
            <w:r>
              <w:rPr>
                <w:rFonts w:ascii="Roboto" w:hAnsi="Roboto" w:cs="Roboto" w:eastAsia="Roboto"/>
                <w:b w:val="0"/>
                <w:i w:val="0"/>
                <w:color w:val="1A1A1A"/>
                <w:sz w:val="19"/>
              </w:rPr>
              <w:t>−6.472 tỷ</w:t>
            </w:r>
          </w:p>
        </w:tc>
        <w:tc>
          <w:tcPr>
            <w:tcW w:w="1959" w:type="pct"/>
          </w:tcPr>
          <w:p>
            <w:pPr>
              <w:spacing w:after="20" w:before="20" w:line="240" w:lineRule="auto"/>
            </w:pPr>
            <w:r/>
            <w:r>
              <w:rPr>
                <w:rFonts w:ascii="Roboto" w:hAnsi="Roboto" w:cs="Roboto" w:eastAsia="Roboto"/>
                <w:b w:val="0"/>
                <w:i w:val="0"/>
                <w:color w:val="1A1A1A"/>
                <w:sz w:val="19"/>
              </w:rPr>
              <w:t>Vượt −8.000 tỷ là điều kiện huỷ; dưới −2.000 tỷ trong hai tuần là dấu hiệu xác nhận đáy</w:t>
            </w:r>
          </w:p>
        </w:tc>
      </w:tr>
      <w:tr>
        <w:tc>
          <w:tcPr>
            <w:shd w:val="clear" w:color="auto" w:fill="F2F6FA"/>
            <w:tcW w:w="333" w:type="pct"/>
          </w:tcPr>
          <w:p>
            <w:pPr>
              <w:spacing w:after="20" w:before="20" w:line="240" w:lineRule="auto"/>
            </w:pPr>
            <w:r/>
            <w:r>
              <w:rPr>
                <w:rFonts w:ascii="Roboto" w:hAnsi="Roboto" w:cs="Roboto" w:eastAsia="Roboto"/>
                <w:b w:val="0"/>
                <w:i w:val="0"/>
                <w:color w:val="1A1A1A"/>
                <w:sz w:val="19"/>
              </w:rPr>
              <w:t>6</w:t>
            </w:r>
          </w:p>
        </w:tc>
        <w:tc>
          <w:tcPr>
            <w:shd w:val="clear" w:color="auto" w:fill="F2F6FA"/>
            <w:tcW w:w="1484" w:type="pct"/>
          </w:tcPr>
          <w:p>
            <w:pPr>
              <w:spacing w:after="20" w:before="20" w:line="240" w:lineRule="auto"/>
            </w:pPr>
            <w:r/>
            <w:r>
              <w:rPr>
                <w:rFonts w:ascii="Roboto" w:hAnsi="Roboto" w:cs="Roboto" w:eastAsia="Roboto"/>
                <w:b w:val="0"/>
                <w:i w:val="0"/>
                <w:color w:val="1A1A1A"/>
                <w:sz w:val="19"/>
              </w:rPr>
              <w:t>Tỷ giá bán tại ngân hàng thương mại</w:t>
            </w:r>
          </w:p>
        </w:tc>
        <w:tc>
          <w:tcPr>
            <w:shd w:val="clear" w:color="auto" w:fill="F2F6FA"/>
            <w:tcW w:w="1224" w:type="pct"/>
          </w:tcPr>
          <w:p>
            <w:pPr>
              <w:spacing w:after="20" w:before="20" w:line="240" w:lineRule="auto"/>
            </w:pPr>
            <w:r/>
            <w:r>
              <w:rPr>
                <w:rFonts w:ascii="Roboto" w:hAnsi="Roboto" w:cs="Roboto" w:eastAsia="Roboto"/>
                <w:b w:val="0"/>
                <w:i w:val="0"/>
                <w:color w:val="1A1A1A"/>
                <w:sz w:val="19"/>
              </w:rPr>
              <w:t>26.520</w:t>
            </w:r>
          </w:p>
        </w:tc>
        <w:tc>
          <w:tcPr>
            <w:shd w:val="clear" w:color="auto" w:fill="F2F6FA"/>
            <w:tcW w:w="1959" w:type="pct"/>
          </w:tcPr>
          <w:p>
            <w:pPr>
              <w:spacing w:after="20" w:before="20" w:line="240" w:lineRule="auto"/>
            </w:pPr>
            <w:r/>
            <w:r>
              <w:rPr>
                <w:rFonts w:ascii="Roboto" w:hAnsi="Roboto" w:cs="Roboto" w:eastAsia="Roboto"/>
                <w:b w:val="0"/>
                <w:i w:val="0"/>
                <w:color w:val="1A1A1A"/>
                <w:sz w:val="19"/>
              </w:rPr>
              <w:t>Vượt 26.557 là điều kiện huỷ</w:t>
            </w:r>
          </w:p>
        </w:tc>
      </w:tr>
      <w:tr>
        <w:tc>
          <w:tcPr>
            <w:tcW w:w="333" w:type="pct"/>
          </w:tcPr>
          <w:p>
            <w:pPr>
              <w:spacing w:after="20" w:before="20" w:line="240" w:lineRule="auto"/>
            </w:pPr>
            <w:r/>
            <w:r>
              <w:rPr>
                <w:rFonts w:ascii="Roboto" w:hAnsi="Roboto" w:cs="Roboto" w:eastAsia="Roboto"/>
                <w:b w:val="0"/>
                <w:i w:val="0"/>
                <w:color w:val="1A1A1A"/>
                <w:sz w:val="19"/>
              </w:rPr>
              <w:t>7</w:t>
            </w:r>
          </w:p>
        </w:tc>
        <w:tc>
          <w:tcPr>
            <w:tcW w:w="1484" w:type="pct"/>
          </w:tcPr>
          <w:p>
            <w:pPr>
              <w:spacing w:after="20" w:before="20" w:line="240" w:lineRule="auto"/>
            </w:pPr>
            <w:r/>
            <w:r>
              <w:rPr>
                <w:rFonts w:ascii="Roboto" w:hAnsi="Roboto" w:cs="Roboto" w:eastAsia="Roboto"/>
                <w:b w:val="0"/>
                <w:i w:val="0"/>
                <w:color w:val="1A1A1A"/>
                <w:sz w:val="19"/>
              </w:rPr>
              <w:t>Độ rộng: số phiên tăng vượt giảm trong 5 phiên</w:t>
            </w:r>
          </w:p>
        </w:tc>
        <w:tc>
          <w:tcPr>
            <w:tcW w:w="1224" w:type="pct"/>
          </w:tcPr>
          <w:p>
            <w:pPr>
              <w:spacing w:after="20" w:before="20" w:line="240" w:lineRule="auto"/>
            </w:pPr>
            <w:r/>
            <w:r>
              <w:rPr>
                <w:rFonts w:ascii="Roboto" w:hAnsi="Roboto" w:cs="Roboto" w:eastAsia="Roboto"/>
                <w:b w:val="0"/>
                <w:i w:val="0"/>
                <w:color w:val="1A1A1A"/>
                <w:sz w:val="19"/>
              </w:rPr>
              <w:t>—</w:t>
            </w:r>
          </w:p>
        </w:tc>
        <w:tc>
          <w:tcPr>
            <w:tcW w:w="1959" w:type="pct"/>
          </w:tcPr>
          <w:p>
            <w:pPr>
              <w:spacing w:after="20" w:before="20" w:line="240" w:lineRule="auto"/>
            </w:pPr>
            <w:r/>
            <w:r>
              <w:rPr>
                <w:rFonts w:ascii="Roboto" w:hAnsi="Roboto" w:cs="Roboto" w:eastAsia="Roboto"/>
                <w:b w:val="0"/>
                <w:i w:val="0"/>
                <w:color w:val="1A1A1A"/>
                <w:sz w:val="19"/>
              </w:rPr>
              <w:t>Từ 3/5 trở lên là dấu hiệu xác nhận đáy</w:t>
            </w:r>
          </w:p>
        </w:tc>
      </w:tr>
      <w:tr>
        <w:tc>
          <w:tcPr>
            <w:shd w:val="clear" w:color="auto" w:fill="F2F6FA"/>
            <w:tcW w:w="333" w:type="pct"/>
          </w:tcPr>
          <w:p>
            <w:pPr>
              <w:spacing w:after="20" w:before="20" w:line="240" w:lineRule="auto"/>
            </w:pPr>
            <w:r/>
            <w:r>
              <w:rPr>
                <w:rFonts w:ascii="Roboto" w:hAnsi="Roboto" w:cs="Roboto" w:eastAsia="Roboto"/>
                <w:b w:val="0"/>
                <w:i w:val="0"/>
                <w:color w:val="1A1A1A"/>
                <w:sz w:val="19"/>
              </w:rPr>
              <w:t>8</w:t>
            </w:r>
          </w:p>
        </w:tc>
        <w:tc>
          <w:tcPr>
            <w:shd w:val="clear" w:color="auto" w:fill="F2F6FA"/>
            <w:tcW w:w="1484" w:type="pct"/>
          </w:tcPr>
          <w:p>
            <w:pPr>
              <w:spacing w:after="20" w:before="20" w:line="240" w:lineRule="auto"/>
            </w:pPr>
            <w:r/>
            <w:r>
              <w:rPr>
                <w:rFonts w:ascii="Roboto" w:hAnsi="Roboto" w:cs="Roboto" w:eastAsia="Roboto"/>
                <w:b w:val="0"/>
                <w:i w:val="0"/>
                <w:color w:val="1A1A1A"/>
                <w:sz w:val="19"/>
              </w:rPr>
              <w:t>Số mã giảm sàn theo cụm</w:t>
            </w:r>
          </w:p>
        </w:tc>
        <w:tc>
          <w:tcPr>
            <w:shd w:val="clear" w:color="auto" w:fill="F2F6FA"/>
            <w:tcW w:w="1224" w:type="pct"/>
          </w:tcPr>
          <w:p>
            <w:pPr>
              <w:spacing w:after="20" w:before="20" w:line="240" w:lineRule="auto"/>
            </w:pPr>
            <w:r/>
            <w:r>
              <w:rPr>
                <w:rFonts w:ascii="Roboto" w:hAnsi="Roboto" w:cs="Roboto" w:eastAsia="Roboto"/>
                <w:b w:val="0"/>
                <w:i w:val="0"/>
                <w:color w:val="1A1A1A"/>
                <w:sz w:val="19"/>
              </w:rPr>
              <w:t>19 mã, phiên 27/07</w:t>
            </w:r>
          </w:p>
        </w:tc>
        <w:tc>
          <w:tcPr>
            <w:shd w:val="clear" w:color="auto" w:fill="F2F6FA"/>
            <w:tcW w:w="1959" w:type="pct"/>
          </w:tcPr>
          <w:p>
            <w:pPr>
              <w:spacing w:after="20" w:before="20" w:line="240" w:lineRule="auto"/>
            </w:pPr>
            <w:r/>
            <w:r>
              <w:rPr>
                <w:rFonts w:ascii="Roboto" w:hAnsi="Roboto" w:cs="Roboto" w:eastAsia="Roboto"/>
                <w:b w:val="0"/>
                <w:i w:val="0"/>
                <w:color w:val="1A1A1A"/>
                <w:sz w:val="19"/>
              </w:rPr>
              <w:t>Về 0 tức áp lực giải chấp hạ nhiệt</w:t>
            </w:r>
          </w:p>
        </w:tc>
      </w:tr>
      <w:tr>
        <w:tc>
          <w:tcPr>
            <w:tcW w:w="333" w:type="pct"/>
          </w:tcPr>
          <w:p>
            <w:pPr>
              <w:spacing w:after="20" w:before="20" w:line="240" w:lineRule="auto"/>
            </w:pPr>
            <w:r/>
            <w:r>
              <w:rPr>
                <w:rFonts w:ascii="Roboto" w:hAnsi="Roboto" w:cs="Roboto" w:eastAsia="Roboto"/>
                <w:b w:val="0"/>
                <w:i w:val="0"/>
                <w:color w:val="1A1A1A"/>
                <w:sz w:val="19"/>
              </w:rPr>
              <w:t>9</w:t>
            </w:r>
          </w:p>
        </w:tc>
        <w:tc>
          <w:tcPr>
            <w:tcW w:w="1484" w:type="pct"/>
          </w:tcPr>
          <w:p>
            <w:pPr>
              <w:spacing w:after="20" w:before="20" w:line="240" w:lineRule="auto"/>
            </w:pPr>
            <w:r/>
            <w:r>
              <w:rPr>
                <w:rFonts w:ascii="Roboto" w:hAnsi="Roboto" w:cs="Roboto" w:eastAsia="Roboto"/>
                <w:b w:val="0"/>
                <w:i w:val="0"/>
                <w:color w:val="1A1A1A"/>
                <w:sz w:val="19"/>
              </w:rPr>
              <w:t>Khối ngoại ròng theo tuần của các mã đang nắm</w:t>
            </w:r>
          </w:p>
        </w:tc>
        <w:tc>
          <w:tcPr>
            <w:tcW w:w="1224" w:type="pct"/>
          </w:tcPr>
          <w:p>
            <w:pPr>
              <w:spacing w:after="20" w:before="20" w:line="240" w:lineRule="auto"/>
            </w:pPr>
            <w:r/>
            <w:r>
              <w:rPr>
                <w:rFonts w:ascii="Roboto" w:hAnsi="Roboto" w:cs="Roboto" w:eastAsia="Roboto"/>
                <w:b w:val="0"/>
                <w:i w:val="0"/>
                <w:color w:val="1A1A1A"/>
                <w:sz w:val="19"/>
              </w:rPr>
              <w:t>Xem mục 4.4</w:t>
            </w:r>
          </w:p>
        </w:tc>
        <w:tc>
          <w:tcPr>
            <w:tcW w:w="1959" w:type="pct"/>
          </w:tcPr>
          <w:p>
            <w:pPr>
              <w:spacing w:after="20" w:before="20" w:line="240" w:lineRule="auto"/>
            </w:pPr>
            <w:r/>
            <w:r>
              <w:rPr>
                <w:rFonts w:ascii="Roboto" w:hAnsi="Roboto" w:cs="Roboto" w:eastAsia="Roboto"/>
                <w:b w:val="0"/>
                <w:i w:val="0"/>
                <w:color w:val="1A1A1A"/>
                <w:sz w:val="19"/>
              </w:rPr>
              <w:t>Đảo chiều bán với mã vào theo dòng tiền là tín hiệu đóng vị thế</w:t>
            </w:r>
          </w:p>
        </w:tc>
      </w:tr>
      <w:tr>
        <w:tc>
          <w:tcPr>
            <w:shd w:val="clear" w:color="auto" w:fill="F2F6FA"/>
            <w:tcW w:w="333" w:type="pct"/>
          </w:tcPr>
          <w:p>
            <w:pPr>
              <w:spacing w:after="20" w:before="20" w:line="240" w:lineRule="auto"/>
            </w:pPr>
            <w:r/>
            <w:r>
              <w:rPr>
                <w:rFonts w:ascii="Roboto" w:hAnsi="Roboto" w:cs="Roboto" w:eastAsia="Roboto"/>
                <w:b w:val="0"/>
                <w:i w:val="0"/>
                <w:color w:val="1A1A1A"/>
                <w:sz w:val="19"/>
              </w:rPr>
              <w:t>10</w:t>
            </w:r>
          </w:p>
        </w:tc>
        <w:tc>
          <w:tcPr>
            <w:shd w:val="clear" w:color="auto" w:fill="F2F6FA"/>
            <w:tcW w:w="1484" w:type="pct"/>
          </w:tcPr>
          <w:p>
            <w:pPr>
              <w:spacing w:after="20" w:before="20" w:line="240" w:lineRule="auto"/>
            </w:pPr>
            <w:r/>
            <w:r>
              <w:rPr>
                <w:rFonts w:ascii="Roboto" w:hAnsi="Roboto" w:cs="Roboto" w:eastAsia="Roboto"/>
                <w:b w:val="0"/>
                <w:i w:val="0"/>
                <w:color w:val="1A1A1A"/>
                <w:sz w:val="19"/>
              </w:rPr>
              <w:t>Tỷ trọng cổ phiếu thực tế</w:t>
            </w:r>
          </w:p>
        </w:tc>
        <w:tc>
          <w:tcPr>
            <w:shd w:val="clear" w:color="auto" w:fill="F2F6FA"/>
            <w:tcW w:w="1224" w:type="pct"/>
          </w:tcPr>
          <w:p>
            <w:pPr>
              <w:spacing w:after="20" w:before="20" w:line="240" w:lineRule="auto"/>
            </w:pPr>
            <w:r/>
            <w:r>
              <w:rPr>
                <w:rFonts w:ascii="Roboto" w:hAnsi="Roboto" w:cs="Roboto" w:eastAsia="Roboto"/>
                <w:b w:val="0"/>
                <w:i w:val="0"/>
                <w:color w:val="1A1A1A"/>
                <w:sz w:val="19"/>
              </w:rPr>
              <w:t>—</w:t>
            </w:r>
          </w:p>
        </w:tc>
        <w:tc>
          <w:tcPr>
            <w:shd w:val="clear" w:color="auto" w:fill="F2F6FA"/>
            <w:tcW w:w="1959" w:type="pct"/>
          </w:tcPr>
          <w:p>
            <w:pPr>
              <w:spacing w:after="20" w:before="20" w:line="240" w:lineRule="auto"/>
            </w:pPr>
            <w:r/>
            <w:r>
              <w:rPr>
                <w:rFonts w:ascii="Roboto" w:hAnsi="Roboto" w:cs="Roboto" w:eastAsia="Roboto"/>
                <w:b w:val="0"/>
                <w:i w:val="0"/>
                <w:color w:val="1A1A1A"/>
                <w:sz w:val="19"/>
              </w:rPr>
              <w:t>So sánh với lộ trình tại mục 6.2</w:t>
            </w:r>
          </w:p>
        </w:tc>
      </w:tr>
    </w:tbl>
    <w:p>
      <w:pPr>
        <w:spacing w:after="160"/>
      </w:pPr>
    </w:p>
    <w:p>
      <w:r>
        <w:br w:type="page"/>
      </w:r>
    </w:p>
    <w:p>
      <w:pPr>
        <w:pStyle w:val="Heading1"/>
        <w:spacing w:before="80" w:after="240"/>
        <w:pBdr>
          <w:bottom w:val="single" w:sz="12" w:space="6" w:color="0E548F"/>
        </w:pBdr>
      </w:pPr>
      <w:r>
        <w:rPr>
          <w:rFonts w:ascii="Roboto" w:hAnsi="Roboto" w:cs="Roboto" w:eastAsia="Roboto"/>
          <w:b/>
          <w:i w:val="0"/>
          <w:color w:val="0E548F"/>
          <w:sz w:val="34"/>
        </w:rPr>
        <w:t>PHẦN VIII — GIỚI HẠN CỦA BÁO CÁO</w:t>
      </w:r>
    </w:p>
    <w:p>
      <w:pPr>
        <w:spacing w:after="140"/>
        <w:jc w:val="both"/>
      </w:pPr>
      <w:r>
        <w:rPr>
          <w:rFonts w:ascii="Roboto" w:hAnsi="Roboto" w:cs="Roboto" w:eastAsia="Roboto"/>
          <w:b w:val="0"/>
          <w:i w:val="0"/>
          <w:color w:val="1A1A1A"/>
          <w:sz w:val="21"/>
        </w:rPr>
        <w:t>Phần này trình bày các giới hạn về phạm vi, dữ liệu và phương pháp của báo cáo. Nhà đầu tư nên tham khảo nội dung này trước khi ra quyết định phân bổ lớn, vì đây là điều kiện biên của mọi số liệu và khuyến nghị nêu ở các phần trước.</w:t>
      </w:r>
    </w:p>
    <w:p>
      <w:pPr>
        <w:pStyle w:val="Heading2"/>
        <w:spacing w:before="320" w:after="120"/>
      </w:pPr>
      <w:r>
        <w:rPr>
          <w:rFonts w:ascii="Roboto" w:hAnsi="Roboto" w:cs="Roboto" w:eastAsia="Roboto"/>
          <w:b/>
          <w:i w:val="0"/>
          <w:color w:val="0E548F"/>
          <w:sz w:val="26"/>
        </w:rPr>
        <w:t>8.1. Sáu nội dung chưa thực hiện</w:t>
      </w:r>
    </w:p>
    <w:p>
      <w:pPr>
        <w:spacing w:after="140"/>
        <w:jc w:val="both"/>
      </w:pPr>
      <w:r>
        <w:rPr>
          <w:rFonts w:ascii="Roboto" w:hAnsi="Roboto" w:cs="Roboto" w:eastAsia="Roboto"/>
          <w:b/>
          <w:i w:val="0"/>
          <w:color w:val="1A1A1A"/>
          <w:sz w:val="21"/>
        </w:rPr>
        <w:t>Thứ nhất, chưa có bản phân tích chuyên sâu cho từng mã.</w:t>
      </w:r>
      <w:r>
        <w:rPr>
          <w:rFonts w:ascii="Roboto" w:hAnsi="Roboto" w:cs="Roboto" w:eastAsia="Roboto"/>
          <w:b w:val="0"/>
          <w:i w:val="0"/>
          <w:color w:val="1A1A1A"/>
          <w:sz w:val="21"/>
        </w:rPr>
        <w:t xml:space="preserve"> Báo cáo dừng ở tầng sàng lọc và chấm điểm. Trước khi mở vị thế, mỗi mã cần một bản phân tích đầy đủ bao gồm luận điểm khác biệt so với đồng thuận thị trường, kịch bản bất lợi được lập luận nghiêm túc, và điều kiện thoát được xác định trước. Không mã nào trong 24 mã có đủ ba nội dung này.</w:t>
      </w:r>
    </w:p>
    <w:p>
      <w:pPr>
        <w:spacing w:after="140"/>
        <w:jc w:val="both"/>
      </w:pPr>
      <w:r>
        <w:rPr>
          <w:rFonts w:ascii="Roboto" w:hAnsi="Roboto" w:cs="Roboto" w:eastAsia="Roboto"/>
          <w:b w:val="0"/>
          <w:i w:val="0"/>
          <w:color w:val="1A1A1A"/>
          <w:sz w:val="21"/>
        </w:rPr>
        <w:t>Hệ quả cụ thể là báo cáo chưa trả lời được câu hỏi vì sao thị trường chưa nhận ra cơ hội. Đó chính là câu hỏi phân biệt một luận điểm đầu tư với một quan sát về định giá. Phần VI của báo cáo là kỷ luật vào lệnh tối thiểu, không thay thế được bản phân tích chuyên sâu, do đó rủi ro thiên lệch xác nhận cao hơn thông thường.</w:t>
      </w:r>
    </w:p>
    <w:p>
      <w:pPr>
        <w:spacing w:after="140"/>
        <w:jc w:val="both"/>
      </w:pPr>
      <w:r>
        <w:rPr>
          <w:rFonts w:ascii="Roboto" w:hAnsi="Roboto" w:cs="Roboto" w:eastAsia="Roboto"/>
          <w:b/>
          <w:i w:val="0"/>
          <w:color w:val="1A1A1A"/>
          <w:sz w:val="21"/>
        </w:rPr>
        <w:t>Thứ hai, chưa rà soát báo cáo tài chính bản gốc.</w:t>
      </w:r>
      <w:r>
        <w:rPr>
          <w:rFonts w:ascii="Roboto" w:hAnsi="Roboto" w:cs="Roboto" w:eastAsia="Roboto"/>
          <w:b w:val="0"/>
          <w:i w:val="0"/>
          <w:color w:val="1A1A1A"/>
          <w:sz w:val="21"/>
        </w:rPr>
        <w:t xml:space="preserve"> Toàn bộ đánh giá dựa trên dữ liệu tổng hợp và thông tin công bố, chưa thực hiện phân tích chi tiết báo cáo tài chính. Các dấu hiệu bất thường ẩn trong thuyết minh sẽ không được phát hiện.</w:t>
      </w:r>
    </w:p>
    <w:p>
      <w:pPr>
        <w:spacing w:after="140"/>
        <w:jc w:val="both"/>
      </w:pPr>
      <w:r>
        <w:rPr>
          <w:rFonts w:ascii="Roboto" w:hAnsi="Roboto" w:cs="Roboto" w:eastAsia="Roboto"/>
          <w:b/>
          <w:i w:val="0"/>
          <w:color w:val="1A1A1A"/>
          <w:sz w:val="21"/>
        </w:rPr>
        <w:t>Thứ ba, chưa thực hiện định giá độc lập.</w:t>
      </w:r>
      <w:r>
        <w:rPr>
          <w:rFonts w:ascii="Roboto" w:hAnsi="Roboto" w:cs="Roboto" w:eastAsia="Roboto"/>
          <w:b w:val="0"/>
          <w:i w:val="0"/>
          <w:color w:val="1A1A1A"/>
          <w:sz w:val="21"/>
        </w:rPr>
        <w:t xml:space="preserve"> Báo cáo không đưa ra giá mục tiêu theo kịch bản cơ sở, lạc quan và bi quan, không sử dụng mô hình chiết khấu dòng tiền hay so sánh bội số với doanh nghiệp cùng ngành. Mọi giá mục tiêu nêu trong báo cáo là của các công ty chứng khoán khác và chưa được kiểm chứng giả định. Trường hợp đáng lưu ý nhất là KDH với dải giá mục tiêu 32.800–42.600 đồng so với thị giá 16.950 đồng, tương ứng kỳ vọng tăng 94–151%. Chênh lệch lớn bất thường như vậy không nên sử dụng trực tiếp.</w:t>
      </w:r>
    </w:p>
    <w:p>
      <w:pPr>
        <w:spacing w:after="140"/>
        <w:jc w:val="both"/>
      </w:pPr>
      <w:r>
        <w:rPr>
          <w:rFonts w:ascii="Roboto" w:hAnsi="Roboto" w:cs="Roboto" w:eastAsia="Roboto"/>
          <w:b/>
          <w:i w:val="0"/>
          <w:color w:val="1A1A1A"/>
          <w:sz w:val="21"/>
        </w:rPr>
        <w:t>Thứ tư, dữ liệu tài chính cơ sở dừng ở quý 1/2026.</w:t>
      </w:r>
      <w:r>
        <w:rPr>
          <w:rFonts w:ascii="Roboto" w:hAnsi="Roboto" w:cs="Roboto" w:eastAsia="Roboto"/>
          <w:b w:val="0"/>
          <w:i w:val="0"/>
          <w:color w:val="1A1A1A"/>
          <w:sz w:val="21"/>
        </w:rPr>
        <w:t xml:space="preserve"> Nhiều số liệu quý 2 được lấy từ thông tin công bố và một phần là dự phóng chứ không phải số chính thức, đặc biệt với MBB, CTG, MSB, HDB và toàn bộ nhóm bất động sản.</w:t>
      </w:r>
    </w:p>
    <w:p>
      <w:pPr>
        <w:spacing w:after="140"/>
        <w:jc w:val="both"/>
      </w:pPr>
      <w:r>
        <w:rPr>
          <w:rFonts w:ascii="Roboto" w:hAnsi="Roboto" w:cs="Roboto" w:eastAsia="Roboto"/>
          <w:b/>
          <w:i w:val="0"/>
          <w:color w:val="1A1A1A"/>
          <w:sz w:val="21"/>
        </w:rPr>
        <w:t>Thứ năm, chưa đo lường được tâm lý nhà đầu tư cá nhân.</w:t>
      </w:r>
      <w:r>
        <w:rPr>
          <w:rFonts w:ascii="Roboto" w:hAnsi="Roboto" w:cs="Roboto" w:eastAsia="Roboto"/>
          <w:b w:val="0"/>
          <w:i w:val="0"/>
          <w:color w:val="1A1A1A"/>
          <w:sz w:val="21"/>
        </w:rPr>
        <w:t xml:space="preserve"> Diễn đàn f319.com ngừng hoạt động từ ngày 11/06/2026 và các nguồn thay thế không truy cập được. Mọi đánh giá về mức độ quan tâm của thị trường đều là suy luận gián tiếp từ tần suất xuất hiện trên báo chí, danh sách dòng tiền và khối lượng khớp lệnh.</w:t>
      </w:r>
    </w:p>
    <w:p>
      <w:pPr>
        <w:spacing w:after="140"/>
        <w:jc w:val="both"/>
      </w:pPr>
      <w:r>
        <w:rPr>
          <w:rFonts w:ascii="Roboto" w:hAnsi="Roboto" w:cs="Roboto" w:eastAsia="Roboto"/>
          <w:b/>
          <w:i w:val="0"/>
          <w:color w:val="1A1A1A"/>
          <w:sz w:val="21"/>
        </w:rPr>
        <w:t>Thứ sáu, chưa thực hiện kiểm định thống kê cho bất kỳ mẫu hình nào.</w:t>
      </w:r>
      <w:r>
        <w:rPr>
          <w:rFonts w:ascii="Roboto" w:hAnsi="Roboto" w:cs="Roboto" w:eastAsia="Roboto"/>
          <w:b w:val="0"/>
          <w:i w:val="0"/>
          <w:color w:val="1A1A1A"/>
          <w:sz w:val="21"/>
        </w:rPr>
        <w:t xml:space="preserve"> Yếu tố mùa vụ tháng 8 có 6 quan sát; lợi suất sau đáy có 2 quan sát. Cả hai đều là thống kê mô tả và không đủ cơ sở cho suy luận xác suất.</w:t>
      </w:r>
    </w:p>
    <w:p>
      <w:pPr>
        <w:pStyle w:val="Heading2"/>
        <w:spacing w:before="320" w:after="120"/>
      </w:pPr>
      <w:r>
        <w:rPr>
          <w:rFonts w:ascii="Roboto" w:hAnsi="Roboto" w:cs="Roboto" w:eastAsia="Roboto"/>
          <w:b/>
          <w:i w:val="0"/>
          <w:color w:val="0E548F"/>
          <w:sz w:val="26"/>
        </w:rPr>
        <w:t>8.2. Năm mâu thuẫn nguồn chưa giải quyết</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Danh sách ngân hàng trong rổ FTSE</w:t>
      </w:r>
      <w:r>
        <w:rPr>
          <w:rFonts w:ascii="Roboto" w:hAnsi="Roboto" w:cs="Roboto" w:eastAsia="Roboto"/>
          <w:b w:val="0"/>
          <w:i w:val="0"/>
          <w:color w:val="1A1A1A"/>
          <w:sz w:val="21"/>
        </w:rPr>
        <w:t xml:space="preserve"> — SSB theo một nguồn so với EIB theo nguồn mới hơn. Vấn đề sẽ được giải quyết vào ngày 21/08.</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Số nền kinh tế chịu thuế Section 301</w:t>
      </w:r>
      <w:r>
        <w:rPr>
          <w:rFonts w:ascii="Roboto" w:hAnsi="Roboto" w:cs="Roboto" w:eastAsia="Roboto"/>
          <w:b w:val="0"/>
          <w:i w:val="0"/>
          <w:color w:val="1A1A1A"/>
          <w:sz w:val="21"/>
        </w:rPr>
        <w:t xml:space="preserve"> — 60 theo một nguồn, 42 theo nguồn khác.</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Backlog của VCG</w:t>
      </w:r>
      <w:r>
        <w:rPr>
          <w:rFonts w:ascii="Roboto" w:hAnsi="Roboto" w:cs="Roboto" w:eastAsia="Roboto"/>
          <w:b w:val="0"/>
          <w:i w:val="0"/>
          <w:color w:val="1A1A1A"/>
          <w:sz w:val="21"/>
        </w:rPr>
        <w:t xml:space="preserve"> — 16.753 tỷ so với 26.000 tỷ. Mã này đã bị loại khỏi danh sách, nhưng chênh lệch cho thấy mức độ tin cậy của thông tin ngành xây dựng.</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i w:val="0"/>
          <w:color w:val="1A1A1A"/>
          <w:sz w:val="21"/>
        </w:rPr>
        <w:t>Bốn mốc thời gian FTSE trong tháng 8–9</w:t>
      </w:r>
      <w:r>
        <w:rPr>
          <w:rFonts w:ascii="Roboto" w:hAnsi="Roboto" w:cs="Roboto" w:eastAsia="Roboto"/>
          <w:b w:val="0"/>
          <w:i w:val="0"/>
          <w:color w:val="1A1A1A"/>
          <w:sz w:val="21"/>
        </w:rPr>
        <w:t xml:space="preserve"> — các mốc 10/08, 24/08–04/09, 04/09 và 18/09 không xác minh được bằng nguồn sơ cấp. Chỉ hai mốc 21/08 và 21/09 là chắc chắn.</w:t>
      </w:r>
    </w:p>
    <w:p>
      <w:pPr>
        <w:spacing w:after="60"/>
        <w:ind w:left="624" w:hanging="369"/>
        <w:jc w:val="both"/>
      </w:pPr>
      <w:r>
        <w:rPr>
          <w:rFonts w:ascii="Roboto" w:hAnsi="Roboto" w:cs="Roboto" w:eastAsia="Roboto"/>
          <w:b w:val="0"/>
          <w:i w:val="0"/>
          <w:color w:val="1A1A1A"/>
          <w:sz w:val="21"/>
        </w:rPr>
        <w:t>5.</w:t>
        <w:tab/>
      </w:r>
      <w:r>
        <w:rPr>
          <w:rFonts w:ascii="Roboto" w:hAnsi="Roboto" w:cs="Roboto" w:eastAsia="Roboto"/>
          <w:b/>
          <w:i w:val="0"/>
          <w:color w:val="1A1A1A"/>
          <w:sz w:val="21"/>
        </w:rPr>
        <w:t>Ngày phát biểu tại Jackson Hole</w:t>
      </w:r>
      <w:r>
        <w:rPr>
          <w:rFonts w:ascii="Roboto" w:hAnsi="Roboto" w:cs="Roboto" w:eastAsia="Roboto"/>
          <w:b w:val="0"/>
          <w:i w:val="0"/>
          <w:color w:val="1A1A1A"/>
          <w:sz w:val="21"/>
        </w:rPr>
        <w:t xml:space="preserve"> — chương trình chi tiết thường chỉ được công bố vào chiều ngày 27/08.</w:t>
      </w:r>
    </w:p>
    <w:p>
      <w:pPr>
        <w:pStyle w:val="Heading2"/>
        <w:spacing w:before="320" w:after="120"/>
      </w:pPr>
      <w:r>
        <w:rPr>
          <w:rFonts w:ascii="Roboto" w:hAnsi="Roboto" w:cs="Roboto" w:eastAsia="Roboto"/>
          <w:b/>
          <w:i w:val="0"/>
          <w:color w:val="0E548F"/>
          <w:sz w:val="26"/>
        </w:rPr>
        <w:t>8.3. Sáu sai lệch đã biết trong dữ liệu</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i w:val="0"/>
          <w:color w:val="1A1A1A"/>
          <w:sz w:val="21"/>
        </w:rPr>
        <w:t>Lệch thời gian 1–2 tháng</w:t>
      </w:r>
      <w:r>
        <w:rPr>
          <w:rFonts w:ascii="Roboto" w:hAnsi="Roboto" w:cs="Roboto" w:eastAsia="Roboto"/>
          <w:b w:val="0"/>
          <w:i w:val="0"/>
          <w:color w:val="1A1A1A"/>
          <w:sz w:val="21"/>
        </w:rPr>
        <w:t xml:space="preserve"> ở chuỗi định giá lịch sử, do báo cáo tài chính được gán vào ngày kết thúc kỳ thay vì ngày công bố. Chuỗi này dùng để định vị mức hiện tại, không dùng làm tín hiệu kiểm định quá khứ.</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i w:val="0"/>
          <w:color w:val="1A1A1A"/>
          <w:sz w:val="21"/>
        </w:rPr>
        <w:t>Thiên lệch sống sót:</w:t>
      </w:r>
      <w:r>
        <w:rPr>
          <w:rFonts w:ascii="Roboto" w:hAnsi="Roboto" w:cs="Roboto" w:eastAsia="Roboto"/>
          <w:b w:val="0"/>
          <w:i w:val="0"/>
          <w:color w:val="1A1A1A"/>
          <w:sz w:val="21"/>
        </w:rPr>
        <w:t xml:space="preserve"> giá được điền ngược cho các mã niêm yết sau năm 2020, khiến số lượng mã trong rổ không đổi suốt lịch sử. Thống kê rổ giai đoạn 2020–2022 vì vậy bị lệch có hệ thống.</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i w:val="0"/>
          <w:color w:val="1A1A1A"/>
          <w:sz w:val="21"/>
        </w:rPr>
        <w:t>Chuỗi định giá có tần suất tuần</w:t>
      </w:r>
      <w:r>
        <w:rPr>
          <w:rFonts w:ascii="Roboto" w:hAnsi="Roboto" w:cs="Roboto" w:eastAsia="Roboto"/>
          <w:b w:val="0"/>
          <w:i w:val="0"/>
          <w:color w:val="1A1A1A"/>
          <w:sz w:val="21"/>
        </w:rPr>
        <w:t>, không phải theo phiên. Không nên mô tả biến động của chuỗi này bằng đơn vị phiên.</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i w:val="0"/>
          <w:color w:val="1A1A1A"/>
          <w:sz w:val="21"/>
        </w:rPr>
        <w:t>P/E ngành là bình quân gia quyền theo vốn hoá</w:t>
      </w:r>
      <w:r>
        <w:rPr>
          <w:rFonts w:ascii="Roboto" w:hAnsi="Roboto" w:cs="Roboto" w:eastAsia="Roboto"/>
          <w:b w:val="0"/>
          <w:i w:val="0"/>
          <w:color w:val="1A1A1A"/>
          <w:sz w:val="21"/>
        </w:rPr>
        <w:t>, không phải trung bình cộng P/E của các mã. Đây chính là lý do một mã như VIC có thể làm méo chỉ tiêu của cả ngành.</w:t>
      </w:r>
    </w:p>
    <w:p>
      <w:pPr>
        <w:spacing w:after="60"/>
        <w:ind w:left="624" w:hanging="369"/>
        <w:jc w:val="both"/>
      </w:pPr>
      <w:r>
        <w:rPr>
          <w:rFonts w:ascii="Roboto" w:hAnsi="Roboto" w:cs="Roboto" w:eastAsia="Roboto"/>
          <w:b w:val="0"/>
          <w:i w:val="0"/>
          <w:color w:val="1A1A1A"/>
          <w:sz w:val="21"/>
        </w:rPr>
        <w:t>5.</w:t>
        <w:tab/>
      </w:r>
      <w:r>
        <w:rPr>
          <w:rFonts w:ascii="Roboto" w:hAnsi="Roboto" w:cs="Roboto" w:eastAsia="Roboto"/>
          <w:b/>
          <w:i w:val="0"/>
          <w:color w:val="1A1A1A"/>
          <w:sz w:val="21"/>
        </w:rPr>
        <w:t>Hai hệ định giá chênh nhau khoảng 5%</w:t>
      </w:r>
      <w:r>
        <w:rPr>
          <w:rFonts w:ascii="Roboto" w:hAnsi="Roboto" w:cs="Roboto" w:eastAsia="Roboto"/>
          <w:b w:val="0"/>
          <w:i w:val="0"/>
          <w:color w:val="1A1A1A"/>
          <w:sz w:val="21"/>
        </w:rPr>
        <w:t xml:space="preserve"> giữa chuỗi tự tính từ cấp mã và hệ chỉ tiêu tổng hợp. Không trộn hai hệ trong cùng một bảng.</w:t>
      </w:r>
    </w:p>
    <w:p>
      <w:pPr>
        <w:spacing w:after="60"/>
        <w:ind w:left="624" w:hanging="369"/>
        <w:jc w:val="both"/>
      </w:pPr>
      <w:r>
        <w:rPr>
          <w:rFonts w:ascii="Roboto" w:hAnsi="Roboto" w:cs="Roboto" w:eastAsia="Roboto"/>
          <w:b w:val="0"/>
          <w:i w:val="0"/>
          <w:color w:val="1A1A1A"/>
          <w:sz w:val="21"/>
        </w:rPr>
        <w:t>6.</w:t>
        <w:tab/>
      </w:r>
      <w:r>
        <w:rPr>
          <w:rFonts w:ascii="Roboto" w:hAnsi="Roboto" w:cs="Roboto" w:eastAsia="Roboto"/>
          <w:b/>
          <w:i w:val="0"/>
          <w:color w:val="1A1A1A"/>
          <w:sz w:val="21"/>
        </w:rPr>
        <w:t>RSI được tính trên cửa sổ 30 phiên</w:t>
      </w:r>
      <w:r>
        <w:rPr>
          <w:rFonts w:ascii="Roboto" w:hAnsi="Roboto" w:cs="Roboto" w:eastAsia="Roboto"/>
          <w:b w:val="0"/>
          <w:i w:val="0"/>
          <w:color w:val="1A1A1A"/>
          <w:sz w:val="21"/>
        </w:rPr>
        <w:t xml:space="preserve"> thay vì chuỗi dài hơn, do đó dùng để phân nhóm trạng thái, không dùng làm ngưỡng chính xác.</w:t>
      </w:r>
    </w:p>
    <w:p>
      <w:pPr>
        <w:pStyle w:val="Heading2"/>
        <w:spacing w:before="320" w:after="120"/>
      </w:pPr>
      <w:r>
        <w:rPr>
          <w:rFonts w:ascii="Roboto" w:hAnsi="Roboto" w:cs="Roboto" w:eastAsia="Roboto"/>
          <w:b/>
          <w:i w:val="0"/>
          <w:color w:val="0E548F"/>
          <w:sz w:val="26"/>
        </w:rPr>
        <w:t>8.4. Cách đánh giá lại báo cáo</w:t>
      </w:r>
    </w:p>
    <w:p>
      <w:pPr>
        <w:spacing w:after="140"/>
        <w:jc w:val="both"/>
      </w:pPr>
      <w:r>
        <w:rPr>
          <w:rFonts w:ascii="Roboto" w:hAnsi="Roboto" w:cs="Roboto" w:eastAsia="Roboto"/>
          <w:b w:val="0"/>
          <w:i w:val="0"/>
          <w:color w:val="1A1A1A"/>
          <w:sz w:val="21"/>
        </w:rPr>
        <w:t>Đề xuất rà soát lại tại hai mốc: ngày 30/09/2026 và ngày 31/12/2026. Sáu câu hỏi cần được trả lời bằng số liệu:</w:t>
      </w:r>
    </w:p>
    <w:p>
      <w:pPr>
        <w:spacing w:after="60"/>
        <w:ind w:left="624" w:hanging="369"/>
        <w:jc w:val="both"/>
      </w:pPr>
      <w:r>
        <w:rPr>
          <w:rFonts w:ascii="Roboto" w:hAnsi="Roboto" w:cs="Roboto" w:eastAsia="Roboto"/>
          <w:b w:val="0"/>
          <w:i w:val="0"/>
          <w:color w:val="1A1A1A"/>
          <w:sz w:val="21"/>
        </w:rPr>
        <w:t>1.</w:t>
        <w:tab/>
      </w:r>
      <w:r>
        <w:rPr>
          <w:rFonts w:ascii="Roboto" w:hAnsi="Roboto" w:cs="Roboto" w:eastAsia="Roboto"/>
          <w:b w:val="0"/>
          <w:i w:val="0"/>
          <w:color w:val="1A1A1A"/>
          <w:sz w:val="21"/>
        </w:rPr>
        <w:t>VNINDEX ngày 28/07 là 1.680,62 điểm. Mức chỉ số tại hai mốc rà soát là bao nhiêu, và khung phân bổ có chọn lọc có phù hợp không?</w:t>
      </w:r>
    </w:p>
    <w:p>
      <w:pPr>
        <w:spacing w:after="60"/>
        <w:ind w:left="624" w:hanging="369"/>
        <w:jc w:val="both"/>
      </w:pPr>
      <w:r>
        <w:rPr>
          <w:rFonts w:ascii="Roboto" w:hAnsi="Roboto" w:cs="Roboto" w:eastAsia="Roboto"/>
          <w:b w:val="0"/>
          <w:i w:val="0"/>
          <w:color w:val="1A1A1A"/>
          <w:sz w:val="21"/>
        </w:rPr>
        <w:t>2.</w:t>
        <w:tab/>
      </w:r>
      <w:r>
        <w:rPr>
          <w:rFonts w:ascii="Roboto" w:hAnsi="Roboto" w:cs="Roboto" w:eastAsia="Roboto"/>
          <w:b w:val="0"/>
          <w:i w:val="0"/>
          <w:color w:val="1A1A1A"/>
          <w:sz w:val="21"/>
        </w:rPr>
        <w:t>Cash buffer 30% có hợp lý không, và có phiên nào thủng 1.600 điểm để cần đến dư địa đó không?</w:t>
      </w:r>
    </w:p>
    <w:p>
      <w:pPr>
        <w:spacing w:after="60"/>
        <w:ind w:left="624" w:hanging="369"/>
        <w:jc w:val="both"/>
      </w:pPr>
      <w:r>
        <w:rPr>
          <w:rFonts w:ascii="Roboto" w:hAnsi="Roboto" w:cs="Roboto" w:eastAsia="Roboto"/>
          <w:b w:val="0"/>
          <w:i w:val="0"/>
          <w:color w:val="1A1A1A"/>
          <w:sz w:val="21"/>
        </w:rPr>
        <w:t>3.</w:t>
        <w:tab/>
      </w:r>
      <w:r>
        <w:rPr>
          <w:rFonts w:ascii="Roboto" w:hAnsi="Roboto" w:cs="Roboto" w:eastAsia="Roboto"/>
          <w:b w:val="0"/>
          <w:i w:val="0"/>
          <w:color w:val="1A1A1A"/>
          <w:sz w:val="21"/>
        </w:rPr>
        <w:t>Ngành Chứng khoán có dẫn đầu như hai tiền lệ sau đáy không? Việc thiếu biên an toàn định giá có làm mức sụt giảm lớn hơn hai ngành còn lại trong kịch bản thị trường giảm không?</w:t>
      </w:r>
    </w:p>
    <w:p>
      <w:pPr>
        <w:spacing w:after="60"/>
        <w:ind w:left="624" w:hanging="369"/>
        <w:jc w:val="both"/>
      </w:pPr>
      <w:r>
        <w:rPr>
          <w:rFonts w:ascii="Roboto" w:hAnsi="Roboto" w:cs="Roboto" w:eastAsia="Roboto"/>
          <w:b w:val="0"/>
          <w:i w:val="0"/>
          <w:color w:val="1A1A1A"/>
          <w:sz w:val="21"/>
        </w:rPr>
        <w:t>4.</w:t>
        <w:tab/>
      </w:r>
      <w:r>
        <w:rPr>
          <w:rFonts w:ascii="Roboto" w:hAnsi="Roboto" w:cs="Roboto" w:eastAsia="Roboto"/>
          <w:b w:val="0"/>
          <w:i w:val="0"/>
          <w:color w:val="1A1A1A"/>
          <w:sz w:val="21"/>
        </w:rPr>
        <w:t>So sánh hiệu suất nhóm 1 gồm 9 mã với nhóm 2 gồm 8 mã và nhóm 3 gồm 3 mã: nhóm nào có kết quả tốt hơn? Nếu nhóm 2 vượt nhóm 1, bảng chấm điểm sáu tiêu chí đang thiếu một biến quan trọng, và ứng viên rõ nhất là chất lượng dòng tiền kinh doanh.</w:t>
      </w:r>
    </w:p>
    <w:p>
      <w:pPr>
        <w:spacing w:after="60"/>
        <w:ind w:left="624" w:hanging="369"/>
        <w:jc w:val="both"/>
      </w:pPr>
      <w:r>
        <w:rPr>
          <w:rFonts w:ascii="Roboto" w:hAnsi="Roboto" w:cs="Roboto" w:eastAsia="Roboto"/>
          <w:b w:val="0"/>
          <w:i w:val="0"/>
          <w:color w:val="1A1A1A"/>
          <w:sz w:val="21"/>
        </w:rPr>
        <w:t>5.</w:t>
        <w:tab/>
      </w:r>
      <w:r>
        <w:rPr>
          <w:rFonts w:ascii="Roboto" w:hAnsi="Roboto" w:cs="Roboto" w:eastAsia="Roboto"/>
          <w:b w:val="0"/>
          <w:i w:val="0"/>
          <w:color w:val="1A1A1A"/>
          <w:sz w:val="21"/>
        </w:rPr>
        <w:t>So sánh nhóm vào danh sách theo dòng tiền gồm CEO và DXG với nhóm vào theo nền tảng cơ bản gồm HDG và KDH: biên an toàn định giá có giá trị thực tế hay không?</w:t>
      </w:r>
    </w:p>
    <w:p>
      <w:pPr>
        <w:spacing w:after="60"/>
        <w:ind w:left="624" w:hanging="369"/>
        <w:jc w:val="both"/>
      </w:pPr>
      <w:r>
        <w:rPr>
          <w:rFonts w:ascii="Roboto" w:hAnsi="Roboto" w:cs="Roboto" w:eastAsia="Roboto"/>
          <w:b w:val="0"/>
          <w:i w:val="0"/>
          <w:color w:val="1A1A1A"/>
          <w:sz w:val="21"/>
        </w:rPr>
        <w:t>6.</w:t>
        <w:tab/>
      </w:r>
      <w:r>
        <w:rPr>
          <w:rFonts w:ascii="Roboto" w:hAnsi="Roboto" w:cs="Roboto" w:eastAsia="Roboto"/>
          <w:b w:val="0"/>
          <w:i w:val="0"/>
          <w:color w:val="1A1A1A"/>
          <w:sz w:val="21"/>
        </w:rPr>
        <w:t>Bốn mã bị loại theo nhận định định tính gồm DIG, IJC, HDC và NVL diễn biến ra sao so với bốn mã thay thế?</w:t>
      </w:r>
    </w:p>
    <w:p>
      <w:pPr>
        <w:pStyle w:val="Heading2"/>
        <w:spacing w:before="320" w:after="120"/>
      </w:pPr>
      <w:r>
        <w:rPr>
          <w:rFonts w:ascii="Roboto" w:hAnsi="Roboto" w:cs="Roboto" w:eastAsia="Roboto"/>
          <w:b/>
          <w:i w:val="0"/>
          <w:color w:val="0E548F"/>
          <w:sz w:val="26"/>
        </w:rPr>
        <w:t>KHUYẾN CÁO</w:t>
      </w:r>
    </w:p>
    <w:p>
      <w:pPr>
        <w:spacing w:after="140"/>
        <w:jc w:val="both"/>
      </w:pPr>
      <w:r>
        <w:rPr>
          <w:rFonts w:ascii="Roboto" w:hAnsi="Roboto" w:cs="Roboto" w:eastAsia="Roboto"/>
          <w:b w:val="0"/>
          <w:i w:val="0"/>
          <w:color w:val="1A1A1A"/>
          <w:sz w:val="21"/>
        </w:rPr>
        <w:t>Báo cáo này được lập cho mục đích tham khảo, dựa trên dữ liệu và thông tin có được đến hết phiên giao dịch ngày 28/07/2026. Các nhận định, dự phóng và mức giá nêu trong báo cáo phản ánh quan điểm của bộ phận phân tích tại thời điểm lập và có thể thay đổi mà không cần báo trước.</w:t>
      </w:r>
    </w:p>
    <w:p>
      <w:pPr>
        <w:spacing w:after="140"/>
        <w:jc w:val="both"/>
      </w:pPr>
      <w:r>
        <w:rPr>
          <w:rFonts w:ascii="Roboto" w:hAnsi="Roboto" w:cs="Roboto" w:eastAsia="Roboto"/>
          <w:b w:val="0"/>
          <w:i w:val="0"/>
          <w:color w:val="1A1A1A"/>
          <w:sz w:val="21"/>
        </w:rPr>
        <w:t>Báo cáo không phải là lời chào mua hay chào bán bất kỳ chứng khoán nào, và không tính đến mục tiêu đầu tư, tình hình tài chính hay nhu cầu riêng của từng nhà đầu tư cụ thể. Nhà đầu tư cần tự đánh giá mức độ phù hợp và chịu trách nhiệm với quyết định của mình.</w:t>
      </w:r>
    </w:p>
    <w:p>
      <w:pPr>
        <w:spacing w:after="140"/>
        <w:jc w:val="both"/>
      </w:pPr>
      <w:r>
        <w:rPr>
          <w:rFonts w:ascii="Roboto" w:hAnsi="Roboto" w:cs="Roboto" w:eastAsia="Roboto"/>
          <w:b w:val="0"/>
          <w:i w:val="0"/>
          <w:color w:val="1A1A1A"/>
          <w:sz w:val="21"/>
        </w:rPr>
        <w:t>Đặc biệt lưu ý ba điểm đã nêu tại Phần VIII:</w:t>
      </w:r>
    </w:p>
    <w:p>
      <w:pPr>
        <w:pStyle w:val="ListBullet"/>
        <w:spacing w:after="60"/>
        <w:ind w:left="369"/>
      </w:pPr>
      <w:r>
        <w:rPr>
          <w:rFonts w:ascii="Roboto" w:hAnsi="Roboto" w:cs="Roboto" w:eastAsia="Roboto"/>
          <w:b w:val="0"/>
          <w:i w:val="0"/>
          <w:color w:val="1A1A1A"/>
          <w:sz w:val="21"/>
        </w:rPr>
        <w:t>Danh sách cổ phiếu trong báo cáo chưa qua bước phân tích chuyên sâu từng mã.</w:t>
      </w:r>
    </w:p>
    <w:p>
      <w:pPr>
        <w:pStyle w:val="ListBullet"/>
        <w:spacing w:after="60"/>
        <w:ind w:left="369"/>
      </w:pPr>
      <w:r>
        <w:rPr>
          <w:rFonts w:ascii="Roboto" w:hAnsi="Roboto" w:cs="Roboto" w:eastAsia="Roboto"/>
          <w:b w:val="0"/>
          <w:i w:val="0"/>
          <w:color w:val="1A1A1A"/>
          <w:sz w:val="21"/>
        </w:rPr>
        <w:t>Dữ liệu tài chính cơ sở dừng ở quý 1/2026; nhiều số liệu quý 2 là dự phóng.</w:t>
      </w:r>
    </w:p>
    <w:p>
      <w:pPr>
        <w:pStyle w:val="ListBullet"/>
        <w:spacing w:after="60"/>
        <w:ind w:left="369"/>
      </w:pPr>
      <w:r>
        <w:rPr>
          <w:rFonts w:ascii="Roboto" w:hAnsi="Roboto" w:cs="Roboto" w:eastAsia="Roboto"/>
          <w:b w:val="0"/>
          <w:i w:val="0"/>
          <w:color w:val="1A1A1A"/>
          <w:sz w:val="21"/>
        </w:rPr>
        <w:t>Toàn bộ khung kỳ vọng giả định thị trường đã tạo đáy quanh vùng hiện tại, và giả định này chưa được xác nhận bởi bất kỳ dấu hiệu nào trong ba dấu hiệu nêu tại mục 7.2.</w:t>
      </w:r>
    </w:p>
    <w:p>
      <w:pPr>
        <w:spacing w:after="140"/>
        <w:jc w:val="both"/>
      </w:pPr>
      <w:r>
        <w:rPr>
          <w:rFonts w:ascii="Roboto" w:hAnsi="Roboto" w:cs="Roboto" w:eastAsia="Roboto"/>
          <w:b w:val="0"/>
          <w:i w:val="0"/>
          <w:color w:val="1A1A1A"/>
          <w:sz w:val="21"/>
        </w:rPr>
        <w:t>Hiệu suất trong quá khứ không đảm bảo cho kết quả trong tương lai. Các mẫu hình thống kê nêu trong báo cáo, gồm yếu tố mùa vụ tháng 8 với 6 quan sát và lợi suất sau đáy với 2 quan sát, có cỡ mẫu quá nhỏ để suy luận xác suất.</w:t>
      </w:r>
    </w:p>
    <w:p>
      <w:pPr>
        <w:pStyle w:val="Heading2"/>
        <w:spacing w:before="320" w:after="120"/>
      </w:pPr>
      <w:r>
        <w:rPr>
          <w:rFonts w:ascii="Roboto" w:hAnsi="Roboto" w:cs="Roboto" w:eastAsia="Roboto"/>
          <w:b/>
          <w:i w:val="0"/>
          <w:color w:val="0E548F"/>
          <w:sz w:val="26"/>
        </w:rPr>
        <w:t>PHỤ LỤC — NGUỒN DỮ LIỆU</w:t>
      </w:r>
    </w:p>
    <w:p>
      <w:pPr>
        <w:spacing w:after="140"/>
        <w:jc w:val="both"/>
      </w:pPr>
      <w:r>
        <w:rPr>
          <w:rFonts w:ascii="Roboto" w:hAnsi="Roboto" w:cs="Roboto" w:eastAsia="Roboto"/>
          <w:b/>
          <w:i w:val="0"/>
          <w:color w:val="1A1A1A"/>
          <w:sz w:val="21"/>
        </w:rPr>
        <w:t>Dữ liệu thị trường và tài chính:</w:t>
      </w:r>
      <w:r>
        <w:rPr>
          <w:rFonts w:ascii="Roboto" w:hAnsi="Roboto" w:cs="Roboto" w:eastAsia="Roboto"/>
          <w:b w:val="0"/>
          <w:i w:val="0"/>
          <w:color w:val="1A1A1A"/>
          <w:sz w:val="21"/>
        </w:rPr>
        <w:t xml:space="preserve"> cơ sở dữ liệu tổng hợp nội bộ, truy vấn ngày 28/07/2026, bao gồm giá và khối lượng theo phiên, chỉ tiêu định giá theo tuần, giao dịch của khối ngoại và tự doanh theo phiên, cùng các chỉ tiêu tài chính doanh nghiệp và ngành.</w:t>
      </w:r>
    </w:p>
    <w:p>
      <w:pPr>
        <w:spacing w:after="140"/>
        <w:jc w:val="both"/>
      </w:pPr>
      <w:r>
        <w:rPr>
          <w:rFonts w:ascii="Roboto" w:hAnsi="Roboto" w:cs="Roboto" w:eastAsia="Roboto"/>
          <w:b/>
          <w:i w:val="0"/>
          <w:color w:val="1A1A1A"/>
          <w:sz w:val="21"/>
        </w:rPr>
        <w:t>Tài liệu nghiên cứu nội bộ:</w:t>
      </w:r>
      <w:r>
        <w:rPr>
          <w:rFonts w:ascii="Roboto" w:hAnsi="Roboto" w:cs="Roboto" w:eastAsia="Roboto"/>
          <w:b w:val="0"/>
          <w:i w:val="0"/>
          <w:color w:val="1A1A1A"/>
          <w:sz w:val="21"/>
        </w:rPr>
        <w:t xml:space="preserve"> bản định giá thị trường ngày 17/07/2026 và bản nghiên cứu nâng hạng FTSE ngày 22/07/2026.</w:t>
      </w:r>
    </w:p>
    <w:p>
      <w:pPr>
        <w:spacing w:after="140"/>
        <w:jc w:val="both"/>
      </w:pPr>
      <w:r>
        <w:rPr>
          <w:rFonts w:ascii="Roboto" w:hAnsi="Roboto" w:cs="Roboto" w:eastAsia="Roboto"/>
          <w:b/>
          <w:i w:val="0"/>
          <w:color w:val="1A1A1A"/>
          <w:sz w:val="21"/>
        </w:rPr>
        <w:t>Nguồn bên ngoài, truy cập ngày 28/07/2026:</w:t>
      </w:r>
    </w:p>
    <w:p>
      <w:pPr>
        <w:pStyle w:val="ListBullet"/>
        <w:spacing w:after="60"/>
        <w:ind w:left="369"/>
      </w:pPr>
      <w:r>
        <w:rPr>
          <w:rFonts w:ascii="Roboto" w:hAnsi="Roboto" w:cs="Roboto" w:eastAsia="Roboto"/>
          <w:b w:val="0"/>
          <w:i w:val="0"/>
          <w:color w:val="1A1A1A"/>
          <w:sz w:val="21"/>
        </w:rPr>
        <w:t>Federal Reserve — biên bản cuộc họp FOMC ngày 17/06/2026 và lịch họp năm 2026</w:t>
      </w:r>
    </w:p>
    <w:p>
      <w:pPr>
        <w:pStyle w:val="ListBullet"/>
        <w:spacing w:after="60"/>
        <w:ind w:left="369"/>
      </w:pPr>
      <w:r>
        <w:rPr>
          <w:rFonts w:ascii="Roboto" w:hAnsi="Roboto" w:cs="Roboto" w:eastAsia="Roboto"/>
          <w:b w:val="0"/>
          <w:i w:val="0"/>
          <w:color w:val="1A1A1A"/>
          <w:sz w:val="21"/>
        </w:rPr>
        <w:t>Federal Reserve Bank of Kansas City — Jackson Hole Economic Symposium 2026</w:t>
      </w:r>
    </w:p>
    <w:p>
      <w:pPr>
        <w:pStyle w:val="ListBullet"/>
        <w:spacing w:after="60"/>
        <w:ind w:left="369"/>
      </w:pPr>
      <w:r>
        <w:rPr>
          <w:rFonts w:ascii="Roboto" w:hAnsi="Roboto" w:cs="Roboto" w:eastAsia="Roboto"/>
          <w:b w:val="0"/>
          <w:i w:val="0"/>
          <w:color w:val="1A1A1A"/>
          <w:sz w:val="21"/>
        </w:rPr>
        <w:t>LSEG và FTSE Russell — kết quả rà soát phân loại quốc gia tháng 3/2026; tài liệu hỏi đáp Iceland phiên bản 1.5 và Kuwait phiên bản 2.0</w:t>
      </w:r>
    </w:p>
    <w:p>
      <w:pPr>
        <w:pStyle w:val="ListBullet"/>
        <w:spacing w:after="60"/>
        <w:ind w:left="369"/>
      </w:pPr>
      <w:r>
        <w:rPr>
          <w:rFonts w:ascii="Roboto" w:hAnsi="Roboto" w:cs="Roboto" w:eastAsia="Roboto"/>
          <w:b w:val="0"/>
          <w:i w:val="0"/>
          <w:color w:val="1A1A1A"/>
          <w:sz w:val="21"/>
        </w:rPr>
        <w:t>MSCI — lịch công bố kết quả rà soát chỉ số năm 2026</w:t>
      </w:r>
    </w:p>
    <w:p>
      <w:pPr>
        <w:pStyle w:val="ListBullet"/>
        <w:spacing w:after="60"/>
        <w:ind w:left="369"/>
      </w:pPr>
      <w:r>
        <w:rPr>
          <w:rFonts w:ascii="Roboto" w:hAnsi="Roboto" w:cs="Roboto" w:eastAsia="Roboto"/>
          <w:b w:val="0"/>
          <w:i w:val="0"/>
          <w:color w:val="1A1A1A"/>
          <w:sz w:val="21"/>
        </w:rPr>
        <w:t>Cục Thống kê — lịch phổ biến thông tin thống kê</w:t>
      </w:r>
    </w:p>
    <w:p>
      <w:pPr>
        <w:pStyle w:val="ListBullet"/>
        <w:spacing w:after="60"/>
        <w:ind w:left="369"/>
      </w:pPr>
      <w:r>
        <w:rPr>
          <w:rFonts w:ascii="Roboto" w:hAnsi="Roboto" w:cs="Roboto" w:eastAsia="Roboto"/>
          <w:b w:val="0"/>
          <w:i w:val="0"/>
          <w:color w:val="1A1A1A"/>
          <w:sz w:val="21"/>
        </w:rPr>
        <w:t>Uỷ ban Chứng khoán Nhà nước — quy định công bố thông tin theo Thông tư 96/2020/TT-BTC</w:t>
      </w:r>
    </w:p>
    <w:p>
      <w:pPr>
        <w:pStyle w:val="ListBullet"/>
        <w:spacing w:after="60"/>
        <w:ind w:left="369"/>
      </w:pPr>
      <w:r>
        <w:rPr>
          <w:rFonts w:ascii="Roboto" w:hAnsi="Roboto" w:cs="Roboto" w:eastAsia="Roboto"/>
          <w:b w:val="0"/>
          <w:i w:val="0"/>
          <w:color w:val="1A1A1A"/>
          <w:sz w:val="21"/>
        </w:rPr>
        <w:t>Burnham, Gakidis và Wurgler (2017), NBER Working Paper 23557</w:t>
      </w:r>
    </w:p>
    <w:p>
      <w:pPr>
        <w:pStyle w:val="ListBullet"/>
        <w:spacing w:after="60"/>
        <w:ind w:left="369"/>
      </w:pPr>
      <w:r>
        <w:rPr>
          <w:rFonts w:ascii="Roboto" w:hAnsi="Roboto" w:cs="Roboto" w:eastAsia="Roboto"/>
          <w:b w:val="0"/>
          <w:i w:val="0"/>
          <w:color w:val="1A1A1A"/>
          <w:sz w:val="21"/>
        </w:rPr>
        <w:t>Nghiên cứu thực hiện cho Sở giao dịch chứng khoán Lima (2019)</w:t>
      </w:r>
    </w:p>
    <w:p>
      <w:pPr>
        <w:pStyle w:val="ListBullet"/>
        <w:spacing w:after="60"/>
        <w:ind w:left="369"/>
      </w:pPr>
      <w:r>
        <w:rPr>
          <w:rFonts w:ascii="Roboto" w:hAnsi="Roboto" w:cs="Roboto" w:eastAsia="Roboto"/>
          <w:b w:val="0"/>
          <w:i w:val="0"/>
          <w:color w:val="1A1A1A"/>
          <w:sz w:val="21"/>
        </w:rPr>
        <w:t>Vietstock, CafeF, DNSE, ThuVienPhapLuat — tin tức thị trường và lịch giao dịch</w:t>
      </w:r>
    </w:p>
    <w:p>
      <w:pPr>
        <w:pStyle w:val="ListBullet"/>
        <w:spacing w:after="60"/>
        <w:ind w:left="369"/>
      </w:pPr>
      <w:r>
        <w:rPr>
          <w:rFonts w:ascii="Roboto" w:hAnsi="Roboto" w:cs="Roboto" w:eastAsia="Roboto"/>
          <w:b w:val="0"/>
          <w:i w:val="0"/>
          <w:color w:val="1A1A1A"/>
          <w:sz w:val="21"/>
        </w:rPr>
        <w:t>Báo cáo dự phóng dòng vốn nâng hạng của công ty chứng khoán, bản ngày 08/04/2026 và ngày 13/07/2026</w:t>
      </w:r>
    </w:p>
    <w:p>
      <w:pPr>
        <w:spacing w:after="140"/>
        <w:jc w:val="both"/>
      </w:pPr>
      <w:r>
        <w:rPr>
          <w:rFonts w:ascii="Roboto" w:hAnsi="Roboto" w:cs="Roboto" w:eastAsia="Roboto"/>
          <w:b w:val="0"/>
          <w:i/>
          <w:color w:val="1A1A1A"/>
          <w:sz w:val="21"/>
        </w:rPr>
        <w:t>Báo cáo lập ngày 28/07/2026.</w:t>
      </w:r>
    </w:p>
    <w:sectPr w:rsidR="00FC693F" w:rsidRPr="0006063C" w:rsidSect="00034616">
      <w:headerReference w:type="default" r:id="rId9"/>
      <w:footerReference w:type="default" r:id="rId10"/>
      <w:pgSz w:w="11906" w:h="16838"/>
      <w:pgMar w:top="1247" w:right="1134" w:bottom="1134" w:left="1134" w:header="680" w:footer="62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Roboto" w:hAnsi="Roboto" w:cs="Roboto" w:eastAsia="Roboto"/>
        <w:b w:val="0"/>
        <w:i w:val="0"/>
        <w:color w:val="595959"/>
        <w:sz w:val="17"/>
      </w:rPr>
      <w:t xml:space="preserve">VBSE  ·  </w:t>
    </w:r>
    <w:r>
      <w:fldChar w:fldCharType="begin"/>
    </w:r>
    <w:r>
      <w:instrText xml:space="preserve"> PAGE </w:instrText>
    </w:r>
    <w:r>
      <w:fldChar w:fldCharType="separate"/>
    </w:r>
    <w:r>
      <w:rPr>
        <w:rFonts w:ascii="Roboto" w:hAnsi="Roboto" w:cs="Roboto" w:eastAsia="Roboto"/>
        <w:b w:val="0"/>
        <w:i w:val="0"/>
        <w:color w:val="595959"/>
        <w:sz w:val="17"/>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4" w:color="BFD3E6"/>
      </w:pBdr>
    </w:pPr>
    <w:r>
      <w:rPr>
        <w:rFonts w:ascii="Roboto" w:hAnsi="Roboto" w:cs="Roboto" w:eastAsia="Roboto"/>
        <w:b w:val="0"/>
        <w:i w:val="0"/>
        <w:color w:val="595959"/>
        <w:sz w:val="17"/>
      </w:rPr>
      <w:t>Báo cáo chiến lược đầu tư — Chu kỳ tháng 8/2026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Roboto" w:hAnsi="Roboto" w:eastAsia="Robo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