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466AA" w14:textId="01D97623" w:rsidR="00F77046" w:rsidRDefault="00000000">
      <w:pPr>
        <w:spacing w:before="720" w:after="160"/>
      </w:pPr>
      <w:r>
        <w:rPr>
          <w:b/>
          <w:bCs/>
          <w:color w:val="0F4A9C"/>
          <w:sz w:val="52"/>
          <w:szCs w:val="52"/>
        </w:rPr>
        <w:t>Automated</w:t>
      </w:r>
      <w:r w:rsidR="007050F3">
        <w:rPr>
          <w:b/>
          <w:bCs/>
          <w:color w:val="0F4A9C"/>
          <w:sz w:val="52"/>
          <w:szCs w:val="52"/>
        </w:rPr>
        <w:t xml:space="preserve"> </w:t>
      </w:r>
      <w:r>
        <w:rPr>
          <w:b/>
          <w:bCs/>
          <w:color w:val="0F4A9C"/>
          <w:sz w:val="52"/>
          <w:szCs w:val="52"/>
        </w:rPr>
        <w:t>Stitching</w:t>
      </w:r>
      <w:r w:rsidR="007050F3">
        <w:rPr>
          <w:b/>
          <w:bCs/>
          <w:color w:val="0F4A9C"/>
          <w:sz w:val="52"/>
          <w:szCs w:val="52"/>
        </w:rPr>
        <w:t xml:space="preserve"> </w:t>
      </w:r>
      <w:r>
        <w:rPr>
          <w:b/>
          <w:bCs/>
          <w:color w:val="0F4A9C"/>
          <w:sz w:val="52"/>
          <w:szCs w:val="52"/>
        </w:rPr>
        <w:t>Pipeline</w:t>
      </w:r>
    </w:p>
    <w:p w14:paraId="67133D8E" w14:textId="77777777" w:rsidR="00F77046" w:rsidRDefault="00000000">
      <w:pPr>
        <w:spacing w:after="80"/>
      </w:pPr>
      <w:r>
        <w:rPr>
          <w:color w:val="555555"/>
          <w:sz w:val="32"/>
          <w:szCs w:val="32"/>
        </w:rPr>
        <w:t>User Manual &amp; Developer Reference</w:t>
      </w:r>
    </w:p>
    <w:p w14:paraId="2EF42D98" w14:textId="45D3311E" w:rsidR="00F77046" w:rsidRDefault="00000000" w:rsidP="007050F3">
      <w:pPr>
        <w:pBdr>
          <w:bottom w:val="single" w:sz="6" w:space="1" w:color="auto"/>
        </w:pBdr>
        <w:spacing w:after="480"/>
        <w:rPr>
          <w:color w:val="888888"/>
        </w:rPr>
      </w:pPr>
      <w:r w:rsidRPr="007050F3">
        <w:rPr>
          <w:color w:val="888888"/>
        </w:rPr>
        <w:t>v1.0  •  June 2026</w:t>
      </w:r>
      <w:r w:rsidR="007050F3" w:rsidRPr="007050F3">
        <w:rPr>
          <w:color w:val="888888"/>
        </w:rPr>
        <w:br/>
        <w:t>By Twan Eurlings, Maastricht University, MSc I</w:t>
      </w:r>
      <w:r w:rsidR="007050F3">
        <w:rPr>
          <w:color w:val="888888"/>
        </w:rPr>
        <w:t>maging Engineering</w:t>
      </w:r>
    </w:p>
    <w:p w14:paraId="6885FA0E" w14:textId="77777777" w:rsidR="00F77046" w:rsidRDefault="00000000">
      <w:pPr>
        <w:pStyle w:val="Kop1"/>
      </w:pPr>
      <w:r>
        <w:t>Contents</w:t>
      </w:r>
    </w:p>
    <w:p w14:paraId="76D6E31E" w14:textId="77777777" w:rsidR="00F77046" w:rsidRDefault="00000000">
      <w:pPr>
        <w:spacing w:before="40" w:after="40"/>
      </w:pPr>
      <w:r>
        <w:rPr>
          <w:color w:val="1A6FD4"/>
        </w:rPr>
        <w:t>1. Overview</w:t>
      </w:r>
    </w:p>
    <w:p w14:paraId="2CD3F5A7" w14:textId="77777777" w:rsidR="00F77046" w:rsidRDefault="00000000">
      <w:pPr>
        <w:spacing w:before="40" w:after="40"/>
      </w:pPr>
      <w:r>
        <w:rPr>
          <w:color w:val="1A6FD4"/>
        </w:rPr>
        <w:t>2. Prerequisites &amp; Installation</w:t>
      </w:r>
    </w:p>
    <w:p w14:paraId="5A83D5F7" w14:textId="77777777" w:rsidR="00F77046" w:rsidRDefault="00000000">
      <w:pPr>
        <w:spacing w:before="40" w:after="40"/>
      </w:pPr>
      <w:r>
        <w:rPr>
          <w:color w:val="1A6FD4"/>
        </w:rPr>
        <w:t>3. Critical Configuration — Lines to Edit Before Running</w:t>
      </w:r>
    </w:p>
    <w:p w14:paraId="0EB45DD1" w14:textId="77777777" w:rsidR="00F77046" w:rsidRDefault="00000000">
      <w:pPr>
        <w:spacing w:before="40" w:after="40"/>
      </w:pPr>
      <w:r>
        <w:rPr>
          <w:color w:val="1A6FD4"/>
        </w:rPr>
        <w:t>4. How to Launch the Application</w:t>
      </w:r>
    </w:p>
    <w:p w14:paraId="387FE2C8" w14:textId="77777777" w:rsidR="00F77046" w:rsidRDefault="00000000">
      <w:pPr>
        <w:spacing w:before="40" w:after="40"/>
      </w:pPr>
      <w:r>
        <w:rPr>
          <w:color w:val="1A6FD4"/>
        </w:rPr>
        <w:t>5. Step-by-Step Walkthrough (GUI)</w:t>
      </w:r>
    </w:p>
    <w:p w14:paraId="1D2BF3EA" w14:textId="77777777" w:rsidR="00F77046" w:rsidRDefault="00000000">
      <w:pPr>
        <w:spacing w:before="40" w:after="40"/>
      </w:pPr>
      <w:r>
        <w:rPr>
          <w:color w:val="1A6FD4"/>
        </w:rPr>
        <w:t>6. Code Architecture — Section-by-Section Explanation</w:t>
      </w:r>
    </w:p>
    <w:p w14:paraId="3A392902" w14:textId="77777777" w:rsidR="00F77046" w:rsidRDefault="00000000">
      <w:pPr>
        <w:spacing w:before="40" w:after="40"/>
      </w:pPr>
      <w:r>
        <w:rPr>
          <w:color w:val="1A6FD4"/>
        </w:rPr>
        <w:t>7. Output Files</w:t>
      </w:r>
    </w:p>
    <w:p w14:paraId="3DE6F2C4" w14:textId="77777777" w:rsidR="00F77046" w:rsidRDefault="00000000">
      <w:pPr>
        <w:spacing w:before="40" w:after="40"/>
      </w:pPr>
      <w:r>
        <w:rPr>
          <w:color w:val="1A6FD4"/>
        </w:rPr>
        <w:t>8. Possible Improvements &amp; Known Limitations</w:t>
      </w:r>
    </w:p>
    <w:p w14:paraId="5FFC1627" w14:textId="77777777" w:rsidR="00F77046" w:rsidRDefault="00F77046">
      <w:pPr>
        <w:spacing w:before="240"/>
      </w:pPr>
    </w:p>
    <w:p w14:paraId="64EAC4E9" w14:textId="77777777" w:rsidR="00F77046" w:rsidRDefault="00000000">
      <w:pPr>
        <w:pStyle w:val="Kop1"/>
      </w:pPr>
      <w:r>
        <w:t>1. Overview</w:t>
      </w:r>
    </w:p>
    <w:p w14:paraId="1D910A52" w14:textId="77777777" w:rsidR="00F77046" w:rsidRDefault="00000000">
      <w:pPr>
        <w:spacing w:before="60" w:after="80"/>
      </w:pPr>
      <w:r>
        <w:t>AutomatedStitchingPipeline.py is a GUI application that guides users through the process of stitching together microscopy (or other) tile images into a single composite image using Fiji's built-in Grid/Collection Stitching plugin.</w:t>
      </w:r>
    </w:p>
    <w:p w14:paraId="60459FF0" w14:textId="77777777" w:rsidR="00F77046" w:rsidRDefault="00000000">
      <w:pPr>
        <w:spacing w:before="60" w:after="80"/>
      </w:pPr>
      <w:r>
        <w:t xml:space="preserve">The application is built with Python's </w:t>
      </w:r>
      <w:proofErr w:type="spellStart"/>
      <w:r>
        <w:t>tkinter</w:t>
      </w:r>
      <w:proofErr w:type="spellEnd"/>
      <w:r>
        <w:t xml:space="preserve"> and communicates with Fiji via the </w:t>
      </w:r>
      <w:proofErr w:type="spellStart"/>
      <w:r>
        <w:t>pyimagej</w:t>
      </w:r>
      <w:proofErr w:type="spellEnd"/>
      <w:r>
        <w:t xml:space="preserve"> bridge. It presents a 6-step wizard where the user configures acquisition type, tile scan direction, grid dimensions, file paths, optional file renaming, and then launches the stitching job — all without writing any macro code.</w:t>
      </w:r>
    </w:p>
    <w:p w14:paraId="6A15A435" w14:textId="77777777" w:rsidR="00F77046" w:rsidRDefault="00F77046">
      <w:pPr>
        <w:spacing w:before="120"/>
      </w:pPr>
    </w:p>
    <w:p w14:paraId="5B498647" w14:textId="77777777" w:rsidR="00F77046" w:rsidRDefault="00000000">
      <w:pPr>
        <w:pStyle w:val="Kop2"/>
      </w:pPr>
      <w:r>
        <w:t>What the pipeline does</w:t>
      </w:r>
    </w:p>
    <w:p w14:paraId="2EB149C1" w14:textId="77777777" w:rsidR="00F77046" w:rsidRDefault="00000000">
      <w:pPr>
        <w:pStyle w:val="Lijstalinea"/>
        <w:numPr>
          <w:ilvl w:val="0"/>
          <w:numId w:val="2"/>
        </w:numPr>
        <w:spacing w:before="40" w:after="40"/>
      </w:pPr>
      <w:r>
        <w:t>Accepts a folder of numbered tile images (e.g. tile_1.tif … tile_20.tif).</w:t>
      </w:r>
    </w:p>
    <w:p w14:paraId="62674388" w14:textId="77777777" w:rsidR="00F77046" w:rsidRDefault="00000000">
      <w:pPr>
        <w:pStyle w:val="Lijstalinea"/>
        <w:numPr>
          <w:ilvl w:val="0"/>
          <w:numId w:val="2"/>
        </w:numPr>
        <w:spacing w:before="40" w:after="40"/>
      </w:pPr>
      <w:r>
        <w:t xml:space="preserve">Runs Fiji's Grid/Collection Stitching macro via </w:t>
      </w:r>
      <w:proofErr w:type="spellStart"/>
      <w:r>
        <w:t>pyimagej</w:t>
      </w:r>
      <w:proofErr w:type="spellEnd"/>
      <w:r>
        <w:t>.</w:t>
      </w:r>
    </w:p>
    <w:p w14:paraId="2E96B11E" w14:textId="77777777" w:rsidR="00F77046" w:rsidRDefault="00000000">
      <w:pPr>
        <w:pStyle w:val="Lijstalinea"/>
        <w:numPr>
          <w:ilvl w:val="0"/>
          <w:numId w:val="2"/>
        </w:numPr>
        <w:spacing w:before="40" w:after="40"/>
      </w:pPr>
      <w:r>
        <w:t>Merges three separate channel output files (c1, c2, c3) into an RGB composite.</w:t>
      </w:r>
    </w:p>
    <w:p w14:paraId="66159746" w14:textId="77777777" w:rsidR="00F77046" w:rsidRDefault="00000000">
      <w:pPr>
        <w:pStyle w:val="Lijstalinea"/>
        <w:numPr>
          <w:ilvl w:val="0"/>
          <w:numId w:val="2"/>
        </w:numPr>
        <w:spacing w:before="40" w:after="40"/>
      </w:pPr>
      <w:r>
        <w:t xml:space="preserve">Saves the final result as </w:t>
      </w:r>
      <w:proofErr w:type="spellStart"/>
      <w:r>
        <w:t>stitched_RGB.tif</w:t>
      </w:r>
      <w:proofErr w:type="spellEnd"/>
      <w:r>
        <w:t xml:space="preserve"> in the output directory.</w:t>
      </w:r>
    </w:p>
    <w:p w14:paraId="65594E4A" w14:textId="77777777" w:rsidR="00F77046" w:rsidRDefault="00000000">
      <w:pPr>
        <w:pStyle w:val="Lijstalinea"/>
        <w:numPr>
          <w:ilvl w:val="0"/>
          <w:numId w:val="2"/>
        </w:numPr>
        <w:spacing w:before="40" w:after="40"/>
      </w:pPr>
      <w:r>
        <w:t>Cleans up intermediate files automatically.</w:t>
      </w:r>
    </w:p>
    <w:p w14:paraId="2E1D625F" w14:textId="77777777" w:rsidR="00F77046" w:rsidRDefault="00F77046">
      <w:pPr>
        <w:spacing w:before="240"/>
      </w:pPr>
    </w:p>
    <w:p w14:paraId="43094980" w14:textId="77777777" w:rsidR="007050F3" w:rsidRDefault="007050F3">
      <w:pPr>
        <w:rPr>
          <w:b/>
          <w:bCs/>
          <w:color w:val="0F4A9C"/>
          <w:sz w:val="32"/>
          <w:szCs w:val="32"/>
        </w:rPr>
      </w:pPr>
      <w:r>
        <w:br w:type="page"/>
      </w:r>
    </w:p>
    <w:p w14:paraId="3853A929" w14:textId="644EEDE5" w:rsidR="00F77046" w:rsidRDefault="00000000">
      <w:pPr>
        <w:pStyle w:val="Kop1"/>
      </w:pPr>
      <w:r>
        <w:lastRenderedPageBreak/>
        <w:t>2. Prerequisites &amp; Installation</w:t>
      </w:r>
    </w:p>
    <w:p w14:paraId="7C8D4AC7" w14:textId="77777777" w:rsidR="00F77046" w:rsidRDefault="00000000">
      <w:pPr>
        <w:pStyle w:val="Kop2"/>
      </w:pPr>
      <w:r>
        <w:t>Required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7046" w14:paraId="748D9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537AC009" w14:textId="77777777" w:rsidR="00F77046"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2725E9F8" w14:textId="77777777" w:rsidR="00F77046" w:rsidRDefault="00000000">
            <w:r>
              <w:rPr>
                <w:b/>
                <w:bCs/>
                <w:color w:val="FFFFFF"/>
                <w:sz w:val="20"/>
                <w:szCs w:val="20"/>
              </w:rPr>
              <w:t>Details</w:t>
            </w:r>
          </w:p>
        </w:tc>
      </w:tr>
      <w:tr w:rsidR="00F77046" w14:paraId="43FC4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771A332" w14:textId="77777777" w:rsidR="00F77046" w:rsidRDefault="00000000">
            <w:r>
              <w:rPr>
                <w:color w:val="333333"/>
                <w:sz w:val="20"/>
                <w:szCs w:val="20"/>
              </w:rPr>
              <w:t>Python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A27C" w14:textId="77777777" w:rsidR="00F77046" w:rsidRDefault="00000000">
            <w:r>
              <w:rPr>
                <w:color w:val="333333"/>
                <w:sz w:val="20"/>
                <w:szCs w:val="20"/>
              </w:rPr>
              <w:t>3.8 or newer</w:t>
            </w:r>
          </w:p>
        </w:tc>
      </w:tr>
      <w:tr w:rsidR="00F77046" w14:paraId="14878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09BFD1A" w14:textId="77777777" w:rsidR="00F77046" w:rsidRDefault="00000000">
            <w:r>
              <w:rPr>
                <w:color w:val="333333"/>
                <w:sz w:val="20"/>
                <w:szCs w:val="20"/>
              </w:rPr>
              <w:t>Fiji / ImageJ2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AD3B" w14:textId="77777777" w:rsidR="00F77046" w:rsidRDefault="00000000">
            <w:r>
              <w:rPr>
                <w:color w:val="333333"/>
                <w:sz w:val="20"/>
                <w:szCs w:val="20"/>
              </w:rPr>
              <w:t>Download from https://fiji.sc — must be the full Fiji distribution, not plain ImageJ</w:t>
            </w:r>
          </w:p>
        </w:tc>
      </w:tr>
      <w:tr w:rsidR="00F77046" w14:paraId="65439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D85DFFA" w14:textId="77777777" w:rsidR="00F77046" w:rsidRDefault="00000000">
            <w:r>
              <w:rPr>
                <w:color w:val="333333"/>
                <w:sz w:val="20"/>
                <w:szCs w:val="20"/>
              </w:rPr>
              <w:t>Java (JDK)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E3A6A" w14:textId="77777777" w:rsidR="00F77046" w:rsidRDefault="00000000">
            <w:r>
              <w:rPr>
                <w:color w:val="333333"/>
                <w:sz w:val="20"/>
                <w:szCs w:val="20"/>
              </w:rPr>
              <w:t xml:space="preserve">Required by </w:t>
            </w:r>
            <w:proofErr w:type="spellStart"/>
            <w:r>
              <w:rPr>
                <w:color w:val="333333"/>
                <w:sz w:val="20"/>
                <w:szCs w:val="20"/>
              </w:rPr>
              <w:t>pyimagej</w:t>
            </w:r>
            <w:proofErr w:type="spellEnd"/>
            <w:r>
              <w:rPr>
                <w:color w:val="333333"/>
                <w:sz w:val="20"/>
                <w:szCs w:val="20"/>
              </w:rPr>
              <w:t>; OpenJDK 11 or 17 recommended</w:t>
            </w:r>
          </w:p>
        </w:tc>
      </w:tr>
      <w:tr w:rsidR="00F77046" w14:paraId="217417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D1D9C69" w14:textId="77777777" w:rsidR="00F77046" w:rsidRDefault="00000000">
            <w:proofErr w:type="spellStart"/>
            <w:r>
              <w:rPr>
                <w:color w:val="333333"/>
                <w:sz w:val="20"/>
                <w:szCs w:val="20"/>
              </w:rPr>
              <w:t>pyimagej</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5192" w14:textId="77777777" w:rsidR="00F77046" w:rsidRDefault="00000000">
            <w:r>
              <w:rPr>
                <w:color w:val="333333"/>
                <w:sz w:val="20"/>
                <w:szCs w:val="20"/>
              </w:rPr>
              <w:t xml:space="preserve">pip install </w:t>
            </w:r>
            <w:proofErr w:type="spellStart"/>
            <w:r>
              <w:rPr>
                <w:color w:val="333333"/>
                <w:sz w:val="20"/>
                <w:szCs w:val="20"/>
              </w:rPr>
              <w:t>pyimagej</w:t>
            </w:r>
            <w:proofErr w:type="spellEnd"/>
            <w:r>
              <w:rPr>
                <w:color w:val="333333"/>
                <w:sz w:val="20"/>
                <w:szCs w:val="20"/>
              </w:rPr>
              <w:t xml:space="preserve"> </w:t>
            </w:r>
            <w:proofErr w:type="spellStart"/>
            <w:r>
              <w:rPr>
                <w:color w:val="333333"/>
                <w:sz w:val="20"/>
                <w:szCs w:val="20"/>
              </w:rPr>
              <w:t>scyjava</w:t>
            </w:r>
            <w:proofErr w:type="spellEnd"/>
          </w:p>
        </w:tc>
      </w:tr>
      <w:tr w:rsidR="00F77046" w14:paraId="5177DE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DB250DC" w14:textId="77777777" w:rsidR="00F77046" w:rsidRDefault="00000000">
            <w:proofErr w:type="spellStart"/>
            <w:r>
              <w:rPr>
                <w:color w:val="333333"/>
                <w:sz w:val="20"/>
                <w:szCs w:val="20"/>
              </w:rPr>
              <w:t>tkinter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F997" w14:textId="77777777" w:rsidR="00F77046" w:rsidRDefault="00000000">
            <w:r>
              <w:rPr>
                <w:color w:val="333333"/>
                <w:sz w:val="20"/>
                <w:szCs w:val="20"/>
              </w:rPr>
              <w:t xml:space="preserve">Bundled with most Python distributions; on Linux: </w:t>
            </w:r>
            <w:proofErr w:type="spellStart"/>
            <w:r>
              <w:rPr>
                <w:color w:val="333333"/>
                <w:sz w:val="20"/>
                <w:szCs w:val="20"/>
              </w:rPr>
              <w:t>sudo</w:t>
            </w:r>
            <w:proofErr w:type="spellEnd"/>
            <w:r>
              <w:rPr>
                <w:color w:val="333333"/>
                <w:sz w:val="20"/>
                <w:szCs w:val="20"/>
              </w:rPr>
              <w:t xml:space="preserve"> apt install python3-tk</w:t>
            </w:r>
          </w:p>
        </w:tc>
      </w:tr>
    </w:tbl>
    <w:p w14:paraId="7E9E2F14" w14:textId="77777777" w:rsidR="00F77046" w:rsidRDefault="00F77046">
      <w:pPr>
        <w:spacing w:before="120"/>
      </w:pPr>
    </w:p>
    <w:p w14:paraId="158106C8" w14:textId="77777777" w:rsidR="00F77046" w:rsidRDefault="00000000">
      <w:pPr>
        <w:pStyle w:val="Kop2"/>
      </w:pPr>
      <w:r>
        <w:t>Installing Python dependencies</w:t>
      </w:r>
    </w:p>
    <w:p w14:paraId="11EDEB85" w14:textId="77777777" w:rsidR="00F77046" w:rsidRDefault="00000000">
      <w:pPr>
        <w:shd w:val="clear" w:color="auto" w:fill="1C1C1A"/>
      </w:pPr>
      <w:r>
        <w:rPr>
          <w:rFonts w:ascii="Courier New" w:eastAsia="Courier New" w:hAnsi="Courier New" w:cs="Courier New"/>
          <w:color w:val="D4D0C8"/>
          <w:sz w:val="18"/>
          <w:szCs w:val="18"/>
        </w:rPr>
        <w:t xml:space="preserve">pip install </w:t>
      </w:r>
      <w:proofErr w:type="spellStart"/>
      <w:r>
        <w:rPr>
          <w:rFonts w:ascii="Courier New" w:eastAsia="Courier New" w:hAnsi="Courier New" w:cs="Courier New"/>
          <w:color w:val="D4D0C8"/>
          <w:sz w:val="18"/>
          <w:szCs w:val="18"/>
        </w:rPr>
        <w:t>pyimagej</w:t>
      </w:r>
      <w:proofErr w:type="spellEnd"/>
      <w:r>
        <w:rPr>
          <w:rFonts w:ascii="Courier New" w:eastAsia="Courier New" w:hAnsi="Courier New" w:cs="Courier New"/>
          <w:color w:val="D4D0C8"/>
          <w:sz w:val="18"/>
          <w:szCs w:val="18"/>
        </w:rPr>
        <w:t xml:space="preserve"> </w:t>
      </w:r>
      <w:proofErr w:type="spellStart"/>
      <w:r>
        <w:rPr>
          <w:rFonts w:ascii="Courier New" w:eastAsia="Courier New" w:hAnsi="Courier New" w:cs="Courier New"/>
          <w:color w:val="D4D0C8"/>
          <w:sz w:val="18"/>
          <w:szCs w:val="18"/>
        </w:rPr>
        <w:t>scyjava</w:t>
      </w:r>
      <w:proofErr w:type="spellEnd"/>
    </w:p>
    <w:p w14:paraId="6F70FE04" w14:textId="77777777" w:rsidR="00F77046" w:rsidRDefault="00F77046">
      <w:pPr>
        <w:spacing w:before="120"/>
      </w:pPr>
    </w:p>
    <w:p w14:paraId="5CCDE234" w14:textId="77777777" w:rsidR="00F77046" w:rsidRDefault="00000000">
      <w:pPr>
        <w:spacing w:before="60" w:after="80"/>
      </w:pPr>
      <w:r>
        <w:t xml:space="preserve">If you are on Windows and </w:t>
      </w:r>
      <w:proofErr w:type="spellStart"/>
      <w:r>
        <w:t>pyimagej</w:t>
      </w:r>
      <w:proofErr w:type="spellEnd"/>
      <w:r>
        <w:t xml:space="preserve"> fails to initialise Fiji, make sure JAVA_HOME points to a valid JDK installation and that the JDK bin directory is on your PATH.</w:t>
      </w:r>
    </w:p>
    <w:p w14:paraId="616BBD61" w14:textId="77777777" w:rsidR="00F77046" w:rsidRDefault="00F77046">
      <w:pPr>
        <w:spacing w:before="240"/>
      </w:pPr>
    </w:p>
    <w:p w14:paraId="7D4D1FEE" w14:textId="77777777" w:rsidR="00F77046" w:rsidRDefault="00000000">
      <w:pPr>
        <w:pStyle w:val="Kop1"/>
      </w:pPr>
      <w:r>
        <w:t>3. Critical Configuration — Lines to Edit Before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046" w14:paraId="489BFD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120" w:type="dxa"/>
              <w:left w:w="180" w:type="dxa"/>
              <w:bottom w:w="120" w:type="dxa"/>
              <w:right w:w="180" w:type="dxa"/>
            </w:tcMar>
          </w:tcPr>
          <w:p w14:paraId="12CEEAAB" w14:textId="77777777" w:rsidR="00F77046" w:rsidRDefault="00000000">
            <w:pPr>
              <w:spacing w:after="60"/>
            </w:pPr>
            <w:r>
              <w:rPr>
                <w:b/>
                <w:bCs/>
                <w:color w:val="8B0000"/>
              </w:rPr>
              <w:t>⚠️  ACTION REQUIRED</w:t>
            </w:r>
          </w:p>
          <w:p w14:paraId="270D69AE" w14:textId="77777777" w:rsidR="00F77046" w:rsidRDefault="00000000">
            <w:r>
              <w:rPr>
                <w:color w:val="1C1C1A"/>
              </w:rPr>
              <w:t>The script contains a hard-coded Fiji path that must be changed to match your own machine. The application will crash on startup if this path does not exist.</w:t>
            </w:r>
          </w:p>
        </w:tc>
      </w:tr>
    </w:tbl>
    <w:p w14:paraId="235C91B4" w14:textId="77777777" w:rsidR="00F77046" w:rsidRDefault="00F77046">
      <w:pPr>
        <w:spacing w:before="120"/>
      </w:pPr>
    </w:p>
    <w:p w14:paraId="314E65EE" w14:textId="77777777" w:rsidR="00F77046" w:rsidRDefault="00000000">
      <w:pPr>
        <w:pStyle w:val="Kop2"/>
      </w:pPr>
      <w:r>
        <w:t>3.1  Fiji installation path (line 14)</w:t>
      </w:r>
    </w:p>
    <w:p w14:paraId="27A93680" w14:textId="77777777" w:rsidR="00F77046" w:rsidRDefault="00000000">
      <w:pPr>
        <w:spacing w:before="60" w:after="80"/>
      </w:pPr>
      <w:r>
        <w:t>This is the single most important change before running the script.</w:t>
      </w:r>
    </w:p>
    <w:p w14:paraId="219C9A94" w14:textId="77777777" w:rsidR="00F77046" w:rsidRDefault="00000000">
      <w:pPr>
        <w:shd w:val="clear" w:color="auto" w:fill="1C1C1A"/>
      </w:pPr>
      <w:r>
        <w:rPr>
          <w:rFonts w:ascii="Courier New" w:eastAsia="Courier New" w:hAnsi="Courier New" w:cs="Courier New"/>
          <w:color w:val="D4D0C8"/>
          <w:sz w:val="18"/>
          <w:szCs w:val="18"/>
        </w:rPr>
        <w:t># LINE 14 — CHANGE THIS to your own Fiji folder:</w:t>
      </w:r>
    </w:p>
    <w:p w14:paraId="0FE2DD96" w14:textId="77777777" w:rsidR="00F77046" w:rsidRDefault="00000000">
      <w:pPr>
        <w:shd w:val="clear" w:color="auto" w:fill="1C1C1A"/>
      </w:pP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 xml:space="preserve"> = "C:\\Users\\janeu\\Downloads\\fiji-latest-win64-jdk\\Fiji"</w:t>
      </w:r>
    </w:p>
    <w:p w14:paraId="0D5B715A"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08184378" w14:textId="77777777" w:rsidR="00F77046" w:rsidRDefault="00000000">
      <w:pPr>
        <w:shd w:val="clear" w:color="auto" w:fill="1C1C1A"/>
      </w:pPr>
      <w:r>
        <w:rPr>
          <w:rFonts w:ascii="Courier New" w:eastAsia="Courier New" w:hAnsi="Courier New" w:cs="Courier New"/>
          <w:color w:val="D4D0C8"/>
          <w:sz w:val="18"/>
          <w:szCs w:val="18"/>
        </w:rPr>
        <w:t># Windows example:</w:t>
      </w:r>
    </w:p>
    <w:p w14:paraId="25E107CB" w14:textId="77777777" w:rsidR="00F77046" w:rsidRDefault="00000000">
      <w:pPr>
        <w:shd w:val="clear" w:color="auto" w:fill="1C1C1A"/>
      </w:pP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 xml:space="preserve"> = "C:\\Users\\YourName\\Downloads\\Fiji.app"</w:t>
      </w:r>
    </w:p>
    <w:p w14:paraId="44F4CF3D"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7EBF1E7D" w14:textId="77777777" w:rsidR="00F77046" w:rsidRDefault="00000000">
      <w:pPr>
        <w:shd w:val="clear" w:color="auto" w:fill="1C1C1A"/>
      </w:pPr>
      <w:r>
        <w:rPr>
          <w:rFonts w:ascii="Courier New" w:eastAsia="Courier New" w:hAnsi="Courier New" w:cs="Courier New"/>
          <w:color w:val="D4D0C8"/>
          <w:sz w:val="18"/>
          <w:szCs w:val="18"/>
        </w:rPr>
        <w:t># macOS example:</w:t>
      </w:r>
    </w:p>
    <w:p w14:paraId="05019E9F" w14:textId="77777777" w:rsidR="00F77046" w:rsidRDefault="00000000">
      <w:pPr>
        <w:shd w:val="clear" w:color="auto" w:fill="1C1C1A"/>
      </w:pP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 xml:space="preserve"> = "/Applications/</w:t>
      </w:r>
      <w:proofErr w:type="spellStart"/>
      <w:r>
        <w:rPr>
          <w:rFonts w:ascii="Courier New" w:eastAsia="Courier New" w:hAnsi="Courier New" w:cs="Courier New"/>
          <w:color w:val="D4D0C8"/>
          <w:sz w:val="18"/>
          <w:szCs w:val="18"/>
        </w:rPr>
        <w:t>Fiji.app</w:t>
      </w:r>
      <w:proofErr w:type="spellEnd"/>
      <w:r>
        <w:rPr>
          <w:rFonts w:ascii="Courier New" w:eastAsia="Courier New" w:hAnsi="Courier New" w:cs="Courier New"/>
          <w:color w:val="D4D0C8"/>
          <w:sz w:val="18"/>
          <w:szCs w:val="18"/>
        </w:rPr>
        <w:t>"</w:t>
      </w:r>
    </w:p>
    <w:p w14:paraId="2A2EDAF5"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6292AE63" w14:textId="77777777" w:rsidR="00F77046" w:rsidRDefault="00000000">
      <w:pPr>
        <w:shd w:val="clear" w:color="auto" w:fill="1C1C1A"/>
      </w:pPr>
      <w:r>
        <w:rPr>
          <w:rFonts w:ascii="Courier New" w:eastAsia="Courier New" w:hAnsi="Courier New" w:cs="Courier New"/>
          <w:color w:val="D4D0C8"/>
          <w:sz w:val="18"/>
          <w:szCs w:val="18"/>
        </w:rPr>
        <w:t># Linux example:</w:t>
      </w:r>
    </w:p>
    <w:p w14:paraId="3038ED73" w14:textId="77777777" w:rsidR="00F77046" w:rsidRDefault="00000000">
      <w:pPr>
        <w:shd w:val="clear" w:color="auto" w:fill="1C1C1A"/>
      </w:pP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 xml:space="preserve"> = "/opt/</w:t>
      </w:r>
      <w:proofErr w:type="spellStart"/>
      <w:r>
        <w:rPr>
          <w:rFonts w:ascii="Courier New" w:eastAsia="Courier New" w:hAnsi="Courier New" w:cs="Courier New"/>
          <w:color w:val="D4D0C8"/>
          <w:sz w:val="18"/>
          <w:szCs w:val="18"/>
        </w:rPr>
        <w:t>Fiji.app</w:t>
      </w:r>
      <w:proofErr w:type="spellEnd"/>
      <w:r>
        <w:rPr>
          <w:rFonts w:ascii="Courier New" w:eastAsia="Courier New" w:hAnsi="Courier New" w:cs="Courier New"/>
          <w:color w:val="D4D0C8"/>
          <w:sz w:val="18"/>
          <w:szCs w:val="18"/>
        </w:rPr>
        <w:t>"</w:t>
      </w:r>
    </w:p>
    <w:p w14:paraId="12FA1452" w14:textId="77777777" w:rsidR="00F77046" w:rsidRDefault="00F77046">
      <w:pPr>
        <w:spacing w:before="120"/>
      </w:pPr>
    </w:p>
    <w:p w14:paraId="1EEA4277" w14:textId="77777777" w:rsidR="00F77046" w:rsidRDefault="00000000">
      <w:pPr>
        <w:pStyle w:val="Kop2"/>
      </w:pPr>
      <w:r>
        <w:lastRenderedPageBreak/>
        <w:t>3.2  Fallback path candidates (lines 507–516)</w:t>
      </w:r>
    </w:p>
    <w:p w14:paraId="1C049D4F" w14:textId="77777777" w:rsidR="00F77046" w:rsidRDefault="00000000">
      <w:pPr>
        <w:spacing w:before="60" w:after="80"/>
      </w:pPr>
      <w:r>
        <w:t>The _</w:t>
      </w:r>
      <w:proofErr w:type="spellStart"/>
      <w:r>
        <w:t>guess_fiji</w:t>
      </w:r>
      <w:proofErr w:type="spellEnd"/>
      <w:r>
        <w:t xml:space="preserve">() function in </w:t>
      </w:r>
      <w:proofErr w:type="spellStart"/>
      <w:r>
        <w:t>StepPaths</w:t>
      </w:r>
      <w:proofErr w:type="spellEnd"/>
      <w:r>
        <w:t xml:space="preserve"> tries several default locations to pre-fill the GUI field. If your Fiji lives somewhere non-standard you may want to add your path to the candidates list:</w:t>
      </w:r>
    </w:p>
    <w:p w14:paraId="78139D83" w14:textId="77777777" w:rsidR="00F77046" w:rsidRDefault="00000000">
      <w:pPr>
        <w:shd w:val="clear" w:color="auto" w:fill="1C1C1A"/>
      </w:pPr>
      <w:r>
        <w:rPr>
          <w:rFonts w:ascii="Courier New" w:eastAsia="Courier New" w:hAnsi="Courier New" w:cs="Courier New"/>
          <w:color w:val="D4D0C8"/>
          <w:sz w:val="18"/>
          <w:szCs w:val="18"/>
        </w:rPr>
        <w:t>def _</w:t>
      </w:r>
      <w:proofErr w:type="spellStart"/>
      <w:r>
        <w:rPr>
          <w:rFonts w:ascii="Courier New" w:eastAsia="Courier New" w:hAnsi="Courier New" w:cs="Courier New"/>
          <w:color w:val="D4D0C8"/>
          <w:sz w:val="18"/>
          <w:szCs w:val="18"/>
        </w:rPr>
        <w:t>guess_fiji</w:t>
      </w:r>
      <w:proofErr w:type="spellEnd"/>
      <w:r>
        <w:rPr>
          <w:rFonts w:ascii="Courier New" w:eastAsia="Courier New" w:hAnsi="Courier New" w:cs="Courier New"/>
          <w:color w:val="D4D0C8"/>
          <w:sz w:val="18"/>
          <w:szCs w:val="18"/>
        </w:rPr>
        <w:t>(self):</w:t>
      </w:r>
    </w:p>
    <w:p w14:paraId="238EA52D" w14:textId="77777777" w:rsidR="00F77046" w:rsidRDefault="00000000">
      <w:pPr>
        <w:shd w:val="clear" w:color="auto" w:fill="1C1C1A"/>
      </w:pPr>
      <w:r>
        <w:rPr>
          <w:rFonts w:ascii="Courier New" w:eastAsia="Courier New" w:hAnsi="Courier New" w:cs="Courier New"/>
          <w:color w:val="D4D0C8"/>
          <w:sz w:val="18"/>
          <w:szCs w:val="18"/>
        </w:rPr>
        <w:t xml:space="preserve">    candidates = [</w:t>
      </w:r>
    </w:p>
    <w:p w14:paraId="3263691E" w14:textId="77777777" w:rsidR="00F77046" w:rsidRDefault="00000000">
      <w:pPr>
        <w:shd w:val="clear" w:color="auto" w:fill="1C1C1A"/>
      </w:pPr>
      <w:r>
        <w:rPr>
          <w:rFonts w:ascii="Courier New" w:eastAsia="Courier New" w:hAnsi="Courier New" w:cs="Courier New"/>
          <w:color w:val="D4D0C8"/>
          <w:sz w:val="18"/>
          <w:szCs w:val="18"/>
        </w:rPr>
        <w:t xml:space="preserve">        "/Applications/</w:t>
      </w:r>
      <w:proofErr w:type="spellStart"/>
      <w:r>
        <w:rPr>
          <w:rFonts w:ascii="Courier New" w:eastAsia="Courier New" w:hAnsi="Courier New" w:cs="Courier New"/>
          <w:color w:val="D4D0C8"/>
          <w:sz w:val="18"/>
          <w:szCs w:val="18"/>
        </w:rPr>
        <w:t>Fiji.app</w:t>
      </w:r>
      <w:proofErr w:type="spellEnd"/>
      <w:r>
        <w:rPr>
          <w:rFonts w:ascii="Courier New" w:eastAsia="Courier New" w:hAnsi="Courier New" w:cs="Courier New"/>
          <w:color w:val="D4D0C8"/>
          <w:sz w:val="18"/>
          <w:szCs w:val="18"/>
        </w:rPr>
        <w:t>/Contents/MacOS/ImageJ-</w:t>
      </w:r>
      <w:proofErr w:type="spellStart"/>
      <w:r>
        <w:rPr>
          <w:rFonts w:ascii="Courier New" w:eastAsia="Courier New" w:hAnsi="Courier New" w:cs="Courier New"/>
          <w:color w:val="D4D0C8"/>
          <w:sz w:val="18"/>
          <w:szCs w:val="18"/>
        </w:rPr>
        <w:t>macosx</w:t>
      </w:r>
      <w:proofErr w:type="spellEnd"/>
      <w:r>
        <w:rPr>
          <w:rFonts w:ascii="Courier New" w:eastAsia="Courier New" w:hAnsi="Courier New" w:cs="Courier New"/>
          <w:color w:val="D4D0C8"/>
          <w:sz w:val="18"/>
          <w:szCs w:val="18"/>
        </w:rPr>
        <w:t>",</w:t>
      </w:r>
    </w:p>
    <w:p w14:paraId="2AC47F76" w14:textId="77777777" w:rsidR="00F77046" w:rsidRDefault="00000000">
      <w:pPr>
        <w:shd w:val="clear" w:color="auto" w:fill="1C1C1A"/>
      </w:pPr>
      <w:r>
        <w:rPr>
          <w:rFonts w:ascii="Courier New" w:eastAsia="Courier New" w:hAnsi="Courier New" w:cs="Courier New"/>
          <w:color w:val="D4D0C8"/>
          <w:sz w:val="18"/>
          <w:szCs w:val="18"/>
        </w:rPr>
        <w:t xml:space="preserve">        </w:t>
      </w: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   # &lt;-- already uses line 14 value</w:t>
      </w:r>
    </w:p>
    <w:p w14:paraId="4F5AAA5B" w14:textId="77777777" w:rsidR="00F77046" w:rsidRDefault="00000000">
      <w:pPr>
        <w:shd w:val="clear" w:color="auto" w:fill="1C1C1A"/>
      </w:pPr>
      <w:r>
        <w:rPr>
          <w:rFonts w:ascii="Courier New" w:eastAsia="Courier New" w:hAnsi="Courier New" w:cs="Courier New"/>
          <w:color w:val="D4D0C8"/>
          <w:sz w:val="18"/>
          <w:szCs w:val="18"/>
        </w:rPr>
        <w:t xml:space="preserve">        "/opt/</w:t>
      </w:r>
      <w:proofErr w:type="spellStart"/>
      <w:r>
        <w:rPr>
          <w:rFonts w:ascii="Courier New" w:eastAsia="Courier New" w:hAnsi="Courier New" w:cs="Courier New"/>
          <w:color w:val="D4D0C8"/>
          <w:sz w:val="18"/>
          <w:szCs w:val="18"/>
        </w:rPr>
        <w:t>Fiji.app</w:t>
      </w:r>
      <w:proofErr w:type="spellEnd"/>
      <w:r>
        <w:rPr>
          <w:rFonts w:ascii="Courier New" w:eastAsia="Courier New" w:hAnsi="Courier New" w:cs="Courier New"/>
          <w:color w:val="D4D0C8"/>
          <w:sz w:val="18"/>
          <w:szCs w:val="18"/>
        </w:rPr>
        <w:t>/ImageJ-linux64",</w:t>
      </w:r>
    </w:p>
    <w:p w14:paraId="644652C0" w14:textId="77777777" w:rsidR="00F77046" w:rsidRDefault="00000000">
      <w:pPr>
        <w:shd w:val="clear" w:color="auto" w:fill="1C1C1A"/>
      </w:pPr>
      <w:r>
        <w:rPr>
          <w:rFonts w:ascii="Courier New" w:eastAsia="Courier New" w:hAnsi="Courier New" w:cs="Courier New"/>
          <w:color w:val="D4D0C8"/>
          <w:sz w:val="18"/>
          <w:szCs w:val="18"/>
        </w:rPr>
        <w:t xml:space="preserve">        # Add your custom path here if needed:</w:t>
      </w:r>
    </w:p>
    <w:p w14:paraId="78E18CF4" w14:textId="77777777" w:rsidR="00F77046" w:rsidRDefault="00000000">
      <w:pPr>
        <w:shd w:val="clear" w:color="auto" w:fill="1C1C1A"/>
      </w:pPr>
      <w:r>
        <w:rPr>
          <w:rFonts w:ascii="Courier New" w:eastAsia="Courier New" w:hAnsi="Courier New" w:cs="Courier New"/>
          <w:color w:val="D4D0C8"/>
          <w:sz w:val="18"/>
          <w:szCs w:val="18"/>
        </w:rPr>
        <w:t xml:space="preserve">        # "D:\\Tools\\Fiji.app",</w:t>
      </w:r>
    </w:p>
    <w:p w14:paraId="7FE95A7B"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36412BFA" w14:textId="77777777" w:rsidR="00F77046" w:rsidRDefault="00F77046">
      <w:pPr>
        <w:spacing w:before="120"/>
      </w:pPr>
    </w:p>
    <w:p w14:paraId="7D40E311" w14:textId="77777777" w:rsidR="00F77046" w:rsidRDefault="00000000">
      <w:pPr>
        <w:pStyle w:val="Kop2"/>
      </w:pPr>
      <w:r>
        <w:t>3.3  Output file channel names (lines 943–960)</w:t>
      </w:r>
    </w:p>
    <w:p w14:paraId="3D540DCB" w14:textId="77777777" w:rsidR="00F77046" w:rsidRDefault="00000000">
      <w:pPr>
        <w:spacing w:before="60" w:after="80"/>
      </w:pPr>
      <w:r>
        <w:t>The macro assumes Fiji outputs exactly three channel files named img_t1_z1_c1, img_t1_z1_c2, and img_t1_z1_c3. If your stitching job produces differently named or a different number of channel files, update lines 943–960:</w:t>
      </w:r>
    </w:p>
    <w:p w14:paraId="5CA20015" w14:textId="77777777" w:rsidR="00F77046" w:rsidRDefault="00000000">
      <w:pPr>
        <w:shd w:val="clear" w:color="auto" w:fill="1C1C1A"/>
      </w:pPr>
      <w:r>
        <w:rPr>
          <w:rFonts w:ascii="Courier New" w:eastAsia="Courier New" w:hAnsi="Courier New" w:cs="Courier New"/>
          <w:color w:val="D4D0C8"/>
          <w:sz w:val="18"/>
          <w:szCs w:val="18"/>
        </w:rPr>
        <w:t xml:space="preserve">    open(</w:t>
      </w:r>
      <w:proofErr w:type="spellStart"/>
      <w:r>
        <w:rPr>
          <w:rFonts w:ascii="Courier New" w:eastAsia="Courier New" w:hAnsi="Courier New" w:cs="Courier New"/>
          <w:color w:val="D4D0C8"/>
          <w:sz w:val="18"/>
          <w:szCs w:val="18"/>
        </w:rPr>
        <w:t>output_dir</w:t>
      </w:r>
      <w:proofErr w:type="spellEnd"/>
      <w:r>
        <w:rPr>
          <w:rFonts w:ascii="Courier New" w:eastAsia="Courier New" w:hAnsi="Courier New" w:cs="Courier New"/>
          <w:color w:val="D4D0C8"/>
          <w:sz w:val="18"/>
          <w:szCs w:val="18"/>
        </w:rPr>
        <w:t xml:space="preserve"> + "/img_t1_z1_c1")   // channel 1</w:t>
      </w:r>
    </w:p>
    <w:p w14:paraId="4DEA0F94" w14:textId="77777777" w:rsidR="00F77046" w:rsidRDefault="00000000">
      <w:pPr>
        <w:shd w:val="clear" w:color="auto" w:fill="1C1C1A"/>
      </w:pPr>
      <w:r>
        <w:rPr>
          <w:rFonts w:ascii="Courier New" w:eastAsia="Courier New" w:hAnsi="Courier New" w:cs="Courier New"/>
          <w:color w:val="D4D0C8"/>
          <w:sz w:val="18"/>
          <w:szCs w:val="18"/>
        </w:rPr>
        <w:t xml:space="preserve">    open(</w:t>
      </w:r>
      <w:proofErr w:type="spellStart"/>
      <w:r>
        <w:rPr>
          <w:rFonts w:ascii="Courier New" w:eastAsia="Courier New" w:hAnsi="Courier New" w:cs="Courier New"/>
          <w:color w:val="D4D0C8"/>
          <w:sz w:val="18"/>
          <w:szCs w:val="18"/>
        </w:rPr>
        <w:t>output_dir</w:t>
      </w:r>
      <w:proofErr w:type="spellEnd"/>
      <w:r>
        <w:rPr>
          <w:rFonts w:ascii="Courier New" w:eastAsia="Courier New" w:hAnsi="Courier New" w:cs="Courier New"/>
          <w:color w:val="D4D0C8"/>
          <w:sz w:val="18"/>
          <w:szCs w:val="18"/>
        </w:rPr>
        <w:t xml:space="preserve"> + "/img_t1_z1_c2")   // channel 2</w:t>
      </w:r>
    </w:p>
    <w:p w14:paraId="27647476" w14:textId="77777777" w:rsidR="00F77046" w:rsidRDefault="00000000">
      <w:pPr>
        <w:shd w:val="clear" w:color="auto" w:fill="1C1C1A"/>
      </w:pPr>
      <w:r>
        <w:rPr>
          <w:rFonts w:ascii="Courier New" w:eastAsia="Courier New" w:hAnsi="Courier New" w:cs="Courier New"/>
          <w:color w:val="D4D0C8"/>
          <w:sz w:val="18"/>
          <w:szCs w:val="18"/>
        </w:rPr>
        <w:t xml:space="preserve">    open(</w:t>
      </w:r>
      <w:proofErr w:type="spellStart"/>
      <w:r>
        <w:rPr>
          <w:rFonts w:ascii="Courier New" w:eastAsia="Courier New" w:hAnsi="Courier New" w:cs="Courier New"/>
          <w:color w:val="D4D0C8"/>
          <w:sz w:val="18"/>
          <w:szCs w:val="18"/>
        </w:rPr>
        <w:t>output_dir</w:t>
      </w:r>
      <w:proofErr w:type="spellEnd"/>
      <w:r>
        <w:rPr>
          <w:rFonts w:ascii="Courier New" w:eastAsia="Courier New" w:hAnsi="Courier New" w:cs="Courier New"/>
          <w:color w:val="D4D0C8"/>
          <w:sz w:val="18"/>
          <w:szCs w:val="18"/>
        </w:rPr>
        <w:t xml:space="preserve"> + "/img_t1_z1_c3")   // channel 3</w:t>
      </w:r>
    </w:p>
    <w:p w14:paraId="53D4A896"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2054548A" w14:textId="77777777" w:rsidR="00F77046" w:rsidRDefault="00000000">
      <w:pPr>
        <w:shd w:val="clear" w:color="auto" w:fill="1C1C1A"/>
      </w:pPr>
      <w:r>
        <w:rPr>
          <w:rFonts w:ascii="Courier New" w:eastAsia="Courier New" w:hAnsi="Courier New" w:cs="Courier New"/>
          <w:color w:val="D4D0C8"/>
          <w:sz w:val="18"/>
          <w:szCs w:val="18"/>
        </w:rPr>
        <w:t xml:space="preserve">    run("Merge Channels...", "c1=img_t1_z1_c1 c2=img_t1_z1_c2 c3=img_t1_z1_c3 create");</w:t>
      </w:r>
    </w:p>
    <w:p w14:paraId="5E3C0800" w14:textId="77777777" w:rsidR="00F77046" w:rsidRDefault="00000000">
      <w:pPr>
        <w:spacing w:before="60" w:after="80"/>
      </w:pPr>
      <w:r>
        <w:t>If you have a different number of channels or different naming conventions from your microscope software, change these open() calls and the Merge Channels arguments accordingly.</w:t>
      </w:r>
    </w:p>
    <w:p w14:paraId="400BC7FC" w14:textId="77777777" w:rsidR="00F77046" w:rsidRDefault="00F77046">
      <w:pPr>
        <w:spacing w:before="120"/>
      </w:pPr>
    </w:p>
    <w:p w14:paraId="1F03DC2D" w14:textId="77777777" w:rsidR="00F77046" w:rsidRDefault="00000000">
      <w:pPr>
        <w:pStyle w:val="Kop2"/>
      </w:pPr>
      <w:r>
        <w:t>3.4  Stitching quality thresholds (lines 926–928)</w:t>
      </w:r>
    </w:p>
    <w:p w14:paraId="722264B7" w14:textId="77777777" w:rsidR="00F77046" w:rsidRDefault="00000000">
      <w:pPr>
        <w:spacing w:before="60" w:after="80"/>
      </w:pPr>
      <w:r>
        <w:t>These three values control how strictly Fiji validates tile alignments. The defaults are conservative and suitable for most well-acquired datasets. Adjust them if stitching produces artefacts or rejects valid overlaps:</w:t>
      </w:r>
    </w:p>
    <w:p w14:paraId="2C7EAD6E" w14:textId="77777777" w:rsidR="00F77046" w:rsidRDefault="00000000">
      <w:pPr>
        <w:shd w:val="clear" w:color="auto" w:fill="1C1C1A"/>
      </w:pPr>
      <w:r>
        <w:rPr>
          <w:rFonts w:ascii="Courier New" w:eastAsia="Courier New" w:hAnsi="Courier New" w:cs="Courier New"/>
          <w:color w:val="D4D0C8"/>
          <w:sz w:val="18"/>
          <w:szCs w:val="18"/>
        </w:rPr>
        <w:t>"</w:t>
      </w:r>
      <w:proofErr w:type="spellStart"/>
      <w:r>
        <w:rPr>
          <w:rFonts w:ascii="Courier New" w:eastAsia="Courier New" w:hAnsi="Courier New" w:cs="Courier New"/>
          <w:color w:val="D4D0C8"/>
          <w:sz w:val="18"/>
          <w:szCs w:val="18"/>
        </w:rPr>
        <w:t>regression_threshold</w:t>
      </w:r>
      <w:proofErr w:type="spellEnd"/>
      <w:r>
        <w:rPr>
          <w:rFonts w:ascii="Courier New" w:eastAsia="Courier New" w:hAnsi="Courier New" w:cs="Courier New"/>
          <w:color w:val="D4D0C8"/>
          <w:sz w:val="18"/>
          <w:szCs w:val="18"/>
        </w:rPr>
        <w:t>":           0.30,   # lower = more permissive</w:t>
      </w:r>
    </w:p>
    <w:p w14:paraId="12D00CA3" w14:textId="77777777" w:rsidR="00F77046" w:rsidRDefault="00000000">
      <w:pPr>
        <w:shd w:val="clear" w:color="auto" w:fill="1C1C1A"/>
      </w:pPr>
      <w:r>
        <w:rPr>
          <w:rFonts w:ascii="Courier New" w:eastAsia="Courier New" w:hAnsi="Courier New" w:cs="Courier New"/>
          <w:color w:val="D4D0C8"/>
          <w:sz w:val="18"/>
          <w:szCs w:val="18"/>
        </w:rPr>
        <w:t>"max/</w:t>
      </w:r>
      <w:proofErr w:type="spellStart"/>
      <w:r>
        <w:rPr>
          <w:rFonts w:ascii="Courier New" w:eastAsia="Courier New" w:hAnsi="Courier New" w:cs="Courier New"/>
          <w:color w:val="D4D0C8"/>
          <w:sz w:val="18"/>
          <w:szCs w:val="18"/>
        </w:rPr>
        <w:t>avg_displacement_threshold</w:t>
      </w:r>
      <w:proofErr w:type="spellEnd"/>
      <w:r>
        <w:rPr>
          <w:rFonts w:ascii="Courier New" w:eastAsia="Courier New" w:hAnsi="Courier New" w:cs="Courier New"/>
          <w:color w:val="D4D0C8"/>
          <w:sz w:val="18"/>
          <w:szCs w:val="18"/>
        </w:rPr>
        <w:t>": 2.50,   # higher = more permissive</w:t>
      </w:r>
    </w:p>
    <w:p w14:paraId="52817B1E" w14:textId="77777777" w:rsidR="00F77046" w:rsidRDefault="00000000">
      <w:pPr>
        <w:shd w:val="clear" w:color="auto" w:fill="1C1C1A"/>
      </w:pPr>
      <w:r>
        <w:rPr>
          <w:rFonts w:ascii="Courier New" w:eastAsia="Courier New" w:hAnsi="Courier New" w:cs="Courier New"/>
          <w:color w:val="D4D0C8"/>
          <w:sz w:val="18"/>
          <w:szCs w:val="18"/>
        </w:rPr>
        <w:t>"</w:t>
      </w:r>
      <w:proofErr w:type="spellStart"/>
      <w:r>
        <w:rPr>
          <w:rFonts w:ascii="Courier New" w:eastAsia="Courier New" w:hAnsi="Courier New" w:cs="Courier New"/>
          <w:color w:val="D4D0C8"/>
          <w:sz w:val="18"/>
          <w:szCs w:val="18"/>
        </w:rPr>
        <w:t>absolute_displacement_threshold</w:t>
      </w:r>
      <w:proofErr w:type="spellEnd"/>
      <w:r>
        <w:rPr>
          <w:rFonts w:ascii="Courier New" w:eastAsia="Courier New" w:hAnsi="Courier New" w:cs="Courier New"/>
          <w:color w:val="D4D0C8"/>
          <w:sz w:val="18"/>
          <w:szCs w:val="18"/>
        </w:rPr>
        <w:t>": 3.50,  # higher = more permissive</w:t>
      </w:r>
    </w:p>
    <w:p w14:paraId="4C5D06B0" w14:textId="77777777" w:rsidR="00F77046" w:rsidRDefault="00F77046">
      <w:pPr>
        <w:spacing w:before="120"/>
      </w:pPr>
    </w:p>
    <w:p w14:paraId="27D67125" w14:textId="77777777" w:rsidR="00F77046" w:rsidRDefault="00000000">
      <w:pPr>
        <w:pStyle w:val="Kop2"/>
      </w:pPr>
      <w:r>
        <w:t>3.5  Fusion method (line 925)</w:t>
      </w:r>
    </w:p>
    <w:p w14:paraId="68BF5ECC" w14:textId="77777777" w:rsidR="00F77046" w:rsidRDefault="00000000">
      <w:pPr>
        <w:spacing w:before="60" w:after="80"/>
      </w:pPr>
      <w:r>
        <w:t>The fusion method is currently set to Linear Blending, which blends overlapping areas smoothly. To change it, modify:</w:t>
      </w:r>
    </w:p>
    <w:p w14:paraId="10A4A775" w14:textId="77777777" w:rsidR="00F77046" w:rsidRDefault="00000000">
      <w:pPr>
        <w:shd w:val="clear" w:color="auto" w:fill="1C1C1A"/>
      </w:pPr>
      <w:r>
        <w:rPr>
          <w:rFonts w:ascii="Courier New" w:eastAsia="Courier New" w:hAnsi="Courier New" w:cs="Courier New"/>
          <w:color w:val="D4D0C8"/>
          <w:sz w:val="18"/>
          <w:szCs w:val="18"/>
        </w:rPr>
        <w:t>"</w:t>
      </w:r>
      <w:proofErr w:type="spellStart"/>
      <w:r>
        <w:rPr>
          <w:rFonts w:ascii="Courier New" w:eastAsia="Courier New" w:hAnsi="Courier New" w:cs="Courier New"/>
          <w:color w:val="D4D0C8"/>
          <w:sz w:val="18"/>
          <w:szCs w:val="18"/>
        </w:rPr>
        <w:t>fusion_method</w:t>
      </w:r>
      <w:proofErr w:type="spellEnd"/>
      <w:r>
        <w:rPr>
          <w:rFonts w:ascii="Courier New" w:eastAsia="Courier New" w:hAnsi="Courier New" w:cs="Courier New"/>
          <w:color w:val="D4D0C8"/>
          <w:sz w:val="18"/>
          <w:szCs w:val="18"/>
        </w:rPr>
        <w:t>": "[Linear Blending]",</w:t>
      </w:r>
    </w:p>
    <w:p w14:paraId="17B8E3D6"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2B09424A" w14:textId="77777777" w:rsidR="00F77046" w:rsidRDefault="00000000">
      <w:pPr>
        <w:shd w:val="clear" w:color="auto" w:fill="1C1C1A"/>
      </w:pPr>
      <w:r>
        <w:rPr>
          <w:rFonts w:ascii="Courier New" w:eastAsia="Courier New" w:hAnsi="Courier New" w:cs="Courier New"/>
          <w:color w:val="D4D0C8"/>
          <w:sz w:val="18"/>
          <w:szCs w:val="18"/>
        </w:rPr>
        <w:t># Other options supported by the Fiji plugin:</w:t>
      </w:r>
    </w:p>
    <w:p w14:paraId="1D40D78B" w14:textId="77777777" w:rsidR="00F77046" w:rsidRDefault="00000000">
      <w:pPr>
        <w:shd w:val="clear" w:color="auto" w:fill="1C1C1A"/>
      </w:pPr>
      <w:r>
        <w:rPr>
          <w:rFonts w:ascii="Courier New" w:eastAsia="Courier New" w:hAnsi="Courier New" w:cs="Courier New"/>
          <w:color w:val="D4D0C8"/>
          <w:sz w:val="18"/>
          <w:szCs w:val="18"/>
        </w:rPr>
        <w:t># "[Average]", "[Median]", "[Max. Intensity]", "[Min. Intensity]",</w:t>
      </w:r>
    </w:p>
    <w:p w14:paraId="5B99ADFC" w14:textId="77777777" w:rsidR="00F77046" w:rsidRDefault="00000000">
      <w:pPr>
        <w:shd w:val="clear" w:color="auto" w:fill="1C1C1A"/>
      </w:pPr>
      <w:r>
        <w:rPr>
          <w:rFonts w:ascii="Courier New" w:eastAsia="Courier New" w:hAnsi="Courier New" w:cs="Courier New"/>
          <w:color w:val="D4D0C8"/>
          <w:sz w:val="18"/>
          <w:szCs w:val="18"/>
        </w:rPr>
        <w:t xml:space="preserve"># "[Intensity of random input tile]", "[Do not fuse images (only write </w:t>
      </w:r>
      <w:proofErr w:type="spellStart"/>
      <w:r>
        <w:rPr>
          <w:rFonts w:ascii="Courier New" w:eastAsia="Courier New" w:hAnsi="Courier New" w:cs="Courier New"/>
          <w:color w:val="D4D0C8"/>
          <w:sz w:val="18"/>
          <w:szCs w:val="18"/>
        </w:rPr>
        <w:t>TileConfiguration</w:t>
      </w:r>
      <w:proofErr w:type="spellEnd"/>
      <w:r>
        <w:rPr>
          <w:rFonts w:ascii="Courier New" w:eastAsia="Courier New" w:hAnsi="Courier New" w:cs="Courier New"/>
          <w:color w:val="D4D0C8"/>
          <w:sz w:val="18"/>
          <w:szCs w:val="18"/>
        </w:rPr>
        <w:t>)]"</w:t>
      </w:r>
    </w:p>
    <w:p w14:paraId="31B4891F" w14:textId="77777777" w:rsidR="00F77046" w:rsidRDefault="00F77046">
      <w:pPr>
        <w:spacing w:before="120"/>
      </w:pPr>
    </w:p>
    <w:p w14:paraId="75FD254D" w14:textId="77777777" w:rsidR="00F77046" w:rsidRDefault="00000000">
      <w:pPr>
        <w:pStyle w:val="Kop2"/>
      </w:pPr>
      <w:r>
        <w:t>3.6  Computation mode (line 930)</w:t>
      </w:r>
    </w:p>
    <w:p w14:paraId="0B8D0046" w14:textId="77777777" w:rsidR="00F77046" w:rsidRDefault="00000000">
      <w:pPr>
        <w:shd w:val="clear" w:color="auto" w:fill="1C1C1A"/>
      </w:pPr>
      <w:r>
        <w:rPr>
          <w:rFonts w:ascii="Courier New" w:eastAsia="Courier New" w:hAnsi="Courier New" w:cs="Courier New"/>
          <w:color w:val="D4D0C8"/>
          <w:sz w:val="18"/>
          <w:szCs w:val="18"/>
        </w:rPr>
        <w:lastRenderedPageBreak/>
        <w:t>"</w:t>
      </w:r>
      <w:proofErr w:type="spellStart"/>
      <w:r>
        <w:rPr>
          <w:rFonts w:ascii="Courier New" w:eastAsia="Courier New" w:hAnsi="Courier New" w:cs="Courier New"/>
          <w:color w:val="D4D0C8"/>
          <w:sz w:val="18"/>
          <w:szCs w:val="18"/>
        </w:rPr>
        <w:t>computation_parameters</w:t>
      </w:r>
      <w:proofErr w:type="spellEnd"/>
      <w:r>
        <w:rPr>
          <w:rFonts w:ascii="Courier New" w:eastAsia="Courier New" w:hAnsi="Courier New" w:cs="Courier New"/>
          <w:color w:val="D4D0C8"/>
          <w:sz w:val="18"/>
          <w:szCs w:val="18"/>
        </w:rPr>
        <w:t>": "[Save memory (but be slower)]",</w:t>
      </w:r>
    </w:p>
    <w:p w14:paraId="3B50364D" w14:textId="77777777" w:rsidR="00F77046" w:rsidRDefault="00000000">
      <w:pPr>
        <w:shd w:val="clear" w:color="auto" w:fill="1C1C1A"/>
      </w:pPr>
      <w:r>
        <w:rPr>
          <w:rFonts w:ascii="Courier New" w:eastAsia="Courier New" w:hAnsi="Courier New" w:cs="Courier New"/>
          <w:color w:val="D4D0C8"/>
          <w:sz w:val="18"/>
          <w:szCs w:val="18"/>
        </w:rPr>
        <w:t># Uncomment for faster stitching if RAM allows:</w:t>
      </w:r>
    </w:p>
    <w:p w14:paraId="0F3FFCA5" w14:textId="77777777" w:rsidR="00F77046" w:rsidRDefault="00000000">
      <w:pPr>
        <w:shd w:val="clear" w:color="auto" w:fill="1C1C1A"/>
      </w:pPr>
      <w:r>
        <w:rPr>
          <w:rFonts w:ascii="Courier New" w:eastAsia="Courier New" w:hAnsi="Courier New" w:cs="Courier New"/>
          <w:color w:val="D4D0C8"/>
          <w:sz w:val="18"/>
          <w:szCs w:val="18"/>
        </w:rPr>
        <w:t># "</w:t>
      </w:r>
      <w:proofErr w:type="spellStart"/>
      <w:r>
        <w:rPr>
          <w:rFonts w:ascii="Courier New" w:eastAsia="Courier New" w:hAnsi="Courier New" w:cs="Courier New"/>
          <w:color w:val="D4D0C8"/>
          <w:sz w:val="18"/>
          <w:szCs w:val="18"/>
        </w:rPr>
        <w:t>computation_parameters</w:t>
      </w:r>
      <w:proofErr w:type="spellEnd"/>
      <w:r>
        <w:rPr>
          <w:rFonts w:ascii="Courier New" w:eastAsia="Courier New" w:hAnsi="Courier New" w:cs="Courier New"/>
          <w:color w:val="D4D0C8"/>
          <w:sz w:val="18"/>
          <w:szCs w:val="18"/>
        </w:rPr>
        <w:t>": "[Safe computation time (but use more RAM)]",</w:t>
      </w:r>
    </w:p>
    <w:p w14:paraId="24CC0329" w14:textId="77777777" w:rsidR="00F77046" w:rsidRDefault="00F77046">
      <w:pPr>
        <w:spacing w:before="240"/>
      </w:pPr>
    </w:p>
    <w:p w14:paraId="41A1FEBB" w14:textId="77777777" w:rsidR="00F77046" w:rsidRDefault="00000000">
      <w:pPr>
        <w:pStyle w:val="Kop1"/>
      </w:pPr>
      <w:r>
        <w:t>4. How to Launch the Application</w:t>
      </w:r>
    </w:p>
    <w:p w14:paraId="7EB626AB" w14:textId="77777777" w:rsidR="00F77046" w:rsidRDefault="00000000">
      <w:pPr>
        <w:shd w:val="clear" w:color="auto" w:fill="1C1C1A"/>
      </w:pPr>
      <w:r>
        <w:rPr>
          <w:rFonts w:ascii="Courier New" w:eastAsia="Courier New" w:hAnsi="Courier New" w:cs="Courier New"/>
          <w:color w:val="D4D0C8"/>
          <w:sz w:val="18"/>
          <w:szCs w:val="18"/>
        </w:rPr>
        <w:t># Navigate to the folder containing the script:</w:t>
      </w:r>
    </w:p>
    <w:p w14:paraId="2CF66D0D" w14:textId="77777777" w:rsidR="00F77046" w:rsidRDefault="00000000">
      <w:pPr>
        <w:shd w:val="clear" w:color="auto" w:fill="1C1C1A"/>
      </w:pPr>
      <w:r>
        <w:rPr>
          <w:rFonts w:ascii="Courier New" w:eastAsia="Courier New" w:hAnsi="Courier New" w:cs="Courier New"/>
          <w:color w:val="D4D0C8"/>
          <w:sz w:val="18"/>
          <w:szCs w:val="18"/>
        </w:rPr>
        <w:t>cd /path/to/script</w:t>
      </w:r>
    </w:p>
    <w:p w14:paraId="04C25A2D" w14:textId="77777777" w:rsidR="00F77046" w:rsidRDefault="00000000">
      <w:pPr>
        <w:shd w:val="clear" w:color="auto" w:fill="1C1C1A"/>
      </w:pPr>
      <w:r>
        <w:rPr>
          <w:rFonts w:ascii="Courier New" w:eastAsia="Courier New" w:hAnsi="Courier New" w:cs="Courier New"/>
          <w:color w:val="D4D0C8"/>
          <w:sz w:val="18"/>
          <w:szCs w:val="18"/>
        </w:rPr>
        <w:t xml:space="preserve"> </w:t>
      </w:r>
    </w:p>
    <w:p w14:paraId="2F0A2AA5" w14:textId="77777777" w:rsidR="00F77046" w:rsidRDefault="00000000">
      <w:pPr>
        <w:shd w:val="clear" w:color="auto" w:fill="1C1C1A"/>
      </w:pPr>
      <w:r>
        <w:rPr>
          <w:rFonts w:ascii="Courier New" w:eastAsia="Courier New" w:hAnsi="Courier New" w:cs="Courier New"/>
          <w:color w:val="D4D0C8"/>
          <w:sz w:val="18"/>
          <w:szCs w:val="18"/>
        </w:rPr>
        <w:t># Run:</w:t>
      </w:r>
    </w:p>
    <w:p w14:paraId="3412BB8E" w14:textId="77777777" w:rsidR="00F77046" w:rsidRDefault="00000000">
      <w:pPr>
        <w:shd w:val="clear" w:color="auto" w:fill="1C1C1A"/>
      </w:pPr>
      <w:r>
        <w:rPr>
          <w:rFonts w:ascii="Courier New" w:eastAsia="Courier New" w:hAnsi="Courier New" w:cs="Courier New"/>
          <w:color w:val="D4D0C8"/>
          <w:sz w:val="18"/>
          <w:szCs w:val="18"/>
        </w:rPr>
        <w:t>python AutomatedStitchingPipeline.py</w:t>
      </w:r>
    </w:p>
    <w:p w14:paraId="4DB21897" w14:textId="77777777" w:rsidR="00F77046" w:rsidRDefault="00F7704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046" w14:paraId="04D1DB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B"/>
            <w:tcMar>
              <w:top w:w="120" w:type="dxa"/>
              <w:left w:w="180" w:type="dxa"/>
              <w:bottom w:w="120" w:type="dxa"/>
              <w:right w:w="180" w:type="dxa"/>
            </w:tcMar>
          </w:tcPr>
          <w:p w14:paraId="4466492C" w14:textId="77777777" w:rsidR="00F77046" w:rsidRDefault="00000000">
            <w:pPr>
              <w:spacing w:after="60"/>
            </w:pPr>
            <w:r>
              <w:rPr>
                <w:b/>
                <w:bCs/>
                <w:color w:val="0F4A9C"/>
              </w:rPr>
              <w:t>ℹ️  Startup time</w:t>
            </w:r>
          </w:p>
          <w:p w14:paraId="2312018A" w14:textId="77777777" w:rsidR="00F77046" w:rsidRDefault="00000000">
            <w:r>
              <w:rPr>
                <w:color w:val="1C1C1A"/>
              </w:rPr>
              <w:t xml:space="preserve">On first launch Fiji initialises via </w:t>
            </w:r>
            <w:proofErr w:type="spellStart"/>
            <w:r>
              <w:rPr>
                <w:color w:val="1C1C1A"/>
              </w:rPr>
              <w:t>pyimagej</w:t>
            </w:r>
            <w:proofErr w:type="spellEnd"/>
            <w:r>
              <w:rPr>
                <w:color w:val="1C1C1A"/>
              </w:rPr>
              <w:t>, which can take 30–90 seconds depending on your hardware. The console will print progress messages. The GUI window will appear once initialisation completes.</w:t>
            </w:r>
          </w:p>
        </w:tc>
      </w:tr>
    </w:tbl>
    <w:p w14:paraId="01EB45E9" w14:textId="77777777" w:rsidR="00F77046" w:rsidRDefault="00F77046">
      <w:pPr>
        <w:spacing w:before="240"/>
      </w:pPr>
    </w:p>
    <w:p w14:paraId="39E5B2B8" w14:textId="77777777" w:rsidR="00F77046" w:rsidRDefault="00000000">
      <w:pPr>
        <w:pStyle w:val="Kop1"/>
      </w:pPr>
      <w:r>
        <w:t>5. Step-by-Step Walkthrough (GUI)</w:t>
      </w:r>
    </w:p>
    <w:p w14:paraId="3C0603BB" w14:textId="77777777" w:rsidR="00F77046" w:rsidRDefault="00000000">
      <w:pPr>
        <w:spacing w:before="60" w:after="80"/>
      </w:pPr>
      <w:r>
        <w:t>The wizard has six steps accessible via the Next/Back buttons at the bottom of the window. A progress bar at the top shows the current step.</w:t>
      </w:r>
    </w:p>
    <w:p w14:paraId="4DC9E0F8" w14:textId="77777777" w:rsidR="00F77046" w:rsidRDefault="00F77046">
      <w:pPr>
        <w:spacing w:before="120"/>
      </w:pPr>
    </w:p>
    <w:p w14:paraId="54C8613C" w14:textId="77777777" w:rsidR="00F77046" w:rsidRDefault="00000000">
      <w:pPr>
        <w:pStyle w:val="Kop2"/>
      </w:pPr>
      <w:r>
        <w:t>Step 1 — Acquisition Type</w:t>
      </w:r>
    </w:p>
    <w:p w14:paraId="26471E27" w14:textId="77777777" w:rsidR="00F77046" w:rsidRDefault="00000000">
      <w:pPr>
        <w:spacing w:before="60" w:after="80"/>
      </w:pPr>
      <w:r>
        <w:t>Choose how the microscope camera scanned across the sample. Each option shows an animated preview of the scan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77046" w14:paraId="66E4C4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115C9277" w14:textId="77777777" w:rsidR="00F77046" w:rsidRDefault="00000000">
            <w:r>
              <w:rPr>
                <w:b/>
                <w:bCs/>
                <w:color w:val="FFFFFF"/>
                <w:sz w:val="20"/>
                <w:szCs w:val="20"/>
              </w:rPr>
              <w:t>Option</w:t>
            </w:r>
          </w:p>
        </w:tc>
        <w:tc>
          <w:tcPr>
            <w:tcW w:w="616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276B9FF8" w14:textId="77777777" w:rsidR="00F77046" w:rsidRDefault="00000000">
            <w:r>
              <w:rPr>
                <w:b/>
                <w:bCs/>
                <w:color w:val="FFFFFF"/>
                <w:sz w:val="20"/>
                <w:szCs w:val="20"/>
              </w:rPr>
              <w:t>When to use</w:t>
            </w:r>
          </w:p>
        </w:tc>
      </w:tr>
      <w:tr w:rsidR="00F77046" w14:paraId="5582CF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15494A2" w14:textId="77777777" w:rsidR="00F77046" w:rsidRDefault="00000000">
            <w:r>
              <w:rPr>
                <w:color w:val="333333"/>
                <w:sz w:val="20"/>
                <w:szCs w:val="20"/>
              </w:rPr>
              <w:t>Grid: row-by-row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6F506" w14:textId="77777777" w:rsidR="00F77046" w:rsidRDefault="00000000">
            <w:r>
              <w:rPr>
                <w:color w:val="333333"/>
                <w:sz w:val="20"/>
                <w:szCs w:val="20"/>
              </w:rPr>
              <w:t>Camera moved left-to-right (or right-to-left) across each row, then stepped down</w:t>
            </w:r>
          </w:p>
        </w:tc>
      </w:tr>
      <w:tr w:rsidR="00F77046" w14:paraId="08ABF0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66CD4E2" w14:textId="77777777" w:rsidR="00F77046" w:rsidRDefault="00000000">
            <w:r>
              <w:rPr>
                <w:color w:val="333333"/>
                <w:sz w:val="20"/>
                <w:szCs w:val="20"/>
              </w:rPr>
              <w:t>Grid: column-by-column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FB126" w14:textId="77777777" w:rsidR="00F77046" w:rsidRDefault="00000000">
            <w:r>
              <w:rPr>
                <w:color w:val="333333"/>
                <w:sz w:val="20"/>
                <w:szCs w:val="20"/>
              </w:rPr>
              <w:t>Camera moved top-to-bottom down each column, then stepped sideways</w:t>
            </w:r>
          </w:p>
        </w:tc>
      </w:tr>
      <w:tr w:rsidR="00F77046" w14:paraId="38119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74379D7" w14:textId="77777777" w:rsidR="00F77046" w:rsidRDefault="00000000">
            <w:r>
              <w:rPr>
                <w:color w:val="333333"/>
                <w:sz w:val="20"/>
                <w:szCs w:val="20"/>
              </w:rPr>
              <w:t>Grid: snake by rows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6121D" w14:textId="77777777" w:rsidR="00F77046" w:rsidRDefault="00000000">
            <w:r>
              <w:rPr>
                <w:color w:val="333333"/>
                <w:sz w:val="20"/>
                <w:szCs w:val="20"/>
              </w:rPr>
              <w:t xml:space="preserve">Camera zigzagged: row 1 </w:t>
            </w:r>
            <w:proofErr w:type="spellStart"/>
            <w:r>
              <w:rPr>
                <w:color w:val="333333"/>
                <w:sz w:val="20"/>
                <w:szCs w:val="20"/>
              </w:rPr>
              <w:t>left→right</w:t>
            </w:r>
            <w:proofErr w:type="spellEnd"/>
            <w:r>
              <w:rPr>
                <w:color w:val="333333"/>
                <w:sz w:val="20"/>
                <w:szCs w:val="20"/>
              </w:rPr>
              <w:t xml:space="preserve">, row 2 </w:t>
            </w:r>
            <w:proofErr w:type="spellStart"/>
            <w:r>
              <w:rPr>
                <w:color w:val="333333"/>
                <w:sz w:val="20"/>
                <w:szCs w:val="20"/>
              </w:rPr>
              <w:t>right→left</w:t>
            </w:r>
            <w:proofErr w:type="spellEnd"/>
            <w:r>
              <w:rPr>
                <w:color w:val="333333"/>
                <w:sz w:val="20"/>
                <w:szCs w:val="20"/>
              </w:rPr>
              <w:t>, etc.</w:t>
            </w:r>
          </w:p>
        </w:tc>
      </w:tr>
      <w:tr w:rsidR="00F77046" w14:paraId="7CFB2A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DA4C99" w14:textId="77777777" w:rsidR="00F77046" w:rsidRDefault="00000000">
            <w:r>
              <w:rPr>
                <w:color w:val="333333"/>
                <w:sz w:val="20"/>
                <w:szCs w:val="20"/>
              </w:rPr>
              <w:t>Grid: snake by columns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9338B" w14:textId="77777777" w:rsidR="00F77046" w:rsidRDefault="00000000">
            <w:r>
              <w:rPr>
                <w:color w:val="333333"/>
                <w:sz w:val="20"/>
                <w:szCs w:val="20"/>
              </w:rPr>
              <w:t xml:space="preserve">Camera zigzagged: column 1 </w:t>
            </w:r>
            <w:proofErr w:type="spellStart"/>
            <w:r>
              <w:rPr>
                <w:color w:val="333333"/>
                <w:sz w:val="20"/>
                <w:szCs w:val="20"/>
              </w:rPr>
              <w:t>top→bottom</w:t>
            </w:r>
            <w:proofErr w:type="spellEnd"/>
            <w:r>
              <w:rPr>
                <w:color w:val="333333"/>
                <w:sz w:val="20"/>
                <w:szCs w:val="20"/>
              </w:rPr>
              <w:t xml:space="preserve">, column 2 </w:t>
            </w:r>
            <w:proofErr w:type="spellStart"/>
            <w:r>
              <w:rPr>
                <w:color w:val="333333"/>
                <w:sz w:val="20"/>
                <w:szCs w:val="20"/>
              </w:rPr>
              <w:t>bottom→top</w:t>
            </w:r>
            <w:proofErr w:type="spellEnd"/>
            <w:r>
              <w:rPr>
                <w:color w:val="333333"/>
                <w:sz w:val="20"/>
                <w:szCs w:val="20"/>
              </w:rPr>
              <w:t>, etc.</w:t>
            </w:r>
          </w:p>
        </w:tc>
      </w:tr>
      <w:tr w:rsidR="00F77046" w14:paraId="2BBB18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A9C0889" w14:textId="77777777" w:rsidR="00F77046" w:rsidRDefault="00000000">
            <w:r>
              <w:rPr>
                <w:color w:val="333333"/>
                <w:sz w:val="20"/>
                <w:szCs w:val="20"/>
              </w:rPr>
              <w:t>Unknown positions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5B4A" w14:textId="77777777" w:rsidR="00F77046" w:rsidRDefault="00000000">
            <w:r>
              <w:rPr>
                <w:color w:val="333333"/>
                <w:sz w:val="20"/>
                <w:szCs w:val="20"/>
              </w:rPr>
              <w:t>You do not know the scan order — Fiji will try to detect it automatically (slower)</w:t>
            </w:r>
          </w:p>
        </w:tc>
      </w:tr>
    </w:tbl>
    <w:p w14:paraId="43B4228E" w14:textId="77777777" w:rsidR="00F77046" w:rsidRDefault="00F77046">
      <w:pPr>
        <w:spacing w:before="120"/>
      </w:pPr>
    </w:p>
    <w:p w14:paraId="709E7B7F" w14:textId="77777777" w:rsidR="00F77046" w:rsidRDefault="00000000">
      <w:pPr>
        <w:pStyle w:val="Kop2"/>
      </w:pPr>
      <w:r>
        <w:t>Step 2 — Start Corner &amp; Direction</w:t>
      </w:r>
    </w:p>
    <w:p w14:paraId="0AF4B625" w14:textId="77777777" w:rsidR="00F77046" w:rsidRDefault="00000000">
      <w:pPr>
        <w:spacing w:before="60" w:after="80"/>
      </w:pPr>
      <w:r>
        <w:t>Select which corner of the sample the scan started from. This step is skipped (shown as not applicable) if you chose Unknown positions in Step 1.</w:t>
      </w:r>
    </w:p>
    <w:p w14:paraId="68FC586B" w14:textId="77777777" w:rsidR="00F77046" w:rsidRDefault="00F77046">
      <w:pPr>
        <w:spacing w:before="120"/>
      </w:pPr>
    </w:p>
    <w:p w14:paraId="33D8FCCE" w14:textId="77777777" w:rsidR="00F77046" w:rsidRDefault="00000000">
      <w:pPr>
        <w:pStyle w:val="Kop2"/>
      </w:pPr>
      <w:r>
        <w:t>Step 3 — Grid Dimensions &amp; Overlap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7046" w14:paraId="6CEC3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26672EF3" w14:textId="77777777" w:rsidR="00F77046"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5F80D806" w14:textId="77777777" w:rsidR="00F77046" w:rsidRDefault="00000000">
            <w:r>
              <w:rPr>
                <w:b/>
                <w:bCs/>
                <w:color w:val="FFFFFF"/>
                <w:sz w:val="20"/>
                <w:szCs w:val="20"/>
              </w:rPr>
              <w:t>Description</w:t>
            </w:r>
          </w:p>
        </w:tc>
      </w:tr>
      <w:tr w:rsidR="00F77046" w14:paraId="58298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DFCE02D" w14:textId="77777777" w:rsidR="00F77046" w:rsidRDefault="00000000">
            <w:r>
              <w:rPr>
                <w:color w:val="333333"/>
                <w:sz w:val="20"/>
                <w:szCs w:val="20"/>
              </w:rPr>
              <w:t>Columns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10214" w14:textId="77777777" w:rsidR="00F77046" w:rsidRDefault="00000000">
            <w:r>
              <w:rPr>
                <w:color w:val="333333"/>
                <w:sz w:val="20"/>
                <w:szCs w:val="20"/>
              </w:rPr>
              <w:t>Number of tile columns in the grid (whole number ≥ 1)</w:t>
            </w:r>
          </w:p>
        </w:tc>
      </w:tr>
      <w:tr w:rsidR="00F77046" w14:paraId="7E194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CA17421" w14:textId="77777777" w:rsidR="00F77046" w:rsidRDefault="00000000">
            <w:r>
              <w:rPr>
                <w:color w:val="333333"/>
                <w:sz w:val="20"/>
                <w:szCs w:val="20"/>
              </w:rPr>
              <w:t>Rows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EF4D" w14:textId="77777777" w:rsidR="00F77046" w:rsidRDefault="00000000">
            <w:r>
              <w:rPr>
                <w:color w:val="333333"/>
                <w:sz w:val="20"/>
                <w:szCs w:val="20"/>
              </w:rPr>
              <w:t>Number of tile rows in the grid (whole number ≥ 1)</w:t>
            </w:r>
          </w:p>
        </w:tc>
      </w:tr>
      <w:tr w:rsidR="00F77046" w14:paraId="53A64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B4F7918" w14:textId="77777777" w:rsidR="00F77046" w:rsidRDefault="00000000">
            <w:r>
              <w:rPr>
                <w:color w:val="333333"/>
                <w:sz w:val="20"/>
                <w:szCs w:val="20"/>
              </w:rPr>
              <w:t>Overlap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5979" w14:textId="77777777" w:rsidR="00F77046" w:rsidRDefault="00000000">
            <w:r>
              <w:rPr>
                <w:color w:val="333333"/>
                <w:sz w:val="20"/>
                <w:szCs w:val="20"/>
              </w:rPr>
              <w:t>Estimated percentage overlap between adjacent tiles (0–80). Check your microscope acquisition settings if unsure; 10–20% is typical.</w:t>
            </w:r>
          </w:p>
        </w:tc>
      </w:tr>
    </w:tbl>
    <w:p w14:paraId="2C62ABB5" w14:textId="77777777" w:rsidR="00F77046" w:rsidRDefault="00F77046">
      <w:pPr>
        <w:spacing w:before="120"/>
      </w:pPr>
    </w:p>
    <w:p w14:paraId="60621345" w14:textId="77777777" w:rsidR="00F77046" w:rsidRDefault="00000000">
      <w:pPr>
        <w:pStyle w:val="Kop2"/>
      </w:pPr>
      <w:r>
        <w:t>Step 4 — File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7046" w14:paraId="566C3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2D8A3A13" w14:textId="77777777" w:rsidR="00F77046"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2AE2B5FB" w14:textId="77777777" w:rsidR="00F77046" w:rsidRDefault="00000000">
            <w:r>
              <w:rPr>
                <w:b/>
                <w:bCs/>
                <w:color w:val="FFFFFF"/>
                <w:sz w:val="20"/>
                <w:szCs w:val="20"/>
              </w:rPr>
              <w:t>Description</w:t>
            </w:r>
          </w:p>
        </w:tc>
      </w:tr>
      <w:tr w:rsidR="00F77046" w14:paraId="0D99A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0B3CF99" w14:textId="77777777" w:rsidR="00F77046" w:rsidRDefault="00000000">
            <w:r>
              <w:rPr>
                <w:color w:val="333333"/>
                <w:sz w:val="20"/>
                <w:szCs w:val="20"/>
              </w:rPr>
              <w:t>Fiji executable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CB5D" w14:textId="77777777" w:rsidR="00F77046" w:rsidRDefault="00000000">
            <w:r>
              <w:rPr>
                <w:color w:val="333333"/>
                <w:sz w:val="20"/>
                <w:szCs w:val="20"/>
              </w:rPr>
              <w:t>Path to the Fiji/ImageJ executable. Pre-filled from the value on line 14. Use Browse to change.</w:t>
            </w:r>
          </w:p>
        </w:tc>
      </w:tr>
      <w:tr w:rsidR="00F77046" w14:paraId="6330E1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A3A2455" w14:textId="77777777" w:rsidR="00F77046" w:rsidRDefault="00000000">
            <w:r>
              <w:rPr>
                <w:color w:val="333333"/>
                <w:sz w:val="20"/>
                <w:szCs w:val="20"/>
              </w:rPr>
              <w:t>Tile image folder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C060" w14:textId="77777777" w:rsidR="00F77046" w:rsidRDefault="00000000">
            <w:r>
              <w:rPr>
                <w:color w:val="333333"/>
                <w:sz w:val="20"/>
                <w:szCs w:val="20"/>
              </w:rPr>
              <w:t>Folder containing all numbered tile images. Use Browse to select.</w:t>
            </w:r>
          </w:p>
        </w:tc>
      </w:tr>
      <w:tr w:rsidR="00F77046" w14:paraId="2CB2D8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539F9BE" w14:textId="77777777" w:rsidR="00F77046" w:rsidRDefault="00000000">
            <w:r>
              <w:rPr>
                <w:color w:val="333333"/>
                <w:sz w:val="20"/>
                <w:szCs w:val="20"/>
              </w:rPr>
              <w:t>Output folder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EDBCA" w14:textId="77777777" w:rsidR="00F77046" w:rsidRDefault="00000000">
            <w:r>
              <w:rPr>
                <w:color w:val="333333"/>
                <w:sz w:val="20"/>
                <w:szCs w:val="20"/>
              </w:rPr>
              <w:t>Where the stitched result will be written. Will be created if it does not exist.</w:t>
            </w:r>
          </w:p>
        </w:tc>
      </w:tr>
      <w:tr w:rsidR="00F77046" w14:paraId="5A2F2D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42AA94F" w14:textId="77777777" w:rsidR="00F77046" w:rsidRDefault="00000000">
            <w:r>
              <w:rPr>
                <w:color w:val="333333"/>
                <w:sz w:val="20"/>
                <w:szCs w:val="20"/>
              </w:rPr>
              <w:t>File name pattern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E20DA" w14:textId="77777777" w:rsidR="00F77046" w:rsidRDefault="00000000">
            <w:r>
              <w:rPr>
                <w:color w:val="333333"/>
                <w:sz w:val="20"/>
                <w:szCs w:val="20"/>
              </w:rPr>
              <w:t>Naming template using {</w:t>
            </w:r>
            <w:proofErr w:type="spellStart"/>
            <w:r>
              <w:rPr>
                <w:color w:val="333333"/>
                <w:sz w:val="20"/>
                <w:szCs w:val="20"/>
              </w:rPr>
              <w:t>i</w:t>
            </w:r>
            <w:proofErr w:type="spellEnd"/>
            <w:r>
              <w:rPr>
                <w:color w:val="333333"/>
                <w:sz w:val="20"/>
                <w:szCs w:val="20"/>
              </w:rPr>
              <w:t>} as the tile index, e.g. tile_{</w:t>
            </w:r>
            <w:proofErr w:type="spellStart"/>
            <w:r>
              <w:rPr>
                <w:color w:val="333333"/>
                <w:sz w:val="20"/>
                <w:szCs w:val="20"/>
              </w:rPr>
              <w:t>i</w:t>
            </w:r>
            <w:proofErr w:type="spellEnd"/>
            <w:r>
              <w:rPr>
                <w:color w:val="333333"/>
                <w:sz w:val="20"/>
                <w:szCs w:val="20"/>
              </w:rPr>
              <w:t>}.</w:t>
            </w:r>
            <w:proofErr w:type="spellStart"/>
            <w:r>
              <w:rPr>
                <w:color w:val="333333"/>
                <w:sz w:val="20"/>
                <w:szCs w:val="20"/>
              </w:rPr>
              <w:t>tif</w:t>
            </w:r>
            <w:proofErr w:type="spellEnd"/>
            <w:r>
              <w:rPr>
                <w:color w:val="333333"/>
                <w:sz w:val="20"/>
                <w:szCs w:val="20"/>
              </w:rPr>
              <w:t xml:space="preserve"> or img_{i}.tiff</w:t>
            </w:r>
          </w:p>
        </w:tc>
      </w:tr>
      <w:tr w:rsidR="00F77046" w14:paraId="4B3D73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E8CDB7" w14:textId="77777777" w:rsidR="00F77046" w:rsidRDefault="00000000">
            <w:r>
              <w:rPr>
                <w:color w:val="333333"/>
                <w:sz w:val="20"/>
                <w:szCs w:val="20"/>
              </w:rPr>
              <w:t>First tile index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C5EA" w14:textId="77777777" w:rsidR="00F77046" w:rsidRDefault="00000000">
            <w:r>
              <w:rPr>
                <w:color w:val="333333"/>
                <w:sz w:val="20"/>
                <w:szCs w:val="20"/>
              </w:rPr>
              <w:t>The number in the filename of the very first tile (often 0 or 1)</w:t>
            </w:r>
          </w:p>
        </w:tc>
      </w:tr>
    </w:tbl>
    <w:p w14:paraId="0F74B4A3" w14:textId="77777777" w:rsidR="00F77046" w:rsidRDefault="00F77046">
      <w:pPr>
        <w:spacing w:before="120"/>
      </w:pPr>
    </w:p>
    <w:p w14:paraId="0B429A0C" w14:textId="77777777" w:rsidR="00F77046" w:rsidRDefault="00000000">
      <w:pPr>
        <w:pStyle w:val="Kop2"/>
      </w:pPr>
      <w:r>
        <w:t>Step 5 — Rename Tile Images (Optional)</w:t>
      </w:r>
    </w:p>
    <w:p w14:paraId="151C871E" w14:textId="77777777" w:rsidR="00F77046" w:rsidRDefault="00000000">
      <w:pPr>
        <w:spacing w:before="60" w:after="80"/>
      </w:pPr>
      <w:r>
        <w:t>Use this step if your tile filenames do not already follow a consistent numbered pattern required by Fiji. The tool will:</w:t>
      </w:r>
    </w:p>
    <w:p w14:paraId="02784BB1" w14:textId="77777777" w:rsidR="00F77046" w:rsidRDefault="00000000">
      <w:pPr>
        <w:pStyle w:val="Lijstalinea"/>
        <w:numPr>
          <w:ilvl w:val="0"/>
          <w:numId w:val="2"/>
        </w:numPr>
        <w:spacing w:before="40" w:after="40"/>
      </w:pPr>
      <w:r>
        <w:t>Sort all image files in the selected folder alphabetically.</w:t>
      </w:r>
    </w:p>
    <w:p w14:paraId="5BFC64D8" w14:textId="77777777" w:rsidR="00F77046" w:rsidRDefault="00000000">
      <w:pPr>
        <w:pStyle w:val="Lijstalinea"/>
        <w:numPr>
          <w:ilvl w:val="0"/>
          <w:numId w:val="2"/>
        </w:numPr>
        <w:spacing w:before="40" w:after="40"/>
      </w:pPr>
      <w:r>
        <w:t xml:space="preserve">Rename them to </w:t>
      </w:r>
      <w:proofErr w:type="spellStart"/>
      <w:r>
        <w:t>basename_N.ext</w:t>
      </w:r>
      <w:proofErr w:type="spellEnd"/>
      <w:r>
        <w:t xml:space="preserve"> (e.g. tile_1.tif, tile_2.tif, …).</w:t>
      </w:r>
    </w:p>
    <w:p w14:paraId="7CB59E5D" w14:textId="77777777" w:rsidR="00F77046" w:rsidRDefault="00000000">
      <w:pPr>
        <w:pStyle w:val="Lijstalinea"/>
        <w:numPr>
          <w:ilvl w:val="0"/>
          <w:numId w:val="2"/>
        </w:numPr>
        <w:spacing w:before="40" w:after="40"/>
      </w:pPr>
      <w:r>
        <w:t>Warn you before overwriting any existing files.</w:t>
      </w:r>
    </w:p>
    <w:p w14:paraId="5E895C34" w14:textId="77777777" w:rsidR="00F77046" w:rsidRDefault="00000000">
      <w:pPr>
        <w:spacing w:before="60" w:after="80"/>
      </w:pPr>
      <w:r>
        <w:t>This step is independent of the stitching run and does not affect settings from the other steps. Supported image formats: .</w:t>
      </w:r>
      <w:proofErr w:type="spellStart"/>
      <w:r>
        <w:t>tif</w:t>
      </w:r>
      <w:proofErr w:type="spellEnd"/>
      <w:r>
        <w:t>, .tiff, .</w:t>
      </w:r>
      <w:proofErr w:type="spellStart"/>
      <w:r>
        <w:t>png</w:t>
      </w:r>
      <w:proofErr w:type="spellEnd"/>
      <w:r>
        <w:t>, .jpg, .jpeg, .bmp.</w:t>
      </w:r>
    </w:p>
    <w:p w14:paraId="56A331FF" w14:textId="77777777" w:rsidR="00F77046" w:rsidRDefault="00F77046">
      <w:pPr>
        <w:spacing w:before="120"/>
      </w:pPr>
    </w:p>
    <w:p w14:paraId="4DC1EE2F" w14:textId="77777777" w:rsidR="00F77046" w:rsidRDefault="00000000">
      <w:pPr>
        <w:pStyle w:val="Kop2"/>
      </w:pPr>
      <w:r>
        <w:t>Step 6 — Run Stitching</w:t>
      </w:r>
    </w:p>
    <w:p w14:paraId="23DB6628" w14:textId="77777777" w:rsidR="00F77046" w:rsidRDefault="00000000">
      <w:pPr>
        <w:spacing w:before="60" w:after="80"/>
      </w:pPr>
      <w:r>
        <w:t>A summary of all your chosen settings is displayed. Click ▶ Run Fiji stitching to start. Progress and errors appear in the dark log console below the button. When complete the button changes to ▶ Run again.</w:t>
      </w:r>
    </w:p>
    <w:p w14:paraId="32EAC148" w14:textId="77777777" w:rsidR="00F77046" w:rsidRDefault="00000000">
      <w:pPr>
        <w:spacing w:before="60" w:after="80"/>
      </w:pPr>
      <w:r>
        <w:t>The “← Change settings” link takes you back to Step 1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046" w14:paraId="4C7BDF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180" w:type="dxa"/>
              <w:bottom w:w="120" w:type="dxa"/>
              <w:right w:w="180" w:type="dxa"/>
            </w:tcMar>
          </w:tcPr>
          <w:p w14:paraId="7305BC32" w14:textId="77777777" w:rsidR="00F77046" w:rsidRDefault="00000000">
            <w:pPr>
              <w:spacing w:after="60"/>
            </w:pPr>
            <w:r>
              <w:rPr>
                <w:b/>
                <w:bCs/>
                <w:color w:val="1A7A4A"/>
              </w:rPr>
              <w:t>🐍  Easter egg</w:t>
            </w:r>
          </w:p>
          <w:p w14:paraId="3E11D096" w14:textId="77777777" w:rsidR="00F77046" w:rsidRDefault="00000000">
            <w:r>
              <w:rPr>
                <w:color w:val="1C1C1A"/>
              </w:rPr>
              <w:t>A small snake game is hidden on Step 6. Click the snake emoji (🐍) in the top-right corner to play.</w:t>
            </w:r>
          </w:p>
        </w:tc>
      </w:tr>
    </w:tbl>
    <w:p w14:paraId="472FEB58" w14:textId="77777777" w:rsidR="00F77046" w:rsidRDefault="00F77046">
      <w:pPr>
        <w:spacing w:before="240"/>
      </w:pPr>
    </w:p>
    <w:p w14:paraId="1464740D" w14:textId="77777777" w:rsidR="00F77046" w:rsidRDefault="00000000">
      <w:pPr>
        <w:pStyle w:val="Kop1"/>
      </w:pPr>
      <w:r>
        <w:t>6. Code Architecture — Section-by-Section Explanation</w:t>
      </w:r>
    </w:p>
    <w:p w14:paraId="6CC4CB78" w14:textId="77777777" w:rsidR="00F77046" w:rsidRDefault="00000000">
      <w:pPr>
        <w:pStyle w:val="Kop2"/>
      </w:pPr>
      <w:r>
        <w:t>Imports &amp; Fiji initialisation (lines 1–18)</w:t>
      </w:r>
    </w:p>
    <w:p w14:paraId="54BEB600" w14:textId="77777777" w:rsidR="00F77046" w:rsidRDefault="00000000">
      <w:pPr>
        <w:spacing w:before="60" w:after="80"/>
      </w:pPr>
      <w:r>
        <w:t>Imports the standard library modules (</w:t>
      </w:r>
      <w:proofErr w:type="spellStart"/>
      <w:r>
        <w:t>tkinter</w:t>
      </w:r>
      <w:proofErr w:type="spellEnd"/>
      <w:r>
        <w:t xml:space="preserve">, subprocess, threading, </w:t>
      </w:r>
      <w:proofErr w:type="spellStart"/>
      <w:r>
        <w:t>os</w:t>
      </w:r>
      <w:proofErr w:type="spellEnd"/>
      <w:r>
        <w:t xml:space="preserve">, sys, random) and </w:t>
      </w:r>
      <w:proofErr w:type="spellStart"/>
      <w:r>
        <w:t>pyimagej</w:t>
      </w:r>
      <w:proofErr w:type="spellEnd"/>
      <w:r>
        <w:t>. Fiji is initialised immediately on startup at module level:</w:t>
      </w:r>
    </w:p>
    <w:p w14:paraId="3358FE22" w14:textId="77777777" w:rsidR="00F77046" w:rsidRDefault="00000000">
      <w:pPr>
        <w:shd w:val="clear" w:color="auto" w:fill="1C1C1A"/>
      </w:pP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 xml:space="preserve"> = "C:\\Users\\janeu\\Downloads\\fiji-latest-win64-jdk\\Fiji"</w:t>
      </w:r>
    </w:p>
    <w:p w14:paraId="781A39E9" w14:textId="77777777" w:rsidR="00F77046" w:rsidRDefault="00000000">
      <w:pPr>
        <w:shd w:val="clear" w:color="auto" w:fill="1C1C1A"/>
      </w:pPr>
      <w:proofErr w:type="spellStart"/>
      <w:r>
        <w:rPr>
          <w:rFonts w:ascii="Courier New" w:eastAsia="Courier New" w:hAnsi="Courier New" w:cs="Courier New"/>
          <w:color w:val="D4D0C8"/>
          <w:sz w:val="18"/>
          <w:szCs w:val="18"/>
        </w:rPr>
        <w:t>ij</w:t>
      </w:r>
      <w:proofErr w:type="spellEnd"/>
      <w:r>
        <w:rPr>
          <w:rFonts w:ascii="Courier New" w:eastAsia="Courier New" w:hAnsi="Courier New" w:cs="Courier New"/>
          <w:color w:val="D4D0C8"/>
          <w:sz w:val="18"/>
          <w:szCs w:val="18"/>
        </w:rPr>
        <w:t xml:space="preserve"> = </w:t>
      </w:r>
      <w:proofErr w:type="spellStart"/>
      <w:r>
        <w:rPr>
          <w:rFonts w:ascii="Courier New" w:eastAsia="Courier New" w:hAnsi="Courier New" w:cs="Courier New"/>
          <w:color w:val="D4D0C8"/>
          <w:sz w:val="18"/>
          <w:szCs w:val="18"/>
        </w:rPr>
        <w:t>imagej.init</w:t>
      </w:r>
      <w:proofErr w:type="spellEnd"/>
      <w:r>
        <w:rPr>
          <w:rFonts w:ascii="Courier New" w:eastAsia="Courier New" w:hAnsi="Courier New" w:cs="Courier New"/>
          <w:color w:val="D4D0C8"/>
          <w:sz w:val="18"/>
          <w:szCs w:val="18"/>
        </w:rPr>
        <w:t>(</w:t>
      </w:r>
      <w:proofErr w:type="spellStart"/>
      <w:r>
        <w:rPr>
          <w:rFonts w:ascii="Courier New" w:eastAsia="Courier New" w:hAnsi="Courier New" w:cs="Courier New"/>
          <w:color w:val="D4D0C8"/>
          <w:sz w:val="18"/>
          <w:szCs w:val="18"/>
        </w:rPr>
        <w:t>fiji_directory</w:t>
      </w:r>
      <w:proofErr w:type="spellEnd"/>
      <w:r>
        <w:rPr>
          <w:rFonts w:ascii="Courier New" w:eastAsia="Courier New" w:hAnsi="Courier New" w:cs="Courier New"/>
          <w:color w:val="D4D0C8"/>
          <w:sz w:val="18"/>
          <w:szCs w:val="18"/>
        </w:rPr>
        <w:t>)</w:t>
      </w:r>
    </w:p>
    <w:p w14:paraId="212C9E80" w14:textId="77777777" w:rsidR="00F77046" w:rsidRDefault="00000000">
      <w:pPr>
        <w:spacing w:before="60" w:after="80"/>
      </w:pPr>
      <w:r>
        <w:t>Because this runs before the GUI window opens, any error here (wrong path, missing Java, etc.) will crash the script before any window appears. All console print statements throughout the file are startup diagnostics.</w:t>
      </w:r>
    </w:p>
    <w:p w14:paraId="47C95BE8" w14:textId="77777777" w:rsidR="00F77046" w:rsidRDefault="00F77046">
      <w:pPr>
        <w:spacing w:before="120"/>
      </w:pPr>
    </w:p>
    <w:p w14:paraId="12D7B118" w14:textId="77777777" w:rsidR="00F77046" w:rsidRDefault="00000000">
      <w:pPr>
        <w:pStyle w:val="Kop2"/>
      </w:pPr>
      <w:r>
        <w:t>Colour palette &amp; card helper (lines 20–52)</w:t>
      </w:r>
    </w:p>
    <w:p w14:paraId="77B1A914" w14:textId="77777777" w:rsidR="00F77046" w:rsidRDefault="00000000">
      <w:pPr>
        <w:spacing w:before="60" w:after="80"/>
      </w:pPr>
      <w:r>
        <w:t>Defines all colour constants used by the UI (BG, PANEL, BORDER, ACCENT, etc.) and a small card() factory function that creates a flat white panel with a light border — the visual container used in every wizard step.</w:t>
      </w:r>
    </w:p>
    <w:p w14:paraId="75B0496A" w14:textId="77777777" w:rsidR="00F77046" w:rsidRDefault="00F77046">
      <w:pPr>
        <w:spacing w:before="120"/>
      </w:pPr>
    </w:p>
    <w:p w14:paraId="06FD701B" w14:textId="77777777" w:rsidR="00F77046" w:rsidRDefault="00000000">
      <w:pPr>
        <w:pStyle w:val="Kop2"/>
      </w:pPr>
      <w:r>
        <w:t>Path generators (lines 59–118)</w:t>
      </w:r>
    </w:p>
    <w:p w14:paraId="43C27461" w14:textId="77777777" w:rsidR="00F77046" w:rsidRDefault="00000000">
      <w:pPr>
        <w:spacing w:before="60" w:after="80"/>
      </w:pPr>
      <w:r>
        <w:t xml:space="preserve">Five pure functions that produce an ordered list of (row, col) coordinate pairs representing each tile's position in the grid. These are used by the animated </w:t>
      </w:r>
      <w:proofErr w:type="spellStart"/>
      <w:r>
        <w:t>TilePreview</w:t>
      </w:r>
      <w:proofErr w:type="spellEnd"/>
      <w:r>
        <w:t xml:space="preserve">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77046" w14:paraId="155ABD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15F78C66" w14:textId="77777777" w:rsidR="00F77046" w:rsidRDefault="00000000">
            <w:r>
              <w:rPr>
                <w:b/>
                <w:bCs/>
                <w:color w:val="FFFFFF"/>
                <w:sz w:val="20"/>
                <w:szCs w:val="20"/>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54D1F2C1" w14:textId="77777777" w:rsidR="00F77046" w:rsidRDefault="00000000">
            <w:r>
              <w:rPr>
                <w:b/>
                <w:bCs/>
                <w:color w:val="FFFFFF"/>
                <w:sz w:val="20"/>
                <w:szCs w:val="20"/>
              </w:rPr>
              <w:t>Pattern produced</w:t>
            </w:r>
          </w:p>
        </w:tc>
      </w:tr>
      <w:tr w:rsidR="00F77046" w14:paraId="72AB40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530BD63" w14:textId="77777777" w:rsidR="00F77046" w:rsidRDefault="00000000">
            <w:proofErr w:type="spellStart"/>
            <w:r>
              <w:rPr>
                <w:color w:val="333333"/>
                <w:sz w:val="20"/>
                <w:szCs w:val="20"/>
              </w:rPr>
              <w:t>make_row_path</w:t>
            </w:r>
            <w:proofErr w:type="spellEnd"/>
            <w:r>
              <w:rPr>
                <w:color w:val="333333"/>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E5D39" w14:textId="77777777" w:rsidR="00F77046" w:rsidRDefault="00000000">
            <w:r>
              <w:rPr>
                <w:color w:val="333333"/>
                <w:sz w:val="20"/>
                <w:szCs w:val="20"/>
              </w:rPr>
              <w:t>Row by row, respecting start corner from direction string</w:t>
            </w:r>
          </w:p>
        </w:tc>
      </w:tr>
      <w:tr w:rsidR="00F77046" w14:paraId="3C6753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E4C42B" w14:textId="77777777" w:rsidR="00F77046" w:rsidRDefault="00000000">
            <w:proofErr w:type="spellStart"/>
            <w:r>
              <w:rPr>
                <w:color w:val="333333"/>
                <w:sz w:val="20"/>
                <w:szCs w:val="20"/>
              </w:rPr>
              <w:t>make_col_path</w:t>
            </w:r>
            <w:proofErr w:type="spellEnd"/>
            <w:r>
              <w:rPr>
                <w:color w:val="333333"/>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66397" w14:textId="77777777" w:rsidR="00F77046" w:rsidRDefault="00000000">
            <w:r>
              <w:rPr>
                <w:color w:val="333333"/>
                <w:sz w:val="20"/>
                <w:szCs w:val="20"/>
              </w:rPr>
              <w:t>Column by column</w:t>
            </w:r>
          </w:p>
        </w:tc>
      </w:tr>
      <w:tr w:rsidR="00F77046" w14:paraId="3831E2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300DF32" w14:textId="77777777" w:rsidR="00F77046" w:rsidRDefault="00000000">
            <w:proofErr w:type="spellStart"/>
            <w:r>
              <w:rPr>
                <w:color w:val="333333"/>
                <w:sz w:val="20"/>
                <w:szCs w:val="20"/>
              </w:rPr>
              <w:t>make_snake_row_path</w:t>
            </w:r>
            <w:proofErr w:type="spellEnd"/>
            <w:r>
              <w:rPr>
                <w:color w:val="333333"/>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5D7A" w14:textId="77777777" w:rsidR="00F77046" w:rsidRDefault="00000000">
            <w:r>
              <w:rPr>
                <w:color w:val="333333"/>
                <w:sz w:val="20"/>
                <w:szCs w:val="20"/>
              </w:rPr>
              <w:t>Zigzag across rows (boustrophedon)</w:t>
            </w:r>
          </w:p>
        </w:tc>
      </w:tr>
      <w:tr w:rsidR="00F77046" w14:paraId="3C46C4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CD5640C" w14:textId="77777777" w:rsidR="00F77046" w:rsidRDefault="00000000">
            <w:proofErr w:type="spellStart"/>
            <w:r>
              <w:rPr>
                <w:color w:val="333333"/>
                <w:sz w:val="20"/>
                <w:szCs w:val="20"/>
              </w:rPr>
              <w:t>make_snake_col_path</w:t>
            </w:r>
            <w:proofErr w:type="spellEnd"/>
            <w:r>
              <w:rPr>
                <w:color w:val="333333"/>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214F" w14:textId="77777777" w:rsidR="00F77046" w:rsidRDefault="00000000">
            <w:r>
              <w:rPr>
                <w:color w:val="333333"/>
                <w:sz w:val="20"/>
                <w:szCs w:val="20"/>
              </w:rPr>
              <w:t>Zigzag across columns</w:t>
            </w:r>
          </w:p>
        </w:tc>
      </w:tr>
      <w:tr w:rsidR="00F77046" w14:paraId="3A498E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1F770B8" w14:textId="77777777" w:rsidR="00F77046" w:rsidRDefault="00000000">
            <w:proofErr w:type="spellStart"/>
            <w:r>
              <w:rPr>
                <w:color w:val="333333"/>
                <w:sz w:val="20"/>
                <w:szCs w:val="20"/>
              </w:rPr>
              <w:t>make_unknown_path</w:t>
            </w:r>
            <w:proofErr w:type="spellEnd"/>
            <w:r>
              <w:rPr>
                <w:color w:val="333333"/>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EA56" w14:textId="77777777" w:rsidR="00F77046" w:rsidRDefault="00000000">
            <w:r>
              <w:rPr>
                <w:color w:val="333333"/>
                <w:sz w:val="20"/>
                <w:szCs w:val="20"/>
              </w:rPr>
              <w:t>Random shuffle of all cells (visualises unknown mode)</w:t>
            </w:r>
          </w:p>
        </w:tc>
      </w:tr>
    </w:tbl>
    <w:p w14:paraId="32DF65BF" w14:textId="77777777" w:rsidR="00F77046" w:rsidRDefault="00F77046">
      <w:pPr>
        <w:spacing w:before="120"/>
      </w:pPr>
    </w:p>
    <w:p w14:paraId="3F4F170B" w14:textId="77777777" w:rsidR="00F77046" w:rsidRDefault="00000000">
      <w:pPr>
        <w:pStyle w:val="Kop2"/>
      </w:pPr>
      <w:proofErr w:type="spellStart"/>
      <w:r>
        <w:t>TilePreview</w:t>
      </w:r>
      <w:proofErr w:type="spellEnd"/>
      <w:r>
        <w:t xml:space="preserve"> canvas (lines 125–196)</w:t>
      </w:r>
    </w:p>
    <w:p w14:paraId="5833E5D9" w14:textId="77777777" w:rsidR="00F77046" w:rsidRDefault="00000000">
      <w:pPr>
        <w:spacing w:before="60" w:after="80"/>
      </w:pPr>
      <w:r>
        <w:t xml:space="preserve">A </w:t>
      </w:r>
      <w:proofErr w:type="spellStart"/>
      <w:r>
        <w:t>tkinter</w:t>
      </w:r>
      <w:proofErr w:type="spellEnd"/>
      <w:r>
        <w:t xml:space="preserve"> Canvas subclass that animates a small grid of coloured tiles to show the scan order. A “head” tile advances one step every 100 </w:t>
      </w:r>
      <w:proofErr w:type="spellStart"/>
      <w:r>
        <w:t>ms</w:t>
      </w:r>
      <w:proofErr w:type="spellEnd"/>
      <w:r>
        <w:t>, leaving a short trail behind it. Three visual styles exist: linear (blue), snake (green), and unknown (purple). Every wizard card that shows a scan-order option embeds one of these previews.</w:t>
      </w:r>
    </w:p>
    <w:p w14:paraId="5A05A267" w14:textId="77777777" w:rsidR="00F77046" w:rsidRDefault="00F77046">
      <w:pPr>
        <w:spacing w:before="120"/>
      </w:pPr>
    </w:p>
    <w:p w14:paraId="25342AD4" w14:textId="77777777" w:rsidR="00F77046" w:rsidRDefault="00000000">
      <w:pPr>
        <w:pStyle w:val="Kop2"/>
      </w:pPr>
      <w:r>
        <w:t>DIRECTIONS data &amp; _</w:t>
      </w:r>
      <w:proofErr w:type="spellStart"/>
      <w:r>
        <w:t>path_for</w:t>
      </w:r>
      <w:proofErr w:type="spellEnd"/>
      <w:r>
        <w:t>() helper (lines 203–242)</w:t>
      </w:r>
    </w:p>
    <w:p w14:paraId="5D5BBF96" w14:textId="77777777" w:rsidR="00F77046" w:rsidRDefault="00000000">
      <w:pPr>
        <w:spacing w:before="60" w:after="80"/>
      </w:pPr>
      <w:r>
        <w:t>DIRECTIONS is a dictionary keyed by acquisition type, mapping to a list of (</w:t>
      </w:r>
      <w:proofErr w:type="spellStart"/>
      <w:r>
        <w:t>direction_name</w:t>
      </w:r>
      <w:proofErr w:type="spellEnd"/>
      <w:r>
        <w:t xml:space="preserve">, </w:t>
      </w:r>
      <w:proofErr w:type="spellStart"/>
      <w:r>
        <w:t>human_description</w:t>
      </w:r>
      <w:proofErr w:type="spellEnd"/>
      <w:r>
        <w:t>) tuples used to populate the Step 2 radio buttons. _</w:t>
      </w:r>
      <w:proofErr w:type="spellStart"/>
      <w:r>
        <w:t>path_for</w:t>
      </w:r>
      <w:proofErr w:type="spellEnd"/>
      <w:r>
        <w:t>() maps a type + direction combination to the correct path-generator function and preview style.</w:t>
      </w:r>
    </w:p>
    <w:p w14:paraId="23D1BCA7" w14:textId="77777777" w:rsidR="00F77046" w:rsidRDefault="00F77046">
      <w:pPr>
        <w:spacing w:before="120"/>
      </w:pPr>
    </w:p>
    <w:p w14:paraId="403F205E" w14:textId="77777777" w:rsidR="00F77046" w:rsidRDefault="00000000">
      <w:pPr>
        <w:pStyle w:val="Kop2"/>
      </w:pPr>
      <w:proofErr w:type="spellStart"/>
      <w:r>
        <w:t>StepType</w:t>
      </w:r>
      <w:proofErr w:type="spellEnd"/>
      <w:r>
        <w:t xml:space="preserve"> — Step 1 (lines 250–314)</w:t>
      </w:r>
    </w:p>
    <w:p w14:paraId="50C99DD9" w14:textId="77777777" w:rsidR="00F77046" w:rsidRDefault="00000000">
      <w:pPr>
        <w:spacing w:before="60" w:after="80"/>
      </w:pPr>
      <w:r>
        <w:t xml:space="preserve">A </w:t>
      </w:r>
      <w:proofErr w:type="spellStart"/>
      <w:r>
        <w:t>tk.Frame</w:t>
      </w:r>
      <w:proofErr w:type="spellEnd"/>
      <w:r>
        <w:t xml:space="preserve"> that renders the acquisition-type selection cards. Each card contains a radio button, label text, and a live </w:t>
      </w:r>
      <w:proofErr w:type="spellStart"/>
      <w:r>
        <w:t>TilePreview</w:t>
      </w:r>
      <w:proofErr w:type="spellEnd"/>
      <w:r>
        <w:t>. Selecting a card highlights it with a blue border.</w:t>
      </w:r>
    </w:p>
    <w:p w14:paraId="61B976A8" w14:textId="77777777" w:rsidR="00F77046" w:rsidRDefault="00F77046">
      <w:pPr>
        <w:spacing w:before="120"/>
      </w:pPr>
    </w:p>
    <w:p w14:paraId="2309E94B" w14:textId="77777777" w:rsidR="00F77046" w:rsidRDefault="00000000">
      <w:pPr>
        <w:pStyle w:val="Kop2"/>
      </w:pPr>
      <w:proofErr w:type="spellStart"/>
      <w:r>
        <w:t>StepDirection</w:t>
      </w:r>
      <w:proofErr w:type="spellEnd"/>
      <w:r>
        <w:t xml:space="preserve"> — Step 2 (lines 321–397)</w:t>
      </w:r>
    </w:p>
    <w:p w14:paraId="4E47A90E" w14:textId="77777777" w:rsidR="00F77046" w:rsidRDefault="00000000">
      <w:pPr>
        <w:spacing w:before="60" w:after="80"/>
      </w:pPr>
      <w:r>
        <w:t xml:space="preserve">Similar to </w:t>
      </w:r>
      <w:proofErr w:type="spellStart"/>
      <w:r>
        <w:t>StepType</w:t>
      </w:r>
      <w:proofErr w:type="spellEnd"/>
      <w:r>
        <w:t xml:space="preserve"> but dynamically built: the available direction options depend on the acquisition type chosen in Step 1. The </w:t>
      </w:r>
      <w:proofErr w:type="spellStart"/>
      <w:r>
        <w:t>load_for_type</w:t>
      </w:r>
      <w:proofErr w:type="spellEnd"/>
      <w:r>
        <w:t>() method is called by the wizard when advancing from Step 1, rebuilding all radio button cards to match. If Unknown positions was chosen, the step shows only a static label.</w:t>
      </w:r>
    </w:p>
    <w:p w14:paraId="2E2D4A84" w14:textId="77777777" w:rsidR="00F77046" w:rsidRDefault="00F77046">
      <w:pPr>
        <w:spacing w:before="120"/>
      </w:pPr>
    </w:p>
    <w:p w14:paraId="1A9067EC" w14:textId="77777777" w:rsidR="00F77046" w:rsidRDefault="00000000">
      <w:pPr>
        <w:pStyle w:val="Kop2"/>
      </w:pPr>
      <w:proofErr w:type="spellStart"/>
      <w:r>
        <w:t>StepGrid</w:t>
      </w:r>
      <w:proofErr w:type="spellEnd"/>
      <w:r>
        <w:t xml:space="preserve"> — Step 3 (lines 403–451)</w:t>
      </w:r>
    </w:p>
    <w:p w14:paraId="30EF8487" w14:textId="77777777" w:rsidR="00F77046" w:rsidRDefault="00000000">
      <w:pPr>
        <w:spacing w:before="60" w:after="80"/>
      </w:pPr>
      <w:r>
        <w:t>Three text entry fields (Columns, Rows, Overlap). validate() enforces that columns and rows are whole numbers ≥ 1 and that overlap is between 0 and 80.</w:t>
      </w:r>
    </w:p>
    <w:p w14:paraId="6FBC06EE" w14:textId="77777777" w:rsidR="00F77046" w:rsidRDefault="00F77046">
      <w:pPr>
        <w:spacing w:before="120"/>
      </w:pPr>
    </w:p>
    <w:p w14:paraId="1B62DB23" w14:textId="77777777" w:rsidR="00F77046" w:rsidRDefault="00000000">
      <w:pPr>
        <w:pStyle w:val="Kop2"/>
      </w:pPr>
      <w:proofErr w:type="spellStart"/>
      <w:r>
        <w:t>StepPaths</w:t>
      </w:r>
      <w:proofErr w:type="spellEnd"/>
      <w:r>
        <w:t xml:space="preserve"> — Step 4 (lines 457–544)</w:t>
      </w:r>
    </w:p>
    <w:p w14:paraId="3A7D9F2A" w14:textId="77777777" w:rsidR="00F77046" w:rsidRDefault="00000000">
      <w:pPr>
        <w:spacing w:before="60" w:after="80"/>
      </w:pPr>
      <w:r>
        <w:t>Five fields for Fiji path, input folder, output folder, file name pattern, and first index. The Fiji field is pre-filled by _</w:t>
      </w:r>
      <w:proofErr w:type="spellStart"/>
      <w:r>
        <w:t>guess_fiji</w:t>
      </w:r>
      <w:proofErr w:type="spellEnd"/>
      <w:r>
        <w:t>(), which checks a list of standard locations. The input/output fields have Browse buttons. validate() checks that all required fields are filled and warns if the file pattern lacks the {</w:t>
      </w:r>
      <w:proofErr w:type="spellStart"/>
      <w:r>
        <w:t>i</w:t>
      </w:r>
      <w:proofErr w:type="spellEnd"/>
      <w:r>
        <w:t>} placeholder.</w:t>
      </w:r>
    </w:p>
    <w:p w14:paraId="004FD2BF" w14:textId="77777777" w:rsidR="00F77046" w:rsidRDefault="00F77046">
      <w:pPr>
        <w:spacing w:before="120"/>
      </w:pPr>
    </w:p>
    <w:p w14:paraId="11549D9D" w14:textId="77777777" w:rsidR="00F77046" w:rsidRDefault="00000000">
      <w:pPr>
        <w:pStyle w:val="Kop2"/>
      </w:pPr>
      <w:proofErr w:type="spellStart"/>
      <w:r>
        <w:t>SnakeGame</w:t>
      </w:r>
      <w:proofErr w:type="spellEnd"/>
      <w:r>
        <w:t xml:space="preserve"> easter egg (lines 551–636)</w:t>
      </w:r>
    </w:p>
    <w:p w14:paraId="762F5AAA" w14:textId="77777777" w:rsidR="00F77046" w:rsidRDefault="00000000">
      <w:pPr>
        <w:spacing w:before="60" w:after="80"/>
      </w:pPr>
      <w:r>
        <w:t xml:space="preserve">A fully playable Snake game implemented as a </w:t>
      </w:r>
      <w:proofErr w:type="spellStart"/>
      <w:r>
        <w:t>tk.Toplevel</w:t>
      </w:r>
      <w:proofErr w:type="spellEnd"/>
      <w:r>
        <w:t xml:space="preserve"> window. Use the arrow keys to move; press R to restart after a game over. It serves no functional purpose in the pipeline.</w:t>
      </w:r>
    </w:p>
    <w:p w14:paraId="11B610AC" w14:textId="77777777" w:rsidR="00F77046" w:rsidRDefault="00F77046">
      <w:pPr>
        <w:spacing w:before="120"/>
      </w:pPr>
    </w:p>
    <w:p w14:paraId="10AA452B" w14:textId="77777777" w:rsidR="00F77046" w:rsidRDefault="00000000">
      <w:pPr>
        <w:pStyle w:val="Kop2"/>
      </w:pPr>
      <w:proofErr w:type="spellStart"/>
      <w:r>
        <w:t>StepRename</w:t>
      </w:r>
      <w:proofErr w:type="spellEnd"/>
      <w:r>
        <w:t xml:space="preserve"> — Step 5 (lines 641–810)</w:t>
      </w:r>
    </w:p>
    <w:p w14:paraId="6F2C3C50" w14:textId="77777777" w:rsidR="00F77046" w:rsidRDefault="00000000">
      <w:pPr>
        <w:spacing w:before="60" w:after="80"/>
      </w:pPr>
      <w:r>
        <w:t xml:space="preserve">A self-contained file-renaming utility. Collects image files from a folder, sorts them alphabetically, and renames them sequentially to </w:t>
      </w:r>
      <w:proofErr w:type="spellStart"/>
      <w:r>
        <w:t>basename_N.ext</w:t>
      </w:r>
      <w:proofErr w:type="spellEnd"/>
      <w:r>
        <w:t>. It performs a conflict-check pass before touching any files and logs all rename operations to the dark console widget at the bottom of the step. This step does not pass any data forward to Step 6.</w:t>
      </w:r>
    </w:p>
    <w:p w14:paraId="0F12C406" w14:textId="77777777" w:rsidR="00F77046" w:rsidRDefault="00F77046">
      <w:pPr>
        <w:spacing w:before="120"/>
      </w:pPr>
    </w:p>
    <w:p w14:paraId="5DF6D080" w14:textId="77777777" w:rsidR="00F77046" w:rsidRDefault="00000000">
      <w:pPr>
        <w:pStyle w:val="Kop2"/>
      </w:pPr>
      <w:proofErr w:type="spellStart"/>
      <w:r>
        <w:t>StepRun</w:t>
      </w:r>
      <w:proofErr w:type="spellEnd"/>
      <w:r>
        <w:t xml:space="preserve"> — Step 6 (lines 816–970)</w:t>
      </w:r>
    </w:p>
    <w:p w14:paraId="60A9B2C9" w14:textId="77777777" w:rsidR="00F77046" w:rsidRDefault="00000000">
      <w:pPr>
        <w:spacing w:before="60" w:after="80"/>
      </w:pPr>
      <w:r>
        <w:t xml:space="preserve">The execution step. </w:t>
      </w:r>
      <w:proofErr w:type="spellStart"/>
      <w:r>
        <w:t>load_summary</w:t>
      </w:r>
      <w:proofErr w:type="spellEnd"/>
      <w:r>
        <w:t>() is called when the wizard advances to this step and populates a summary card with all chosen settings. _run() launches a background thread (</w:t>
      </w:r>
      <w:proofErr w:type="spellStart"/>
      <w:r>
        <w:t>threading.Thread</w:t>
      </w:r>
      <w:proofErr w:type="spellEnd"/>
      <w:r>
        <w:t>) that:</w:t>
      </w:r>
    </w:p>
    <w:p w14:paraId="693CC5A0" w14:textId="77777777" w:rsidR="00F77046" w:rsidRDefault="00000000">
      <w:pPr>
        <w:pStyle w:val="Lijstalinea"/>
        <w:numPr>
          <w:ilvl w:val="0"/>
          <w:numId w:val="2"/>
        </w:numPr>
        <w:spacing w:before="40" w:after="40"/>
      </w:pPr>
      <w:r>
        <w:t xml:space="preserve">Builds the </w:t>
      </w:r>
      <w:proofErr w:type="spellStart"/>
      <w:r>
        <w:t>args</w:t>
      </w:r>
      <w:proofErr w:type="spellEnd"/>
      <w:r>
        <w:t xml:space="preserve"> dictionary for the Fiji macro.</w:t>
      </w:r>
    </w:p>
    <w:p w14:paraId="5B766796" w14:textId="77777777" w:rsidR="00F77046" w:rsidRDefault="00000000">
      <w:pPr>
        <w:pStyle w:val="Lijstalinea"/>
        <w:numPr>
          <w:ilvl w:val="0"/>
          <w:numId w:val="2"/>
        </w:numPr>
        <w:spacing w:before="40" w:after="40"/>
      </w:pPr>
      <w:r>
        <w:lastRenderedPageBreak/>
        <w:t xml:space="preserve">Calls </w:t>
      </w:r>
      <w:proofErr w:type="spellStart"/>
      <w:r>
        <w:t>ij.py.run_macro</w:t>
      </w:r>
      <w:proofErr w:type="spellEnd"/>
      <w:r>
        <w:t xml:space="preserve">() with a multi-line ImageJ macro string that runs Grid/Collection Stitching, opens the three channel output files, merges them into an RGB stack, saves </w:t>
      </w:r>
      <w:proofErr w:type="spellStart"/>
      <w:r>
        <w:t>stitched_RGB.tif</w:t>
      </w:r>
      <w:proofErr w:type="spellEnd"/>
      <w:r>
        <w:t>, and closes the image.</w:t>
      </w:r>
    </w:p>
    <w:p w14:paraId="6870C4E0" w14:textId="77777777" w:rsidR="00F77046" w:rsidRDefault="00000000">
      <w:pPr>
        <w:pStyle w:val="Lijstalinea"/>
        <w:numPr>
          <w:ilvl w:val="0"/>
          <w:numId w:val="2"/>
        </w:numPr>
        <w:spacing w:before="40" w:after="40"/>
      </w:pPr>
      <w:r>
        <w:t>Removes the four intermediate files (TileConfiguration.txt, TileConfiguration.registered.txt, img_t1_z1_c1/c2/c3).</w:t>
      </w:r>
    </w:p>
    <w:p w14:paraId="493DA7FB" w14:textId="77777777" w:rsidR="00F77046" w:rsidRDefault="00000000">
      <w:pPr>
        <w:pStyle w:val="Lijstalinea"/>
        <w:numPr>
          <w:ilvl w:val="0"/>
          <w:numId w:val="2"/>
        </w:numPr>
        <w:spacing w:before="40" w:after="40"/>
      </w:pPr>
      <w:r>
        <w:t xml:space="preserve">Handles </w:t>
      </w:r>
      <w:proofErr w:type="spellStart"/>
      <w:r>
        <w:t>ImportError</w:t>
      </w:r>
      <w:proofErr w:type="spellEnd"/>
      <w:r>
        <w:t xml:space="preserve"> (</w:t>
      </w:r>
      <w:proofErr w:type="spellStart"/>
      <w:r>
        <w:t>pyimagej</w:t>
      </w:r>
      <w:proofErr w:type="spellEnd"/>
      <w:r>
        <w:t xml:space="preserve"> not installed) and general exceptions with coloured log output.</w:t>
      </w:r>
    </w:p>
    <w:p w14:paraId="5D622385" w14:textId="77777777" w:rsidR="00F77046" w:rsidRDefault="00000000">
      <w:pPr>
        <w:spacing w:before="60" w:after="80"/>
      </w:pPr>
      <w:r>
        <w:t>The thread is non-daemon (daemon=False), meaning the process will not exit until stitching finishes even if the window is closed.</w:t>
      </w:r>
    </w:p>
    <w:p w14:paraId="18F98F45" w14:textId="77777777" w:rsidR="00F77046" w:rsidRDefault="00F77046">
      <w:pPr>
        <w:spacing w:before="120"/>
      </w:pPr>
    </w:p>
    <w:p w14:paraId="38F9F766" w14:textId="77777777" w:rsidR="00F77046" w:rsidRDefault="00000000">
      <w:pPr>
        <w:pStyle w:val="Kop2"/>
      </w:pPr>
      <w:proofErr w:type="spellStart"/>
      <w:r>
        <w:t>FijiWizard</w:t>
      </w:r>
      <w:proofErr w:type="spellEnd"/>
      <w:r>
        <w:t xml:space="preserve"> — main window (lines 975–1122)</w:t>
      </w:r>
    </w:p>
    <w:p w14:paraId="6894D9C5" w14:textId="77777777" w:rsidR="00F77046" w:rsidRDefault="00000000">
      <w:pPr>
        <w:spacing w:before="60" w:after="80"/>
      </w:pPr>
      <w:r>
        <w:t xml:space="preserve">The root </w:t>
      </w:r>
      <w:proofErr w:type="spellStart"/>
      <w:r>
        <w:t>tk.Tk</w:t>
      </w:r>
      <w:proofErr w:type="spellEnd"/>
      <w:r>
        <w:t xml:space="preserve"> window. Builds the progress-bar header, the scrollable page container, all six step frames, and the Back/Next navigation bar. _</w:t>
      </w:r>
      <w:proofErr w:type="spellStart"/>
      <w:r>
        <w:t>collect_cfg</w:t>
      </w:r>
      <w:proofErr w:type="spellEnd"/>
      <w:r>
        <w:t xml:space="preserve">() gathers the </w:t>
      </w:r>
      <w:proofErr w:type="spellStart"/>
      <w:r>
        <w:t>get_values</w:t>
      </w:r>
      <w:proofErr w:type="spellEnd"/>
      <w:r>
        <w:t xml:space="preserve">() dictionary from all steps (except </w:t>
      </w:r>
      <w:proofErr w:type="spellStart"/>
      <w:r>
        <w:t>StepRun</w:t>
      </w:r>
      <w:proofErr w:type="spellEnd"/>
      <w:r>
        <w:t xml:space="preserve">) into a single config object that is passed to </w:t>
      </w:r>
      <w:proofErr w:type="spellStart"/>
      <w:r>
        <w:t>StepRun.load_summary</w:t>
      </w:r>
      <w:proofErr w:type="spellEnd"/>
      <w:r>
        <w:t>().</w:t>
      </w:r>
    </w:p>
    <w:p w14:paraId="317352FA" w14:textId="77777777" w:rsidR="00F77046" w:rsidRDefault="00F77046">
      <w:pPr>
        <w:spacing w:before="240"/>
      </w:pPr>
    </w:p>
    <w:p w14:paraId="304316B0" w14:textId="77777777" w:rsidR="00F77046" w:rsidRDefault="00000000">
      <w:pPr>
        <w:pStyle w:val="Kop1"/>
      </w:pPr>
      <w:r>
        <w:t>7.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77046" w14:paraId="6ACF2E2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18CA3DEC" w14:textId="77777777" w:rsidR="00F77046" w:rsidRDefault="00000000">
            <w:r>
              <w:rPr>
                <w:b/>
                <w:bCs/>
                <w:color w:val="FFFFFF"/>
                <w:sz w:val="20"/>
                <w:szCs w:val="20"/>
              </w:rPr>
              <w:t>File</w:t>
            </w:r>
          </w:p>
        </w:tc>
        <w:tc>
          <w:tcPr>
            <w:tcW w:w="5960" w:type="dxa"/>
            <w:tcBorders>
              <w:top w:val="single" w:sz="1" w:space="0" w:color="CCCCCC"/>
              <w:left w:val="single" w:sz="1" w:space="0" w:color="CCCCCC"/>
              <w:bottom w:val="single" w:sz="1" w:space="0" w:color="CCCCCC"/>
              <w:right w:val="single" w:sz="1" w:space="0" w:color="CCCCCC"/>
            </w:tcBorders>
            <w:shd w:val="clear" w:color="auto" w:fill="1A6FD4"/>
            <w:tcMar>
              <w:top w:w="80" w:type="dxa"/>
              <w:left w:w="120" w:type="dxa"/>
              <w:bottom w:w="80" w:type="dxa"/>
              <w:right w:w="120" w:type="dxa"/>
            </w:tcMar>
          </w:tcPr>
          <w:p w14:paraId="21B6545D" w14:textId="77777777" w:rsidR="00F77046" w:rsidRDefault="00000000">
            <w:r>
              <w:rPr>
                <w:b/>
                <w:bCs/>
                <w:color w:val="FFFFFF"/>
                <w:sz w:val="20"/>
                <w:szCs w:val="20"/>
              </w:rPr>
              <w:t>Description</w:t>
            </w:r>
          </w:p>
        </w:tc>
      </w:tr>
      <w:tr w:rsidR="00F77046" w14:paraId="7290EA4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92A7B1E" w14:textId="77777777" w:rsidR="00F77046" w:rsidRDefault="00000000">
            <w:proofErr w:type="spellStart"/>
            <w:r>
              <w:rPr>
                <w:color w:val="333333"/>
                <w:sz w:val="20"/>
                <w:szCs w:val="20"/>
              </w:rPr>
              <w:t>stitched_RGB.tif</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E592" w14:textId="77777777" w:rsidR="00F77046" w:rsidRDefault="00000000">
            <w:r>
              <w:rPr>
                <w:color w:val="333333"/>
                <w:sz w:val="20"/>
                <w:szCs w:val="20"/>
              </w:rPr>
              <w:t>Final merged RGB composite of the stitched tile grid. This is the main deliverable.</w:t>
            </w:r>
          </w:p>
        </w:tc>
      </w:tr>
      <w:tr w:rsidR="00F77046" w14:paraId="7C7CEA9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C798B20" w14:textId="77777777" w:rsidR="00F77046" w:rsidRDefault="00000000">
            <w:r>
              <w:rPr>
                <w:color w:val="333333"/>
                <w:sz w:val="20"/>
                <w:szCs w:val="20"/>
              </w:rPr>
              <w:t>img_t1_z1_c1/c2/c3</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2DE8" w14:textId="77777777" w:rsidR="00F77046" w:rsidRDefault="00000000">
            <w:r>
              <w:rPr>
                <w:color w:val="333333"/>
                <w:sz w:val="20"/>
                <w:szCs w:val="20"/>
              </w:rPr>
              <w:t>Per-channel stitched images produced by Fiji. Automatically deleted after merging.</w:t>
            </w:r>
          </w:p>
        </w:tc>
      </w:tr>
      <w:tr w:rsidR="00F77046" w14:paraId="6175D53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F412788" w14:textId="77777777" w:rsidR="00F77046" w:rsidRDefault="00000000">
            <w:r>
              <w:rPr>
                <w:color w:val="333333"/>
                <w:sz w:val="20"/>
                <w:szCs w:val="20"/>
              </w:rPr>
              <w:t>TileConfiguration.txt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638C" w14:textId="77777777" w:rsidR="00F77046" w:rsidRDefault="00000000">
            <w:r>
              <w:rPr>
                <w:color w:val="333333"/>
                <w:sz w:val="20"/>
                <w:szCs w:val="20"/>
              </w:rPr>
              <w:t>Tile layout written by Fiji before registration. Automatically deleted.</w:t>
            </w:r>
          </w:p>
        </w:tc>
      </w:tr>
      <w:tr w:rsidR="00F77046" w14:paraId="3002D7D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0817347" w14:textId="77777777" w:rsidR="00F77046" w:rsidRDefault="00000000">
            <w:r>
              <w:rPr>
                <w:color w:val="333333"/>
                <w:sz w:val="20"/>
                <w:szCs w:val="20"/>
              </w:rPr>
              <w:t>TileConfiguration.registered.txt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2B89" w14:textId="77777777" w:rsidR="00F77046" w:rsidRDefault="00000000">
            <w:r>
              <w:rPr>
                <w:color w:val="333333"/>
                <w:sz w:val="20"/>
                <w:szCs w:val="20"/>
              </w:rPr>
              <w:t>Refined tile layout after registration. Automatically deleted.</w:t>
            </w:r>
          </w:p>
        </w:tc>
      </w:tr>
    </w:tbl>
    <w:p w14:paraId="781F8431" w14:textId="77777777" w:rsidR="00F77046" w:rsidRDefault="00F77046">
      <w:pPr>
        <w:spacing w:before="240"/>
      </w:pPr>
    </w:p>
    <w:p w14:paraId="6C1F53FB" w14:textId="77777777" w:rsidR="00F77046" w:rsidRDefault="00000000">
      <w:pPr>
        <w:pStyle w:val="Kop1"/>
      </w:pPr>
      <w:r>
        <w:t>8. Possible Improvements &amp; Known Limitations</w:t>
      </w:r>
    </w:p>
    <w:p w14:paraId="08E5B64E" w14:textId="77777777" w:rsidR="00F77046" w:rsidRDefault="00000000">
      <w:pPr>
        <w:pStyle w:val="Kop2"/>
      </w:pPr>
      <w:r>
        <w:t>High priority</w:t>
      </w:r>
    </w:p>
    <w:p w14:paraId="6F8F7406" w14:textId="77777777" w:rsidR="00F77046" w:rsidRDefault="00000000">
      <w:pPr>
        <w:pStyle w:val="Lijstalinea"/>
        <w:numPr>
          <w:ilvl w:val="0"/>
          <w:numId w:val="2"/>
        </w:numPr>
        <w:spacing w:before="40" w:after="40"/>
      </w:pPr>
      <w:r>
        <w:t xml:space="preserve">Remove the hard-coded </w:t>
      </w:r>
      <w:proofErr w:type="spellStart"/>
      <w:r>
        <w:t>fiji_directory</w:t>
      </w:r>
      <w:proofErr w:type="spellEnd"/>
      <w:r>
        <w:t xml:space="preserve"> from the top level and move Fiji initialisation inside </w:t>
      </w:r>
      <w:proofErr w:type="spellStart"/>
      <w:r>
        <w:t>StepRun</w:t>
      </w:r>
      <w:proofErr w:type="spellEnd"/>
      <w:r>
        <w:t>._run() (inside the worker thread). This would eliminate the long startup freeze and allow the GUI to open immediately.</w:t>
      </w:r>
    </w:p>
    <w:p w14:paraId="6D62F207" w14:textId="77777777" w:rsidR="00F77046" w:rsidRDefault="00000000">
      <w:pPr>
        <w:pStyle w:val="Lijstalinea"/>
        <w:numPr>
          <w:ilvl w:val="0"/>
          <w:numId w:val="2"/>
        </w:numPr>
        <w:spacing w:before="40" w:after="40"/>
      </w:pPr>
      <w:r>
        <w:t>Add a channel count selector in Step 4 (or Step 6) so users can specify how many channel files Fiji produces (1, 2, 3, 4, …) instead of hardcoding 3.</w:t>
      </w:r>
    </w:p>
    <w:p w14:paraId="07EBED75" w14:textId="77777777" w:rsidR="00F77046" w:rsidRDefault="00000000">
      <w:pPr>
        <w:pStyle w:val="Lijstalinea"/>
        <w:numPr>
          <w:ilvl w:val="0"/>
          <w:numId w:val="2"/>
        </w:numPr>
        <w:spacing w:before="40" w:after="40"/>
      </w:pPr>
      <w:r>
        <w:t xml:space="preserve">Show a progress indicator during stitching — the log console currently goes silent during the </w:t>
      </w:r>
      <w:proofErr w:type="spellStart"/>
      <w:r>
        <w:t>pyimagej</w:t>
      </w:r>
      <w:proofErr w:type="spellEnd"/>
      <w:r>
        <w:t xml:space="preserve"> call, giving no feedback on a long run.</w:t>
      </w:r>
    </w:p>
    <w:p w14:paraId="01015F2D" w14:textId="77777777" w:rsidR="00F77046" w:rsidRDefault="00F77046">
      <w:pPr>
        <w:spacing w:before="120"/>
      </w:pPr>
    </w:p>
    <w:p w14:paraId="2CACE145" w14:textId="77777777" w:rsidR="00F77046" w:rsidRDefault="00000000">
      <w:pPr>
        <w:pStyle w:val="Kop2"/>
      </w:pPr>
      <w:r>
        <w:lastRenderedPageBreak/>
        <w:t>Usability</w:t>
      </w:r>
    </w:p>
    <w:p w14:paraId="7F4AD613" w14:textId="77777777" w:rsidR="00F77046" w:rsidRDefault="00000000">
      <w:pPr>
        <w:pStyle w:val="Lijstalinea"/>
        <w:numPr>
          <w:ilvl w:val="0"/>
          <w:numId w:val="2"/>
        </w:numPr>
        <w:spacing w:before="40" w:after="40"/>
      </w:pPr>
      <w:r>
        <w:t xml:space="preserve">Remember last-used paths between sessions using Python's shelve or </w:t>
      </w:r>
      <w:proofErr w:type="spellStart"/>
      <w:r>
        <w:t>json</w:t>
      </w:r>
      <w:proofErr w:type="spellEnd"/>
      <w:r>
        <w:t xml:space="preserve"> config file.</w:t>
      </w:r>
    </w:p>
    <w:p w14:paraId="7503A394" w14:textId="77777777" w:rsidR="00F77046" w:rsidRDefault="00000000">
      <w:pPr>
        <w:pStyle w:val="Lijstalinea"/>
        <w:numPr>
          <w:ilvl w:val="0"/>
          <w:numId w:val="2"/>
        </w:numPr>
        <w:spacing w:before="40" w:after="40"/>
      </w:pPr>
      <w:r>
        <w:t>Add drag-and-drop support for the tile image folder.</w:t>
      </w:r>
    </w:p>
    <w:p w14:paraId="27A752FD" w14:textId="77777777" w:rsidR="00F77046" w:rsidRDefault="00000000">
      <w:pPr>
        <w:pStyle w:val="Lijstalinea"/>
        <w:numPr>
          <w:ilvl w:val="0"/>
          <w:numId w:val="2"/>
        </w:numPr>
        <w:spacing w:before="40" w:after="40"/>
      </w:pPr>
      <w:r>
        <w:t>Allow the user to preview a subset of tiles before committing to the full stitch.</w:t>
      </w:r>
    </w:p>
    <w:p w14:paraId="59276EE1" w14:textId="77777777" w:rsidR="00F77046" w:rsidRDefault="00000000">
      <w:pPr>
        <w:pStyle w:val="Lijstalinea"/>
        <w:numPr>
          <w:ilvl w:val="0"/>
          <w:numId w:val="2"/>
        </w:numPr>
        <w:spacing w:before="40" w:after="40"/>
      </w:pPr>
      <w:r>
        <w:t>Add a Help tooltip or question-mark icon on each step to explain microscope-specific terms.</w:t>
      </w:r>
    </w:p>
    <w:p w14:paraId="58D585B4" w14:textId="77777777" w:rsidR="00F77046" w:rsidRDefault="00F77046">
      <w:pPr>
        <w:spacing w:before="120"/>
      </w:pPr>
    </w:p>
    <w:p w14:paraId="12772DAC" w14:textId="77777777" w:rsidR="00F77046" w:rsidRDefault="00000000">
      <w:pPr>
        <w:pStyle w:val="Kop2"/>
      </w:pPr>
      <w:r>
        <w:t>Robustness</w:t>
      </w:r>
    </w:p>
    <w:p w14:paraId="011FECD1" w14:textId="77777777" w:rsidR="00F77046" w:rsidRDefault="00000000">
      <w:pPr>
        <w:pStyle w:val="Lijstalinea"/>
        <w:numPr>
          <w:ilvl w:val="0"/>
          <w:numId w:val="2"/>
        </w:numPr>
        <w:spacing w:before="40" w:after="40"/>
      </w:pPr>
      <w:r>
        <w:t xml:space="preserve">Check that the number of image files in the input folder matches </w:t>
      </w:r>
      <w:proofErr w:type="spellStart"/>
      <w:r>
        <w:t>grid_x</w:t>
      </w:r>
      <w:proofErr w:type="spellEnd"/>
      <w:r>
        <w:t xml:space="preserve"> × </w:t>
      </w:r>
      <w:proofErr w:type="spellStart"/>
      <w:r>
        <w:t>grid_y</w:t>
      </w:r>
      <w:proofErr w:type="spellEnd"/>
      <w:r>
        <w:t xml:space="preserve"> before launching, and warn the user if they do not match.</w:t>
      </w:r>
    </w:p>
    <w:p w14:paraId="40CCAC6C" w14:textId="77777777" w:rsidR="00F77046" w:rsidRDefault="00000000">
      <w:pPr>
        <w:pStyle w:val="Lijstalinea"/>
        <w:numPr>
          <w:ilvl w:val="0"/>
          <w:numId w:val="2"/>
        </w:numPr>
        <w:spacing w:before="40" w:after="40"/>
      </w:pPr>
      <w:r>
        <w:t>Allow intermediate files (</w:t>
      </w:r>
      <w:proofErr w:type="spellStart"/>
      <w:r>
        <w:t>TileConfiguration</w:t>
      </w:r>
      <w:proofErr w:type="spellEnd"/>
      <w:r>
        <w:t>, per-channel images) to be optionally retained for debugging.</w:t>
      </w:r>
    </w:p>
    <w:p w14:paraId="06FF824E" w14:textId="77777777" w:rsidR="00F77046" w:rsidRDefault="00000000">
      <w:pPr>
        <w:pStyle w:val="Lijstalinea"/>
        <w:numPr>
          <w:ilvl w:val="0"/>
          <w:numId w:val="2"/>
        </w:numPr>
        <w:spacing w:before="40" w:after="40"/>
      </w:pPr>
      <w:r>
        <w:t>Add error recovery: if merging fails, do not delete the channel files so the user can recover manually.</w:t>
      </w:r>
    </w:p>
    <w:p w14:paraId="1336ABD4" w14:textId="77777777" w:rsidR="00F77046" w:rsidRDefault="00000000">
      <w:pPr>
        <w:pStyle w:val="Lijstalinea"/>
        <w:numPr>
          <w:ilvl w:val="0"/>
          <w:numId w:val="2"/>
        </w:numPr>
        <w:spacing w:before="40" w:after="40"/>
      </w:pPr>
      <w:r>
        <w:t xml:space="preserve">The </w:t>
      </w:r>
      <w:proofErr w:type="spellStart"/>
      <w:r>
        <w:t>os.remove</w:t>
      </w:r>
      <w:proofErr w:type="spellEnd"/>
      <w:r>
        <w:t xml:space="preserve">() calls on lines 957–961 will raise </w:t>
      </w:r>
      <w:proofErr w:type="spellStart"/>
      <w:r>
        <w:t>FileNotFoundError</w:t>
      </w:r>
      <w:proofErr w:type="spellEnd"/>
      <w:r>
        <w:t xml:space="preserve"> if Fiji did not produce the expected files; these should be wrapped in try/except.</w:t>
      </w:r>
    </w:p>
    <w:p w14:paraId="336A8E0D" w14:textId="77777777" w:rsidR="00F77046" w:rsidRDefault="00F77046">
      <w:pPr>
        <w:spacing w:before="120"/>
      </w:pPr>
    </w:p>
    <w:p w14:paraId="19D85EBE" w14:textId="77777777" w:rsidR="00F77046" w:rsidRDefault="00000000">
      <w:pPr>
        <w:pStyle w:val="Kop2"/>
      </w:pPr>
      <w:r>
        <w:t>Platform &amp; compatibility</w:t>
      </w:r>
    </w:p>
    <w:p w14:paraId="1CB76695" w14:textId="77777777" w:rsidR="00F77046" w:rsidRDefault="00000000">
      <w:pPr>
        <w:pStyle w:val="Lijstalinea"/>
        <w:numPr>
          <w:ilvl w:val="0"/>
          <w:numId w:val="2"/>
        </w:numPr>
        <w:spacing w:before="40" w:after="40"/>
      </w:pPr>
      <w:r>
        <w:t xml:space="preserve">Test on macOS and Linux; the path-guessing logic covers these platforms but the main </w:t>
      </w:r>
      <w:proofErr w:type="spellStart"/>
      <w:r>
        <w:t>fiji_directory</w:t>
      </w:r>
      <w:proofErr w:type="spellEnd"/>
      <w:r>
        <w:t xml:space="preserve"> constant is Windows-only.</w:t>
      </w:r>
    </w:p>
    <w:p w14:paraId="42E72783" w14:textId="77777777" w:rsidR="00F77046" w:rsidRDefault="00000000">
      <w:pPr>
        <w:pStyle w:val="Lijstalinea"/>
        <w:numPr>
          <w:ilvl w:val="0"/>
          <w:numId w:val="2"/>
        </w:numPr>
        <w:spacing w:before="40" w:after="40"/>
      </w:pPr>
      <w:r>
        <w:t>Support single-channel (greyscale) acquisitions by detecting whether Fiji outputs c1 only and skipping the merge step.</w:t>
      </w:r>
    </w:p>
    <w:p w14:paraId="38E3AE13" w14:textId="77777777" w:rsidR="00F77046" w:rsidRDefault="00000000">
      <w:pPr>
        <w:pStyle w:val="Lijstalinea"/>
        <w:numPr>
          <w:ilvl w:val="0"/>
          <w:numId w:val="2"/>
        </w:numPr>
        <w:spacing w:before="40" w:after="40"/>
      </w:pPr>
      <w:r>
        <w:t xml:space="preserve">Consider packaging as a standalone executable with </w:t>
      </w:r>
      <w:proofErr w:type="spellStart"/>
      <w:r>
        <w:t>PyInstaller</w:t>
      </w:r>
      <w:proofErr w:type="spellEnd"/>
      <w:r>
        <w:t xml:space="preserve"> so users without a Python environment can run it.</w:t>
      </w:r>
    </w:p>
    <w:p w14:paraId="1199CE72" w14:textId="77777777" w:rsidR="00F77046" w:rsidRDefault="00F77046">
      <w:pPr>
        <w:spacing w:before="120"/>
      </w:pPr>
    </w:p>
    <w:p w14:paraId="5491A016" w14:textId="77777777" w:rsidR="00F77046" w:rsidRDefault="00000000">
      <w:pPr>
        <w:pStyle w:val="Kop2"/>
      </w:pPr>
      <w:r>
        <w:t>Known limitations</w:t>
      </w:r>
    </w:p>
    <w:p w14:paraId="71B7606E" w14:textId="77777777" w:rsidR="00F77046" w:rsidRDefault="00000000">
      <w:pPr>
        <w:pStyle w:val="Lijstalinea"/>
        <w:numPr>
          <w:ilvl w:val="0"/>
          <w:numId w:val="2"/>
        </w:numPr>
        <w:spacing w:before="40" w:after="40"/>
      </w:pPr>
      <w:r>
        <w:t>Only 3-channel RGB output is supported. Single-channel or more-than-3-channel datasets require manual code changes (see Section 3.3).</w:t>
      </w:r>
    </w:p>
    <w:p w14:paraId="22FB4024" w14:textId="77777777" w:rsidR="00F77046" w:rsidRDefault="00000000">
      <w:pPr>
        <w:pStyle w:val="Lijstalinea"/>
        <w:numPr>
          <w:ilvl w:val="0"/>
          <w:numId w:val="2"/>
        </w:numPr>
        <w:spacing w:before="40" w:after="40"/>
      </w:pPr>
      <w:r>
        <w:t>The snake game easter egg has no pause button and will keep running even after the window loses focus.</w:t>
      </w:r>
    </w:p>
    <w:p w14:paraId="1BD87960" w14:textId="77777777" w:rsidR="00F77046" w:rsidRDefault="00000000">
      <w:pPr>
        <w:pStyle w:val="Lijstalinea"/>
        <w:numPr>
          <w:ilvl w:val="0"/>
          <w:numId w:val="2"/>
        </w:numPr>
        <w:spacing w:before="40" w:after="40"/>
      </w:pPr>
      <w:r>
        <w:t>The Rename step and the Paths step use separate folder pickers; the user must remember to set the same folder in both places if they use renaming.</w:t>
      </w:r>
    </w:p>
    <w:p w14:paraId="2B61112D" w14:textId="77777777" w:rsidR="007050F3" w:rsidRDefault="007050F3" w:rsidP="007050F3">
      <w:pPr>
        <w:spacing w:before="40" w:after="40"/>
      </w:pPr>
    </w:p>
    <w:p w14:paraId="71682BA3" w14:textId="77777777" w:rsidR="007050F3" w:rsidRDefault="007050F3" w:rsidP="007050F3">
      <w:pPr>
        <w:spacing w:before="40" w:after="40"/>
      </w:pPr>
    </w:p>
    <w:p w14:paraId="2D6D16A8" w14:textId="49EE0C1F" w:rsidR="007050F3" w:rsidRDefault="007050F3" w:rsidP="007050F3">
      <w:pPr>
        <w:pStyle w:val="Kop2"/>
      </w:pPr>
      <w:r>
        <w:t>Questions</w:t>
      </w:r>
    </w:p>
    <w:p w14:paraId="5AB5189D" w14:textId="490F54B4" w:rsidR="00F77046" w:rsidRDefault="007050F3" w:rsidP="007050F3">
      <w:pPr>
        <w:spacing w:before="40" w:after="40"/>
      </w:pPr>
      <w:r>
        <w:t xml:space="preserve">In case of questions about the code, I am reachable on </w:t>
      </w:r>
      <w:hyperlink r:id="rId5" w:history="1">
        <w:r w:rsidRPr="000A56EB">
          <w:rPr>
            <w:rStyle w:val="Hyperlink"/>
          </w:rPr>
          <w:t>twan.eurlings@gmail.com</w:t>
        </w:r>
      </w:hyperlink>
      <w:r>
        <w:br/>
        <w:t>Please cite the use of this code via:</w:t>
      </w:r>
      <w:r>
        <w:br/>
        <w:t>Eurlings, AJM (2026)</w:t>
      </w:r>
      <w:r w:rsidRPr="007050F3">
        <w:t xml:space="preserve">. </w:t>
      </w:r>
      <w:r w:rsidRPr="007050F3">
        <w:rPr>
          <w:i/>
          <w:iCs/>
        </w:rPr>
        <w:t>Tile stitching pipeline</w:t>
      </w:r>
      <w:r w:rsidRPr="007050F3">
        <w:t xml:space="preserve"> [Source code]. GitHub. </w:t>
      </w:r>
      <w:r w:rsidRPr="007050F3">
        <w:rPr>
          <w:i/>
          <w:iCs/>
        </w:rPr>
        <w:t>https://github.com/example/project</w:t>
      </w:r>
    </w:p>
    <w:p w14:paraId="30311F30" w14:textId="6C315235" w:rsidR="00F77046" w:rsidRDefault="00F77046">
      <w:pPr>
        <w:spacing w:before="80"/>
      </w:pPr>
    </w:p>
    <w:sectPr w:rsidR="00F770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B6105"/>
    <w:multiLevelType w:val="hybridMultilevel"/>
    <w:tmpl w:val="99DE5A64"/>
    <w:lvl w:ilvl="0" w:tplc="173E19CE">
      <w:start w:val="1"/>
      <w:numFmt w:val="bullet"/>
      <w:lvlText w:val="•"/>
      <w:lvlJc w:val="left"/>
      <w:pPr>
        <w:ind w:left="720" w:hanging="360"/>
      </w:pPr>
    </w:lvl>
    <w:lvl w:ilvl="1" w:tplc="4DA65198">
      <w:start w:val="1"/>
      <w:numFmt w:val="bullet"/>
      <w:lvlText w:val="◦"/>
      <w:lvlJc w:val="left"/>
      <w:pPr>
        <w:ind w:left="1080" w:hanging="360"/>
      </w:pPr>
    </w:lvl>
    <w:lvl w:ilvl="2" w:tplc="8EB41EA4">
      <w:numFmt w:val="decimal"/>
      <w:lvlText w:val=""/>
      <w:lvlJc w:val="left"/>
    </w:lvl>
    <w:lvl w:ilvl="3" w:tplc="C48E296A">
      <w:numFmt w:val="decimal"/>
      <w:lvlText w:val=""/>
      <w:lvlJc w:val="left"/>
    </w:lvl>
    <w:lvl w:ilvl="4" w:tplc="1EFC04C4">
      <w:numFmt w:val="decimal"/>
      <w:lvlText w:val=""/>
      <w:lvlJc w:val="left"/>
    </w:lvl>
    <w:lvl w:ilvl="5" w:tplc="2BE44384">
      <w:numFmt w:val="decimal"/>
      <w:lvlText w:val=""/>
      <w:lvlJc w:val="left"/>
    </w:lvl>
    <w:lvl w:ilvl="6" w:tplc="A0B4BC12">
      <w:numFmt w:val="decimal"/>
      <w:lvlText w:val=""/>
      <w:lvlJc w:val="left"/>
    </w:lvl>
    <w:lvl w:ilvl="7" w:tplc="AFF832EA">
      <w:numFmt w:val="decimal"/>
      <w:lvlText w:val=""/>
      <w:lvlJc w:val="left"/>
    </w:lvl>
    <w:lvl w:ilvl="8" w:tplc="A0789AEE">
      <w:numFmt w:val="decimal"/>
      <w:lvlText w:val=""/>
      <w:lvlJc w:val="left"/>
    </w:lvl>
  </w:abstractNum>
  <w:abstractNum w:abstractNumId="1" w15:restartNumberingAfterBreak="0">
    <w:nsid w:val="15F05178"/>
    <w:multiLevelType w:val="hybridMultilevel"/>
    <w:tmpl w:val="5D6A4712"/>
    <w:lvl w:ilvl="0" w:tplc="1050485C">
      <w:start w:val="1"/>
      <w:numFmt w:val="bullet"/>
      <w:lvlText w:val="●"/>
      <w:lvlJc w:val="left"/>
      <w:pPr>
        <w:ind w:left="720" w:hanging="360"/>
      </w:pPr>
    </w:lvl>
    <w:lvl w:ilvl="1" w:tplc="3E86FD44">
      <w:start w:val="1"/>
      <w:numFmt w:val="bullet"/>
      <w:lvlText w:val="○"/>
      <w:lvlJc w:val="left"/>
      <w:pPr>
        <w:ind w:left="1440" w:hanging="360"/>
      </w:pPr>
    </w:lvl>
    <w:lvl w:ilvl="2" w:tplc="9EF6E416">
      <w:start w:val="1"/>
      <w:numFmt w:val="bullet"/>
      <w:lvlText w:val="■"/>
      <w:lvlJc w:val="left"/>
      <w:pPr>
        <w:ind w:left="2160" w:hanging="360"/>
      </w:pPr>
    </w:lvl>
    <w:lvl w:ilvl="3" w:tplc="9D72BC0C">
      <w:start w:val="1"/>
      <w:numFmt w:val="bullet"/>
      <w:lvlText w:val="●"/>
      <w:lvlJc w:val="left"/>
      <w:pPr>
        <w:ind w:left="2880" w:hanging="360"/>
      </w:pPr>
    </w:lvl>
    <w:lvl w:ilvl="4" w:tplc="B96A8C46">
      <w:start w:val="1"/>
      <w:numFmt w:val="bullet"/>
      <w:lvlText w:val="○"/>
      <w:lvlJc w:val="left"/>
      <w:pPr>
        <w:ind w:left="3600" w:hanging="360"/>
      </w:pPr>
    </w:lvl>
    <w:lvl w:ilvl="5" w:tplc="FEF0CB60">
      <w:start w:val="1"/>
      <w:numFmt w:val="bullet"/>
      <w:lvlText w:val="■"/>
      <w:lvlJc w:val="left"/>
      <w:pPr>
        <w:ind w:left="4320" w:hanging="360"/>
      </w:pPr>
    </w:lvl>
    <w:lvl w:ilvl="6" w:tplc="965A5FCE">
      <w:start w:val="1"/>
      <w:numFmt w:val="bullet"/>
      <w:lvlText w:val="●"/>
      <w:lvlJc w:val="left"/>
      <w:pPr>
        <w:ind w:left="5040" w:hanging="360"/>
      </w:pPr>
    </w:lvl>
    <w:lvl w:ilvl="7" w:tplc="CE4E1892">
      <w:start w:val="1"/>
      <w:numFmt w:val="bullet"/>
      <w:lvlText w:val="●"/>
      <w:lvlJc w:val="left"/>
      <w:pPr>
        <w:ind w:left="5760" w:hanging="360"/>
      </w:pPr>
    </w:lvl>
    <w:lvl w:ilvl="8" w:tplc="FC4EFD36">
      <w:start w:val="1"/>
      <w:numFmt w:val="bullet"/>
      <w:lvlText w:val="●"/>
      <w:lvlJc w:val="left"/>
      <w:pPr>
        <w:ind w:left="6480" w:hanging="360"/>
      </w:pPr>
    </w:lvl>
  </w:abstractNum>
  <w:abstractNum w:abstractNumId="2" w15:restartNumberingAfterBreak="0">
    <w:nsid w:val="5E274978"/>
    <w:multiLevelType w:val="hybridMultilevel"/>
    <w:tmpl w:val="64DA7606"/>
    <w:lvl w:ilvl="0" w:tplc="22B83C6A">
      <w:start w:val="1"/>
      <w:numFmt w:val="decimal"/>
      <w:lvlText w:val="%1."/>
      <w:lvlJc w:val="left"/>
      <w:pPr>
        <w:ind w:left="720" w:hanging="360"/>
      </w:pPr>
    </w:lvl>
    <w:lvl w:ilvl="1" w:tplc="044E7982">
      <w:numFmt w:val="decimal"/>
      <w:lvlText w:val=""/>
      <w:lvlJc w:val="left"/>
    </w:lvl>
    <w:lvl w:ilvl="2" w:tplc="13B6A5DE">
      <w:numFmt w:val="decimal"/>
      <w:lvlText w:val=""/>
      <w:lvlJc w:val="left"/>
    </w:lvl>
    <w:lvl w:ilvl="3" w:tplc="C5586AA0">
      <w:numFmt w:val="decimal"/>
      <w:lvlText w:val=""/>
      <w:lvlJc w:val="left"/>
    </w:lvl>
    <w:lvl w:ilvl="4" w:tplc="EF8676F0">
      <w:numFmt w:val="decimal"/>
      <w:lvlText w:val=""/>
      <w:lvlJc w:val="left"/>
    </w:lvl>
    <w:lvl w:ilvl="5" w:tplc="40D49914">
      <w:numFmt w:val="decimal"/>
      <w:lvlText w:val=""/>
      <w:lvlJc w:val="left"/>
    </w:lvl>
    <w:lvl w:ilvl="6" w:tplc="2A821BF2">
      <w:numFmt w:val="decimal"/>
      <w:lvlText w:val=""/>
      <w:lvlJc w:val="left"/>
    </w:lvl>
    <w:lvl w:ilvl="7" w:tplc="63ECD266">
      <w:numFmt w:val="decimal"/>
      <w:lvlText w:val=""/>
      <w:lvlJc w:val="left"/>
    </w:lvl>
    <w:lvl w:ilvl="8" w:tplc="234ECAE8">
      <w:numFmt w:val="decimal"/>
      <w:lvlText w:val=""/>
      <w:lvlJc w:val="left"/>
    </w:lvl>
  </w:abstractNum>
  <w:num w:numId="1" w16cid:durableId="697003703">
    <w:abstractNumId w:val="1"/>
    <w:lvlOverride w:ilvl="0">
      <w:startOverride w:val="1"/>
    </w:lvlOverride>
  </w:num>
  <w:num w:numId="2" w16cid:durableId="491526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46"/>
    <w:rsid w:val="002B34E9"/>
    <w:rsid w:val="005D27B3"/>
    <w:rsid w:val="007050F3"/>
    <w:rsid w:val="00F770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A58C"/>
  <w15:docId w15:val="{C90F2871-D4AA-4A95-B578-3CCB4B81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120"/>
      <w:outlineLvl w:val="0"/>
    </w:pPr>
    <w:rPr>
      <w:b/>
      <w:bCs/>
      <w:color w:val="0F4A9C"/>
      <w:sz w:val="32"/>
      <w:szCs w:val="32"/>
    </w:rPr>
  </w:style>
  <w:style w:type="paragraph" w:styleId="Kop2">
    <w:name w:val="heading 2"/>
    <w:uiPriority w:val="9"/>
    <w:unhideWhenUsed/>
    <w:qFormat/>
    <w:pPr>
      <w:spacing w:before="240" w:after="80"/>
      <w:outlineLvl w:val="1"/>
    </w:pPr>
    <w:rPr>
      <w:b/>
      <w:bCs/>
      <w:color w:val="1A6FD4"/>
      <w:sz w:val="26"/>
      <w:szCs w:val="26"/>
    </w:rPr>
  </w:style>
  <w:style w:type="paragraph" w:styleId="Kop3">
    <w:name w:val="heading 3"/>
    <w:uiPriority w:val="9"/>
    <w:semiHidden/>
    <w:unhideWhenUsed/>
    <w:qFormat/>
    <w:pPr>
      <w:spacing w:before="180" w:after="60"/>
      <w:outlineLvl w:val="2"/>
    </w:pPr>
    <w:rPr>
      <w:b/>
      <w:bCs/>
      <w:color w:val="333333"/>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character" w:styleId="Onopgelostemelding">
    <w:name w:val="Unresolved Mention"/>
    <w:basedOn w:val="Standaardalinea-lettertype"/>
    <w:uiPriority w:val="99"/>
    <w:semiHidden/>
    <w:unhideWhenUsed/>
    <w:rsid w:val="00705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wan.eurlings@gmail.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2374</Words>
  <Characters>13536</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Twan Eurlings</cp:lastModifiedBy>
  <cp:revision>2</cp:revision>
  <dcterms:created xsi:type="dcterms:W3CDTF">2026-06-11T16:16:00Z</dcterms:created>
  <dcterms:modified xsi:type="dcterms:W3CDTF">2026-06-11T17:13:00Z</dcterms:modified>
</cp:coreProperties>
</file>