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Elegy for Johnny behind the bar</w:t>
        <w:br w:type="textWrapping"/>
        <w:br w:type="textWrapping"/>
        <w:t xml:space="preserve">4:15. You polish sunlight</w:t>
        <w:br w:type="textWrapping"/>
        <w:t xml:space="preserve">through the bottom of a glass</w:t>
        <w:br w:type="textWrapping"/>
        <w:t xml:space="preserve">while I fold napkins</w:t>
        <w:br w:type="textWrapping"/>
        <w:t xml:space="preserve">and tell me about the mountains</w:t>
        <w:br w:type="textWrapping"/>
        <w:t xml:space="preserve">scrapping across Telluride blue,</w:t>
        <w:br w:type="textWrapping"/>
        <w:t xml:space="preserve">the girls you dated in college,</w:t>
        <w:br w:type="textWrapping"/>
        <w:t xml:space="preserve">that dream you had last night. </w:t>
        <w:br w:type="textWrapping"/>
        <w:br w:type="textWrapping"/>
        <w:t xml:space="preserve">The usuals come in before rush,</w:t>
        <w:br w:type="textWrapping"/>
        <w:t xml:space="preserve">mudflats and seventy Julys </w:t>
        <w:br w:type="textWrapping"/>
        <w:t xml:space="preserve">caked beneath their nails. </w:t>
        <w:br w:type="textWrapping"/>
        <w:t xml:space="preserve">The sauvignon-blanc ladies get your dimples,</w:t>
        <w:br w:type="textWrapping"/>
        <w:t xml:space="preserve">but Jean and Mike get the brine-soaked grin.</w:t>
        <w:br w:type="textWrapping"/>
        <w:t xml:space="preserve">I float, buoyed by the salt of belonging.</w:t>
        <w:br w:type="textWrapping"/>
        <w:br w:type="textWrapping"/>
        <w:t xml:space="preserve">Scared, sixteen. On the first day </w:t>
        <w:br w:type="textWrapping"/>
        <w:t xml:space="preserve">you took the seat next to mine. </w:t>
        <w:br w:type="textWrapping"/>
        <w:t xml:space="preserve">Can’t let you monopolize all that space.</w:t>
        <w:br w:type="textWrapping"/>
        <w:t xml:space="preserve">During the worst shifts, you gave me</w:t>
        <w:br w:type="textWrapping"/>
        <w:t xml:space="preserve">maraschino cherries. Cancer</w:t>
        <w:br w:type="textWrapping"/>
        <w:t xml:space="preserve">Pills, you called them.</w:t>
        <w:br w:type="textWrapping"/>
        <w:br w:type="textWrapping"/>
        <w:t xml:space="preserve">You told us not to plaster </w:t>
        <w:br w:type="textWrapping"/>
        <w:t xml:space="preserve">this page with sappy quotes</w:t>
        <w:br w:type="textWrapping"/>
        <w:t xml:space="preserve">under pictures of sunsets and birds.</w:t>
        <w:br w:type="textWrapping"/>
        <w:t xml:space="preserve">I read them all anyways,</w:t>
        <w:br w:type="textWrapping"/>
        <w:t xml:space="preserve">looking for one that means</w:t>
        <w:br w:type="textWrapping"/>
        <w:t xml:space="preserve">dancing around a mop </w:t>
        <w:br w:type="textWrapping"/>
        <w:t xml:space="preserve">at close, singing Sam Cooke.</w:t>
        <w:br w:type="textWrapping"/>
        <w:br w:type="textWrapping"/>
        <w:t xml:space="preserve">Now, when I pour</w:t>
        <w:br w:type="textWrapping"/>
        <w:t xml:space="preserve">Jean’s usual, your voice </w:t>
        <w:br w:type="textWrapping"/>
        <w:t xml:space="preserve">counts in my head.</w:t>
        <w:br w:type="textWrapping"/>
        <w:t xml:space="preserve">1 Mississippi 2 Mississippi</w:t>
        <w:br w:type="textWrapping"/>
        <w:t xml:space="preserve">3 Mississippi. 4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