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RAVD – Prompt Portfolio</w:t>
      </w:r>
    </w:p>
    <w:p>
      <w:pPr>
        <w:jc w:val="center"/>
      </w:pPr>
      <w:r>
        <w:t>Curated Prompt Engineering Library by R.A. Van Dyke</w:t>
      </w:r>
    </w:p>
    <w:p>
      <w:pPr>
        <w:jc w:val="center"/>
      </w:pPr>
      <w:r>
        <w:rPr>
          <w:i/>
          <w:sz w:val="24"/>
        </w:rPr>
        <w:t>“Let your imagination live.”</w:t>
      </w:r>
    </w:p>
    <w:p>
      <w:r>
        <w:br w:type="page"/>
      </w:r>
    </w:p>
    <w:p>
      <w:pPr>
        <w:pStyle w:val="Heading1"/>
      </w:pPr>
      <w:r>
        <w:t>Project Management (#ProjectManagement)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Gap Analysis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Identify onboarding process gaps and propose improvements.</w:t>
            </w:r>
          </w:p>
        </w:tc>
      </w:tr>
    </w:tbl>
    <w:p>
      <w:pPr>
        <w:ind w:left="432"/>
      </w:pPr>
      <w:r>
        <w:t>• Generate a gap analysis on the onboarding sheet I have attached. Highlight gaps between current and desired state, and recommend actionable improvements.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Agile Project Plan Checklist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Create a project plan checklist that aligns with Agile (iterations, backlog, adaptability).</w:t>
            </w:r>
          </w:p>
        </w:tc>
      </w:tr>
    </w:tbl>
    <w:p>
      <w:pPr>
        <w:ind w:left="432"/>
      </w:pPr>
      <w:r>
        <w:t>• Generate a project plan checklist based on the recommendations from the onboarding gap analysis. Include scope, stakeholders, backlog, sprints, risks, and acceptance criteria.</w:t>
      </w:r>
    </w:p>
    <w:p/>
    <w:p>
      <w:pPr>
        <w:pStyle w:val="Heading1"/>
      </w:pPr>
      <w:r>
        <w:t>AI Roles (#AI)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AI Prompt Manager — Role Profile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Clarify responsibilities, skills, and education/certifications for AI Prompt Managers.</w:t>
            </w:r>
          </w:p>
        </w:tc>
      </w:tr>
    </w:tbl>
    <w:p>
      <w:pPr>
        <w:ind w:left="432"/>
      </w:pPr>
      <w:r>
        <w:t>• Explain what an AI Prompt Manager is, what they do, and what education or certifications are most useful.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Azure AI Prompt Engineering — Starter Kit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Create a practical starter kit for day-one productivity.</w:t>
            </w:r>
          </w:p>
        </w:tc>
      </w:tr>
    </w:tbl>
    <w:p>
      <w:pPr>
        <w:ind w:left="432"/>
      </w:pPr>
      <w:r>
        <w:t>• Create a starter kit for Azure AI Prompt Engineering that includes documentation, shortcuts, and sample workflows.</w:t>
      </w:r>
    </w:p>
    <w:p/>
    <w:p>
      <w:pPr>
        <w:pStyle w:val="Heading1"/>
      </w:pPr>
      <w:r>
        <w:t>Fantasy Football Analytics (#FantasyFootball)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Monte Carlo Draft Simulation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Estimate the probability targeted players are available at pick 69.</w:t>
            </w:r>
          </w:p>
        </w:tc>
      </w:tr>
    </w:tbl>
    <w:p>
      <w:pPr>
        <w:ind w:left="432"/>
      </w:pPr>
      <w:r>
        <w:t>• Run a simulated draft (probability tree / Monte Carlo) referencing the uploaded data to understand probability that highlighted players will be available at pick 69.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Draft Board Consolidation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Combine ranking images into a sortable table for analysis.</w:t>
            </w:r>
          </w:p>
        </w:tc>
      </w:tr>
    </w:tbl>
    <w:p>
      <w:pPr>
        <w:ind w:left="432"/>
      </w:pPr>
      <w:r>
        <w:t>• Combine multiple draft ranking images into one Excel table for easy filtering by position, bye week, and draft round.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Rookie WR Combine Correlation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Correlate combine metrics and grades to early-career success.</w:t>
            </w:r>
          </w:p>
        </w:tc>
      </w:tr>
    </w:tbl>
    <w:p>
      <w:pPr>
        <w:ind w:left="432"/>
      </w:pPr>
      <w:r>
        <w:t>• Generate a summary table of the 1st 5 drafted rookie WRs from the previous 5 years using the attached combine dataset (Prospect Grade &amp; NGS Grade). Determine correlation to success (&gt;700 rookie yards; &gt;1000 projected 2025 yards).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Travis Hunter — Probability of Success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Estimate success probability using your correlation model.</w:t>
            </w:r>
          </w:p>
        </w:tc>
      </w:tr>
    </w:tbl>
    <w:p>
      <w:pPr>
        <w:ind w:left="432"/>
      </w:pPr>
      <w:r>
        <w:t>• Referencing the above results, calculate the probability that Travis Hunter will be a successful WR. Request any additional data needed to improve the prediction.</w:t>
      </w:r>
    </w:p>
    <w:p/>
    <w:p>
      <w:pPr>
        <w:pStyle w:val="Heading1"/>
      </w:pPr>
      <w:r>
        <w:t>Python &amp; Prompt Engineering Games (#Python, #PromptEngineering)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Python Fundamentals — Prompted Quiz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Teach core concepts interactively.</w:t>
            </w:r>
          </w:p>
        </w:tc>
      </w:tr>
    </w:tbl>
    <w:p>
      <w:pPr>
        <w:ind w:left="432"/>
      </w:pPr>
      <w:r>
        <w:t>• As a Python instructor, quiz me on the difference between integers and strings in Python, then evaluate my answer.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Prompt-Only Learning Game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Learn coding concepts through conversation tasks (no code).</w:t>
            </w:r>
          </w:p>
        </w:tc>
      </w:tr>
    </w:tbl>
    <w:p>
      <w:pPr>
        <w:ind w:left="432"/>
      </w:pPr>
      <w:r>
        <w:t>• Design an entry-level Python learning game where you ask me questions I can solve via prompting, without writing code.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Bug Priority Scoring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Create a transparent, weighted bug-priority model.</w:t>
            </w:r>
          </w:p>
        </w:tc>
      </w:tr>
    </w:tbl>
    <w:p>
      <w:pPr>
        <w:ind w:left="432"/>
      </w:pPr>
      <w:r>
        <w:t>• Generate a bug-priority scoring method with explicit weights for severity, number of customers affected, VIP status, and due-date urgency. Sort tickets by score.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Prompt Engineering Drills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Iterative micro-tasks with feedback and critique.</w:t>
            </w:r>
          </w:p>
        </w:tc>
      </w:tr>
    </w:tbl>
    <w:p>
      <w:pPr>
        <w:ind w:left="432"/>
      </w:pPr>
      <w:r>
        <w:t>• As part of a training exercise, give me small reasoning or programming tasks I can solve through prompting, then critique my attempts.</w:t>
      </w:r>
    </w:p>
    <w:p/>
    <w:p>
      <w:pPr>
        <w:pStyle w:val="Heading1"/>
      </w:pPr>
      <w:r>
        <w:t>Custom Apps (#WordSearch, #WebApp)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Accessible Word Search Builder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Customizable, silhouette-shaped puzzles with PDF output and accessibility features.</w:t>
            </w:r>
          </w:p>
        </w:tc>
      </w:tr>
    </w:tbl>
    <w:p>
      <w:pPr>
        <w:ind w:left="432"/>
      </w:pPr>
      <w:r>
        <w:t>• Build an online customizable word-search app (headers, alphabetized left list, expressions no spaces, no backwards/diagonals, black-only, silhouette grid, dots fill gaps, bottom instructions space, single-page PDF, deployment plan).</w:t>
      </w:r>
    </w:p>
    <w:p/>
    <w:p>
      <w:pPr>
        <w:pStyle w:val="Heading1"/>
      </w:pPr>
      <w:r>
        <w:t>Cooking &amp; Fun (#Cooking, #Lifestyle)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Peach Compote (French Chef)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Classic peach compote technique with variations.</w:t>
            </w:r>
          </w:p>
        </w:tc>
      </w:tr>
    </w:tbl>
    <w:p>
      <w:pPr>
        <w:ind w:left="432"/>
      </w:pPr>
      <w:r>
        <w:t>• As a French Chef give me a peach compote recipe.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French Toast (French Chef)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Custard base with heavy cream, eggs, cinnamon, brown sugar, and extract.</w:t>
            </w:r>
          </w:p>
        </w:tc>
      </w:tr>
    </w:tbl>
    <w:p>
      <w:pPr>
        <w:ind w:left="432"/>
      </w:pPr>
      <w:r>
        <w:t>• As a French Chef give me a French Toast Recipe based on these ingredients: heavy cream, eggs, cinnamon, brown sugar, butter, vanilla or almond extract.</w:t>
      </w:r>
    </w:p>
    <w:p/>
    <w:p>
      <w:pPr>
        <w:pStyle w:val="Heading1"/>
      </w:pPr>
      <w:r>
        <w:t>Operations &amp; Customer Support Analytics (#CustomerSupport, #Sentiment)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Zoho Email Sentiment Analysis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Summarize client sentiment and visualize trends month-to-month.</w:t>
            </w:r>
          </w:p>
        </w:tc>
      </w:tr>
    </w:tbl>
    <w:p>
      <w:pPr>
        <w:ind w:left="432"/>
      </w:pPr>
      <w:r>
        <w:t>• Referencing the Attached Zoho Data for this month, generate a sentiment analysis summary (Negative, Positive, Neutral) of emails in column C. Deliverables: per-client sentiment table, negative trend vis for this month, month-over-month negative comparison, plus any other relevant visuals. Include example mappings in the prompt.</w:t>
      </w:r>
    </w:p>
    <w:p/>
    <w:p>
      <w:pPr>
        <w:pStyle w:val="Heading1"/>
      </w:pPr>
      <w:r>
        <w:t>Six Sigma Tools — Full Edition (#SixSigma, [FORMULA_PROMPT])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Monte Carlo Simulation</w:t>
            </w:r>
          </w:p>
        </w:tc>
        <w:tc>
          <w:tcPr>
            <w:tcW w:type="dxa" w:w="2880"/>
          </w:tcPr>
          <w:p>
            <w:r>
              <w:t>Repeated random sampling from distributions</w:t>
            </w:r>
          </w:p>
        </w:tc>
        <w:tc>
          <w:tcPr>
            <w:tcW w:type="dxa" w:w="2880"/>
          </w:tcPr>
          <w:p>
            <w:r>
              <w:t>Model uncertainty, risk, and yield when analytic solutions are impractical.</w:t>
            </w:r>
          </w:p>
        </w:tc>
      </w:tr>
    </w:tbl>
    <w:p>
      <w:pPr>
        <w:ind w:left="432"/>
      </w:pPr>
      <w:r>
        <w:t>• [FORMULA_PROMPT] Simulate 10,000 delivery scenarios with lead times ~ Normal(μ=5, σ=1.5); report P(delay&gt;7 days) and histogram.</w:t>
      </w:r>
    </w:p>
    <w:p>
      <w:pPr>
        <w:ind w:left="432"/>
      </w:pPr>
      <w:r>
        <w:t>• [FORMULA_PROMPT] Compare Supplier A (Normal 5,1.5) vs Supplier B (Normal 6,1.0) for late shipment risk.</w:t>
      </w:r>
    </w:p>
    <w:p>
      <w:pPr>
        <w:ind w:left="432"/>
      </w:pPr>
      <w:r>
        <w:t>• [FORMULA_PROMPT] Generate P50/P80/P95 delivery time table for 10,000 simulations.</w:t>
      </w:r>
    </w:p>
    <w:p>
      <w:pPr>
        <w:ind w:left="432"/>
      </w:pPr>
      <w:r>
        <w:t>• [FORMULA_PROMPT] Monte Carlo monthly spend with cost ~ Normal(μ=$2.50, σ=$0.40), qty=1,000; summarize mean &amp; 95% CI.</w:t>
      </w:r>
    </w:p>
    <w:p>
      <w:pPr>
        <w:ind w:left="432"/>
      </w:pPr>
      <w:r>
        <w:t>• [FORMULA_PROMPT] Triangular cost model (min=$2.00, mode=$2.40, max=$3.20); compute 95% CI of spend.</w:t>
      </w:r>
    </w:p>
    <w:p>
      <w:pPr>
        <w:ind w:left="432"/>
      </w:pPr>
      <w:r>
        <w:t>• [FORMULA_PROMPT] Compare Supplier A (Normal 2.50,0.40) vs B (Uniform 2.20–3.00) cost risk profiles.</w:t>
      </w:r>
    </w:p>
    <w:p>
      <w:pPr>
        <w:ind w:left="432"/>
      </w:pPr>
      <w:r>
        <w:t>• [FORMULA_PROMPT] Simulate defect counts for 10,000 units with p_defect ~ Beta(2,98); show distribution.</w:t>
      </w:r>
    </w:p>
    <w:p>
      <w:pPr>
        <w:ind w:left="432"/>
      </w:pPr>
      <w:r>
        <w:t>• [FORMULA_PROMPT] Yield model with temperature ~ Normal(200,10) &amp; pressure ~ Uniform(90–110); estimate P(defect rate&gt;2%).</w:t>
      </w:r>
    </w:p>
    <w:p>
      <w:pPr>
        <w:ind w:left="432"/>
      </w:pPr>
      <w:r>
        <w:t>• [FORMULA_PROMPT] Estimate probability that defect rate exceeds 1% spec limit.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Random Number Generation</w:t>
            </w:r>
          </w:p>
        </w:tc>
        <w:tc>
          <w:tcPr>
            <w:tcW w:type="dxa" w:w="2880"/>
          </w:tcPr>
          <w:p>
            <w:r>
              <w:t>X ~ f(x; θ)</w:t>
            </w:r>
          </w:p>
        </w:tc>
        <w:tc>
          <w:tcPr>
            <w:tcW w:type="dxa" w:w="2880"/>
          </w:tcPr>
          <w:p>
            <w:r>
              <w:t>Generate synthetic data for planning, stress testing, and training.</w:t>
            </w:r>
          </w:p>
        </w:tc>
      </w:tr>
    </w:tbl>
    <w:p>
      <w:pPr>
        <w:ind w:left="432"/>
      </w:pPr>
      <w:r>
        <w:t>• [FORMULA_PROMPT] Generate 12 months of demand from Poisson(λ=200); plot and summarize.</w:t>
      </w:r>
    </w:p>
    <w:p>
      <w:pPr>
        <w:ind w:left="432"/>
      </w:pPr>
      <w:r>
        <w:t>• [FORMULA_PROMPT] Simulate 1,000 product demands ~ Normal(μ=250, σ=50); return percentiles.</w:t>
      </w:r>
    </w:p>
    <w:p>
      <w:pPr>
        <w:ind w:left="432"/>
      </w:pPr>
      <w:r>
        <w:t>• [FORMULA_PROMPT] Produce 10,000 values ~ Triangular(150,200,300) to model demand uncertainty.</w:t>
      </w:r>
    </w:p>
    <w:p>
      <w:pPr>
        <w:ind w:left="432"/>
      </w:pPr>
      <w:r>
        <w:t>• [FORMULA_PROMPT] Generate arrival times using Exponential(λ=0.2 calls/min); simulate 1,000 calls.</w:t>
      </w:r>
    </w:p>
    <w:p>
      <w:pPr>
        <w:ind w:left="432"/>
      </w:pPr>
      <w:r>
        <w:t>• [FORMULA_PROMPT] Simulate waiting times with service ~ Normal(μ=5, σ=2); compute P(wait&gt;10min).</w:t>
      </w:r>
    </w:p>
    <w:p>
      <w:pPr>
        <w:ind w:left="432"/>
      </w:pPr>
      <w:r>
        <w:t>• [FORMULA_PROMPT] Create synthetic dataset: 500 arrivals/hr, service ~ Exponential(μ=3min); plot waits.</w:t>
      </w:r>
    </w:p>
    <w:p>
      <w:pPr>
        <w:ind w:left="432"/>
      </w:pPr>
      <w:r>
        <w:t>• [FORMULA_PROMPT] Generate 100 synthetic quality scores ~ Normal(μ=80, σ=5).</w:t>
      </w:r>
    </w:p>
    <w:p>
      <w:pPr>
        <w:ind w:left="432"/>
      </w:pPr>
      <w:r>
        <w:t>• [FORMULA_PROMPT] Produce 50 random samples ~ Uniform(70,100) for measurement variability.</w:t>
      </w:r>
    </w:p>
    <w:p>
      <w:pPr>
        <w:ind w:left="432"/>
      </w:pPr>
      <w:r>
        <w:t>• [FORMULA_PROMPT] Simulate 1,000 Bernoulli(p=0.02) trials; report defect frequency.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Bootstrapping</w:t>
            </w:r>
          </w:p>
        </w:tc>
        <w:tc>
          <w:tcPr>
            <w:tcW w:type="dxa" w:w="2880"/>
          </w:tcPr>
          <w:p>
            <w:r>
              <w:t>Resample n with replacement; recompute statistic</w:t>
            </w:r>
          </w:p>
        </w:tc>
        <w:tc>
          <w:tcPr>
            <w:tcW w:type="dxa" w:w="2880"/>
          </w:tcPr>
          <w:p>
            <w:r>
              <w:t>Estimate CIs of statistics without normality assumptions.</w:t>
            </w:r>
          </w:p>
        </w:tc>
      </w:tr>
    </w:tbl>
    <w:p>
      <w:pPr>
        <w:ind w:left="432"/>
      </w:pPr>
      <w:r>
        <w:t>• [FORMULA_PROMPT] Bootstrap 10,000 resamples of satisfaction scores to obtain a 95% CI for the median.</w:t>
      </w:r>
    </w:p>
    <w:p>
      <w:pPr>
        <w:ind w:left="432"/>
      </w:pPr>
      <w:r>
        <w:t>• [FORMULA_PROMPT] Bootstrap 200 responses; report median stability, bias, and SE.</w:t>
      </w:r>
    </w:p>
    <w:p>
      <w:pPr>
        <w:ind w:left="432"/>
      </w:pPr>
      <w:r>
        <w:t>• [FORMULA_PROMPT] Compare medians between two groups via bootstrap CI of the difference.</w:t>
      </w:r>
    </w:p>
    <w:p>
      <w:pPr>
        <w:ind w:left="432"/>
      </w:pPr>
      <w:r>
        <w:t>• [FORMULA_PROMPT] Bootstrap a 50-sample pass/fail dataset; estimate CI for defect proportion.</w:t>
      </w:r>
    </w:p>
    <w:p>
      <w:pPr>
        <w:ind w:left="432"/>
      </w:pPr>
      <w:r>
        <w:t>• [FORMULA_PROMPT] Compute bootstrap CIs for a 30-sample defect proportion; percentile &amp; BCa.</w:t>
      </w:r>
    </w:p>
    <w:p>
      <w:pPr>
        <w:ind w:left="432"/>
      </w:pPr>
      <w:r>
        <w:t>• [FORMULA_PROMPT] Run 5,000 bootstrap resamples; include distribution plot of defect proportion.</w:t>
      </w:r>
    </w:p>
    <w:p>
      <w:pPr>
        <w:ind w:left="432"/>
      </w:pPr>
      <w:r>
        <w:t>• [FORMULA_PROMPT] Bootstrap 24 months of revenue; generate forecast intervals (median, 95% band).</w:t>
      </w:r>
    </w:p>
    <w:p>
      <w:pPr>
        <w:ind w:left="432"/>
      </w:pPr>
      <w:r>
        <w:t>• [FORMULA_PROMPT] Estimate uncertainty of median monthly revenue via bootstrapping; density plot.</w:t>
      </w:r>
    </w:p>
    <w:p>
      <w:pPr>
        <w:ind w:left="432"/>
      </w:pPr>
      <w:r>
        <w:t>• [FORMULA_PROMPT] Bootstrap a 12-month revenue series for 1-year forecast intervals.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Design of Experiments (DOE)</w:t>
            </w:r>
          </w:p>
        </w:tc>
        <w:tc>
          <w:tcPr>
            <w:tcW w:type="dxa" w:w="2880"/>
          </w:tcPr>
          <w:p>
            <w:r>
              <w:t>Y = β0 + ΣβiXi + ΣβijXiXj + ε</w:t>
            </w:r>
          </w:p>
        </w:tc>
        <w:tc>
          <w:tcPr>
            <w:tcW w:type="dxa" w:w="2880"/>
          </w:tcPr>
          <w:p>
            <w:r>
              <w:t>Identify factors &amp; interactions driving response.</w:t>
            </w:r>
          </w:p>
        </w:tc>
      </w:tr>
    </w:tbl>
    <w:p>
      <w:pPr>
        <w:ind w:left="432"/>
      </w:pPr>
      <w:r>
        <w:t>• [FORMULA_PROMPT] Full factorial with Temp (180–220°C) &amp; Time (8–12 min), center points; simulate crispness.</w:t>
      </w:r>
    </w:p>
    <w:p>
      <w:pPr>
        <w:ind w:left="432"/>
      </w:pPr>
      <w:r>
        <w:t>• [FORMULA_PROMPT] DOE matrix (3 levels each) and ANOVA; quantify main &amp; interaction effects.</w:t>
      </w:r>
    </w:p>
    <w:p>
      <w:pPr>
        <w:ind w:left="432"/>
      </w:pPr>
      <w:r>
        <w:t>• [FORMULA_PROMPT] Main effects &amp; interaction plots; recommend optimal baking window.</w:t>
      </w:r>
    </w:p>
    <w:p>
      <w:pPr>
        <w:ind w:left="432"/>
      </w:pPr>
      <w:r>
        <w:t>• [FORMULA_PROMPT] 2^2 factorial for molding (pressure, temperature); simulate yield and ANOVA.</w:t>
      </w:r>
    </w:p>
    <w:p>
      <w:pPr>
        <w:ind w:left="432"/>
      </w:pPr>
      <w:r>
        <w:t>• [FORMULA_PROMPT] Effect estimates &amp; effect Pareto chart for molding process.</w:t>
      </w:r>
    </w:p>
    <w:p>
      <w:pPr>
        <w:ind w:left="432"/>
      </w:pPr>
      <w:r>
        <w:t>• [FORMULA_PROMPT] Optimize settings to maximize yield with confirmation runs.</w:t>
      </w:r>
    </w:p>
    <w:p>
      <w:pPr>
        <w:ind w:left="432"/>
      </w:pPr>
      <w:r>
        <w:t>• [FORMULA_PROMPT] Fractional factorial DOE for greeting, tone, pitch, script length; define resolution.</w:t>
      </w:r>
    </w:p>
    <w:p>
      <w:pPr>
        <w:ind w:left="432"/>
      </w:pPr>
      <w:r>
        <w:t>• [FORMULA_PROMPT] Simulate conversion outcomes and estimate standardized effects.</w:t>
      </w:r>
    </w:p>
    <w:p>
      <w:pPr>
        <w:ind w:left="432"/>
      </w:pPr>
      <w:r>
        <w:t>• [FORMULA_PROMPT] Effects Pareto; recommend top two factors to control.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Response Surface Methodology (RSM)</w:t>
            </w:r>
          </w:p>
        </w:tc>
        <w:tc>
          <w:tcPr>
            <w:tcW w:type="dxa" w:w="2880"/>
          </w:tcPr>
          <w:p>
            <w:r>
              <w:t>Y = β0 + ΣβiXi + ΣβiiXi^2 + ΣβijXiXj + ε</w:t>
            </w:r>
          </w:p>
        </w:tc>
        <w:tc>
          <w:tcPr>
            <w:tcW w:type="dxa" w:w="2880"/>
          </w:tcPr>
          <w:p>
            <w:r>
              <w:t>Optimize responses; model curvature.</w:t>
            </w:r>
          </w:p>
        </w:tc>
      </w:tr>
    </w:tbl>
    <w:p>
      <w:pPr>
        <w:ind w:left="432"/>
      </w:pPr>
      <w:r>
        <w:t>• [FORMULA_PROMPT] CCD for fertilizer &amp; water; fit quadratic model for yield.</w:t>
      </w:r>
    </w:p>
    <w:p>
      <w:pPr>
        <w:ind w:left="432"/>
      </w:pPr>
      <w:r>
        <w:t>• [FORMULA_PROMPT] Contour &amp; 3D surface plots; identify ridge/optimum.</w:t>
      </w:r>
    </w:p>
    <w:p>
      <w:pPr>
        <w:ind w:left="432"/>
      </w:pPr>
      <w:r>
        <w:t>• [FORMULA_PROMPT] Use desirability to find optimal fertilizer-water settings.</w:t>
      </w:r>
    </w:p>
    <w:p>
      <w:pPr>
        <w:ind w:left="432"/>
      </w:pPr>
      <w:r>
        <w:t>• [FORMULA_PROMPT] RSM with 3 components (A,B,C); fit quadratic; evaluate lack-of-fit.</w:t>
      </w:r>
    </w:p>
    <w:p>
      <w:pPr>
        <w:ind w:left="432"/>
      </w:pPr>
      <w:r>
        <w:t>• [FORMULA_PROMPT] Simulate response surface; identify curvature and interaction hot spots.</w:t>
      </w:r>
    </w:p>
    <w:p>
      <w:pPr>
        <w:ind w:left="432"/>
      </w:pPr>
      <w:r>
        <w:t>• [FORMULA_PROMPT] Multi-response desirability for multiple strength metrics.</w:t>
      </w:r>
    </w:p>
    <w:p>
      <w:pPr>
        <w:ind w:left="432"/>
      </w:pPr>
      <w:r>
        <w:t>• [FORMULA_PROMPT] RSM for service efficiency (staffing × training); fit quadratic.</w:t>
      </w:r>
    </w:p>
    <w:p>
      <w:pPr>
        <w:ind w:left="432"/>
      </w:pPr>
      <w:r>
        <w:t>• [FORMULA_PROMPT] Contour plot of efficiency vs factors; mark feasible region.</w:t>
      </w:r>
    </w:p>
    <w:p>
      <w:pPr>
        <w:ind w:left="432"/>
      </w:pPr>
      <w:r>
        <w:t>• [FORMULA_PROMPT] Optimize staffing/training under budget via desirability.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FMEA</w:t>
            </w:r>
          </w:p>
        </w:tc>
        <w:tc>
          <w:tcPr>
            <w:tcW w:type="dxa" w:w="2880"/>
          </w:tcPr>
          <w:p>
            <w:r>
              <w:t>RPN = Severity × Occurrence × Detection</w:t>
            </w:r>
          </w:p>
        </w:tc>
        <w:tc>
          <w:tcPr>
            <w:tcW w:type="dxa" w:w="2880"/>
          </w:tcPr>
          <w:p>
            <w:r>
              <w:t>Prioritize risks and mitigations.</w:t>
            </w:r>
          </w:p>
        </w:tc>
      </w:tr>
    </w:tbl>
    <w:p>
      <w:pPr>
        <w:ind w:left="432"/>
      </w:pPr>
      <w:r>
        <w:t>• [FORMULA_PROMPT] FMEA table with failure modes/causes/effects; compute and rank RPN.</w:t>
      </w:r>
    </w:p>
    <w:p>
      <w:pPr>
        <w:ind w:left="432"/>
      </w:pPr>
      <w:r>
        <w:t>• [FORMULA_PROMPT] Simulate detection improvements and measure RPN reduction.</w:t>
      </w:r>
    </w:p>
    <w:p>
      <w:pPr>
        <w:ind w:left="432"/>
      </w:pPr>
      <w:r>
        <w:t>• [FORMULA_PROMPT] Visualize top 5 failure modes as a heatmap.</w:t>
      </w:r>
    </w:p>
    <w:p>
      <w:pPr>
        <w:ind w:left="432"/>
      </w:pPr>
      <w:r>
        <w:t>• [FORMULA_PROMPT] FMEA for medical device assembly steps; assign ratings; rank by RPN.</w:t>
      </w:r>
    </w:p>
    <w:p>
      <w:pPr>
        <w:ind w:left="432"/>
      </w:pPr>
      <w:r>
        <w:t>• [FORMULA_PROMPT] Pareto chart of risks; recommend mitigations and owners.</w:t>
      </w:r>
    </w:p>
    <w:p>
      <w:pPr>
        <w:ind w:left="432"/>
      </w:pPr>
      <w:r>
        <w:t>• [FORMULA_PROMPT] Sensitivity: which detection improvements lower RPN most?</w:t>
      </w:r>
    </w:p>
    <w:p>
      <w:pPr>
        <w:ind w:left="432"/>
      </w:pPr>
      <w:r>
        <w:t>• [FORMULA_PROMPT] Software FMEA across testing, deployment, UX; compute RPNs.</w:t>
      </w:r>
    </w:p>
    <w:p>
      <w:pPr>
        <w:ind w:left="432"/>
      </w:pPr>
      <w:r>
        <w:t>• [FORMULA_PROMPT] Risk matrix (severity vs likelihood); highlight critical items.</w:t>
      </w:r>
    </w:p>
    <w:p>
      <w:pPr>
        <w:ind w:left="432"/>
      </w:pPr>
      <w:r>
        <w:t>• [FORMULA_PROMPT] Scenario-test mitigations and expected RPN shifts.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Reliability (Weibull)</w:t>
            </w:r>
          </w:p>
        </w:tc>
        <w:tc>
          <w:tcPr>
            <w:tcW w:type="dxa" w:w="2880"/>
          </w:tcPr>
          <w:p>
            <w:r>
              <w:t>R(t) = exp(-(t/η)^β)</w:t>
            </w:r>
          </w:p>
        </w:tc>
        <w:tc>
          <w:tcPr>
            <w:tcW w:type="dxa" w:w="2880"/>
          </w:tcPr>
          <w:p>
            <w:r>
              <w:t>Model lifetime; forecast failures.</w:t>
            </w:r>
          </w:p>
        </w:tc>
      </w:tr>
    </w:tbl>
    <w:p>
      <w:pPr>
        <w:ind w:left="432"/>
      </w:pPr>
      <w:r>
        <w:t>• [FORMULA_PROMPT] Fit Weibull to bulb lifetimes; estimate β and η; plot reliability curve.</w:t>
      </w:r>
    </w:p>
    <w:p>
      <w:pPr>
        <w:ind w:left="432"/>
      </w:pPr>
      <w:r>
        <w:t>• [FORMULA_PROMPT] Compute failure probabilities at 1k/2k/5k hours; include hazard function.</w:t>
      </w:r>
    </w:p>
    <w:p>
      <w:pPr>
        <w:ind w:left="432"/>
      </w:pPr>
      <w:r>
        <w:t>• [FORMULA_PROMPT] Compare two bulb models via likelihood ratio test; visualize.</w:t>
      </w:r>
    </w:p>
    <w:p>
      <w:pPr>
        <w:ind w:left="432"/>
      </w:pPr>
      <w:r>
        <w:t>• [FORMULA_PROMPT] Fit Weibull to component lifetimes; estimate P(failure ≤ 3 years).</w:t>
      </w:r>
    </w:p>
    <w:p>
      <w:pPr>
        <w:ind w:left="432"/>
      </w:pPr>
      <w:r>
        <w:t>• [FORMULA_PROMPT] Plot hazard rate to infer failure mode (infant/random/wear-out).</w:t>
      </w:r>
    </w:p>
    <w:p>
      <w:pPr>
        <w:ind w:left="432"/>
      </w:pPr>
      <w:r>
        <w:t>• [FORMULA_PROMPT] Compare models across suppliers; overlay reliability curves.</w:t>
      </w:r>
    </w:p>
    <w:p>
      <w:pPr>
        <w:ind w:left="432"/>
      </w:pPr>
      <w:r>
        <w:t>• [FORMULA_PROMPT] Estimate appliance warranty claims within 2 years; provide CI.</w:t>
      </w:r>
    </w:p>
    <w:p>
      <w:pPr>
        <w:ind w:left="432"/>
      </w:pPr>
      <w:r>
        <w:t>• [FORMULA_PROMPT] Simulate 1,000 lifetimes to quantify claim variability.</w:t>
      </w:r>
    </w:p>
    <w:p>
      <w:pPr>
        <w:ind w:left="432"/>
      </w:pPr>
      <w:r>
        <w:t>• [FORMULA_PROMPT] Evaluate impact of improved component on claim rate (Δβ, Δη).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Survival Analysis (Kaplan–Meier)</w:t>
            </w:r>
          </w:p>
        </w:tc>
        <w:tc>
          <w:tcPr>
            <w:tcW w:type="dxa" w:w="2880"/>
          </w:tcPr>
          <w:p>
            <w:r>
              <w:t>Ŝ(t) = Π_{t_i ≤ t} (1 - d_i / n_i)</w:t>
            </w:r>
          </w:p>
        </w:tc>
        <w:tc>
          <w:tcPr>
            <w:tcW w:type="dxa" w:w="2880"/>
          </w:tcPr>
          <w:p>
            <w:r>
              <w:t>Estimate survival with censoring.</w:t>
            </w:r>
          </w:p>
        </w:tc>
      </w:tr>
    </w:tbl>
    <w:p>
      <w:pPr>
        <w:ind w:left="432"/>
      </w:pPr>
      <w:r>
        <w:t>• [FORMULA_PROMPT] Build Kaplan–Meier survival curve; report median survival and 95% CI.</w:t>
      </w:r>
    </w:p>
    <w:p>
      <w:pPr>
        <w:ind w:left="432"/>
      </w:pPr>
      <w:r>
        <w:t>• [FORMULA_PROMPT] Simulate right-censoring; re-estimate survival and compare.</w:t>
      </w:r>
    </w:p>
    <w:p>
      <w:pPr>
        <w:ind w:left="432"/>
      </w:pPr>
      <w:r>
        <w:t>• [FORMULA_PROMPT] Compare two treatments via log-rank test; include p-value.</w:t>
      </w:r>
    </w:p>
    <w:p>
      <w:pPr>
        <w:ind w:left="432"/>
      </w:pPr>
      <w:r>
        <w:t>• [FORMULA_PROMPT] KM for time-to-repair; report median and quartiles.</w:t>
      </w:r>
    </w:p>
    <w:p>
      <w:pPr>
        <w:ind w:left="432"/>
      </w:pPr>
      <w:r>
        <w:t>• [FORMULA_PROMPT] Compare preventive vs reactive maintenance via log-rank.</w:t>
      </w:r>
    </w:p>
    <w:p>
      <w:pPr>
        <w:ind w:left="432"/>
      </w:pPr>
      <w:r>
        <w:t>• [FORMULA_PROMPT] Stratify by machine type; test differences.</w:t>
      </w:r>
    </w:p>
    <w:p>
      <w:pPr>
        <w:ind w:left="432"/>
      </w:pPr>
      <w:r>
        <w:t>• [FORMULA_PROMPT] Estimate churn over 12 months; report survival at 3/6/12 months.</w:t>
      </w:r>
    </w:p>
    <w:p>
      <w:pPr>
        <w:ind w:left="432"/>
      </w:pPr>
      <w:r>
        <w:t>• [FORMULA_PROMPT] Censor at last-seen date; plot survival with CIs.</w:t>
      </w:r>
    </w:p>
    <w:p>
      <w:pPr>
        <w:ind w:left="432"/>
      </w:pPr>
      <w:r>
        <w:t>• [FORMULA_PROMPT] Compare retention across cohorts; log-rank and hazard ratios.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Control Charts (SPC)</w:t>
            </w:r>
          </w:p>
        </w:tc>
        <w:tc>
          <w:tcPr>
            <w:tcW w:type="dxa" w:w="2880"/>
          </w:tcPr>
          <w:p>
            <w:r>
              <w:t>X̄: CL = X̄; UCL/LCL = X̄ ± A2·R; I-MR for individuals</w:t>
            </w:r>
          </w:p>
        </w:tc>
        <w:tc>
          <w:tcPr>
            <w:tcW w:type="dxa" w:w="2880"/>
          </w:tcPr>
          <w:p>
            <w:r>
              <w:t>Monitor stability; detect special-cause variation.</w:t>
            </w:r>
          </w:p>
        </w:tc>
      </w:tr>
    </w:tbl>
    <w:p>
      <w:pPr>
        <w:ind w:left="432"/>
      </w:pPr>
      <w:r>
        <w:t>• [FORMULA_PROMPT] Create X̄ chart for 20 subgroups; flag out-of-control points.</w:t>
      </w:r>
    </w:p>
    <w:p>
      <w:pPr>
        <w:ind w:left="432"/>
      </w:pPr>
      <w:r>
        <w:t>• [FORMULA_PROMPT] I-MR chart for individual scores; interpret MR spikes.</w:t>
      </w:r>
    </w:p>
    <w:p>
      <w:pPr>
        <w:ind w:left="432"/>
      </w:pPr>
      <w:r>
        <w:t>• [FORMULA_PROMPT] Apply Western Electric rules; summarize signals.</w:t>
      </w:r>
    </w:p>
    <w:p>
      <w:pPr>
        <w:ind w:left="432"/>
      </w:pPr>
      <w:r>
        <w:t>• [FORMULA_PROMPT] Build c-chart for daily defects; compute UCL/LCL; investigate signals.</w:t>
      </w:r>
    </w:p>
    <w:p>
      <w:pPr>
        <w:ind w:left="432"/>
      </w:pPr>
      <w:r>
        <w:t>• [FORMULA_PROMPT] U-chart for defects per unit; compare across days.</w:t>
      </w:r>
    </w:p>
    <w:p>
      <w:pPr>
        <w:ind w:left="432"/>
      </w:pPr>
      <w:r>
        <w:t>• [FORMULA_PROMPT] Root-cause top special causes and recommend actions.</w:t>
      </w:r>
    </w:p>
    <w:p>
      <w:pPr>
        <w:ind w:left="432"/>
      </w:pPr>
      <w:r>
        <w:t>• [FORMULA_PROMPT] X̄-R chart for 30 subgroups (n=5); analyze shifts/trends.</w:t>
      </w:r>
    </w:p>
    <w:p>
      <w:pPr>
        <w:ind w:left="432"/>
      </w:pPr>
      <w:r>
        <w:t>• [FORMULA_PROMPT] I-MR for individual call durations; identify cause candidates.</w:t>
      </w:r>
    </w:p>
    <w:p>
      <w:pPr>
        <w:ind w:left="432"/>
      </w:pPr>
      <w:r>
        <w:t>• [FORMULA_PROMPT] Assess capability before/after improvements.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Gage R&amp;R (MSA)</w:t>
            </w:r>
          </w:p>
        </w:tc>
        <w:tc>
          <w:tcPr>
            <w:tcW w:type="dxa" w:w="2880"/>
          </w:tcPr>
          <w:p>
            <w:r>
              <w:t>%Contribution = σ_gage^2 / σ_total^2 × 100%</w:t>
            </w:r>
          </w:p>
        </w:tc>
        <w:tc>
          <w:tcPr>
            <w:tcW w:type="dxa" w:w="2880"/>
          </w:tcPr>
          <w:p>
            <w:r>
              <w:t>Quantify measurement error vs total.</w:t>
            </w:r>
          </w:p>
        </w:tc>
      </w:tr>
    </w:tbl>
    <w:p>
      <w:pPr>
        <w:ind w:left="432"/>
      </w:pPr>
      <w:r>
        <w:t>• [FORMULA_PROMPT] Crossed Gage R&amp;R (3 operators, 10 parts, 2 repeats); %StudyVar &amp; %Contribution.</w:t>
      </w:r>
    </w:p>
    <w:p>
      <w:pPr>
        <w:ind w:left="432"/>
      </w:pPr>
      <w:r>
        <w:t>• [FORMULA_PROMPT] Analyze ANOVA table; separate EV vs AV components.</w:t>
      </w:r>
    </w:p>
    <w:p>
      <w:pPr>
        <w:ind w:left="432"/>
      </w:pPr>
      <w:r>
        <w:t>• [FORMULA_PROMPT] R charts by operator; discuss consistency.</w:t>
      </w:r>
    </w:p>
    <w:p>
      <w:pPr>
        <w:ind w:left="432"/>
      </w:pPr>
      <w:r>
        <w:t>• [FORMULA_PROMPT] Gage R&amp;R with 5 samples, 3 repeats; compute %Tolerance.</w:t>
      </w:r>
    </w:p>
    <w:p>
      <w:pPr>
        <w:ind w:left="432"/>
      </w:pPr>
      <w:r>
        <w:t>• [FORMULA_PROMPT] Partition repeatability vs reproducibility; visualize components.</w:t>
      </w:r>
    </w:p>
    <w:p>
      <w:pPr>
        <w:ind w:left="432"/>
      </w:pPr>
      <w:r>
        <w:t>• [FORMULA_PROMPT] Recommend calibration/training actions from results.</w:t>
      </w:r>
    </w:p>
    <w:p>
      <w:pPr>
        <w:ind w:left="432"/>
      </w:pPr>
      <w:r>
        <w:t>• [FORMULA_PROMPT] Attribute agreement analysis for survey raters; estimate kappa &amp; %agreement.</w:t>
      </w:r>
    </w:p>
    <w:p>
      <w:pPr>
        <w:ind w:left="432"/>
      </w:pPr>
      <w:r>
        <w:t>• [FORMULA_PROMPT] Compare rater variance vs part variance; controls &amp; SOP updates.</w:t>
      </w:r>
    </w:p>
    <w:p>
      <w:pPr>
        <w:ind w:left="432"/>
      </w:pPr>
      <w:r>
        <w:t>• [FORMULA_PROMPT] Inter-rater reliability report with confidence bounds.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Pareto Analysis</w:t>
            </w:r>
          </w:p>
        </w:tc>
        <w:tc>
          <w:tcPr>
            <w:tcW w:type="dxa" w:w="2880"/>
          </w:tcPr>
          <w:p>
            <w:r>
              <w:t>Rank by frequency/cost/impact to reveal ‘vital few’</w:t>
            </w:r>
          </w:p>
        </w:tc>
        <w:tc>
          <w:tcPr>
            <w:tcW w:type="dxa" w:w="2880"/>
          </w:tcPr>
          <w:p>
            <w:r>
              <w:t>Identify top contributors to prioritize improvement.</w:t>
            </w:r>
          </w:p>
        </w:tc>
      </w:tr>
    </w:tbl>
    <w:p>
      <w:pPr>
        <w:ind w:left="432"/>
      </w:pPr>
      <w:r>
        <w:t>• [FORMULA_PROMPT] Pareto of complaint categories; cumulative % and top drivers.</w:t>
      </w:r>
    </w:p>
    <w:p>
      <w:pPr>
        <w:ind w:left="432"/>
      </w:pPr>
      <w:r>
        <w:t>• [FORMULA_PROMPT] Quantify top 20% categories contributing to 80% complaints.</w:t>
      </w:r>
    </w:p>
    <w:p>
      <w:pPr>
        <w:ind w:left="432"/>
      </w:pPr>
      <w:r>
        <w:t>• [FORMULA_PROMPT] Recommend top three corrective actions with owners and timelines.</w:t>
      </w:r>
    </w:p>
    <w:p>
      <w:pPr>
        <w:ind w:left="432"/>
      </w:pPr>
      <w:r>
        <w:t>• [FORMULA_PROMPT] Pareto of downtime causes; rank by hours; identify top contributors.</w:t>
      </w:r>
    </w:p>
    <w:p>
      <w:pPr>
        <w:ind w:left="432"/>
      </w:pPr>
      <w:r>
        <w:t>• [FORMULA_PROMPT] Simulate effect of eliminating top cause on downtime.</w:t>
      </w:r>
    </w:p>
    <w:p>
      <w:pPr>
        <w:ind w:left="432"/>
      </w:pPr>
      <w:r>
        <w:t>• [FORMULA_PROMPT] Track monthly Pareto to verify sustained gains.</w:t>
      </w:r>
    </w:p>
    <w:p>
      <w:pPr>
        <w:ind w:left="432"/>
      </w:pPr>
      <w:r>
        <w:t>• [FORMULA_PROMPT] Pareto of student error types; show counts and cumulative %.</w:t>
      </w:r>
    </w:p>
    <w:p>
      <w:pPr>
        <w:ind w:left="432"/>
      </w:pPr>
      <w:r>
        <w:t>• [FORMULA_PROMPT] Countermeasures for top errors; measure impact.</w:t>
      </w:r>
    </w:p>
    <w:p>
      <w:pPr>
        <w:ind w:left="432"/>
      </w:pPr>
      <w:r>
        <w:t>• [FORMULA_PROMPT] Before/after Pareto to show improvement.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Hypothesis Testing &amp; Power</w:t>
            </w:r>
          </w:p>
        </w:tc>
        <w:tc>
          <w:tcPr>
            <w:tcW w:type="dxa" w:w="2880"/>
          </w:tcPr>
          <w:p>
            <w:r>
              <w:t>Power = 1 - β; t/z/χ²/F</w:t>
            </w:r>
          </w:p>
        </w:tc>
        <w:tc>
          <w:tcPr>
            <w:tcW w:type="dxa" w:w="2880"/>
          </w:tcPr>
          <w:p>
            <w:r>
              <w:t>Significance testing and study sizing.</w:t>
            </w:r>
          </w:p>
        </w:tc>
      </w:tr>
    </w:tbl>
    <w:p>
      <w:pPr>
        <w:ind w:left="432"/>
      </w:pPr>
      <w:r>
        <w:t>• [FORMULA_PROMPT] Two-sample t-test traditional vs new method; effect size &amp; CI.</w:t>
      </w:r>
    </w:p>
    <w:p>
      <w:pPr>
        <w:ind w:left="432"/>
      </w:pPr>
      <w:r>
        <w:t>• [FORMULA_PROMPT] Required n for Δ=5, α=0.05, power=0.8; document assumptions.</w:t>
      </w:r>
    </w:p>
    <w:p>
      <w:pPr>
        <w:ind w:left="432"/>
      </w:pPr>
      <w:r>
        <w:t>• [FORMULA_PROMPT] Simulate datasets to estimate achieved power.</w:t>
      </w:r>
    </w:p>
    <w:p>
      <w:pPr>
        <w:ind w:left="432"/>
      </w:pPr>
      <w:r>
        <w:t>• [FORMULA_PROMPT] Two-sample t-test of machine means; test variance equality.</w:t>
      </w:r>
    </w:p>
    <w:p>
      <w:pPr>
        <w:ind w:left="432"/>
      </w:pPr>
      <w:r>
        <w:t>• [FORMULA_PROMPT] Report p-value, CI, and practical significance (Cohen’s d).</w:t>
      </w:r>
    </w:p>
    <w:p>
      <w:pPr>
        <w:ind w:left="432"/>
      </w:pPr>
      <w:r>
        <w:t>• [FORMULA_PROMPT] Sensitivity analysis of detectable effect vs sample size.</w:t>
      </w:r>
    </w:p>
    <w:p>
      <w:pPr>
        <w:ind w:left="432"/>
      </w:pPr>
      <w:r>
        <w:t>• [FORMULA_PROMPT] Estimate n to reduce defects 4%→2% at α=0.05 with 80% power.</w:t>
      </w:r>
    </w:p>
    <w:p>
      <w:pPr>
        <w:ind w:left="432"/>
      </w:pPr>
      <w:r>
        <w:t>• [FORMULA_PROMPT] Power calculation for binomial proportion test.</w:t>
      </w:r>
    </w:p>
    <w:p>
      <w:pPr>
        <w:ind w:left="432"/>
      </w:pPr>
      <w:r>
        <w:t>• [FORMULA_PROMPT] Monte Carlo 1,000 pilots to estimate detection probability.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PCA (Principal Component Analysis)</w:t>
            </w:r>
          </w:p>
        </w:tc>
        <w:tc>
          <w:tcPr>
            <w:tcW w:type="dxa" w:w="2880"/>
          </w:tcPr>
          <w:p>
            <w:r>
              <w:t>Eigen-decomposition of covariance/correlation matrix</w:t>
            </w:r>
          </w:p>
        </w:tc>
        <w:tc>
          <w:tcPr>
            <w:tcW w:type="dxa" w:w="2880"/>
          </w:tcPr>
          <w:p>
            <w:r>
              <w:t>Reduce dimensionality; discover latent patterns.</w:t>
            </w:r>
          </w:p>
        </w:tc>
      </w:tr>
    </w:tbl>
    <w:p>
      <w:pPr>
        <w:ind w:left="432"/>
      </w:pPr>
      <w:r>
        <w:t>• [FORMULA_PROMPT] PCA on 10-question survey; extract top 3 PCs; scree plot.</w:t>
      </w:r>
    </w:p>
    <w:p>
      <w:pPr>
        <w:ind w:left="432"/>
      </w:pPr>
      <w:r>
        <w:t>• [FORMULA_PROMPT] Interpret loadings; name components; compute PC scores.</w:t>
      </w:r>
    </w:p>
    <w:p>
      <w:pPr>
        <w:ind w:left="432"/>
      </w:pPr>
      <w:r>
        <w:t>• [FORMULA_PROMPT] Cluster customers in PC space; visualize clusters.</w:t>
      </w:r>
    </w:p>
    <w:p>
      <w:pPr>
        <w:ind w:left="432"/>
      </w:pPr>
      <w:r>
        <w:t>• [FORMULA_PROMPT] PCA on 5 correlated sensors; reduce to 2 PCs; variance explained.</w:t>
      </w:r>
    </w:p>
    <w:p>
      <w:pPr>
        <w:ind w:left="432"/>
      </w:pPr>
      <w:r>
        <w:t>• [FORMULA_PROMPT] PC biplot; discuss sensor redundancy.</w:t>
      </w:r>
    </w:p>
    <w:p>
      <w:pPr>
        <w:ind w:left="432"/>
      </w:pPr>
      <w:r>
        <w:t>• [FORMULA_PROMPT] Use PCs as features in downstream regression.</w:t>
      </w:r>
    </w:p>
    <w:p>
      <w:pPr>
        <w:ind w:left="432"/>
      </w:pPr>
      <w:r>
        <w:t>• [FORMULA_PROMPT] PCA on 6 subject scores; identify dominant dimensions.</w:t>
      </w:r>
    </w:p>
    <w:p>
      <w:pPr>
        <w:ind w:left="432"/>
      </w:pPr>
      <w:r>
        <w:t>• [FORMULA_PROMPT] Relate PCs to outcomes; discuss interventions.</w:t>
      </w:r>
    </w:p>
    <w:p>
      <w:pPr>
        <w:ind w:left="432"/>
      </w:pPr>
      <w:r>
        <w:t>• [FORMULA_PROMPT] Compare PCA with factor analysis; justify choice.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Logistic Regression</w:t>
            </w:r>
          </w:p>
        </w:tc>
        <w:tc>
          <w:tcPr>
            <w:tcW w:type="dxa" w:w="2880"/>
          </w:tcPr>
          <w:p>
            <w:r>
              <w:t>P(Y=1|X) = e^(β0+βX) / (1+e^(β0+βX))</w:t>
            </w:r>
          </w:p>
        </w:tc>
        <w:tc>
          <w:tcPr>
            <w:tcW w:type="dxa" w:w="2880"/>
          </w:tcPr>
          <w:p>
            <w:r>
              <w:t>Binary outcome modeling; interpret odds ratios.</w:t>
            </w:r>
          </w:p>
        </w:tc>
      </w:tr>
    </w:tbl>
    <w:p>
      <w:pPr>
        <w:ind w:left="432"/>
      </w:pPr>
      <w:r>
        <w:t>• [FORMULA_PROMPT] Fit logistic model with temperature predictor; report OR and CI.</w:t>
      </w:r>
    </w:p>
    <w:p>
      <w:pPr>
        <w:ind w:left="432"/>
      </w:pPr>
      <w:r>
        <w:t>• [FORMULA_PROMPT] Predict pass probability vs temperature; plot probability curve.</w:t>
      </w:r>
    </w:p>
    <w:p>
      <w:pPr>
        <w:ind w:left="432"/>
      </w:pPr>
      <w:r>
        <w:t>• [FORMULA_PROMPT] Add quadratic term; test via LR test for improvement.</w:t>
      </w:r>
    </w:p>
    <w:p>
      <w:pPr>
        <w:ind w:left="432"/>
      </w:pPr>
      <w:r>
        <w:t>• [FORMULA_PROMPT] Model graduation probability using GPA; report calibration.</w:t>
      </w:r>
    </w:p>
    <w:p>
      <w:pPr>
        <w:ind w:left="432"/>
      </w:pPr>
      <w:r>
        <w:t>• [FORMULA_PROMPT] Simulate dataset; fit logistic; evaluate ROC AUC.</w:t>
      </w:r>
    </w:p>
    <w:p>
      <w:pPr>
        <w:ind w:left="432"/>
      </w:pPr>
      <w:r>
        <w:t>• [FORMULA_PROMPT] Assess marginal effect of GPA on graduation odds.</w:t>
      </w:r>
    </w:p>
    <w:p>
      <w:pPr>
        <w:ind w:left="432"/>
      </w:pPr>
      <w:r>
        <w:t>• [FORMULA_PROMPT] Fit churn model using usage and tenure; report AUC.</w:t>
      </w:r>
    </w:p>
    <w:p>
      <w:pPr>
        <w:ind w:left="432"/>
      </w:pPr>
      <w:r>
        <w:t>• [FORMULA_PROMPT] Plot ROC and PR; choose threshold via business cost curve.</w:t>
      </w:r>
    </w:p>
    <w:p>
      <w:pPr>
        <w:ind w:left="432"/>
      </w:pPr>
      <w:r>
        <w:t>• [FORMULA_PROMPT] Explain coefficients to non-technical stakeholders.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Tool / Concept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Formula (plain text)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t>Nonparametric Tests</w:t>
            </w:r>
          </w:p>
        </w:tc>
        <w:tc>
          <w:tcPr>
            <w:tcW w:type="dxa" w:w="2880"/>
          </w:tcPr>
          <w:p>
            <w:r>
              <w:t>Rank-based tests (Mann–Whitney, Kruskal–Wallis, Wilcoxon)</w:t>
            </w:r>
          </w:p>
        </w:tc>
        <w:tc>
          <w:tcPr>
            <w:tcW w:type="dxa" w:w="2880"/>
          </w:tcPr>
          <w:p>
            <w:r>
              <w:t>Robust comparisons for non-normal or outlier-prone data.</w:t>
            </w:r>
          </w:p>
        </w:tc>
      </w:tr>
    </w:tbl>
    <w:p>
      <w:pPr>
        <w:ind w:left="432"/>
      </w:pPr>
      <w:r>
        <w:t>• [FORMULA_PROMPT] Mann–Whitney test comparing two suppliers’ defect counts; p and effect size.</w:t>
      </w:r>
    </w:p>
    <w:p>
      <w:pPr>
        <w:ind w:left="432"/>
      </w:pPr>
      <w:r>
        <w:t>• [FORMULA_PROMPT] Simulate skewed defect data; apply MW test; visualize ranks.</w:t>
      </w:r>
    </w:p>
    <w:p>
      <w:pPr>
        <w:ind w:left="432"/>
      </w:pPr>
      <w:r>
        <w:t>• [FORMULA_PROMPT] Permutation test as robustness check; compare to MW.</w:t>
      </w:r>
    </w:p>
    <w:p>
      <w:pPr>
        <w:ind w:left="432"/>
      </w:pPr>
      <w:r>
        <w:t>• [FORMULA_PROMPT] Kruskal–Wallis across 3 training groups; post-hoc pairwise tests.</w:t>
      </w:r>
    </w:p>
    <w:p>
      <w:pPr>
        <w:ind w:left="432"/>
      </w:pPr>
      <w:r>
        <w:t>• [FORMULA_PROMPT] Handle outliers with rank-based tests; explain impact.</w:t>
      </w:r>
    </w:p>
    <w:p>
      <w:pPr>
        <w:ind w:left="432"/>
      </w:pPr>
      <w:r>
        <w:t>• [FORMULA_PROMPT] Median differences with CIs via bootstrap.</w:t>
      </w:r>
    </w:p>
    <w:p>
      <w:pPr>
        <w:ind w:left="432"/>
      </w:pPr>
      <w:r>
        <w:t>• [FORMULA_PROMPT] Wilcoxon signed-rank for paired before/after; report median shift.</w:t>
      </w:r>
    </w:p>
    <w:p>
      <w:pPr>
        <w:ind w:left="432"/>
      </w:pPr>
      <w:r>
        <w:t>• [FORMULA_PROMPT] Simulate paired samples; test; visualize paired differences.</w:t>
      </w:r>
    </w:p>
    <w:p>
      <w:pPr>
        <w:ind w:left="432"/>
      </w:pPr>
      <w:r>
        <w:t>• [FORMULA_PROMPT] Assess effect size (r) and practical significance.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18"/>
      </w:rPr>
      <w:t>R.A. Van Dyke | Prompt Engineer Portfolio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