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2B0038">
          <w:rPr>
            <w:noProof/>
          </w:rPr>
          <w:t>5/18/2011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2B0038" w:rsidRPr="002B0038">
        <w:t xml:space="preserve">3779-Add </w:t>
      </w:r>
      <w:proofErr w:type="spellStart"/>
      <w:r w:rsidR="002B0038" w:rsidRPr="002B0038">
        <w:t>Volume___of</w:t>
      </w:r>
      <w:proofErr w:type="spellEnd"/>
      <w:r w:rsidR="002B0038" w:rsidRPr="002B0038">
        <w:t>___ to Form 2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>1</w:t>
      </w:r>
      <w:proofErr w:type="gramStart"/>
      <w:r w:rsidR="00691CB1">
        <w:rPr>
          <w:b w:val="0"/>
          <w:bCs w:val="0"/>
          <w:u w:val="none"/>
        </w:rPr>
        <w:t xml:space="preserve">.  </w:t>
      </w:r>
      <w:r w:rsidR="002B0038">
        <w:rPr>
          <w:b w:val="0"/>
          <w:bCs w:val="0"/>
          <w:u w:val="none"/>
        </w:rPr>
        <w:t>Run</w:t>
      </w:r>
      <w:proofErr w:type="gramEnd"/>
      <w:r w:rsidR="002B0038">
        <w:rPr>
          <w:b w:val="0"/>
          <w:bCs w:val="0"/>
          <w:u w:val="none"/>
        </w:rPr>
        <w:t xml:space="preserve"> DatabaseChanges.SQL</w:t>
      </w:r>
    </w:p>
    <w:p w:rsidR="002B0038" w:rsidRDefault="002B0038" w:rsidP="002B0038">
      <w:r>
        <w:t xml:space="preserve">                                  2.  Copy and paste text in FORM_2.RTF into the</w:t>
      </w:r>
    </w:p>
    <w:p w:rsidR="002B0038" w:rsidRDefault="002B0038" w:rsidP="002B0038">
      <w:r>
        <w:t xml:space="preserve">                                       TEMPLATE_TEXT column of the row inserted </w:t>
      </w:r>
    </w:p>
    <w:p w:rsidR="002B0038" w:rsidRPr="002B0038" w:rsidRDefault="002B0038" w:rsidP="002B0038">
      <w:r>
        <w:t xml:space="preserve">                                       </w:t>
      </w:r>
      <w:proofErr w:type="gramStart"/>
      <w:r>
        <w:t>in</w:t>
      </w:r>
      <w:proofErr w:type="gramEnd"/>
      <w:r>
        <w:t xml:space="preserve"> DatabaseChanges.sql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B0038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B0038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E2403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5A05-56C3-4AA9-AE2F-0419E6D5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2011-05-18T13:27:00Z</dcterms:modified>
</cp:coreProperties>
</file>