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E41FBF">
          <w:rPr>
            <w:noProof/>
          </w:rPr>
          <w:t>10/14/2011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E41FBF" w:rsidRPr="00E41FBF">
        <w:t>3754-CFunds Expense Deskto</w:t>
      </w:r>
      <w:r w:rsidR="00E41FBF">
        <w:t>p View Description too large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E41FBF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E41FBF" w:rsidRDefault="00E41FBF" w:rsidP="004E38D4">
      <w:pPr>
        <w:pStyle w:val="Heading2"/>
        <w:rPr>
          <w:b w:val="0"/>
          <w:bCs w:val="0"/>
          <w:u w:val="none"/>
        </w:rPr>
      </w:pPr>
    </w:p>
    <w:p w:rsidR="004E38D4" w:rsidRDefault="00E41FBF" w:rsidP="00E41FBF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Run </w:t>
      </w:r>
      <w:r w:rsidRPr="00E41FBF">
        <w:rPr>
          <w:b w:val="0"/>
          <w:bCs w:val="0"/>
          <w:u w:val="none"/>
        </w:rPr>
        <w:t>3754-CFunds Expense Desktop View Description too large.sql</w:t>
      </w:r>
    </w:p>
    <w:p w:rsidR="00E41FBF" w:rsidRDefault="00E41FBF" w:rsidP="00E41FBF">
      <w:pPr>
        <w:pStyle w:val="ListParagraph"/>
        <w:numPr>
          <w:ilvl w:val="0"/>
          <w:numId w:val="22"/>
        </w:numPr>
      </w:pPr>
      <w:r>
        <w:t xml:space="preserve">Copy </w:t>
      </w:r>
      <w:r w:rsidRPr="00E41FBF">
        <w:t>tipsy-v1.0.0a-24</w:t>
      </w:r>
      <w:r>
        <w:t xml:space="preserve"> to:</w:t>
      </w:r>
    </w:p>
    <w:p w:rsidR="00D0728D" w:rsidRDefault="00D0728D" w:rsidP="00D75C20"/>
    <w:p w:rsidR="00D75C20" w:rsidRDefault="00D0728D" w:rsidP="00D75C20">
      <w:r w:rsidRPr="00D0728D">
        <w:rPr>
          <w:color w:val="FF0000"/>
        </w:rPr>
        <w:t>PRODUCTION:</w:t>
      </w:r>
      <w:r w:rsidR="00D75C20">
        <w:t xml:space="preserve">               D:\APP\ORCLADMIN\PRODUCT\11.2.0\DBHOME_1\APEX\IMAGES\JQUERY</w:t>
      </w:r>
      <w:r>
        <w:t>\</w:t>
      </w:r>
    </w:p>
    <w:p w:rsidR="00D0728D" w:rsidRDefault="00D0728D" w:rsidP="00D75C20"/>
    <w:p w:rsidR="00D0728D" w:rsidRPr="00D0728D" w:rsidRDefault="00D0728D" w:rsidP="00D75C20">
      <w:pPr>
        <w:rPr>
          <w:color w:val="FF0000"/>
        </w:rPr>
      </w:pPr>
      <w:r w:rsidRPr="00D0728D">
        <w:rPr>
          <w:color w:val="FF0000"/>
        </w:rPr>
        <w:t>BETA:</w:t>
      </w:r>
    </w:p>
    <w:p w:rsidR="00D0728D" w:rsidRDefault="00D0728D" w:rsidP="00D75C20">
      <w:r>
        <w:t>E:\ORACLE\PRODUCT\11.1.0\ORACLE_WT1\INSTANCES\APEX1\CONFIG\OHS\OHS1\IMAGES\JQUERY\</w:t>
      </w:r>
    </w:p>
    <w:p w:rsidR="004077AB" w:rsidRDefault="00E41FBF" w:rsidP="004077AB">
      <w:r>
        <w:t xml:space="preserve">               </w:t>
      </w:r>
      <w:r w:rsidR="00691CB1"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B13AF4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Packages (</w:t>
            </w:r>
            <w:r w:rsidRPr="00B13AF4">
              <w:rPr>
                <w:color w:val="FF0000"/>
              </w:rPr>
              <w:t>Spec and Body</w:t>
            </w:r>
            <w:r>
              <w:t>)</w:t>
            </w:r>
            <w:r w:rsidR="00B13AF4">
              <w:t xml:space="preserve"> OSI_DESKTOP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13AF4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  <w:r w:rsidR="00B13AF4">
              <w:t xml:space="preserve">  </w:t>
            </w:r>
            <w:r w:rsidR="00B13AF4" w:rsidRPr="00B13AF4">
              <w:rPr>
                <w:color w:val="FF0000"/>
              </w:rPr>
              <w:t>Page 1060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B13AF4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  <w:r w:rsidR="00B13AF4">
              <w:t xml:space="preserve"> </w:t>
            </w:r>
            <w:r w:rsidR="00B13AF4" w:rsidRPr="00B13AF4">
              <w:rPr>
                <w:color w:val="FF0000"/>
              </w:rPr>
              <w:t>Desktop Template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B13AF4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  <w:r w:rsidR="00B13AF4">
              <w:t xml:space="preserve">  </w:t>
            </w:r>
            <w:r w:rsidR="00B13AF4" w:rsidRPr="00B13AF4">
              <w:rPr>
                <w:color w:val="FF0000"/>
              </w:rPr>
              <w:t>ADD JQUERY TIPSY PLUGIN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0E652B"/>
    <w:multiLevelType w:val="hybridMultilevel"/>
    <w:tmpl w:val="8B90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A6469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13AF4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0728D"/>
    <w:rsid w:val="00D4567D"/>
    <w:rsid w:val="00D531AD"/>
    <w:rsid w:val="00D75C20"/>
    <w:rsid w:val="00D77B03"/>
    <w:rsid w:val="00DA77F0"/>
    <w:rsid w:val="00DC391A"/>
    <w:rsid w:val="00DD2A26"/>
    <w:rsid w:val="00DF081F"/>
    <w:rsid w:val="00E21147"/>
    <w:rsid w:val="00E41FBF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F0831-0923-4FF9-8AD4-3326A9E1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23</cp:revision>
  <dcterms:created xsi:type="dcterms:W3CDTF">2010-05-10T14:51:00Z</dcterms:created>
  <dcterms:modified xsi:type="dcterms:W3CDTF">2011-10-14T11:18:00Z</dcterms:modified>
</cp:coreProperties>
</file>