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58" w:rsidRDefault="007F3A50" w:rsidP="001E0E5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-62865</wp:posOffset>
                </wp:positionV>
                <wp:extent cx="4450715" cy="948690"/>
                <wp:effectExtent l="0" t="381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715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7AF" w:rsidRDefault="006067A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48150" cy="704850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.3pt;margin-top:-4.95pt;width:350.45pt;height:74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" stroked="f">
                <v:textbox style="mso-fit-shape-to-text:t">
                  <w:txbxContent>
                    <w:p w:rsidR="006067AF" w:rsidRDefault="006067A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248150" cy="704850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-466725</wp:posOffset>
                </wp:positionV>
                <wp:extent cx="850265" cy="6997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7AF" w:rsidRDefault="006067A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22.9pt;margin-top:-36.75pt;width:66.95pt;height:55.1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" stroked="f">
                <v:textbox>
                  <w:txbxContent>
                    <w:p w:rsidR="006067AF" w:rsidRDefault="006067AF"/>
                  </w:txbxContent>
                </v:textbox>
              </v:shape>
            </w:pict>
          </mc:Fallback>
        </mc:AlternateContent>
      </w:r>
    </w:p>
    <w:p w:rsidR="001E0E58" w:rsidRDefault="001E0E58" w:rsidP="004A4816">
      <w:pPr>
        <w:pStyle w:val="Heading1"/>
      </w:pPr>
    </w:p>
    <w:p w:rsidR="00504148" w:rsidRDefault="00504148" w:rsidP="004A4816">
      <w:pPr>
        <w:pStyle w:val="Heading1"/>
      </w:pPr>
      <w:r>
        <w:t xml:space="preserve">Web-I2MS: </w:t>
      </w:r>
      <w:r w:rsidR="001404F1">
        <w:t>5.0.</w:t>
      </w:r>
      <w:r w:rsidR="00FE6A20">
        <w:t>7</w:t>
      </w:r>
      <w:r w:rsidR="009B19EB">
        <w:t xml:space="preserve"> </w:t>
      </w:r>
      <w:r w:rsidR="009F2095">
        <w:t>Release Notes</w:t>
      </w:r>
    </w:p>
    <w:p w:rsidR="00504148" w:rsidRDefault="009F2095">
      <w:r>
        <w:t xml:space="preserve">These notes </w:t>
      </w:r>
      <w:r w:rsidR="00792894">
        <w:t>identify updates/changes from Change R</w:t>
      </w:r>
      <w:r w:rsidR="00F342AE">
        <w:t>equests for</w:t>
      </w:r>
      <w:r>
        <w:t xml:space="preserve"> WebI2MS.</w:t>
      </w:r>
    </w:p>
    <w:p w:rsidR="00CC10E5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Activities:</w:t>
      </w:r>
    </w:p>
    <w:p w:rsidR="00EF23DE" w:rsidRDefault="00C569B2" w:rsidP="001F46E6">
      <w:pPr>
        <w:pStyle w:val="ListParagraph"/>
        <w:numPr>
          <w:ilvl w:val="0"/>
          <w:numId w:val="22"/>
        </w:numPr>
      </w:pPr>
      <w:r>
        <w:t>New Persons Briefed added to the Surveillance Activity (4020).</w:t>
      </w:r>
    </w:p>
    <w:p w:rsidR="00C569B2" w:rsidRDefault="00C569B2" w:rsidP="001F46E6">
      <w:pPr>
        <w:pStyle w:val="ListParagraph"/>
        <w:numPr>
          <w:ilvl w:val="0"/>
          <w:numId w:val="22"/>
        </w:numPr>
      </w:pPr>
      <w:r>
        <w:t>Surveillance Activity now allows Expansions or Extensions in the Approval Tab (4024).</w:t>
      </w:r>
    </w:p>
    <w:p w:rsidR="00B26DD6" w:rsidRDefault="00B26DD6" w:rsidP="001F46E6">
      <w:pPr>
        <w:pStyle w:val="ListParagraph"/>
        <w:numPr>
          <w:ilvl w:val="0"/>
          <w:numId w:val="22"/>
        </w:numPr>
      </w:pPr>
      <w:bookmarkStart w:id="0" w:name="_GoBack"/>
      <w:bookmarkEnd w:id="0"/>
      <w:r>
        <w:t>New “Other Investigative Aspects” activity added (4056).</w:t>
      </w:r>
    </w:p>
    <w:p w:rsidR="009A0DA0" w:rsidRDefault="009A0DA0" w:rsidP="001F46E6">
      <w:pPr>
        <w:pStyle w:val="ListParagraph"/>
        <w:numPr>
          <w:ilvl w:val="0"/>
          <w:numId w:val="22"/>
        </w:numPr>
      </w:pPr>
      <w:r>
        <w:t>All Case Review Checklist activities have been removed (4073).</w:t>
      </w:r>
    </w:p>
    <w:p w:rsidR="000A6FF7" w:rsidRDefault="000A6FF7" w:rsidP="001F46E6">
      <w:pPr>
        <w:pStyle w:val="ListParagraph"/>
        <w:numPr>
          <w:ilvl w:val="0"/>
          <w:numId w:val="22"/>
        </w:numPr>
      </w:pPr>
      <w:r>
        <w:t>Changed “Address of Intercept” label to “Address of Intercept/Surveillance” (4095).</w:t>
      </w:r>
    </w:p>
    <w:p w:rsidR="000327E6" w:rsidRDefault="000327E6" w:rsidP="001F46E6">
      <w:pPr>
        <w:pStyle w:val="ListParagraph"/>
        <w:numPr>
          <w:ilvl w:val="0"/>
          <w:numId w:val="22"/>
        </w:numPr>
      </w:pPr>
      <w:r>
        <w:t>Law Enforcement Records Checks now allow multiple checks per activity (</w:t>
      </w:r>
      <w:r w:rsidR="007D319A">
        <w:t>4050).</w:t>
      </w:r>
    </w:p>
    <w:p w:rsidR="000327E6" w:rsidRDefault="000327E6" w:rsidP="001F46E6">
      <w:pPr>
        <w:pStyle w:val="ListParagraph"/>
        <w:numPr>
          <w:ilvl w:val="0"/>
          <w:numId w:val="22"/>
        </w:numPr>
      </w:pPr>
      <w:r>
        <w:t xml:space="preserve">Document Review now </w:t>
      </w:r>
      <w:r w:rsidR="000835B7">
        <w:t>allows</w:t>
      </w:r>
      <w:r>
        <w:t xml:space="preserve"> multiple reviews per activity (</w:t>
      </w:r>
      <w:r w:rsidR="007D319A">
        <w:t>4050).</w:t>
      </w:r>
    </w:p>
    <w:p w:rsidR="000327E6" w:rsidRPr="00870F77" w:rsidRDefault="000327E6" w:rsidP="001F46E6">
      <w:pPr>
        <w:pStyle w:val="ListParagraph"/>
        <w:numPr>
          <w:ilvl w:val="0"/>
          <w:numId w:val="22"/>
        </w:numPr>
      </w:pPr>
      <w:r>
        <w:t>New Leadership Approved Checkbox on Activity Summary Screen (4046).</w:t>
      </w:r>
    </w:p>
    <w:p w:rsidR="00CC10E5" w:rsidRDefault="00CC10E5" w:rsidP="00CC10E5">
      <w:pPr>
        <w:spacing w:after="0"/>
        <w:rPr>
          <w:b/>
        </w:rPr>
      </w:pPr>
      <w:r>
        <w:rPr>
          <w:b/>
        </w:rPr>
        <w:t>Agent Applicant F</w:t>
      </w:r>
      <w:r w:rsidRPr="00400F7F">
        <w:rPr>
          <w:b/>
        </w:rPr>
        <w:t>iles</w:t>
      </w:r>
    </w:p>
    <w:p w:rsidR="00B26DD6" w:rsidRDefault="00A763EB" w:rsidP="00B26DD6">
      <w:pPr>
        <w:pStyle w:val="ListParagraph"/>
        <w:numPr>
          <w:ilvl w:val="0"/>
          <w:numId w:val="23"/>
        </w:numPr>
      </w:pPr>
      <w:r>
        <w:t>Added Subject and SSN to the 30256 Label (4028).</w:t>
      </w:r>
    </w:p>
    <w:p w:rsidR="009A0DA0" w:rsidRDefault="009A0DA0" w:rsidP="00B26DD6">
      <w:pPr>
        <w:pStyle w:val="ListParagraph"/>
        <w:numPr>
          <w:ilvl w:val="0"/>
          <w:numId w:val="23"/>
        </w:numPr>
      </w:pPr>
      <w:r>
        <w:t>Agent Applicant Interview Activity Narrative Refresh button returns error (4082).</w:t>
      </w:r>
    </w:p>
    <w:p w:rsidR="00B03FB0" w:rsidRPr="00B03FB0" w:rsidRDefault="00B03FB0" w:rsidP="00792894">
      <w:pPr>
        <w:spacing w:after="0"/>
        <w:rPr>
          <w:b/>
        </w:rPr>
      </w:pPr>
      <w:r w:rsidRPr="00B03FB0">
        <w:rPr>
          <w:b/>
        </w:rPr>
        <w:t>Application</w:t>
      </w:r>
    </w:p>
    <w:p w:rsidR="001315F2" w:rsidRPr="00933261" w:rsidRDefault="00FB3915" w:rsidP="001F46E6">
      <w:pPr>
        <w:pStyle w:val="ListParagraph"/>
        <w:numPr>
          <w:ilvl w:val="0"/>
          <w:numId w:val="26"/>
        </w:numPr>
        <w:rPr>
          <w:rFonts w:cs="Calibri"/>
          <w:b/>
        </w:rPr>
      </w:pPr>
      <w:r>
        <w:rPr>
          <w:rFonts w:cs="Calibri"/>
          <w:color w:val="000000" w:themeColor="text1"/>
        </w:rPr>
        <w:t>Date picker year ranges now defaults to now -100 years and +10 years instead of the defaults of -10 years and + 10 years.</w:t>
      </w:r>
    </w:p>
    <w:p w:rsidR="00B26DD6" w:rsidRPr="00B26DD6" w:rsidRDefault="00933261" w:rsidP="00B26DD6">
      <w:pPr>
        <w:pStyle w:val="ListParagraph"/>
        <w:numPr>
          <w:ilvl w:val="0"/>
          <w:numId w:val="26"/>
        </w:numPr>
        <w:rPr>
          <w:rFonts w:cs="Calibri"/>
          <w:b/>
        </w:rPr>
      </w:pPr>
      <w:r>
        <w:rPr>
          <w:rFonts w:cs="Calibri"/>
          <w:color w:val="000000" w:themeColor="text1"/>
        </w:rPr>
        <w:t>Actions, Checklist, and Report menus are now in-line with the Create and Web Links Menus, no longer requiring clicks to display the menus.</w:t>
      </w:r>
    </w:p>
    <w:p w:rsidR="00CC10E5" w:rsidRPr="003D22AA" w:rsidRDefault="00CC10E5" w:rsidP="0052496D">
      <w:pPr>
        <w:rPr>
          <w:rFonts w:cs="Calibri"/>
          <w:b/>
        </w:rPr>
      </w:pPr>
      <w:r>
        <w:rPr>
          <w:rFonts w:cs="Calibri"/>
          <w:b/>
        </w:rPr>
        <w:t>Attachments</w:t>
      </w:r>
      <w:r w:rsidRPr="003D22AA">
        <w:rPr>
          <w:rFonts w:cs="Calibri"/>
          <w:b/>
        </w:rPr>
        <w:t xml:space="preserve"> Tab</w:t>
      </w:r>
    </w:p>
    <w:p w:rsidR="00CC10E5" w:rsidRPr="00AF5FC5" w:rsidRDefault="002E1C82" w:rsidP="00CC1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AF5FC5">
        <w:rPr>
          <w:rFonts w:cs="Calibri"/>
        </w:rPr>
        <w:t xml:space="preserve">New </w:t>
      </w:r>
      <w:r w:rsidR="00AF5FC5" w:rsidRPr="00AF5FC5">
        <w:rPr>
          <w:rFonts w:cs="Calibri"/>
        </w:rPr>
        <w:t>Attachment</w:t>
      </w:r>
      <w:r w:rsidRPr="00AF5FC5">
        <w:rPr>
          <w:rFonts w:cs="Calibri"/>
        </w:rPr>
        <w:t xml:space="preserve"> Type “F</w:t>
      </w:r>
      <w:r w:rsidR="00AF5FC5">
        <w:rPr>
          <w:rFonts w:cs="Calibri"/>
        </w:rPr>
        <w:t>inal Signed Form 40” and “Other” (4054).</w:t>
      </w:r>
    </w:p>
    <w:p w:rsidR="00CC10E5" w:rsidRPr="002B2F74" w:rsidRDefault="00CC10E5" w:rsidP="00CC10E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885E87" w:rsidRPr="003D22AA" w:rsidRDefault="00885E87" w:rsidP="00885E87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Desktop</w:t>
      </w:r>
    </w:p>
    <w:p w:rsidR="001F0F8A" w:rsidRDefault="002E3695" w:rsidP="001F0F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Added Date Opened and Closed to the Source Desktop view and fixed them for Sources in the All Files Desktop view (3983).</w:t>
      </w:r>
    </w:p>
    <w:p w:rsidR="00D862A8" w:rsidRDefault="00D862A8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1F46E6" w:rsidRPr="001F46E6" w:rsidRDefault="001F46E6" w:rsidP="00D862A8">
      <w:pPr>
        <w:pStyle w:val="PlainText"/>
        <w:rPr>
          <w:rFonts w:ascii="Calibri" w:hAnsi="Calibri" w:cs="Calibri"/>
          <w:sz w:val="22"/>
          <w:szCs w:val="22"/>
        </w:rPr>
      </w:pPr>
    </w:p>
    <w:p w:rsidR="00CC10E5" w:rsidRPr="007E1EA0" w:rsidRDefault="00CC10E5" w:rsidP="00CC10E5">
      <w:pPr>
        <w:spacing w:after="0" w:line="240" w:lineRule="auto"/>
        <w:rPr>
          <w:rFonts w:cs="Calibri"/>
          <w:b/>
        </w:rPr>
      </w:pPr>
      <w:r w:rsidRPr="007E1EA0">
        <w:rPr>
          <w:rFonts w:cs="Calibri"/>
          <w:b/>
        </w:rPr>
        <w:t>Evidence Management</w:t>
      </w:r>
      <w:r>
        <w:rPr>
          <w:rFonts w:cs="Calibri"/>
          <w:b/>
        </w:rPr>
        <w:t xml:space="preserve"> Module (EMM)</w:t>
      </w:r>
    </w:p>
    <w:p w:rsidR="00CC10E5" w:rsidRDefault="006A7F65" w:rsidP="00CC10E5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I2MS Tag fails if there are 30+ transactions (3999).</w:t>
      </w:r>
    </w:p>
    <w:p w:rsidR="006A7F65" w:rsidRDefault="006A7F65" w:rsidP="00CC10E5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Many tweaks to the EMM filters, you can now check/uncheck filters but they don’t refresh the page until you click the “Apply Filters” button, this avoids many time consuming page refreshes (3986).</w:t>
      </w:r>
    </w:p>
    <w:p w:rsidR="00545618" w:rsidRDefault="00545618" w:rsidP="00CC10E5">
      <w:pPr>
        <w:pStyle w:val="PlainText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Can’t change Evidence Inventory Type of Custodian change is picked with no Outgoing Custodian (4064).</w:t>
      </w:r>
    </w:p>
    <w:p w:rsidR="004E00E4" w:rsidRDefault="004E00E4" w:rsidP="004E00E4">
      <w:pPr>
        <w:pStyle w:val="PlainText"/>
        <w:ind w:left="720"/>
        <w:rPr>
          <w:rFonts w:ascii="Calibri" w:hAnsi="Calibri" w:cs="Calibri"/>
          <w:sz w:val="22"/>
          <w:szCs w:val="22"/>
        </w:rPr>
      </w:pPr>
    </w:p>
    <w:p w:rsidR="00CC6DAC" w:rsidRPr="009F2095" w:rsidRDefault="00CC6DAC" w:rsidP="00792894">
      <w:pPr>
        <w:spacing w:after="0"/>
        <w:rPr>
          <w:b/>
        </w:rPr>
      </w:pPr>
      <w:r>
        <w:rPr>
          <w:b/>
        </w:rPr>
        <w:t>Files</w:t>
      </w:r>
    </w:p>
    <w:p w:rsidR="00682AA5" w:rsidRDefault="00A63F0E" w:rsidP="00682AA5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“Create Activity” Menu moved from Activities Association Tab to ALL File Tabs.</w:t>
      </w:r>
    </w:p>
    <w:p w:rsidR="00D42951" w:rsidRDefault="00D42951" w:rsidP="00682AA5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Incident dates can now be marked as estimated (3244).</w:t>
      </w:r>
    </w:p>
    <w:p w:rsidR="00D302FD" w:rsidRDefault="00D302FD" w:rsidP="00682AA5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Article 134 Child Endangerment Codes added to Matters Investigated (3400).</w:t>
      </w:r>
    </w:p>
    <w:p w:rsidR="00FB5B55" w:rsidRDefault="00FB5B55" w:rsidP="00682AA5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New Special Interest “Contract Disclosure” and approval checklist item to require “Agency File Number” if “Contract Disclosure” is checked (3421).</w:t>
      </w:r>
    </w:p>
    <w:p w:rsidR="008723A2" w:rsidRDefault="008723A2" w:rsidP="00682AA5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Unit of Measure will auto select now if there is only one item in the list (3453).</w:t>
      </w:r>
    </w:p>
    <w:p w:rsidR="002868E2" w:rsidRDefault="002868E2" w:rsidP="00682AA5">
      <w:pPr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Added Date Opened and Closed to </w:t>
      </w:r>
      <w:proofErr w:type="spellStart"/>
      <w:r>
        <w:rPr>
          <w:rFonts w:asciiTheme="minorHAnsi" w:hAnsiTheme="minorHAnsi" w:cstheme="minorHAnsi"/>
          <w:color w:val="000000" w:themeColor="text1"/>
        </w:rPr>
        <w:t>datagrid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(4090).</w:t>
      </w:r>
    </w:p>
    <w:p w:rsidR="00CC10E5" w:rsidRPr="00682AA5" w:rsidRDefault="00CC10E5" w:rsidP="00CC10E5">
      <w:pPr>
        <w:spacing w:after="0"/>
        <w:ind w:left="720"/>
        <w:rPr>
          <w:rFonts w:asciiTheme="minorHAnsi" w:hAnsiTheme="minorHAnsi" w:cstheme="minorHAnsi"/>
          <w:color w:val="000000" w:themeColor="text1"/>
        </w:rPr>
      </w:pPr>
    </w:p>
    <w:p w:rsidR="00CC10E5" w:rsidRDefault="00CC10E5" w:rsidP="00CC10E5">
      <w:pPr>
        <w:spacing w:after="0"/>
        <w:rPr>
          <w:b/>
        </w:rPr>
      </w:pPr>
      <w:r w:rsidRPr="00B03FB0">
        <w:rPr>
          <w:b/>
        </w:rPr>
        <w:t>Investigative Files</w:t>
      </w:r>
    </w:p>
    <w:p w:rsidR="007A785C" w:rsidRDefault="00F617CD" w:rsidP="001F46E6">
      <w:pPr>
        <w:numPr>
          <w:ilvl w:val="0"/>
          <w:numId w:val="6"/>
        </w:numPr>
        <w:spacing w:after="0"/>
      </w:pPr>
      <w:r>
        <w:t>Background has been removed from the Summary of Investigation tab (4047).</w:t>
      </w:r>
    </w:p>
    <w:p w:rsidR="001315F2" w:rsidRDefault="001315F2" w:rsidP="00CC10E5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CC10E5" w:rsidRPr="003D22AA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  <w:r w:rsidRPr="003D22AA">
        <w:rPr>
          <w:rFonts w:ascii="Calibri" w:hAnsi="Calibri" w:cs="Calibri"/>
          <w:b/>
          <w:sz w:val="22"/>
          <w:szCs w:val="22"/>
        </w:rPr>
        <w:t>Notes Tab</w:t>
      </w:r>
    </w:p>
    <w:p w:rsidR="00CC10E5" w:rsidRPr="00A763EB" w:rsidRDefault="0039458E" w:rsidP="00CC10E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="Calibri"/>
        </w:rPr>
        <w:t>Fixed some Notes moving from one file to another (3822).</w:t>
      </w:r>
    </w:p>
    <w:p w:rsidR="00A763EB" w:rsidRDefault="00A763EB" w:rsidP="00A763EB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A763EB" w:rsidRPr="003D22AA" w:rsidRDefault="00A763EB" w:rsidP="00A763EB">
      <w:pPr>
        <w:pStyle w:val="PlainText"/>
        <w:rPr>
          <w:rFonts w:ascii="Calibri" w:hAnsi="Calibri" w:cs="Calibri"/>
          <w:b/>
          <w:sz w:val="22"/>
          <w:szCs w:val="22"/>
        </w:rPr>
      </w:pPr>
      <w:r w:rsidRPr="003D22AA">
        <w:rPr>
          <w:rFonts w:ascii="Calibri" w:hAnsi="Calibri" w:cs="Calibri"/>
          <w:b/>
          <w:sz w:val="22"/>
          <w:szCs w:val="22"/>
        </w:rPr>
        <w:t>No</w:t>
      </w:r>
      <w:r>
        <w:rPr>
          <w:rFonts w:ascii="Calibri" w:hAnsi="Calibri" w:cs="Calibri"/>
          <w:b/>
          <w:sz w:val="22"/>
          <w:szCs w:val="22"/>
        </w:rPr>
        <w:t>tifications</w:t>
      </w:r>
    </w:p>
    <w:p w:rsidR="00A763EB" w:rsidRPr="00CC10E5" w:rsidRDefault="00A763EB" w:rsidP="00A763E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cs="Calibri"/>
        </w:rPr>
        <w:t>Some offenses were not flagged as Fraud Notifications (4035).</w:t>
      </w:r>
    </w:p>
    <w:p w:rsidR="00CC10E5" w:rsidRDefault="00CC10E5" w:rsidP="00CC10E5">
      <w:pPr>
        <w:pStyle w:val="PlainText"/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CC10E5" w:rsidRDefault="00CC10E5" w:rsidP="00CC10E5">
      <w:pPr>
        <w:pStyle w:val="PlainText"/>
        <w:spacing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Participants</w:t>
      </w:r>
    </w:p>
    <w:p w:rsidR="001F46E6" w:rsidRDefault="00C459F9" w:rsidP="00CC10E5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Delete Version button was missing (3460).</w:t>
      </w:r>
    </w:p>
    <w:p w:rsidR="001F46E6" w:rsidRDefault="001F46E6" w:rsidP="00CC10E5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CC10E5" w:rsidRDefault="00CC10E5" w:rsidP="00CC10E5">
      <w:pPr>
        <w:pStyle w:val="PlainText"/>
        <w:rPr>
          <w:rFonts w:ascii="Calibri" w:hAnsi="Calibri" w:cs="Calibri"/>
          <w:b/>
          <w:sz w:val="22"/>
          <w:szCs w:val="22"/>
        </w:rPr>
      </w:pPr>
      <w:r w:rsidRPr="00181F8E">
        <w:rPr>
          <w:rFonts w:ascii="Calibri" w:hAnsi="Calibri" w:cs="Calibri"/>
          <w:b/>
          <w:sz w:val="22"/>
          <w:szCs w:val="22"/>
        </w:rPr>
        <w:t>Reports</w:t>
      </w:r>
    </w:p>
    <w:p w:rsidR="00CC10E5" w:rsidRDefault="00F617CD" w:rsidP="00F617CD">
      <w:pPr>
        <w:numPr>
          <w:ilvl w:val="0"/>
          <w:numId w:val="10"/>
        </w:numPr>
        <w:spacing w:after="0"/>
      </w:pPr>
      <w:r>
        <w:t>Background has been removed from the ROI and SCR (4047).</w:t>
      </w:r>
    </w:p>
    <w:p w:rsidR="00B26DD6" w:rsidRDefault="00B26DD6" w:rsidP="00F617CD">
      <w:pPr>
        <w:numPr>
          <w:ilvl w:val="0"/>
          <w:numId w:val="10"/>
        </w:numPr>
        <w:spacing w:after="0"/>
      </w:pPr>
      <w:r>
        <w:t>Interview Activity Form 40 has been changed (4048).</w:t>
      </w:r>
    </w:p>
    <w:p w:rsidR="00B26DD6" w:rsidRDefault="00B26DD6" w:rsidP="00F617CD">
      <w:pPr>
        <w:numPr>
          <w:ilvl w:val="0"/>
          <w:numId w:val="10"/>
        </w:numPr>
        <w:spacing w:after="0"/>
      </w:pPr>
      <w:r>
        <w:t xml:space="preserve">Law Enforcement Records Check and Document Review Form 40 </w:t>
      </w:r>
      <w:proofErr w:type="gramStart"/>
      <w:r>
        <w:t>has</w:t>
      </w:r>
      <w:proofErr w:type="gramEnd"/>
      <w:r>
        <w:t xml:space="preserve"> been changed (4049,</w:t>
      </w:r>
      <w:r w:rsidR="005D17C4">
        <w:t xml:space="preserve"> </w:t>
      </w:r>
      <w:r>
        <w:t>4050).</w:t>
      </w:r>
    </w:p>
    <w:p w:rsidR="00CC10E5" w:rsidRPr="00D862A8" w:rsidRDefault="005D17C4" w:rsidP="00682AA5">
      <w:pPr>
        <w:numPr>
          <w:ilvl w:val="0"/>
          <w:numId w:val="10"/>
        </w:numPr>
        <w:spacing w:after="0"/>
      </w:pPr>
      <w:r>
        <w:t>ROI has been redesigned (</w:t>
      </w:r>
      <w:r w:rsidR="000835B7">
        <w:t xml:space="preserve">4044, 4045, </w:t>
      </w:r>
      <w:r>
        <w:t>4046</w:t>
      </w:r>
      <w:r w:rsidR="000835B7">
        <w:t>, 4047, 4048, 4049, 4050</w:t>
      </w:r>
      <w:r>
        <w:t xml:space="preserve">, 4051, </w:t>
      </w:r>
      <w:r w:rsidR="000835B7">
        <w:t>4</w:t>
      </w:r>
      <w:r>
        <w:t>054, 4055</w:t>
      </w:r>
      <w:r w:rsidR="000835B7">
        <w:t xml:space="preserve">, </w:t>
      </w:r>
      <w:proofErr w:type="gramStart"/>
      <w:r w:rsidR="000835B7">
        <w:t>4056</w:t>
      </w:r>
      <w:proofErr w:type="gramEnd"/>
      <w:r>
        <w:t>).</w:t>
      </w:r>
    </w:p>
    <w:sectPr w:rsidR="00CC10E5" w:rsidRPr="00D862A8" w:rsidSect="00027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4D8"/>
    <w:multiLevelType w:val="hybridMultilevel"/>
    <w:tmpl w:val="EE5E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C4B01"/>
    <w:multiLevelType w:val="hybridMultilevel"/>
    <w:tmpl w:val="630C1D3A"/>
    <w:lvl w:ilvl="0" w:tplc="A482B8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51588B"/>
    <w:multiLevelType w:val="hybridMultilevel"/>
    <w:tmpl w:val="2860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E1132"/>
    <w:multiLevelType w:val="hybridMultilevel"/>
    <w:tmpl w:val="DE4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817E6"/>
    <w:multiLevelType w:val="hybridMultilevel"/>
    <w:tmpl w:val="017A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611EEE"/>
    <w:multiLevelType w:val="hybridMultilevel"/>
    <w:tmpl w:val="A9F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349CB"/>
    <w:multiLevelType w:val="hybridMultilevel"/>
    <w:tmpl w:val="3B3E0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737EC"/>
    <w:multiLevelType w:val="hybridMultilevel"/>
    <w:tmpl w:val="2998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B255C"/>
    <w:multiLevelType w:val="hybridMultilevel"/>
    <w:tmpl w:val="E72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22A9D"/>
    <w:multiLevelType w:val="hybridMultilevel"/>
    <w:tmpl w:val="8470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00854"/>
    <w:multiLevelType w:val="hybridMultilevel"/>
    <w:tmpl w:val="558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B4B90"/>
    <w:multiLevelType w:val="hybridMultilevel"/>
    <w:tmpl w:val="0646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53E0C"/>
    <w:multiLevelType w:val="hybridMultilevel"/>
    <w:tmpl w:val="20D6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B1808"/>
    <w:multiLevelType w:val="hybridMultilevel"/>
    <w:tmpl w:val="6A4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1510C"/>
    <w:multiLevelType w:val="hybridMultilevel"/>
    <w:tmpl w:val="0CC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0152C"/>
    <w:multiLevelType w:val="hybridMultilevel"/>
    <w:tmpl w:val="BA0E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13238"/>
    <w:multiLevelType w:val="hybridMultilevel"/>
    <w:tmpl w:val="824A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C0F39"/>
    <w:multiLevelType w:val="hybridMultilevel"/>
    <w:tmpl w:val="5F9E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40751"/>
    <w:multiLevelType w:val="hybridMultilevel"/>
    <w:tmpl w:val="B05E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CD7FED"/>
    <w:multiLevelType w:val="hybridMultilevel"/>
    <w:tmpl w:val="F000F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13108"/>
    <w:multiLevelType w:val="hybridMultilevel"/>
    <w:tmpl w:val="831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638EC"/>
    <w:multiLevelType w:val="hybridMultilevel"/>
    <w:tmpl w:val="09A4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53191"/>
    <w:multiLevelType w:val="hybridMultilevel"/>
    <w:tmpl w:val="8C64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52BA1"/>
    <w:multiLevelType w:val="hybridMultilevel"/>
    <w:tmpl w:val="042C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D76D3B"/>
    <w:multiLevelType w:val="hybridMultilevel"/>
    <w:tmpl w:val="07EA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07D28"/>
    <w:multiLevelType w:val="hybridMultilevel"/>
    <w:tmpl w:val="F000F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5232F9"/>
    <w:multiLevelType w:val="hybridMultilevel"/>
    <w:tmpl w:val="7D8E2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25"/>
  </w:num>
  <w:num w:numId="5">
    <w:abstractNumId w:val="2"/>
  </w:num>
  <w:num w:numId="6">
    <w:abstractNumId w:val="9"/>
  </w:num>
  <w:num w:numId="7">
    <w:abstractNumId w:val="21"/>
  </w:num>
  <w:num w:numId="8">
    <w:abstractNumId w:val="5"/>
  </w:num>
  <w:num w:numId="9">
    <w:abstractNumId w:val="18"/>
  </w:num>
  <w:num w:numId="10">
    <w:abstractNumId w:val="20"/>
  </w:num>
  <w:num w:numId="11">
    <w:abstractNumId w:val="24"/>
  </w:num>
  <w:num w:numId="12">
    <w:abstractNumId w:val="13"/>
  </w:num>
  <w:num w:numId="13">
    <w:abstractNumId w:val="4"/>
  </w:num>
  <w:num w:numId="14">
    <w:abstractNumId w:val="17"/>
  </w:num>
  <w:num w:numId="15">
    <w:abstractNumId w:val="23"/>
  </w:num>
  <w:num w:numId="16">
    <w:abstractNumId w:val="22"/>
  </w:num>
  <w:num w:numId="17">
    <w:abstractNumId w:val="12"/>
  </w:num>
  <w:num w:numId="18">
    <w:abstractNumId w:val="3"/>
  </w:num>
  <w:num w:numId="19">
    <w:abstractNumId w:val="14"/>
  </w:num>
  <w:num w:numId="20">
    <w:abstractNumId w:val="11"/>
  </w:num>
  <w:num w:numId="21">
    <w:abstractNumId w:val="0"/>
  </w:num>
  <w:num w:numId="22">
    <w:abstractNumId w:val="7"/>
  </w:num>
  <w:num w:numId="23">
    <w:abstractNumId w:val="15"/>
  </w:num>
  <w:num w:numId="24">
    <w:abstractNumId w:val="1"/>
  </w:num>
  <w:num w:numId="25">
    <w:abstractNumId w:val="10"/>
  </w:num>
  <w:num w:numId="26">
    <w:abstractNumId w:val="1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48"/>
    <w:rsid w:val="00006A5B"/>
    <w:rsid w:val="000277CB"/>
    <w:rsid w:val="00030093"/>
    <w:rsid w:val="000327E6"/>
    <w:rsid w:val="00054F20"/>
    <w:rsid w:val="000561C4"/>
    <w:rsid w:val="00057A19"/>
    <w:rsid w:val="000628A6"/>
    <w:rsid w:val="000668D5"/>
    <w:rsid w:val="00070B9E"/>
    <w:rsid w:val="000812BF"/>
    <w:rsid w:val="000835B7"/>
    <w:rsid w:val="00085855"/>
    <w:rsid w:val="0009422C"/>
    <w:rsid w:val="000A4685"/>
    <w:rsid w:val="000A6FF7"/>
    <w:rsid w:val="000C4B5E"/>
    <w:rsid w:val="000D3667"/>
    <w:rsid w:val="00111CB0"/>
    <w:rsid w:val="00112C89"/>
    <w:rsid w:val="00123508"/>
    <w:rsid w:val="001269A7"/>
    <w:rsid w:val="001315F2"/>
    <w:rsid w:val="001357FC"/>
    <w:rsid w:val="001404F1"/>
    <w:rsid w:val="00141ABC"/>
    <w:rsid w:val="00142C00"/>
    <w:rsid w:val="00146716"/>
    <w:rsid w:val="00162169"/>
    <w:rsid w:val="00164EAA"/>
    <w:rsid w:val="001650ED"/>
    <w:rsid w:val="00177E7C"/>
    <w:rsid w:val="00181F8E"/>
    <w:rsid w:val="0019086B"/>
    <w:rsid w:val="00192651"/>
    <w:rsid w:val="00195839"/>
    <w:rsid w:val="00196DCE"/>
    <w:rsid w:val="001A03DC"/>
    <w:rsid w:val="001A17D7"/>
    <w:rsid w:val="001C172D"/>
    <w:rsid w:val="001C33AD"/>
    <w:rsid w:val="001D6AD7"/>
    <w:rsid w:val="001D7326"/>
    <w:rsid w:val="001E0E58"/>
    <w:rsid w:val="001E2238"/>
    <w:rsid w:val="001E3CBE"/>
    <w:rsid w:val="001E7E2C"/>
    <w:rsid w:val="001E7E75"/>
    <w:rsid w:val="001F0F8A"/>
    <w:rsid w:val="001F3E11"/>
    <w:rsid w:val="001F46E6"/>
    <w:rsid w:val="00201713"/>
    <w:rsid w:val="00202AA8"/>
    <w:rsid w:val="0020500D"/>
    <w:rsid w:val="002058E3"/>
    <w:rsid w:val="00212261"/>
    <w:rsid w:val="002155A1"/>
    <w:rsid w:val="002163FE"/>
    <w:rsid w:val="002167B8"/>
    <w:rsid w:val="00216F68"/>
    <w:rsid w:val="00220D7E"/>
    <w:rsid w:val="00236E07"/>
    <w:rsid w:val="0024178D"/>
    <w:rsid w:val="00270176"/>
    <w:rsid w:val="00272608"/>
    <w:rsid w:val="0027655A"/>
    <w:rsid w:val="002868E2"/>
    <w:rsid w:val="002A3660"/>
    <w:rsid w:val="002A5B63"/>
    <w:rsid w:val="002B107D"/>
    <w:rsid w:val="002B24EC"/>
    <w:rsid w:val="002B2F74"/>
    <w:rsid w:val="002B494E"/>
    <w:rsid w:val="002B4AF2"/>
    <w:rsid w:val="002B5B3F"/>
    <w:rsid w:val="002D526D"/>
    <w:rsid w:val="002E1C82"/>
    <w:rsid w:val="002E3695"/>
    <w:rsid w:val="002E6952"/>
    <w:rsid w:val="00302C78"/>
    <w:rsid w:val="00303827"/>
    <w:rsid w:val="00314A15"/>
    <w:rsid w:val="00314A84"/>
    <w:rsid w:val="003157A0"/>
    <w:rsid w:val="0032509A"/>
    <w:rsid w:val="00330CBC"/>
    <w:rsid w:val="00362ECF"/>
    <w:rsid w:val="00367363"/>
    <w:rsid w:val="00370A1D"/>
    <w:rsid w:val="00380C20"/>
    <w:rsid w:val="00384F75"/>
    <w:rsid w:val="0039064A"/>
    <w:rsid w:val="00391243"/>
    <w:rsid w:val="00391E06"/>
    <w:rsid w:val="0039458E"/>
    <w:rsid w:val="003A2F32"/>
    <w:rsid w:val="003A5885"/>
    <w:rsid w:val="003A5BAC"/>
    <w:rsid w:val="003C3A0D"/>
    <w:rsid w:val="003C4F3E"/>
    <w:rsid w:val="003C748E"/>
    <w:rsid w:val="003D19A3"/>
    <w:rsid w:val="003D22AA"/>
    <w:rsid w:val="003D2B8A"/>
    <w:rsid w:val="003D35DC"/>
    <w:rsid w:val="003D59A2"/>
    <w:rsid w:val="003E7CA7"/>
    <w:rsid w:val="003F0DAB"/>
    <w:rsid w:val="00400F7F"/>
    <w:rsid w:val="004105B1"/>
    <w:rsid w:val="00410ED4"/>
    <w:rsid w:val="00423C86"/>
    <w:rsid w:val="00433BA1"/>
    <w:rsid w:val="0044132B"/>
    <w:rsid w:val="00456C16"/>
    <w:rsid w:val="0046482D"/>
    <w:rsid w:val="00470974"/>
    <w:rsid w:val="00472C68"/>
    <w:rsid w:val="00473E2A"/>
    <w:rsid w:val="004800C5"/>
    <w:rsid w:val="00492ADA"/>
    <w:rsid w:val="00496152"/>
    <w:rsid w:val="004A4816"/>
    <w:rsid w:val="004B40F6"/>
    <w:rsid w:val="004C2670"/>
    <w:rsid w:val="004C618C"/>
    <w:rsid w:val="004D0249"/>
    <w:rsid w:val="004D30BA"/>
    <w:rsid w:val="004D5CBC"/>
    <w:rsid w:val="004D725F"/>
    <w:rsid w:val="004E00E4"/>
    <w:rsid w:val="004E0BC6"/>
    <w:rsid w:val="00504148"/>
    <w:rsid w:val="00511B95"/>
    <w:rsid w:val="005154D1"/>
    <w:rsid w:val="00516683"/>
    <w:rsid w:val="00517903"/>
    <w:rsid w:val="0052496D"/>
    <w:rsid w:val="005255FB"/>
    <w:rsid w:val="00526988"/>
    <w:rsid w:val="00531999"/>
    <w:rsid w:val="00534BAF"/>
    <w:rsid w:val="00544E69"/>
    <w:rsid w:val="00545618"/>
    <w:rsid w:val="0054729A"/>
    <w:rsid w:val="00555397"/>
    <w:rsid w:val="00563637"/>
    <w:rsid w:val="0056743A"/>
    <w:rsid w:val="00577B4A"/>
    <w:rsid w:val="00584427"/>
    <w:rsid w:val="005A2F86"/>
    <w:rsid w:val="005A3DE3"/>
    <w:rsid w:val="005A76F9"/>
    <w:rsid w:val="005B393B"/>
    <w:rsid w:val="005B6033"/>
    <w:rsid w:val="005C64F2"/>
    <w:rsid w:val="005D17C4"/>
    <w:rsid w:val="005E1F62"/>
    <w:rsid w:val="005F4BE2"/>
    <w:rsid w:val="005F67CF"/>
    <w:rsid w:val="006067AF"/>
    <w:rsid w:val="00613EFE"/>
    <w:rsid w:val="0061708C"/>
    <w:rsid w:val="00621E5B"/>
    <w:rsid w:val="00621E93"/>
    <w:rsid w:val="00624151"/>
    <w:rsid w:val="00650B38"/>
    <w:rsid w:val="00651F1F"/>
    <w:rsid w:val="006775B8"/>
    <w:rsid w:val="00682AA5"/>
    <w:rsid w:val="00684450"/>
    <w:rsid w:val="00685508"/>
    <w:rsid w:val="00686D0E"/>
    <w:rsid w:val="00694AED"/>
    <w:rsid w:val="0069548B"/>
    <w:rsid w:val="006A7F65"/>
    <w:rsid w:val="006B4297"/>
    <w:rsid w:val="006B79CA"/>
    <w:rsid w:val="006C1E5E"/>
    <w:rsid w:val="006C3BBE"/>
    <w:rsid w:val="006D6689"/>
    <w:rsid w:val="006E3E1A"/>
    <w:rsid w:val="006E3E1C"/>
    <w:rsid w:val="006E6E9B"/>
    <w:rsid w:val="00703B91"/>
    <w:rsid w:val="00710B4F"/>
    <w:rsid w:val="00722B6B"/>
    <w:rsid w:val="00722CC0"/>
    <w:rsid w:val="007266D1"/>
    <w:rsid w:val="0075499B"/>
    <w:rsid w:val="00755CD1"/>
    <w:rsid w:val="007650A1"/>
    <w:rsid w:val="00770984"/>
    <w:rsid w:val="00787F18"/>
    <w:rsid w:val="00792894"/>
    <w:rsid w:val="007A6439"/>
    <w:rsid w:val="007A712F"/>
    <w:rsid w:val="007A785C"/>
    <w:rsid w:val="007B3182"/>
    <w:rsid w:val="007B4882"/>
    <w:rsid w:val="007B6875"/>
    <w:rsid w:val="007C156A"/>
    <w:rsid w:val="007D2DF9"/>
    <w:rsid w:val="007D319A"/>
    <w:rsid w:val="007D592F"/>
    <w:rsid w:val="007E01C1"/>
    <w:rsid w:val="007E1EA0"/>
    <w:rsid w:val="007E37FA"/>
    <w:rsid w:val="007F3A50"/>
    <w:rsid w:val="008025F2"/>
    <w:rsid w:val="0080279A"/>
    <w:rsid w:val="00820BF9"/>
    <w:rsid w:val="008368C9"/>
    <w:rsid w:val="00840855"/>
    <w:rsid w:val="00846E24"/>
    <w:rsid w:val="00855E65"/>
    <w:rsid w:val="008700BD"/>
    <w:rsid w:val="00870F77"/>
    <w:rsid w:val="008723A2"/>
    <w:rsid w:val="00881617"/>
    <w:rsid w:val="00885E87"/>
    <w:rsid w:val="00896F07"/>
    <w:rsid w:val="008B45DB"/>
    <w:rsid w:val="008C16A3"/>
    <w:rsid w:val="008C1F4F"/>
    <w:rsid w:val="008D1B4F"/>
    <w:rsid w:val="008D743F"/>
    <w:rsid w:val="008E0251"/>
    <w:rsid w:val="008E73BC"/>
    <w:rsid w:val="0090763A"/>
    <w:rsid w:val="0091122E"/>
    <w:rsid w:val="00922E5A"/>
    <w:rsid w:val="00925184"/>
    <w:rsid w:val="00933261"/>
    <w:rsid w:val="00941662"/>
    <w:rsid w:val="00944C4F"/>
    <w:rsid w:val="00956F9C"/>
    <w:rsid w:val="0096095F"/>
    <w:rsid w:val="0096118B"/>
    <w:rsid w:val="00964BB0"/>
    <w:rsid w:val="00972179"/>
    <w:rsid w:val="00974FB4"/>
    <w:rsid w:val="00984463"/>
    <w:rsid w:val="009913B2"/>
    <w:rsid w:val="009A0DA0"/>
    <w:rsid w:val="009A5D60"/>
    <w:rsid w:val="009A6970"/>
    <w:rsid w:val="009B0DCF"/>
    <w:rsid w:val="009B19EB"/>
    <w:rsid w:val="009B4905"/>
    <w:rsid w:val="009B6E70"/>
    <w:rsid w:val="009C095D"/>
    <w:rsid w:val="009C24AD"/>
    <w:rsid w:val="009C32DF"/>
    <w:rsid w:val="009D5D0D"/>
    <w:rsid w:val="009E3AD5"/>
    <w:rsid w:val="009E5601"/>
    <w:rsid w:val="009F2095"/>
    <w:rsid w:val="00A21F78"/>
    <w:rsid w:val="00A25DD4"/>
    <w:rsid w:val="00A31F46"/>
    <w:rsid w:val="00A410AA"/>
    <w:rsid w:val="00A47DD3"/>
    <w:rsid w:val="00A63F0E"/>
    <w:rsid w:val="00A7505F"/>
    <w:rsid w:val="00A763EB"/>
    <w:rsid w:val="00A8176C"/>
    <w:rsid w:val="00A838AC"/>
    <w:rsid w:val="00AA5A51"/>
    <w:rsid w:val="00AB30E7"/>
    <w:rsid w:val="00AD358F"/>
    <w:rsid w:val="00AE649A"/>
    <w:rsid w:val="00AF1C0D"/>
    <w:rsid w:val="00AF4849"/>
    <w:rsid w:val="00AF5FC5"/>
    <w:rsid w:val="00B02CA6"/>
    <w:rsid w:val="00B03FB0"/>
    <w:rsid w:val="00B11B6E"/>
    <w:rsid w:val="00B13BAC"/>
    <w:rsid w:val="00B206BA"/>
    <w:rsid w:val="00B21F60"/>
    <w:rsid w:val="00B2279C"/>
    <w:rsid w:val="00B26DD6"/>
    <w:rsid w:val="00B3654D"/>
    <w:rsid w:val="00B37C3B"/>
    <w:rsid w:val="00B451B8"/>
    <w:rsid w:val="00B50228"/>
    <w:rsid w:val="00B74854"/>
    <w:rsid w:val="00B83042"/>
    <w:rsid w:val="00B83E98"/>
    <w:rsid w:val="00B84F1A"/>
    <w:rsid w:val="00B93BFF"/>
    <w:rsid w:val="00B942B9"/>
    <w:rsid w:val="00B95137"/>
    <w:rsid w:val="00B9774F"/>
    <w:rsid w:val="00BB1A99"/>
    <w:rsid w:val="00BB5A08"/>
    <w:rsid w:val="00BB6931"/>
    <w:rsid w:val="00BC4956"/>
    <w:rsid w:val="00BC5DBB"/>
    <w:rsid w:val="00BD3F59"/>
    <w:rsid w:val="00BD706C"/>
    <w:rsid w:val="00BD7311"/>
    <w:rsid w:val="00BE45AF"/>
    <w:rsid w:val="00BE7408"/>
    <w:rsid w:val="00BF1D34"/>
    <w:rsid w:val="00BF3149"/>
    <w:rsid w:val="00C0176A"/>
    <w:rsid w:val="00C15FEE"/>
    <w:rsid w:val="00C23F24"/>
    <w:rsid w:val="00C272EC"/>
    <w:rsid w:val="00C31D11"/>
    <w:rsid w:val="00C459F9"/>
    <w:rsid w:val="00C569B2"/>
    <w:rsid w:val="00C81975"/>
    <w:rsid w:val="00C85602"/>
    <w:rsid w:val="00C908D6"/>
    <w:rsid w:val="00C953C5"/>
    <w:rsid w:val="00C9553F"/>
    <w:rsid w:val="00CA0C2B"/>
    <w:rsid w:val="00CA4D0D"/>
    <w:rsid w:val="00CA588E"/>
    <w:rsid w:val="00CB1609"/>
    <w:rsid w:val="00CC10E5"/>
    <w:rsid w:val="00CC6DAC"/>
    <w:rsid w:val="00CD164F"/>
    <w:rsid w:val="00CD5BFE"/>
    <w:rsid w:val="00CE559A"/>
    <w:rsid w:val="00D01170"/>
    <w:rsid w:val="00D017B8"/>
    <w:rsid w:val="00D018BD"/>
    <w:rsid w:val="00D04A03"/>
    <w:rsid w:val="00D12D5E"/>
    <w:rsid w:val="00D16B4C"/>
    <w:rsid w:val="00D17B4D"/>
    <w:rsid w:val="00D21A43"/>
    <w:rsid w:val="00D302FD"/>
    <w:rsid w:val="00D314C6"/>
    <w:rsid w:val="00D400E0"/>
    <w:rsid w:val="00D42951"/>
    <w:rsid w:val="00D50FDC"/>
    <w:rsid w:val="00D53010"/>
    <w:rsid w:val="00D56E9E"/>
    <w:rsid w:val="00D60C7B"/>
    <w:rsid w:val="00D65811"/>
    <w:rsid w:val="00D71DCB"/>
    <w:rsid w:val="00D768A0"/>
    <w:rsid w:val="00D83A67"/>
    <w:rsid w:val="00D86209"/>
    <w:rsid w:val="00D862A8"/>
    <w:rsid w:val="00D93CD6"/>
    <w:rsid w:val="00D946AC"/>
    <w:rsid w:val="00DD7A28"/>
    <w:rsid w:val="00DE7298"/>
    <w:rsid w:val="00DF41C4"/>
    <w:rsid w:val="00DF586D"/>
    <w:rsid w:val="00DF764B"/>
    <w:rsid w:val="00E02188"/>
    <w:rsid w:val="00E12499"/>
    <w:rsid w:val="00E155C9"/>
    <w:rsid w:val="00E20904"/>
    <w:rsid w:val="00E238B3"/>
    <w:rsid w:val="00E24BB2"/>
    <w:rsid w:val="00E43B62"/>
    <w:rsid w:val="00E4423C"/>
    <w:rsid w:val="00E61F15"/>
    <w:rsid w:val="00E6471E"/>
    <w:rsid w:val="00E77EAB"/>
    <w:rsid w:val="00E83DA8"/>
    <w:rsid w:val="00E964BF"/>
    <w:rsid w:val="00E97C17"/>
    <w:rsid w:val="00EA7B4B"/>
    <w:rsid w:val="00EB117B"/>
    <w:rsid w:val="00EB258A"/>
    <w:rsid w:val="00EC6880"/>
    <w:rsid w:val="00ED04BF"/>
    <w:rsid w:val="00ED2FA4"/>
    <w:rsid w:val="00EE09EE"/>
    <w:rsid w:val="00EF23DE"/>
    <w:rsid w:val="00EF6194"/>
    <w:rsid w:val="00F01E53"/>
    <w:rsid w:val="00F20762"/>
    <w:rsid w:val="00F20BF7"/>
    <w:rsid w:val="00F221E0"/>
    <w:rsid w:val="00F23C2E"/>
    <w:rsid w:val="00F25C72"/>
    <w:rsid w:val="00F342AE"/>
    <w:rsid w:val="00F502DC"/>
    <w:rsid w:val="00F53826"/>
    <w:rsid w:val="00F617CD"/>
    <w:rsid w:val="00F63FF4"/>
    <w:rsid w:val="00F7026D"/>
    <w:rsid w:val="00F712B4"/>
    <w:rsid w:val="00F76C25"/>
    <w:rsid w:val="00F90F4C"/>
    <w:rsid w:val="00F94AE9"/>
    <w:rsid w:val="00F96D3D"/>
    <w:rsid w:val="00FA5B64"/>
    <w:rsid w:val="00FA768D"/>
    <w:rsid w:val="00FB025D"/>
    <w:rsid w:val="00FB03A0"/>
    <w:rsid w:val="00FB0853"/>
    <w:rsid w:val="00FB3915"/>
    <w:rsid w:val="00FB5B55"/>
    <w:rsid w:val="00FB6417"/>
    <w:rsid w:val="00FC3A3C"/>
    <w:rsid w:val="00FC552E"/>
    <w:rsid w:val="00FE21C5"/>
    <w:rsid w:val="00FE6A20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6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81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4A4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D52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526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6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51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1F1F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C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81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6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81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4A4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D52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526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6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51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1F1F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 (I2MS &amp; I2G)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Carolyn.Johnson</dc:creator>
  <cp:lastModifiedBy>Timothy Ward</cp:lastModifiedBy>
  <cp:revision>88</cp:revision>
  <dcterms:created xsi:type="dcterms:W3CDTF">2012-08-28T10:22:00Z</dcterms:created>
  <dcterms:modified xsi:type="dcterms:W3CDTF">2012-10-09T14:34:00Z</dcterms:modified>
</cp:coreProperties>
</file>