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252EF1">
      <w:pPr>
        <w:pStyle w:val="Title"/>
      </w:pPr>
      <w:sdt>
        <w:sdtPr>
          <w:alias w:val="Title:"/>
          <w:tag w:val="Title:"/>
          <w:id w:val="726351117"/>
          <w:placeholder>
            <w:docPart w:val="4295F1CA91494454972CF9FB7F1BBA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97A88">
            <w:t>WORD FRAGMENT TASK WITH PRIMING PARADIGM</w:t>
          </w:r>
        </w:sdtContent>
      </w:sdt>
    </w:p>
    <w:p w:rsidR="00B823AA" w:rsidRDefault="00CC74E8" w:rsidP="00B823AA">
      <w:pPr>
        <w:pStyle w:val="Title2"/>
      </w:pPr>
      <w:r>
        <w:t>Twarita Shah</w:t>
      </w:r>
    </w:p>
    <w:p w:rsidR="00E81978" w:rsidRDefault="00CC74E8" w:rsidP="00B823AA">
      <w:pPr>
        <w:pStyle w:val="Title2"/>
      </w:pPr>
      <w:r>
        <w:t>Ahmedabad University</w:t>
      </w:r>
    </w:p>
    <w:p w:rsidR="00CC74E8" w:rsidRDefault="009E3C4F" w:rsidP="00CC74E8">
      <w:pPr>
        <w:pStyle w:val="Title"/>
      </w:pPr>
      <w:r>
        <w:t>Professor Nithin George</w:t>
      </w:r>
    </w:p>
    <w:p w:rsidR="00CC74E8" w:rsidRDefault="009E3C4F" w:rsidP="00CC74E8">
      <w:pPr>
        <w:pStyle w:val="Title"/>
      </w:pPr>
      <w:r>
        <w:t>PSY310</w:t>
      </w:r>
    </w:p>
    <w:p w:rsidR="00E81978" w:rsidRDefault="009E3C4F" w:rsidP="00CC74E8">
      <w:pPr>
        <w:pStyle w:val="Title"/>
      </w:pPr>
      <w:r>
        <w:t xml:space="preserve">Lab in </w:t>
      </w:r>
      <w:r w:rsidR="00CC74E8">
        <w:t>Psychology</w:t>
      </w:r>
    </w:p>
    <w:p w:rsidR="00CC74E8" w:rsidRDefault="009E3C4F" w:rsidP="00CC74E8">
      <w:pPr>
        <w:pStyle w:val="Title"/>
      </w:pPr>
      <w:r>
        <w:t>REPORT</w:t>
      </w:r>
    </w:p>
    <w:p w:rsidR="00256FC4" w:rsidRDefault="00256FC4" w:rsidP="00CC74E8">
      <w:pPr>
        <w:pStyle w:val="Title"/>
      </w:pPr>
      <w:r>
        <w:t xml:space="preserve">Github Link: </w:t>
      </w:r>
      <w:hyperlink r:id="rId9" w:history="1">
        <w:r w:rsidR="00397A88" w:rsidRPr="00C25213">
          <w:rPr>
            <w:rStyle w:val="Hyperlink"/>
          </w:rPr>
          <w:t>https://github.com/twaritashah/PSY310_TwaritaShah/tree/Motor_Sequence_Task</w:t>
        </w:r>
      </w:hyperlink>
    </w:p>
    <w:p w:rsidR="00E81978" w:rsidRDefault="00252EF1">
      <w:pPr>
        <w:pStyle w:val="SectionTitle"/>
      </w:pPr>
      <w:sdt>
        <w:sdtPr>
          <w:alias w:val="Section title:"/>
          <w:tag w:val="Section title:"/>
          <w:id w:val="984196707"/>
          <w:placeholder>
            <w:docPart w:val="7852907E1F824E97B4F0CCC278F8FD0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97A88">
            <w:rPr>
              <w:lang w:val="en-IN"/>
            </w:rPr>
            <w:t>WORD FRAGMENT TASK WITH PRIMING PARADIGM</w:t>
          </w:r>
        </w:sdtContent>
      </w:sdt>
    </w:p>
    <w:p w:rsidR="00517E23" w:rsidRDefault="00397A88" w:rsidP="005B2003">
      <w:pPr>
        <w:jc w:val="both"/>
      </w:pPr>
      <w:r w:rsidRPr="00397A88">
        <w:t>Priming is a psychological technique where the introduction of one stimulus affects how people react to another following stimulus. A memory association or representation is triggered by priming right before the introduction of a subsequent stimulus or activity. This phenomenon happens without our conscious knowledge, but it has the potential to significantly affect many facets of our life.</w:t>
      </w:r>
    </w:p>
    <w:p w:rsidR="00397A88" w:rsidRDefault="009A6FE1" w:rsidP="005B2003">
      <w:pPr>
        <w:jc w:val="both"/>
      </w:pPr>
      <w:r>
        <w:t xml:space="preserve">In </w:t>
      </w:r>
      <w:r w:rsidR="00397A88" w:rsidRPr="00397A88">
        <w:t>priming, some schemas get activated simultaneously. Some informational units become active, which in turn activates connected or related units. This happens because, in many cases, being able to access related knowledge more quickly from memory may aid people in reacting faster during certain situations.</w:t>
      </w:r>
    </w:p>
    <w:p w:rsidR="00E81978" w:rsidRDefault="00366C2C" w:rsidP="00366C2C">
      <w:pPr>
        <w:pStyle w:val="Heading1"/>
      </w:pPr>
      <w:r>
        <w:t>Method</w:t>
      </w:r>
    </w:p>
    <w:p w:rsidR="00366C2C" w:rsidRDefault="00366C2C" w:rsidP="006E1F82">
      <w:pPr>
        <w:jc w:val="both"/>
      </w:pPr>
      <w:r>
        <w:t>The aim of this</w:t>
      </w:r>
      <w:r w:rsidR="00876BD3">
        <w:t xml:space="preserve"> </w:t>
      </w:r>
      <w:r w:rsidR="00397A88">
        <w:t xml:space="preserve">priming experiment is to </w:t>
      </w:r>
      <w:r w:rsidR="00B80679">
        <w:t>assess</w:t>
      </w:r>
      <w:r w:rsidR="00397A88">
        <w:t xml:space="preserve"> the participant’s performance on the word fragment task to </w:t>
      </w:r>
      <w:r w:rsidR="00B80679">
        <w:t>calculate the priming score.</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Participant/s</w:t>
      </w:r>
    </w:p>
    <w:p w:rsidR="005B2003" w:rsidRPr="005B2003" w:rsidRDefault="00366C2C" w:rsidP="005B2003">
      <w:pPr>
        <w:jc w:val="both"/>
        <w:rPr>
          <w:rFonts w:ascii="Times New Roman" w:hAnsi="Times New Roman" w:cs="Times New Roman"/>
        </w:rPr>
      </w:pPr>
      <w:r w:rsidRPr="00FF5DDB">
        <w:rPr>
          <w:rFonts w:ascii="Times New Roman" w:hAnsi="Times New Roman" w:cs="Times New Roman"/>
        </w:rPr>
        <w:t>The test was perfo</w:t>
      </w:r>
      <w:r>
        <w:rPr>
          <w:rFonts w:ascii="Times New Roman" w:hAnsi="Times New Roman" w:cs="Times New Roman"/>
        </w:rPr>
        <w:t xml:space="preserve">rmed by the experimenter </w:t>
      </w:r>
      <w:r w:rsidRPr="00FF5DDB">
        <w:rPr>
          <w:rFonts w:ascii="Times New Roman" w:hAnsi="Times New Roman" w:cs="Times New Roman"/>
        </w:rPr>
        <w:t>as a part of the Lab in Psychology course at Ahmedabad University.</w:t>
      </w:r>
    </w:p>
    <w:p w:rsidR="005B2003" w:rsidRDefault="00366C2C" w:rsidP="005B2003">
      <w:pPr>
        <w:jc w:val="both"/>
        <w:rPr>
          <w:rFonts w:ascii="Times New Roman" w:hAnsi="Times New Roman" w:cs="Times New Roman"/>
          <w:b/>
        </w:rPr>
      </w:pPr>
      <w:r w:rsidRPr="00A84311">
        <w:rPr>
          <w:rFonts w:ascii="Times New Roman" w:hAnsi="Times New Roman" w:cs="Times New Roman"/>
          <w:b/>
        </w:rPr>
        <w:t>Materials</w:t>
      </w:r>
      <w:r w:rsidR="005B2003">
        <w:rPr>
          <w:rFonts w:ascii="Times New Roman" w:hAnsi="Times New Roman" w:cs="Times New Roman"/>
          <w:b/>
        </w:rPr>
        <w:t xml:space="preserve"> and Procedure</w:t>
      </w:r>
    </w:p>
    <w:p w:rsidR="005B2003" w:rsidRPr="005B2003" w:rsidRDefault="005B2003" w:rsidP="005B2003">
      <w:pPr>
        <w:jc w:val="both"/>
        <w:rPr>
          <w:rFonts w:ascii="Times New Roman" w:hAnsi="Times New Roman" w:cs="Times New Roman"/>
        </w:rPr>
      </w:pPr>
      <w:r w:rsidRPr="00FF5DDB">
        <w:rPr>
          <w:rFonts w:ascii="Times New Roman" w:hAnsi="Times New Roman" w:cs="Times New Roman"/>
        </w:rPr>
        <w:t>The experimenter received the video explaining the study 24 hrs befor</w:t>
      </w:r>
      <w:r>
        <w:rPr>
          <w:rFonts w:ascii="Times New Roman" w:hAnsi="Times New Roman" w:cs="Times New Roman"/>
        </w:rPr>
        <w:t xml:space="preserve">e it was created and performed. </w:t>
      </w:r>
      <w:r w:rsidRPr="00FF5DDB">
        <w:rPr>
          <w:rFonts w:ascii="Times New Roman" w:hAnsi="Times New Roman" w:cs="Times New Roman"/>
        </w:rPr>
        <w:t>The material used during the cre</w:t>
      </w:r>
      <w:r>
        <w:rPr>
          <w:rFonts w:ascii="Times New Roman" w:hAnsi="Times New Roman" w:cs="Times New Roman"/>
        </w:rPr>
        <w:t xml:space="preserve">ation of the experiment was the </w:t>
      </w:r>
      <w:r w:rsidRPr="00FF5DDB">
        <w:rPr>
          <w:rFonts w:ascii="Times New Roman" w:hAnsi="Times New Roman" w:cs="Times New Roman"/>
        </w:rPr>
        <w:t xml:space="preserve">experimenter’s personal laptop equipped with the latest version of PsychoPy. </w:t>
      </w:r>
    </w:p>
    <w:p w:rsidR="00AD196A" w:rsidRDefault="00366C2C" w:rsidP="00B80679">
      <w:pPr>
        <w:jc w:val="both"/>
        <w:rPr>
          <w:rFonts w:ascii="Times New Roman" w:hAnsi="Times New Roman" w:cs="Times New Roman"/>
        </w:rPr>
      </w:pPr>
      <w:r w:rsidRPr="00FF5DDB">
        <w:rPr>
          <w:rFonts w:ascii="Times New Roman" w:hAnsi="Times New Roman" w:cs="Times New Roman"/>
        </w:rPr>
        <w:t>The experimenter followed along the instructions of the professor to formulate the task on PsychoPy.</w:t>
      </w:r>
      <w:r w:rsidR="0061761B">
        <w:rPr>
          <w:rFonts w:ascii="Times New Roman" w:hAnsi="Times New Roman" w:cs="Times New Roman"/>
        </w:rPr>
        <w:t xml:space="preserve"> </w:t>
      </w:r>
      <w:r w:rsidR="00B80679">
        <w:rPr>
          <w:rFonts w:ascii="Times New Roman" w:hAnsi="Times New Roman" w:cs="Times New Roman"/>
        </w:rPr>
        <w:t xml:space="preserve">The experiment itself was divided into two conditions: a study phase and a test phase. For the study phase, </w:t>
      </w:r>
      <w:r w:rsidR="00BF519D">
        <w:rPr>
          <w:rFonts w:ascii="Times New Roman" w:hAnsi="Times New Roman" w:cs="Times New Roman"/>
        </w:rPr>
        <w:t>a text stimulus</w:t>
      </w:r>
      <w:r w:rsidR="00B80679">
        <w:rPr>
          <w:rFonts w:ascii="Times New Roman" w:hAnsi="Times New Roman" w:cs="Times New Roman"/>
        </w:rPr>
        <w:t xml:space="preserve"> which would last for 8 seconds was added with the variable $study_words, defined in the Excel sheet uploaded in the loop trials. Furthermore, a 5-point rating scale was defined ranging from ‘familiar’ to ‘unfamiliar’.</w:t>
      </w:r>
    </w:p>
    <w:p w:rsidR="00B80679" w:rsidRDefault="00494BF9" w:rsidP="00B80679">
      <w:pPr>
        <w:jc w:val="both"/>
        <w:rPr>
          <w:rFonts w:ascii="Times New Roman" w:hAnsi="Times New Roman" w:cs="Times New Roman"/>
        </w:rPr>
      </w:pPr>
      <w:r w:rsidRPr="00494BF9">
        <w:rPr>
          <w:rFonts w:ascii="Times New Roman" w:hAnsi="Times New Roman" w:cs="Times New Roman"/>
          <w:noProof/>
          <w:lang w:val="en-IN" w:eastAsia="en-IN"/>
        </w:rPr>
        <w:drawing>
          <wp:anchor distT="0" distB="0" distL="114300" distR="114300" simplePos="0" relativeHeight="251659264" behindDoc="0" locked="0" layoutInCell="1" allowOverlap="1" wp14:anchorId="1FD178E9" wp14:editId="42183B4A">
            <wp:simplePos x="0" y="0"/>
            <wp:positionH relativeFrom="column">
              <wp:posOffset>1275778</wp:posOffset>
            </wp:positionH>
            <wp:positionV relativeFrom="paragraph">
              <wp:posOffset>1466698</wp:posOffset>
            </wp:positionV>
            <wp:extent cx="1196444" cy="1463167"/>
            <wp:effectExtent l="0" t="0" r="381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96444" cy="1463167"/>
                    </a:xfrm>
                    <a:prstGeom prst="rect">
                      <a:avLst/>
                    </a:prstGeom>
                  </pic:spPr>
                </pic:pic>
              </a:graphicData>
            </a:graphic>
          </wp:anchor>
        </w:drawing>
      </w:r>
      <w:r w:rsidRPr="00494BF9">
        <w:rPr>
          <w:rFonts w:ascii="Times New Roman" w:hAnsi="Times New Roman" w:cs="Times New Roman"/>
          <w:noProof/>
          <w:lang w:val="en-IN" w:eastAsia="en-IN"/>
        </w:rPr>
        <w:drawing>
          <wp:anchor distT="0" distB="0" distL="114300" distR="114300" simplePos="0" relativeHeight="251658240" behindDoc="0" locked="0" layoutInCell="1" allowOverlap="1" wp14:anchorId="4175F564" wp14:editId="6553D717">
            <wp:simplePos x="0" y="0"/>
            <wp:positionH relativeFrom="column">
              <wp:posOffset>3823335</wp:posOffset>
            </wp:positionH>
            <wp:positionV relativeFrom="paragraph">
              <wp:posOffset>1437005</wp:posOffset>
            </wp:positionV>
            <wp:extent cx="1193800" cy="228600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93800" cy="2286000"/>
                    </a:xfrm>
                    <a:prstGeom prst="rect">
                      <a:avLst/>
                    </a:prstGeom>
                  </pic:spPr>
                </pic:pic>
              </a:graphicData>
            </a:graphic>
            <wp14:sizeRelH relativeFrom="margin">
              <wp14:pctWidth>0</wp14:pctWidth>
            </wp14:sizeRelH>
          </wp:anchor>
        </w:drawing>
      </w:r>
      <w:r w:rsidR="00B80679">
        <w:rPr>
          <w:rFonts w:ascii="Times New Roman" w:hAnsi="Times New Roman" w:cs="Times New Roman"/>
        </w:rPr>
        <w:t xml:space="preserve">For the second condition, </w:t>
      </w:r>
      <w:r>
        <w:rPr>
          <w:rFonts w:ascii="Times New Roman" w:hAnsi="Times New Roman" w:cs="Times New Roman"/>
        </w:rPr>
        <w:t>another text stimulus</w:t>
      </w:r>
      <w:r w:rsidR="00B80679">
        <w:rPr>
          <w:rFonts w:ascii="Times New Roman" w:hAnsi="Times New Roman" w:cs="Times New Roman"/>
        </w:rPr>
        <w:t xml:space="preserve"> </w:t>
      </w:r>
      <w:r w:rsidR="009A6FE1">
        <w:rPr>
          <w:rFonts w:ascii="Times New Roman" w:hAnsi="Times New Roman" w:cs="Times New Roman"/>
        </w:rPr>
        <w:t xml:space="preserve">for a duration of 10 seconds, </w:t>
      </w:r>
      <w:r w:rsidR="00B80679">
        <w:rPr>
          <w:rFonts w:ascii="Times New Roman" w:hAnsi="Times New Roman" w:cs="Times New Roman"/>
        </w:rPr>
        <w:t>was added along with a typing box so that the participant could tested on the words</w:t>
      </w:r>
      <w:r>
        <w:rPr>
          <w:rFonts w:ascii="Times New Roman" w:hAnsi="Times New Roman" w:cs="Times New Roman"/>
        </w:rPr>
        <w:t xml:space="preserve"> from the study phas</w:t>
      </w:r>
      <w:r w:rsidR="009A6FE1">
        <w:rPr>
          <w:rFonts w:ascii="Times New Roman" w:hAnsi="Times New Roman" w:cs="Times New Roman"/>
        </w:rPr>
        <w:t>e as well as new words. These w</w:t>
      </w:r>
      <w:r>
        <w:rPr>
          <w:rFonts w:ascii="Times New Roman" w:hAnsi="Times New Roman" w:cs="Times New Roman"/>
        </w:rPr>
        <w:t>o</w:t>
      </w:r>
      <w:r w:rsidR="009A6FE1">
        <w:rPr>
          <w:rFonts w:ascii="Times New Roman" w:hAnsi="Times New Roman" w:cs="Times New Roman"/>
        </w:rPr>
        <w:t>r</w:t>
      </w:r>
      <w:r>
        <w:rPr>
          <w:rFonts w:ascii="Times New Roman" w:hAnsi="Times New Roman" w:cs="Times New Roman"/>
        </w:rPr>
        <w:t>ds were defined by the variable, $test, defined in the Excel sheet uploaded in the loop trials. Moreover, a mouse-click response was added to end a particular trial.</w:t>
      </w:r>
    </w:p>
    <w:p w:rsidR="00494BF9" w:rsidRDefault="00494BF9" w:rsidP="00494BF9">
      <w:pPr>
        <w:jc w:val="center"/>
        <w:rPr>
          <w:rFonts w:ascii="Times New Roman" w:hAnsi="Times New Roman" w:cs="Times New Roman"/>
        </w:rPr>
      </w:pPr>
      <w:r>
        <w:rPr>
          <w:rFonts w:ascii="Times New Roman" w:hAnsi="Times New Roman" w:cs="Times New Roman"/>
        </w:rPr>
        <w:t>Images.</w:t>
      </w:r>
    </w:p>
    <w:p w:rsidR="006E1F82" w:rsidRPr="006E1F82" w:rsidRDefault="006E1F82" w:rsidP="006E1F82">
      <w:pPr>
        <w:jc w:val="both"/>
      </w:pPr>
      <w:r w:rsidRPr="00FF5DDB">
        <w:rPr>
          <w:rFonts w:ascii="Times New Roman" w:hAnsi="Times New Roman" w:cs="Times New Roman"/>
        </w:rPr>
        <w:t>L</w:t>
      </w:r>
      <w:r w:rsidR="00494BF9">
        <w:rPr>
          <w:rFonts w:ascii="Times New Roman" w:hAnsi="Times New Roman" w:cs="Times New Roman"/>
        </w:rPr>
        <w:t xml:space="preserve">astly, </w:t>
      </w:r>
      <w:r w:rsidRPr="00FF5DDB">
        <w:rPr>
          <w:rFonts w:ascii="Times New Roman" w:hAnsi="Times New Roman" w:cs="Times New Roman"/>
        </w:rPr>
        <w:t>the</w:t>
      </w:r>
      <w:r w:rsidR="00494BF9">
        <w:rPr>
          <w:rFonts w:ascii="Times New Roman" w:hAnsi="Times New Roman" w:cs="Times New Roman"/>
        </w:rPr>
        <w:t xml:space="preserve"> loop type was kept random and the number of repeats, nReps=1, and the</w:t>
      </w:r>
      <w:r w:rsidRPr="00FF5DDB">
        <w:rPr>
          <w:rFonts w:ascii="Times New Roman" w:hAnsi="Times New Roman" w:cs="Times New Roman"/>
        </w:rPr>
        <w:t xml:space="preserve"> experiment was given a test run to see whether it worked reliably before the actual trials started.</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Testing Conditions</w:t>
      </w:r>
    </w:p>
    <w:p w:rsidR="00366C2C" w:rsidRDefault="00366C2C" w:rsidP="00366C2C">
      <w:pPr>
        <w:jc w:val="both"/>
        <w:rPr>
          <w:rFonts w:ascii="Times New Roman" w:hAnsi="Times New Roman" w:cs="Times New Roman"/>
        </w:rPr>
      </w:pPr>
      <w:r>
        <w:rPr>
          <w:rFonts w:ascii="Times New Roman" w:hAnsi="Times New Roman" w:cs="Times New Roman"/>
        </w:rPr>
        <w:t>The par</w:t>
      </w:r>
      <w:r w:rsidR="00494BF9">
        <w:rPr>
          <w:rFonts w:ascii="Times New Roman" w:hAnsi="Times New Roman" w:cs="Times New Roman"/>
        </w:rPr>
        <w:t xml:space="preserve">ticipant was told to perform 15 study trials and 30 test trials </w:t>
      </w:r>
      <w:r w:rsidRPr="00FF5DDB">
        <w:rPr>
          <w:rFonts w:ascii="Times New Roman" w:hAnsi="Times New Roman" w:cs="Times New Roman"/>
        </w:rPr>
        <w:t xml:space="preserve">in one session. Hence, </w:t>
      </w:r>
      <w:r w:rsidR="00876BD3">
        <w:rPr>
          <w:rFonts w:ascii="Times New Roman" w:hAnsi="Times New Roman" w:cs="Times New Roman"/>
        </w:rPr>
        <w:t xml:space="preserve">she was told to ensure that she was </w:t>
      </w:r>
      <w:r w:rsidRPr="00FF5DDB">
        <w:rPr>
          <w:rFonts w:ascii="Times New Roman" w:hAnsi="Times New Roman" w:cs="Times New Roman"/>
        </w:rPr>
        <w:t>no</w:t>
      </w:r>
      <w:r>
        <w:rPr>
          <w:rFonts w:ascii="Times New Roman" w:hAnsi="Times New Roman" w:cs="Times New Roman"/>
        </w:rPr>
        <w:t xml:space="preserve">t </w:t>
      </w:r>
      <w:r w:rsidR="00876BD3">
        <w:rPr>
          <w:rFonts w:ascii="Times New Roman" w:hAnsi="Times New Roman" w:cs="Times New Roman"/>
        </w:rPr>
        <w:t>distracted or disturbed by her</w:t>
      </w:r>
      <w:r w:rsidRPr="00FF5DDB">
        <w:rPr>
          <w:rFonts w:ascii="Times New Roman" w:hAnsi="Times New Roman" w:cs="Times New Roman"/>
        </w:rPr>
        <w:t xml:space="preserve"> surroundings and could perform the task continuously without breaks. These conditions were met sufficiently.</w:t>
      </w:r>
    </w:p>
    <w:p w:rsidR="00366C2C" w:rsidRPr="007104CC" w:rsidRDefault="00366C2C" w:rsidP="00366C2C">
      <w:pPr>
        <w:jc w:val="both"/>
        <w:rPr>
          <w:rFonts w:ascii="Times New Roman" w:hAnsi="Times New Roman" w:cs="Times New Roman"/>
          <w:b/>
        </w:rPr>
      </w:pPr>
      <w:r w:rsidRPr="007104CC">
        <w:rPr>
          <w:rFonts w:ascii="Times New Roman" w:hAnsi="Times New Roman" w:cs="Times New Roman"/>
          <w:b/>
        </w:rPr>
        <w:t>Data Collection</w:t>
      </w:r>
    </w:p>
    <w:p w:rsidR="0061761B" w:rsidRDefault="00366C2C" w:rsidP="006E1F82">
      <w:pPr>
        <w:jc w:val="both"/>
        <w:rPr>
          <w:rFonts w:ascii="Times New Roman" w:eastAsia="Times New Roman" w:hAnsi="Times New Roman" w:cs="Times New Roman"/>
          <w:kern w:val="0"/>
          <w:lang w:val="en-IN" w:eastAsia="en-IN"/>
        </w:rPr>
      </w:pPr>
      <w:r w:rsidRPr="00FF5DDB">
        <w:rPr>
          <w:rFonts w:ascii="Times New Roman" w:hAnsi="Times New Roman" w:cs="Times New Roman"/>
        </w:rPr>
        <w:t xml:space="preserve">PsychoPy directly stores the data it gathers during the experiment in a new Excel file within a predefined folder. Hence, the data was stored reliably and then, cleaned to retain values related </w:t>
      </w:r>
      <w:r>
        <w:rPr>
          <w:rFonts w:ascii="Times New Roman" w:hAnsi="Times New Roman" w:cs="Times New Roman"/>
        </w:rPr>
        <w:t xml:space="preserve">to the </w:t>
      </w:r>
      <w:r w:rsidR="00876BD3">
        <w:rPr>
          <w:rFonts w:ascii="Times New Roman" w:hAnsi="Times New Roman" w:cs="Times New Roman"/>
        </w:rPr>
        <w:t xml:space="preserve">motor sequence </w:t>
      </w:r>
      <w:r>
        <w:rPr>
          <w:rFonts w:ascii="Times New Roman" w:hAnsi="Times New Roman" w:cs="Times New Roman"/>
        </w:rPr>
        <w:t>task</w:t>
      </w:r>
      <w:r w:rsidRPr="00FF5DDB">
        <w:rPr>
          <w:rFonts w:ascii="Times New Roman" w:hAnsi="Times New Roman" w:cs="Times New Roman"/>
        </w:rPr>
        <w:t>.</w:t>
      </w:r>
      <w:r>
        <w:rPr>
          <w:rFonts w:ascii="Times New Roman" w:hAnsi="Times New Roman" w:cs="Times New Roman"/>
        </w:rPr>
        <w:t xml:space="preserve"> The data was categorized by the e</w:t>
      </w:r>
      <w:r w:rsidR="00876BD3">
        <w:rPr>
          <w:rFonts w:ascii="Times New Roman" w:hAnsi="Times New Roman" w:cs="Times New Roman"/>
        </w:rPr>
        <w:t>xperimenter into</w:t>
      </w:r>
      <w:r w:rsidR="00494BF9">
        <w:rPr>
          <w:rFonts w:ascii="Times New Roman" w:hAnsi="Times New Roman" w:cs="Times New Roman"/>
        </w:rPr>
        <w:t xml:space="preserve"> proportions of hit rates for each condition</w:t>
      </w:r>
      <w:r>
        <w:rPr>
          <w:rFonts w:ascii="Times New Roman" w:hAnsi="Times New Roman" w:cs="Times New Roman"/>
        </w:rPr>
        <w:t>. These values were then used to calculate the</w:t>
      </w:r>
      <w:r w:rsidR="00494BF9">
        <w:rPr>
          <w:rFonts w:ascii="Times New Roman" w:hAnsi="Times New Roman" w:cs="Times New Roman"/>
        </w:rPr>
        <w:t xml:space="preserve"> priming score for the participant</w:t>
      </w:r>
      <w:r>
        <w:rPr>
          <w:rFonts w:ascii="Times New Roman" w:hAnsi="Times New Roman" w:cs="Times New Roman"/>
        </w:rPr>
        <w:t>.</w:t>
      </w:r>
    </w:p>
    <w:p w:rsidR="006E1F82" w:rsidRDefault="006E1F82" w:rsidP="006E1F82">
      <w:pPr>
        <w:jc w:val="center"/>
        <w:rPr>
          <w:rFonts w:ascii="Times New Roman" w:eastAsia="Times New Roman" w:hAnsi="Times New Roman" w:cs="Times New Roman"/>
          <w:b/>
          <w:kern w:val="0"/>
          <w:lang w:val="en-IN" w:eastAsia="en-IN"/>
        </w:rPr>
      </w:pPr>
      <w:r w:rsidRPr="006E1F82">
        <w:rPr>
          <w:rFonts w:ascii="Times New Roman" w:eastAsia="Times New Roman" w:hAnsi="Times New Roman" w:cs="Times New Roman"/>
          <w:b/>
          <w:kern w:val="0"/>
          <w:lang w:val="en-IN" w:eastAsia="en-IN"/>
        </w:rPr>
        <w:t>Results</w:t>
      </w:r>
    </w:p>
    <w:p w:rsidR="00E53097" w:rsidRDefault="00E53097" w:rsidP="00BF519D">
      <w:pPr>
        <w:jc w:val="both"/>
        <w:rPr>
          <w:rFonts w:ascii="Times New Roman" w:eastAsia="Times New Roman" w:hAnsi="Times New Roman" w:cs="Times New Roman"/>
          <w:kern w:val="0"/>
          <w:lang w:val="en-IN" w:eastAsia="en-IN"/>
        </w:rPr>
      </w:pPr>
      <w:r>
        <w:rPr>
          <w:rFonts w:ascii="Times New Roman" w:eastAsia="Times New Roman" w:hAnsi="Times New Roman" w:cs="Times New Roman"/>
          <w:kern w:val="0"/>
          <w:lang w:val="en-IN" w:eastAsia="en-IN"/>
        </w:rPr>
        <w:t>Th</w:t>
      </w:r>
      <w:r w:rsidR="00876BD3">
        <w:rPr>
          <w:rFonts w:ascii="Times New Roman" w:eastAsia="Times New Roman" w:hAnsi="Times New Roman" w:cs="Times New Roman"/>
          <w:kern w:val="0"/>
          <w:lang w:val="en-IN" w:eastAsia="en-IN"/>
        </w:rPr>
        <w:t xml:space="preserve">e </w:t>
      </w:r>
      <w:r w:rsidR="009A6FE1">
        <w:rPr>
          <w:rFonts w:ascii="Times New Roman" w:eastAsia="Times New Roman" w:hAnsi="Times New Roman" w:cs="Times New Roman"/>
          <w:kern w:val="0"/>
          <w:lang w:val="en-IN" w:eastAsia="en-IN"/>
        </w:rPr>
        <w:t xml:space="preserve">hit rate of primed and non-primed words is found by calculating the probability of correct responses for each of the categories. In this case, the hit rate of primed words is, 0.93333 while the probability of non-primed words is 0.6. </w:t>
      </w:r>
    </w:p>
    <w:p w:rsidR="009A6FE1" w:rsidRDefault="009A6FE1" w:rsidP="00BF519D">
      <w:pPr>
        <w:jc w:val="both"/>
        <w:rPr>
          <w:rFonts w:ascii="Times New Roman" w:eastAsia="Times New Roman" w:hAnsi="Times New Roman" w:cs="Times New Roman"/>
          <w:kern w:val="0"/>
          <w:lang w:val="en-IN" w:eastAsia="en-IN"/>
        </w:rPr>
      </w:pPr>
      <w:r>
        <w:rPr>
          <w:rFonts w:ascii="Times New Roman" w:eastAsia="Times New Roman" w:hAnsi="Times New Roman" w:cs="Times New Roman"/>
          <w:kern w:val="0"/>
          <w:lang w:val="en-IN" w:eastAsia="en-IN"/>
        </w:rPr>
        <w:t xml:space="preserve">The priming score is calculated by subtracting the hit rate of non-primed words from the hit-rate of primed words, which in this case is, 0.3333. </w:t>
      </w:r>
    </w:p>
    <w:p w:rsidR="009A6FE1" w:rsidRPr="00876BD3" w:rsidRDefault="009A6FE1" w:rsidP="00BF519D">
      <w:pPr>
        <w:jc w:val="both"/>
        <w:rPr>
          <w:rFonts w:ascii="Calibri" w:eastAsia="Times New Roman" w:hAnsi="Calibri" w:cs="Calibri"/>
          <w:b/>
          <w:bCs/>
          <w:color w:val="000000"/>
          <w:kern w:val="0"/>
          <w:sz w:val="22"/>
          <w:szCs w:val="22"/>
          <w:lang w:val="en-IN" w:eastAsia="en-IN"/>
        </w:rPr>
      </w:pPr>
      <w:r>
        <w:rPr>
          <w:rFonts w:ascii="Times New Roman" w:eastAsia="Times New Roman" w:hAnsi="Times New Roman" w:cs="Times New Roman"/>
          <w:kern w:val="0"/>
          <w:lang w:val="en-IN" w:eastAsia="en-IN"/>
        </w:rPr>
        <w:t>As the priming score is positive, it can be seen that there is a greater probability of guessing primed words correctly than that of guessing non-primed words. It shows how priming of certain words affected our response to them in the subsequent test round.</w:t>
      </w:r>
    </w:p>
    <w:p w:rsidR="00366C2C" w:rsidRDefault="000A2900" w:rsidP="000A2900">
      <w:pPr>
        <w:jc w:val="center"/>
        <w:rPr>
          <w:rFonts w:ascii="Times New Roman" w:hAnsi="Times New Roman" w:cs="Times New Roman"/>
          <w:b/>
        </w:rPr>
      </w:pPr>
      <w:r w:rsidRPr="000A2900">
        <w:rPr>
          <w:rFonts w:ascii="Times New Roman" w:hAnsi="Times New Roman" w:cs="Times New Roman"/>
          <w:b/>
        </w:rPr>
        <w:t>Discussion</w:t>
      </w:r>
    </w:p>
    <w:p w:rsidR="00841E56" w:rsidRDefault="00BF519D" w:rsidP="00841E56">
      <w:pPr>
        <w:jc w:val="both"/>
      </w:pPr>
      <w:r w:rsidRPr="00BF519D">
        <w:t>Priming can</w:t>
      </w:r>
      <w:r w:rsidR="009A6FE1">
        <w:t xml:space="preserve"> also</w:t>
      </w:r>
      <w:r w:rsidRPr="00BF519D">
        <w:t xml:space="preserve"> be used to show how recently experienced perceptions can change how a person perceives and recognizes faces.</w:t>
      </w:r>
      <w:r>
        <w:t xml:space="preserve"> In order to create a similar study using faces, we can input pictures of faces into our data instead of words. Then, in the study phase, half of the faces can be shown to prime the participant while in the test phase, primed faces and non-primed faces would be mixed to see how familiar the participant is with the stimulus as well as evaluate the effect of facial priming. </w:t>
      </w:r>
      <w:bookmarkStart w:id="0" w:name="_GoBack"/>
      <w:bookmarkEnd w:id="0"/>
      <w:r w:rsidR="00841E56">
        <w:t>Hence, a study using faces instead of words would not be very different in design or concept from the one that we have currently designed, except for the change in stimuli.</w:t>
      </w:r>
    </w:p>
    <w:p w:rsidR="005B2003" w:rsidRDefault="005B2003" w:rsidP="00372E0A">
      <w:pPr>
        <w:ind w:firstLine="0"/>
        <w:jc w:val="center"/>
      </w:pPr>
    </w:p>
    <w:p w:rsidR="005B2003" w:rsidRDefault="005B2003" w:rsidP="00372E0A">
      <w:pPr>
        <w:ind w:firstLine="0"/>
        <w:jc w:val="center"/>
      </w:pPr>
    </w:p>
    <w:p w:rsidR="005B2003" w:rsidRDefault="005B2003" w:rsidP="00372E0A">
      <w:pPr>
        <w:ind w:firstLine="0"/>
        <w:jc w:val="center"/>
      </w:pPr>
    </w:p>
    <w:p w:rsidR="005B2003" w:rsidRDefault="005B2003" w:rsidP="00372E0A">
      <w:pPr>
        <w:ind w:firstLine="0"/>
        <w:jc w:val="center"/>
      </w:pPr>
    </w:p>
    <w:p w:rsidR="00E81978" w:rsidRDefault="00DA3725" w:rsidP="00841E56">
      <w:pPr>
        <w:ind w:firstLine="0"/>
        <w:jc w:val="center"/>
      </w:pPr>
      <w:r>
        <w:t>REFERENCES</w:t>
      </w:r>
    </w:p>
    <w:p w:rsidR="00841E56" w:rsidRPr="00841E56" w:rsidRDefault="00841E56" w:rsidP="00841E56">
      <w:pPr>
        <w:spacing w:before="100" w:beforeAutospacing="1" w:after="100" w:afterAutospacing="1"/>
        <w:ind w:left="567" w:hanging="567"/>
        <w:jc w:val="both"/>
        <w:rPr>
          <w:rFonts w:ascii="Times New Roman" w:eastAsia="Times New Roman" w:hAnsi="Times New Roman" w:cs="Times New Roman"/>
          <w:kern w:val="0"/>
          <w:lang w:val="en-IN" w:eastAsia="en-IN"/>
        </w:rPr>
      </w:pPr>
      <w:r w:rsidRPr="00841E56">
        <w:rPr>
          <w:rFonts w:ascii="Times New Roman" w:eastAsia="Times New Roman" w:hAnsi="Times New Roman" w:cs="Times New Roman"/>
          <w:kern w:val="0"/>
          <w:lang w:val="en-IN" w:eastAsia="en-IN"/>
        </w:rPr>
        <w:t xml:space="preserve">Cherry, K. (n.d.). </w:t>
      </w:r>
      <w:r w:rsidRPr="00841E56">
        <w:rPr>
          <w:rFonts w:ascii="Times New Roman" w:eastAsia="Times New Roman" w:hAnsi="Times New Roman" w:cs="Times New Roman"/>
          <w:i/>
          <w:iCs/>
          <w:kern w:val="0"/>
          <w:lang w:val="en-IN" w:eastAsia="en-IN"/>
        </w:rPr>
        <w:t>Priming and the psychology of memory</w:t>
      </w:r>
      <w:r w:rsidRPr="00841E56">
        <w:rPr>
          <w:rFonts w:ascii="Times New Roman" w:eastAsia="Times New Roman" w:hAnsi="Times New Roman" w:cs="Times New Roman"/>
          <w:kern w:val="0"/>
          <w:lang w:val="en-IN" w:eastAsia="en-IN"/>
        </w:rPr>
        <w:t xml:space="preserve">. Verywell Mind. Retrieved October 20, 2022, from https://www.verywellmind.com/priming-and-the-psychology-of-memory-4173092 </w:t>
      </w:r>
    </w:p>
    <w:p w:rsidR="00841E56" w:rsidRPr="00841E56" w:rsidRDefault="00841E56" w:rsidP="00841E56">
      <w:pPr>
        <w:spacing w:before="100" w:beforeAutospacing="1" w:after="100" w:afterAutospacing="1"/>
        <w:ind w:left="567" w:hanging="567"/>
        <w:jc w:val="both"/>
        <w:rPr>
          <w:rFonts w:ascii="Times New Roman" w:eastAsia="Times New Roman" w:hAnsi="Times New Roman" w:cs="Times New Roman"/>
          <w:kern w:val="0"/>
          <w:lang w:val="en-IN" w:eastAsia="en-IN"/>
        </w:rPr>
      </w:pPr>
      <w:r w:rsidRPr="00841E56">
        <w:rPr>
          <w:rFonts w:ascii="Times New Roman" w:eastAsia="Times New Roman" w:hAnsi="Times New Roman" w:cs="Times New Roman"/>
          <w:kern w:val="0"/>
          <w:lang w:val="en-IN" w:eastAsia="en-IN"/>
        </w:rPr>
        <w:t xml:space="preserve">Mueller, R., Utz, S., Carbon, C.-C., &amp; Strobach, T. (2020). Face adaptation and face priming as tools for getting insights into the quality of face space. </w:t>
      </w:r>
      <w:r w:rsidRPr="00841E56">
        <w:rPr>
          <w:rFonts w:ascii="Times New Roman" w:eastAsia="Times New Roman" w:hAnsi="Times New Roman" w:cs="Times New Roman"/>
          <w:i/>
          <w:iCs/>
          <w:kern w:val="0"/>
          <w:lang w:val="en-IN" w:eastAsia="en-IN"/>
        </w:rPr>
        <w:t>Frontiers in Psychology</w:t>
      </w:r>
      <w:r w:rsidRPr="00841E56">
        <w:rPr>
          <w:rFonts w:ascii="Times New Roman" w:eastAsia="Times New Roman" w:hAnsi="Times New Roman" w:cs="Times New Roman"/>
          <w:kern w:val="0"/>
          <w:lang w:val="en-IN" w:eastAsia="en-IN"/>
        </w:rPr>
        <w:t xml:space="preserve">, </w:t>
      </w:r>
      <w:r w:rsidRPr="00841E56">
        <w:rPr>
          <w:rFonts w:ascii="Times New Roman" w:eastAsia="Times New Roman" w:hAnsi="Times New Roman" w:cs="Times New Roman"/>
          <w:i/>
          <w:iCs/>
          <w:kern w:val="0"/>
          <w:lang w:val="en-IN" w:eastAsia="en-IN"/>
        </w:rPr>
        <w:t>11</w:t>
      </w:r>
      <w:r w:rsidRPr="00841E56">
        <w:rPr>
          <w:rFonts w:ascii="Times New Roman" w:eastAsia="Times New Roman" w:hAnsi="Times New Roman" w:cs="Times New Roman"/>
          <w:kern w:val="0"/>
          <w:lang w:val="en-IN" w:eastAsia="en-IN"/>
        </w:rPr>
        <w:t xml:space="preserve">. https://doi.org/10.3389/fpsyg.2020.00166 </w:t>
      </w:r>
    </w:p>
    <w:p w:rsidR="00DA3725" w:rsidRPr="00DA3725" w:rsidRDefault="00DA3725" w:rsidP="00DA3725">
      <w:pPr>
        <w:jc w:val="both"/>
        <w:rPr>
          <w:rFonts w:ascii="Times New Roman" w:hAnsi="Times New Roman" w:cs="Times New Roman"/>
        </w:rPr>
      </w:pPr>
    </w:p>
    <w:sectPr w:rsidR="00DA3725" w:rsidRPr="00DA3725">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EF1" w:rsidRDefault="00252EF1">
      <w:pPr>
        <w:spacing w:line="240" w:lineRule="auto"/>
      </w:pPr>
      <w:r>
        <w:separator/>
      </w:r>
    </w:p>
    <w:p w:rsidR="00252EF1" w:rsidRDefault="00252EF1"/>
  </w:endnote>
  <w:endnote w:type="continuationSeparator" w:id="0">
    <w:p w:rsidR="00252EF1" w:rsidRDefault="00252EF1">
      <w:pPr>
        <w:spacing w:line="240" w:lineRule="auto"/>
      </w:pPr>
      <w:r>
        <w:continuationSeparator/>
      </w:r>
    </w:p>
    <w:p w:rsidR="00252EF1" w:rsidRDefault="00252E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EF1" w:rsidRDefault="00252EF1">
      <w:pPr>
        <w:spacing w:line="240" w:lineRule="auto"/>
      </w:pPr>
      <w:r>
        <w:separator/>
      </w:r>
    </w:p>
    <w:p w:rsidR="00252EF1" w:rsidRDefault="00252EF1"/>
  </w:footnote>
  <w:footnote w:type="continuationSeparator" w:id="0">
    <w:p w:rsidR="00252EF1" w:rsidRDefault="00252EF1">
      <w:pPr>
        <w:spacing w:line="240" w:lineRule="auto"/>
      </w:pPr>
      <w:r>
        <w:continuationSeparator/>
      </w:r>
    </w:p>
    <w:p w:rsidR="00252EF1" w:rsidRDefault="00252EF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252EF1">
    <w:pPr>
      <w:pStyle w:val="Header"/>
    </w:pPr>
    <w:sdt>
      <w:sdtPr>
        <w:rPr>
          <w:rStyle w:val="Strong"/>
        </w:rPr>
        <w:alias w:val="Running head"/>
        <w:tag w:val=""/>
        <w:id w:val="12739865"/>
        <w:placeholder>
          <w:docPart w:val="724FE3AA2A794EF5AA4DF58E3F8FA8A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41E56">
          <w:rPr>
            <w:rStyle w:val="Strong"/>
            <w:lang w:val="en-IN"/>
          </w:rPr>
          <w:t>PRIMING TASK</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A6FE1">
      <w:rPr>
        <w:rStyle w:val="Strong"/>
        <w:noProof/>
      </w:rPr>
      <w:t>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41E56">
          <w:rPr>
            <w:rStyle w:val="Strong"/>
          </w:rPr>
          <w:t>PRIMING TASK</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52EF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4F"/>
    <w:rsid w:val="000767A8"/>
    <w:rsid w:val="000A2900"/>
    <w:rsid w:val="000D3F41"/>
    <w:rsid w:val="000E604D"/>
    <w:rsid w:val="001805C6"/>
    <w:rsid w:val="00252EF1"/>
    <w:rsid w:val="00256FC4"/>
    <w:rsid w:val="002A2C3A"/>
    <w:rsid w:val="00355DCA"/>
    <w:rsid w:val="0035792B"/>
    <w:rsid w:val="00366C2C"/>
    <w:rsid w:val="00372E0A"/>
    <w:rsid w:val="0039373F"/>
    <w:rsid w:val="00397A88"/>
    <w:rsid w:val="003B21A5"/>
    <w:rsid w:val="003E5721"/>
    <w:rsid w:val="00430505"/>
    <w:rsid w:val="00446A64"/>
    <w:rsid w:val="00474679"/>
    <w:rsid w:val="00494BF9"/>
    <w:rsid w:val="00517E23"/>
    <w:rsid w:val="00551A02"/>
    <w:rsid w:val="005534FA"/>
    <w:rsid w:val="00595D3B"/>
    <w:rsid w:val="005A2A91"/>
    <w:rsid w:val="005B2003"/>
    <w:rsid w:val="005D3A03"/>
    <w:rsid w:val="0061761B"/>
    <w:rsid w:val="00657C5B"/>
    <w:rsid w:val="006B1431"/>
    <w:rsid w:val="006E1F82"/>
    <w:rsid w:val="007A5EA4"/>
    <w:rsid w:val="008002C0"/>
    <w:rsid w:val="008302AF"/>
    <w:rsid w:val="00841E56"/>
    <w:rsid w:val="00857E4A"/>
    <w:rsid w:val="00876BD3"/>
    <w:rsid w:val="008B6834"/>
    <w:rsid w:val="008C5323"/>
    <w:rsid w:val="00921D68"/>
    <w:rsid w:val="00937828"/>
    <w:rsid w:val="00961941"/>
    <w:rsid w:val="009A6A3B"/>
    <w:rsid w:val="009A6FE1"/>
    <w:rsid w:val="009E3C4F"/>
    <w:rsid w:val="00A21DBB"/>
    <w:rsid w:val="00A666EC"/>
    <w:rsid w:val="00AD196A"/>
    <w:rsid w:val="00B175F8"/>
    <w:rsid w:val="00B607E4"/>
    <w:rsid w:val="00B80679"/>
    <w:rsid w:val="00B823AA"/>
    <w:rsid w:val="00BA45DB"/>
    <w:rsid w:val="00BF4184"/>
    <w:rsid w:val="00BF519D"/>
    <w:rsid w:val="00C0601E"/>
    <w:rsid w:val="00C31D30"/>
    <w:rsid w:val="00C65BE4"/>
    <w:rsid w:val="00C772C3"/>
    <w:rsid w:val="00CA3F79"/>
    <w:rsid w:val="00CC74E8"/>
    <w:rsid w:val="00CD6E39"/>
    <w:rsid w:val="00CE2C12"/>
    <w:rsid w:val="00CF6E91"/>
    <w:rsid w:val="00D32F5D"/>
    <w:rsid w:val="00D85B68"/>
    <w:rsid w:val="00DA3725"/>
    <w:rsid w:val="00DE7ABA"/>
    <w:rsid w:val="00E17735"/>
    <w:rsid w:val="00E53097"/>
    <w:rsid w:val="00E6004D"/>
    <w:rsid w:val="00E81978"/>
    <w:rsid w:val="00F379B7"/>
    <w:rsid w:val="00F525FA"/>
    <w:rsid w:val="00F77852"/>
    <w:rsid w:val="00F9006F"/>
    <w:rsid w:val="00FF2002"/>
    <w:rsid w:val="00FF4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A8670"/>
  <w15:chartTrackingRefBased/>
  <w15:docId w15:val="{E9DE09E2-1926-4723-B91F-CC23E5EF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A372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7400">
      <w:bodyDiv w:val="1"/>
      <w:marLeft w:val="0"/>
      <w:marRight w:val="0"/>
      <w:marTop w:val="0"/>
      <w:marBottom w:val="0"/>
      <w:divBdr>
        <w:top w:val="none" w:sz="0" w:space="0" w:color="auto"/>
        <w:left w:val="none" w:sz="0" w:space="0" w:color="auto"/>
        <w:bottom w:val="none" w:sz="0" w:space="0" w:color="auto"/>
        <w:right w:val="none" w:sz="0" w:space="0" w:color="auto"/>
      </w:divBdr>
    </w:div>
    <w:div w:id="74666414">
      <w:bodyDiv w:val="1"/>
      <w:marLeft w:val="0"/>
      <w:marRight w:val="0"/>
      <w:marTop w:val="0"/>
      <w:marBottom w:val="0"/>
      <w:divBdr>
        <w:top w:val="none" w:sz="0" w:space="0" w:color="auto"/>
        <w:left w:val="none" w:sz="0" w:space="0" w:color="auto"/>
        <w:bottom w:val="none" w:sz="0" w:space="0" w:color="auto"/>
        <w:right w:val="none" w:sz="0" w:space="0" w:color="auto"/>
      </w:divBdr>
    </w:div>
    <w:div w:id="78406338">
      <w:bodyDiv w:val="1"/>
      <w:marLeft w:val="0"/>
      <w:marRight w:val="0"/>
      <w:marTop w:val="0"/>
      <w:marBottom w:val="0"/>
      <w:divBdr>
        <w:top w:val="none" w:sz="0" w:space="0" w:color="auto"/>
        <w:left w:val="none" w:sz="0" w:space="0" w:color="auto"/>
        <w:bottom w:val="none" w:sz="0" w:space="0" w:color="auto"/>
        <w:right w:val="none" w:sz="0" w:space="0" w:color="auto"/>
      </w:divBdr>
    </w:div>
    <w:div w:id="1208114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9154594">
      <w:bodyDiv w:val="1"/>
      <w:marLeft w:val="0"/>
      <w:marRight w:val="0"/>
      <w:marTop w:val="0"/>
      <w:marBottom w:val="0"/>
      <w:divBdr>
        <w:top w:val="none" w:sz="0" w:space="0" w:color="auto"/>
        <w:left w:val="none" w:sz="0" w:space="0" w:color="auto"/>
        <w:bottom w:val="none" w:sz="0" w:space="0" w:color="auto"/>
        <w:right w:val="none" w:sz="0" w:space="0" w:color="auto"/>
      </w:divBdr>
    </w:div>
    <w:div w:id="531964200">
      <w:bodyDiv w:val="1"/>
      <w:marLeft w:val="0"/>
      <w:marRight w:val="0"/>
      <w:marTop w:val="0"/>
      <w:marBottom w:val="0"/>
      <w:divBdr>
        <w:top w:val="none" w:sz="0" w:space="0" w:color="auto"/>
        <w:left w:val="none" w:sz="0" w:space="0" w:color="auto"/>
        <w:bottom w:val="none" w:sz="0" w:space="0" w:color="auto"/>
        <w:right w:val="none" w:sz="0" w:space="0" w:color="auto"/>
      </w:divBdr>
    </w:div>
    <w:div w:id="58893157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5007186">
      <w:bodyDiv w:val="1"/>
      <w:marLeft w:val="0"/>
      <w:marRight w:val="0"/>
      <w:marTop w:val="0"/>
      <w:marBottom w:val="0"/>
      <w:divBdr>
        <w:top w:val="none" w:sz="0" w:space="0" w:color="auto"/>
        <w:left w:val="none" w:sz="0" w:space="0" w:color="auto"/>
        <w:bottom w:val="none" w:sz="0" w:space="0" w:color="auto"/>
        <w:right w:val="none" w:sz="0" w:space="0" w:color="auto"/>
      </w:divBdr>
    </w:div>
    <w:div w:id="792361240">
      <w:bodyDiv w:val="1"/>
      <w:marLeft w:val="0"/>
      <w:marRight w:val="0"/>
      <w:marTop w:val="0"/>
      <w:marBottom w:val="0"/>
      <w:divBdr>
        <w:top w:val="none" w:sz="0" w:space="0" w:color="auto"/>
        <w:left w:val="none" w:sz="0" w:space="0" w:color="auto"/>
        <w:bottom w:val="none" w:sz="0" w:space="0" w:color="auto"/>
        <w:right w:val="none" w:sz="0" w:space="0" w:color="auto"/>
      </w:divBdr>
    </w:div>
    <w:div w:id="9494346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969136">
      <w:bodyDiv w:val="1"/>
      <w:marLeft w:val="0"/>
      <w:marRight w:val="0"/>
      <w:marTop w:val="0"/>
      <w:marBottom w:val="0"/>
      <w:divBdr>
        <w:top w:val="none" w:sz="0" w:space="0" w:color="auto"/>
        <w:left w:val="none" w:sz="0" w:space="0" w:color="auto"/>
        <w:bottom w:val="none" w:sz="0" w:space="0" w:color="auto"/>
        <w:right w:val="none" w:sz="0" w:space="0" w:color="auto"/>
      </w:divBdr>
      <w:divsChild>
        <w:div w:id="905187317">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75485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5871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45461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90791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7530131">
      <w:bodyDiv w:val="1"/>
      <w:marLeft w:val="0"/>
      <w:marRight w:val="0"/>
      <w:marTop w:val="0"/>
      <w:marBottom w:val="0"/>
      <w:divBdr>
        <w:top w:val="none" w:sz="0" w:space="0" w:color="auto"/>
        <w:left w:val="none" w:sz="0" w:space="0" w:color="auto"/>
        <w:bottom w:val="none" w:sz="0" w:space="0" w:color="auto"/>
        <w:right w:val="none" w:sz="0" w:space="0" w:color="auto"/>
      </w:divBdr>
    </w:div>
    <w:div w:id="208197721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49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twaritashah/PSY310_TwaritaShah/tree/Motor_Sequence_Task"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s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95F1CA91494454972CF9FB7F1BBA96"/>
        <w:category>
          <w:name w:val="General"/>
          <w:gallery w:val="placeholder"/>
        </w:category>
        <w:types>
          <w:type w:val="bbPlcHdr"/>
        </w:types>
        <w:behaviors>
          <w:behavior w:val="content"/>
        </w:behaviors>
        <w:guid w:val="{4EB0DB20-5C05-4AFF-A8EB-7873495C8D88}"/>
      </w:docPartPr>
      <w:docPartBody>
        <w:p w:rsidR="003F4609" w:rsidRDefault="00AD5CD0">
          <w:pPr>
            <w:pStyle w:val="4295F1CA91494454972CF9FB7F1BBA96"/>
          </w:pPr>
          <w:r>
            <w:t>[Title Here, up to 12 Words, on One to Two Lines]</w:t>
          </w:r>
        </w:p>
      </w:docPartBody>
    </w:docPart>
    <w:docPart>
      <w:docPartPr>
        <w:name w:val="7852907E1F824E97B4F0CCC278F8FD02"/>
        <w:category>
          <w:name w:val="General"/>
          <w:gallery w:val="placeholder"/>
        </w:category>
        <w:types>
          <w:type w:val="bbPlcHdr"/>
        </w:types>
        <w:behaviors>
          <w:behavior w:val="content"/>
        </w:behaviors>
        <w:guid w:val="{E2FC3DF3-1C9D-464F-8BDB-C15AFC54D2A8}"/>
      </w:docPartPr>
      <w:docPartBody>
        <w:p w:rsidR="003F4609" w:rsidRDefault="00AD5CD0">
          <w:pPr>
            <w:pStyle w:val="7852907E1F824E97B4F0CCC278F8FD02"/>
          </w:pPr>
          <w:r>
            <w:t>[Title Here, up to 12 Words, on One to Two Lines]</w:t>
          </w:r>
        </w:p>
      </w:docPartBody>
    </w:docPart>
    <w:docPart>
      <w:docPartPr>
        <w:name w:val="724FE3AA2A794EF5AA4DF58E3F8FA8A2"/>
        <w:category>
          <w:name w:val="General"/>
          <w:gallery w:val="placeholder"/>
        </w:category>
        <w:types>
          <w:type w:val="bbPlcHdr"/>
        </w:types>
        <w:behaviors>
          <w:behavior w:val="content"/>
        </w:behaviors>
        <w:guid w:val="{DC945CD3-F126-4B95-A0FE-A8BDEA6FD22E}"/>
      </w:docPartPr>
      <w:docPartBody>
        <w:p w:rsidR="003F4609" w:rsidRDefault="00AD5CD0">
          <w:pPr>
            <w:pStyle w:val="724FE3AA2A794EF5AA4DF58E3F8FA8A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D0"/>
    <w:rsid w:val="000C3CCC"/>
    <w:rsid w:val="001661FE"/>
    <w:rsid w:val="00252A88"/>
    <w:rsid w:val="003F4609"/>
    <w:rsid w:val="00430D4C"/>
    <w:rsid w:val="0059727F"/>
    <w:rsid w:val="00774118"/>
    <w:rsid w:val="00920F9E"/>
    <w:rsid w:val="009326E2"/>
    <w:rsid w:val="00AD5CD0"/>
    <w:rsid w:val="00B85661"/>
    <w:rsid w:val="00C16ACC"/>
    <w:rsid w:val="00D2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95F1CA91494454972CF9FB7F1BBA96">
    <w:name w:val="4295F1CA91494454972CF9FB7F1BBA96"/>
  </w:style>
  <w:style w:type="paragraph" w:customStyle="1" w:styleId="49A569DC00E742D9A5B3FB2407353421">
    <w:name w:val="49A569DC00E742D9A5B3FB2407353421"/>
  </w:style>
  <w:style w:type="paragraph" w:customStyle="1" w:styleId="DA9DD53BEE504AA79A241BA8DF0BDC33">
    <w:name w:val="DA9DD53BEE504AA79A241BA8DF0BDC33"/>
  </w:style>
  <w:style w:type="paragraph" w:customStyle="1" w:styleId="7852907E1F824E97B4F0CCC278F8FD02">
    <w:name w:val="7852907E1F824E97B4F0CCC278F8FD02"/>
  </w:style>
  <w:style w:type="character" w:styleId="Emphasis">
    <w:name w:val="Emphasis"/>
    <w:basedOn w:val="DefaultParagraphFont"/>
    <w:uiPriority w:val="4"/>
    <w:unhideWhenUsed/>
    <w:qFormat/>
    <w:rPr>
      <w:i/>
      <w:iCs/>
    </w:rPr>
  </w:style>
  <w:style w:type="paragraph" w:customStyle="1" w:styleId="94E20BAEB4084509925E5892AF8E8AA2">
    <w:name w:val="94E20BAEB4084509925E5892AF8E8AA2"/>
  </w:style>
  <w:style w:type="paragraph" w:customStyle="1" w:styleId="0B7DC5DB523D4EC78BB3DC49B2C71DDC">
    <w:name w:val="0B7DC5DB523D4EC78BB3DC49B2C71DDC"/>
  </w:style>
  <w:style w:type="paragraph" w:customStyle="1" w:styleId="C594056B98CB4EAFAEB91432252D87DF">
    <w:name w:val="C594056B98CB4EAFAEB91432252D87DF"/>
  </w:style>
  <w:style w:type="paragraph" w:customStyle="1" w:styleId="C975C6943EA8410A9F64E795A0A5A041">
    <w:name w:val="C975C6943EA8410A9F64E795A0A5A041"/>
  </w:style>
  <w:style w:type="paragraph" w:customStyle="1" w:styleId="07D05AE2E5CE428391BEED502E43412A">
    <w:name w:val="07D05AE2E5CE428391BEED502E43412A"/>
  </w:style>
  <w:style w:type="paragraph" w:customStyle="1" w:styleId="0453B36C29834D75BBF91EAA4CBBA9FA">
    <w:name w:val="0453B36C29834D75BBF91EAA4CBBA9FA"/>
  </w:style>
  <w:style w:type="paragraph" w:customStyle="1" w:styleId="F17101497839408DB5D92E76020955A6">
    <w:name w:val="F17101497839408DB5D92E76020955A6"/>
  </w:style>
  <w:style w:type="paragraph" w:customStyle="1" w:styleId="7E2B18C98AB54C00A9EFDD6BCABE1A4D">
    <w:name w:val="7E2B18C98AB54C00A9EFDD6BCABE1A4D"/>
  </w:style>
  <w:style w:type="paragraph" w:customStyle="1" w:styleId="987B2A2F11434923B93D44DDD591A80F">
    <w:name w:val="987B2A2F11434923B93D44DDD591A80F"/>
  </w:style>
  <w:style w:type="paragraph" w:customStyle="1" w:styleId="E44C4EFB0BB2414E80C61E192069FAE3">
    <w:name w:val="E44C4EFB0BB2414E80C61E192069FAE3"/>
  </w:style>
  <w:style w:type="paragraph" w:customStyle="1" w:styleId="EA1B2EEBEDD44472B89A9F662614A5FA">
    <w:name w:val="EA1B2EEBEDD44472B89A9F662614A5FA"/>
  </w:style>
  <w:style w:type="paragraph" w:customStyle="1" w:styleId="73C23E3B183F40FFA6EA35776A44F81B">
    <w:name w:val="73C23E3B183F40FFA6EA35776A44F81B"/>
  </w:style>
  <w:style w:type="paragraph" w:customStyle="1" w:styleId="A669F68C88904154980F01BA9C98D271">
    <w:name w:val="A669F68C88904154980F01BA9C98D271"/>
  </w:style>
  <w:style w:type="paragraph" w:customStyle="1" w:styleId="E86485D2045A47D3BE35FAF2E43D1254">
    <w:name w:val="E86485D2045A47D3BE35FAF2E43D1254"/>
  </w:style>
  <w:style w:type="paragraph" w:customStyle="1" w:styleId="C4964FC84ED247A3B79DD23B4B777E7B">
    <w:name w:val="C4964FC84ED247A3B79DD23B4B777E7B"/>
  </w:style>
  <w:style w:type="paragraph" w:customStyle="1" w:styleId="F8BD252CBAAC40D0AA2F86DCAD0FC411">
    <w:name w:val="F8BD252CBAAC40D0AA2F86DCAD0FC411"/>
  </w:style>
  <w:style w:type="paragraph" w:customStyle="1" w:styleId="61BFB8299ACE437898AD1240C0EF8D0E">
    <w:name w:val="61BFB8299ACE437898AD1240C0EF8D0E"/>
  </w:style>
  <w:style w:type="paragraph" w:customStyle="1" w:styleId="D01AF7D7856143E7A9A43BF4253A3026">
    <w:name w:val="D01AF7D7856143E7A9A43BF4253A3026"/>
  </w:style>
  <w:style w:type="paragraph" w:customStyle="1" w:styleId="02AA0780EB9C4F14B007080E2CA27D40">
    <w:name w:val="02AA0780EB9C4F14B007080E2CA27D40"/>
  </w:style>
  <w:style w:type="paragraph" w:customStyle="1" w:styleId="89523D2D2D884893B7DFC009226385D5">
    <w:name w:val="89523D2D2D884893B7DFC009226385D5"/>
  </w:style>
  <w:style w:type="paragraph" w:customStyle="1" w:styleId="191C80A751254CC6BA4627DEF6D71A83">
    <w:name w:val="191C80A751254CC6BA4627DEF6D71A83"/>
  </w:style>
  <w:style w:type="paragraph" w:customStyle="1" w:styleId="DC0950EE7432425B98E1710CC142DE6C">
    <w:name w:val="DC0950EE7432425B98E1710CC142DE6C"/>
  </w:style>
  <w:style w:type="paragraph" w:customStyle="1" w:styleId="FED5EA90341048BF95FA6AF46D327D6E">
    <w:name w:val="FED5EA90341048BF95FA6AF46D327D6E"/>
  </w:style>
  <w:style w:type="paragraph" w:customStyle="1" w:styleId="D7B8581BBD334B98B55DE0D065AC34A9">
    <w:name w:val="D7B8581BBD334B98B55DE0D065AC34A9"/>
  </w:style>
  <w:style w:type="paragraph" w:customStyle="1" w:styleId="AF089DC4AE6B4079928674C455AB7E7F">
    <w:name w:val="AF089DC4AE6B4079928674C455AB7E7F"/>
  </w:style>
  <w:style w:type="paragraph" w:customStyle="1" w:styleId="6B3FF21E754E4CF485D3779500F911D3">
    <w:name w:val="6B3FF21E754E4CF485D3779500F911D3"/>
  </w:style>
  <w:style w:type="paragraph" w:customStyle="1" w:styleId="EACB6EC95996477B80385158B19BBCAF">
    <w:name w:val="EACB6EC95996477B80385158B19BBCAF"/>
  </w:style>
  <w:style w:type="paragraph" w:customStyle="1" w:styleId="107498A45FFE4BA7B517930DA89E0A5A">
    <w:name w:val="107498A45FFE4BA7B517930DA89E0A5A"/>
  </w:style>
  <w:style w:type="paragraph" w:customStyle="1" w:styleId="D5E13A1AEF9346F995CF956ADDCC20DA">
    <w:name w:val="D5E13A1AEF9346F995CF956ADDCC20DA"/>
  </w:style>
  <w:style w:type="paragraph" w:customStyle="1" w:styleId="11154139EAAE4F0C8A7B1BCA725A273A">
    <w:name w:val="11154139EAAE4F0C8A7B1BCA725A273A"/>
  </w:style>
  <w:style w:type="paragraph" w:customStyle="1" w:styleId="4810606F320044D1AEFC64305138615D">
    <w:name w:val="4810606F320044D1AEFC64305138615D"/>
  </w:style>
  <w:style w:type="paragraph" w:customStyle="1" w:styleId="DAFEB864D72545228B36697B44FF69D6">
    <w:name w:val="DAFEB864D72545228B36697B44FF69D6"/>
  </w:style>
  <w:style w:type="paragraph" w:customStyle="1" w:styleId="B5FF46A1334C45ECA93F55DE1C63C017">
    <w:name w:val="B5FF46A1334C45ECA93F55DE1C63C017"/>
  </w:style>
  <w:style w:type="paragraph" w:customStyle="1" w:styleId="A4CF8840B59B4F35B1F345F89CDAC110">
    <w:name w:val="A4CF8840B59B4F35B1F345F89CDAC110"/>
  </w:style>
  <w:style w:type="paragraph" w:customStyle="1" w:styleId="E938EEB5305447F69F138E716E226638">
    <w:name w:val="E938EEB5305447F69F138E716E226638"/>
  </w:style>
  <w:style w:type="paragraph" w:customStyle="1" w:styleId="CACBCE8C40B04E05BBB5F6C11D528565">
    <w:name w:val="CACBCE8C40B04E05BBB5F6C11D528565"/>
  </w:style>
  <w:style w:type="paragraph" w:customStyle="1" w:styleId="7FD2E2454A234EE5AAF5C43821796049">
    <w:name w:val="7FD2E2454A234EE5AAF5C43821796049"/>
  </w:style>
  <w:style w:type="paragraph" w:customStyle="1" w:styleId="93D295E2292847BAAD416CBCC6064670">
    <w:name w:val="93D295E2292847BAAD416CBCC6064670"/>
  </w:style>
  <w:style w:type="paragraph" w:customStyle="1" w:styleId="EA183498D8BE42DFAEF6FD306EC34406">
    <w:name w:val="EA183498D8BE42DFAEF6FD306EC34406"/>
  </w:style>
  <w:style w:type="paragraph" w:customStyle="1" w:styleId="00C822AF39BF41688A606869EC09884B">
    <w:name w:val="00C822AF39BF41688A606869EC09884B"/>
  </w:style>
  <w:style w:type="paragraph" w:customStyle="1" w:styleId="1B6AE46E82474D5E9840C41474F12945">
    <w:name w:val="1B6AE46E82474D5E9840C41474F12945"/>
  </w:style>
  <w:style w:type="paragraph" w:customStyle="1" w:styleId="FDEBE13227DA4D618316C2DE09DF0208">
    <w:name w:val="FDEBE13227DA4D618316C2DE09DF0208"/>
  </w:style>
  <w:style w:type="paragraph" w:customStyle="1" w:styleId="78FB5FE3E2A2415BB17BD59A7CA4C560">
    <w:name w:val="78FB5FE3E2A2415BB17BD59A7CA4C560"/>
  </w:style>
  <w:style w:type="paragraph" w:customStyle="1" w:styleId="73DD7C48A8FD41E0A6B91843C8899AA8">
    <w:name w:val="73DD7C48A8FD41E0A6B91843C8899AA8"/>
  </w:style>
  <w:style w:type="paragraph" w:customStyle="1" w:styleId="1ECDCF0FF2F44EB6952E63B34D693AF3">
    <w:name w:val="1ECDCF0FF2F44EB6952E63B34D693AF3"/>
  </w:style>
  <w:style w:type="paragraph" w:customStyle="1" w:styleId="F739786E7D284AEEB5D794E1FA9BDFF7">
    <w:name w:val="F739786E7D284AEEB5D794E1FA9BDFF7"/>
  </w:style>
  <w:style w:type="paragraph" w:customStyle="1" w:styleId="06005643884C49F9BE04B2A33FB4E24D">
    <w:name w:val="06005643884C49F9BE04B2A33FB4E24D"/>
  </w:style>
  <w:style w:type="paragraph" w:customStyle="1" w:styleId="17DC5A3B49134326AC3ED9779422427B">
    <w:name w:val="17DC5A3B49134326AC3ED9779422427B"/>
  </w:style>
  <w:style w:type="paragraph" w:customStyle="1" w:styleId="D1C3FC0686FA4F38BE4DEA979FA7BFC6">
    <w:name w:val="D1C3FC0686FA4F38BE4DEA979FA7BFC6"/>
  </w:style>
  <w:style w:type="paragraph" w:customStyle="1" w:styleId="0E2823BABA164B949E9FD80F50675D49">
    <w:name w:val="0E2823BABA164B949E9FD80F50675D49"/>
  </w:style>
  <w:style w:type="paragraph" w:customStyle="1" w:styleId="D9A6B7E6E85A4021BC9A1E7C667BA1A6">
    <w:name w:val="D9A6B7E6E85A4021BC9A1E7C667BA1A6"/>
  </w:style>
  <w:style w:type="paragraph" w:customStyle="1" w:styleId="16BA1050133C4027BAE518CDCFE0668E">
    <w:name w:val="16BA1050133C4027BAE518CDCFE0668E"/>
  </w:style>
  <w:style w:type="paragraph" w:customStyle="1" w:styleId="0298CC335F37425486E494C8CB5B100D">
    <w:name w:val="0298CC335F37425486E494C8CB5B100D"/>
  </w:style>
  <w:style w:type="paragraph" w:customStyle="1" w:styleId="724FE3AA2A794EF5AA4DF58E3F8FA8A2">
    <w:name w:val="724FE3AA2A794EF5AA4DF58E3F8FA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PRIMING TASK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BA541-E92D-4448-A038-1E4F30C7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36</TotalTime>
  <Pages>5</Pages>
  <Words>756</Words>
  <Characters>4315</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MOTOR SEQUENCE LEARNING TASK TO MEASURE THE REACTION TIME OF SEQUENTIAL VS. RANDOMIZED TRIALS</vt:lpstr>
      <vt:lpstr>&lt;WORD FRAGMENT TASK WITH PRIMING PARADIGM&gt;</vt:lpstr>
      <vt:lpstr>Method</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FRAGMENT TASK WITH PRIMING PARADIGM</dc:title>
  <dc:subject/>
  <dc:creator>Twarita Shah</dc:creator>
  <cp:keywords/>
  <dc:description/>
  <cp:lastModifiedBy>Twarita Shah</cp:lastModifiedBy>
  <cp:revision>3</cp:revision>
  <dcterms:created xsi:type="dcterms:W3CDTF">2022-10-20T11:16:00Z</dcterms:created>
  <dcterms:modified xsi:type="dcterms:W3CDTF">2022-10-20T15:46:00Z</dcterms:modified>
</cp:coreProperties>
</file>