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403" w:rsidRDefault="00051403" w:rsidP="00051403">
      <w:pPr>
        <w:pStyle w:val="NormalWeb"/>
        <w:shd w:val="clear" w:color="auto" w:fill="FFFFFF"/>
        <w:spacing w:before="180" w:beforeAutospacing="0" w:after="0" w:afterAutospacing="0"/>
        <w:rPr>
          <w:rStyle w:val="Strong"/>
          <w:rFonts w:ascii="Source Sans Pro" w:hAnsi="Source Sans Pro"/>
          <w:color w:val="000000"/>
        </w:rPr>
      </w:pPr>
      <w:r>
        <w:rPr>
          <w:rStyle w:val="Strong"/>
          <w:rFonts w:ascii="Source Sans Pro" w:hAnsi="Source Sans Pro"/>
          <w:color w:val="000000"/>
        </w:rPr>
        <w:t>Your first paragraph will be a review of the ideas that come up in the documentary. Some questions to guide your review:</w:t>
      </w:r>
    </w:p>
    <w:p w:rsidR="007F7CF0" w:rsidRDefault="00051403" w:rsidP="00051403">
      <w:pPr>
        <w:pStyle w:val="NormalWeb"/>
        <w:shd w:val="clear" w:color="auto" w:fill="FFFFFF"/>
        <w:spacing w:before="180" w:beforeAutospacing="0" w:after="0" w:afterAutospacing="0"/>
        <w:rPr>
          <w:rStyle w:val="Strong"/>
          <w:rFonts w:ascii="Source Sans Pro" w:hAnsi="Source Sans Pro"/>
          <w:color w:val="000000"/>
        </w:rPr>
      </w:pPr>
      <w:r>
        <w:rPr>
          <w:rStyle w:val="Strong"/>
          <w:rFonts w:ascii="Source Sans Pro" w:hAnsi="Source Sans Pro"/>
          <w:color w:val="000000"/>
        </w:rPr>
        <w:t>Is Brexit good (or bad) for the UK?</w:t>
      </w:r>
    </w:p>
    <w:p w:rsidR="007F7CF0" w:rsidRPr="006B0071" w:rsidRDefault="007F7CF0" w:rsidP="00051403">
      <w:pPr>
        <w:pStyle w:val="NormalWeb"/>
        <w:shd w:val="clear" w:color="auto" w:fill="FFFFFF"/>
        <w:spacing w:before="180" w:beforeAutospacing="0" w:after="0" w:afterAutospacing="0"/>
        <w:rPr>
          <w:rStyle w:val="Strong"/>
          <w:rFonts w:asciiTheme="minorHAnsi" w:hAnsiTheme="minorHAnsi" w:cstheme="minorHAnsi"/>
          <w:b w:val="0"/>
          <w:color w:val="000000"/>
        </w:rPr>
      </w:pPr>
      <w:r w:rsidRPr="006B0071">
        <w:rPr>
          <w:rStyle w:val="Strong"/>
          <w:rFonts w:asciiTheme="minorHAnsi" w:hAnsiTheme="minorHAnsi" w:cstheme="minorHAnsi"/>
          <w:b w:val="0"/>
          <w:color w:val="000000"/>
        </w:rPr>
        <w:t>The simplistic view of good vs bad for Brexit is nearly impossible to adopt. Brexit encompasses so many diverse ideas, populations, and political ideas that if a good or bad was clearly visible, it would have been adopted soon after the 23</w:t>
      </w:r>
      <w:r w:rsidRPr="006B0071">
        <w:rPr>
          <w:rStyle w:val="Strong"/>
          <w:rFonts w:asciiTheme="minorHAnsi" w:hAnsiTheme="minorHAnsi" w:cstheme="minorHAnsi"/>
          <w:b w:val="0"/>
          <w:color w:val="000000"/>
          <w:vertAlign w:val="superscript"/>
        </w:rPr>
        <w:t>rd</w:t>
      </w:r>
      <w:r w:rsidRPr="006B0071">
        <w:rPr>
          <w:rStyle w:val="Strong"/>
          <w:rFonts w:asciiTheme="minorHAnsi" w:hAnsiTheme="minorHAnsi" w:cstheme="minorHAnsi"/>
          <w:b w:val="0"/>
          <w:color w:val="000000"/>
        </w:rPr>
        <w:t xml:space="preserve"> of </w:t>
      </w:r>
      <w:r w:rsidR="006B0071" w:rsidRPr="006B0071">
        <w:rPr>
          <w:rStyle w:val="Strong"/>
          <w:rFonts w:asciiTheme="minorHAnsi" w:hAnsiTheme="minorHAnsi" w:cstheme="minorHAnsi"/>
          <w:b w:val="0"/>
          <w:color w:val="000000"/>
        </w:rPr>
        <w:t>June</w:t>
      </w:r>
      <w:r w:rsidRPr="006B0071">
        <w:rPr>
          <w:rStyle w:val="Strong"/>
          <w:rFonts w:asciiTheme="minorHAnsi" w:hAnsiTheme="minorHAnsi" w:cstheme="minorHAnsi"/>
          <w:b w:val="0"/>
          <w:color w:val="000000"/>
        </w:rPr>
        <w:t xml:space="preserve"> 2016. </w:t>
      </w:r>
      <w:r w:rsidR="006B0071" w:rsidRPr="006B0071">
        <w:rPr>
          <w:rStyle w:val="Strong"/>
          <w:rFonts w:asciiTheme="minorHAnsi" w:hAnsiTheme="minorHAnsi" w:cstheme="minorHAnsi"/>
          <w:b w:val="0"/>
          <w:color w:val="000000"/>
        </w:rPr>
        <w:t>Since the 23</w:t>
      </w:r>
      <w:r w:rsidR="006B0071" w:rsidRPr="006B0071">
        <w:rPr>
          <w:rStyle w:val="Strong"/>
          <w:rFonts w:asciiTheme="minorHAnsi" w:hAnsiTheme="minorHAnsi" w:cstheme="minorHAnsi"/>
          <w:b w:val="0"/>
          <w:color w:val="000000"/>
          <w:vertAlign w:val="superscript"/>
        </w:rPr>
        <w:t>rd</w:t>
      </w:r>
      <w:r w:rsidR="006B0071" w:rsidRPr="006B0071">
        <w:rPr>
          <w:rStyle w:val="Strong"/>
          <w:rFonts w:asciiTheme="minorHAnsi" w:hAnsiTheme="minorHAnsi" w:cstheme="minorHAnsi"/>
          <w:b w:val="0"/>
          <w:color w:val="000000"/>
        </w:rPr>
        <w:t xml:space="preserve"> of June 2016, Brexit has been delayed twice, and soon we may be faced with a third delay, bringing the ordeal into the new year. </w:t>
      </w:r>
      <w:r w:rsidRPr="006B0071">
        <w:rPr>
          <w:rStyle w:val="Strong"/>
          <w:rFonts w:asciiTheme="minorHAnsi" w:hAnsiTheme="minorHAnsi" w:cstheme="minorHAnsi"/>
          <w:b w:val="0"/>
          <w:color w:val="000000"/>
        </w:rPr>
        <w:t>To break up whether Brexit was good or bad for the UK</w:t>
      </w:r>
      <w:r w:rsidR="006B0071" w:rsidRPr="006B0071">
        <w:rPr>
          <w:rStyle w:val="Strong"/>
          <w:rFonts w:asciiTheme="minorHAnsi" w:hAnsiTheme="minorHAnsi" w:cstheme="minorHAnsi"/>
          <w:b w:val="0"/>
          <w:color w:val="000000"/>
        </w:rPr>
        <w:t>,</w:t>
      </w:r>
      <w:r w:rsidRPr="006B0071">
        <w:rPr>
          <w:rStyle w:val="Strong"/>
          <w:rFonts w:asciiTheme="minorHAnsi" w:hAnsiTheme="minorHAnsi" w:cstheme="minorHAnsi"/>
          <w:b w:val="0"/>
          <w:color w:val="000000"/>
        </w:rPr>
        <w:t xml:space="preserve"> I’ll </w:t>
      </w:r>
      <w:r w:rsidR="006B0071" w:rsidRPr="006B0071">
        <w:rPr>
          <w:rStyle w:val="Strong"/>
          <w:rFonts w:asciiTheme="minorHAnsi" w:hAnsiTheme="minorHAnsi" w:cstheme="minorHAnsi"/>
          <w:b w:val="0"/>
          <w:color w:val="000000"/>
        </w:rPr>
        <w:t xml:space="preserve">look at some simplifications such as economic reasoning, political reasoning, geopolitical reasoning, and populist reasoning.  </w:t>
      </w:r>
    </w:p>
    <w:p w:rsidR="006B0071" w:rsidRDefault="00051403" w:rsidP="00051403">
      <w:pPr>
        <w:pStyle w:val="NormalWeb"/>
        <w:shd w:val="clear" w:color="auto" w:fill="FFFFFF"/>
        <w:spacing w:before="180" w:beforeAutospacing="0" w:after="0" w:afterAutospacing="0"/>
        <w:rPr>
          <w:rStyle w:val="Strong"/>
          <w:rFonts w:ascii="Source Sans Pro" w:hAnsi="Source Sans Pro"/>
          <w:color w:val="000000"/>
        </w:rPr>
      </w:pPr>
      <w:r>
        <w:rPr>
          <w:rStyle w:val="Strong"/>
          <w:rFonts w:ascii="Source Sans Pro" w:hAnsi="Source Sans Pro"/>
          <w:color w:val="000000"/>
        </w:rPr>
        <w:t xml:space="preserve">What are some of the political and economic benefits and challenges of Brexit? </w:t>
      </w:r>
    </w:p>
    <w:p w:rsidR="006B0071" w:rsidRPr="006B0071" w:rsidRDefault="006B0071" w:rsidP="00051403">
      <w:pPr>
        <w:pStyle w:val="NormalWeb"/>
        <w:shd w:val="clear" w:color="auto" w:fill="FFFFFF"/>
        <w:spacing w:before="180" w:beforeAutospacing="0" w:after="0" w:afterAutospacing="0"/>
        <w:rPr>
          <w:rStyle w:val="Strong"/>
          <w:rFonts w:asciiTheme="minorHAnsi" w:hAnsiTheme="minorHAnsi" w:cstheme="minorHAnsi"/>
          <w:b w:val="0"/>
          <w:color w:val="000000"/>
        </w:rPr>
      </w:pPr>
      <w:r>
        <w:rPr>
          <w:rStyle w:val="Strong"/>
          <w:rFonts w:asciiTheme="minorHAnsi" w:hAnsiTheme="minorHAnsi" w:cstheme="minorHAnsi"/>
          <w:b w:val="0"/>
          <w:color w:val="000000"/>
        </w:rPr>
        <w:t xml:space="preserve">Brexit originated from a political desire to gain a more comprehensive control over the United Kingdoms. As part of the European Union, the United Kingdom was subject to a single market system where prices, </w:t>
      </w:r>
      <w:r w:rsidR="000A4CCF">
        <w:rPr>
          <w:rStyle w:val="Strong"/>
          <w:rFonts w:asciiTheme="minorHAnsi" w:hAnsiTheme="minorHAnsi" w:cstheme="minorHAnsi"/>
          <w:b w:val="0"/>
          <w:color w:val="000000"/>
        </w:rPr>
        <w:t>tariffs</w:t>
      </w:r>
      <w:r>
        <w:rPr>
          <w:rStyle w:val="Strong"/>
          <w:rFonts w:asciiTheme="minorHAnsi" w:hAnsiTheme="minorHAnsi" w:cstheme="minorHAnsi"/>
          <w:b w:val="0"/>
          <w:color w:val="000000"/>
        </w:rPr>
        <w:t xml:space="preserve">, and boarders were fixed in </w:t>
      </w:r>
      <w:r w:rsidR="000A4CCF">
        <w:rPr>
          <w:rStyle w:val="Strong"/>
          <w:rFonts w:asciiTheme="minorHAnsi" w:hAnsiTheme="minorHAnsi" w:cstheme="minorHAnsi"/>
          <w:b w:val="0"/>
          <w:color w:val="000000"/>
        </w:rPr>
        <w:t xml:space="preserve">a state which allowed trade to flow without restrictions. These factors advantaged members of the European Union where trade wars and customs boarders non-existent. Although positive in nature, this was a hinderance by some politicians in the United Kingdom, the United Kingdom was not able to enjoy the full spoils of its economic power. Brexit would benefit the United Kingdom by allowing them to impose trade customs, tariffs, and other restrictions on imported and exported goods. Challenges present themselves as well, going from this single market policy to a more restricted one requires customs boards to be built and tariffs to be imposed. These actions could theoretically slow trade, cause delays at boards, and possibly, lead to a British recession.    </w:t>
      </w:r>
    </w:p>
    <w:p w:rsidR="00051403" w:rsidRDefault="00051403" w:rsidP="00051403">
      <w:pPr>
        <w:pStyle w:val="NormalWeb"/>
        <w:shd w:val="clear" w:color="auto" w:fill="FFFFFF"/>
        <w:spacing w:before="180" w:beforeAutospacing="0" w:after="0" w:afterAutospacing="0"/>
        <w:rPr>
          <w:rStyle w:val="Strong"/>
          <w:rFonts w:ascii="Source Sans Pro" w:hAnsi="Source Sans Pro"/>
          <w:color w:val="000000"/>
        </w:rPr>
      </w:pPr>
      <w:r>
        <w:rPr>
          <w:rStyle w:val="Strong"/>
          <w:rFonts w:ascii="Source Sans Pro" w:hAnsi="Source Sans Pro"/>
          <w:color w:val="000000"/>
        </w:rPr>
        <w:t>How would you resolve the problem of the Irish border? Feel free to explore any of the many other interesting ideas about Brexit.</w:t>
      </w:r>
    </w:p>
    <w:p w:rsidR="001B1C98" w:rsidRPr="000A4CCF" w:rsidRDefault="001B1C98" w:rsidP="001B1C98">
      <w:pPr>
        <w:pStyle w:val="NormalWeb"/>
        <w:shd w:val="clear" w:color="auto" w:fill="FFFFFF"/>
        <w:spacing w:before="180" w:beforeAutospacing="0" w:after="0" w:afterAutospacing="0"/>
        <w:rPr>
          <w:rFonts w:asciiTheme="minorHAnsi" w:hAnsiTheme="minorHAnsi" w:cstheme="minorHAnsi"/>
          <w:bCs/>
          <w:color w:val="000000"/>
        </w:rPr>
      </w:pPr>
      <w:r>
        <w:rPr>
          <w:rStyle w:val="Strong"/>
          <w:rFonts w:asciiTheme="minorHAnsi" w:hAnsiTheme="minorHAnsi" w:cstheme="minorHAnsi"/>
          <w:b w:val="0"/>
          <w:color w:val="000000"/>
        </w:rPr>
        <w:t>If I was presented with the problem of the Irish border and were required to deliver a solution to parliament, I would propose that there be a vote within Northern Ireland to decide their own fate. This vote would be required to be completed, counted, and enforced before the Oct 31</w:t>
      </w:r>
      <w:r w:rsidRPr="001B1C98">
        <w:rPr>
          <w:rStyle w:val="Strong"/>
          <w:rFonts w:asciiTheme="minorHAnsi" w:hAnsiTheme="minorHAnsi" w:cstheme="minorHAnsi"/>
          <w:b w:val="0"/>
          <w:color w:val="000000"/>
          <w:vertAlign w:val="superscript"/>
        </w:rPr>
        <w:t>st</w:t>
      </w:r>
      <w:r>
        <w:rPr>
          <w:rStyle w:val="Strong"/>
          <w:rFonts w:asciiTheme="minorHAnsi" w:hAnsiTheme="minorHAnsi" w:cstheme="minorHAnsi"/>
          <w:b w:val="0"/>
          <w:color w:val="000000"/>
        </w:rPr>
        <w:t xml:space="preserve"> deadline, or before another delay vote could be completed. </w:t>
      </w:r>
    </w:p>
    <w:p w:rsidR="00051403" w:rsidRDefault="00051403" w:rsidP="00051403">
      <w:pPr>
        <w:pStyle w:val="NormalWeb"/>
        <w:shd w:val="clear" w:color="auto" w:fill="FFFFFF"/>
        <w:spacing w:before="180" w:beforeAutospacing="0" w:after="0" w:afterAutospacing="0"/>
        <w:rPr>
          <w:rFonts w:ascii="Source Sans Pro" w:hAnsi="Source Sans Pro"/>
          <w:color w:val="000000"/>
        </w:rPr>
      </w:pPr>
      <w:r>
        <w:rPr>
          <w:rStyle w:val="Strong"/>
          <w:rFonts w:ascii="Source Sans Pro" w:hAnsi="Source Sans Pro"/>
          <w:color w:val="000000"/>
        </w:rPr>
        <w:t>Your second paragraph will be a response to another student's review or comments. The first student will write a two paragraph review</w:t>
      </w:r>
    </w:p>
    <w:p w:rsidR="00A949C3" w:rsidRDefault="001B1C98"/>
    <w:p w:rsidR="001B1C98" w:rsidRDefault="001B1C98">
      <w:bookmarkStart w:id="0" w:name="_GoBack"/>
      <w:bookmarkEnd w:id="0"/>
    </w:p>
    <w:sectPr w:rsidR="001B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03"/>
    <w:rsid w:val="00051403"/>
    <w:rsid w:val="000A4CCF"/>
    <w:rsid w:val="001B1C98"/>
    <w:rsid w:val="006B0071"/>
    <w:rsid w:val="007F7CF0"/>
    <w:rsid w:val="0088741C"/>
    <w:rsid w:val="00936BF0"/>
    <w:rsid w:val="00F076A0"/>
    <w:rsid w:val="00F3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EA9B"/>
  <w15:chartTrackingRefBased/>
  <w15:docId w15:val="{9D100B1F-1DBE-4CFC-A9AB-716A150D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4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7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Wade, Alice C</cp:lastModifiedBy>
  <cp:revision>1</cp:revision>
  <dcterms:created xsi:type="dcterms:W3CDTF">2019-10-15T21:02:00Z</dcterms:created>
  <dcterms:modified xsi:type="dcterms:W3CDTF">2019-10-15T22:29:00Z</dcterms:modified>
</cp:coreProperties>
</file>