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561F" w14:textId="77777777" w:rsidR="00644A48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</w:rPr>
      </w:pPr>
    </w:p>
    <w:p w14:paraId="5B723AA5" w14:textId="77777777" w:rsidR="00644A48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</w:rPr>
      </w:pPr>
    </w:p>
    <w:p w14:paraId="7432EF2B" w14:textId="7143A6D5" w:rsidR="00644A48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FORMAL ANALYSIS #1 </w:t>
      </w:r>
    </w:p>
    <w:p w14:paraId="34B74A68" w14:textId="77777777" w:rsidR="00644A48" w:rsidRDefault="00644A48" w:rsidP="00644A4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20C223E" w14:textId="6BE11388" w:rsidR="00644A48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D947A3" wp14:editId="1A5875A9">
            <wp:extent cx="5943600" cy="471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9140" w14:textId="39DBB4D0" w:rsidR="00644A48" w:rsidRPr="00644A48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Fig. 1. Claude Monet, Le Grand Canal, 1908. Oil on Canvas, </w:t>
      </w:r>
      <w:r w:rsidRPr="00644A48">
        <w:rPr>
          <w:rFonts w:ascii="Times New Roman" w:hAnsi="Times New Roman" w:cs="Times New Roman"/>
          <w:i/>
          <w:iCs/>
        </w:rPr>
        <w:t>92.4cm x 73.7cm</w:t>
      </w:r>
      <w:r>
        <w:rPr>
          <w:rFonts w:ascii="Times New Roman" w:hAnsi="Times New Roman" w:cs="Times New Roman"/>
          <w:i/>
          <w:iCs/>
        </w:rPr>
        <w:t xml:space="preserve">. Boston: Museum of Fine Art. </w:t>
      </w:r>
    </w:p>
    <w:p w14:paraId="5F59D176" w14:textId="13C59148" w:rsidR="00644A48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</w:rPr>
      </w:pPr>
    </w:p>
    <w:p w14:paraId="1D6342D6" w14:textId="3CB47325" w:rsidR="00644A48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</w:rPr>
      </w:pPr>
    </w:p>
    <w:p w14:paraId="71B21546" w14:textId="77777777" w:rsidR="00644A48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</w:rPr>
      </w:pPr>
    </w:p>
    <w:p w14:paraId="534DF2AF" w14:textId="70640D72" w:rsidR="00644A48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</w:rPr>
      </w:pPr>
    </w:p>
    <w:p w14:paraId="560A025A" w14:textId="28B8BBDF" w:rsidR="005B4FC6" w:rsidRPr="00D265B7" w:rsidRDefault="00644A48" w:rsidP="005B4F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Le Grand Canal </w:t>
      </w:r>
    </w:p>
    <w:p w14:paraId="19B879FE" w14:textId="77777777" w:rsidR="001848FE" w:rsidRPr="00D265B7" w:rsidRDefault="005B4FC6" w:rsidP="005B4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What is your gut response to your selected object? </w:t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  <w:r w:rsidRPr="00D265B7">
        <w:rPr>
          <w:rFonts w:ascii="Times New Roman" w:eastAsia="Times New Roman" w:hAnsi="Times New Roman" w:cs="Times New Roman"/>
          <w:color w:val="000000"/>
        </w:rPr>
        <w:softHyphen/>
      </w:r>
    </w:p>
    <w:p w14:paraId="76CEDBCD" w14:textId="552CB8C0" w:rsidR="005B4FC6" w:rsidRPr="00D265B7" w:rsidRDefault="005B4FC6" w:rsidP="001848F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>Soft</w:t>
      </w:r>
      <w:r w:rsidR="001848FE" w:rsidRPr="00D265B7">
        <w:rPr>
          <w:rFonts w:ascii="Times New Roman" w:eastAsia="Times New Roman" w:hAnsi="Times New Roman" w:cs="Times New Roman"/>
          <w:color w:val="000000"/>
        </w:rPr>
        <w:t>.</w:t>
      </w:r>
      <w:r w:rsidRPr="00D265B7">
        <w:rPr>
          <w:rFonts w:ascii="Times New Roman" w:eastAsia="Times New Roman" w:hAnsi="Times New Roman" w:cs="Times New Roman"/>
          <w:color w:val="000000"/>
        </w:rPr>
        <w:t> </w:t>
      </w:r>
    </w:p>
    <w:p w14:paraId="5B2D980C" w14:textId="77777777" w:rsidR="005B4FC6" w:rsidRPr="00D265B7" w:rsidRDefault="005B4FC6" w:rsidP="005B4F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>List 12 observations about the work of art in bulleted format – essentially, answer the question “What do you see?”</w:t>
      </w:r>
    </w:p>
    <w:p w14:paraId="109A51B4" w14:textId="6DBD297E" w:rsidR="00011D0A" w:rsidRPr="00D265B7" w:rsidRDefault="00011D0A" w:rsidP="005B4F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Reflective water in the foreground with soft ripples. </w:t>
      </w:r>
    </w:p>
    <w:p w14:paraId="0CEDA603" w14:textId="2D817F85" w:rsidR="00447FC6" w:rsidRPr="00D265B7" w:rsidRDefault="00447FC6" w:rsidP="005B4F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Scene presented without a lot of definition; objects pained in a blurred fashion to highlight color scheme. </w:t>
      </w:r>
    </w:p>
    <w:p w14:paraId="69F5D0E2" w14:textId="77777777" w:rsidR="00447FC6" w:rsidRPr="00D265B7" w:rsidRDefault="00447FC6" w:rsidP="00447F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Warm orange light casting from right side of the scene </w:t>
      </w:r>
    </w:p>
    <w:p w14:paraId="5C05EA2E" w14:textId="4E99BF8E" w:rsidR="00447FC6" w:rsidRPr="00D265B7" w:rsidRDefault="00447FC6" w:rsidP="00447F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Darkened portions of the scene portrayed in purple, blue and green color scheme. </w:t>
      </w:r>
    </w:p>
    <w:p w14:paraId="3B4B7F65" w14:textId="66C40AA4" w:rsidR="005B4FC6" w:rsidRPr="00D265B7" w:rsidRDefault="005B4FC6" w:rsidP="005B4F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>Domed church</w:t>
      </w:r>
      <w:r w:rsidR="00011D0A" w:rsidRPr="00D265B7">
        <w:rPr>
          <w:rFonts w:ascii="Times New Roman" w:eastAsia="Times New Roman" w:hAnsi="Times New Roman" w:cs="Times New Roman"/>
          <w:color w:val="000000"/>
        </w:rPr>
        <w:t xml:space="preserve"> and exterior buildings</w:t>
      </w:r>
      <w:r w:rsidRPr="00D265B7">
        <w:rPr>
          <w:rFonts w:ascii="Times New Roman" w:eastAsia="Times New Roman" w:hAnsi="Times New Roman" w:cs="Times New Roman"/>
          <w:color w:val="000000"/>
        </w:rPr>
        <w:t xml:space="preserve"> in the background, acting as the main feature covering the far</w:t>
      </w:r>
      <w:r w:rsidR="00011D0A" w:rsidRPr="00D265B7">
        <w:rPr>
          <w:rFonts w:ascii="Times New Roman" w:eastAsia="Times New Roman" w:hAnsi="Times New Roman" w:cs="Times New Roman"/>
          <w:color w:val="000000"/>
        </w:rPr>
        <w:t>-</w:t>
      </w:r>
      <w:r w:rsidRPr="00D265B7">
        <w:rPr>
          <w:rFonts w:ascii="Times New Roman" w:eastAsia="Times New Roman" w:hAnsi="Times New Roman" w:cs="Times New Roman"/>
          <w:color w:val="000000"/>
        </w:rPr>
        <w:t xml:space="preserve">right side. </w:t>
      </w:r>
    </w:p>
    <w:p w14:paraId="3997D97F" w14:textId="45211FAD" w:rsidR="00011D0A" w:rsidRPr="00D265B7" w:rsidRDefault="00011D0A" w:rsidP="005B4F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Pillars rising from up background to foreground emerging out of the water. </w:t>
      </w:r>
    </w:p>
    <w:p w14:paraId="208C6D39" w14:textId="336319A5" w:rsidR="00D36B4B" w:rsidRPr="00D265B7" w:rsidRDefault="00D36B4B" w:rsidP="00011D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Water painted with grainy wavy </w:t>
      </w:r>
      <w:r w:rsidR="00E3512E" w:rsidRPr="00D265B7">
        <w:rPr>
          <w:rFonts w:ascii="Times New Roman" w:eastAsia="Times New Roman" w:hAnsi="Times New Roman" w:cs="Times New Roman"/>
          <w:color w:val="000000"/>
        </w:rPr>
        <w:t>strokes</w:t>
      </w:r>
      <w:r w:rsidRPr="00D265B7">
        <w:rPr>
          <w:rFonts w:ascii="Times New Roman" w:eastAsia="Times New Roman" w:hAnsi="Times New Roman" w:cs="Times New Roman"/>
          <w:color w:val="000000"/>
        </w:rPr>
        <w:t xml:space="preserve"> with layered colors to depict, reflection, light and movement. </w:t>
      </w:r>
    </w:p>
    <w:p w14:paraId="55D95E57" w14:textId="77777777" w:rsidR="00D36B4B" w:rsidRPr="00D265B7" w:rsidRDefault="00D36B4B" w:rsidP="00011D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Venetian gondola’s seen through the pillars grouped and tied off </w:t>
      </w:r>
    </w:p>
    <w:p w14:paraId="57168B25" w14:textId="77777777" w:rsidR="00D36B4B" w:rsidRPr="00D265B7" w:rsidRDefault="00D36B4B" w:rsidP="00011D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Depth of pillars through scene present a three-dimensional view, with shadows casted on water. </w:t>
      </w:r>
    </w:p>
    <w:p w14:paraId="673CE880" w14:textId="77777777" w:rsidR="00D36B4B" w:rsidRPr="00D265B7" w:rsidRDefault="00D36B4B" w:rsidP="00011D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Contrasting colors and curved brush strokes give the water a dynamic view with slight movement. </w:t>
      </w:r>
    </w:p>
    <w:p w14:paraId="198A754C" w14:textId="77777777" w:rsidR="001848FE" w:rsidRPr="00D265B7" w:rsidRDefault="001848FE" w:rsidP="00011D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Church and exterior buildings directly on waterfront with colors reflecting towards viewer. </w:t>
      </w:r>
    </w:p>
    <w:p w14:paraId="5D51BF81" w14:textId="457D0648" w:rsidR="005B4FC6" w:rsidRPr="00D265B7" w:rsidRDefault="00447FC6" w:rsidP="00447F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 xml:space="preserve">Open space present throughout, right foreground undisturbed of any features besides water. </w:t>
      </w:r>
    </w:p>
    <w:p w14:paraId="242CB020" w14:textId="3ADCB505" w:rsidR="005B4FC6" w:rsidRPr="00D265B7" w:rsidRDefault="005B4FC6" w:rsidP="005B4F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</w:rPr>
      </w:pPr>
      <w:r w:rsidRPr="00D265B7">
        <w:rPr>
          <w:rFonts w:ascii="Times New Roman" w:eastAsia="Times New Roman" w:hAnsi="Times New Roman" w:cs="Times New Roman"/>
          <w:color w:val="000000"/>
        </w:rPr>
        <w:t>Now review your gut reaction and your observations. For this first formal assignment, you are writing a draft “visual analysis” essay of 1-3 paragraphs that incorporates the information about the formal composition of the object. How do your gut reaction and observations work together? Can you see a way that your visual observations support your gut reaction, and the way in which the artist has used the medium to create certain effects?</w:t>
      </w:r>
    </w:p>
    <w:p w14:paraId="616D838E" w14:textId="5B27CCB2" w:rsidR="00A949C3" w:rsidRPr="00D265B7" w:rsidRDefault="007653C3" w:rsidP="00D265B7">
      <w:pPr>
        <w:spacing w:line="480" w:lineRule="auto"/>
        <w:ind w:firstLine="375"/>
        <w:rPr>
          <w:rFonts w:ascii="Times New Roman" w:hAnsi="Times New Roman" w:cs="Times New Roman"/>
        </w:rPr>
      </w:pPr>
      <w:r w:rsidRPr="00D265B7">
        <w:rPr>
          <w:rFonts w:ascii="Times New Roman" w:hAnsi="Times New Roman" w:cs="Times New Roman"/>
        </w:rPr>
        <w:t xml:space="preserve">For the first formal analysis I choose to analyze Claude Monet’s Le Grand Canal. Le Grand Canal was painted in 1908 by oil on </w:t>
      </w:r>
      <w:r w:rsidR="00DC4072" w:rsidRPr="00D265B7">
        <w:rPr>
          <w:rFonts w:ascii="Times New Roman" w:hAnsi="Times New Roman" w:cs="Times New Roman"/>
        </w:rPr>
        <w:t>canvas and</w:t>
      </w:r>
      <w:r w:rsidRPr="00D265B7">
        <w:rPr>
          <w:rFonts w:ascii="Times New Roman" w:hAnsi="Times New Roman" w:cs="Times New Roman"/>
        </w:rPr>
        <w:t xml:space="preserve"> was one of thirty-seven canvases Monet painted</w:t>
      </w:r>
      <w:r w:rsidR="00DC4072" w:rsidRPr="00D265B7">
        <w:rPr>
          <w:rFonts w:ascii="Times New Roman" w:hAnsi="Times New Roman" w:cs="Times New Roman"/>
        </w:rPr>
        <w:t xml:space="preserve"> of Venice.</w:t>
      </w:r>
      <w:r w:rsidRPr="00D265B7">
        <w:rPr>
          <w:rFonts w:ascii="Times New Roman" w:hAnsi="Times New Roman" w:cs="Times New Roman"/>
        </w:rPr>
        <w:t xml:space="preserve"> Venice</w:t>
      </w:r>
      <w:r w:rsidR="00494174" w:rsidRPr="00D265B7">
        <w:rPr>
          <w:rFonts w:ascii="Times New Roman" w:hAnsi="Times New Roman" w:cs="Times New Roman"/>
        </w:rPr>
        <w:t xml:space="preserve"> was a</w:t>
      </w:r>
      <w:r w:rsidR="00DC4072" w:rsidRPr="00D265B7">
        <w:rPr>
          <w:rFonts w:ascii="Times New Roman" w:hAnsi="Times New Roman" w:cs="Times New Roman"/>
        </w:rPr>
        <w:t xml:space="preserve"> city he originally depicted as “too beautiful to </w:t>
      </w:r>
      <w:r w:rsidR="00E3512E" w:rsidRPr="00D265B7">
        <w:rPr>
          <w:rFonts w:ascii="Times New Roman" w:hAnsi="Times New Roman" w:cs="Times New Roman"/>
        </w:rPr>
        <w:t>paint”</w:t>
      </w:r>
      <w:r w:rsidR="00E3512E" w:rsidRPr="00D265B7">
        <w:rPr>
          <w:rFonts w:ascii="Times New Roman" w:hAnsi="Times New Roman" w:cs="Times New Roman"/>
          <w:vertAlign w:val="superscript"/>
        </w:rPr>
        <w:t xml:space="preserve"> [1]</w:t>
      </w:r>
      <w:r w:rsidR="00494174" w:rsidRPr="00D265B7">
        <w:rPr>
          <w:rFonts w:ascii="Times New Roman" w:hAnsi="Times New Roman" w:cs="Times New Roman"/>
        </w:rPr>
        <w:t xml:space="preserve">, till he received an invitation from an American friend to stay in a palazzo on the Grand Canal. In Le Grand Canal, Monet portrays the Salute church while looking down the Grand Canal. This </w:t>
      </w:r>
      <w:bookmarkStart w:id="1" w:name="_Hlk32069279"/>
      <w:r w:rsidR="00494174" w:rsidRPr="00D265B7">
        <w:rPr>
          <w:rFonts w:ascii="Times New Roman" w:hAnsi="Times New Roman" w:cs="Times New Roman"/>
        </w:rPr>
        <w:t xml:space="preserve">92.4cm x 73.7cm </w:t>
      </w:r>
      <w:bookmarkEnd w:id="1"/>
      <w:r w:rsidR="00494174" w:rsidRPr="00D265B7">
        <w:rPr>
          <w:rFonts w:ascii="Times New Roman" w:hAnsi="Times New Roman" w:cs="Times New Roman"/>
        </w:rPr>
        <w:t xml:space="preserve">painting is portrayed at the Museum of Fine Arts in Boston and in 2015 sold for more than $35 million dollars. </w:t>
      </w:r>
      <w:r w:rsidR="00BE5900" w:rsidRPr="00D265B7">
        <w:rPr>
          <w:rFonts w:ascii="Times New Roman" w:hAnsi="Times New Roman" w:cs="Times New Roman"/>
        </w:rPr>
        <w:t>I chose to analyze Le Grand Canal for its color scheme and painting style</w:t>
      </w:r>
      <w:r w:rsidR="00D265B7" w:rsidRPr="00D265B7">
        <w:rPr>
          <w:rFonts w:ascii="Times New Roman" w:hAnsi="Times New Roman" w:cs="Times New Roman"/>
        </w:rPr>
        <w:t>, also because I recently viewed it on a trip to Boston</w:t>
      </w:r>
      <w:r w:rsidR="00BE5900" w:rsidRPr="00D265B7">
        <w:rPr>
          <w:rFonts w:ascii="Times New Roman" w:hAnsi="Times New Roman" w:cs="Times New Roman"/>
        </w:rPr>
        <w:t xml:space="preserve">. </w:t>
      </w:r>
      <w:r w:rsidR="00BE5900" w:rsidRPr="00D265B7">
        <w:rPr>
          <w:rFonts w:ascii="Times New Roman" w:hAnsi="Times New Roman" w:cs="Times New Roman"/>
        </w:rPr>
        <w:lastRenderedPageBreak/>
        <w:t xml:space="preserve">The impressionism painting movement always struck me as beautiful, from Claude Monet’s work here to other artists such as Vincent </w:t>
      </w:r>
      <w:r w:rsidR="00D265B7" w:rsidRPr="00D265B7">
        <w:rPr>
          <w:rFonts w:ascii="Times New Roman" w:hAnsi="Times New Roman" w:cs="Times New Roman"/>
        </w:rPr>
        <w:t>van</w:t>
      </w:r>
      <w:r w:rsidR="00BE5900" w:rsidRPr="00D265B7">
        <w:rPr>
          <w:rFonts w:ascii="Times New Roman" w:hAnsi="Times New Roman" w:cs="Times New Roman"/>
        </w:rPr>
        <w:t xml:space="preserve"> Gogh’s post-impressionist work. </w:t>
      </w:r>
    </w:p>
    <w:p w14:paraId="127CEECB" w14:textId="717CE0E3" w:rsidR="00C526B9" w:rsidRPr="00D265B7" w:rsidRDefault="00C526B9" w:rsidP="00D265B7">
      <w:pPr>
        <w:spacing w:line="480" w:lineRule="auto"/>
        <w:ind w:firstLine="375"/>
        <w:rPr>
          <w:rFonts w:ascii="Times New Roman" w:hAnsi="Times New Roman" w:cs="Times New Roman"/>
        </w:rPr>
      </w:pPr>
      <w:r w:rsidRPr="00D265B7">
        <w:rPr>
          <w:rFonts w:ascii="Times New Roman" w:hAnsi="Times New Roman" w:cs="Times New Roman"/>
        </w:rPr>
        <w:t xml:space="preserve">Although only having briefly covered impressionism in art classes in high school, </w:t>
      </w:r>
      <w:r w:rsidR="006F6A9C" w:rsidRPr="00D265B7">
        <w:rPr>
          <w:rFonts w:ascii="Times New Roman" w:hAnsi="Times New Roman" w:cs="Times New Roman"/>
        </w:rPr>
        <w:t>the first observation I made speaks directly to the reflective qualities present. Impressionism puts and “</w:t>
      </w:r>
      <w:r w:rsidR="006F6A9C" w:rsidRPr="00D265B7">
        <w:rPr>
          <w:rFonts w:ascii="Times New Roman" w:hAnsi="Times New Roman" w:cs="Times New Roman"/>
        </w:rPr>
        <w:t xml:space="preserve">emphasis on accurate depiction of light in its changing </w:t>
      </w:r>
      <w:r w:rsidR="006F6A9C" w:rsidRPr="00D265B7">
        <w:rPr>
          <w:rFonts w:ascii="Times New Roman" w:hAnsi="Times New Roman" w:cs="Times New Roman"/>
        </w:rPr>
        <w:t>qualities”</w:t>
      </w:r>
      <w:r w:rsidR="006F6A9C" w:rsidRPr="00D265B7">
        <w:rPr>
          <w:rFonts w:ascii="Times New Roman" w:hAnsi="Times New Roman" w:cs="Times New Roman"/>
          <w:vertAlign w:val="superscript"/>
        </w:rPr>
        <w:t xml:space="preserve"> [</w:t>
      </w:r>
      <w:r w:rsidR="00E3512E" w:rsidRPr="00D265B7">
        <w:rPr>
          <w:rFonts w:ascii="Times New Roman" w:hAnsi="Times New Roman" w:cs="Times New Roman"/>
          <w:vertAlign w:val="superscript"/>
        </w:rPr>
        <w:t>2</w:t>
      </w:r>
      <w:r w:rsidR="006F6A9C" w:rsidRPr="00D265B7">
        <w:rPr>
          <w:rFonts w:ascii="Times New Roman" w:hAnsi="Times New Roman" w:cs="Times New Roman"/>
          <w:vertAlign w:val="superscript"/>
        </w:rPr>
        <w:t>]</w:t>
      </w:r>
      <w:r w:rsidR="006F6A9C" w:rsidRPr="00D265B7">
        <w:rPr>
          <w:rFonts w:ascii="Times New Roman" w:hAnsi="Times New Roman" w:cs="Times New Roman"/>
        </w:rPr>
        <w:t>. Monet’s ability to portray reflection and contrasts in light depictions become the focus, with non-conventional colors showing light and shadow with orange and green respectively. Compared to hyper-realism, this painting maintains its beauty by its ability to show details in its color. Some examples are a simple dark green crescent brush stroke becomes a Venetian gundalow</w:t>
      </w:r>
      <w:r w:rsidR="00E3512E" w:rsidRPr="00D265B7">
        <w:rPr>
          <w:rFonts w:ascii="Times New Roman" w:hAnsi="Times New Roman" w:cs="Times New Roman"/>
        </w:rPr>
        <w:t xml:space="preserve"> and h</w:t>
      </w:r>
      <w:r w:rsidR="006F6A9C" w:rsidRPr="00D265B7">
        <w:rPr>
          <w:rFonts w:ascii="Times New Roman" w:hAnsi="Times New Roman" w:cs="Times New Roman"/>
        </w:rPr>
        <w:t xml:space="preserve">orizontally staggered orange strokes on the top of a building become illuminated </w:t>
      </w:r>
      <w:r w:rsidR="00E3512E" w:rsidRPr="00D265B7">
        <w:rPr>
          <w:rFonts w:ascii="Times New Roman" w:hAnsi="Times New Roman" w:cs="Times New Roman"/>
        </w:rPr>
        <w:t>chimneys</w:t>
      </w:r>
      <w:r w:rsidR="006F6A9C" w:rsidRPr="00D265B7">
        <w:rPr>
          <w:rFonts w:ascii="Times New Roman" w:hAnsi="Times New Roman" w:cs="Times New Roman"/>
        </w:rPr>
        <w:t xml:space="preserve">.    </w:t>
      </w:r>
    </w:p>
    <w:p w14:paraId="6BBF41A6" w14:textId="5B9032A3" w:rsidR="006F6A9C" w:rsidRPr="00D265B7" w:rsidRDefault="00E3512E" w:rsidP="00644A48">
      <w:pPr>
        <w:spacing w:line="480" w:lineRule="auto"/>
        <w:ind w:firstLine="375"/>
        <w:rPr>
          <w:rFonts w:ascii="Times New Roman" w:hAnsi="Times New Roman" w:cs="Times New Roman"/>
        </w:rPr>
      </w:pPr>
      <w:r w:rsidRPr="00D265B7">
        <w:rPr>
          <w:rFonts w:ascii="Times New Roman" w:hAnsi="Times New Roman" w:cs="Times New Roman"/>
        </w:rPr>
        <w:t>Impressionism is also “</w:t>
      </w:r>
      <w:r w:rsidRPr="00D265B7">
        <w:rPr>
          <w:rFonts w:ascii="Times New Roman" w:hAnsi="Times New Roman" w:cs="Times New Roman"/>
        </w:rPr>
        <w:t>characterized by relatively small, thin, yet visible brush strokes</w:t>
      </w:r>
      <w:r w:rsidRPr="00D265B7">
        <w:rPr>
          <w:rFonts w:ascii="Times New Roman" w:hAnsi="Times New Roman" w:cs="Times New Roman"/>
        </w:rPr>
        <w:t xml:space="preserve">” </w:t>
      </w:r>
      <w:r w:rsidRPr="00D265B7">
        <w:rPr>
          <w:rFonts w:ascii="Times New Roman" w:hAnsi="Times New Roman" w:cs="Times New Roman"/>
          <w:vertAlign w:val="superscript"/>
        </w:rPr>
        <w:t>[2]</w:t>
      </w:r>
      <w:r w:rsidRPr="00D265B7">
        <w:rPr>
          <w:rFonts w:ascii="Times New Roman" w:hAnsi="Times New Roman" w:cs="Times New Roman"/>
        </w:rPr>
        <w:t xml:space="preserve">. This stood out to me as I mentioned Le Grand Canal’s water was painted with grainy wavy strokes. </w:t>
      </w:r>
      <w:r w:rsidR="00D265B7" w:rsidRPr="00D265B7">
        <w:rPr>
          <w:rFonts w:ascii="Times New Roman" w:hAnsi="Times New Roman" w:cs="Times New Roman"/>
        </w:rPr>
        <w:t xml:space="preserve">Although difficult to see on a computer, when viewed in a gallery, Le Grand Canal painting’s appearance transitions depending on viewing distance. Due to the visible brush strokes, the painting is messy and scattered when viewed too close. Talking a few steps back allows the viewer to admire how the combination of colors and strokes blend to create an impressive scene. </w:t>
      </w:r>
      <w:r w:rsidR="00D265B7">
        <w:rPr>
          <w:rFonts w:ascii="Times New Roman" w:hAnsi="Times New Roman" w:cs="Times New Roman"/>
        </w:rPr>
        <w:t xml:space="preserve">Overall the connections between my gut reaction and initial descriptions closely coincide with </w:t>
      </w:r>
      <w:r w:rsidR="00644A48">
        <w:rPr>
          <w:rFonts w:ascii="Times New Roman" w:hAnsi="Times New Roman" w:cs="Times New Roman"/>
        </w:rPr>
        <w:t xml:space="preserve">the values of impressionism. Personally, this only speaks to Claude Monet’s incredible ability to present these values through his work and capture the artists attention. </w:t>
      </w:r>
    </w:p>
    <w:p w14:paraId="5EA65FE0" w14:textId="5F6E4EF5" w:rsidR="006F6A9C" w:rsidRPr="00D265B7" w:rsidRDefault="006F6A9C" w:rsidP="00494174">
      <w:pPr>
        <w:ind w:firstLine="375"/>
        <w:rPr>
          <w:rFonts w:ascii="Times New Roman" w:hAnsi="Times New Roman" w:cs="Times New Roman"/>
        </w:rPr>
      </w:pPr>
      <w:r w:rsidRPr="00D265B7">
        <w:rPr>
          <w:rFonts w:ascii="Times New Roman" w:hAnsi="Times New Roman" w:cs="Times New Roman"/>
        </w:rPr>
        <w:t xml:space="preserve">References </w:t>
      </w:r>
    </w:p>
    <w:p w14:paraId="081DAA52" w14:textId="68DB668C" w:rsidR="00E3512E" w:rsidRPr="00D265B7" w:rsidRDefault="00E3512E" w:rsidP="006F6A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65B7">
        <w:rPr>
          <w:rFonts w:ascii="Times New Roman" w:hAnsi="Times New Roman" w:cs="Times New Roman"/>
        </w:rPr>
        <w:t>Grand Canal, Venice – Works – Museum of Fine Arts, Boston, Museum of Fine Arts, Boston, collections.mfa.org/objects/31790/grand-canal-venice?ctx=b79754b3-3ec5-44d5-a105-3386016166c3&amp;idx=33.</w:t>
      </w:r>
    </w:p>
    <w:p w14:paraId="25D7EA5E" w14:textId="62162F33" w:rsidR="006F6A9C" w:rsidRPr="00D265B7" w:rsidRDefault="006F6A9C" w:rsidP="006F6A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65B7">
        <w:rPr>
          <w:rFonts w:ascii="Times New Roman" w:hAnsi="Times New Roman" w:cs="Times New Roman"/>
        </w:rPr>
        <w:t>“Impressionism.” Wikipedia, Wikimedia Foundation, 6 Feb. 2020, en.wikipedia.org/wiki/Impressionism.</w:t>
      </w:r>
    </w:p>
    <w:sectPr w:rsidR="006F6A9C" w:rsidRPr="00D265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EDA66" w14:textId="77777777" w:rsidR="005A5C29" w:rsidRDefault="005A5C29" w:rsidP="005B4FC6">
      <w:pPr>
        <w:spacing w:after="0" w:line="240" w:lineRule="auto"/>
      </w:pPr>
      <w:r>
        <w:separator/>
      </w:r>
    </w:p>
  </w:endnote>
  <w:endnote w:type="continuationSeparator" w:id="0">
    <w:p w14:paraId="7C56DEE6" w14:textId="77777777" w:rsidR="005A5C29" w:rsidRDefault="005A5C29" w:rsidP="005B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B9399" w14:textId="77777777" w:rsidR="005A5C29" w:rsidRDefault="005A5C29" w:rsidP="005B4FC6">
      <w:pPr>
        <w:spacing w:after="0" w:line="240" w:lineRule="auto"/>
      </w:pPr>
      <w:r>
        <w:separator/>
      </w:r>
    </w:p>
  </w:footnote>
  <w:footnote w:type="continuationSeparator" w:id="0">
    <w:p w14:paraId="38E292A4" w14:textId="77777777" w:rsidR="005A5C29" w:rsidRDefault="005A5C29" w:rsidP="005B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1DA9" w14:textId="08FFF5AB" w:rsidR="005B4FC6" w:rsidRPr="00D265B7" w:rsidRDefault="005B4FC6" w:rsidP="005B4FC6">
    <w:pPr>
      <w:pStyle w:val="Header"/>
      <w:jc w:val="right"/>
      <w:rPr>
        <w:rFonts w:ascii="Times New Roman" w:hAnsi="Times New Roman" w:cs="Times New Roman"/>
      </w:rPr>
    </w:pPr>
    <w:r w:rsidRPr="00D265B7">
      <w:rPr>
        <w:rFonts w:ascii="Times New Roman" w:hAnsi="Times New Roman" w:cs="Times New Roman"/>
      </w:rPr>
      <w:t>Thomas Collins</w:t>
    </w:r>
  </w:p>
  <w:p w14:paraId="5E8049BB" w14:textId="6362FDE1" w:rsidR="005B4FC6" w:rsidRPr="00D265B7" w:rsidRDefault="005B4FC6" w:rsidP="005B4FC6">
    <w:pPr>
      <w:pStyle w:val="Header"/>
      <w:jc w:val="right"/>
      <w:rPr>
        <w:rFonts w:ascii="Times New Roman" w:hAnsi="Times New Roman" w:cs="Times New Roman"/>
      </w:rPr>
    </w:pPr>
    <w:r w:rsidRPr="00D265B7">
      <w:rPr>
        <w:rFonts w:ascii="Times New Roman" w:hAnsi="Times New Roman" w:cs="Times New Roman"/>
      </w:rPr>
      <w:t>ARTS 480-02</w:t>
    </w:r>
  </w:p>
  <w:p w14:paraId="67B27AE0" w14:textId="2C1BA64B" w:rsidR="005B4FC6" w:rsidRPr="00D265B7" w:rsidRDefault="005B4FC6" w:rsidP="005B4FC6">
    <w:pPr>
      <w:pStyle w:val="Header"/>
      <w:jc w:val="right"/>
      <w:rPr>
        <w:rFonts w:ascii="Times New Roman" w:hAnsi="Times New Roman" w:cs="Times New Roman"/>
      </w:rPr>
    </w:pPr>
    <w:r w:rsidRPr="00D265B7">
      <w:rPr>
        <w:rFonts w:ascii="Times New Roman" w:hAnsi="Times New Roman" w:cs="Times New Roman"/>
      </w:rPr>
      <w:t>Due: 02/10/2020</w:t>
    </w:r>
  </w:p>
  <w:p w14:paraId="3BC766A9" w14:textId="77777777" w:rsidR="005B4FC6" w:rsidRDefault="005B4FC6" w:rsidP="005B4FC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A69"/>
    <w:multiLevelType w:val="hybridMultilevel"/>
    <w:tmpl w:val="6C86D1C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B0A5BD1"/>
    <w:multiLevelType w:val="multilevel"/>
    <w:tmpl w:val="742094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E7B1E"/>
    <w:multiLevelType w:val="hybridMultilevel"/>
    <w:tmpl w:val="EE8C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86A35"/>
    <w:multiLevelType w:val="multilevel"/>
    <w:tmpl w:val="89145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0091B"/>
    <w:multiLevelType w:val="hybridMultilevel"/>
    <w:tmpl w:val="E4D2F1A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7390193F"/>
    <w:multiLevelType w:val="multilevel"/>
    <w:tmpl w:val="5F46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C6"/>
    <w:rsid w:val="00011D0A"/>
    <w:rsid w:val="001848FE"/>
    <w:rsid w:val="0036237F"/>
    <w:rsid w:val="003A6F8C"/>
    <w:rsid w:val="00447FC6"/>
    <w:rsid w:val="00494174"/>
    <w:rsid w:val="005A5C29"/>
    <w:rsid w:val="005B4FC6"/>
    <w:rsid w:val="00644A48"/>
    <w:rsid w:val="006F6A9C"/>
    <w:rsid w:val="007357B6"/>
    <w:rsid w:val="007653C3"/>
    <w:rsid w:val="00BE5900"/>
    <w:rsid w:val="00C526B9"/>
    <w:rsid w:val="00D265B7"/>
    <w:rsid w:val="00D36B4B"/>
    <w:rsid w:val="00DC4072"/>
    <w:rsid w:val="00E3512E"/>
    <w:rsid w:val="00F076A0"/>
    <w:rsid w:val="00F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BF05"/>
  <w15:chartTrackingRefBased/>
  <w15:docId w15:val="{B2E5B837-F600-42D5-86D0-393DAA5B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5B4FC6"/>
  </w:style>
  <w:style w:type="character" w:styleId="Strong">
    <w:name w:val="Strong"/>
    <w:basedOn w:val="DefaultParagraphFont"/>
    <w:uiPriority w:val="22"/>
    <w:qFormat/>
    <w:rsid w:val="005B4FC6"/>
    <w:rPr>
      <w:b/>
      <w:bCs/>
    </w:rPr>
  </w:style>
  <w:style w:type="character" w:styleId="Emphasis">
    <w:name w:val="Emphasis"/>
    <w:basedOn w:val="DefaultParagraphFont"/>
    <w:uiPriority w:val="20"/>
    <w:qFormat/>
    <w:rsid w:val="005B4F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C6"/>
  </w:style>
  <w:style w:type="paragraph" w:styleId="Footer">
    <w:name w:val="footer"/>
    <w:basedOn w:val="Normal"/>
    <w:link w:val="FooterChar"/>
    <w:uiPriority w:val="99"/>
    <w:unhideWhenUsed/>
    <w:rsid w:val="005B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C6"/>
  </w:style>
  <w:style w:type="paragraph" w:styleId="ListParagraph">
    <w:name w:val="List Paragraph"/>
    <w:basedOn w:val="Normal"/>
    <w:uiPriority w:val="34"/>
    <w:qFormat/>
    <w:rsid w:val="005B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Alice C</dc:creator>
  <cp:keywords/>
  <dc:description/>
  <cp:lastModifiedBy>Wade, Alice C</cp:lastModifiedBy>
  <cp:revision>3</cp:revision>
  <dcterms:created xsi:type="dcterms:W3CDTF">2020-02-07T15:55:00Z</dcterms:created>
  <dcterms:modified xsi:type="dcterms:W3CDTF">2020-02-08T20:48:00Z</dcterms:modified>
</cp:coreProperties>
</file>