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library(car)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library(alr4)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1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golf &lt;- read.csv("/home/thomas/git/datascience/MSDataSci/MATH550/data/pgatour2006.csv",header=TRUE)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Removing unneeded columns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golf &lt;- subset(golf, select=-c(Name,TigerWoods,AveDrivingDistance,BounceBack))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attach(golf)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golf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66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 Mono" w:hAnsi="Ubuntu Mono"/>
          <w:sz w:val="20"/>
          <w:szCs w:val="20"/>
        </w:rPr>
        <w:t>pairs(PrizeMoney~., data = golf)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model_golf &lt;- lm(PrizeMoney ~., data=golf)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summary(model_golf)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PreformattedText"/>
        <w:rPr>
          <w:rFonts w:ascii="Ubuntu Mono" w:hAnsi="Ubuntu Mono"/>
          <w:b w:val="false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</w:pPr>
      <w:bookmarkStart w:id="0" w:name="rstudio_console_output"/>
      <w:bookmarkEnd w:id="0"/>
      <w:r>
        <w:rPr>
          <w:rFonts w:ascii="Ubuntu Mono" w:hAnsi="Ubuntu Mono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Call:</w:t>
      </w:r>
    </w:p>
    <w:p>
      <w:pPr>
        <w:pStyle w:val="PreformattedText"/>
        <w:widowControl/>
        <w:pBdr/>
        <w:spacing w:lineRule="auto" w:line="300" w:before="0" w:after="0"/>
        <w:rPr>
          <w:rFonts w:ascii="Ubuntu Mono" w:hAnsi="Ubuntu Mono"/>
          <w:b w:val="false"/>
          <w:b w:val="false"/>
          <w:bCs w:val="false"/>
          <w:color w:val="800000"/>
          <w:sz w:val="20"/>
          <w:szCs w:val="20"/>
        </w:rPr>
      </w:pPr>
      <w:r>
        <w:rPr>
          <w:rFonts w:ascii="Ubuntu Mono" w:hAnsi="Ubuntu Mono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lm(formula = PrizeMoney ~ ., data = golf)</w:t>
      </w:r>
    </w:p>
    <w:p>
      <w:pPr>
        <w:pStyle w:val="PreformattedText"/>
        <w:widowControl/>
        <w:pBdr/>
        <w:spacing w:lineRule="auto" w:line="300" w:before="0" w:after="0"/>
        <w:rPr>
          <w:rFonts w:ascii="Ubuntu Mono" w:hAnsi="Ubuntu Mono"/>
          <w:b w:val="false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Ubuntu Mono" w:hAnsi="Ubuntu Mono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Residuals:</w:t>
      </w:r>
    </w:p>
    <w:p>
      <w:pPr>
        <w:pStyle w:val="PreformattedText"/>
        <w:widowControl/>
        <w:pBdr/>
        <w:spacing w:lineRule="auto" w:line="300" w:before="0" w:after="0"/>
        <w:rPr>
          <w:rFonts w:ascii="Ubuntu Mono" w:hAnsi="Ubuntu Mono"/>
          <w:b w:val="false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Ubuntu Mono" w:hAnsi="Ubuntu Mono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  <w:t xml:space="preserve">   </w:t>
      </w:r>
      <w:r>
        <w:rPr>
          <w:rFonts w:ascii="Ubuntu Mono" w:hAnsi="Ubuntu Mono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 xml:space="preserve">Min     1Q Median     3Q    Max </w:t>
      </w:r>
    </w:p>
    <w:p>
      <w:pPr>
        <w:pStyle w:val="PreformattedText"/>
        <w:widowControl/>
        <w:pBdr/>
        <w:spacing w:lineRule="auto" w:line="300" w:before="0" w:after="0"/>
        <w:rPr>
          <w:rFonts w:ascii="Ubuntu Mono" w:hAnsi="Ubuntu Mono"/>
          <w:b w:val="false"/>
          <w:b w:val="false"/>
          <w:bCs w:val="false"/>
          <w:color w:val="800000"/>
          <w:sz w:val="20"/>
          <w:szCs w:val="20"/>
        </w:rPr>
      </w:pPr>
      <w:r>
        <w:rPr>
          <w:rFonts w:ascii="Ubuntu Mono" w:hAnsi="Ubuntu Mono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 xml:space="preserve">-81239 -26260  -6521  17539 420230 </w:t>
      </w:r>
    </w:p>
    <w:p>
      <w:pPr>
        <w:pStyle w:val="PreformattedText"/>
        <w:widowControl/>
        <w:pBdr/>
        <w:spacing w:lineRule="auto" w:line="300" w:before="0" w:after="0"/>
        <w:rPr>
          <w:rFonts w:ascii="Ubuntu Mono" w:hAnsi="Ubuntu Mono"/>
          <w:b w:val="false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Ubuntu Mono" w:hAnsi="Ubuntu Mono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Coefficients:</w:t>
      </w:r>
    </w:p>
    <w:p>
      <w:pPr>
        <w:pStyle w:val="PreformattedText"/>
        <w:widowControl/>
        <w:pBdr/>
        <w:spacing w:lineRule="auto" w:line="300" w:before="0" w:after="0"/>
        <w:rPr>
          <w:rFonts w:ascii="Ubuntu Mono" w:hAnsi="Ubuntu Mono"/>
          <w:b w:val="false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Ubuntu Mono" w:hAnsi="Ubuntu Mono"/>
          <w:b w:val="false"/>
          <w:bCs w:val="false"/>
          <w:caps w:val="false"/>
          <w:smallCaps w:val="false"/>
          <w:color w:val="800000"/>
          <w:spacing w:val="0"/>
          <w:sz w:val="20"/>
          <w:szCs w:val="20"/>
        </w:rPr>
        <w:t xml:space="preserve">                   </w:t>
      </w:r>
      <w:r>
        <w:rPr>
          <w:rFonts w:ascii="Ubuntu Mono" w:hAnsi="Ubuntu Mono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 xml:space="preserve">Estimate Std. Error t value Pr(&gt;|t|)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" w:hAnsi="Ubuntu Mono"/>
          <w:b w:val="false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Ubuntu Mono" w:hAnsi="Ubuntu Mono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 xml:space="preserve">(Intercept)      -1165233.1   587382.9  -1.984 0.048737 *  </w:t>
      </w:r>
    </w:p>
    <w:p>
      <w:pPr>
        <w:pStyle w:val="PreformattedText"/>
        <w:widowControl/>
        <w:pBdr/>
        <w:spacing w:lineRule="auto" w:line="300" w:before="0" w:after="0"/>
        <w:rPr>
          <w:rFonts w:ascii="Ubuntu Mono" w:hAnsi="Ubuntu Mono"/>
          <w:b w:val="false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Ubuntu Mono" w:hAnsi="Ubuntu Mono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 xml:space="preserve">DrivingAccuracy     -1835.8      889.2  -2.065 0.040326 *  </w:t>
      </w:r>
    </w:p>
    <w:p>
      <w:pPr>
        <w:pStyle w:val="PreformattedText"/>
        <w:widowControl/>
        <w:pBdr/>
        <w:spacing w:lineRule="auto" w:line="300" w:before="0" w:after="0"/>
        <w:rPr>
          <w:rFonts w:ascii="Ubuntu Mono" w:hAnsi="Ubuntu Mono"/>
          <w:b w:val="false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Ubuntu Mono" w:hAnsi="Ubuntu Mono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 xml:space="preserve">GIR                  9671.3     3309.4   2.922 0.003899 ** </w:t>
      </w:r>
    </w:p>
    <w:p>
      <w:pPr>
        <w:pStyle w:val="PreformattedText"/>
        <w:widowControl/>
        <w:pBdr/>
        <w:spacing w:lineRule="auto" w:line="300" w:before="0" w:after="0"/>
        <w:rPr>
          <w:rFonts w:ascii="Ubuntu Mono" w:hAnsi="Ubuntu Mono"/>
          <w:b w:val="false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Ubuntu Mono" w:hAnsi="Ubuntu Mono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 xml:space="preserve">PuttingAverage     -47435.3   521566.4  -0.091 0.927631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" w:hAnsi="Ubuntu Mono"/>
          <w:b w:val="false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Ubuntu Mono" w:hAnsi="Ubuntu Mono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BirdieConversion    10426.0     3049.6   3.419 0.000771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" w:hAnsi="Ubuntu Mono"/>
          <w:b w:val="false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Ubuntu Mono" w:hAnsi="Ubuntu Mono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 xml:space="preserve">SandSaves            1182.1      744.8   1.587 0.114184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" w:hAnsi="Ubuntu Mono"/>
          <w:b w:val="false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Ubuntu Mono" w:hAnsi="Ubuntu Mono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 xml:space="preserve">Scrambling           4741.3     2400.8   1.975 0.049749 *  </w:t>
      </w:r>
    </w:p>
    <w:p>
      <w:pPr>
        <w:pStyle w:val="PreformattedText"/>
        <w:widowControl/>
        <w:pBdr/>
        <w:spacing w:lineRule="auto" w:line="300" w:before="0" w:after="0"/>
        <w:rPr>
          <w:rFonts w:ascii="Ubuntu Mono" w:hAnsi="Ubuntu Mono"/>
          <w:b w:val="false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Ubuntu Mono" w:hAnsi="Ubuntu Mono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 xml:space="preserve">PuttsPerRound        5267.5    35765.7   0.147 0.883070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" w:hAnsi="Ubuntu Mono"/>
          <w:b w:val="false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Ubuntu Mono" w:hAnsi="Ubuntu Mono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---</w:t>
      </w:r>
    </w:p>
    <w:p>
      <w:pPr>
        <w:pStyle w:val="PreformattedText"/>
        <w:widowControl/>
        <w:pBdr/>
        <w:spacing w:lineRule="auto" w:line="300" w:before="0" w:after="0"/>
        <w:rPr>
          <w:rFonts w:ascii="Ubuntu Mono" w:hAnsi="Ubuntu Mono"/>
          <w:b w:val="false"/>
          <w:b w:val="false"/>
          <w:bCs w:val="false"/>
          <w:color w:val="800000"/>
          <w:sz w:val="20"/>
          <w:szCs w:val="20"/>
        </w:rPr>
      </w:pPr>
      <w:r>
        <w:rPr>
          <w:rFonts w:ascii="Ubuntu Mono" w:hAnsi="Ubuntu Mono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Signif. codes:  0 ‘***’ 0.001 ‘**’ 0.01 ‘*’ 0.05 ‘.’ 0.1 ‘ ’ 1</w:t>
      </w:r>
    </w:p>
    <w:p>
      <w:pPr>
        <w:pStyle w:val="PreformattedText"/>
        <w:widowControl/>
        <w:pBdr/>
        <w:spacing w:lineRule="auto" w:line="300" w:before="0" w:after="0"/>
        <w:rPr>
          <w:rFonts w:ascii="Ubuntu Mono" w:hAnsi="Ubuntu Mono"/>
          <w:b w:val="false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Ubuntu Mono" w:hAnsi="Ubuntu Mono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Residual standard error: 50140 on 188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" w:hAnsi="Ubuntu Mono"/>
          <w:b w:val="false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</w:pPr>
      <w:r>
        <w:rPr>
          <w:rFonts w:ascii="Ubuntu Mono" w:hAnsi="Ubuntu Mono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 xml:space="preserve">Multiple R-squared:  0.4064,    Adjusted R-squared:  0.3843 </w:t>
      </w:r>
    </w:p>
    <w:p>
      <w:pPr>
        <w:pStyle w:val="PreformattedText"/>
        <w:widowControl/>
        <w:pBdr/>
        <w:spacing w:lineRule="auto" w:line="300" w:before="0" w:after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b w:val="false"/>
          <w:bCs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F-statistic: 18.39 on 7 and 188 DF,  p-value: &lt; 2.2e-16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Running a full summary of a linear model now does not give us the best R-squared value at 0.3843.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Let's try a transform...</w:t>
      </w:r>
      <w:r>
        <w:br w:type="page"/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par(mfrow = c(1,1))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invResults_golf &lt;- invResPlot(model_golf)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115" cy="44761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The Inverse response plot picked out a visually appropriate lambda-hat of about 0.12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to use as an exponent in the power transform for PrizeMoney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assigning lambda-hat to a variable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lambdaHat_golf &lt;- invResults_golf$lambda[1]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p1 &lt;- powerTransform(PrizeMoney ~.,data=golf)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  <w:r>
        <w:br w:type="page"/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Power transforming PrizeMoney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golf_power &lt;- golf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golf_power$PrizeMoney &lt;- golf_power$PrizeMoney^lambdaHat_golf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golf_power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attach(golf_power)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pairs(PrizeMoney~., data = golf_power)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356870</wp:posOffset>
            </wp:positionH>
            <wp:positionV relativeFrom="paragraph">
              <wp:posOffset>80010</wp:posOffset>
            </wp:positionV>
            <wp:extent cx="5619115" cy="44761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The power transformed pairs plot looks much better. Now, a rough linear relationship can be seen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# between PrizeMoney and the predictors with some multicollinearity.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model_golf_power &lt;- lm(PrizeMoney ~., data=golf_power)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summary(model_golf_power)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The adjusted R-squared value for the new power-transformed model is a lot better at 0.5354.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Now, let's try a Log Transformation on Prize Money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</w:r>
      <w:r>
        <w:br w:type="page"/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Log transforming PrizeMoney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golf_log &lt;- golf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golf_log$PrizeMoney &lt;- log(golf_log$PrizeMoney)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golf_log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attach(golf_log)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pairs(PrizeMoney~., data = golf_log)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115" cy="44761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The log transformed pairs plot looks much better. Now, a rough linear relationship can be seen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# between PrizeMoney and the predictors.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model_golf_log &lt;- lm(PrizeMoney ~., data=golf_log)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summary(model_golf_log)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The adjusted R-squared value for the new log-transformed model is 0.5412.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# Although the log transformation is slightly better than the power transformation given the 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data provided, The inverse response plot visually looks like the data would be much better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explained by a power transformation. I will continue with the power transformation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  <w:r>
        <w:br w:type="page"/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In the new power transformation pairs plot, there looks to be a lot of multicollinearity.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Because of this, I will perform backwards step AIC and BIC to reduce the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number of predictors and potential multicollinearity</w:t>
      </w:r>
    </w:p>
    <w:p>
      <w:pPr>
        <w:pStyle w:val="Normal"/>
        <w:rPr>
          <w:rFonts w:ascii="Ubuntu Mono" w:hAnsi="Ubuntu Mono"/>
          <w:b w:val="false"/>
          <w:b w:val="false"/>
          <w:bCs w:val="false"/>
          <w:sz w:val="20"/>
          <w:szCs w:val="20"/>
        </w:rPr>
      </w:pPr>
      <w:r>
        <w:rPr>
          <w:rFonts w:ascii="Ubuntu Mono" w:hAnsi="Ubuntu Mono"/>
          <w:b w:val="false"/>
          <w:bCs w:val="false"/>
          <w:sz w:val="20"/>
          <w:szCs w:val="20"/>
        </w:rPr>
        <w:t>n &lt;- length(model_golf_power$residuals)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backAIC  &lt;- step(model_golf_power,direction="backward", data=golf_power)</w:t>
      </w:r>
    </w:p>
    <w:p>
      <w:pPr>
        <w:pStyle w:val="PreformattedText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</w:pPr>
      <w:bookmarkStart w:id="1" w:name="rstudio_console_output2"/>
      <w:bookmarkEnd w:id="1"/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Step:  AIC=-503.54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PrizeMoney ~ GIR + BirdieConversion + SandSaves + Scrambling</w:t>
      </w:r>
    </w:p>
    <w:p>
      <w:pPr>
        <w:pStyle w:val="PreformattedText"/>
        <w:widowControl/>
        <w:pBdr/>
        <w:spacing w:lineRule="auto" w:line="300" w:before="0" w:after="0"/>
        <w:rPr>
          <w:color w:val="800000"/>
        </w:rPr>
      </w:pPr>
      <w:r>
        <w:rPr>
          <w:color w:val="800000"/>
        </w:rPr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800000"/>
          <w:spacing w:val="0"/>
        </w:rPr>
      </w:pPr>
      <w:r>
        <w:rPr>
          <w:caps w:val="false"/>
          <w:smallCaps w:val="false"/>
          <w:color w:val="800000"/>
          <w:spacing w:val="0"/>
        </w:rPr>
        <w:t xml:space="preserve">       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Df Sum of Sq    RSS     AIC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&lt;none&gt;                          14.268 -503.54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- SandSaves         1    0.2704 14.539 -501.86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- Scrambling        1    1.1774 15.446 -489.99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- GIR               1    5.8315 20.100 -438.37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- BirdieConversion  1    6.1694 20.438 -435.10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backBIC  &lt;- step(model_golf_power,direction="backward", data=golf_power, k=log(n))</w:t>
      </w:r>
    </w:p>
    <w:p>
      <w:pPr>
        <w:pStyle w:val="PreformattedText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</w:pPr>
      <w:bookmarkStart w:id="2" w:name="rstudio_console_output3"/>
      <w:bookmarkEnd w:id="2"/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Step:  AIC=-488.74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PrizeMoney ~ GIR + BirdieConversion + Scrambling</w:t>
      </w:r>
    </w:p>
    <w:p>
      <w:pPr>
        <w:pStyle w:val="PreformattedText"/>
        <w:widowControl/>
        <w:pBdr/>
        <w:spacing w:lineRule="auto" w:line="300" w:before="0" w:after="0"/>
        <w:rPr>
          <w:color w:val="800000"/>
        </w:rPr>
      </w:pPr>
      <w:r>
        <w:rPr>
          <w:color w:val="800000"/>
        </w:rPr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800000"/>
          <w:spacing w:val="0"/>
        </w:rPr>
      </w:pPr>
      <w:r>
        <w:rPr>
          <w:caps w:val="false"/>
          <w:smallCaps w:val="false"/>
          <w:color w:val="800000"/>
          <w:spacing w:val="0"/>
        </w:rPr>
        <w:t xml:space="preserve">       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Df Sum of Sq    RSS     AIC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&lt;none&gt;                          14.539 -488.74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- Scrambling        1    2.5946 17.133 -461.84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- GIR               1    5.5610 20.100 -430.54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- BirdieConversion  1    6.8541 21.393 -418.32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The step model results driven by AIC give us back SandSaves, Scrambling, GIR, and BirdieConversion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as the best predictors.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For BIC, I am given Scrambling, GIR, and BirdieConversion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Since there are already so few terms, the BIC approach might not be completely necessary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It might be better to evaluate the models for each before making a decision on the best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  <w:r>
        <w:br w:type="page"/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AIC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model_golf_power &lt;- lm(PrizeMoney~SandSaves+Scrambling+GIR+BirdieConversion, data=golf_power)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summary(model_golf_power)</w:t>
      </w:r>
    </w:p>
    <w:p>
      <w:pPr>
        <w:pStyle w:val="PreformattedText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</w:pPr>
      <w:bookmarkStart w:id="3" w:name="rstudio_console_output4"/>
      <w:bookmarkEnd w:id="3"/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Residuals: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800000"/>
          <w:spacing w:val="0"/>
        </w:rPr>
      </w:pPr>
      <w:r>
        <w:rPr>
          <w:caps w:val="false"/>
          <w:smallCaps w:val="false"/>
          <w:color w:val="800000"/>
          <w:spacing w:val="0"/>
        </w:rPr>
        <w:t xml:space="preserve">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Min       1Q   Median       3Q      Max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-0.70071 -0.20124 -0.04206  0.18819  0.87718 </w:t>
      </w:r>
    </w:p>
    <w:p>
      <w:pPr>
        <w:pStyle w:val="PreformattedText"/>
        <w:widowControl/>
        <w:pBdr/>
        <w:spacing w:lineRule="auto" w:line="300" w:before="0" w:after="0"/>
        <w:rPr>
          <w:color w:val="800000"/>
        </w:rPr>
      </w:pPr>
      <w:r>
        <w:rPr>
          <w:color w:val="80000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Coefficients: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800000"/>
          <w:spacing w:val="0"/>
        </w:rPr>
      </w:pPr>
      <w:r>
        <w:rPr>
          <w:caps w:val="false"/>
          <w:smallCaps w:val="false"/>
          <w:color w:val="800000"/>
          <w:spacing w:val="0"/>
        </w:rPr>
        <w:t xml:space="preserve">      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Estimate Std. Error t value Pr(&gt;|t|)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(Intercept)      -5.313882   0.598530  -8.878 4.94e-16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SandSaves         0.007647   0.004019   1.903 0.058584 .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Scrambling        0.029633   0.007464   3.970 0.000102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GIR               0.066376   0.007513   8.835 6.49e-16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BirdieConversion  0.081995   0.009023   9.088  &lt; 2e-16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---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Signif. codes:  0 ‘***’ 0.001 ‘**’ 0.01 ‘*’ 0.05 ‘.’ 0.1 ‘ ’ 1</w:t>
      </w:r>
    </w:p>
    <w:p>
      <w:pPr>
        <w:pStyle w:val="PreformattedText"/>
        <w:widowControl/>
        <w:pBdr/>
        <w:spacing w:lineRule="auto" w:line="300" w:before="0" w:after="0"/>
        <w:rPr>
          <w:color w:val="800000"/>
        </w:rPr>
      </w:pPr>
      <w:r>
        <w:rPr>
          <w:color w:val="80000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Residual standard error: 0.2733 on 191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Multiple R-squared:  0.5473,    Adjusted R-squared:  0.5378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F-statistic: 57.73 on 4 and 191 DF,  p-value: &lt; 2.2e-16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BIC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model_golf_power &lt;- lm(PrizeMoney~Scrambling+GIR+BirdieConversion, data=golf_power)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summary(model_golf_power)</w:t>
      </w:r>
    </w:p>
    <w:p>
      <w:pPr>
        <w:pStyle w:val="PreformattedText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</w:pPr>
      <w:bookmarkStart w:id="4" w:name="rstudio_console_output5"/>
      <w:bookmarkEnd w:id="4"/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Residuals: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800000"/>
          <w:spacing w:val="0"/>
        </w:rPr>
      </w:pPr>
      <w:r>
        <w:rPr>
          <w:caps w:val="false"/>
          <w:smallCaps w:val="false"/>
          <w:color w:val="800000"/>
          <w:spacing w:val="0"/>
        </w:rPr>
        <w:t xml:space="preserve">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Min       1Q   Median       3Q      Max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-0.68968 -0.22136 -0.02909  0.17554  0.83980 </w:t>
      </w:r>
    </w:p>
    <w:p>
      <w:pPr>
        <w:pStyle w:val="PreformattedText"/>
        <w:widowControl/>
        <w:pBdr/>
        <w:spacing w:lineRule="auto" w:line="300" w:before="0" w:after="0"/>
        <w:rPr>
          <w:color w:val="800000"/>
        </w:rPr>
      </w:pPr>
      <w:r>
        <w:rPr>
          <w:color w:val="80000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Coefficients: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800000"/>
          <w:spacing w:val="0"/>
        </w:rPr>
      </w:pPr>
      <w:r>
        <w:rPr>
          <w:caps w:val="false"/>
          <w:smallCaps w:val="false"/>
          <w:color w:val="800000"/>
          <w:spacing w:val="0"/>
        </w:rPr>
        <w:t xml:space="preserve">      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Estimate Std. Error t value Pr(&gt;|t|)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(Intercept)      -5.261075   0.601952  -8.740 1.16e-15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Scrambling        0.037209   0.006357   5.854 2.05e-08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GIR               0.063272   0.007383   8.570 3.38e-15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BirdieConversion  0.085048   0.008939   9.514  &lt; 2e-16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---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Signif. codes:  0 ‘***’ 0.001 ‘**’ 0.01 ‘*’ 0.05 ‘.’ 0.1 ‘ ’ 1</w:t>
      </w:r>
    </w:p>
    <w:p>
      <w:pPr>
        <w:pStyle w:val="PreformattedText"/>
        <w:widowControl/>
        <w:pBdr/>
        <w:spacing w:lineRule="auto" w:line="300" w:before="0" w:after="0"/>
        <w:rPr>
          <w:color w:val="800000"/>
        </w:rPr>
      </w:pPr>
      <w:r>
        <w:rPr>
          <w:color w:val="80000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Residual standard error: 0.2752 on 192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Multiple R-squared:  0.5387,    Adjusted R-squared:  0.5315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F-statistic: 74.74 on 3 and 192 DF,  p-value: &lt; 2.2e-16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pairs(PrizeMoney~SandSaves+Scrambling+GIR+BirdieConversion, data = golf_power)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While the AIC has an additional term, the R-squared is slightly higher than using BIC, yet negligible -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a difference between 0.5378 (AIC) and 0.5315 (BIC)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Since I do not expect the span of the addition of another variable from the AIC method over the BIC method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To be much larger, I will default to the predictors picked by the back step BIC method.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I do this because, since the influence of an additional predictor is very small, I do not want to run the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risk of overfitting the data on that extra variable now and causing the model to falter with future data.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  <w:r>
        <w:br w:type="page"/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par(mfrow = c(2,2))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mmp(model_golf_power)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mmp(model_golf_power,Scrambling)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mmp(model_golf_power,GIR)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mmp(model_golf_power,BirdieConversion)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The Marginal Model plots for the model and the individual predictors are looking good!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# The model is tracking well wit the data.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22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  <w:r>
        <w:br w:type="page"/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StanRes &lt;- rstandard(model_golf_power)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par(mfrow = c(2,2))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plot(Scrambling,StanRes, ylab="Standardized Residuals",pch=19,col=10)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abline(h=0,lwd=2)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plot(GIR,StanRes, ylab="Standardized Residuals",pch=19,col=10)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abline(h=0,lwd=2)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plot(BirdieConversion,StanRes, ylab="Standardized Residuals",pch=19,col=10)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abline(h=0,lwd=2)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The standard residuals also are looking nice and flat.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# If I had to investigate the model further, I would look into Outlier Detection. 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# There are a few points that look like they might be providing slightly more 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leverage than others and may need to be addressed.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22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  <w:r>
        <w:br w:type="page"/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2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dwaste &lt;- read.csv("/home/thomas/git/datascience/MSDataSci/MATH550/data/dwaste.csv", header=TRUE)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removing Day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dwaste &lt;- subset(dwaste, select=-c(Day))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attach(dwaste)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pairs(O2UP~., data = dwaste)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22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Already, I see that a transformation of at least the O2UP variable might be needed.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This assumption is just based on visual inspection and will be investigated later.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model &lt;- lm(O2UP ~., data=dwaste)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summary(model)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Running a full summary of a linear model now does not give us the best R-squared value at 0.2609.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Let's try a transform...</w:t>
      </w:r>
    </w:p>
    <w:p>
      <w:pPr>
        <w:pStyle w:val="PreformattedText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</w:pPr>
      <w:bookmarkStart w:id="5" w:name="rstudio_console_output6"/>
      <w:bookmarkEnd w:id="5"/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Residuals: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800000"/>
          <w:spacing w:val="0"/>
        </w:rPr>
      </w:pPr>
      <w:r>
        <w:rPr>
          <w:caps w:val="false"/>
          <w:smallCaps w:val="false"/>
          <w:color w:val="800000"/>
          <w:spacing w:val="0"/>
        </w:rPr>
        <w:t xml:space="preserve">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Min      1Q  Median      3Q     Max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-7.6351 -2.9689 -0.4652  1.7439 20.5923 </w:t>
      </w:r>
    </w:p>
    <w:p>
      <w:pPr>
        <w:pStyle w:val="PreformattedText"/>
        <w:widowControl/>
        <w:pBdr/>
        <w:spacing w:lineRule="auto" w:line="300" w:before="0" w:after="0"/>
        <w:rPr>
          <w:color w:val="800000"/>
        </w:rPr>
      </w:pPr>
      <w:r>
        <w:rPr>
          <w:color w:val="80000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Coefficients: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800000"/>
          <w:spacing w:val="0"/>
        </w:rPr>
      </w:pPr>
      <w:r>
        <w:rPr>
          <w:caps w:val="false"/>
          <w:smallCaps w:val="false"/>
          <w:color w:val="800000"/>
          <w:spacing w:val="0"/>
        </w:rPr>
        <w:t xml:space="preserve">  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Estimate Std. Error t value Pr(&gt;|t|)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(Intercept) -21.501965  23.771741  -0.905   0.3810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BOD          -0.004309   0.013489  -0.319   0.7541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TKN           0.019371   0.032880   0.589   0.5651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TS            0.000189   0.002001   0.094   0.9261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TVS           0.059912   0.364318   0.164   0.8717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COD           0.003455   0.001919   1.800   0.0934 .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---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Signif. codes:  0 ‘***’ 0.001 ‘**’ 0.01 ‘*’ 0.05 ‘.’ 0.1 ‘ ’ 1</w:t>
      </w:r>
    </w:p>
    <w:p>
      <w:pPr>
        <w:pStyle w:val="PreformattedText"/>
        <w:widowControl/>
        <w:pBdr/>
        <w:spacing w:lineRule="auto" w:line="300" w:before="0" w:after="0"/>
        <w:rPr>
          <w:color w:val="800000"/>
        </w:rPr>
      </w:pPr>
      <w:r>
        <w:rPr>
          <w:color w:val="80000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Residual standard error: 6.813 on 14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Multiple R-squared:  0.4554,    Adjusted R-squared:  0.2609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F-statistic: 2.342 on 5 and 14 DF,  p-value: 0.09626</w:t>
      </w:r>
      <w:r>
        <w:br w:type="page"/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par(mfrow = c(1,1))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invResults_dwaste &lt;- invResPlot(model)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22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The Inverse response plot picked out a visually appropriate lambda-hat of about 0.04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to use as an exponent in the power transform for O2UP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b/>
          <w:b/>
          <w:bCs/>
          <w:color w:val="000000"/>
          <w:sz w:val="20"/>
          <w:szCs w:val="20"/>
        </w:rPr>
      </w:pPr>
      <w:r>
        <w:rPr>
          <w:rFonts w:ascii="Ubuntu Mono" w:hAnsi="Ubuntu Mono"/>
          <w:b/>
          <w:bCs/>
          <w:color w:val="000000"/>
          <w:sz w:val="20"/>
          <w:szCs w:val="20"/>
        </w:rPr>
        <w:t># assigning lambda-hat to a variable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lambdaHat_dwaste &lt;- invResults_dwaste$lambda[1]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p1 &lt;- powerTransform(O2UP ~.,data=dwaste)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  <w:r>
        <w:br w:type="page"/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Power transforming O2UP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dwaste_power &lt;- dwaste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dwaste_power$O2UP &lt;- dwaste_power$O2UP^lambdaHat_dwaste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dwaste_power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attach(dwaste_power)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pairs(O2UP~., data = dwaste_power)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22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The new pairs plot looks much better. Now, a rough linear relationship can be seen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# between O2UP and the predictors.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model_dwaste_power &lt;- lm(O2UP ~., data=dwaste_power)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summary(model_dwaste_power)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The adjusted R-squared value for the new power-transformed model is a lot better at 0.7315.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  <w:r>
        <w:br w:type="page"/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Log transforming O2UP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dwaste_log &lt;- dwaste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dwaste_log$O2UP &lt;- log(dwaste_log$O2UP)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dwaste_log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attach(dwaste_log)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pairs(O2UP~., data = dwaste_log)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224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The new pairs plot looks much better. Now, a rough linear relationship can be seen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# between O2UP and the predictors.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model_dwaste_log &lt;- lm(O2UP ~., data=dwaste_log)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summary(model_dwaste_log)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The adjusted R-squared value for the new power-transformed model is a lot better at 0.7413.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the log-transform performs slightly better than the power transform.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I will be continuing with the log transform model.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  <w:r>
        <w:br w:type="page"/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In the problem summary (and as can be seen in the new pairs plot),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it alluded that there were several predictors that coud be correlated.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because of this, Iwill perform backwards step AIC and BIC to reduce the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number of predictors and potential multicollinearity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n &lt;- length(model_dwaste_log$residuals)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backAIC  &lt;- step(model_dwaste_log,direction="backward", data=dwaste_log)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O2UP ~ TS + COD</w:t>
      </w:r>
    </w:p>
    <w:p>
      <w:pPr>
        <w:pStyle w:val="PreformattedText"/>
        <w:widowControl/>
        <w:pBdr/>
        <w:spacing w:lineRule="auto" w:line="300" w:before="0" w:after="0"/>
        <w:rPr>
          <w:color w:val="800000"/>
        </w:rPr>
      </w:pPr>
      <w:r>
        <w:rPr>
          <w:color w:val="800000"/>
        </w:rPr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800000"/>
          <w:spacing w:val="0"/>
        </w:rPr>
      </w:pPr>
      <w:r>
        <w:rPr>
          <w:caps w:val="false"/>
          <w:smallCaps w:val="false"/>
          <w:color w:val="800000"/>
          <w:spacing w:val="0"/>
        </w:rPr>
        <w:t xml:space="preserve">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Df Sum of Sq    RSS     AIC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&lt;none&gt;              5.7530 -18.920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- COD   1    2.3963 8.1493 -13.956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- TS    1    2.4985 8.2515 -13.707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backBIC  &lt;- step(model_dwaste_log,direction="backward", data=dwaste_log, k=log(n))</w:t>
      </w:r>
    </w:p>
    <w:p>
      <w:pPr>
        <w:pStyle w:val="PreformattedText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</w:pPr>
      <w:bookmarkStart w:id="6" w:name="rstudio_console_output8"/>
      <w:bookmarkEnd w:id="6"/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O2UP ~ TS + COD</w:t>
      </w:r>
    </w:p>
    <w:p>
      <w:pPr>
        <w:pStyle w:val="PreformattedText"/>
        <w:widowControl/>
        <w:pBdr/>
        <w:spacing w:lineRule="auto" w:line="300" w:before="0" w:after="0"/>
        <w:rPr>
          <w:color w:val="800000"/>
        </w:rPr>
      </w:pPr>
      <w:r>
        <w:rPr>
          <w:color w:val="800000"/>
        </w:rPr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800000"/>
          <w:spacing w:val="0"/>
        </w:rPr>
      </w:pPr>
      <w:r>
        <w:rPr>
          <w:caps w:val="false"/>
          <w:smallCaps w:val="false"/>
          <w:color w:val="800000"/>
          <w:spacing w:val="0"/>
        </w:rPr>
        <w:t xml:space="preserve">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Df Sum of Sq    RSS     AIC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&lt;none&gt;              5.7530 -15.933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- COD   1    2.3963 8.1493 -11.964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- TS    1    2.4985 8.2515 -11.715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For both the AIC and BIC bact step methods, I am given TS and COD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# This simplifies the decision making for which method to choose because they both agree.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AIC &amp; BIC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model_dwaste_log &lt;- lm(O2UP~TS+COD, data=dwaste_log)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summary(model_dwaste_log)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pairs(O2UP~TS+COD, data = dwaste_log)</w:t>
      </w:r>
    </w:p>
    <w:p>
      <w:pPr>
        <w:pStyle w:val="PreformattedText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</w:pPr>
      <w:bookmarkStart w:id="7" w:name="rstudio_console_output9"/>
      <w:bookmarkEnd w:id="7"/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Residuals: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800000"/>
          <w:spacing w:val="0"/>
        </w:rPr>
      </w:pPr>
      <w:r>
        <w:rPr>
          <w:caps w:val="false"/>
          <w:smallCaps w:val="false"/>
          <w:color w:val="800000"/>
          <w:spacing w:val="0"/>
        </w:rPr>
        <w:t xml:space="preserve">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Min       1Q   Median       3Q      Max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-0.86663 -0.21271 -0.09741  0.14407  1.37752 </w:t>
      </w:r>
    </w:p>
    <w:p>
      <w:pPr>
        <w:pStyle w:val="PreformattedText"/>
        <w:widowControl/>
        <w:pBdr/>
        <w:spacing w:lineRule="auto" w:line="300" w:before="0" w:after="0"/>
        <w:rPr>
          <w:color w:val="800000"/>
        </w:rPr>
      </w:pPr>
      <w:r>
        <w:rPr>
          <w:color w:val="80000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Coefficients: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800000"/>
          <w:spacing w:val="0"/>
        </w:rPr>
      </w:pPr>
      <w:r>
        <w:rPr>
          <w:caps w:val="false"/>
          <w:smallCaps w:val="false"/>
          <w:color w:val="800000"/>
          <w:spacing w:val="0"/>
        </w:rPr>
        <w:t xml:space="preserve">  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Estimate Std. Error t value Pr(&gt;|t|)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(Intercept) -3.1547134  0.4532809  -6.960  2.3e-06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TS           0.0003435  0.0001264   2.717   0.0146 *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COD          0.0003258  0.0001224   2.661   0.0165 *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---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Signif. codes:  0 ‘***’ 0.001 ‘**’ 0.01 ‘*’ 0.05 ‘.’ 0.1 ‘ ’ 1</w:t>
      </w:r>
    </w:p>
    <w:p>
      <w:pPr>
        <w:pStyle w:val="PreformattedText"/>
        <w:widowControl/>
        <w:pBdr/>
        <w:spacing w:lineRule="auto" w:line="300" w:before="0" w:after="0"/>
        <w:rPr>
          <w:color w:val="800000"/>
        </w:rPr>
      </w:pPr>
      <w:r>
        <w:rPr>
          <w:color w:val="80000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Residual standard error: 0.5817 on 17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 xml:space="preserve">Multiple R-squared:  0.7857,    Adjusted R-squared:  0.7605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800000"/>
          <w:spacing w:val="0"/>
          <w:sz w:val="20"/>
        </w:rPr>
        <w:t>F-statistic: 31.17 on 2 and 17 DF,  p-value: 2.058e-06</w:t>
      </w:r>
    </w:p>
    <w:p>
      <w:pPr>
        <w:pStyle w:val="Normal"/>
        <w:rPr>
          <w:rFonts w:ascii="Ubuntu Mono" w:hAnsi="Ubuntu Mono"/>
          <w:color w:val="800000"/>
          <w:sz w:val="20"/>
          <w:szCs w:val="20"/>
        </w:rPr>
      </w:pPr>
      <w:r>
        <w:rPr>
          <w:rFonts w:ascii="Ubuntu Mono" w:hAnsi="Ubuntu Mono"/>
          <w:color w:val="800000"/>
          <w:sz w:val="20"/>
          <w:szCs w:val="20"/>
        </w:rPr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When I go back to look at the problem statement, it does not specifically mention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any previously understood relationship between TS, and COD.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# This suggests that perhaps the span of these two predictors will still be appropriate 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# for a model. So, I will be using the predictors given to us by the AIC and BIC step results.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  <w:r>
        <w:br w:type="page"/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par(mfrow = c(2,2))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mmp(model_dwaste_log)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mmp(model_dwaste_log,TS)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mmp(model_dwaste_log,COD)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224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the Marginal Model plots for the model and the individual predictors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look good. The data tracks well with the proposed model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  <w:r>
        <w:br w:type="page"/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StanRes &lt;- rstandard(model_dwaste_log)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par(mfrow = c(2,2))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plot(TS,StanRes, ylab="Standardized Residuals",pch=19,col=10)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abline(h=0,lwd=2)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plot(COD,StanRes, ylab="Standardized Residuals",pch=19,col=10)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abline(h=0,lwd=2)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5224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The standard residuals also are looking nice and flat.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If I had to investigate the model further, I would look into Outlier Detection.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 xml:space="preserve"># There are a few points that look like they might beproviding much more leverage </w:t>
      </w:r>
    </w:p>
    <w:p>
      <w:pPr>
        <w:pStyle w:val="Normal"/>
        <w:rPr>
          <w:rFonts w:ascii="Ubuntu Mono" w:hAnsi="Ubuntu Mono"/>
          <w:b/>
          <w:b/>
          <w:bCs/>
          <w:sz w:val="20"/>
          <w:szCs w:val="20"/>
        </w:rPr>
      </w:pPr>
      <w:r>
        <w:rPr>
          <w:rFonts w:ascii="Ubuntu Mono" w:hAnsi="Ubuntu Mono"/>
          <w:b/>
          <w:bCs/>
          <w:sz w:val="20"/>
          <w:szCs w:val="20"/>
        </w:rPr>
        <w:t># than others and may need to be addressed.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charset w:val="01"/>
    <w:family w:val="auto"/>
    <w:pitch w:val="fixed"/>
  </w:font>
  <w:font w:name="Ubuntu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15</Pages>
  <Words>1713</Words>
  <Characters>10332</Characters>
  <CharactersWithSpaces>12662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2019-11-13T18:07:33Z</dcterms:created>
  <dc:creator/>
  <dc:description/>
  <dc:language>en-US</dc:language>
  <cp:lastModifiedBy/>
  <dcterms:modified xsi:type="dcterms:W3CDTF">2019-11-13T18:39:05Z</dcterms:modified>
  <cp:revision>11</cp:revision>
  <dc:subject/>
  <dc:title/>
</cp:coreProperties>
</file>