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1110" w:tblpY="865"/>
        <w:tblOverlap w:val="never"/>
        <w:tblW w:w="93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2732"/>
        <w:gridCol w:w="883"/>
        <w:gridCol w:w="3937"/>
      </w:tblGrid>
      <w:tr w:rsidR="0047637D">
        <w:trPr>
          <w:trHeight w:val="541"/>
        </w:trPr>
        <w:tc>
          <w:tcPr>
            <w:tcW w:w="93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47637D" w:rsidRDefault="00963501">
            <w:pPr>
              <w:spacing w:line="220" w:lineRule="exact"/>
              <w:ind w:firstLineChars="1700" w:firstLine="374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/>
                <w:bCs/>
                <w:kern w:val="0"/>
                <w:sz w:val="22"/>
                <w:szCs w:val="22"/>
              </w:rPr>
              <w:t xml:space="preserve">WK1 Lesson Plan </w:t>
            </w:r>
            <w:r>
              <w:rPr>
                <w:rFonts w:ascii="Microsoft YaHei" w:eastAsia="Microsoft YaHei" w:hAnsi="Microsoft YaHei" w:hint="eastAsia"/>
                <w:b/>
                <w:bCs/>
                <w:kern w:val="0"/>
                <w:sz w:val="22"/>
                <w:szCs w:val="22"/>
              </w:rPr>
              <w:t>24</w:t>
            </w:r>
            <w:r>
              <w:rPr>
                <w:rFonts w:ascii="Microsoft YaHei" w:eastAsia="Microsoft YaHei" w:hAnsi="Microsoft YaHei"/>
                <w:b/>
                <w:bCs/>
                <w:kern w:val="0"/>
                <w:sz w:val="22"/>
                <w:szCs w:val="22"/>
              </w:rPr>
              <w:t>th</w:t>
            </w:r>
          </w:p>
        </w:tc>
      </w:tr>
      <w:tr w:rsidR="0047637D">
        <w:trPr>
          <w:trHeight w:val="466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Theme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Unit </w:t>
            </w:r>
            <w:proofErr w:type="gramStart"/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3 :NOP</w:t>
            </w:r>
            <w:proofErr w:type="gramEnd"/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  Tales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Lesson 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1.5 hours</w:t>
            </w:r>
          </w:p>
        </w:tc>
      </w:tr>
      <w:tr w:rsidR="0047637D">
        <w:trPr>
          <w:trHeight w:val="1289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Objectives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A5F59" w:rsidRPr="00085898" w:rsidRDefault="00963501" w:rsidP="00085898">
            <w:pPr>
              <w:pStyle w:val="ListParagraph"/>
              <w:numPr>
                <w:ilvl w:val="0"/>
                <w:numId w:val="10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NOP</w:t>
            </w:r>
            <w:r w:rsidRPr="00085898">
              <w:rPr>
                <w:rFonts w:ascii="Microsoft YaHei" w:eastAsia="Microsoft YaHei" w:hAnsi="Microsoft YaHei"/>
                <w:sz w:val="22"/>
                <w:szCs w:val="22"/>
              </w:rPr>
              <w:t xml:space="preserve"> tales </w:t>
            </w:r>
            <w:bookmarkStart w:id="0" w:name="OLE_LINK1"/>
            <w:bookmarkStart w:id="1" w:name="OLE_LINK2"/>
          </w:p>
          <w:p w:rsidR="00085898" w:rsidRPr="00085898" w:rsidRDefault="00085898" w:rsidP="00085898">
            <w:pPr>
              <w:pStyle w:val="ListParagraph"/>
              <w:spacing w:line="220" w:lineRule="exact"/>
              <w:ind w:left="720" w:firstLineChars="0" w:firstLine="0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</w:p>
          <w:bookmarkEnd w:id="0"/>
          <w:bookmarkEnd w:id="1"/>
          <w:p w:rsidR="0047637D" w:rsidRPr="00085898" w:rsidRDefault="009A5F59" w:rsidP="00085898">
            <w:pPr>
              <w:pStyle w:val="ListParagraph"/>
              <w:numPr>
                <w:ilvl w:val="0"/>
                <w:numId w:val="10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85898">
              <w:rPr>
                <w:rFonts w:ascii="Microsoft YaHei" w:eastAsia="Microsoft YaHei" w:hAnsi="Microsoft YaHei"/>
                <w:sz w:val="22"/>
                <w:szCs w:val="22"/>
              </w:rPr>
              <w:t>Audio track listening</w:t>
            </w:r>
          </w:p>
          <w:p w:rsidR="00085898" w:rsidRPr="00085898" w:rsidRDefault="00085898" w:rsidP="00085898">
            <w:pPr>
              <w:spacing w:line="220" w:lineRule="exact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</w:p>
          <w:p w:rsidR="0047637D" w:rsidRPr="00085898" w:rsidRDefault="009A5F59" w:rsidP="00085898">
            <w:pPr>
              <w:pStyle w:val="ListParagraph"/>
              <w:numPr>
                <w:ilvl w:val="0"/>
                <w:numId w:val="10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85898">
              <w:rPr>
                <w:rFonts w:ascii="Microsoft YaHei" w:eastAsia="Microsoft YaHei" w:hAnsi="Microsoft YaHei"/>
                <w:sz w:val="22"/>
                <w:szCs w:val="22"/>
              </w:rPr>
              <w:t xml:space="preserve">Matching the words to the corresponding letters </w:t>
            </w:r>
            <w:proofErr w:type="gramStart"/>
            <w:r w:rsidRPr="00085898">
              <w:rPr>
                <w:rFonts w:ascii="Microsoft YaHei" w:eastAsia="Microsoft YaHei" w:hAnsi="Microsoft YaHei"/>
                <w:sz w:val="22"/>
                <w:szCs w:val="22"/>
              </w:rPr>
              <w:t>N,O</w:t>
            </w:r>
            <w:proofErr w:type="gramEnd"/>
            <w:r w:rsidRPr="00085898">
              <w:rPr>
                <w:rFonts w:ascii="Microsoft YaHei" w:eastAsia="Microsoft YaHei" w:hAnsi="Microsoft YaHei"/>
                <w:sz w:val="22"/>
                <w:szCs w:val="22"/>
              </w:rPr>
              <w:t>,P</w:t>
            </w:r>
          </w:p>
          <w:p w:rsidR="00085898" w:rsidRPr="00085898" w:rsidRDefault="00085898" w:rsidP="00085898">
            <w:pPr>
              <w:spacing w:line="220" w:lineRule="exact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</w:p>
          <w:p w:rsidR="0047637D" w:rsidRPr="00085898" w:rsidRDefault="009A5F59" w:rsidP="00085898">
            <w:pPr>
              <w:pStyle w:val="ListParagraph"/>
              <w:numPr>
                <w:ilvl w:val="0"/>
                <w:numId w:val="10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85898">
              <w:rPr>
                <w:rFonts w:ascii="Microsoft YaHei" w:eastAsia="Microsoft YaHei" w:hAnsi="Microsoft YaHei"/>
                <w:sz w:val="22"/>
                <w:szCs w:val="22"/>
              </w:rPr>
              <w:t>Watching while explaining the story</w:t>
            </w:r>
            <w:r w:rsidR="00963501" w:rsidRPr="00085898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</w:t>
            </w:r>
            <w:r w:rsidR="00963501" w:rsidRPr="00085898">
              <w:rPr>
                <w:rFonts w:ascii="Microsoft YaHei" w:eastAsia="Microsoft YaHei" w:hAnsi="Microsoft YaHei" w:hint="eastAsia"/>
                <w:sz w:val="22"/>
                <w:szCs w:val="22"/>
              </w:rPr>
              <w:t xml:space="preserve"> </w:t>
            </w:r>
          </w:p>
          <w:p w:rsidR="00085898" w:rsidRDefault="00085898">
            <w:pPr>
              <w:spacing w:line="220" w:lineRule="exact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</w:p>
          <w:p w:rsidR="00085898" w:rsidRDefault="00085898">
            <w:pPr>
              <w:spacing w:line="220" w:lineRule="exact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</w:p>
          <w:p w:rsidR="0047637D" w:rsidRPr="00085898" w:rsidRDefault="00963501" w:rsidP="00085898">
            <w:pPr>
              <w:pStyle w:val="ListParagraph"/>
              <w:numPr>
                <w:ilvl w:val="0"/>
                <w:numId w:val="10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  <w:r w:rsidRPr="00085898"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Big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N</w:t>
            </w:r>
            <w:r w:rsidRPr="00085898"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, Big </w:t>
            </w:r>
            <w:proofErr w:type="gramStart"/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N</w:t>
            </w:r>
            <w:r w:rsidRPr="00085898"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 ,</w:t>
            </w:r>
            <w:proofErr w:type="gramEnd"/>
            <w:r w:rsidRPr="00085898"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NNN</w:t>
            </w:r>
            <w:r w:rsidRPr="00085898"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. This is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Nina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.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Nina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is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a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n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animal nurse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.</w:t>
            </w:r>
          </w:p>
          <w:p w:rsidR="00085898" w:rsidRDefault="00085898" w:rsidP="00085898">
            <w:pPr>
              <w:spacing w:line="220" w:lineRule="exact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</w:p>
          <w:p w:rsidR="00085898" w:rsidRPr="00085898" w:rsidRDefault="00085898" w:rsidP="00085898">
            <w:pPr>
              <w:spacing w:line="220" w:lineRule="exact"/>
              <w:jc w:val="left"/>
              <w:rPr>
                <w:rFonts w:ascii="Microsoft YaHei" w:eastAsia="Microsoft YaHei" w:hAnsi="Microsoft YaHei"/>
                <w:sz w:val="22"/>
                <w:szCs w:val="22"/>
              </w:rPr>
            </w:pPr>
          </w:p>
          <w:p w:rsidR="0047637D" w:rsidRDefault="00963501" w:rsidP="00085898">
            <w:pPr>
              <w:pStyle w:val="ListParagraph"/>
              <w:numPr>
                <w:ilvl w:val="0"/>
                <w:numId w:val="10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Big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O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, Big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O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,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OOO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. This is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</w:t>
            </w:r>
            <w:r w:rsidRPr="00085898">
              <w:rPr>
                <w:rFonts w:ascii="Microsoft YaHei" w:eastAsia="Microsoft YaHei" w:hAnsi="Microsoft YaHei" w:hint="eastAsia"/>
                <w:sz w:val="22"/>
                <w:szCs w:val="22"/>
              </w:rPr>
              <w:t>Oscar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. </w:t>
            </w:r>
            <w:r w:rsidRPr="00085898">
              <w:rPr>
                <w:rFonts w:ascii="Microsoft YaHei" w:eastAsia="Microsoft YaHei" w:hAnsi="Microsoft YaHei" w:hint="eastAsia"/>
                <w:sz w:val="22"/>
                <w:szCs w:val="22"/>
              </w:rPr>
              <w:t>Oscar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is an ox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.</w:t>
            </w:r>
          </w:p>
          <w:p w:rsidR="00085898" w:rsidRPr="00085898" w:rsidRDefault="00085898" w:rsidP="00085898">
            <w:pPr>
              <w:pStyle w:val="ListParagraph"/>
              <w:spacing w:line="220" w:lineRule="exact"/>
              <w:ind w:left="720" w:firstLineChars="0" w:firstLine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  <w:p w:rsidR="0047637D" w:rsidRPr="00085898" w:rsidRDefault="00963501" w:rsidP="00085898">
            <w:pPr>
              <w:pStyle w:val="ListParagraph"/>
              <w:numPr>
                <w:ilvl w:val="0"/>
                <w:numId w:val="10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Big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P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, Big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P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,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PPP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. This is </w:t>
            </w:r>
            <w:r w:rsidRPr="00085898">
              <w:rPr>
                <w:rFonts w:ascii="Microsoft YaHei" w:eastAsia="Microsoft YaHei" w:hAnsi="Microsoft YaHei" w:hint="eastAsia"/>
                <w:sz w:val="22"/>
                <w:szCs w:val="22"/>
              </w:rPr>
              <w:t>Paula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. </w:t>
            </w:r>
            <w:r w:rsidRPr="00085898">
              <w:rPr>
                <w:rFonts w:ascii="Microsoft YaHei" w:eastAsia="Microsoft YaHei" w:hAnsi="Microsoft YaHei" w:hint="eastAsia"/>
                <w:sz w:val="22"/>
                <w:szCs w:val="22"/>
              </w:rPr>
              <w:t>Paula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IS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a pig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.</w:t>
            </w:r>
          </w:p>
          <w:p w:rsidR="0047637D" w:rsidRDefault="0047637D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</w:tc>
      </w:tr>
      <w:tr w:rsidR="0047637D">
        <w:trPr>
          <w:trHeight w:val="414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Teaching</w:t>
            </w: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Aids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USB</w:t>
            </w: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, F/C </w:t>
            </w:r>
          </w:p>
        </w:tc>
      </w:tr>
      <w:tr w:rsidR="0047637D">
        <w:trPr>
          <w:trHeight w:val="248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Time</w:t>
            </w: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Allocation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Steps</w:t>
            </w:r>
          </w:p>
        </w:tc>
      </w:tr>
      <w:tr w:rsidR="0047637D">
        <w:trPr>
          <w:trHeight w:val="69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Warm Up</w:t>
            </w: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br/>
              <w:t>1</w:t>
            </w: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5 </w:t>
            </w: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minutes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171DA" w:rsidRDefault="000171DA" w:rsidP="000171DA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Greetings</w:t>
            </w:r>
          </w:p>
          <w:p w:rsidR="000171DA" w:rsidRDefault="000171DA" w:rsidP="000171DA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Warm up song (Banana)</w:t>
            </w:r>
          </w:p>
          <w:p w:rsidR="0047637D" w:rsidRDefault="00963501" w:rsidP="000171DA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Review </w:t>
            </w:r>
            <w:r>
              <w:rPr>
                <w:rFonts w:ascii="Microsoft YaHei" w:eastAsia="Microsoft YaHei" w:hAnsi="Microsoft YaHei" w:hint="eastAsia"/>
                <w:sz w:val="22"/>
              </w:rPr>
              <w:t>the letters and words together.</w:t>
            </w:r>
          </w:p>
          <w:p w:rsidR="000171DA" w:rsidRDefault="000171DA" w:rsidP="000171DA">
            <w:pPr>
              <w:pStyle w:val="ListParagraph"/>
              <w:spacing w:line="0" w:lineRule="atLeast"/>
              <w:ind w:left="940"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:rsidR="0047637D" w:rsidRPr="000171DA" w:rsidRDefault="0047637D" w:rsidP="000171DA">
            <w:pPr>
              <w:pStyle w:val="ListParagraph"/>
              <w:spacing w:line="220" w:lineRule="exact"/>
              <w:ind w:left="940" w:firstLineChars="0" w:firstLine="0"/>
              <w:jc w:val="left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47637D">
        <w:trPr>
          <w:trHeight w:val="691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Story time</w:t>
            </w:r>
          </w:p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</w:rPr>
              <w:t>15</w:t>
            </w:r>
            <w:r>
              <w:rPr>
                <w:rFonts w:hint="eastAsia"/>
                <w:kern w:val="0"/>
                <w:sz w:val="22"/>
              </w:rPr>
              <w:t>minutes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0171DA" w:rsidRDefault="000171DA" w:rsidP="000171DA">
            <w:pPr>
              <w:pStyle w:val="ListParagraph"/>
              <w:numPr>
                <w:ilvl w:val="0"/>
                <w:numId w:val="7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 w:rsidRPr="000171DA"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Book introduction</w:t>
            </w:r>
            <w:r w:rsidR="00963501" w:rsidRPr="000171DA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: </w:t>
            </w:r>
            <w:r w:rsidR="00963501" w:rsidRPr="000171DA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NOP</w:t>
            </w:r>
            <w:r w:rsidR="00963501" w:rsidRPr="000171DA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tales</w:t>
            </w:r>
            <w:r w:rsidR="00963501" w:rsidRPr="000171DA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.</w:t>
            </w:r>
          </w:p>
          <w:p w:rsidR="00085898" w:rsidRPr="00085898" w:rsidRDefault="00085898" w:rsidP="00085898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  <w:p w:rsidR="000171DA" w:rsidRDefault="000171DA" w:rsidP="000171DA">
            <w:pPr>
              <w:pStyle w:val="ListParagraph"/>
              <w:numPr>
                <w:ilvl w:val="0"/>
                <w:numId w:val="6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Story telling</w:t>
            </w:r>
          </w:p>
          <w:p w:rsidR="00085898" w:rsidRDefault="00085898" w:rsidP="00085898">
            <w:pPr>
              <w:pStyle w:val="ListParagraph"/>
              <w:spacing w:line="220" w:lineRule="exact"/>
              <w:ind w:left="830" w:firstLineChars="0" w:firstLine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  <w:p w:rsidR="00085898" w:rsidRPr="00085898" w:rsidRDefault="00085898" w:rsidP="00085898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  <w:p w:rsidR="000171DA" w:rsidRDefault="000171DA" w:rsidP="000171DA">
            <w:pPr>
              <w:pStyle w:val="ListParagraph"/>
              <w:numPr>
                <w:ilvl w:val="0"/>
                <w:numId w:val="6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Introduce the page</w:t>
            </w:r>
          </w:p>
          <w:p w:rsidR="00085898" w:rsidRPr="00085898" w:rsidRDefault="00085898" w:rsidP="00085898">
            <w:pPr>
              <w:pStyle w:val="ListParagraph"/>
              <w:ind w:firstLine="440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  <w:p w:rsidR="00085898" w:rsidRDefault="00085898" w:rsidP="000171DA">
            <w:pPr>
              <w:pStyle w:val="ListParagraph"/>
              <w:numPr>
                <w:ilvl w:val="0"/>
                <w:numId w:val="6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Introduce the characters with actions by allowing to repeat and touch the most important sentences</w:t>
            </w:r>
          </w:p>
          <w:p w:rsidR="00085898" w:rsidRPr="00085898" w:rsidRDefault="00085898" w:rsidP="00085898">
            <w:pPr>
              <w:pStyle w:val="ListParagraph"/>
              <w:ind w:firstLine="440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  <w:p w:rsidR="0047637D" w:rsidRDefault="0047637D" w:rsidP="00085898">
            <w:pPr>
              <w:spacing w:line="220" w:lineRule="exact"/>
              <w:jc w:val="left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47637D">
        <w:trPr>
          <w:trHeight w:val="961"/>
        </w:trPr>
        <w:tc>
          <w:tcPr>
            <w:tcW w:w="18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DEF tales</w:t>
            </w: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br/>
            </w: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3</w:t>
            </w: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0 minutes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Pre: </w:t>
            </w:r>
          </w:p>
          <w:p w:rsidR="00085898" w:rsidRPr="00085898" w:rsidRDefault="00085898" w:rsidP="00085898">
            <w:pPr>
              <w:pStyle w:val="ListParagraph"/>
              <w:numPr>
                <w:ilvl w:val="0"/>
                <w:numId w:val="8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Using the E-Board to show the story while explaining the story</w:t>
            </w:r>
          </w:p>
          <w:p w:rsidR="0047637D" w:rsidRPr="00085898" w:rsidRDefault="00963501" w:rsidP="00085898">
            <w:pPr>
              <w:pStyle w:val="ListParagraph"/>
              <w:numPr>
                <w:ilvl w:val="0"/>
                <w:numId w:val="8"/>
              </w:numPr>
              <w:tabs>
                <w:tab w:val="left" w:pos="312"/>
              </w:tabs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T</w:t>
            </w:r>
            <w:r w:rsidRPr="00085898"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each the sentence one by one.</w:t>
            </w:r>
          </w:p>
        </w:tc>
      </w:tr>
      <w:tr w:rsidR="0047637D">
        <w:trPr>
          <w:trHeight w:val="1003"/>
        </w:trPr>
        <w:tc>
          <w:tcPr>
            <w:tcW w:w="1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47637D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proofErr w:type="spellStart"/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Pra</w:t>
            </w:r>
            <w:proofErr w:type="spellEnd"/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: </w:t>
            </w:r>
          </w:p>
          <w:p w:rsidR="0047637D" w:rsidRPr="00085898" w:rsidRDefault="00085898" w:rsidP="00085898">
            <w:pPr>
              <w:pStyle w:val="ListParagraph"/>
              <w:numPr>
                <w:ilvl w:val="0"/>
                <w:numId w:val="9"/>
              </w:numPr>
              <w:spacing w:line="220" w:lineRule="exact"/>
              <w:ind w:firstLineChars="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Point out</w:t>
            </w:r>
            <w:r w:rsidR="00047BA6"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 the main keywords for the students to speak out</w:t>
            </w:r>
          </w:p>
        </w:tc>
      </w:tr>
      <w:tr w:rsidR="0047637D">
        <w:trPr>
          <w:trHeight w:val="1164"/>
        </w:trPr>
        <w:tc>
          <w:tcPr>
            <w:tcW w:w="1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47637D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47637D" w:rsidRDefault="0047637D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  <w:p w:rsidR="0047637D" w:rsidRDefault="00963501">
            <w:p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Pro: </w:t>
            </w:r>
          </w:p>
          <w:p w:rsidR="0047637D" w:rsidRDefault="00963501">
            <w:pPr>
              <w:spacing w:line="220" w:lineRule="exact"/>
              <w:ind w:firstLineChars="100" w:firstLine="22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Show </w:t>
            </w:r>
            <w:proofErr w:type="gramStart"/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time :</w:t>
            </w:r>
            <w:proofErr w:type="gramEnd"/>
          </w:p>
          <w:p w:rsidR="0047637D" w:rsidRDefault="00963501">
            <w:pPr>
              <w:spacing w:line="220" w:lineRule="exact"/>
              <w:ind w:firstLineChars="100" w:firstLine="220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Ss sing this story by themselves in front of the other Ss.</w:t>
            </w:r>
          </w:p>
        </w:tc>
      </w:tr>
      <w:tr w:rsidR="0047637D">
        <w:trPr>
          <w:trHeight w:val="76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widowControl/>
              <w:spacing w:line="220" w:lineRule="exact"/>
              <w:jc w:val="left"/>
              <w:textAlignment w:val="center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Wrap up</w:t>
            </w: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br/>
            </w: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20</w:t>
            </w:r>
            <w:r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minutes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7637D" w:rsidRDefault="00963501">
            <w:pPr>
              <w:numPr>
                <w:ilvl w:val="0"/>
                <w:numId w:val="4"/>
              </w:num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Do book activity: Finger reading.</w:t>
            </w:r>
          </w:p>
          <w:p w:rsidR="0047637D" w:rsidRDefault="00963501">
            <w:pPr>
              <w:numPr>
                <w:ilvl w:val="0"/>
                <w:numId w:val="4"/>
              </w:numPr>
              <w:spacing w:line="220" w:lineRule="exact"/>
              <w:jc w:val="lef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Finish the workbook P12-P13.</w:t>
            </w:r>
          </w:p>
        </w:tc>
      </w:tr>
    </w:tbl>
    <w:p w:rsidR="0047637D" w:rsidRDefault="0047637D">
      <w:pPr>
        <w:spacing w:line="220" w:lineRule="exact"/>
        <w:jc w:val="left"/>
        <w:rPr>
          <w:rFonts w:ascii="Microsoft YaHei" w:eastAsia="Microsoft YaHei" w:hAnsi="Microsoft YaHei"/>
          <w:sz w:val="22"/>
          <w:szCs w:val="22"/>
        </w:rPr>
      </w:pPr>
    </w:p>
    <w:p w:rsidR="0047637D" w:rsidRDefault="0047637D">
      <w:pPr>
        <w:spacing w:line="220" w:lineRule="exact"/>
        <w:jc w:val="left"/>
        <w:rPr>
          <w:rFonts w:ascii="Microsoft YaHei" w:eastAsia="Microsoft YaHei" w:hAnsi="Microsoft YaHei"/>
          <w:sz w:val="22"/>
          <w:szCs w:val="22"/>
        </w:rPr>
      </w:pPr>
    </w:p>
    <w:p w:rsidR="0047637D" w:rsidRDefault="0047637D">
      <w:pPr>
        <w:spacing w:line="220" w:lineRule="exact"/>
        <w:jc w:val="left"/>
        <w:rPr>
          <w:rFonts w:ascii="Microsoft YaHei" w:eastAsia="Microsoft YaHei" w:hAnsi="Microsoft YaHei"/>
          <w:sz w:val="22"/>
          <w:szCs w:val="22"/>
        </w:rPr>
      </w:pPr>
    </w:p>
    <w:p w:rsidR="0047637D" w:rsidRDefault="0047637D">
      <w:pPr>
        <w:spacing w:line="220" w:lineRule="exact"/>
        <w:jc w:val="left"/>
        <w:rPr>
          <w:rFonts w:ascii="Microsoft YaHei" w:eastAsia="Microsoft YaHei" w:hAnsi="Microsoft YaHei"/>
          <w:kern w:val="0"/>
          <w:sz w:val="22"/>
          <w:szCs w:val="22"/>
        </w:rPr>
      </w:pPr>
    </w:p>
    <w:sectPr w:rsidR="0047637D">
      <w:pgSz w:w="11906" w:h="16838"/>
      <w:pgMar w:top="590" w:right="1179" w:bottom="590" w:left="14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65E49F"/>
    <w:multiLevelType w:val="singleLevel"/>
    <w:tmpl w:val="D565E49F"/>
    <w:lvl w:ilvl="0">
      <w:start w:val="1"/>
      <w:numFmt w:val="decimal"/>
      <w:lvlText w:val="%1."/>
      <w:lvlJc w:val="left"/>
      <w:pPr>
        <w:tabs>
          <w:tab w:val="left" w:pos="312"/>
        </w:tabs>
        <w:ind w:left="110" w:firstLine="0"/>
      </w:pPr>
    </w:lvl>
  </w:abstractNum>
  <w:abstractNum w:abstractNumId="1" w15:restartNumberingAfterBreak="0">
    <w:nsid w:val="E13A7F35"/>
    <w:multiLevelType w:val="singleLevel"/>
    <w:tmpl w:val="E13A7F3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5423FFA"/>
    <w:multiLevelType w:val="singleLevel"/>
    <w:tmpl w:val="F5423FFA"/>
    <w:lvl w:ilvl="0">
      <w:start w:val="1"/>
      <w:numFmt w:val="decimal"/>
      <w:suff w:val="space"/>
      <w:lvlText w:val="%1."/>
      <w:lvlJc w:val="left"/>
      <w:pPr>
        <w:ind w:left="110" w:firstLine="0"/>
      </w:pPr>
    </w:lvl>
  </w:abstractNum>
  <w:abstractNum w:abstractNumId="3" w15:restartNumberingAfterBreak="0">
    <w:nsid w:val="09F247DE"/>
    <w:multiLevelType w:val="hybridMultilevel"/>
    <w:tmpl w:val="AAC4C61C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258C1958"/>
    <w:multiLevelType w:val="multilevel"/>
    <w:tmpl w:val="258C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F7889"/>
    <w:multiLevelType w:val="hybridMultilevel"/>
    <w:tmpl w:val="C7187EC4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61DB6495"/>
    <w:multiLevelType w:val="hybridMultilevel"/>
    <w:tmpl w:val="6A7A2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B12"/>
    <w:multiLevelType w:val="hybridMultilevel"/>
    <w:tmpl w:val="3E6AB3B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6C1F1F33"/>
    <w:multiLevelType w:val="hybridMultilevel"/>
    <w:tmpl w:val="1B12D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F33A2"/>
    <w:multiLevelType w:val="hybridMultilevel"/>
    <w:tmpl w:val="965CD55C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E3"/>
    <w:rsid w:val="000171DA"/>
    <w:rsid w:val="00047BA6"/>
    <w:rsid w:val="000641A5"/>
    <w:rsid w:val="00085898"/>
    <w:rsid w:val="000909EA"/>
    <w:rsid w:val="00092BE0"/>
    <w:rsid w:val="000E17B8"/>
    <w:rsid w:val="000E586F"/>
    <w:rsid w:val="00133B5B"/>
    <w:rsid w:val="001520E5"/>
    <w:rsid w:val="001F7559"/>
    <w:rsid w:val="00221A2C"/>
    <w:rsid w:val="00264B42"/>
    <w:rsid w:val="00316D87"/>
    <w:rsid w:val="00326879"/>
    <w:rsid w:val="00354D2F"/>
    <w:rsid w:val="00380283"/>
    <w:rsid w:val="003A6B92"/>
    <w:rsid w:val="003B4461"/>
    <w:rsid w:val="003B4E49"/>
    <w:rsid w:val="003C32E6"/>
    <w:rsid w:val="003E1C5D"/>
    <w:rsid w:val="0041123E"/>
    <w:rsid w:val="0047637D"/>
    <w:rsid w:val="004F52E2"/>
    <w:rsid w:val="005019EA"/>
    <w:rsid w:val="005B2BC3"/>
    <w:rsid w:val="005C5C5F"/>
    <w:rsid w:val="005F5EA2"/>
    <w:rsid w:val="00624E5D"/>
    <w:rsid w:val="006577A1"/>
    <w:rsid w:val="006771D2"/>
    <w:rsid w:val="00685204"/>
    <w:rsid w:val="00686251"/>
    <w:rsid w:val="007541B5"/>
    <w:rsid w:val="007A2785"/>
    <w:rsid w:val="007C2A4A"/>
    <w:rsid w:val="007C6144"/>
    <w:rsid w:val="0080136C"/>
    <w:rsid w:val="0080549F"/>
    <w:rsid w:val="00836C6F"/>
    <w:rsid w:val="00854E23"/>
    <w:rsid w:val="008937C5"/>
    <w:rsid w:val="008B2F19"/>
    <w:rsid w:val="009020D2"/>
    <w:rsid w:val="00926F66"/>
    <w:rsid w:val="00963501"/>
    <w:rsid w:val="009A5F59"/>
    <w:rsid w:val="009B5685"/>
    <w:rsid w:val="00A0620E"/>
    <w:rsid w:val="00A3116C"/>
    <w:rsid w:val="00A74B61"/>
    <w:rsid w:val="00A9541E"/>
    <w:rsid w:val="00AB3720"/>
    <w:rsid w:val="00AC77C8"/>
    <w:rsid w:val="00AF09AE"/>
    <w:rsid w:val="00B24DD9"/>
    <w:rsid w:val="00B33959"/>
    <w:rsid w:val="00B6000E"/>
    <w:rsid w:val="00C5331D"/>
    <w:rsid w:val="00CA58EB"/>
    <w:rsid w:val="00D048C0"/>
    <w:rsid w:val="00D05899"/>
    <w:rsid w:val="00D476E3"/>
    <w:rsid w:val="00D5538E"/>
    <w:rsid w:val="00D72497"/>
    <w:rsid w:val="00D83DFD"/>
    <w:rsid w:val="00E837B1"/>
    <w:rsid w:val="00EE47E3"/>
    <w:rsid w:val="00EF3F07"/>
    <w:rsid w:val="00F36736"/>
    <w:rsid w:val="00F3792D"/>
    <w:rsid w:val="00F50C8C"/>
    <w:rsid w:val="00F519C2"/>
    <w:rsid w:val="00F63F43"/>
    <w:rsid w:val="04335E21"/>
    <w:rsid w:val="057E3C43"/>
    <w:rsid w:val="09AC56D1"/>
    <w:rsid w:val="0C2B4A37"/>
    <w:rsid w:val="0F9B339F"/>
    <w:rsid w:val="12955AD6"/>
    <w:rsid w:val="189A7C1C"/>
    <w:rsid w:val="1BB37FB8"/>
    <w:rsid w:val="1C9D29EA"/>
    <w:rsid w:val="21F73E06"/>
    <w:rsid w:val="22C32C28"/>
    <w:rsid w:val="27091B81"/>
    <w:rsid w:val="2DB846D9"/>
    <w:rsid w:val="31EA50E6"/>
    <w:rsid w:val="3B6072CA"/>
    <w:rsid w:val="3DFC4ECA"/>
    <w:rsid w:val="425C01E9"/>
    <w:rsid w:val="43724190"/>
    <w:rsid w:val="466D0EF0"/>
    <w:rsid w:val="4B6E0C9E"/>
    <w:rsid w:val="4F592D71"/>
    <w:rsid w:val="50B00D01"/>
    <w:rsid w:val="546E435C"/>
    <w:rsid w:val="60C90869"/>
    <w:rsid w:val="625C0C57"/>
    <w:rsid w:val="62AF282E"/>
    <w:rsid w:val="6B490390"/>
    <w:rsid w:val="6BCF58B7"/>
    <w:rsid w:val="6E1C0232"/>
    <w:rsid w:val="78993FDD"/>
    <w:rsid w:val="78BE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4213E1"/>
  <w15:docId w15:val="{4684B821-5F33-8B4D-AB74-98E37518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4</cp:revision>
  <cp:lastPrinted>2019-10-30T09:50:00Z</cp:lastPrinted>
  <dcterms:created xsi:type="dcterms:W3CDTF">2020-07-05T08:34:00Z</dcterms:created>
  <dcterms:modified xsi:type="dcterms:W3CDTF">2020-07-05T09:34:00Z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