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9DD7" w14:textId="77777777" w:rsidR="00A955F4" w:rsidRPr="00B95DD5" w:rsidRDefault="00A955F4" w:rsidP="00A955F4">
      <w:pPr>
        <w:spacing w:after="0"/>
        <w:jc w:val="center"/>
        <w:rPr>
          <w:rFonts w:ascii="Arial" w:hAnsi="Arial" w:cs="Arial"/>
        </w:rPr>
      </w:pPr>
      <w:r w:rsidRPr="00B95DD5">
        <w:rPr>
          <w:rFonts w:ascii="Arial" w:hAnsi="Arial" w:cs="Arial"/>
        </w:rPr>
        <w:t xml:space="preserve">Министерство образования и науки Российской Федерации </w:t>
      </w:r>
    </w:p>
    <w:p w14:paraId="08C7FCFA" w14:textId="77777777" w:rsidR="00A955F4" w:rsidRPr="00B95DD5" w:rsidRDefault="00A955F4" w:rsidP="00A955F4">
      <w:pPr>
        <w:spacing w:after="0"/>
        <w:jc w:val="center"/>
        <w:rPr>
          <w:rFonts w:ascii="Arial" w:hAnsi="Arial" w:cs="Arial"/>
        </w:rPr>
      </w:pPr>
      <w:r w:rsidRPr="00B95DD5">
        <w:rPr>
          <w:rFonts w:ascii="Arial" w:hAnsi="Arial" w:cs="Arial"/>
        </w:rPr>
        <w:t xml:space="preserve">Федеральное государственное бюджетное образовательное учреждение </w:t>
      </w:r>
    </w:p>
    <w:p w14:paraId="7B40BB50" w14:textId="77777777" w:rsidR="00A955F4" w:rsidRPr="00B95DD5" w:rsidRDefault="00A955F4" w:rsidP="00A955F4">
      <w:pPr>
        <w:spacing w:after="0"/>
        <w:jc w:val="center"/>
        <w:rPr>
          <w:rFonts w:ascii="Arial" w:hAnsi="Arial" w:cs="Arial"/>
        </w:rPr>
      </w:pPr>
      <w:r w:rsidRPr="00B95DD5">
        <w:rPr>
          <w:rFonts w:ascii="Arial" w:hAnsi="Arial" w:cs="Arial"/>
        </w:rPr>
        <w:t xml:space="preserve">высшего профессионального образования </w:t>
      </w:r>
    </w:p>
    <w:p w14:paraId="7D5EEA9D" w14:textId="77777777" w:rsidR="00A955F4" w:rsidRPr="00B95DD5" w:rsidRDefault="00A955F4" w:rsidP="00A955F4">
      <w:pPr>
        <w:spacing w:after="0"/>
        <w:jc w:val="center"/>
        <w:rPr>
          <w:rFonts w:ascii="Arial" w:hAnsi="Arial" w:cs="Arial"/>
        </w:rPr>
      </w:pPr>
      <w:r w:rsidRPr="00B95DD5">
        <w:rPr>
          <w:rFonts w:ascii="Arial" w:hAnsi="Arial" w:cs="Arial"/>
        </w:rPr>
        <w:t>«Тихоокеанский государственный университет»</w:t>
      </w:r>
    </w:p>
    <w:p w14:paraId="3D5B814C" w14:textId="77777777" w:rsidR="00A955F4" w:rsidRPr="00B95DD5" w:rsidRDefault="00A955F4" w:rsidP="00A955F4">
      <w:pPr>
        <w:spacing w:after="0"/>
        <w:jc w:val="center"/>
        <w:rPr>
          <w:rFonts w:ascii="Arial" w:hAnsi="Arial" w:cs="Arial"/>
        </w:rPr>
      </w:pPr>
    </w:p>
    <w:p w14:paraId="7A7C089D" w14:textId="75B657DA" w:rsidR="00A955F4" w:rsidRPr="00B95DD5" w:rsidRDefault="00A955F4" w:rsidP="00A955F4">
      <w:pPr>
        <w:jc w:val="center"/>
        <w:rPr>
          <w:rFonts w:ascii="Arial" w:hAnsi="Arial" w:cs="Arial"/>
        </w:rPr>
      </w:pPr>
      <w:r w:rsidRPr="00B95DD5">
        <w:rPr>
          <w:rFonts w:ascii="Arial" w:hAnsi="Arial" w:cs="Arial"/>
        </w:rPr>
        <w:t>Кафедра «География»</w:t>
      </w:r>
    </w:p>
    <w:p w14:paraId="03635E3C" w14:textId="77777777" w:rsidR="00A955F4" w:rsidRPr="00B95DD5" w:rsidRDefault="00A955F4" w:rsidP="00A955F4">
      <w:pPr>
        <w:jc w:val="center"/>
        <w:rPr>
          <w:rFonts w:ascii="Arial" w:hAnsi="Arial" w:cs="Arial"/>
        </w:rPr>
      </w:pPr>
    </w:p>
    <w:p w14:paraId="1622C631" w14:textId="77777777" w:rsidR="00A955F4" w:rsidRPr="00B95DD5" w:rsidRDefault="00A955F4" w:rsidP="00A955F4">
      <w:pPr>
        <w:jc w:val="center"/>
        <w:rPr>
          <w:rFonts w:ascii="Arial" w:hAnsi="Arial" w:cs="Arial"/>
        </w:rPr>
      </w:pPr>
    </w:p>
    <w:p w14:paraId="4F1A0796" w14:textId="77777777" w:rsidR="00A955F4" w:rsidRPr="00B95DD5" w:rsidRDefault="00A955F4" w:rsidP="00A955F4">
      <w:pPr>
        <w:jc w:val="center"/>
        <w:rPr>
          <w:rFonts w:ascii="Arial" w:hAnsi="Arial" w:cs="Arial"/>
        </w:rPr>
      </w:pPr>
    </w:p>
    <w:p w14:paraId="34A1F1C4" w14:textId="77777777" w:rsidR="00A955F4" w:rsidRPr="00B95DD5" w:rsidRDefault="00A955F4" w:rsidP="00A955F4">
      <w:pPr>
        <w:jc w:val="center"/>
        <w:rPr>
          <w:rFonts w:ascii="Arial" w:hAnsi="Arial" w:cs="Arial"/>
        </w:rPr>
      </w:pPr>
    </w:p>
    <w:p w14:paraId="43C4B1BD" w14:textId="77777777" w:rsidR="00A955F4" w:rsidRPr="00B95DD5" w:rsidRDefault="00A955F4" w:rsidP="00A955F4">
      <w:pPr>
        <w:jc w:val="center"/>
        <w:rPr>
          <w:rFonts w:ascii="Arial" w:hAnsi="Arial" w:cs="Arial"/>
        </w:rPr>
      </w:pPr>
    </w:p>
    <w:p w14:paraId="6BE368B6" w14:textId="77777777" w:rsidR="00A955F4" w:rsidRPr="00B95DD5" w:rsidRDefault="00A955F4" w:rsidP="00A955F4">
      <w:pPr>
        <w:jc w:val="center"/>
        <w:rPr>
          <w:rFonts w:ascii="Arial" w:hAnsi="Arial" w:cs="Arial"/>
          <w:b/>
          <w:bCs/>
        </w:rPr>
      </w:pPr>
      <w:r w:rsidRPr="00B95DD5">
        <w:rPr>
          <w:rFonts w:ascii="Arial" w:hAnsi="Arial" w:cs="Arial"/>
          <w:b/>
          <w:bCs/>
        </w:rPr>
        <w:t>ЛАБОРАТОРНАЯ РАБОТА № 2</w:t>
      </w:r>
    </w:p>
    <w:p w14:paraId="0E351225" w14:textId="77777777" w:rsidR="00A955F4" w:rsidRPr="00B95DD5" w:rsidRDefault="00A955F4" w:rsidP="00A955F4">
      <w:pPr>
        <w:jc w:val="center"/>
        <w:rPr>
          <w:rFonts w:ascii="Arial" w:hAnsi="Arial" w:cs="Arial"/>
          <w:b/>
          <w:bCs/>
        </w:rPr>
      </w:pPr>
    </w:p>
    <w:p w14:paraId="2505CB04" w14:textId="1C6ED582" w:rsidR="00A955F4" w:rsidRPr="00B95DD5" w:rsidRDefault="00A955F4" w:rsidP="00A955F4">
      <w:pPr>
        <w:jc w:val="center"/>
        <w:rPr>
          <w:rFonts w:ascii="Arial" w:hAnsi="Arial" w:cs="Arial"/>
        </w:rPr>
      </w:pPr>
      <w:r w:rsidRPr="00B95DD5">
        <w:rPr>
          <w:rFonts w:ascii="Arial" w:hAnsi="Arial" w:cs="Arial"/>
        </w:rPr>
        <w:t>Европа</w:t>
      </w:r>
    </w:p>
    <w:p w14:paraId="6A4A2D6B" w14:textId="77777777" w:rsidR="00A955F4" w:rsidRPr="00B95DD5" w:rsidRDefault="00A955F4" w:rsidP="00A955F4">
      <w:pPr>
        <w:jc w:val="right"/>
        <w:rPr>
          <w:rFonts w:ascii="Arial" w:hAnsi="Arial" w:cs="Arial"/>
        </w:rPr>
      </w:pPr>
    </w:p>
    <w:p w14:paraId="3ABD6153" w14:textId="77777777" w:rsidR="00A955F4" w:rsidRPr="00B95DD5" w:rsidRDefault="00A955F4" w:rsidP="00A955F4">
      <w:pPr>
        <w:jc w:val="right"/>
        <w:rPr>
          <w:rFonts w:ascii="Arial" w:hAnsi="Arial" w:cs="Arial"/>
        </w:rPr>
      </w:pPr>
    </w:p>
    <w:p w14:paraId="0E4B85DF" w14:textId="77777777" w:rsidR="00A955F4" w:rsidRPr="00B95DD5" w:rsidRDefault="00A955F4" w:rsidP="00A955F4">
      <w:pPr>
        <w:jc w:val="right"/>
        <w:rPr>
          <w:rFonts w:ascii="Arial" w:hAnsi="Arial" w:cs="Arial"/>
        </w:rPr>
      </w:pPr>
    </w:p>
    <w:p w14:paraId="025B71E4" w14:textId="77777777" w:rsidR="00A955F4" w:rsidRPr="00B95DD5" w:rsidRDefault="00A955F4" w:rsidP="00A955F4">
      <w:pPr>
        <w:rPr>
          <w:rFonts w:ascii="Arial" w:hAnsi="Arial" w:cs="Arial"/>
        </w:rPr>
      </w:pPr>
    </w:p>
    <w:p w14:paraId="092CDBF2" w14:textId="77777777" w:rsidR="00A955F4" w:rsidRPr="00B95DD5" w:rsidRDefault="00A955F4" w:rsidP="00A955F4">
      <w:pPr>
        <w:jc w:val="right"/>
        <w:rPr>
          <w:rFonts w:ascii="Arial" w:hAnsi="Arial" w:cs="Arial"/>
        </w:rPr>
      </w:pPr>
    </w:p>
    <w:p w14:paraId="18FE9B86" w14:textId="77777777" w:rsidR="00A955F4" w:rsidRPr="00B95DD5" w:rsidRDefault="00A955F4" w:rsidP="00A955F4">
      <w:pPr>
        <w:jc w:val="right"/>
        <w:rPr>
          <w:rFonts w:ascii="Arial" w:hAnsi="Arial" w:cs="Arial"/>
        </w:rPr>
      </w:pPr>
      <w:r w:rsidRPr="00B95DD5">
        <w:rPr>
          <w:rFonts w:ascii="Arial" w:hAnsi="Arial" w:cs="Arial"/>
        </w:rPr>
        <w:t xml:space="preserve">Выполнил студент </w:t>
      </w:r>
      <w:r w:rsidRPr="00B95DD5">
        <w:rPr>
          <w:rFonts w:ascii="Arial" w:hAnsi="Arial" w:cs="Arial"/>
        </w:rPr>
        <w:tab/>
      </w:r>
      <w:r w:rsidRPr="00B95DD5">
        <w:rPr>
          <w:rFonts w:ascii="Arial" w:hAnsi="Arial" w:cs="Arial"/>
        </w:rPr>
        <w:tab/>
        <w:t>ФИО</w:t>
      </w:r>
    </w:p>
    <w:p w14:paraId="7AA12E85" w14:textId="77777777" w:rsidR="00A955F4" w:rsidRPr="00B95DD5" w:rsidRDefault="00A955F4" w:rsidP="00A955F4">
      <w:pPr>
        <w:jc w:val="right"/>
        <w:rPr>
          <w:rFonts w:ascii="Arial" w:hAnsi="Arial" w:cs="Arial"/>
        </w:rPr>
      </w:pPr>
      <w:r w:rsidRPr="00B95DD5">
        <w:rPr>
          <w:rFonts w:ascii="Arial" w:hAnsi="Arial" w:cs="Arial"/>
        </w:rPr>
        <w:t xml:space="preserve">Проверил </w:t>
      </w:r>
      <w:r w:rsidRPr="00B95DD5">
        <w:rPr>
          <w:rFonts w:ascii="Arial" w:hAnsi="Arial" w:cs="Arial"/>
        </w:rPr>
        <w:tab/>
      </w:r>
      <w:r w:rsidRPr="00B95DD5">
        <w:rPr>
          <w:rFonts w:ascii="Arial" w:hAnsi="Arial" w:cs="Arial"/>
        </w:rPr>
        <w:tab/>
      </w:r>
      <w:r w:rsidRPr="00B95DD5">
        <w:rPr>
          <w:rFonts w:ascii="Arial" w:hAnsi="Arial" w:cs="Arial"/>
        </w:rPr>
        <w:tab/>
        <w:t>ФИО</w:t>
      </w:r>
    </w:p>
    <w:p w14:paraId="1482A6E2" w14:textId="77777777" w:rsidR="00A955F4" w:rsidRPr="00B95DD5" w:rsidRDefault="00A955F4" w:rsidP="00A955F4">
      <w:pPr>
        <w:jc w:val="center"/>
        <w:rPr>
          <w:rFonts w:ascii="Arial" w:hAnsi="Arial" w:cs="Arial"/>
        </w:rPr>
      </w:pPr>
    </w:p>
    <w:p w14:paraId="7348E006" w14:textId="77777777" w:rsidR="00A955F4" w:rsidRPr="00B95DD5" w:rsidRDefault="00A955F4" w:rsidP="00A955F4">
      <w:pPr>
        <w:jc w:val="center"/>
        <w:rPr>
          <w:rFonts w:ascii="Arial" w:hAnsi="Arial" w:cs="Arial"/>
        </w:rPr>
      </w:pPr>
    </w:p>
    <w:p w14:paraId="4DC741A9" w14:textId="77777777" w:rsidR="00A955F4" w:rsidRPr="00B95DD5" w:rsidRDefault="00A955F4" w:rsidP="00A955F4">
      <w:pPr>
        <w:jc w:val="center"/>
        <w:rPr>
          <w:rFonts w:ascii="Arial" w:hAnsi="Arial" w:cs="Arial"/>
        </w:rPr>
      </w:pPr>
    </w:p>
    <w:p w14:paraId="702ED76B" w14:textId="77777777" w:rsidR="00A955F4" w:rsidRPr="00B95DD5" w:rsidRDefault="00A955F4" w:rsidP="00A955F4">
      <w:pPr>
        <w:jc w:val="center"/>
        <w:rPr>
          <w:rFonts w:ascii="Arial" w:hAnsi="Arial" w:cs="Arial"/>
        </w:rPr>
      </w:pPr>
    </w:p>
    <w:p w14:paraId="500B1AB5" w14:textId="77777777" w:rsidR="00A955F4" w:rsidRPr="00B95DD5" w:rsidRDefault="00A955F4" w:rsidP="00A955F4">
      <w:pPr>
        <w:jc w:val="center"/>
        <w:rPr>
          <w:rFonts w:ascii="Arial" w:hAnsi="Arial" w:cs="Arial"/>
        </w:rPr>
      </w:pPr>
    </w:p>
    <w:p w14:paraId="550C6EE4" w14:textId="77777777" w:rsidR="00A955F4" w:rsidRPr="00B95DD5" w:rsidRDefault="00A955F4" w:rsidP="00A955F4">
      <w:pPr>
        <w:jc w:val="center"/>
        <w:rPr>
          <w:rFonts w:ascii="Arial" w:hAnsi="Arial" w:cs="Arial"/>
        </w:rPr>
      </w:pPr>
    </w:p>
    <w:p w14:paraId="5906F233" w14:textId="77777777" w:rsidR="00A955F4" w:rsidRPr="00B95DD5" w:rsidRDefault="00A955F4" w:rsidP="00A955F4">
      <w:pPr>
        <w:jc w:val="center"/>
        <w:rPr>
          <w:rFonts w:ascii="Arial" w:hAnsi="Arial" w:cs="Arial"/>
        </w:rPr>
      </w:pPr>
    </w:p>
    <w:p w14:paraId="7A867267" w14:textId="77777777" w:rsidR="00A955F4" w:rsidRPr="00B95DD5" w:rsidRDefault="00A955F4" w:rsidP="00A955F4">
      <w:pPr>
        <w:jc w:val="center"/>
        <w:rPr>
          <w:rFonts w:ascii="Arial" w:hAnsi="Arial" w:cs="Arial"/>
        </w:rPr>
      </w:pPr>
    </w:p>
    <w:p w14:paraId="12DFDE7E" w14:textId="2E6846A6" w:rsidR="00A955F4" w:rsidRPr="00B95DD5" w:rsidRDefault="00A955F4" w:rsidP="00A955F4">
      <w:pPr>
        <w:jc w:val="center"/>
        <w:rPr>
          <w:rFonts w:ascii="Arial" w:hAnsi="Arial" w:cs="Arial"/>
        </w:rPr>
      </w:pPr>
    </w:p>
    <w:p w14:paraId="522B04D1" w14:textId="77777777" w:rsidR="00A955F4" w:rsidRPr="00B95DD5" w:rsidRDefault="00A955F4" w:rsidP="00A955F4">
      <w:pPr>
        <w:jc w:val="center"/>
        <w:rPr>
          <w:rFonts w:ascii="Arial" w:hAnsi="Arial" w:cs="Arial"/>
        </w:rPr>
      </w:pPr>
    </w:p>
    <w:p w14:paraId="31675207" w14:textId="77777777" w:rsidR="00A955F4" w:rsidRPr="00B95DD5" w:rsidRDefault="00A955F4" w:rsidP="00A955F4">
      <w:pPr>
        <w:rPr>
          <w:rFonts w:ascii="Arial" w:hAnsi="Arial" w:cs="Arial"/>
        </w:rPr>
      </w:pPr>
    </w:p>
    <w:p w14:paraId="63C2B09B" w14:textId="77777777" w:rsidR="00A955F4" w:rsidRPr="00B95DD5" w:rsidRDefault="00A955F4" w:rsidP="00A955F4">
      <w:pPr>
        <w:jc w:val="center"/>
        <w:rPr>
          <w:rFonts w:ascii="Arial" w:hAnsi="Arial" w:cs="Arial"/>
        </w:rPr>
      </w:pPr>
      <w:r w:rsidRPr="00B95DD5">
        <w:rPr>
          <w:rFonts w:ascii="Arial" w:hAnsi="Arial" w:cs="Arial"/>
        </w:rPr>
        <w:t>Хабаровск – 2014</w:t>
      </w:r>
    </w:p>
    <w:p w14:paraId="3EFE10E3" w14:textId="77777777" w:rsidR="00A955F4" w:rsidRPr="00B95DD5" w:rsidRDefault="00A955F4" w:rsidP="00A955F4">
      <w:pPr>
        <w:rPr>
          <w:rFonts w:ascii="Arial" w:hAnsi="Arial" w:cs="Arial"/>
        </w:rPr>
      </w:pPr>
      <w:r w:rsidRPr="00B95DD5">
        <w:rPr>
          <w:rFonts w:ascii="Arial" w:hAnsi="Arial" w:cs="Arial"/>
          <w:sz w:val="24"/>
          <w:szCs w:val="24"/>
          <w:lang w:eastAsia="ru-RU"/>
        </w:rPr>
        <w:br w:type="page"/>
      </w:r>
    </w:p>
    <w:p w14:paraId="33DAA17E" w14:textId="381A8F36" w:rsidR="008D7444" w:rsidRPr="00B95DD5" w:rsidRDefault="00A955F4" w:rsidP="007E34F2">
      <w:pPr>
        <w:pStyle w:val="12"/>
      </w:pPr>
      <w:bookmarkStart w:id="0" w:name="_Toc115097509"/>
      <w:r w:rsidRPr="00B95DD5">
        <w:lastRenderedPageBreak/>
        <w:t>Европа</w:t>
      </w:r>
      <w:bookmarkEnd w:id="0"/>
    </w:p>
    <w:p w14:paraId="6DF4EA39" w14:textId="5140AB98" w:rsidR="00A955F4" w:rsidRPr="00B95DD5" w:rsidRDefault="00A955F4" w:rsidP="007E34F2">
      <w:pPr>
        <w:pStyle w:val="3"/>
      </w:pPr>
      <w:r w:rsidRPr="00B95DD5">
        <w:t>Европа – часть света, западная часть материка Евразия. Европа простирается от Атлантического океана до Уральских гор, по восточным подножиям или гребням которых проходит условная граница между Европой и Азией. Опишем географическое положение некоторых стран Европы.</w:t>
      </w:r>
    </w:p>
    <w:p w14:paraId="3903BFC2" w14:textId="5271D22C" w:rsidR="00A955F4" w:rsidRPr="00B95DD5" w:rsidRDefault="00A955F4" w:rsidP="007E34F2">
      <w:pPr>
        <w:pStyle w:val="23"/>
      </w:pPr>
      <w:bookmarkStart w:id="1" w:name="_Toc115097510"/>
      <w:r w:rsidRPr="00B95DD5">
        <w:t>Швеция</w:t>
      </w:r>
      <w:bookmarkEnd w:id="1"/>
    </w:p>
    <w:p w14:paraId="7398C9D5" w14:textId="2087962D" w:rsidR="00A955F4" w:rsidRPr="00B95DD5" w:rsidRDefault="00A955F4" w:rsidP="003E30D9">
      <w:pPr>
        <w:pStyle w:val="3"/>
      </w:pPr>
      <w:r w:rsidRPr="00B95DD5">
        <w:t>Швеция расположена в восточной части Скандинавского полуострова. Эта страна простирается с севера на юг – от ледяных пустынь Арктики до границы с Данией.</w:t>
      </w:r>
    </w:p>
    <w:p w14:paraId="0C98F453" w14:textId="330904E2" w:rsidR="00A955F4" w:rsidRPr="00B95DD5" w:rsidRDefault="00A955F4" w:rsidP="007E34F2">
      <w:pPr>
        <w:pStyle w:val="23"/>
      </w:pPr>
      <w:bookmarkStart w:id="2" w:name="_Toc115097511"/>
      <w:r w:rsidRPr="00B95DD5">
        <w:t>Австрия</w:t>
      </w:r>
      <w:bookmarkEnd w:id="2"/>
      <w:r w:rsidRPr="00B95DD5">
        <w:t xml:space="preserve"> </w:t>
      </w:r>
    </w:p>
    <w:p w14:paraId="7C0D2C89" w14:textId="528DC4BA" w:rsidR="00A955F4" w:rsidRPr="00B95DD5" w:rsidRDefault="00A955F4" w:rsidP="003E30D9">
      <w:pPr>
        <w:pStyle w:val="3"/>
      </w:pPr>
      <w:r w:rsidRPr="00B95DD5">
        <w:t xml:space="preserve">Австрия – это горная страна, лежащая в центре Европы. Почти три четверти ее территории занимают покрытые густыми лесами снежные Альпы. </w:t>
      </w:r>
    </w:p>
    <w:p w14:paraId="23C0E64B" w14:textId="04FAB7C9" w:rsidR="00A955F4" w:rsidRPr="00B95DD5" w:rsidRDefault="00A955F4" w:rsidP="007E34F2">
      <w:pPr>
        <w:pStyle w:val="23"/>
      </w:pPr>
      <w:bookmarkStart w:id="3" w:name="_Toc115097512"/>
      <w:r w:rsidRPr="00B95DD5">
        <w:t>Испания</w:t>
      </w:r>
      <w:bookmarkEnd w:id="3"/>
      <w:r w:rsidRPr="00B95DD5">
        <w:t xml:space="preserve"> </w:t>
      </w:r>
    </w:p>
    <w:p w14:paraId="21694E52" w14:textId="0D7A17B5" w:rsidR="00A06A66" w:rsidRDefault="00A955F4" w:rsidP="003E30D9">
      <w:pPr>
        <w:pStyle w:val="3"/>
      </w:pPr>
      <w:r w:rsidRPr="00B95DD5">
        <w:t>Испания расположена на Пиренейском полуострове, находящемся в западной части Европы.</w:t>
      </w:r>
    </w:p>
    <w:p w14:paraId="1FEC3460" w14:textId="77777777" w:rsidR="00A06A66" w:rsidRDefault="00A06A66">
      <w:pPr>
        <w:spacing w:line="259" w:lineRule="auto"/>
        <w:rPr>
          <w:rFonts w:ascii="Times New Roman" w:hAnsi="Times New Roman" w:cs="Arial"/>
          <w:sz w:val="24"/>
        </w:rPr>
      </w:pPr>
      <w:r>
        <w:br w:type="page"/>
      </w:r>
    </w:p>
    <w:p w14:paraId="7051CEDE" w14:textId="77777777" w:rsidR="00A955F4" w:rsidRPr="00B95DD5" w:rsidRDefault="00A955F4" w:rsidP="003E30D9">
      <w:pPr>
        <w:pStyle w:val="3"/>
      </w:pPr>
    </w:p>
    <w:p w14:paraId="3789727D" w14:textId="4A0CEEF6" w:rsidR="00A955F4" w:rsidRPr="00B95DD5" w:rsidRDefault="00A955F4" w:rsidP="007E34F2">
      <w:pPr>
        <w:pStyle w:val="12"/>
      </w:pPr>
      <w:bookmarkStart w:id="4" w:name="_Toc115097513"/>
      <w:r w:rsidRPr="00B95DD5">
        <w:t>Африка</w:t>
      </w:r>
      <w:bookmarkEnd w:id="4"/>
      <w:r w:rsidRPr="00B95DD5">
        <w:t xml:space="preserve"> </w:t>
      </w:r>
    </w:p>
    <w:p w14:paraId="6D38214A" w14:textId="2608D96A" w:rsidR="00A955F4" w:rsidRPr="00B95DD5" w:rsidRDefault="00A955F4" w:rsidP="003E30D9">
      <w:pPr>
        <w:pStyle w:val="3"/>
      </w:pPr>
      <w:r w:rsidRPr="00B95DD5">
        <w:t>Африка – второй по величине материк после Евразии и занимает пятую часть суши земного шара. От Азии Африка отделена лишь искусственным</w:t>
      </w:r>
      <w:r w:rsidR="00B95DD5" w:rsidRPr="00B95DD5">
        <w:t xml:space="preserve"> Суэцким каналом. Опишем географическое положение некоторых стран Африки. </w:t>
      </w:r>
    </w:p>
    <w:p w14:paraId="3C897C84" w14:textId="2829B71C" w:rsidR="00B95DD5" w:rsidRPr="00B95DD5" w:rsidRDefault="00B95DD5" w:rsidP="007E34F2">
      <w:pPr>
        <w:pStyle w:val="23"/>
      </w:pPr>
      <w:bookmarkStart w:id="5" w:name="_Toc115097514"/>
      <w:r w:rsidRPr="00B95DD5">
        <w:t>Тунис</w:t>
      </w:r>
      <w:bookmarkEnd w:id="5"/>
      <w:r w:rsidRPr="00B95DD5">
        <w:t xml:space="preserve"> </w:t>
      </w:r>
    </w:p>
    <w:p w14:paraId="6362710E" w14:textId="1EDA72EB" w:rsidR="00B95DD5" w:rsidRPr="00735B9C" w:rsidRDefault="00B95DD5" w:rsidP="003E30D9">
      <w:pPr>
        <w:pStyle w:val="3"/>
        <w:rPr>
          <w:lang w:val="en-US"/>
        </w:rPr>
      </w:pPr>
      <w:r w:rsidRPr="00B95DD5">
        <w:t>Тунис – самая северная страна Африканского континента. Тунис расположен на восточной оконечности гор Атласа.</w:t>
      </w:r>
    </w:p>
    <w:p w14:paraId="3D77724B" w14:textId="72BBFF71" w:rsidR="00B95DD5" w:rsidRPr="00B95DD5" w:rsidRDefault="00B95DD5" w:rsidP="007E34F2">
      <w:pPr>
        <w:pStyle w:val="23"/>
      </w:pPr>
      <w:bookmarkStart w:id="6" w:name="_Toc115097515"/>
      <w:r w:rsidRPr="00B95DD5">
        <w:t>Ангола</w:t>
      </w:r>
      <w:bookmarkEnd w:id="6"/>
      <w:r w:rsidRPr="00B95DD5">
        <w:t xml:space="preserve"> </w:t>
      </w:r>
    </w:p>
    <w:p w14:paraId="31438178" w14:textId="783571A1" w:rsidR="00371C86" w:rsidRDefault="00B95DD5" w:rsidP="00A75966">
      <w:pPr>
        <w:pStyle w:val="3"/>
      </w:pPr>
      <w:r w:rsidRPr="00B95DD5">
        <w:t>Ангола расположена на западном побережье Африки. Узкие прибрежные равнины Анголы переходят в полупустынные саванны и горные хребты</w:t>
      </w:r>
      <w:r w:rsidR="00371C86">
        <w:t>.</w:t>
      </w:r>
    </w:p>
    <w:p w14:paraId="355522FA" w14:textId="77777777" w:rsidR="00371C86" w:rsidRDefault="00371C86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1BC848A" w14:textId="1FA15491" w:rsidR="00B95DD5" w:rsidRDefault="00371C86" w:rsidP="00371C8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64747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D4246" w14:textId="69BECFD6" w:rsidR="00371C86" w:rsidRDefault="00371C86">
          <w:pPr>
            <w:pStyle w:val="a3"/>
          </w:pPr>
        </w:p>
        <w:p w14:paraId="242A4CE1" w14:textId="3BF6D8DE" w:rsidR="00371C86" w:rsidRDefault="00371C86" w:rsidP="00A06A66">
          <w:pPr>
            <w:pStyle w:val="12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97509" w:history="1">
            <w:r w:rsidRPr="00D25EF5">
              <w:rPr>
                <w:rStyle w:val="a4"/>
              </w:rPr>
              <w:t>Европа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_Toc115097509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06A6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5D42A96" w14:textId="415458CC" w:rsidR="00371C86" w:rsidRDefault="009E65FE" w:rsidP="0083753B">
          <w:pPr>
            <w:pStyle w:val="21"/>
            <w:rPr>
              <w:noProof/>
            </w:rPr>
          </w:pPr>
          <w:hyperlink w:anchor="_Toc115097510" w:history="1">
            <w:r w:rsidR="00371C86" w:rsidRPr="00D25EF5">
              <w:rPr>
                <w:rStyle w:val="a4"/>
                <w:noProof/>
              </w:rPr>
              <w:t>Швеция</w:t>
            </w:r>
            <w:r w:rsidR="00371C86">
              <w:rPr>
                <w:noProof/>
                <w:webHidden/>
              </w:rPr>
              <w:tab/>
            </w:r>
            <w:r w:rsidR="00371C86">
              <w:rPr>
                <w:noProof/>
                <w:webHidden/>
              </w:rPr>
              <w:fldChar w:fldCharType="begin"/>
            </w:r>
            <w:r w:rsidR="00371C86">
              <w:rPr>
                <w:noProof/>
                <w:webHidden/>
              </w:rPr>
              <w:instrText xml:space="preserve"> PAGEREF _Toc115097510 \h </w:instrText>
            </w:r>
            <w:r w:rsidR="00371C86">
              <w:rPr>
                <w:noProof/>
                <w:webHidden/>
              </w:rPr>
            </w:r>
            <w:r w:rsidR="00371C86">
              <w:rPr>
                <w:noProof/>
                <w:webHidden/>
              </w:rPr>
              <w:fldChar w:fldCharType="separate"/>
            </w:r>
            <w:r w:rsidR="00A06A66">
              <w:rPr>
                <w:noProof/>
                <w:webHidden/>
              </w:rPr>
              <w:t>2</w:t>
            </w:r>
            <w:r w:rsidR="00371C86">
              <w:rPr>
                <w:noProof/>
                <w:webHidden/>
              </w:rPr>
              <w:fldChar w:fldCharType="end"/>
            </w:r>
          </w:hyperlink>
        </w:p>
        <w:p w14:paraId="37725D9D" w14:textId="753EDE86" w:rsidR="00371C86" w:rsidRDefault="009E65FE" w:rsidP="0083753B">
          <w:pPr>
            <w:pStyle w:val="21"/>
            <w:rPr>
              <w:noProof/>
            </w:rPr>
          </w:pPr>
          <w:hyperlink w:anchor="_Toc115097511" w:history="1">
            <w:r w:rsidR="00371C86" w:rsidRPr="00D25EF5">
              <w:rPr>
                <w:rStyle w:val="a4"/>
                <w:noProof/>
              </w:rPr>
              <w:t>Австрия</w:t>
            </w:r>
            <w:r w:rsidR="00371C86">
              <w:rPr>
                <w:noProof/>
                <w:webHidden/>
              </w:rPr>
              <w:tab/>
            </w:r>
            <w:r w:rsidR="00371C86">
              <w:rPr>
                <w:noProof/>
                <w:webHidden/>
              </w:rPr>
              <w:fldChar w:fldCharType="begin"/>
            </w:r>
            <w:r w:rsidR="00371C86">
              <w:rPr>
                <w:noProof/>
                <w:webHidden/>
              </w:rPr>
              <w:instrText xml:space="preserve"> PAGEREF _Toc115097511 \h </w:instrText>
            </w:r>
            <w:r w:rsidR="00371C86">
              <w:rPr>
                <w:noProof/>
                <w:webHidden/>
              </w:rPr>
            </w:r>
            <w:r w:rsidR="00371C86">
              <w:rPr>
                <w:noProof/>
                <w:webHidden/>
              </w:rPr>
              <w:fldChar w:fldCharType="separate"/>
            </w:r>
            <w:r w:rsidR="00A06A66">
              <w:rPr>
                <w:noProof/>
                <w:webHidden/>
              </w:rPr>
              <w:t>2</w:t>
            </w:r>
            <w:r w:rsidR="00371C86">
              <w:rPr>
                <w:noProof/>
                <w:webHidden/>
              </w:rPr>
              <w:fldChar w:fldCharType="end"/>
            </w:r>
          </w:hyperlink>
        </w:p>
        <w:p w14:paraId="397E0E73" w14:textId="65851971" w:rsidR="00371C86" w:rsidRDefault="009E65FE" w:rsidP="0083753B">
          <w:pPr>
            <w:pStyle w:val="21"/>
            <w:rPr>
              <w:noProof/>
            </w:rPr>
          </w:pPr>
          <w:hyperlink w:anchor="_Toc115097512" w:history="1">
            <w:r w:rsidR="00371C86" w:rsidRPr="00D25EF5">
              <w:rPr>
                <w:rStyle w:val="a4"/>
                <w:noProof/>
              </w:rPr>
              <w:t>Испания</w:t>
            </w:r>
            <w:r w:rsidR="00371C86">
              <w:rPr>
                <w:noProof/>
                <w:webHidden/>
              </w:rPr>
              <w:tab/>
            </w:r>
            <w:r w:rsidR="00371C86">
              <w:rPr>
                <w:noProof/>
                <w:webHidden/>
              </w:rPr>
              <w:fldChar w:fldCharType="begin"/>
            </w:r>
            <w:r w:rsidR="00371C86">
              <w:rPr>
                <w:noProof/>
                <w:webHidden/>
              </w:rPr>
              <w:instrText xml:space="preserve"> PAGEREF _Toc115097512 \h </w:instrText>
            </w:r>
            <w:r w:rsidR="00371C86">
              <w:rPr>
                <w:noProof/>
                <w:webHidden/>
              </w:rPr>
            </w:r>
            <w:r w:rsidR="00371C86">
              <w:rPr>
                <w:noProof/>
                <w:webHidden/>
              </w:rPr>
              <w:fldChar w:fldCharType="separate"/>
            </w:r>
            <w:r w:rsidR="00A06A66">
              <w:rPr>
                <w:noProof/>
                <w:webHidden/>
              </w:rPr>
              <w:t>2</w:t>
            </w:r>
            <w:r w:rsidR="00371C86">
              <w:rPr>
                <w:noProof/>
                <w:webHidden/>
              </w:rPr>
              <w:fldChar w:fldCharType="end"/>
            </w:r>
          </w:hyperlink>
        </w:p>
        <w:p w14:paraId="33FD3762" w14:textId="3A9483E6" w:rsidR="00371C86" w:rsidRDefault="009E65FE" w:rsidP="00A06A66">
          <w:pPr>
            <w:pStyle w:val="12"/>
          </w:pPr>
          <w:hyperlink w:anchor="_Toc115097513" w:history="1">
            <w:r w:rsidR="00371C86" w:rsidRPr="00D25EF5">
              <w:rPr>
                <w:rStyle w:val="a4"/>
              </w:rPr>
              <w:t>Африка</w:t>
            </w:r>
            <w:r w:rsidR="00371C86">
              <w:rPr>
                <w:webHidden/>
              </w:rPr>
              <w:tab/>
            </w:r>
            <w:r w:rsidR="00371C86">
              <w:rPr>
                <w:webHidden/>
              </w:rPr>
              <w:fldChar w:fldCharType="begin"/>
            </w:r>
            <w:r w:rsidR="00371C86">
              <w:rPr>
                <w:webHidden/>
              </w:rPr>
              <w:instrText xml:space="preserve"> PAGEREF _Toc115097513 \h </w:instrText>
            </w:r>
            <w:r w:rsidR="00371C86">
              <w:rPr>
                <w:webHidden/>
              </w:rPr>
            </w:r>
            <w:r w:rsidR="00371C86">
              <w:rPr>
                <w:webHidden/>
              </w:rPr>
              <w:fldChar w:fldCharType="separate"/>
            </w:r>
            <w:r w:rsidR="00A06A66">
              <w:rPr>
                <w:webHidden/>
              </w:rPr>
              <w:t>3</w:t>
            </w:r>
            <w:r w:rsidR="00371C86">
              <w:rPr>
                <w:webHidden/>
              </w:rPr>
              <w:fldChar w:fldCharType="end"/>
            </w:r>
          </w:hyperlink>
        </w:p>
        <w:p w14:paraId="144269C5" w14:textId="21E27791" w:rsidR="00371C86" w:rsidRDefault="009E65FE" w:rsidP="0083753B">
          <w:pPr>
            <w:pStyle w:val="21"/>
            <w:rPr>
              <w:noProof/>
            </w:rPr>
          </w:pPr>
          <w:hyperlink w:anchor="_Toc115097514" w:history="1">
            <w:r w:rsidR="00371C86" w:rsidRPr="00D25EF5">
              <w:rPr>
                <w:rStyle w:val="a4"/>
                <w:noProof/>
              </w:rPr>
              <w:t>Тунис</w:t>
            </w:r>
            <w:r w:rsidR="00371C86">
              <w:rPr>
                <w:noProof/>
                <w:webHidden/>
              </w:rPr>
              <w:tab/>
            </w:r>
            <w:r w:rsidR="00371C86">
              <w:rPr>
                <w:noProof/>
                <w:webHidden/>
              </w:rPr>
              <w:fldChar w:fldCharType="begin"/>
            </w:r>
            <w:r w:rsidR="00371C86">
              <w:rPr>
                <w:noProof/>
                <w:webHidden/>
              </w:rPr>
              <w:instrText xml:space="preserve"> PAGEREF _Toc115097514 \h </w:instrText>
            </w:r>
            <w:r w:rsidR="00371C86">
              <w:rPr>
                <w:noProof/>
                <w:webHidden/>
              </w:rPr>
            </w:r>
            <w:r w:rsidR="00371C86">
              <w:rPr>
                <w:noProof/>
                <w:webHidden/>
              </w:rPr>
              <w:fldChar w:fldCharType="separate"/>
            </w:r>
            <w:r w:rsidR="00A06A66">
              <w:rPr>
                <w:noProof/>
                <w:webHidden/>
              </w:rPr>
              <w:t>3</w:t>
            </w:r>
            <w:r w:rsidR="00371C86">
              <w:rPr>
                <w:noProof/>
                <w:webHidden/>
              </w:rPr>
              <w:fldChar w:fldCharType="end"/>
            </w:r>
          </w:hyperlink>
        </w:p>
        <w:p w14:paraId="52E062C3" w14:textId="3B86F0B0" w:rsidR="00371C86" w:rsidRDefault="009E65FE" w:rsidP="0083753B">
          <w:pPr>
            <w:pStyle w:val="21"/>
            <w:rPr>
              <w:noProof/>
            </w:rPr>
          </w:pPr>
          <w:hyperlink w:anchor="_Toc115097515" w:history="1">
            <w:r w:rsidR="00371C86" w:rsidRPr="00D25EF5">
              <w:rPr>
                <w:rStyle w:val="a4"/>
                <w:noProof/>
              </w:rPr>
              <w:t>Ангола</w:t>
            </w:r>
            <w:r w:rsidR="00371C86">
              <w:rPr>
                <w:noProof/>
                <w:webHidden/>
              </w:rPr>
              <w:tab/>
            </w:r>
            <w:r w:rsidR="00371C86">
              <w:rPr>
                <w:noProof/>
                <w:webHidden/>
              </w:rPr>
              <w:fldChar w:fldCharType="begin"/>
            </w:r>
            <w:r w:rsidR="00371C86">
              <w:rPr>
                <w:noProof/>
                <w:webHidden/>
              </w:rPr>
              <w:instrText xml:space="preserve"> PAGEREF _Toc115097515 \h </w:instrText>
            </w:r>
            <w:r w:rsidR="00371C86">
              <w:rPr>
                <w:noProof/>
                <w:webHidden/>
              </w:rPr>
            </w:r>
            <w:r w:rsidR="00371C86">
              <w:rPr>
                <w:noProof/>
                <w:webHidden/>
              </w:rPr>
              <w:fldChar w:fldCharType="separate"/>
            </w:r>
            <w:r w:rsidR="00A06A66">
              <w:rPr>
                <w:noProof/>
                <w:webHidden/>
              </w:rPr>
              <w:t>3</w:t>
            </w:r>
            <w:r w:rsidR="00371C86">
              <w:rPr>
                <w:noProof/>
                <w:webHidden/>
              </w:rPr>
              <w:fldChar w:fldCharType="end"/>
            </w:r>
          </w:hyperlink>
        </w:p>
        <w:p w14:paraId="7604656C" w14:textId="613C3F1D" w:rsidR="00371C86" w:rsidRDefault="00371C86">
          <w:r>
            <w:rPr>
              <w:b/>
              <w:bCs/>
            </w:rPr>
            <w:fldChar w:fldCharType="end"/>
          </w:r>
        </w:p>
      </w:sdtContent>
    </w:sdt>
    <w:p w14:paraId="0B35FA52" w14:textId="77777777" w:rsidR="00371C86" w:rsidRPr="00B95DD5" w:rsidRDefault="00371C86" w:rsidP="00371C86">
      <w:pPr>
        <w:jc w:val="center"/>
        <w:rPr>
          <w:rFonts w:ascii="Arial" w:hAnsi="Arial" w:cs="Arial"/>
        </w:rPr>
      </w:pPr>
    </w:p>
    <w:sectPr w:rsidR="00371C86" w:rsidRPr="00B95DD5" w:rsidSect="00A75966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C395" w14:textId="77777777" w:rsidR="009E65FE" w:rsidRDefault="009E65FE" w:rsidP="003E30D9">
      <w:pPr>
        <w:spacing w:after="0" w:line="240" w:lineRule="auto"/>
      </w:pPr>
      <w:r>
        <w:separator/>
      </w:r>
    </w:p>
  </w:endnote>
  <w:endnote w:type="continuationSeparator" w:id="0">
    <w:p w14:paraId="3678F67E" w14:textId="77777777" w:rsidR="009E65FE" w:rsidRDefault="009E65FE" w:rsidP="003E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8261406"/>
      <w:docPartObj>
        <w:docPartGallery w:val="Page Numbers (Bottom of Page)"/>
        <w:docPartUnique/>
      </w:docPartObj>
    </w:sdtPr>
    <w:sdtEndPr/>
    <w:sdtContent>
      <w:p w14:paraId="4F57E27F" w14:textId="7CC27A98" w:rsidR="007531B2" w:rsidRDefault="007531B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81DA81" w14:textId="77777777" w:rsidR="007531B2" w:rsidRDefault="007531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63DDA" w14:textId="77777777" w:rsidR="009E65FE" w:rsidRDefault="009E65FE" w:rsidP="003E30D9">
      <w:pPr>
        <w:spacing w:after="0" w:line="240" w:lineRule="auto"/>
      </w:pPr>
      <w:r>
        <w:separator/>
      </w:r>
    </w:p>
  </w:footnote>
  <w:footnote w:type="continuationSeparator" w:id="0">
    <w:p w14:paraId="1BEBA220" w14:textId="77777777" w:rsidR="009E65FE" w:rsidRDefault="009E65FE" w:rsidP="003E3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4B373" w14:textId="33683DE4" w:rsidR="00A75966" w:rsidRPr="00A75966" w:rsidRDefault="00A75966">
    <w:pPr>
      <w:pStyle w:val="a5"/>
      <w:rPr>
        <w:lang w:val="en-US"/>
      </w:rPr>
    </w:pPr>
    <w:r>
      <w:t xml:space="preserve">Тарвердян Сима Арменовна </w:t>
    </w:r>
    <w:r>
      <w:tab/>
    </w:r>
    <w:r>
      <w:tab/>
      <w:t>26.09.2022</w:t>
    </w:r>
  </w:p>
  <w:p w14:paraId="0F712C78" w14:textId="28EA0C74" w:rsidR="003E30D9" w:rsidRDefault="003E30D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F4"/>
    <w:rsid w:val="002379D7"/>
    <w:rsid w:val="00371C86"/>
    <w:rsid w:val="003E30D9"/>
    <w:rsid w:val="004204BC"/>
    <w:rsid w:val="00735B9C"/>
    <w:rsid w:val="007531B2"/>
    <w:rsid w:val="007E34F2"/>
    <w:rsid w:val="0083753B"/>
    <w:rsid w:val="008D7444"/>
    <w:rsid w:val="009E65FE"/>
    <w:rsid w:val="00A06A66"/>
    <w:rsid w:val="00A75966"/>
    <w:rsid w:val="00A94343"/>
    <w:rsid w:val="00A955F4"/>
    <w:rsid w:val="00B95DD5"/>
    <w:rsid w:val="00EF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31BF0A"/>
  <w15:chartTrackingRefBased/>
  <w15:docId w15:val="{A0404EA1-3662-4F91-A111-E433B852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5F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71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1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71C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71C8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1C86"/>
    <w:pPr>
      <w:spacing w:after="100"/>
    </w:pPr>
  </w:style>
  <w:style w:type="paragraph" w:styleId="21">
    <w:name w:val="toc 2"/>
    <w:basedOn w:val="a"/>
    <w:next w:val="a"/>
    <w:link w:val="22"/>
    <w:autoRedefine/>
    <w:uiPriority w:val="39"/>
    <w:unhideWhenUsed/>
    <w:rsid w:val="0083753B"/>
    <w:pPr>
      <w:tabs>
        <w:tab w:val="right" w:leader="dot" w:pos="9345"/>
      </w:tabs>
      <w:spacing w:after="100"/>
      <w:ind w:left="220"/>
    </w:pPr>
  </w:style>
  <w:style w:type="character" w:styleId="a4">
    <w:name w:val="Hyperlink"/>
    <w:basedOn w:val="a0"/>
    <w:uiPriority w:val="99"/>
    <w:unhideWhenUsed/>
    <w:rsid w:val="00371C86"/>
    <w:rPr>
      <w:color w:val="0563C1" w:themeColor="hyperlink"/>
      <w:u w:val="single"/>
    </w:rPr>
  </w:style>
  <w:style w:type="paragraph" w:customStyle="1" w:styleId="12">
    <w:name w:val="Фамилия_1"/>
    <w:basedOn w:val="21"/>
    <w:link w:val="13"/>
    <w:qFormat/>
    <w:rsid w:val="0083753B"/>
    <w:pPr>
      <w:spacing w:after="240" w:line="360" w:lineRule="auto"/>
      <w:ind w:left="0"/>
      <w:jc w:val="center"/>
      <w:outlineLvl w:val="0"/>
    </w:pPr>
    <w:rPr>
      <w:rFonts w:ascii="Arial" w:hAnsi="Arial"/>
      <w:b/>
      <w:noProof/>
      <w:sz w:val="32"/>
    </w:rPr>
  </w:style>
  <w:style w:type="paragraph" w:customStyle="1" w:styleId="23">
    <w:name w:val="Фамилия_2"/>
    <w:basedOn w:val="a"/>
    <w:link w:val="24"/>
    <w:qFormat/>
    <w:rsid w:val="007E34F2"/>
    <w:pPr>
      <w:spacing w:after="240" w:line="360" w:lineRule="auto"/>
      <w:jc w:val="center"/>
      <w:outlineLvl w:val="0"/>
    </w:pPr>
    <w:rPr>
      <w:rFonts w:ascii="Arial" w:hAnsi="Arial" w:cs="Arial"/>
      <w:b/>
      <w:sz w:val="28"/>
    </w:rPr>
  </w:style>
  <w:style w:type="character" w:customStyle="1" w:styleId="22">
    <w:name w:val="Оглавление 2 Знак"/>
    <w:basedOn w:val="a0"/>
    <w:link w:val="21"/>
    <w:uiPriority w:val="39"/>
    <w:rsid w:val="0083753B"/>
  </w:style>
  <w:style w:type="character" w:customStyle="1" w:styleId="13">
    <w:name w:val="Фамилия_1 Знак"/>
    <w:basedOn w:val="22"/>
    <w:link w:val="12"/>
    <w:rsid w:val="0083753B"/>
    <w:rPr>
      <w:rFonts w:ascii="Arial" w:hAnsi="Arial"/>
      <w:b/>
      <w:noProof/>
      <w:sz w:val="32"/>
    </w:rPr>
  </w:style>
  <w:style w:type="paragraph" w:customStyle="1" w:styleId="3">
    <w:name w:val="Фамилия_3"/>
    <w:basedOn w:val="a"/>
    <w:link w:val="30"/>
    <w:qFormat/>
    <w:rsid w:val="007E34F2"/>
    <w:pPr>
      <w:spacing w:after="0" w:line="360" w:lineRule="auto"/>
      <w:ind w:firstLine="567"/>
      <w:jc w:val="both"/>
    </w:pPr>
    <w:rPr>
      <w:rFonts w:ascii="Times New Roman" w:hAnsi="Times New Roman" w:cs="Arial"/>
      <w:sz w:val="24"/>
    </w:rPr>
  </w:style>
  <w:style w:type="character" w:customStyle="1" w:styleId="24">
    <w:name w:val="Фамилия_2 Знак"/>
    <w:basedOn w:val="a0"/>
    <w:link w:val="23"/>
    <w:rsid w:val="007E34F2"/>
    <w:rPr>
      <w:rFonts w:ascii="Arial" w:hAnsi="Arial" w:cs="Arial"/>
      <w:b/>
      <w:sz w:val="28"/>
    </w:rPr>
  </w:style>
  <w:style w:type="paragraph" w:styleId="a5">
    <w:name w:val="header"/>
    <w:basedOn w:val="a"/>
    <w:link w:val="a6"/>
    <w:uiPriority w:val="99"/>
    <w:unhideWhenUsed/>
    <w:rsid w:val="00A75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30">
    <w:name w:val="Фамилия_3 Знак"/>
    <w:basedOn w:val="a0"/>
    <w:link w:val="3"/>
    <w:rsid w:val="007E34F2"/>
    <w:rPr>
      <w:rFonts w:ascii="Times New Roman" w:hAnsi="Times New Roman" w:cs="Arial"/>
      <w:sz w:val="24"/>
    </w:rPr>
  </w:style>
  <w:style w:type="character" w:customStyle="1" w:styleId="a6">
    <w:name w:val="Верхний колонтитул Знак"/>
    <w:basedOn w:val="a0"/>
    <w:link w:val="a5"/>
    <w:uiPriority w:val="99"/>
    <w:rsid w:val="00A75966"/>
  </w:style>
  <w:style w:type="paragraph" w:styleId="a7">
    <w:name w:val="footer"/>
    <w:basedOn w:val="a"/>
    <w:link w:val="a8"/>
    <w:uiPriority w:val="99"/>
    <w:unhideWhenUsed/>
    <w:rsid w:val="00A75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5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177E9-35E4-4DB5-98CB-684D88A68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Тарвердян Сима Арменовна</dc:creator>
  <cp:keywords/>
  <dc:description/>
  <cp:lastModifiedBy>Тарвердян Сима Арменовна</cp:lastModifiedBy>
  <cp:revision>5</cp:revision>
  <dcterms:created xsi:type="dcterms:W3CDTF">2022-09-22T15:13:00Z</dcterms:created>
  <dcterms:modified xsi:type="dcterms:W3CDTF">2022-09-28T10:26:00Z</dcterms:modified>
</cp:coreProperties>
</file>