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1"/>
        <w:rPr>
          <w:rFonts w:ascii="宋体" w:hAnsi="宋体" w:eastAsia="PMingLiU"/>
          <w:sz w:val="30"/>
          <w:szCs w:val="30"/>
        </w:rPr>
      </w:pPr>
      <w:bookmarkStart w:id="0" w:name="_Toc463867308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</w:t>
      </w:r>
      <w:bookmarkEnd w:id="0"/>
      <w:r>
        <w:rPr>
          <w:rFonts w:hint="eastAsia" w:ascii="黑体" w:eastAsia="黑体"/>
          <w:sz w:val="32"/>
          <w:szCs w:val="32"/>
          <w:lang w:eastAsia="zh-CN"/>
        </w:rPr>
        <w:t>评审表</w:t>
      </w:r>
    </w:p>
    <w:tbl>
      <w:tblPr>
        <w:tblStyle w:val="3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709"/>
        <w:gridCol w:w="633"/>
        <w:gridCol w:w="728"/>
        <w:gridCol w:w="418"/>
        <w:gridCol w:w="750"/>
        <w:gridCol w:w="193"/>
        <w:gridCol w:w="632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238" w:type="dxa"/>
            <w:gridSpan w:val="5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825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339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238" w:type="dxa"/>
            <w:gridSpan w:val="5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39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238" w:type="dxa"/>
            <w:gridSpan w:val="5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39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42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396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82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750" w:type="dxa"/>
            <w:gridSpan w:val="7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1" w:hRule="atLeast"/>
        </w:trPr>
        <w:tc>
          <w:tcPr>
            <w:tcW w:w="8932" w:type="dxa"/>
            <w:gridSpan w:val="9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eastAsia="zh-CN"/>
              </w:rPr>
              <w:t>答辩意见（不少于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100字）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答辩小组评分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（百分制）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：        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答辩小组组长签字：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   20    年     月     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3961" w:type="dxa"/>
            <w:gridSpan w:val="5"/>
            <w:tcBorders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开题小组评分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（满分为20分）</w:t>
            </w: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4028" w:type="dxa"/>
            <w:gridSpan w:val="2"/>
            <w:vMerge w:val="restart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spacing w:line="400" w:lineRule="exact"/>
              <w:jc w:val="both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毕业设计（论文）成绩（五分制）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成绩登录人签字：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   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961" w:type="dxa"/>
            <w:gridSpan w:val="5"/>
            <w:tcBorders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程序检测评分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（满分为20分）</w:t>
            </w: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4028" w:type="dxa"/>
            <w:gridSpan w:val="2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961" w:type="dxa"/>
            <w:gridSpan w:val="5"/>
            <w:tcBorders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指导教师评分（满分为20分）</w:t>
            </w: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4028" w:type="dxa"/>
            <w:gridSpan w:val="2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961" w:type="dxa"/>
            <w:gridSpan w:val="5"/>
            <w:tcBorders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答辩小组评分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sz w:val="28"/>
                <w:szCs w:val="28"/>
                <w:lang w:val="en-US" w:eastAsia="zh-CN"/>
              </w:rPr>
              <w:t>（满分为40分）</w:t>
            </w: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4028" w:type="dxa"/>
            <w:gridSpan w:val="2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961" w:type="dxa"/>
            <w:gridSpan w:val="5"/>
            <w:tcBorders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总成绩（百分制）</w:t>
            </w:r>
            <w:bookmarkStart w:id="1" w:name="_GoBack"/>
            <w:bookmarkEnd w:id="1"/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4028" w:type="dxa"/>
            <w:gridSpan w:val="2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8932" w:type="dxa"/>
            <w:gridSpan w:val="9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学院答辩委员会主任签字：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        20   年    月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</w:pPr>
      <w:r>
        <w:rPr>
          <w:rFonts w:hint="eastAsia" w:ascii="宋体" w:hAnsi="宋体"/>
          <w:b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</w:t>
      </w:r>
    </w:p>
    <w:sectPr>
      <w:pgSz w:w="11906" w:h="16838"/>
      <w:pgMar w:top="1157" w:right="1800" w:bottom="1157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5FF179B"/>
    <w:rsid w:val="0C0A787F"/>
    <w:rsid w:val="138404E0"/>
    <w:rsid w:val="15846B81"/>
    <w:rsid w:val="15A4733B"/>
    <w:rsid w:val="18881993"/>
    <w:rsid w:val="18C27663"/>
    <w:rsid w:val="192D52C8"/>
    <w:rsid w:val="37077700"/>
    <w:rsid w:val="43274276"/>
    <w:rsid w:val="43AA5FB3"/>
    <w:rsid w:val="4ABB6EEF"/>
    <w:rsid w:val="4F2577AD"/>
    <w:rsid w:val="559E4C4E"/>
    <w:rsid w:val="59382AC1"/>
    <w:rsid w:val="5A5D2011"/>
    <w:rsid w:val="5C5A5FEF"/>
    <w:rsid w:val="671F1FF0"/>
    <w:rsid w:val="6CA84759"/>
    <w:rsid w:val="747F3235"/>
    <w:rsid w:val="75753416"/>
    <w:rsid w:val="78297DE6"/>
    <w:rsid w:val="7C62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2016-12-09T02:06:00Z</dcterms:created>
  <dc:creator>dell</dc:creator>
  <cp:lastModifiedBy>dell</cp:lastModifiedBy>
  <dcterms:modified xsi:type="dcterms:W3CDTF">2017-05-23T06:22:39Z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