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"/>
        <w:tblW w:w="4775" w:type="pct"/>
        <w:tblLayout w:type="fixed"/>
        <w:tblLook w:val="04A0" w:firstRow="1" w:lastRow="0" w:firstColumn="1" w:lastColumn="0" w:noHBand="0" w:noVBand="1"/>
      </w:tblPr>
      <w:tblGrid>
        <w:gridCol w:w="2125"/>
        <w:gridCol w:w="3967"/>
        <w:gridCol w:w="2278"/>
        <w:gridCol w:w="1830"/>
        <w:gridCol w:w="1561"/>
        <w:gridCol w:w="1561"/>
      </w:tblGrid>
      <w:tr w:rsidR="007D0847" w14:paraId="5FCD9050" w14:textId="6DACFDB0" w:rsidTr="009C3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4F64EAE4" w14:textId="77777777" w:rsidR="007D0847" w:rsidRPr="000B5E16" w:rsidRDefault="007D0847">
            <w:r w:rsidRPr="000B5E16">
              <w:t>Species</w:t>
            </w:r>
          </w:p>
        </w:tc>
        <w:tc>
          <w:tcPr>
            <w:tcW w:w="1489" w:type="pct"/>
          </w:tcPr>
          <w:p w14:paraId="6D93FAFA" w14:textId="77777777" w:rsidR="007D0847" w:rsidRPr="000B5E16" w:rsidRDefault="007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B5E16">
              <w:rPr>
                <w:rFonts w:ascii="Calibri" w:hAnsi="Calibri"/>
              </w:rPr>
              <w:t>Sequence</w:t>
            </w:r>
          </w:p>
        </w:tc>
        <w:tc>
          <w:tcPr>
            <w:tcW w:w="855" w:type="pct"/>
          </w:tcPr>
          <w:p w14:paraId="611033F7" w14:textId="6A6D306B" w:rsidR="007D0847" w:rsidRPr="000B5E16" w:rsidRDefault="007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B5E16">
              <w:rPr>
                <w:rFonts w:ascii="Calibri" w:hAnsi="Calibri"/>
              </w:rPr>
              <w:t>Details</w:t>
            </w:r>
          </w:p>
        </w:tc>
        <w:tc>
          <w:tcPr>
            <w:tcW w:w="687" w:type="pct"/>
          </w:tcPr>
          <w:p w14:paraId="45A68158" w14:textId="77777777" w:rsidR="007D0847" w:rsidRPr="000B5E16" w:rsidRDefault="007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B5E16">
              <w:rPr>
                <w:rFonts w:ascii="Calibri" w:hAnsi="Calibri"/>
              </w:rPr>
              <w:t>Method</w:t>
            </w:r>
          </w:p>
        </w:tc>
        <w:tc>
          <w:tcPr>
            <w:tcW w:w="586" w:type="pct"/>
          </w:tcPr>
          <w:p w14:paraId="1FBCD50D" w14:textId="126B0520" w:rsidR="007D0847" w:rsidRPr="000B5E16" w:rsidRDefault="007D0847" w:rsidP="006137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0B5E16">
              <w:rPr>
                <w:rFonts w:ascii="Calibri" w:eastAsia="Times New Roman" w:hAnsi="Calibri" w:cs="Arial"/>
              </w:rPr>
              <w:t xml:space="preserve">Angstrom </w:t>
            </w:r>
          </w:p>
          <w:p w14:paraId="2A462386" w14:textId="77777777" w:rsidR="007D0847" w:rsidRPr="000B5E16" w:rsidRDefault="007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586" w:type="pct"/>
          </w:tcPr>
          <w:p w14:paraId="208D4A57" w14:textId="3419DC65" w:rsidR="007D0847" w:rsidRPr="007D0847" w:rsidRDefault="007D0847" w:rsidP="006137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Reference</w:t>
            </w:r>
          </w:p>
        </w:tc>
      </w:tr>
      <w:tr w:rsidR="007D0847" w14:paraId="7A5F9218" w14:textId="6769B9C1" w:rsidTr="009C3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6C263596" w14:textId="77777777" w:rsidR="007D0847" w:rsidRDefault="007D0847">
            <w:r>
              <w:t>Mouse</w:t>
            </w:r>
          </w:p>
        </w:tc>
        <w:tc>
          <w:tcPr>
            <w:tcW w:w="1489" w:type="pct"/>
          </w:tcPr>
          <w:p w14:paraId="10E2A43F" w14:textId="77777777" w:rsidR="007D0847" w:rsidRDefault="007D0847" w:rsidP="0012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MMVLSGALCFRMKDSALKVLYLHNNQLLAGGLHAEKVIKGEEISVVPNRALDASLSPVIL</w:t>
            </w:r>
          </w:p>
          <w:p w14:paraId="61C3B5F7" w14:textId="77777777" w:rsidR="007D0847" w:rsidRDefault="007D0847" w:rsidP="0012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GVQGGSQCLSCGTEKGPILKLEPVNIMELYLGAKESKSFTFYRRDMGLTSSFESAAYPGW</w:t>
            </w:r>
          </w:p>
          <w:p w14:paraId="4F64CEE1" w14:textId="77777777" w:rsidR="007D0847" w:rsidRDefault="007D0847" w:rsidP="0012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FLCTSPEADQPVRLTQIPEDPAWDAPITDFYFQQCD</w:t>
            </w:r>
          </w:p>
          <w:p w14:paraId="2C289D99" w14:textId="28A7E90B" w:rsidR="00F5220C" w:rsidRPr="00006849" w:rsidRDefault="00F5220C" w:rsidP="0012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(91% identity between murine and human IL36Ra)</w:t>
            </w:r>
            <w:bookmarkStart w:id="0" w:name="_GoBack"/>
            <w:bookmarkEnd w:id="0"/>
          </w:p>
        </w:tc>
        <w:tc>
          <w:tcPr>
            <w:tcW w:w="855" w:type="pct"/>
          </w:tcPr>
          <w:p w14:paraId="2D32BA65" w14:textId="779D77E9" w:rsidR="007D0847" w:rsidRPr="00006849" w:rsidRDefault="007D0847" w:rsidP="00AB0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87" w:type="pct"/>
          </w:tcPr>
          <w:p w14:paraId="0E2576EE" w14:textId="7D5CB2CA" w:rsidR="007D0847" w:rsidRDefault="007D0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586" w:type="pct"/>
          </w:tcPr>
          <w:p w14:paraId="4E5051D1" w14:textId="4126822C" w:rsidR="007D0847" w:rsidRDefault="007D0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586" w:type="pct"/>
          </w:tcPr>
          <w:p w14:paraId="5E080C42" w14:textId="4FEF6F4A" w:rsidR="007D0847" w:rsidRDefault="007D0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D0847" w14:paraId="15863D29" w14:textId="75CB366F" w:rsidTr="009C37CC">
        <w:trPr>
          <w:trHeight w:val="3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3F749463" w14:textId="77777777" w:rsidR="007D0847" w:rsidRDefault="007D0847">
            <w:r>
              <w:t>Mouse (Imd6)</w:t>
            </w:r>
          </w:p>
        </w:tc>
        <w:tc>
          <w:tcPr>
            <w:tcW w:w="1489" w:type="pct"/>
          </w:tcPr>
          <w:p w14:paraId="120B77F6" w14:textId="77777777" w:rsidR="007D0847" w:rsidRDefault="007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849">
              <w:t>VLSGALCFRMKDSALKVLYLHNNQLLAGGLHAEKVIKGEEISVVPNRALDASLSPVILGVQGGSQCLSCGTEKGPILKLEPVNIMELYLGAKESKSFTFYRRDMGLTSSFESAAYPGWFLCTSPEADQPVRLTQIPEDPAWDAPITDFYFQQCD</w:t>
            </w:r>
            <w:r>
              <w:t xml:space="preserve">  </w:t>
            </w:r>
          </w:p>
          <w:p w14:paraId="41981895" w14:textId="77777777" w:rsidR="007D509C" w:rsidRDefault="007D5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6D6291" w14:textId="5D05C65F" w:rsidR="007D509C" w:rsidRDefault="007D5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pct"/>
          </w:tcPr>
          <w:p w14:paraId="55CE2700" w14:textId="77777777" w:rsidR="007D0847" w:rsidRDefault="007D0847" w:rsidP="000B5E1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849">
              <w:t>Residues: 3-156</w:t>
            </w:r>
          </w:p>
          <w:p w14:paraId="5D6B5540" w14:textId="78A10F20" w:rsidR="007D0847" w:rsidRDefault="007D0847" w:rsidP="000B5E1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849">
              <w:t>Coverage: 99%</w:t>
            </w:r>
          </w:p>
        </w:tc>
        <w:tc>
          <w:tcPr>
            <w:tcW w:w="687" w:type="pct"/>
          </w:tcPr>
          <w:p w14:paraId="79B26CC3" w14:textId="77777777" w:rsidR="007D0847" w:rsidRPr="00006849" w:rsidRDefault="007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ray diffraction</w:t>
            </w:r>
          </w:p>
        </w:tc>
        <w:tc>
          <w:tcPr>
            <w:tcW w:w="586" w:type="pct"/>
          </w:tcPr>
          <w:p w14:paraId="4D035FFD" w14:textId="77777777" w:rsidR="007D0847" w:rsidRPr="00006849" w:rsidRDefault="007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1.6A</w:t>
            </w:r>
          </w:p>
        </w:tc>
        <w:tc>
          <w:tcPr>
            <w:tcW w:w="586" w:type="pct"/>
          </w:tcPr>
          <w:p w14:paraId="0FF44733" w14:textId="29C8CE07" w:rsidR="007D0847" w:rsidRDefault="007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847">
              <w:t>Dunn EF, Gay NJ, Bristow AF, Gearing DP, O'Neill LA, Pei XY</w:t>
            </w:r>
            <w:r>
              <w:t xml:space="preserve">; </w:t>
            </w:r>
            <w:r w:rsidRPr="007D0847">
              <w:t>Biochemistry 42 10938-44 (2003)</w:t>
            </w:r>
          </w:p>
        </w:tc>
      </w:tr>
      <w:tr w:rsidR="007D0847" w14:paraId="6D7C5D0D" w14:textId="295C2135" w:rsidTr="009C3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59E515F9" w14:textId="77777777" w:rsidR="007D0847" w:rsidRDefault="007D0847">
            <w:r>
              <w:lastRenderedPageBreak/>
              <w:t xml:space="preserve">Human </w:t>
            </w:r>
          </w:p>
        </w:tc>
        <w:tc>
          <w:tcPr>
            <w:tcW w:w="1489" w:type="pct"/>
          </w:tcPr>
          <w:p w14:paraId="4488E79E" w14:textId="77777777" w:rsidR="007D0847" w:rsidRDefault="007D0847" w:rsidP="0012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MVLSGALCFRMKDSALKVLYLHNNQLLAGGLHAGKVIKGEEISVVPNRWLDASLSPVILG</w:t>
            </w:r>
          </w:p>
          <w:p w14:paraId="532A8365" w14:textId="77777777" w:rsidR="007D0847" w:rsidRDefault="007D0847" w:rsidP="0012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VQGGSQCLSCGVGQEPTLTLEPVNIMELYLGAKESKSFTFYRRDMGLTSSFESAAYPGWF</w:t>
            </w:r>
          </w:p>
          <w:p w14:paraId="6F0F56DD" w14:textId="77777777" w:rsidR="007D0847" w:rsidRDefault="007D0847" w:rsidP="0012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LCTVPEADQPVRLTQLPENGGWNAPITDFYFQQCD</w:t>
            </w:r>
          </w:p>
          <w:p w14:paraId="20FFA238" w14:textId="57515EEC" w:rsidR="0009787E" w:rsidRDefault="0009787E" w:rsidP="0012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(confirmed to be same as plasmid sequence by cDNA translation)</w:t>
            </w:r>
          </w:p>
        </w:tc>
        <w:tc>
          <w:tcPr>
            <w:tcW w:w="855" w:type="pct"/>
          </w:tcPr>
          <w:p w14:paraId="09FF00BC" w14:textId="77777777" w:rsidR="007D0847" w:rsidRDefault="007D0847" w:rsidP="00AB0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N/A </w:t>
            </w:r>
          </w:p>
        </w:tc>
        <w:tc>
          <w:tcPr>
            <w:tcW w:w="687" w:type="pct"/>
          </w:tcPr>
          <w:p w14:paraId="16CBDD3A" w14:textId="64DE7172" w:rsidR="007D0847" w:rsidRDefault="007D0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586" w:type="pct"/>
          </w:tcPr>
          <w:p w14:paraId="25F2C500" w14:textId="5B44E595" w:rsidR="007D0847" w:rsidRDefault="007D0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586" w:type="pct"/>
          </w:tcPr>
          <w:p w14:paraId="4E72B223" w14:textId="1861F5A4" w:rsidR="007D0847" w:rsidRDefault="007D0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D0847" w14:paraId="5FD5996E" w14:textId="2128D849" w:rsidTr="009C37CC">
        <w:trPr>
          <w:trHeight w:val="3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570AA392" w14:textId="77777777" w:rsidR="007D0847" w:rsidRDefault="007D0847">
            <w:r>
              <w:t>Human (4p0j)</w:t>
            </w:r>
          </w:p>
        </w:tc>
        <w:tc>
          <w:tcPr>
            <w:tcW w:w="1489" w:type="pct"/>
          </w:tcPr>
          <w:p w14:paraId="4E320EF3" w14:textId="77777777" w:rsidR="007D0847" w:rsidRDefault="007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097">
              <w:t>SLSGALCFRMKDSALKVLYLHNNQLLAGGLHAGKVIKGEEISVVPNRWLDASLSPVILGVQGGSQCLSCGVGQEPTLTLEPVNIMELYLGAKESKSFTFYRRDMGLTSSFESAAYPGWFLCTVPEADQPVRLTQELGKSYNTDFYFQQCD</w:t>
            </w:r>
          </w:p>
        </w:tc>
        <w:tc>
          <w:tcPr>
            <w:tcW w:w="855" w:type="pct"/>
          </w:tcPr>
          <w:p w14:paraId="7963843E" w14:textId="77777777" w:rsidR="007D0847" w:rsidRDefault="007D0847" w:rsidP="000B5E1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097">
              <w:t>Residues: 2-138, 148-155</w:t>
            </w:r>
          </w:p>
          <w:p w14:paraId="174C6863" w14:textId="77777777" w:rsidR="007D0847" w:rsidRDefault="007D0847" w:rsidP="000B5E1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097">
              <w:t>Coverage: 92%</w:t>
            </w:r>
          </w:p>
          <w:p w14:paraId="7174643B" w14:textId="6A62AB65" w:rsidR="007D0847" w:rsidRDefault="007D0847" w:rsidP="000B5E1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E16">
              <w:t>Crystal Structure of Loop-</w:t>
            </w:r>
            <w:r w:rsidRPr="009C37CC">
              <w:rPr>
                <w:b/>
              </w:rPr>
              <w:t>Swapped Interleukin-36Ra</w:t>
            </w:r>
          </w:p>
        </w:tc>
        <w:tc>
          <w:tcPr>
            <w:tcW w:w="687" w:type="pct"/>
          </w:tcPr>
          <w:p w14:paraId="1936111D" w14:textId="77777777" w:rsidR="007D0847" w:rsidRPr="00AB0097" w:rsidRDefault="007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ray diffraction</w:t>
            </w:r>
          </w:p>
        </w:tc>
        <w:tc>
          <w:tcPr>
            <w:tcW w:w="586" w:type="pct"/>
          </w:tcPr>
          <w:p w14:paraId="4A3B4BBE" w14:textId="77777777" w:rsidR="007D0847" w:rsidRPr="00AB0097" w:rsidRDefault="007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2.3A</w:t>
            </w:r>
          </w:p>
        </w:tc>
        <w:tc>
          <w:tcPr>
            <w:tcW w:w="586" w:type="pct"/>
          </w:tcPr>
          <w:p w14:paraId="36FE2DC1" w14:textId="272B8E39" w:rsidR="007D0847" w:rsidRDefault="007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847">
              <w:t>Guenther S, Sundberg EJ</w:t>
            </w:r>
            <w:r>
              <w:t xml:space="preserve">; </w:t>
            </w:r>
            <w:r w:rsidRPr="007D0847">
              <w:t>J. Immunol. (2014)</w:t>
            </w:r>
          </w:p>
        </w:tc>
      </w:tr>
      <w:tr w:rsidR="007D0847" w14:paraId="0132A66F" w14:textId="502E18A8" w:rsidTr="009C3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206BEFE6" w14:textId="77777777" w:rsidR="007D0847" w:rsidRDefault="007D0847">
            <w:r>
              <w:lastRenderedPageBreak/>
              <w:t>Human (4p0k)</w:t>
            </w:r>
          </w:p>
        </w:tc>
        <w:tc>
          <w:tcPr>
            <w:tcW w:w="1489" w:type="pct"/>
          </w:tcPr>
          <w:p w14:paraId="67DF0359" w14:textId="77777777" w:rsidR="007D0847" w:rsidRDefault="007D0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097">
              <w:t>SLSGALCFRMKDSALKVLYLHNNQLLAGGLHAGKVIKGEEISVVPNRWPEALEQGRGSPVILGVQGGSQCLSCGVGQEPTLTLEPVNIMELYLGAKESKSFTFYRRDMGLTSSFESAAYPGWFLCTVPEADQPVRLTQELGKSYNTDFYFQQCD</w:t>
            </w:r>
          </w:p>
        </w:tc>
        <w:tc>
          <w:tcPr>
            <w:tcW w:w="855" w:type="pct"/>
          </w:tcPr>
          <w:p w14:paraId="6C9906B5" w14:textId="77777777" w:rsidR="007D0847" w:rsidRDefault="007D0847" w:rsidP="000B5E1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097">
              <w:t>Residues: 3-49, 55-138, 148-155</w:t>
            </w:r>
          </w:p>
          <w:p w14:paraId="511087CA" w14:textId="77777777" w:rsidR="007D0847" w:rsidRDefault="007D0847" w:rsidP="000B5E1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097">
              <w:t>Coverage: 88%</w:t>
            </w:r>
          </w:p>
          <w:p w14:paraId="71906165" w14:textId="1AA744F5" w:rsidR="007D0847" w:rsidRDefault="007D0847" w:rsidP="000B5E1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E16">
              <w:t xml:space="preserve">Crystal Structure of </w:t>
            </w:r>
            <w:r w:rsidRPr="000B5E16">
              <w:rPr>
                <w:b/>
              </w:rPr>
              <w:t>Double Loop-Swapped</w:t>
            </w:r>
            <w:r w:rsidRPr="000B5E16">
              <w:t xml:space="preserve"> Interleukin-36Ra</w:t>
            </w:r>
          </w:p>
        </w:tc>
        <w:tc>
          <w:tcPr>
            <w:tcW w:w="687" w:type="pct"/>
          </w:tcPr>
          <w:p w14:paraId="4AF54764" w14:textId="77777777" w:rsidR="007D0847" w:rsidRPr="00AB0097" w:rsidRDefault="007D0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ray diffraction</w:t>
            </w:r>
          </w:p>
        </w:tc>
        <w:tc>
          <w:tcPr>
            <w:tcW w:w="586" w:type="pct"/>
          </w:tcPr>
          <w:p w14:paraId="3EC0B027" w14:textId="77777777" w:rsidR="007D0847" w:rsidRPr="00AB0097" w:rsidRDefault="007D0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1.7A</w:t>
            </w:r>
          </w:p>
        </w:tc>
        <w:tc>
          <w:tcPr>
            <w:tcW w:w="586" w:type="pct"/>
          </w:tcPr>
          <w:p w14:paraId="1374D32E" w14:textId="7546F263" w:rsidR="007D0847" w:rsidRDefault="007D0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847">
              <w:t>Guenther S, Sundberg EJ</w:t>
            </w:r>
            <w:r>
              <w:t xml:space="preserve">; </w:t>
            </w:r>
            <w:r w:rsidRPr="007D0847">
              <w:t>J. Immunol. (2014)</w:t>
            </w:r>
          </w:p>
        </w:tc>
      </w:tr>
      <w:tr w:rsidR="007D0847" w14:paraId="6DE479A9" w14:textId="03D63FA4" w:rsidTr="009C37CC">
        <w:trPr>
          <w:trHeight w:val="3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0F2790C5" w14:textId="77777777" w:rsidR="007D0847" w:rsidRDefault="007D0847">
            <w:r>
              <w:t>Human (4p0l)</w:t>
            </w:r>
          </w:p>
        </w:tc>
        <w:tc>
          <w:tcPr>
            <w:tcW w:w="1489" w:type="pct"/>
          </w:tcPr>
          <w:p w14:paraId="7BE9A1FE" w14:textId="77777777" w:rsidR="007D0847" w:rsidRPr="00AB0097" w:rsidRDefault="007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097">
              <w:t>SLSGALCFRMKDSALKVLYLHNNQLLAGGLHAGKVIKGEEISVVPNRWPEALEQGRGSPVILGVQGGSQCLSCGVGQEPTLTLEPVNIMELYLGAKESKSFTFYRADAGLTSSFESAAYPGWFLCTVPEADQPVRLTQELGKSYNTDFYFQQCD</w:t>
            </w:r>
          </w:p>
        </w:tc>
        <w:tc>
          <w:tcPr>
            <w:tcW w:w="855" w:type="pct"/>
          </w:tcPr>
          <w:p w14:paraId="4AF95D69" w14:textId="77777777" w:rsidR="007D0847" w:rsidRDefault="007D0847" w:rsidP="000B5E1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097">
              <w:t>Residues: 2-49, 55-102, 104-138, 148-155 Coverage: 88%</w:t>
            </w:r>
          </w:p>
          <w:p w14:paraId="4CF87D1A" w14:textId="12C42343" w:rsidR="007D0847" w:rsidRDefault="007D0847" w:rsidP="000B5E1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E16">
              <w:t xml:space="preserve">Crystal Structure of </w:t>
            </w:r>
            <w:r w:rsidRPr="009C37CC">
              <w:rPr>
                <w:b/>
              </w:rPr>
              <w:t>Double Loop-Swapped Interleukin-36Ra With Additional Point Mutations</w:t>
            </w:r>
          </w:p>
        </w:tc>
        <w:tc>
          <w:tcPr>
            <w:tcW w:w="687" w:type="pct"/>
          </w:tcPr>
          <w:p w14:paraId="73E43F5C" w14:textId="77777777" w:rsidR="007D0847" w:rsidRPr="00AB0097" w:rsidRDefault="007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ray diffraction</w:t>
            </w:r>
          </w:p>
        </w:tc>
        <w:tc>
          <w:tcPr>
            <w:tcW w:w="586" w:type="pct"/>
          </w:tcPr>
          <w:p w14:paraId="165FA25D" w14:textId="77777777" w:rsidR="007D0847" w:rsidRPr="00AB0097" w:rsidRDefault="007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1.55A</w:t>
            </w:r>
          </w:p>
        </w:tc>
        <w:tc>
          <w:tcPr>
            <w:tcW w:w="586" w:type="pct"/>
          </w:tcPr>
          <w:p w14:paraId="4D542555" w14:textId="3DCDC2A4" w:rsidR="007D0847" w:rsidRDefault="007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847">
              <w:t>Guenther S, Sundberg EJ</w:t>
            </w:r>
            <w:r>
              <w:t xml:space="preserve">; </w:t>
            </w:r>
            <w:r w:rsidRPr="007D0847">
              <w:t>J. Immunol. (2014)</w:t>
            </w:r>
          </w:p>
        </w:tc>
      </w:tr>
    </w:tbl>
    <w:p w14:paraId="711C4B37" w14:textId="77777777" w:rsidR="002B2374" w:rsidRDefault="002B2374"/>
    <w:sectPr w:rsidR="002B2374" w:rsidSect="0000684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280"/>
    <w:multiLevelType w:val="hybridMultilevel"/>
    <w:tmpl w:val="29FA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146FE"/>
    <w:multiLevelType w:val="hybridMultilevel"/>
    <w:tmpl w:val="686C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510F4"/>
    <w:multiLevelType w:val="hybridMultilevel"/>
    <w:tmpl w:val="42DE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4010E"/>
    <w:multiLevelType w:val="hybridMultilevel"/>
    <w:tmpl w:val="3FDE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374"/>
    <w:rsid w:val="00006849"/>
    <w:rsid w:val="0009787E"/>
    <w:rsid w:val="000B5E16"/>
    <w:rsid w:val="00127ADF"/>
    <w:rsid w:val="001764E9"/>
    <w:rsid w:val="002B2374"/>
    <w:rsid w:val="00451F3D"/>
    <w:rsid w:val="00613758"/>
    <w:rsid w:val="00774C2A"/>
    <w:rsid w:val="007D0847"/>
    <w:rsid w:val="007D509C"/>
    <w:rsid w:val="008C2BED"/>
    <w:rsid w:val="008C6AA8"/>
    <w:rsid w:val="009C37CC"/>
    <w:rsid w:val="00AB0097"/>
    <w:rsid w:val="00D44D3C"/>
    <w:rsid w:val="00F5220C"/>
    <w:rsid w:val="00FC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E0D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375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237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3758"/>
    <w:rPr>
      <w:rFonts w:ascii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137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B5E16"/>
    <w:pPr>
      <w:ind w:left="720"/>
      <w:contextualSpacing/>
    </w:pPr>
  </w:style>
  <w:style w:type="table" w:styleId="PlainTable3">
    <w:name w:val="Plain Table 3"/>
    <w:basedOn w:val="TableNormal"/>
    <w:uiPriority w:val="43"/>
    <w:rsid w:val="000B5E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B5E1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0B5E1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0B5E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Grace</dc:creator>
  <cp:keywords/>
  <dc:description/>
  <cp:lastModifiedBy>Davan Wetton, Millie</cp:lastModifiedBy>
  <cp:revision>8</cp:revision>
  <dcterms:created xsi:type="dcterms:W3CDTF">2018-10-30T14:47:00Z</dcterms:created>
  <dcterms:modified xsi:type="dcterms:W3CDTF">2018-11-20T14:45:00Z</dcterms:modified>
</cp:coreProperties>
</file>