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008E" w:rsidRDefault="00FE008E" w:rsidP="00FE008E">
      <w:pPr>
        <w:pStyle w:val="ListParagraph"/>
        <w:numPr>
          <w:ilvl w:val="0"/>
          <w:numId w:val="1"/>
        </w:numPr>
      </w:pPr>
    </w:p>
    <w:p w:rsidR="00FE008E" w:rsidRDefault="00FE008E">
      <w:r>
        <w:rPr>
          <w:noProof/>
        </w:rPr>
        <w:drawing>
          <wp:inline distT="0" distB="0" distL="0" distR="0">
            <wp:extent cx="5731510" cy="34372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GCNA_Dendro_Mods_NoGrey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08E" w:rsidRDefault="00FE008E" w:rsidP="00FE008E">
      <w:pPr>
        <w:pStyle w:val="ListParagraph"/>
        <w:numPr>
          <w:ilvl w:val="0"/>
          <w:numId w:val="1"/>
        </w:numPr>
      </w:pPr>
    </w:p>
    <w:p w:rsidR="00FE008E" w:rsidRDefault="00FE008E" w:rsidP="00FE008E">
      <w:pPr>
        <w:keepNext/>
      </w:pPr>
      <w:r>
        <w:rPr>
          <w:noProof/>
        </w:rPr>
        <w:drawing>
          <wp:inline distT="0" distB="0" distL="0" distR="0">
            <wp:extent cx="5731510" cy="33991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GCNA_Dendro_Mods_NoGrey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85D" w:rsidRDefault="00FE008E" w:rsidP="00FE008E">
      <w:pPr>
        <w:pStyle w:val="Caption"/>
      </w:pPr>
      <w:r>
        <w:t>Supplementa</w:t>
      </w:r>
      <w:r w:rsidR="00C1745C">
        <w:t>ry</w:t>
      </w:r>
      <w:bookmarkStart w:id="0" w:name="_GoBack"/>
      <w:bookmarkEnd w:id="0"/>
      <w:r>
        <w:t xml:space="preserve"> Figure 4 – Gene dendrogram and modules for WGCNA for a) 2000 and b) 2015 data. The genes not assigned to any cluster have been removed.</w:t>
      </w:r>
      <w:r w:rsidR="00142456">
        <w:t xml:space="preserve"> The minimum cluster size given is 2.</w:t>
      </w:r>
    </w:p>
    <w:sectPr w:rsidR="008538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E9450D"/>
    <w:multiLevelType w:val="hybridMultilevel"/>
    <w:tmpl w:val="A7EEC6C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08E"/>
    <w:rsid w:val="00142456"/>
    <w:rsid w:val="00507049"/>
    <w:rsid w:val="00722E4A"/>
    <w:rsid w:val="00824F2D"/>
    <w:rsid w:val="00B95DA6"/>
    <w:rsid w:val="00C1745C"/>
    <w:rsid w:val="00FE0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0BDAE"/>
  <w15:chartTrackingRefBased/>
  <w15:docId w15:val="{6759B7D9-F89D-4907-B9F0-BEE606AEE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Verdana" w:eastAsiaTheme="minorHAnsi" w:hAnsi="Verdana" w:cstheme="minorBidi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008E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FE008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Weston, Timir</dc:creator>
  <cp:keywords/>
  <dc:description/>
  <cp:lastModifiedBy>Weston, Timir</cp:lastModifiedBy>
  <cp:revision>2</cp:revision>
  <dcterms:created xsi:type="dcterms:W3CDTF">2019-06-26T16:38:00Z</dcterms:created>
  <dcterms:modified xsi:type="dcterms:W3CDTF">2019-06-26T16:38:00Z</dcterms:modified>
</cp:coreProperties>
</file>