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CE5" w:rsidRDefault="00D61CE5" w:rsidP="00D61CE5">
      <w:pPr>
        <w:pStyle w:val="ListParagraph"/>
        <w:numPr>
          <w:ilvl w:val="0"/>
          <w:numId w:val="1"/>
        </w:numPr>
      </w:pPr>
    </w:p>
    <w:p w:rsidR="0085385D" w:rsidRDefault="00D61CE5">
      <w:r>
        <w:rPr>
          <w:noProof/>
        </w:rPr>
        <w:drawing>
          <wp:inline distT="0" distB="0" distL="0" distR="0">
            <wp:extent cx="5731510" cy="3437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GCNA_TOM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E5" w:rsidRDefault="00D61CE5" w:rsidP="00D61CE5">
      <w:pPr>
        <w:pStyle w:val="ListParagraph"/>
        <w:numPr>
          <w:ilvl w:val="0"/>
          <w:numId w:val="1"/>
        </w:numPr>
      </w:pPr>
    </w:p>
    <w:p w:rsidR="00D61CE5" w:rsidRDefault="00D61CE5" w:rsidP="00D61CE5">
      <w:pPr>
        <w:keepNext/>
      </w:pPr>
      <w:r>
        <w:rPr>
          <w:noProof/>
        </w:rPr>
        <w:drawing>
          <wp:inline distT="0" distB="0" distL="0" distR="0">
            <wp:extent cx="5731510" cy="3399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GCNA_TOM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E5" w:rsidRDefault="00D61CE5" w:rsidP="00D61CE5">
      <w:pPr>
        <w:pStyle w:val="Caption"/>
      </w:pPr>
      <w:r>
        <w:t>Supplementary Figure 5 – Topological Overlap Matrix plot for WGCNA for a) 2000 and b) 2015 data.</w:t>
      </w:r>
      <w:bookmarkStart w:id="0" w:name="_GoBack"/>
      <w:bookmarkEnd w:id="0"/>
    </w:p>
    <w:sectPr w:rsidR="00D6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96E1B"/>
    <w:multiLevelType w:val="hybridMultilevel"/>
    <w:tmpl w:val="0AEA2B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E5"/>
    <w:rsid w:val="00507049"/>
    <w:rsid w:val="00722E4A"/>
    <w:rsid w:val="00824F2D"/>
    <w:rsid w:val="00B95DA6"/>
    <w:rsid w:val="00D6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B012"/>
  <w15:chartTrackingRefBased/>
  <w15:docId w15:val="{62F56005-A3D7-4B41-846B-F774E68E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1C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Weston, Timir</dc:creator>
  <cp:keywords/>
  <dc:description/>
  <cp:lastModifiedBy>Weston, Timir</cp:lastModifiedBy>
  <cp:revision>1</cp:revision>
  <dcterms:created xsi:type="dcterms:W3CDTF">2019-06-26T16:36:00Z</dcterms:created>
  <dcterms:modified xsi:type="dcterms:W3CDTF">2019-06-26T16:38:00Z</dcterms:modified>
</cp:coreProperties>
</file>