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1F2" w:rsidRDefault="00FD1297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1297">
        <w:rPr>
          <w:rFonts w:hint="eastAsia"/>
          <w:b/>
        </w:rPr>
        <w:t>查询、调整与优化</w:t>
      </w:r>
    </w:p>
    <w:p w:rsidR="00FD1297" w:rsidRPr="00FD1297" w:rsidRDefault="00FD1297" w:rsidP="00FD129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D1297">
        <w:rPr>
          <w:rFonts w:hint="eastAsia"/>
          <w:b/>
        </w:rPr>
        <w:t>性能</w:t>
      </w:r>
    </w:p>
    <w:p w:rsidR="00FD1297" w:rsidRDefault="00FD1297" w:rsidP="00FD12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什么是性能：</w:t>
      </w:r>
    </w:p>
    <w:p w:rsidR="00FD1297" w:rsidRDefault="00FD1297" w:rsidP="00FD1297">
      <w:pPr>
        <w:pStyle w:val="a3"/>
        <w:ind w:left="81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</w:t>
      </w:r>
      <w:r w:rsidRPr="00FD1297">
        <w:rPr>
          <w:rFonts w:hint="eastAsia"/>
        </w:rPr>
        <w:t>响应时间</w:t>
      </w:r>
      <w:r>
        <w:rPr>
          <w:rFonts w:hint="eastAsia"/>
        </w:rPr>
        <w:t>。它指的是提交请求和接收到响应的第</w:t>
      </w:r>
      <w:r>
        <w:rPr>
          <w:rFonts w:hint="eastAsia"/>
        </w:rPr>
        <w:t>1</w:t>
      </w:r>
      <w:r>
        <w:rPr>
          <w:rFonts w:hint="eastAsia"/>
        </w:rPr>
        <w:t>个字符之间的时间间隔。</w:t>
      </w:r>
    </w:p>
    <w:p w:rsidR="00FD1297" w:rsidRDefault="00FD1297" w:rsidP="00FD1297">
      <w:pPr>
        <w:pStyle w:val="a3"/>
        <w:ind w:left="81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）、吞吐量。它指的是单位时间内可以处理的交易数量。</w:t>
      </w:r>
    </w:p>
    <w:p w:rsidR="00FD1297" w:rsidRDefault="00FD1297" w:rsidP="00FD1297">
      <w:pPr>
        <w:pStyle w:val="a3"/>
        <w:ind w:left="81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）、可扩展性。它指的是硬件资源增加时吞吐量或响应时间能否适应。也就是说，当遇到硬件瓶颈时，能否简单地通过增加资源来解决这个问题。</w:t>
      </w:r>
    </w:p>
    <w:p w:rsidR="00FD1297" w:rsidRDefault="00FD1297" w:rsidP="00FD1297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、数据库范式应用的规则：（读与写，哪个更主要）</w:t>
      </w:r>
      <w:r w:rsidR="00F90E4F">
        <w:rPr>
          <w:rFonts w:hint="eastAsia"/>
        </w:rPr>
        <w:t>。</w:t>
      </w:r>
    </w:p>
    <w:p w:rsidR="00F90E4F" w:rsidRDefault="00F90E4F" w:rsidP="00FD1297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、数据库连接：创建一个数据库连接大概需要</w:t>
      </w:r>
      <w:r>
        <w:rPr>
          <w:rFonts w:hint="eastAsia"/>
        </w:rPr>
        <w:t>50K</w:t>
      </w:r>
      <w:r>
        <w:rPr>
          <w:rFonts w:hint="eastAsia"/>
        </w:rPr>
        <w:t>左右，如果每个连接都创建，这是巨大的消耗，所以会维护一个数据库连接池。</w:t>
      </w:r>
    </w:p>
    <w:p w:rsidR="007E7D37" w:rsidRDefault="007E7D37" w:rsidP="00FD1297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、有效索引的创建：不恰当的索引可能导致全表扫描。</w:t>
      </w:r>
    </w:p>
    <w:p w:rsidR="00DD381F" w:rsidRDefault="00DD381F" w:rsidP="00FD1297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、表和数据库到物理磁盘或存储区域网络（</w:t>
      </w:r>
      <w:r>
        <w:rPr>
          <w:rFonts w:hint="eastAsia"/>
        </w:rPr>
        <w:t>SAN</w:t>
      </w:r>
      <w:r>
        <w:rPr>
          <w:rFonts w:hint="eastAsia"/>
        </w:rPr>
        <w:t>）环境中逻辑单元数目（</w:t>
      </w:r>
      <w:r>
        <w:rPr>
          <w:rFonts w:hint="eastAsia"/>
        </w:rPr>
        <w:t>LNUs</w:t>
      </w:r>
      <w:r>
        <w:rPr>
          <w:rFonts w:hint="eastAsia"/>
        </w:rPr>
        <w:t>）的映射</w:t>
      </w:r>
      <w:r w:rsidR="0045252A">
        <w:rPr>
          <w:rFonts w:hint="eastAsia"/>
        </w:rPr>
        <w:t>。</w:t>
      </w:r>
    </w:p>
    <w:p w:rsidR="0045252A" w:rsidRDefault="0045252A" w:rsidP="00FD1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下面将介绍一些映射的例子：</w:t>
      </w:r>
    </w:p>
    <w:p w:rsidR="0045252A" w:rsidRDefault="0045252A" w:rsidP="0045252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将日志和数据混放在同一物理磁盘。</w:t>
      </w:r>
    </w:p>
    <w:p w:rsidR="0045252A" w:rsidRDefault="0045252A" w:rsidP="0045252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tempad</w:t>
      </w:r>
      <w:r>
        <w:rPr>
          <w:rFonts w:hint="eastAsia"/>
        </w:rPr>
        <w:t>和用户数据库之间共享物理磁盘。</w:t>
      </w:r>
    </w:p>
    <w:p w:rsidR="0045252A" w:rsidRDefault="0045252A" w:rsidP="0045252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将使用频繁的表映射至同一物理磁盘。</w:t>
      </w:r>
    </w:p>
    <w:p w:rsidR="002C1E68" w:rsidRDefault="002C1E68" w:rsidP="002C1E68">
      <w:pPr>
        <w:rPr>
          <w:rFonts w:hint="eastAsia"/>
          <w:b/>
        </w:rPr>
      </w:pPr>
    </w:p>
    <w:p w:rsidR="002C1E68" w:rsidRPr="002C1E68" w:rsidRDefault="002C1E68" w:rsidP="002C1E68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2C1E68">
        <w:rPr>
          <w:rFonts w:hint="eastAsia"/>
          <w:b/>
        </w:rPr>
        <w:t>事务</w:t>
      </w:r>
    </w:p>
    <w:p w:rsidR="002C1E68" w:rsidRDefault="002C1E68" w:rsidP="00A45C0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具有的特性，原子性、一致性、隔离性、持久性。</w:t>
      </w:r>
    </w:p>
    <w:p w:rsidR="00A45C0D" w:rsidRDefault="00A45C0D" w:rsidP="00A45C0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事务隔离级别为应用程序提供是选择一致性还是并发性。</w:t>
      </w:r>
      <w:r w:rsidR="00A94FEB">
        <w:rPr>
          <w:rFonts w:hint="eastAsia"/>
        </w:rPr>
        <w:t>一致性越强并发性越弱。</w:t>
      </w:r>
    </w:p>
    <w:p w:rsidR="007E5C25" w:rsidRDefault="007E5C25" w:rsidP="00A45C0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事件包含的隔离级别：</w:t>
      </w:r>
    </w:p>
    <w:p w:rsidR="007E5C25" w:rsidRDefault="007E5C25" w:rsidP="007E5C25">
      <w:pPr>
        <w:pStyle w:val="a3"/>
        <w:ind w:left="81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）、读未提交：不获取锁就能读取用户数据，相当于（</w:t>
      </w:r>
      <w:r>
        <w:rPr>
          <w:rFonts w:hint="eastAsia"/>
        </w:rPr>
        <w:t>NOLOCK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7E5C25" w:rsidRDefault="007E5C25" w:rsidP="007E5C25">
      <w:pPr>
        <w:pStyle w:val="a3"/>
        <w:ind w:left="81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）、读已提交：</w:t>
      </w:r>
      <w:r w:rsidR="002302A4">
        <w:rPr>
          <w:rFonts w:hint="eastAsia"/>
        </w:rPr>
        <w:t>默认级别。只能读取已提交的数据，如果一个并发事务正在修改这个数据，则该事务会被阻塞。</w:t>
      </w:r>
      <w:r w:rsidR="00F76D7C">
        <w:rPr>
          <w:rFonts w:hint="eastAsia"/>
        </w:rPr>
        <w:t>在此级别下，数据读取后，共享锁就会被释放。</w:t>
      </w:r>
      <w:r w:rsidR="00765DE7">
        <w:rPr>
          <w:rFonts w:hint="eastAsia"/>
        </w:rPr>
        <w:t>这样就不能保证数据读取的可重复性。</w:t>
      </w:r>
    </w:p>
    <w:p w:rsidR="00F76D7C" w:rsidRDefault="00F76D7C" w:rsidP="007E5C25">
      <w:pPr>
        <w:pStyle w:val="a3"/>
        <w:ind w:left="81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）、可重复读：</w:t>
      </w:r>
      <w:r w:rsidR="00E55FE0">
        <w:rPr>
          <w:rFonts w:hint="eastAsia"/>
        </w:rPr>
        <w:t>读取数据获取的共享锁持续到事务结束，可保证重复读。但不能保证幻读（</w:t>
      </w:r>
      <w:r w:rsidR="00B114B3">
        <w:rPr>
          <w:rFonts w:hint="eastAsia"/>
        </w:rPr>
        <w:t>在第二次读时，另一个事务插入了新行，这样就会出现幻读</w:t>
      </w:r>
      <w:r w:rsidR="00E55FE0">
        <w:rPr>
          <w:rFonts w:hint="eastAsia"/>
        </w:rPr>
        <w:t>）。</w:t>
      </w:r>
    </w:p>
    <w:p w:rsidR="008975CB" w:rsidRDefault="008975CB" w:rsidP="007E5C25">
      <w:pPr>
        <w:pStyle w:val="a3"/>
        <w:ind w:left="81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）、串行化：</w:t>
      </w:r>
      <w:r w:rsidR="00202EC2">
        <w:rPr>
          <w:rFonts w:hint="eastAsia"/>
        </w:rPr>
        <w:t>整个事务期间</w:t>
      </w:r>
      <w:r w:rsidR="003A67D6">
        <w:rPr>
          <w:rFonts w:hint="eastAsia"/>
        </w:rPr>
        <w:t>，数据都不会变化。通过使用键范围锁或更高粒度的锁，如，表级别锁，来实现串行化。</w:t>
      </w:r>
    </w:p>
    <w:p w:rsidR="00645E68" w:rsidRPr="008975CB" w:rsidRDefault="00645E68" w:rsidP="007E5C25">
      <w:pPr>
        <w:pStyle w:val="a3"/>
        <w:ind w:left="810" w:firstLineChars="0" w:firstLine="0"/>
      </w:pPr>
      <w:r>
        <w:rPr>
          <w:rFonts w:hint="eastAsia"/>
        </w:rPr>
        <w:t>请记住，无论一个事务的隔离级别是多少，它在修改数据时要获取独占锁且在整个事务的运行期都将一直保留。</w:t>
      </w:r>
    </w:p>
    <w:sectPr w:rsidR="00645E68" w:rsidRPr="008975CB" w:rsidSect="004A3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3D87"/>
    <w:multiLevelType w:val="hybridMultilevel"/>
    <w:tmpl w:val="D5220FCC"/>
    <w:lvl w:ilvl="0" w:tplc="27F0A27A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3BB96586"/>
    <w:multiLevelType w:val="hybridMultilevel"/>
    <w:tmpl w:val="6F0C7B32"/>
    <w:lvl w:ilvl="0" w:tplc="66B6E90E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536B7A59"/>
    <w:multiLevelType w:val="hybridMultilevel"/>
    <w:tmpl w:val="2702E374"/>
    <w:lvl w:ilvl="0" w:tplc="4D74D44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B83C65"/>
    <w:multiLevelType w:val="hybridMultilevel"/>
    <w:tmpl w:val="7E9A4502"/>
    <w:lvl w:ilvl="0" w:tplc="80E8C7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1297"/>
    <w:rsid w:val="00202EC2"/>
    <w:rsid w:val="002302A4"/>
    <w:rsid w:val="002C1E68"/>
    <w:rsid w:val="003A67D6"/>
    <w:rsid w:val="0045252A"/>
    <w:rsid w:val="004A31F2"/>
    <w:rsid w:val="00645E68"/>
    <w:rsid w:val="00765DE7"/>
    <w:rsid w:val="007E5C25"/>
    <w:rsid w:val="007E7D37"/>
    <w:rsid w:val="008975CB"/>
    <w:rsid w:val="00A45C0D"/>
    <w:rsid w:val="00A94FEB"/>
    <w:rsid w:val="00B114B3"/>
    <w:rsid w:val="00D8797D"/>
    <w:rsid w:val="00DD381F"/>
    <w:rsid w:val="00E55FE0"/>
    <w:rsid w:val="00E74813"/>
    <w:rsid w:val="00F76D7C"/>
    <w:rsid w:val="00F90E4F"/>
    <w:rsid w:val="00FD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2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113</Words>
  <Characters>647</Characters>
  <Application>Microsoft Office Word</Application>
  <DocSecurity>0</DocSecurity>
  <Lines>5</Lines>
  <Paragraphs>1</Paragraphs>
  <ScaleCrop>false</ScaleCrop>
  <Company>bitauto.com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bitauto</dc:creator>
  <cp:lastModifiedBy>bitauto</cp:lastModifiedBy>
  <cp:revision>20</cp:revision>
  <dcterms:created xsi:type="dcterms:W3CDTF">2015-12-11T07:01:00Z</dcterms:created>
  <dcterms:modified xsi:type="dcterms:W3CDTF">2015-12-11T09:16:00Z</dcterms:modified>
</cp:coreProperties>
</file>