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526" w:rsidRPr="00FF2397" w:rsidRDefault="000F272C" w:rsidP="008759D1">
      <w:pPr>
        <w:pStyle w:val="Body"/>
      </w:pPr>
      <w:r w:rsidRPr="004756E6">
        <w:rPr>
          <w:noProof/>
        </w:rPr>
        <mc:AlternateContent>
          <mc:Choice Requires="wps">
            <w:drawing>
              <wp:anchor distT="45720" distB="45720" distL="114300" distR="114300" simplePos="0" relativeHeight="251773952" behindDoc="0" locked="0" layoutInCell="1" allowOverlap="1" wp14:anchorId="20DB9BEC" wp14:editId="2B183894">
                <wp:simplePos x="0" y="0"/>
                <wp:positionH relativeFrom="margin">
                  <wp:posOffset>-323850</wp:posOffset>
                </wp:positionH>
                <wp:positionV relativeFrom="paragraph">
                  <wp:posOffset>2209800</wp:posOffset>
                </wp:positionV>
                <wp:extent cx="6705600" cy="1483995"/>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483995"/>
                        </a:xfrm>
                        <a:prstGeom prst="rect">
                          <a:avLst/>
                        </a:prstGeom>
                        <a:noFill/>
                        <a:ln w="9525">
                          <a:noFill/>
                          <a:miter lim="800000"/>
                          <a:headEnd/>
                          <a:tailEnd/>
                        </a:ln>
                      </wps:spPr>
                      <wps:txbx>
                        <w:txbxContent>
                          <w:p w:rsidR="00F53F96" w:rsidRPr="000F272C" w:rsidRDefault="00F53F96" w:rsidP="00FC76AC">
                            <w:pPr>
                              <w:pStyle w:val="DocumentTitle"/>
                              <w:rPr>
                                <w:color w:val="00A1DE"/>
                                <w:lang w:val="en-AU"/>
                              </w:rPr>
                            </w:pPr>
                            <w:r>
                              <w:rPr>
                                <w:color w:val="00A1DE"/>
                                <w:lang w:val="en-AU"/>
                              </w:rPr>
                              <w:t>FlexNet Manager Suite 2018 R</w:t>
                            </w:r>
                            <w:r w:rsidR="001728D3">
                              <w:rPr>
                                <w:color w:val="00A1DE"/>
                                <w:lang w:val="en-AU"/>
                              </w:rPr>
                              <w:t>2</w:t>
                            </w:r>
                            <w:r>
                              <w:rPr>
                                <w:color w:val="00A1DE"/>
                                <w:lang w:val="en-AU"/>
                              </w:rPr>
                              <w:t xml:space="preserve"> Reference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DB9BEC" id="_x0000_t202" coordsize="21600,21600" o:spt="202" path="m,l,21600r21600,l21600,xe">
                <v:stroke joinstyle="miter"/>
                <v:path gradientshapeok="t" o:connecttype="rect"/>
              </v:shapetype>
              <v:shape id="Text Box 2" o:spid="_x0000_s1026" type="#_x0000_t202" style="position:absolute;margin-left:-25.5pt;margin-top:174pt;width:528pt;height:116.85pt;z-index:251773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" filled="f" stroked="f">
                <v:textbox>
                  <w:txbxContent>
                    <w:p w:rsidR="00F53F96" w:rsidRPr="000F272C" w:rsidRDefault="00F53F96" w:rsidP="00FC76AC">
                      <w:pPr>
                        <w:pStyle w:val="DocumentTitle"/>
                        <w:rPr>
                          <w:color w:val="00A1DE"/>
                          <w:lang w:val="en-AU"/>
                        </w:rPr>
                      </w:pPr>
                      <w:r>
                        <w:rPr>
                          <w:color w:val="00A1DE"/>
                          <w:lang w:val="en-AU"/>
                        </w:rPr>
                        <w:t>FlexNet Manager Suite 2018 R</w:t>
                      </w:r>
                      <w:r w:rsidR="001728D3">
                        <w:rPr>
                          <w:color w:val="00A1DE"/>
                          <w:lang w:val="en-AU"/>
                        </w:rPr>
                        <w:t>2</w:t>
                      </w:r>
                      <w:r>
                        <w:rPr>
                          <w:color w:val="00A1DE"/>
                          <w:lang w:val="en-AU"/>
                        </w:rPr>
                        <w:t xml:space="preserve"> Reference Implementation</w:t>
                      </w:r>
                    </w:p>
                  </w:txbxContent>
                </v:textbox>
                <w10:wrap anchorx="margin"/>
              </v:shape>
            </w:pict>
          </mc:Fallback>
        </mc:AlternateContent>
      </w:r>
      <w:r w:rsidR="000D20A7" w:rsidRPr="004756E6">
        <w:rPr>
          <w:noProof/>
        </w:rPr>
        <mc:AlternateContent>
          <mc:Choice Requires="wps">
            <w:drawing>
              <wp:anchor distT="45720" distB="45720" distL="114300" distR="114300" simplePos="0" relativeHeight="251774976" behindDoc="0" locked="0" layoutInCell="1" allowOverlap="1" wp14:anchorId="30AD8C23" wp14:editId="4DBA8D63">
                <wp:simplePos x="0" y="0"/>
                <wp:positionH relativeFrom="margin">
                  <wp:posOffset>-308610</wp:posOffset>
                </wp:positionH>
                <wp:positionV relativeFrom="paragraph">
                  <wp:posOffset>3691890</wp:posOffset>
                </wp:positionV>
                <wp:extent cx="3858895" cy="116459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8895" cy="1164590"/>
                        </a:xfrm>
                        <a:prstGeom prst="rect">
                          <a:avLst/>
                        </a:prstGeom>
                        <a:noFill/>
                        <a:ln w="9525">
                          <a:noFill/>
                          <a:miter lim="800000"/>
                          <a:headEnd/>
                          <a:tailEnd/>
                        </a:ln>
                      </wps:spPr>
                      <wps:txbx>
                        <w:txbxContent>
                          <w:p w:rsidR="00F53F96" w:rsidRPr="00336FF4" w:rsidRDefault="00F53F96" w:rsidP="00A3767B">
                            <w:pPr>
                              <w:pStyle w:val="Name"/>
                              <w:rPr>
                                <w:color w:val="333333" w:themeColor="accent5"/>
                              </w:rPr>
                            </w:pPr>
                            <w:r>
                              <w:rPr>
                                <w:color w:val="333333" w:themeColor="accent5"/>
                              </w:rPr>
                              <w:t>Release Notes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AD8C23" id="_x0000_s1027" type="#_x0000_t202" style="position:absolute;margin-left:-24.3pt;margin-top:290.7pt;width:303.85pt;height:91.7pt;z-index:251774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" filled="f" stroked="f">
                <v:textbox>
                  <w:txbxContent>
                    <w:p w:rsidR="00F53F96" w:rsidRPr="00336FF4" w:rsidRDefault="00F53F96" w:rsidP="00A3767B">
                      <w:pPr>
                        <w:pStyle w:val="Name"/>
                        <w:rPr>
                          <w:color w:val="333333" w:themeColor="accent5"/>
                        </w:rPr>
                      </w:pPr>
                      <w:r>
                        <w:rPr>
                          <w:color w:val="333333" w:themeColor="accent5"/>
                        </w:rPr>
                        <w:t>Release Notes</w:t>
                      </w:r>
                    </w:p>
                  </w:txbxContent>
                </v:textbox>
                <w10:wrap anchorx="margin"/>
              </v:shape>
            </w:pict>
          </mc:Fallback>
        </mc:AlternateContent>
      </w:r>
      <w:r w:rsidR="00B37BC7" w:rsidRPr="004756E6">
        <w:rPr>
          <w:noProof/>
        </w:rPr>
        <w:drawing>
          <wp:anchor distT="0" distB="0" distL="114300" distR="114300" simplePos="0" relativeHeight="251777024" behindDoc="0" locked="0" layoutInCell="1" allowOverlap="1" wp14:anchorId="2FCBEF0E" wp14:editId="3D59383D">
            <wp:simplePos x="0" y="0"/>
            <wp:positionH relativeFrom="column">
              <wp:posOffset>3788410</wp:posOffset>
            </wp:positionH>
            <wp:positionV relativeFrom="paragraph">
              <wp:posOffset>-415925</wp:posOffset>
            </wp:positionV>
            <wp:extent cx="2635885" cy="4349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X_Logo_rev.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5885" cy="434975"/>
                    </a:xfrm>
                    <a:prstGeom prst="rect">
                      <a:avLst/>
                    </a:prstGeom>
                  </pic:spPr>
                </pic:pic>
              </a:graphicData>
            </a:graphic>
          </wp:anchor>
        </w:drawing>
      </w:r>
      <w:r w:rsidR="00336FF4" w:rsidRPr="004756E6">
        <w:rPr>
          <w:noProof/>
        </w:rPr>
        <w:drawing>
          <wp:anchor distT="0" distB="0" distL="114300" distR="114300" simplePos="0" relativeHeight="251776000" behindDoc="1" locked="0" layoutInCell="1" allowOverlap="1" wp14:anchorId="69296831" wp14:editId="6BF639D3">
            <wp:simplePos x="0" y="0"/>
            <wp:positionH relativeFrom="page">
              <wp:align>left</wp:align>
            </wp:positionH>
            <wp:positionV relativeFrom="paragraph">
              <wp:posOffset>-916074</wp:posOffset>
            </wp:positionV>
            <wp:extent cx="7772400" cy="100641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CoverPg-v2_1 copy.jpg"/>
                    <pic:cNvPicPr/>
                  </pic:nvPicPr>
                  <pic:blipFill>
                    <a:blip r:embed="rId12">
                      <a:extLst>
                        <a:ext uri="{28A0092B-C50C-407E-A947-70E740481C1C}">
                          <a14:useLocalDpi xmlns:a14="http://schemas.microsoft.com/office/drawing/2010/main" val="0"/>
                        </a:ext>
                      </a:extLst>
                    </a:blip>
                    <a:stretch>
                      <a:fillRect/>
                    </a:stretch>
                  </pic:blipFill>
                  <pic:spPr bwMode="auto">
                    <a:xfrm>
                      <a:off x="0" y="0"/>
                      <a:ext cx="7772400" cy="100644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5526" w:rsidRPr="00FF2397">
        <w:br w:type="page"/>
      </w:r>
    </w:p>
    <w:p w:rsidR="009B70F6" w:rsidRDefault="009B70F6" w:rsidP="008759D1">
      <w:pPr>
        <w:pStyle w:val="Body"/>
      </w:pPr>
      <w:bookmarkStart w:id="0" w:name="_Toc242654773"/>
      <w:bookmarkStart w:id="1" w:name="_Toc178155365"/>
      <w:bookmarkStart w:id="2" w:name="_Toc241985857"/>
    </w:p>
    <w:sdt>
      <w:sdtPr>
        <w:rPr>
          <w:rFonts w:asciiTheme="majorHAnsi" w:eastAsiaTheme="minorHAnsi" w:hAnsiTheme="majorHAnsi" w:cstheme="minorBidi"/>
          <w:b w:val="0"/>
          <w:bCs w:val="0"/>
          <w:color w:val="auto"/>
          <w:sz w:val="20"/>
          <w:szCs w:val="22"/>
        </w:rPr>
        <w:id w:val="1429460393"/>
        <w:docPartObj>
          <w:docPartGallery w:val="Table of Contents"/>
          <w:docPartUnique/>
        </w:docPartObj>
      </w:sdtPr>
      <w:sdtEndPr>
        <w:rPr>
          <w:rFonts w:ascii="Calibri" w:hAnsi="Calibri" w:cs="Arial"/>
          <w:noProof/>
          <w:sz w:val="22"/>
          <w:szCs w:val="20"/>
        </w:rPr>
      </w:sdtEndPr>
      <w:sdtContent>
        <w:p w:rsidR="00B04B11" w:rsidRPr="00913704" w:rsidRDefault="00B04B11" w:rsidP="00966F31">
          <w:pPr>
            <w:pStyle w:val="ContentsTitle"/>
          </w:pPr>
          <w:r w:rsidRPr="00913704">
            <w:t>Contents</w:t>
          </w:r>
        </w:p>
        <w:p w:rsidR="00F77BE9" w:rsidRDefault="003D13C3">
          <w:pPr>
            <w:pStyle w:val="TOC1"/>
            <w:tabs>
              <w:tab w:val="left" w:pos="360"/>
            </w:tabs>
            <w:rPr>
              <w:rFonts w:asciiTheme="minorHAnsi" w:hAnsiTheme="minorHAnsi" w:cstheme="minorBidi"/>
              <w:b w:val="0"/>
              <w:bCs w:val="0"/>
              <w:noProof/>
              <w:lang w:val="en-AU" w:eastAsia="en-AU"/>
            </w:rPr>
          </w:pPr>
          <w:r>
            <w:fldChar w:fldCharType="begin"/>
          </w:r>
          <w:r>
            <w:instrText xml:space="preserve"> TOC \o "1-3" \h \z \u </w:instrText>
          </w:r>
          <w:r>
            <w:fldChar w:fldCharType="separate"/>
          </w:r>
          <w:hyperlink w:anchor="_Toc514254247" w:history="1">
            <w:r w:rsidR="00F77BE9" w:rsidRPr="00030BF0">
              <w:rPr>
                <w:rStyle w:val="Hyperlink"/>
                <w:noProof/>
              </w:rPr>
              <w:t>1</w:t>
            </w:r>
            <w:r w:rsidR="00F77BE9">
              <w:rPr>
                <w:rFonts w:asciiTheme="minorHAnsi" w:hAnsiTheme="minorHAnsi" w:cstheme="minorBidi"/>
                <w:b w:val="0"/>
                <w:bCs w:val="0"/>
                <w:noProof/>
                <w:lang w:val="en-AU" w:eastAsia="en-AU"/>
              </w:rPr>
              <w:tab/>
            </w:r>
            <w:r w:rsidR="00F77BE9" w:rsidRPr="00030BF0">
              <w:rPr>
                <w:rStyle w:val="Hyperlink"/>
                <w:noProof/>
              </w:rPr>
              <w:t>Introduction</w:t>
            </w:r>
            <w:r w:rsidR="00F77BE9">
              <w:rPr>
                <w:noProof/>
                <w:webHidden/>
              </w:rPr>
              <w:tab/>
            </w:r>
            <w:r w:rsidR="00F77BE9">
              <w:rPr>
                <w:noProof/>
                <w:webHidden/>
              </w:rPr>
              <w:fldChar w:fldCharType="begin"/>
            </w:r>
            <w:r w:rsidR="00F77BE9">
              <w:rPr>
                <w:noProof/>
                <w:webHidden/>
              </w:rPr>
              <w:instrText xml:space="preserve"> PAGEREF _Toc514254247 \h </w:instrText>
            </w:r>
            <w:r w:rsidR="00F77BE9">
              <w:rPr>
                <w:noProof/>
                <w:webHidden/>
              </w:rPr>
            </w:r>
            <w:r w:rsidR="00F77BE9">
              <w:rPr>
                <w:noProof/>
                <w:webHidden/>
              </w:rPr>
              <w:fldChar w:fldCharType="separate"/>
            </w:r>
            <w:r w:rsidR="00F77BE9">
              <w:rPr>
                <w:noProof/>
                <w:webHidden/>
              </w:rPr>
              <w:t>3</w:t>
            </w:r>
            <w:r w:rsidR="00F77BE9">
              <w:rPr>
                <w:noProof/>
                <w:webHidden/>
              </w:rPr>
              <w:fldChar w:fldCharType="end"/>
            </w:r>
          </w:hyperlink>
        </w:p>
        <w:p w:rsidR="00F77BE9" w:rsidRDefault="002063EE">
          <w:pPr>
            <w:pStyle w:val="TOC1"/>
            <w:tabs>
              <w:tab w:val="left" w:pos="360"/>
            </w:tabs>
            <w:rPr>
              <w:rFonts w:asciiTheme="minorHAnsi" w:hAnsiTheme="minorHAnsi" w:cstheme="minorBidi"/>
              <w:b w:val="0"/>
              <w:bCs w:val="0"/>
              <w:noProof/>
              <w:lang w:val="en-AU" w:eastAsia="en-AU"/>
            </w:rPr>
          </w:pPr>
          <w:hyperlink w:anchor="_Toc514254248" w:history="1">
            <w:r w:rsidR="00F77BE9" w:rsidRPr="00030BF0">
              <w:rPr>
                <w:rStyle w:val="Hyperlink"/>
                <w:noProof/>
              </w:rPr>
              <w:t>2</w:t>
            </w:r>
            <w:r w:rsidR="00F77BE9">
              <w:rPr>
                <w:rFonts w:asciiTheme="minorHAnsi" w:hAnsiTheme="minorHAnsi" w:cstheme="minorBidi"/>
                <w:b w:val="0"/>
                <w:bCs w:val="0"/>
                <w:noProof/>
                <w:lang w:val="en-AU" w:eastAsia="en-AU"/>
              </w:rPr>
              <w:tab/>
            </w:r>
            <w:r w:rsidR="00F77BE9" w:rsidRPr="00030BF0">
              <w:rPr>
                <w:rStyle w:val="Hyperlink"/>
                <w:noProof/>
              </w:rPr>
              <w:t>Getting Started</w:t>
            </w:r>
            <w:r w:rsidR="00F77BE9">
              <w:rPr>
                <w:noProof/>
                <w:webHidden/>
              </w:rPr>
              <w:tab/>
            </w:r>
            <w:r w:rsidR="00F77BE9">
              <w:rPr>
                <w:noProof/>
                <w:webHidden/>
              </w:rPr>
              <w:fldChar w:fldCharType="begin"/>
            </w:r>
            <w:r w:rsidR="00F77BE9">
              <w:rPr>
                <w:noProof/>
                <w:webHidden/>
              </w:rPr>
              <w:instrText xml:space="preserve"> PAGEREF _Toc514254248 \h </w:instrText>
            </w:r>
            <w:r w:rsidR="00F77BE9">
              <w:rPr>
                <w:noProof/>
                <w:webHidden/>
              </w:rPr>
            </w:r>
            <w:r w:rsidR="00F77BE9">
              <w:rPr>
                <w:noProof/>
                <w:webHidden/>
              </w:rPr>
              <w:fldChar w:fldCharType="separate"/>
            </w:r>
            <w:r w:rsidR="00F77BE9">
              <w:rPr>
                <w:noProof/>
                <w:webHidden/>
              </w:rPr>
              <w:t>3</w:t>
            </w:r>
            <w:r w:rsidR="00F77BE9">
              <w:rPr>
                <w:noProof/>
                <w:webHidden/>
              </w:rPr>
              <w:fldChar w:fldCharType="end"/>
            </w:r>
          </w:hyperlink>
        </w:p>
        <w:p w:rsidR="00F77BE9" w:rsidRDefault="002063EE">
          <w:pPr>
            <w:pStyle w:val="TOC1"/>
            <w:tabs>
              <w:tab w:val="left" w:pos="360"/>
            </w:tabs>
            <w:rPr>
              <w:rFonts w:asciiTheme="minorHAnsi" w:hAnsiTheme="minorHAnsi" w:cstheme="minorBidi"/>
              <w:b w:val="0"/>
              <w:bCs w:val="0"/>
              <w:noProof/>
              <w:lang w:val="en-AU" w:eastAsia="en-AU"/>
            </w:rPr>
          </w:pPr>
          <w:hyperlink w:anchor="_Toc514254249" w:history="1">
            <w:r w:rsidR="00F77BE9" w:rsidRPr="00030BF0">
              <w:rPr>
                <w:rStyle w:val="Hyperlink"/>
                <w:noProof/>
              </w:rPr>
              <w:t>3</w:t>
            </w:r>
            <w:r w:rsidR="00F77BE9">
              <w:rPr>
                <w:rFonts w:asciiTheme="minorHAnsi" w:hAnsiTheme="minorHAnsi" w:cstheme="minorBidi"/>
                <w:b w:val="0"/>
                <w:bCs w:val="0"/>
                <w:noProof/>
                <w:lang w:val="en-AU" w:eastAsia="en-AU"/>
              </w:rPr>
              <w:tab/>
            </w:r>
            <w:r w:rsidR="00F77BE9" w:rsidRPr="00030BF0">
              <w:rPr>
                <w:rStyle w:val="Hyperlink"/>
                <w:noProof/>
              </w:rPr>
              <w:t>Prerequisites</w:t>
            </w:r>
            <w:r w:rsidR="00F77BE9">
              <w:rPr>
                <w:noProof/>
                <w:webHidden/>
              </w:rPr>
              <w:tab/>
            </w:r>
            <w:r w:rsidR="00F77BE9">
              <w:rPr>
                <w:noProof/>
                <w:webHidden/>
              </w:rPr>
              <w:fldChar w:fldCharType="begin"/>
            </w:r>
            <w:r w:rsidR="00F77BE9">
              <w:rPr>
                <w:noProof/>
                <w:webHidden/>
              </w:rPr>
              <w:instrText xml:space="preserve"> PAGEREF _Toc514254249 \h </w:instrText>
            </w:r>
            <w:r w:rsidR="00F77BE9">
              <w:rPr>
                <w:noProof/>
                <w:webHidden/>
              </w:rPr>
            </w:r>
            <w:r w:rsidR="00F77BE9">
              <w:rPr>
                <w:noProof/>
                <w:webHidden/>
              </w:rPr>
              <w:fldChar w:fldCharType="separate"/>
            </w:r>
            <w:r w:rsidR="00F77BE9">
              <w:rPr>
                <w:noProof/>
                <w:webHidden/>
              </w:rPr>
              <w:t>4</w:t>
            </w:r>
            <w:r w:rsidR="00F77BE9">
              <w:rPr>
                <w:noProof/>
                <w:webHidden/>
              </w:rPr>
              <w:fldChar w:fldCharType="end"/>
            </w:r>
          </w:hyperlink>
        </w:p>
        <w:p w:rsidR="00F77BE9" w:rsidRDefault="002063EE">
          <w:pPr>
            <w:pStyle w:val="TOC1"/>
            <w:tabs>
              <w:tab w:val="left" w:pos="360"/>
            </w:tabs>
            <w:rPr>
              <w:rFonts w:asciiTheme="minorHAnsi" w:hAnsiTheme="minorHAnsi" w:cstheme="minorBidi"/>
              <w:b w:val="0"/>
              <w:bCs w:val="0"/>
              <w:noProof/>
              <w:lang w:val="en-AU" w:eastAsia="en-AU"/>
            </w:rPr>
          </w:pPr>
          <w:hyperlink w:anchor="_Toc514254250" w:history="1">
            <w:r w:rsidR="00F77BE9" w:rsidRPr="00030BF0">
              <w:rPr>
                <w:rStyle w:val="Hyperlink"/>
                <w:noProof/>
              </w:rPr>
              <w:t>4</w:t>
            </w:r>
            <w:r w:rsidR="00F77BE9">
              <w:rPr>
                <w:rFonts w:asciiTheme="minorHAnsi" w:hAnsiTheme="minorHAnsi" w:cstheme="minorBidi"/>
                <w:b w:val="0"/>
                <w:bCs w:val="0"/>
                <w:noProof/>
                <w:lang w:val="en-AU" w:eastAsia="en-AU"/>
              </w:rPr>
              <w:tab/>
            </w:r>
            <w:r w:rsidR="00F77BE9" w:rsidRPr="00030BF0">
              <w:rPr>
                <w:rStyle w:val="Hyperlink"/>
                <w:noProof/>
              </w:rPr>
              <w:t>Modules for flexadmin</w:t>
            </w:r>
            <w:r w:rsidR="00F77BE9">
              <w:rPr>
                <w:noProof/>
                <w:webHidden/>
              </w:rPr>
              <w:tab/>
            </w:r>
            <w:r w:rsidR="00F77BE9">
              <w:rPr>
                <w:noProof/>
                <w:webHidden/>
              </w:rPr>
              <w:fldChar w:fldCharType="begin"/>
            </w:r>
            <w:r w:rsidR="00F77BE9">
              <w:rPr>
                <w:noProof/>
                <w:webHidden/>
              </w:rPr>
              <w:instrText xml:space="preserve"> PAGEREF _Toc514254250 \h </w:instrText>
            </w:r>
            <w:r w:rsidR="00F77BE9">
              <w:rPr>
                <w:noProof/>
                <w:webHidden/>
              </w:rPr>
            </w:r>
            <w:r w:rsidR="00F77BE9">
              <w:rPr>
                <w:noProof/>
                <w:webHidden/>
              </w:rPr>
              <w:fldChar w:fldCharType="separate"/>
            </w:r>
            <w:r w:rsidR="00F77BE9">
              <w:rPr>
                <w:noProof/>
                <w:webHidden/>
              </w:rPr>
              <w:t>4</w:t>
            </w:r>
            <w:r w:rsidR="00F77BE9">
              <w:rPr>
                <w:noProof/>
                <w:webHidden/>
              </w:rPr>
              <w:fldChar w:fldCharType="end"/>
            </w:r>
          </w:hyperlink>
        </w:p>
        <w:p w:rsidR="00F77BE9" w:rsidRDefault="002063EE">
          <w:pPr>
            <w:pStyle w:val="TOC2"/>
            <w:tabs>
              <w:tab w:val="left" w:pos="880"/>
              <w:tab w:val="right" w:leader="dot" w:pos="9350"/>
            </w:tabs>
            <w:rPr>
              <w:rFonts w:asciiTheme="minorHAnsi" w:hAnsiTheme="minorHAnsi" w:cstheme="minorBidi"/>
              <w:noProof/>
              <w:lang w:val="en-AU" w:eastAsia="en-AU"/>
            </w:rPr>
          </w:pPr>
          <w:hyperlink w:anchor="_Toc514254251" w:history="1">
            <w:r w:rsidR="00F77BE9" w:rsidRPr="00030BF0">
              <w:rPr>
                <w:rStyle w:val="Hyperlink"/>
                <w:noProof/>
              </w:rPr>
              <w:t>4.1</w:t>
            </w:r>
            <w:r w:rsidR="00F77BE9">
              <w:rPr>
                <w:rFonts w:asciiTheme="minorHAnsi" w:hAnsiTheme="minorHAnsi" w:cstheme="minorBidi"/>
                <w:noProof/>
                <w:lang w:val="en-AU" w:eastAsia="en-AU"/>
              </w:rPr>
              <w:tab/>
            </w:r>
            <w:r w:rsidR="00F77BE9" w:rsidRPr="00030BF0">
              <w:rPr>
                <w:rStyle w:val="Hyperlink"/>
                <w:noProof/>
              </w:rPr>
              <w:t>Modules</w:t>
            </w:r>
            <w:r w:rsidR="00F77BE9">
              <w:rPr>
                <w:noProof/>
                <w:webHidden/>
              </w:rPr>
              <w:tab/>
            </w:r>
            <w:r w:rsidR="00F77BE9">
              <w:rPr>
                <w:noProof/>
                <w:webHidden/>
              </w:rPr>
              <w:fldChar w:fldCharType="begin"/>
            </w:r>
            <w:r w:rsidR="00F77BE9">
              <w:rPr>
                <w:noProof/>
                <w:webHidden/>
              </w:rPr>
              <w:instrText xml:space="preserve"> PAGEREF _Toc514254251 \h </w:instrText>
            </w:r>
            <w:r w:rsidR="00F77BE9">
              <w:rPr>
                <w:noProof/>
                <w:webHidden/>
              </w:rPr>
            </w:r>
            <w:r w:rsidR="00F77BE9">
              <w:rPr>
                <w:noProof/>
                <w:webHidden/>
              </w:rPr>
              <w:fldChar w:fldCharType="separate"/>
            </w:r>
            <w:r w:rsidR="00F77BE9">
              <w:rPr>
                <w:noProof/>
                <w:webHidden/>
              </w:rPr>
              <w:t>5</w:t>
            </w:r>
            <w:r w:rsidR="00F77BE9">
              <w:rPr>
                <w:noProof/>
                <w:webHidden/>
              </w:rPr>
              <w:fldChar w:fldCharType="end"/>
            </w:r>
          </w:hyperlink>
        </w:p>
        <w:p w:rsidR="00F77BE9" w:rsidRDefault="002063EE">
          <w:pPr>
            <w:pStyle w:val="TOC2"/>
            <w:tabs>
              <w:tab w:val="left" w:pos="880"/>
              <w:tab w:val="right" w:leader="dot" w:pos="9350"/>
            </w:tabs>
            <w:rPr>
              <w:rFonts w:asciiTheme="minorHAnsi" w:hAnsiTheme="minorHAnsi" w:cstheme="minorBidi"/>
              <w:noProof/>
              <w:lang w:val="en-AU" w:eastAsia="en-AU"/>
            </w:rPr>
          </w:pPr>
          <w:hyperlink w:anchor="_Toc514254252" w:history="1">
            <w:r w:rsidR="00F77BE9" w:rsidRPr="00030BF0">
              <w:rPr>
                <w:rStyle w:val="Hyperlink"/>
                <w:noProof/>
              </w:rPr>
              <w:t>4.2</w:t>
            </w:r>
            <w:r w:rsidR="00F77BE9">
              <w:rPr>
                <w:rFonts w:asciiTheme="minorHAnsi" w:hAnsiTheme="minorHAnsi" w:cstheme="minorBidi"/>
                <w:noProof/>
                <w:lang w:val="en-AU" w:eastAsia="en-AU"/>
              </w:rPr>
              <w:tab/>
            </w:r>
            <w:r w:rsidR="00F77BE9" w:rsidRPr="00030BF0">
              <w:rPr>
                <w:rStyle w:val="Hyperlink"/>
                <w:noProof/>
              </w:rPr>
              <w:t>Targets</w:t>
            </w:r>
            <w:r w:rsidR="00F77BE9">
              <w:rPr>
                <w:noProof/>
                <w:webHidden/>
              </w:rPr>
              <w:tab/>
            </w:r>
            <w:r w:rsidR="00F77BE9">
              <w:rPr>
                <w:noProof/>
                <w:webHidden/>
              </w:rPr>
              <w:fldChar w:fldCharType="begin"/>
            </w:r>
            <w:r w:rsidR="00F77BE9">
              <w:rPr>
                <w:noProof/>
                <w:webHidden/>
              </w:rPr>
              <w:instrText xml:space="preserve"> PAGEREF _Toc514254252 \h </w:instrText>
            </w:r>
            <w:r w:rsidR="00F77BE9">
              <w:rPr>
                <w:noProof/>
                <w:webHidden/>
              </w:rPr>
            </w:r>
            <w:r w:rsidR="00F77BE9">
              <w:rPr>
                <w:noProof/>
                <w:webHidden/>
              </w:rPr>
              <w:fldChar w:fldCharType="separate"/>
            </w:r>
            <w:r w:rsidR="00F77BE9">
              <w:rPr>
                <w:noProof/>
                <w:webHidden/>
              </w:rPr>
              <w:t>6</w:t>
            </w:r>
            <w:r w:rsidR="00F77BE9">
              <w:rPr>
                <w:noProof/>
                <w:webHidden/>
              </w:rPr>
              <w:fldChar w:fldCharType="end"/>
            </w:r>
          </w:hyperlink>
        </w:p>
        <w:p w:rsidR="00F77BE9" w:rsidRDefault="002063EE">
          <w:pPr>
            <w:pStyle w:val="TOC1"/>
            <w:tabs>
              <w:tab w:val="left" w:pos="360"/>
            </w:tabs>
            <w:rPr>
              <w:rFonts w:asciiTheme="minorHAnsi" w:hAnsiTheme="minorHAnsi" w:cstheme="minorBidi"/>
              <w:b w:val="0"/>
              <w:bCs w:val="0"/>
              <w:noProof/>
              <w:lang w:val="en-AU" w:eastAsia="en-AU"/>
            </w:rPr>
          </w:pPr>
          <w:hyperlink w:anchor="_Toc514254253" w:history="1">
            <w:r w:rsidR="00F77BE9" w:rsidRPr="00030BF0">
              <w:rPr>
                <w:rStyle w:val="Hyperlink"/>
                <w:noProof/>
              </w:rPr>
              <w:t>5</w:t>
            </w:r>
            <w:r w:rsidR="00F77BE9">
              <w:rPr>
                <w:rFonts w:asciiTheme="minorHAnsi" w:hAnsiTheme="minorHAnsi" w:cstheme="minorBidi"/>
                <w:b w:val="0"/>
                <w:bCs w:val="0"/>
                <w:noProof/>
                <w:lang w:val="en-AU" w:eastAsia="en-AU"/>
              </w:rPr>
              <w:tab/>
            </w:r>
            <w:r w:rsidR="00F77BE9" w:rsidRPr="00030BF0">
              <w:rPr>
                <w:rStyle w:val="Hyperlink"/>
                <w:noProof/>
              </w:rPr>
              <w:t>Troubleshooting and Known Problems</w:t>
            </w:r>
            <w:r w:rsidR="00F77BE9">
              <w:rPr>
                <w:noProof/>
                <w:webHidden/>
              </w:rPr>
              <w:tab/>
            </w:r>
            <w:r w:rsidR="00F77BE9">
              <w:rPr>
                <w:noProof/>
                <w:webHidden/>
              </w:rPr>
              <w:fldChar w:fldCharType="begin"/>
            </w:r>
            <w:r w:rsidR="00F77BE9">
              <w:rPr>
                <w:noProof/>
                <w:webHidden/>
              </w:rPr>
              <w:instrText xml:space="preserve"> PAGEREF _Toc514254253 \h </w:instrText>
            </w:r>
            <w:r w:rsidR="00F77BE9">
              <w:rPr>
                <w:noProof/>
                <w:webHidden/>
              </w:rPr>
            </w:r>
            <w:r w:rsidR="00F77BE9">
              <w:rPr>
                <w:noProof/>
                <w:webHidden/>
              </w:rPr>
              <w:fldChar w:fldCharType="separate"/>
            </w:r>
            <w:r w:rsidR="00F77BE9">
              <w:rPr>
                <w:noProof/>
                <w:webHidden/>
              </w:rPr>
              <w:t>10</w:t>
            </w:r>
            <w:r w:rsidR="00F77BE9">
              <w:rPr>
                <w:noProof/>
                <w:webHidden/>
              </w:rPr>
              <w:fldChar w:fldCharType="end"/>
            </w:r>
          </w:hyperlink>
        </w:p>
        <w:p w:rsidR="00F77BE9" w:rsidRDefault="002063EE">
          <w:pPr>
            <w:pStyle w:val="TOC2"/>
            <w:tabs>
              <w:tab w:val="left" w:pos="880"/>
              <w:tab w:val="right" w:leader="dot" w:pos="9350"/>
            </w:tabs>
            <w:rPr>
              <w:rFonts w:asciiTheme="minorHAnsi" w:hAnsiTheme="minorHAnsi" w:cstheme="minorBidi"/>
              <w:noProof/>
              <w:lang w:val="en-AU" w:eastAsia="en-AU"/>
            </w:rPr>
          </w:pPr>
          <w:hyperlink w:anchor="_Toc514254254" w:history="1">
            <w:r w:rsidR="00F77BE9" w:rsidRPr="00030BF0">
              <w:rPr>
                <w:rStyle w:val="Hyperlink"/>
                <w:noProof/>
              </w:rPr>
              <w:t>5.1</w:t>
            </w:r>
            <w:r w:rsidR="00F77BE9">
              <w:rPr>
                <w:rFonts w:asciiTheme="minorHAnsi" w:hAnsiTheme="minorHAnsi" w:cstheme="minorBidi"/>
                <w:noProof/>
                <w:lang w:val="en-AU" w:eastAsia="en-AU"/>
              </w:rPr>
              <w:tab/>
            </w:r>
            <w:r w:rsidR="00F77BE9" w:rsidRPr="00030BF0">
              <w:rPr>
                <w:rStyle w:val="Hyperlink"/>
                <w:noProof/>
              </w:rPr>
              <w:t>SQL Server Modules for PowerShell</w:t>
            </w:r>
            <w:r w:rsidR="00F77BE9">
              <w:rPr>
                <w:noProof/>
                <w:webHidden/>
              </w:rPr>
              <w:tab/>
            </w:r>
            <w:r w:rsidR="00F77BE9">
              <w:rPr>
                <w:noProof/>
                <w:webHidden/>
              </w:rPr>
              <w:fldChar w:fldCharType="begin"/>
            </w:r>
            <w:r w:rsidR="00F77BE9">
              <w:rPr>
                <w:noProof/>
                <w:webHidden/>
              </w:rPr>
              <w:instrText xml:space="preserve"> PAGEREF _Toc514254254 \h </w:instrText>
            </w:r>
            <w:r w:rsidR="00F77BE9">
              <w:rPr>
                <w:noProof/>
                <w:webHidden/>
              </w:rPr>
            </w:r>
            <w:r w:rsidR="00F77BE9">
              <w:rPr>
                <w:noProof/>
                <w:webHidden/>
              </w:rPr>
              <w:fldChar w:fldCharType="separate"/>
            </w:r>
            <w:r w:rsidR="00F77BE9">
              <w:rPr>
                <w:noProof/>
                <w:webHidden/>
              </w:rPr>
              <w:t>10</w:t>
            </w:r>
            <w:r w:rsidR="00F77BE9">
              <w:rPr>
                <w:noProof/>
                <w:webHidden/>
              </w:rPr>
              <w:fldChar w:fldCharType="end"/>
            </w:r>
          </w:hyperlink>
        </w:p>
        <w:p w:rsidR="00F77BE9" w:rsidRDefault="002063EE">
          <w:pPr>
            <w:pStyle w:val="TOC2"/>
            <w:tabs>
              <w:tab w:val="left" w:pos="880"/>
              <w:tab w:val="right" w:leader="dot" w:pos="9350"/>
            </w:tabs>
            <w:rPr>
              <w:rFonts w:asciiTheme="minorHAnsi" w:hAnsiTheme="minorHAnsi" w:cstheme="minorBidi"/>
              <w:noProof/>
              <w:lang w:val="en-AU" w:eastAsia="en-AU"/>
            </w:rPr>
          </w:pPr>
          <w:hyperlink w:anchor="_Toc514254255" w:history="1">
            <w:r w:rsidR="00F77BE9" w:rsidRPr="00030BF0">
              <w:rPr>
                <w:rStyle w:val="Hyperlink"/>
                <w:noProof/>
              </w:rPr>
              <w:t>5.2</w:t>
            </w:r>
            <w:r w:rsidR="00F77BE9">
              <w:rPr>
                <w:rFonts w:asciiTheme="minorHAnsi" w:hAnsiTheme="minorHAnsi" w:cstheme="minorBidi"/>
                <w:noProof/>
                <w:lang w:val="en-AU" w:eastAsia="en-AU"/>
              </w:rPr>
              <w:tab/>
            </w:r>
            <w:r w:rsidR="00F77BE9" w:rsidRPr="00030BF0">
              <w:rPr>
                <w:rStyle w:val="Hyperlink"/>
                <w:noProof/>
              </w:rPr>
              <w:t>Active Directory Module for PowerShell</w:t>
            </w:r>
            <w:r w:rsidR="00F77BE9">
              <w:rPr>
                <w:noProof/>
                <w:webHidden/>
              </w:rPr>
              <w:tab/>
            </w:r>
            <w:r w:rsidR="00F77BE9">
              <w:rPr>
                <w:noProof/>
                <w:webHidden/>
              </w:rPr>
              <w:fldChar w:fldCharType="begin"/>
            </w:r>
            <w:r w:rsidR="00F77BE9">
              <w:rPr>
                <w:noProof/>
                <w:webHidden/>
              </w:rPr>
              <w:instrText xml:space="preserve"> PAGEREF _Toc514254255 \h </w:instrText>
            </w:r>
            <w:r w:rsidR="00F77BE9">
              <w:rPr>
                <w:noProof/>
                <w:webHidden/>
              </w:rPr>
            </w:r>
            <w:r w:rsidR="00F77BE9">
              <w:rPr>
                <w:noProof/>
                <w:webHidden/>
              </w:rPr>
              <w:fldChar w:fldCharType="separate"/>
            </w:r>
            <w:r w:rsidR="00F77BE9">
              <w:rPr>
                <w:noProof/>
                <w:webHidden/>
              </w:rPr>
              <w:t>11</w:t>
            </w:r>
            <w:r w:rsidR="00F77BE9">
              <w:rPr>
                <w:noProof/>
                <w:webHidden/>
              </w:rPr>
              <w:fldChar w:fldCharType="end"/>
            </w:r>
          </w:hyperlink>
        </w:p>
        <w:p w:rsidR="00F77BE9" w:rsidRDefault="002063EE">
          <w:pPr>
            <w:pStyle w:val="TOC1"/>
            <w:tabs>
              <w:tab w:val="left" w:pos="360"/>
            </w:tabs>
            <w:rPr>
              <w:rFonts w:asciiTheme="minorHAnsi" w:hAnsiTheme="minorHAnsi" w:cstheme="minorBidi"/>
              <w:b w:val="0"/>
              <w:bCs w:val="0"/>
              <w:noProof/>
              <w:lang w:val="en-AU" w:eastAsia="en-AU"/>
            </w:rPr>
          </w:pPr>
          <w:hyperlink w:anchor="_Toc514254256" w:history="1">
            <w:r w:rsidR="00F77BE9" w:rsidRPr="00030BF0">
              <w:rPr>
                <w:rStyle w:val="Hyperlink"/>
                <w:noProof/>
              </w:rPr>
              <w:t>6</w:t>
            </w:r>
            <w:r w:rsidR="00F77BE9">
              <w:rPr>
                <w:rFonts w:asciiTheme="minorHAnsi" w:hAnsiTheme="minorHAnsi" w:cstheme="minorBidi"/>
                <w:b w:val="0"/>
                <w:bCs w:val="0"/>
                <w:noProof/>
                <w:lang w:val="en-AU" w:eastAsia="en-AU"/>
              </w:rPr>
              <w:tab/>
            </w:r>
            <w:r w:rsidR="00F77BE9" w:rsidRPr="00030BF0">
              <w:rPr>
                <w:rStyle w:val="Hyperlink"/>
                <w:noProof/>
              </w:rPr>
              <w:t>Change Log</w:t>
            </w:r>
            <w:r w:rsidR="00F77BE9">
              <w:rPr>
                <w:noProof/>
                <w:webHidden/>
              </w:rPr>
              <w:tab/>
            </w:r>
            <w:r w:rsidR="00F77BE9">
              <w:rPr>
                <w:noProof/>
                <w:webHidden/>
              </w:rPr>
              <w:fldChar w:fldCharType="begin"/>
            </w:r>
            <w:r w:rsidR="00F77BE9">
              <w:rPr>
                <w:noProof/>
                <w:webHidden/>
              </w:rPr>
              <w:instrText xml:space="preserve"> PAGEREF _Toc514254256 \h </w:instrText>
            </w:r>
            <w:r w:rsidR="00F77BE9">
              <w:rPr>
                <w:noProof/>
                <w:webHidden/>
              </w:rPr>
            </w:r>
            <w:r w:rsidR="00F77BE9">
              <w:rPr>
                <w:noProof/>
                <w:webHidden/>
              </w:rPr>
              <w:fldChar w:fldCharType="separate"/>
            </w:r>
            <w:r w:rsidR="00F77BE9">
              <w:rPr>
                <w:noProof/>
                <w:webHidden/>
              </w:rPr>
              <w:t>11</w:t>
            </w:r>
            <w:r w:rsidR="00F77BE9">
              <w:rPr>
                <w:noProof/>
                <w:webHidden/>
              </w:rPr>
              <w:fldChar w:fldCharType="end"/>
            </w:r>
          </w:hyperlink>
        </w:p>
        <w:p w:rsidR="00F77BE9" w:rsidRDefault="002063EE">
          <w:pPr>
            <w:pStyle w:val="TOC1"/>
            <w:tabs>
              <w:tab w:val="left" w:pos="360"/>
            </w:tabs>
            <w:rPr>
              <w:rFonts w:asciiTheme="minorHAnsi" w:hAnsiTheme="minorHAnsi" w:cstheme="minorBidi"/>
              <w:b w:val="0"/>
              <w:bCs w:val="0"/>
              <w:noProof/>
              <w:lang w:val="en-AU" w:eastAsia="en-AU"/>
            </w:rPr>
          </w:pPr>
          <w:hyperlink w:anchor="_Toc514254257" w:history="1">
            <w:r w:rsidR="00F77BE9" w:rsidRPr="00030BF0">
              <w:rPr>
                <w:rStyle w:val="Hyperlink"/>
                <w:noProof/>
              </w:rPr>
              <w:t>7</w:t>
            </w:r>
            <w:r w:rsidR="00F77BE9">
              <w:rPr>
                <w:rFonts w:asciiTheme="minorHAnsi" w:hAnsiTheme="minorHAnsi" w:cstheme="minorBidi"/>
                <w:b w:val="0"/>
                <w:bCs w:val="0"/>
                <w:noProof/>
                <w:lang w:val="en-AU" w:eastAsia="en-AU"/>
              </w:rPr>
              <w:tab/>
            </w:r>
            <w:r w:rsidR="00F77BE9" w:rsidRPr="00030BF0">
              <w:rPr>
                <w:rStyle w:val="Hyperlink"/>
                <w:noProof/>
              </w:rPr>
              <w:t>Support and Feedback</w:t>
            </w:r>
            <w:r w:rsidR="00F77BE9">
              <w:rPr>
                <w:noProof/>
                <w:webHidden/>
              </w:rPr>
              <w:tab/>
            </w:r>
            <w:r w:rsidR="00F77BE9">
              <w:rPr>
                <w:noProof/>
                <w:webHidden/>
              </w:rPr>
              <w:fldChar w:fldCharType="begin"/>
            </w:r>
            <w:r w:rsidR="00F77BE9">
              <w:rPr>
                <w:noProof/>
                <w:webHidden/>
              </w:rPr>
              <w:instrText xml:space="preserve"> PAGEREF _Toc514254257 \h </w:instrText>
            </w:r>
            <w:r w:rsidR="00F77BE9">
              <w:rPr>
                <w:noProof/>
                <w:webHidden/>
              </w:rPr>
            </w:r>
            <w:r w:rsidR="00F77BE9">
              <w:rPr>
                <w:noProof/>
                <w:webHidden/>
              </w:rPr>
              <w:fldChar w:fldCharType="separate"/>
            </w:r>
            <w:r w:rsidR="00F77BE9">
              <w:rPr>
                <w:noProof/>
                <w:webHidden/>
              </w:rPr>
              <w:t>14</w:t>
            </w:r>
            <w:r w:rsidR="00F77BE9">
              <w:rPr>
                <w:noProof/>
                <w:webHidden/>
              </w:rPr>
              <w:fldChar w:fldCharType="end"/>
            </w:r>
          </w:hyperlink>
        </w:p>
        <w:p w:rsidR="00F77BE9" w:rsidRDefault="002063EE">
          <w:pPr>
            <w:pStyle w:val="TOC1"/>
            <w:rPr>
              <w:rFonts w:asciiTheme="minorHAnsi" w:hAnsiTheme="minorHAnsi" w:cstheme="minorBidi"/>
              <w:b w:val="0"/>
              <w:bCs w:val="0"/>
              <w:noProof/>
              <w:lang w:val="en-AU" w:eastAsia="en-AU"/>
            </w:rPr>
          </w:pPr>
          <w:hyperlink w:anchor="_Toc514254258" w:history="1">
            <w:r w:rsidR="00F77BE9" w:rsidRPr="00030BF0">
              <w:rPr>
                <w:rStyle w:val="Hyperlink"/>
                <w:noProof/>
              </w:rPr>
              <w:t>Legal Information</w:t>
            </w:r>
            <w:r w:rsidR="00F77BE9">
              <w:rPr>
                <w:noProof/>
                <w:webHidden/>
              </w:rPr>
              <w:tab/>
            </w:r>
            <w:r w:rsidR="00F77BE9">
              <w:rPr>
                <w:noProof/>
                <w:webHidden/>
              </w:rPr>
              <w:fldChar w:fldCharType="begin"/>
            </w:r>
            <w:r w:rsidR="00F77BE9">
              <w:rPr>
                <w:noProof/>
                <w:webHidden/>
              </w:rPr>
              <w:instrText xml:space="preserve"> PAGEREF _Toc514254258 \h </w:instrText>
            </w:r>
            <w:r w:rsidR="00F77BE9">
              <w:rPr>
                <w:noProof/>
                <w:webHidden/>
              </w:rPr>
            </w:r>
            <w:r w:rsidR="00F77BE9">
              <w:rPr>
                <w:noProof/>
                <w:webHidden/>
              </w:rPr>
              <w:fldChar w:fldCharType="separate"/>
            </w:r>
            <w:r w:rsidR="00F77BE9">
              <w:rPr>
                <w:noProof/>
                <w:webHidden/>
              </w:rPr>
              <w:t>15</w:t>
            </w:r>
            <w:r w:rsidR="00F77BE9">
              <w:rPr>
                <w:noProof/>
                <w:webHidden/>
              </w:rPr>
              <w:fldChar w:fldCharType="end"/>
            </w:r>
          </w:hyperlink>
        </w:p>
        <w:p w:rsidR="00F77BE9" w:rsidRDefault="002063EE">
          <w:pPr>
            <w:pStyle w:val="TOC2"/>
            <w:tabs>
              <w:tab w:val="right" w:leader="dot" w:pos="9350"/>
            </w:tabs>
            <w:rPr>
              <w:rFonts w:asciiTheme="minorHAnsi" w:hAnsiTheme="minorHAnsi" w:cstheme="minorBidi"/>
              <w:noProof/>
              <w:lang w:val="en-AU" w:eastAsia="en-AU"/>
            </w:rPr>
          </w:pPr>
          <w:hyperlink w:anchor="_Toc514254259" w:history="1">
            <w:r w:rsidR="00F77BE9" w:rsidRPr="00030BF0">
              <w:rPr>
                <w:rStyle w:val="Hyperlink"/>
                <w:noProof/>
              </w:rPr>
              <w:t>Copyright Notice</w:t>
            </w:r>
            <w:r w:rsidR="00F77BE9">
              <w:rPr>
                <w:noProof/>
                <w:webHidden/>
              </w:rPr>
              <w:tab/>
            </w:r>
            <w:r w:rsidR="00F77BE9">
              <w:rPr>
                <w:noProof/>
                <w:webHidden/>
              </w:rPr>
              <w:fldChar w:fldCharType="begin"/>
            </w:r>
            <w:r w:rsidR="00F77BE9">
              <w:rPr>
                <w:noProof/>
                <w:webHidden/>
              </w:rPr>
              <w:instrText xml:space="preserve"> PAGEREF _Toc514254259 \h </w:instrText>
            </w:r>
            <w:r w:rsidR="00F77BE9">
              <w:rPr>
                <w:noProof/>
                <w:webHidden/>
              </w:rPr>
            </w:r>
            <w:r w:rsidR="00F77BE9">
              <w:rPr>
                <w:noProof/>
                <w:webHidden/>
              </w:rPr>
              <w:fldChar w:fldCharType="separate"/>
            </w:r>
            <w:r w:rsidR="00F77BE9">
              <w:rPr>
                <w:noProof/>
                <w:webHidden/>
              </w:rPr>
              <w:t>15</w:t>
            </w:r>
            <w:r w:rsidR="00F77BE9">
              <w:rPr>
                <w:noProof/>
                <w:webHidden/>
              </w:rPr>
              <w:fldChar w:fldCharType="end"/>
            </w:r>
          </w:hyperlink>
        </w:p>
        <w:p w:rsidR="00F77BE9" w:rsidRDefault="002063EE">
          <w:pPr>
            <w:pStyle w:val="TOC2"/>
            <w:tabs>
              <w:tab w:val="right" w:leader="dot" w:pos="9350"/>
            </w:tabs>
            <w:rPr>
              <w:rFonts w:asciiTheme="minorHAnsi" w:hAnsiTheme="minorHAnsi" w:cstheme="minorBidi"/>
              <w:noProof/>
              <w:lang w:val="en-AU" w:eastAsia="en-AU"/>
            </w:rPr>
          </w:pPr>
          <w:hyperlink w:anchor="_Toc514254260" w:history="1">
            <w:r w:rsidR="00F77BE9" w:rsidRPr="00030BF0">
              <w:rPr>
                <w:rStyle w:val="Hyperlink"/>
                <w:noProof/>
              </w:rPr>
              <w:t>Intellectual Property</w:t>
            </w:r>
            <w:r w:rsidR="00F77BE9">
              <w:rPr>
                <w:noProof/>
                <w:webHidden/>
              </w:rPr>
              <w:tab/>
            </w:r>
            <w:r w:rsidR="00F77BE9">
              <w:rPr>
                <w:noProof/>
                <w:webHidden/>
              </w:rPr>
              <w:fldChar w:fldCharType="begin"/>
            </w:r>
            <w:r w:rsidR="00F77BE9">
              <w:rPr>
                <w:noProof/>
                <w:webHidden/>
              </w:rPr>
              <w:instrText xml:space="preserve"> PAGEREF _Toc514254260 \h </w:instrText>
            </w:r>
            <w:r w:rsidR="00F77BE9">
              <w:rPr>
                <w:noProof/>
                <w:webHidden/>
              </w:rPr>
            </w:r>
            <w:r w:rsidR="00F77BE9">
              <w:rPr>
                <w:noProof/>
                <w:webHidden/>
              </w:rPr>
              <w:fldChar w:fldCharType="separate"/>
            </w:r>
            <w:r w:rsidR="00F77BE9">
              <w:rPr>
                <w:noProof/>
                <w:webHidden/>
              </w:rPr>
              <w:t>15</w:t>
            </w:r>
            <w:r w:rsidR="00F77BE9">
              <w:rPr>
                <w:noProof/>
                <w:webHidden/>
              </w:rPr>
              <w:fldChar w:fldCharType="end"/>
            </w:r>
          </w:hyperlink>
        </w:p>
        <w:p w:rsidR="00B04B11" w:rsidRDefault="003D13C3" w:rsidP="008759D1">
          <w:pPr>
            <w:pStyle w:val="Body"/>
          </w:pPr>
          <w:r>
            <w:rPr>
              <w:rFonts w:eastAsiaTheme="minorEastAsia"/>
              <w:b/>
              <w:bCs/>
            </w:rPr>
            <w:fldChar w:fldCharType="end"/>
          </w:r>
        </w:p>
      </w:sdtContent>
    </w:sdt>
    <w:bookmarkEnd w:id="0"/>
    <w:p w:rsidR="008B5535" w:rsidRDefault="008B5535" w:rsidP="008759D1">
      <w:pPr>
        <w:pStyle w:val="Body"/>
      </w:pPr>
    </w:p>
    <w:p w:rsidR="008B5535" w:rsidRDefault="008B5535" w:rsidP="008759D1">
      <w:pPr>
        <w:pStyle w:val="Body"/>
      </w:pPr>
      <w:r>
        <w:br w:type="page"/>
      </w:r>
    </w:p>
    <w:p w:rsidR="00207159" w:rsidRDefault="00207159" w:rsidP="005B7B37">
      <w:pPr>
        <w:pStyle w:val="Heading1"/>
      </w:pPr>
      <w:bookmarkStart w:id="3" w:name="_Toc489717765"/>
      <w:bookmarkStart w:id="4" w:name="_Toc514254247"/>
      <w:bookmarkStart w:id="5" w:name="_Toc241985854"/>
      <w:r>
        <w:lastRenderedPageBreak/>
        <w:t>Introduction</w:t>
      </w:r>
      <w:bookmarkEnd w:id="3"/>
      <w:bookmarkEnd w:id="4"/>
    </w:p>
    <w:p w:rsidR="00207159" w:rsidRDefault="00207159" w:rsidP="00207159">
      <w:pPr>
        <w:pStyle w:val="Body"/>
      </w:pPr>
      <w:r>
        <w:t>The FlexNet Manager Suite Reference Implementation is:</w:t>
      </w:r>
    </w:p>
    <w:p w:rsidR="00F53F96" w:rsidRDefault="00F53F96" w:rsidP="00207159">
      <w:pPr>
        <w:pStyle w:val="Bullet1"/>
      </w:pPr>
      <w:r>
        <w:t xml:space="preserve">A set of sample document templates, and </w:t>
      </w:r>
      <w:r w:rsidR="00445A89">
        <w:t xml:space="preserve">sample PowerShell </w:t>
      </w:r>
      <w:r>
        <w:t xml:space="preserve">scripted modules illustrating ways to perform various common administration operations in a repeatable and automated fashion (such as setting up databases, installing and configuring server components, executing </w:t>
      </w:r>
      <w:r w:rsidR="003A2887">
        <w:t xml:space="preserve">adapters to import </w:t>
      </w:r>
      <w:r>
        <w:t xml:space="preserve">data, </w:t>
      </w:r>
      <w:r w:rsidR="00703C2E">
        <w:t xml:space="preserve">packaging agents for deployment, </w:t>
      </w:r>
      <w:r>
        <w:t>cleaning up stale data and files, and more).</w:t>
      </w:r>
    </w:p>
    <w:p w:rsidR="00207159" w:rsidRDefault="00207159" w:rsidP="00207159">
      <w:pPr>
        <w:pStyle w:val="Bullet1"/>
      </w:pPr>
      <w:r>
        <w:t>Useful as-is for common configuration scenarios, or as the starting point for modular extension and modification to support other specific scenarios and needs.</w:t>
      </w:r>
    </w:p>
    <w:p w:rsidR="00207159" w:rsidRDefault="00207159" w:rsidP="00207159">
      <w:pPr>
        <w:pStyle w:val="Bullet1"/>
      </w:pPr>
      <w:r>
        <w:t xml:space="preserve">Sometimes opinionated </w:t>
      </w:r>
      <w:r w:rsidR="008074D2">
        <w:t>on</w:t>
      </w:r>
      <w:r>
        <w:t xml:space="preserve"> best practices for how to deploy FlexNet Manager Suite, and may require modification (in scripts or document templates) to cover deployment scenarios that don’t match its opinions.</w:t>
      </w:r>
    </w:p>
    <w:p w:rsidR="00F53F96" w:rsidRDefault="00F53F96" w:rsidP="00F53F96">
      <w:pPr>
        <w:pStyle w:val="Bullet1"/>
      </w:pPr>
      <w:r>
        <w:t>Principally targeted at FlexNet Manager Suite on-premises deployment scenarios.</w:t>
      </w:r>
    </w:p>
    <w:p w:rsidR="00C37725" w:rsidRDefault="00C37725" w:rsidP="00F53F96">
      <w:pPr>
        <w:pStyle w:val="Bullet1"/>
      </w:pPr>
      <w:r>
        <w:t>Unsupported</w:t>
      </w:r>
      <w:r w:rsidR="00305C63">
        <w:t xml:space="preserve"> contributed content</w:t>
      </w:r>
      <w:r>
        <w:t>.</w:t>
      </w:r>
    </w:p>
    <w:p w:rsidR="00207159" w:rsidRDefault="00207159" w:rsidP="008759D1">
      <w:pPr>
        <w:pStyle w:val="Body"/>
      </w:pPr>
      <w:r>
        <w:t xml:space="preserve">The Reference Implementation is </w:t>
      </w:r>
      <w:r w:rsidR="008D2616">
        <w:t>not</w:t>
      </w:r>
      <w:r>
        <w:t>:</w:t>
      </w:r>
    </w:p>
    <w:p w:rsidR="00207159" w:rsidRDefault="00207159" w:rsidP="008759D1">
      <w:pPr>
        <w:pStyle w:val="Bullet1"/>
      </w:pPr>
      <w:r>
        <w:t>Intended to cover all possible deployment and configuration options that FlexNet Manager Suite may support without additional scripts or manual configuration steps.</w:t>
      </w:r>
    </w:p>
    <w:p w:rsidR="00207159" w:rsidRDefault="00207159" w:rsidP="008759D1">
      <w:pPr>
        <w:pStyle w:val="Bullet1"/>
      </w:pPr>
      <w:r>
        <w:t>Product that is formally released or supported by Flexera.</w:t>
      </w:r>
    </w:p>
    <w:p w:rsidR="00207159" w:rsidRDefault="008074D2" w:rsidP="008759D1">
      <w:pPr>
        <w:pStyle w:val="Bullet1"/>
      </w:pPr>
      <w:r>
        <w:t xml:space="preserve">Formally </w:t>
      </w:r>
      <w:r w:rsidR="00207159">
        <w:t>tested across a wide range of operating systems and environments.</w:t>
      </w:r>
    </w:p>
    <w:p w:rsidR="00207159" w:rsidRDefault="00207159" w:rsidP="008759D1">
      <w:pPr>
        <w:pStyle w:val="Bullet1"/>
      </w:pPr>
      <w:r>
        <w:t>Proactively and comprehensively updated to reflect all changes from one FlexNet Manager Suite release to the next.</w:t>
      </w:r>
    </w:p>
    <w:p w:rsidR="00207159" w:rsidRDefault="00207159" w:rsidP="008759D1">
      <w:pPr>
        <w:pStyle w:val="Bullet1"/>
      </w:pPr>
      <w:r>
        <w:t>Guaranteed to work as-is for any arbitrary or unusual deployment and configuration scenario you happen to be working with.</w:t>
      </w:r>
    </w:p>
    <w:p w:rsidR="00207159" w:rsidRDefault="00207159" w:rsidP="008759D1">
      <w:pPr>
        <w:pStyle w:val="Body"/>
      </w:pPr>
      <w:r>
        <w:t>This version of the Reference Implementation is compatible with the following FlexNet Manager Suite releases:</w:t>
      </w:r>
    </w:p>
    <w:p w:rsidR="00207159" w:rsidRDefault="001728D3" w:rsidP="008759D1">
      <w:pPr>
        <w:pStyle w:val="Bullet1"/>
      </w:pPr>
      <w:r>
        <w:t>2018 R2</w:t>
      </w:r>
    </w:p>
    <w:p w:rsidR="00207159" w:rsidRDefault="00207159" w:rsidP="00207159">
      <w:pPr>
        <w:pStyle w:val="Heading1"/>
        <w:spacing w:before="400" w:after="40"/>
      </w:pPr>
      <w:bookmarkStart w:id="6" w:name="_Toc489717766"/>
      <w:bookmarkStart w:id="7" w:name="_Toc514254248"/>
      <w:r>
        <w:t>Getting Started</w:t>
      </w:r>
      <w:bookmarkEnd w:id="6"/>
      <w:bookmarkEnd w:id="7"/>
    </w:p>
    <w:p w:rsidR="00207159" w:rsidRDefault="00207159" w:rsidP="008759D1">
      <w:pPr>
        <w:pStyle w:val="Body"/>
      </w:pPr>
      <w:r>
        <w:t xml:space="preserve">Get started with the Reference Implementation by reading and becoming familiar with the following files in the </w:t>
      </w:r>
      <w:r>
        <w:rPr>
          <w:b/>
        </w:rPr>
        <w:t xml:space="preserve">Documentation </w:t>
      </w:r>
      <w:r>
        <w:t>directory:</w:t>
      </w:r>
    </w:p>
    <w:p w:rsidR="00207159" w:rsidRPr="00E65F8C" w:rsidRDefault="00207159" w:rsidP="008759D1">
      <w:pPr>
        <w:pStyle w:val="Bullet1"/>
      </w:pPr>
      <w:r>
        <w:rPr>
          <w:b/>
        </w:rPr>
        <w:t>flexadmin User Guide.docx</w:t>
      </w:r>
    </w:p>
    <w:p w:rsidR="00207159" w:rsidRPr="00E65F8C" w:rsidRDefault="00207159" w:rsidP="008759D1">
      <w:pPr>
        <w:pStyle w:val="Bullet1"/>
        <w:rPr>
          <w:b/>
        </w:rPr>
      </w:pPr>
      <w:r w:rsidRPr="00E65F8C">
        <w:rPr>
          <w:b/>
        </w:rPr>
        <w:lastRenderedPageBreak/>
        <w:t>FNMS System Design.docx</w:t>
      </w:r>
    </w:p>
    <w:p w:rsidR="00207159" w:rsidRDefault="00207159" w:rsidP="008759D1">
      <w:pPr>
        <w:pStyle w:val="Bullet1"/>
        <w:rPr>
          <w:b/>
        </w:rPr>
      </w:pPr>
      <w:r w:rsidRPr="00E65F8C">
        <w:rPr>
          <w:b/>
        </w:rPr>
        <w:t>FNMS Administration Procedures.docx</w:t>
      </w:r>
    </w:p>
    <w:p w:rsidR="00207159" w:rsidRDefault="00207159" w:rsidP="008759D1">
      <w:pPr>
        <w:pStyle w:val="Body"/>
      </w:pPr>
      <w:r>
        <w:t>A summary of the steps to install and configure a FlexNet Manager Suite application server and beacon using the Reference Implementation is:</w:t>
      </w:r>
    </w:p>
    <w:p w:rsidR="00207159" w:rsidRDefault="00207159" w:rsidP="008759D1">
      <w:pPr>
        <w:pStyle w:val="Numbered1"/>
      </w:pPr>
      <w:r>
        <w:t>Install and configure prerequisite software.</w:t>
      </w:r>
    </w:p>
    <w:p w:rsidR="00207159" w:rsidRPr="00C31D63" w:rsidRDefault="00207159" w:rsidP="008759D1">
      <w:pPr>
        <w:pStyle w:val="Numbered1"/>
      </w:pPr>
      <w:r w:rsidRPr="00C31D63">
        <w:t xml:space="preserve">Download </w:t>
      </w:r>
      <w:r>
        <w:t xml:space="preserve">and extract </w:t>
      </w:r>
      <w:r w:rsidRPr="00C31D63">
        <w:t>FlexNet Manager Suite</w:t>
      </w:r>
      <w:r>
        <w:t xml:space="preserve"> and</w:t>
      </w:r>
      <w:r w:rsidRPr="00C31D63">
        <w:t xml:space="preserve"> Report Designer software components.</w:t>
      </w:r>
    </w:p>
    <w:p w:rsidR="00207159" w:rsidRDefault="00207159" w:rsidP="008759D1">
      <w:pPr>
        <w:pStyle w:val="Numbered1"/>
      </w:pPr>
      <w:r>
        <w:t xml:space="preserve">Copy Reference Implementation files to a location such as </w:t>
      </w:r>
      <w:r>
        <w:rPr>
          <w:b/>
        </w:rPr>
        <w:t>C:\FNMSImplFiles</w:t>
      </w:r>
      <w:r>
        <w:t>.</w:t>
      </w:r>
    </w:p>
    <w:p w:rsidR="00207159" w:rsidRPr="00C31D63" w:rsidRDefault="00207159" w:rsidP="008759D1">
      <w:pPr>
        <w:pStyle w:val="Numbered1"/>
      </w:pPr>
      <w:r w:rsidRPr="00C31D63">
        <w:t xml:space="preserve">Right-click on the </w:t>
      </w:r>
      <w:r w:rsidRPr="00AF6B25">
        <w:rPr>
          <w:b/>
        </w:rPr>
        <w:t>Windows PowerShell</w:t>
      </w:r>
      <w:r w:rsidRPr="00C31D63">
        <w:t xml:space="preserve"> icon in the Start menu or task bar and select </w:t>
      </w:r>
      <w:r w:rsidRPr="00AF6B25">
        <w:rPr>
          <w:b/>
        </w:rPr>
        <w:t>Run as administrator</w:t>
      </w:r>
      <w:r w:rsidRPr="00C31D63">
        <w:t>.</w:t>
      </w:r>
    </w:p>
    <w:p w:rsidR="00207159" w:rsidRPr="00C31D63" w:rsidRDefault="00207159" w:rsidP="008759D1">
      <w:pPr>
        <w:pStyle w:val="Numbered1"/>
      </w:pPr>
      <w:r w:rsidRPr="00C31D63">
        <w:t>Execute the following command in the PowerShell window:</w:t>
      </w:r>
    </w:p>
    <w:p w:rsidR="00207159" w:rsidRPr="00C31D63" w:rsidRDefault="00207159" w:rsidP="008759D1">
      <w:pPr>
        <w:pStyle w:val="Bullet1"/>
        <w:numPr>
          <w:ilvl w:val="0"/>
          <w:numId w:val="0"/>
        </w:numPr>
        <w:ind w:left="360"/>
        <w:rPr>
          <w:b/>
        </w:rPr>
      </w:pPr>
      <w:r w:rsidRPr="00C31D63">
        <w:rPr>
          <w:b/>
        </w:rPr>
        <w:t>C:\FNMSImplFiles\</w:t>
      </w:r>
      <w:r>
        <w:rPr>
          <w:b/>
        </w:rPr>
        <w:t>flexadmin</w:t>
      </w:r>
      <w:r w:rsidRPr="00C31D63">
        <w:rPr>
          <w:b/>
        </w:rPr>
        <w:t>.ps1 InstallAll</w:t>
      </w:r>
    </w:p>
    <w:p w:rsidR="00207159" w:rsidRPr="00C31D63" w:rsidRDefault="00207159" w:rsidP="008759D1">
      <w:pPr>
        <w:pStyle w:val="Bullet1"/>
        <w:numPr>
          <w:ilvl w:val="0"/>
          <w:numId w:val="0"/>
        </w:numPr>
        <w:ind w:left="360"/>
      </w:pPr>
      <w:r w:rsidRPr="00C31D63">
        <w:t>You will be prompted as needed to provide appropriate information to complete the installation and configuration.</w:t>
      </w:r>
    </w:p>
    <w:p w:rsidR="00207159" w:rsidRDefault="00207159" w:rsidP="00207159">
      <w:pPr>
        <w:pStyle w:val="Heading1"/>
        <w:spacing w:before="400" w:after="40"/>
      </w:pPr>
      <w:bookmarkStart w:id="8" w:name="_Toc489717767"/>
      <w:bookmarkStart w:id="9" w:name="_Toc514254249"/>
      <w:r>
        <w:t>Prerequisites</w:t>
      </w:r>
      <w:bookmarkEnd w:id="8"/>
      <w:bookmarkEnd w:id="9"/>
    </w:p>
    <w:p w:rsidR="00207159" w:rsidRPr="00F73245" w:rsidRDefault="00207159" w:rsidP="008759D1">
      <w:pPr>
        <w:pStyle w:val="Body"/>
      </w:pPr>
      <w:r>
        <w:t>Use of the Reference Implementation is subject to the following prerequisites, which are in addition to prerequisites for FlexNet Manager Suite itself.</w:t>
      </w:r>
    </w:p>
    <w:p w:rsidR="00207159" w:rsidRDefault="00207159" w:rsidP="008759D1">
      <w:pPr>
        <w:pStyle w:val="Bullet1"/>
      </w:pPr>
      <w:r>
        <w:t>Targeted application server operating systems: Windows Server 2008 R2, Windows Server 2012 R2</w:t>
      </w:r>
    </w:p>
    <w:p w:rsidR="00207159" w:rsidRDefault="00207159" w:rsidP="008759D1">
      <w:pPr>
        <w:pStyle w:val="Bullet1"/>
      </w:pPr>
      <w:r>
        <w:t>Targeted beacon server operating systems: Windows Server 2008 R2, Windows Server 2012 R2</w:t>
      </w:r>
    </w:p>
    <w:p w:rsidR="00207159" w:rsidRDefault="00207159" w:rsidP="008759D1">
      <w:pPr>
        <w:pStyle w:val="Bullet1"/>
      </w:pPr>
      <w:r>
        <w:t>PowerShell 3.0 (the Reference Implementation makes extensive use of PowerShell scripts: familiarity with PowerShell scripting is highly recommended for working with the Reference Implementation, and ability to write PowerShell scripts is required to modify and extend it)</w:t>
      </w:r>
    </w:p>
    <w:p w:rsidR="00207159" w:rsidRDefault="00207159" w:rsidP="008759D1">
      <w:pPr>
        <w:pStyle w:val="Body"/>
      </w:pPr>
      <w:r>
        <w:t>The Reference Implementation may work within environments not meeting these prerequisites, but it is possible you will run into some constraints or issues you will need to work through.</w:t>
      </w:r>
    </w:p>
    <w:p w:rsidR="00207159" w:rsidRDefault="00207159" w:rsidP="00207159">
      <w:pPr>
        <w:pStyle w:val="Heading1"/>
        <w:spacing w:before="400" w:after="40"/>
      </w:pPr>
      <w:bookmarkStart w:id="10" w:name="_Toc489717768"/>
      <w:bookmarkStart w:id="11" w:name="_Toc514254250"/>
      <w:r>
        <w:t>Modules for flexadmin</w:t>
      </w:r>
      <w:bookmarkEnd w:id="10"/>
      <w:bookmarkEnd w:id="11"/>
    </w:p>
    <w:p w:rsidR="00207159" w:rsidRDefault="00207159" w:rsidP="008759D1">
      <w:pPr>
        <w:pStyle w:val="Body"/>
      </w:pPr>
      <w:r w:rsidRPr="00C31D63">
        <w:t xml:space="preserve">The following subsections detail </w:t>
      </w:r>
      <w:r>
        <w:t xml:space="preserve">flexadmin </w:t>
      </w:r>
      <w:r w:rsidRPr="00C31D63">
        <w:t>modules provided and used with the FlexNet Manager Suite Reference Implementation for installation and configuration of various components.</w:t>
      </w:r>
    </w:p>
    <w:p w:rsidR="00207159" w:rsidRPr="00720108" w:rsidRDefault="00207159" w:rsidP="008759D1">
      <w:pPr>
        <w:pStyle w:val="Body"/>
      </w:pPr>
      <w:r>
        <w:t xml:space="preserve">See the </w:t>
      </w:r>
      <w:r>
        <w:rPr>
          <w:b/>
        </w:rPr>
        <w:t>flexadmin User Guide</w:t>
      </w:r>
      <w:r>
        <w:t xml:space="preserve"> document for background information about and details on using flexadmin. The one-sentence summary is: </w:t>
      </w:r>
      <w:r>
        <w:rPr>
          <w:b/>
        </w:rPr>
        <w:t>flexadmin.ps1</w:t>
      </w:r>
      <w:r>
        <w:t xml:space="preserve"> is a PowerShell script that can be used to </w:t>
      </w:r>
      <w:r>
        <w:lastRenderedPageBreak/>
        <w:t>perform and automate various administration operations related to Flexera products such as FlexNet Manager Suite.</w:t>
      </w:r>
    </w:p>
    <w:p w:rsidR="00207159" w:rsidRDefault="00207159" w:rsidP="008759D1">
      <w:pPr>
        <w:pStyle w:val="Body"/>
      </w:pPr>
      <w:r>
        <w:t xml:space="preserve">See the </w:t>
      </w:r>
      <w:r>
        <w:rPr>
          <w:b/>
        </w:rPr>
        <w:t>FlexNet Manager Suite</w:t>
      </w:r>
      <w:r w:rsidRPr="00E65F8C">
        <w:rPr>
          <w:b/>
        </w:rPr>
        <w:t xml:space="preserve"> Administration </w:t>
      </w:r>
      <w:r>
        <w:rPr>
          <w:b/>
        </w:rPr>
        <w:t>Procedures</w:t>
      </w:r>
      <w:r w:rsidRPr="00F74B34">
        <w:t xml:space="preserve"> document </w:t>
      </w:r>
      <w:r>
        <w:t>for details on various operational procedures that use these modules.</w:t>
      </w:r>
    </w:p>
    <w:p w:rsidR="00207159" w:rsidRPr="00135AA5" w:rsidRDefault="00207159" w:rsidP="005B7B37">
      <w:pPr>
        <w:pStyle w:val="Heading2"/>
      </w:pPr>
      <w:bookmarkStart w:id="12" w:name="_Toc425958230"/>
      <w:bookmarkStart w:id="13" w:name="_Toc425958966"/>
      <w:bookmarkStart w:id="14" w:name="_Toc489717769"/>
      <w:bookmarkStart w:id="15" w:name="_Toc514254251"/>
      <w:r w:rsidRPr="00135AA5">
        <w:t>Modules</w:t>
      </w:r>
      <w:bookmarkEnd w:id="12"/>
      <w:bookmarkEnd w:id="13"/>
      <w:bookmarkEnd w:id="14"/>
      <w:bookmarkEnd w:id="15"/>
    </w:p>
    <w:tbl>
      <w:tblPr>
        <w:tblStyle w:val="00FlexeraTable"/>
        <w:tblW w:w="0" w:type="auto"/>
        <w:tblLook w:val="06A0" w:firstRow="1" w:lastRow="0" w:firstColumn="1" w:lastColumn="0" w:noHBand="1" w:noVBand="1"/>
      </w:tblPr>
      <w:tblGrid>
        <w:gridCol w:w="3065"/>
        <w:gridCol w:w="6295"/>
      </w:tblGrid>
      <w:tr w:rsidR="00207159" w:rsidRPr="00135AA5" w:rsidTr="008759D1">
        <w:trPr>
          <w:cnfStyle w:val="100000000000" w:firstRow="1" w:lastRow="0" w:firstColumn="0" w:lastColumn="0" w:oddVBand="0" w:evenVBand="0" w:oddHBand="0" w:evenHBand="0" w:firstRowFirstColumn="0" w:firstRowLastColumn="0" w:lastRowFirstColumn="0" w:lastRowLastColumn="0"/>
          <w:tblHeader/>
        </w:trPr>
        <w:tc>
          <w:tcPr>
            <w:tcW w:w="0" w:type="auto"/>
          </w:tcPr>
          <w:p w:rsidR="00207159" w:rsidRPr="008759D1" w:rsidRDefault="00207159" w:rsidP="008759D1">
            <w:pPr>
              <w:pStyle w:val="Body"/>
            </w:pPr>
            <w:r w:rsidRPr="008759D1">
              <w:t>Module Directory</w:t>
            </w:r>
          </w:p>
        </w:tc>
        <w:tc>
          <w:tcPr>
            <w:tcW w:w="0" w:type="auto"/>
          </w:tcPr>
          <w:p w:rsidR="00207159" w:rsidRPr="00135AA5" w:rsidRDefault="00207159" w:rsidP="008759D1">
            <w:pPr>
              <w:pStyle w:val="Body"/>
            </w:pPr>
            <w:r>
              <w:t xml:space="preserve">Module </w:t>
            </w:r>
            <w:r w:rsidRPr="00135AA5">
              <w:t>Description</w:t>
            </w:r>
          </w:p>
        </w:tc>
      </w:tr>
      <w:tr w:rsidR="00207159" w:rsidRPr="00135AA5" w:rsidTr="008759D1">
        <w:tc>
          <w:tcPr>
            <w:tcW w:w="0" w:type="auto"/>
          </w:tcPr>
          <w:p w:rsidR="00207159" w:rsidRPr="008759D1" w:rsidRDefault="00207159" w:rsidP="008759D1">
            <w:pPr>
              <w:pStyle w:val="Body"/>
              <w:rPr>
                <w:b/>
              </w:rPr>
            </w:pPr>
            <w:r w:rsidRPr="008759D1">
              <w:rPr>
                <w:b/>
              </w:rPr>
              <w:t>Adapters</w:t>
            </w:r>
          </w:p>
        </w:tc>
        <w:tc>
          <w:tcPr>
            <w:tcW w:w="0" w:type="auto"/>
          </w:tcPr>
          <w:p w:rsidR="00207159" w:rsidRPr="00135AA5" w:rsidRDefault="00207159" w:rsidP="00207159"/>
        </w:tc>
      </w:tr>
      <w:tr w:rsidR="00207159" w:rsidRPr="00135AA5" w:rsidTr="008759D1">
        <w:tc>
          <w:tcPr>
            <w:tcW w:w="0" w:type="auto"/>
          </w:tcPr>
          <w:p w:rsidR="00207159" w:rsidRPr="008759D1" w:rsidRDefault="00207159" w:rsidP="008759D1">
            <w:pPr>
              <w:pStyle w:val="Body"/>
              <w:ind w:left="720"/>
              <w:rPr>
                <w:b/>
              </w:rPr>
            </w:pPr>
            <w:r w:rsidRPr="008759D1">
              <w:rPr>
                <w:b/>
              </w:rPr>
              <w:t>Beacon</w:t>
            </w:r>
          </w:p>
        </w:tc>
        <w:tc>
          <w:tcPr>
            <w:tcW w:w="0" w:type="auto"/>
          </w:tcPr>
          <w:p w:rsidR="00207159" w:rsidRPr="00135AA5" w:rsidRDefault="00207159" w:rsidP="008759D1">
            <w:pPr>
              <w:pStyle w:val="Body"/>
            </w:pPr>
            <w:r>
              <w:t>M</w:t>
            </w:r>
            <w:r w:rsidRPr="00135AA5">
              <w:t xml:space="preserve">odule </w:t>
            </w:r>
            <w:r>
              <w:t>in which adapters to be deployed to a beacon can be placed.</w:t>
            </w:r>
          </w:p>
        </w:tc>
      </w:tr>
      <w:tr w:rsidR="00207159" w:rsidRPr="00135AA5" w:rsidTr="008759D1">
        <w:tc>
          <w:tcPr>
            <w:tcW w:w="0" w:type="auto"/>
          </w:tcPr>
          <w:p w:rsidR="00207159" w:rsidRPr="008759D1" w:rsidRDefault="00207159" w:rsidP="008759D1">
            <w:pPr>
              <w:pStyle w:val="Body"/>
              <w:ind w:left="720"/>
              <w:rPr>
                <w:b/>
              </w:rPr>
            </w:pPr>
            <w:r w:rsidRPr="008759D1">
              <w:rPr>
                <w:b/>
              </w:rPr>
              <w:t>SampleADUserImport</w:t>
            </w:r>
          </w:p>
        </w:tc>
        <w:tc>
          <w:tcPr>
            <w:tcW w:w="0" w:type="auto"/>
          </w:tcPr>
          <w:p w:rsidR="00207159" w:rsidRPr="00135AA5" w:rsidRDefault="00207159" w:rsidP="008759D1">
            <w:pPr>
              <w:pStyle w:val="Body"/>
            </w:pPr>
            <w:r>
              <w:t xml:space="preserve">Sample </w:t>
            </w:r>
            <w:r w:rsidRPr="00135AA5">
              <w:t xml:space="preserve">adapter </w:t>
            </w:r>
            <w:r>
              <w:t xml:space="preserve">and associated module files </w:t>
            </w:r>
            <w:r w:rsidRPr="00135AA5">
              <w:t>for importing AD user information</w:t>
            </w:r>
            <w:r>
              <w:t>. This module may be used as a starting point for configuring other similar adapter modules.</w:t>
            </w:r>
          </w:p>
        </w:tc>
      </w:tr>
      <w:tr w:rsidR="00207159" w:rsidRPr="00135AA5" w:rsidTr="008759D1">
        <w:tc>
          <w:tcPr>
            <w:tcW w:w="0" w:type="auto"/>
          </w:tcPr>
          <w:p w:rsidR="00207159" w:rsidRPr="008759D1" w:rsidRDefault="00207159" w:rsidP="008759D1">
            <w:pPr>
              <w:pStyle w:val="Body"/>
              <w:rPr>
                <w:b/>
              </w:rPr>
            </w:pPr>
            <w:r w:rsidRPr="008759D1">
              <w:rPr>
                <w:b/>
              </w:rPr>
              <w:t>Agents</w:t>
            </w:r>
          </w:p>
        </w:tc>
        <w:tc>
          <w:tcPr>
            <w:tcW w:w="0" w:type="auto"/>
          </w:tcPr>
          <w:p w:rsidR="00207159" w:rsidRPr="00135AA5" w:rsidRDefault="00207159" w:rsidP="008759D1">
            <w:pPr>
              <w:pStyle w:val="Body"/>
            </w:pPr>
            <w:r w:rsidRPr="00135AA5">
              <w:t xml:space="preserve">Parent module </w:t>
            </w:r>
            <w:r>
              <w:t>containing sub-modules to help with deploying various</w:t>
            </w:r>
            <w:r w:rsidRPr="00135AA5">
              <w:t xml:space="preserve"> agent </w:t>
            </w:r>
            <w:r>
              <w:t>components.</w:t>
            </w:r>
          </w:p>
        </w:tc>
      </w:tr>
      <w:tr w:rsidR="00207159" w:rsidRPr="00135AA5" w:rsidTr="008759D1">
        <w:tc>
          <w:tcPr>
            <w:tcW w:w="0" w:type="auto"/>
          </w:tcPr>
          <w:p w:rsidR="00207159" w:rsidRPr="008759D1" w:rsidRDefault="00207159" w:rsidP="008759D1">
            <w:pPr>
              <w:pStyle w:val="Body"/>
              <w:ind w:left="720"/>
              <w:rPr>
                <w:b/>
              </w:rPr>
            </w:pPr>
            <w:r w:rsidRPr="008759D1">
              <w:rPr>
                <w:b/>
              </w:rPr>
              <w:t>FlexNetInventoryAgent</w:t>
            </w:r>
          </w:p>
        </w:tc>
        <w:tc>
          <w:tcPr>
            <w:tcW w:w="0" w:type="auto"/>
          </w:tcPr>
          <w:p w:rsidR="00207159" w:rsidRPr="00135AA5" w:rsidRDefault="00207159" w:rsidP="008759D1">
            <w:pPr>
              <w:pStyle w:val="Body"/>
            </w:pPr>
            <w:r>
              <w:t>Prepare FlexNet inventory agent installation packages for various operating systems.</w:t>
            </w:r>
          </w:p>
        </w:tc>
      </w:tr>
      <w:tr w:rsidR="00207159" w:rsidRPr="00135AA5" w:rsidTr="008759D1">
        <w:tc>
          <w:tcPr>
            <w:tcW w:w="0" w:type="auto"/>
          </w:tcPr>
          <w:p w:rsidR="00207159" w:rsidRPr="008759D1" w:rsidRDefault="00207159" w:rsidP="008759D1">
            <w:pPr>
              <w:pStyle w:val="Body"/>
              <w:ind w:left="720"/>
              <w:rPr>
                <w:b/>
              </w:rPr>
            </w:pPr>
            <w:r w:rsidRPr="008759D1">
              <w:rPr>
                <w:b/>
              </w:rPr>
              <w:t>XenAppAgent</w:t>
            </w:r>
          </w:p>
        </w:tc>
        <w:tc>
          <w:tcPr>
            <w:tcW w:w="0" w:type="auto"/>
          </w:tcPr>
          <w:p w:rsidR="00207159" w:rsidRPr="00135AA5" w:rsidRDefault="00207159" w:rsidP="008759D1">
            <w:pPr>
              <w:pStyle w:val="Body"/>
            </w:pPr>
            <w:r>
              <w:t>Prepare a package for deploying the</w:t>
            </w:r>
            <w:r w:rsidRPr="00135AA5">
              <w:t xml:space="preserve"> XenApp server agent.</w:t>
            </w:r>
          </w:p>
        </w:tc>
      </w:tr>
      <w:tr w:rsidR="00F8569A" w:rsidRPr="00135AA5" w:rsidTr="00BB679D">
        <w:tc>
          <w:tcPr>
            <w:tcW w:w="0" w:type="auto"/>
          </w:tcPr>
          <w:p w:rsidR="00F8569A" w:rsidRPr="008759D1" w:rsidRDefault="00F8569A" w:rsidP="00BB679D">
            <w:pPr>
              <w:pStyle w:val="Body"/>
              <w:rPr>
                <w:b/>
              </w:rPr>
            </w:pPr>
            <w:r>
              <w:rPr>
                <w:b/>
              </w:rPr>
              <w:t>Cleanup</w:t>
            </w:r>
          </w:p>
        </w:tc>
        <w:tc>
          <w:tcPr>
            <w:tcW w:w="0" w:type="auto"/>
          </w:tcPr>
          <w:p w:rsidR="00F8569A" w:rsidRPr="00135AA5" w:rsidRDefault="00F8569A" w:rsidP="00BB679D">
            <w:pPr>
              <w:pStyle w:val="Body"/>
            </w:pPr>
            <w:r>
              <w:t>Module to clean up data and files which may get obsolete or grow indefinitely over time.</w:t>
            </w:r>
          </w:p>
        </w:tc>
      </w:tr>
      <w:tr w:rsidR="00207159" w:rsidRPr="00135AA5" w:rsidTr="008759D1">
        <w:tc>
          <w:tcPr>
            <w:tcW w:w="0" w:type="auto"/>
          </w:tcPr>
          <w:p w:rsidR="00207159" w:rsidRPr="008759D1" w:rsidRDefault="00207159" w:rsidP="008759D1">
            <w:pPr>
              <w:pStyle w:val="Body"/>
              <w:rPr>
                <w:b/>
              </w:rPr>
            </w:pPr>
            <w:r w:rsidRPr="008759D1">
              <w:rPr>
                <w:b/>
              </w:rPr>
              <w:t>Database</w:t>
            </w:r>
          </w:p>
        </w:tc>
        <w:tc>
          <w:tcPr>
            <w:tcW w:w="0" w:type="auto"/>
          </w:tcPr>
          <w:p w:rsidR="00207159" w:rsidRPr="00135AA5" w:rsidRDefault="00207159" w:rsidP="008759D1">
            <w:pPr>
              <w:pStyle w:val="Body"/>
            </w:pPr>
            <w:r>
              <w:t>Parent module containing sub-modules to set up databases.</w:t>
            </w:r>
          </w:p>
        </w:tc>
      </w:tr>
      <w:tr w:rsidR="00207159" w:rsidRPr="00135AA5" w:rsidTr="008759D1">
        <w:tc>
          <w:tcPr>
            <w:tcW w:w="0" w:type="auto"/>
          </w:tcPr>
          <w:p w:rsidR="00207159" w:rsidRPr="008759D1" w:rsidRDefault="00207159" w:rsidP="008759D1">
            <w:pPr>
              <w:pStyle w:val="Body"/>
              <w:ind w:left="720"/>
              <w:rPr>
                <w:b/>
              </w:rPr>
            </w:pPr>
            <w:r w:rsidRPr="008759D1">
              <w:rPr>
                <w:b/>
              </w:rPr>
              <w:t>ADDM</w:t>
            </w:r>
          </w:p>
        </w:tc>
        <w:tc>
          <w:tcPr>
            <w:tcW w:w="0" w:type="auto"/>
          </w:tcPr>
          <w:p w:rsidR="00207159" w:rsidRDefault="00207159" w:rsidP="008759D1">
            <w:pPr>
              <w:pStyle w:val="Body"/>
            </w:pPr>
            <w:r>
              <w:t>Configure a staging database to hold data gathered by ADDM agents.</w:t>
            </w:r>
          </w:p>
          <w:p w:rsidR="00207159" w:rsidRDefault="00207159" w:rsidP="008759D1">
            <w:pPr>
              <w:pStyle w:val="Body"/>
            </w:pPr>
          </w:p>
          <w:p w:rsidR="00207159" w:rsidRPr="00135AA5" w:rsidRDefault="00207159" w:rsidP="008759D1">
            <w:pPr>
              <w:pStyle w:val="Body"/>
            </w:pPr>
            <w:r>
              <w:t>This module supports configuring a staging database to hold data from a single ADDM instance. The module would need extension to support configuring multiple staging databases to hold data from multiple ADDM instances.</w:t>
            </w:r>
          </w:p>
        </w:tc>
      </w:tr>
      <w:tr w:rsidR="00F8569A" w:rsidRPr="00135AA5" w:rsidTr="00BB679D">
        <w:tc>
          <w:tcPr>
            <w:tcW w:w="0" w:type="auto"/>
          </w:tcPr>
          <w:p w:rsidR="00F8569A" w:rsidRPr="008759D1" w:rsidRDefault="00F8569A" w:rsidP="00BB679D">
            <w:pPr>
              <w:pStyle w:val="Body"/>
              <w:ind w:left="720"/>
              <w:rPr>
                <w:b/>
              </w:rPr>
            </w:pPr>
            <w:r w:rsidRPr="008759D1">
              <w:rPr>
                <w:b/>
              </w:rPr>
              <w:lastRenderedPageBreak/>
              <w:t>FNMS</w:t>
            </w:r>
          </w:p>
        </w:tc>
        <w:tc>
          <w:tcPr>
            <w:tcW w:w="0" w:type="auto"/>
          </w:tcPr>
          <w:p w:rsidR="00F8569A" w:rsidRPr="00135AA5" w:rsidRDefault="00F8569A" w:rsidP="00F8569A">
            <w:pPr>
              <w:pStyle w:val="Body"/>
            </w:pPr>
            <w:r>
              <w:t xml:space="preserve">Configure </w:t>
            </w:r>
            <w:r w:rsidRPr="00135AA5">
              <w:t xml:space="preserve">the </w:t>
            </w:r>
            <w:r>
              <w:t xml:space="preserve">following </w:t>
            </w:r>
            <w:r w:rsidRPr="00135AA5">
              <w:t>FlexNet Manager Suite databases</w:t>
            </w:r>
            <w:r>
              <w:t>: operations, inventory, snapshot, and data warehouse</w:t>
            </w:r>
            <w:r w:rsidRPr="00135AA5">
              <w:t>.</w:t>
            </w:r>
          </w:p>
        </w:tc>
      </w:tr>
      <w:tr w:rsidR="00207159" w:rsidRPr="00135AA5" w:rsidTr="008759D1">
        <w:tc>
          <w:tcPr>
            <w:tcW w:w="0" w:type="auto"/>
          </w:tcPr>
          <w:p w:rsidR="00207159" w:rsidRPr="008759D1" w:rsidRDefault="00207159" w:rsidP="008759D1">
            <w:pPr>
              <w:pStyle w:val="Body"/>
              <w:ind w:left="720"/>
              <w:rPr>
                <w:b/>
              </w:rPr>
            </w:pPr>
            <w:r w:rsidRPr="008759D1">
              <w:rPr>
                <w:b/>
              </w:rPr>
              <w:t>FNMS</w:t>
            </w:r>
            <w:r w:rsidR="00F8569A">
              <w:rPr>
                <w:b/>
              </w:rPr>
              <w:t>Config</w:t>
            </w:r>
          </w:p>
        </w:tc>
        <w:tc>
          <w:tcPr>
            <w:tcW w:w="0" w:type="auto"/>
          </w:tcPr>
          <w:p w:rsidR="00207159" w:rsidRPr="00135AA5" w:rsidRDefault="00F8569A" w:rsidP="008759D1">
            <w:pPr>
              <w:pStyle w:val="Body"/>
            </w:pPr>
            <w:r>
              <w:t>Apply non-default FlexNet Manager Suite configuration settings</w:t>
            </w:r>
            <w:r w:rsidR="00207159" w:rsidRPr="00135AA5">
              <w:t>.</w:t>
            </w:r>
          </w:p>
        </w:tc>
      </w:tr>
      <w:tr w:rsidR="00207159" w:rsidRPr="00135AA5" w:rsidTr="008759D1">
        <w:tc>
          <w:tcPr>
            <w:tcW w:w="0" w:type="auto"/>
          </w:tcPr>
          <w:p w:rsidR="00207159" w:rsidRPr="008759D1" w:rsidRDefault="00207159" w:rsidP="008759D1">
            <w:pPr>
              <w:pStyle w:val="Body"/>
              <w:ind w:left="720"/>
              <w:rPr>
                <w:b/>
              </w:rPr>
            </w:pPr>
            <w:r w:rsidRPr="008759D1">
              <w:rPr>
                <w:b/>
              </w:rPr>
              <w:t>ReportDesigner</w:t>
            </w:r>
          </w:p>
        </w:tc>
        <w:tc>
          <w:tcPr>
            <w:tcW w:w="0" w:type="auto"/>
          </w:tcPr>
          <w:p w:rsidR="00207159" w:rsidRPr="00135AA5" w:rsidRDefault="00207159" w:rsidP="008759D1">
            <w:pPr>
              <w:pStyle w:val="Body"/>
            </w:pPr>
            <w:r>
              <w:t xml:space="preserve">Configure </w:t>
            </w:r>
            <w:r w:rsidRPr="00135AA5">
              <w:t xml:space="preserve">the Report Manager (Cognos) </w:t>
            </w:r>
            <w:r>
              <w:t xml:space="preserve">content store </w:t>
            </w:r>
            <w:r w:rsidRPr="00135AA5">
              <w:t>database.</w:t>
            </w:r>
          </w:p>
        </w:tc>
      </w:tr>
      <w:tr w:rsidR="00207159" w:rsidRPr="00135AA5" w:rsidTr="008759D1">
        <w:tc>
          <w:tcPr>
            <w:tcW w:w="0" w:type="auto"/>
          </w:tcPr>
          <w:p w:rsidR="00207159" w:rsidRPr="008759D1" w:rsidRDefault="00207159" w:rsidP="008759D1">
            <w:pPr>
              <w:pStyle w:val="Body"/>
              <w:ind w:left="720"/>
              <w:rPr>
                <w:b/>
              </w:rPr>
            </w:pPr>
            <w:r w:rsidRPr="008759D1">
              <w:rPr>
                <w:b/>
              </w:rPr>
              <w:t>Staging</w:t>
            </w:r>
          </w:p>
        </w:tc>
        <w:tc>
          <w:tcPr>
            <w:tcW w:w="0" w:type="auto"/>
          </w:tcPr>
          <w:p w:rsidR="00207159" w:rsidRPr="00135AA5" w:rsidRDefault="00207159" w:rsidP="008759D1">
            <w:pPr>
              <w:pStyle w:val="Body"/>
            </w:pPr>
            <w:r w:rsidRPr="00922D5A">
              <w:t>Configure an optional custom staging database to hold data prior to being imported into, or after being exported from, FlexNet Manager Suite.</w:t>
            </w:r>
          </w:p>
        </w:tc>
      </w:tr>
      <w:tr w:rsidR="00207159" w:rsidRPr="00135AA5" w:rsidTr="008759D1">
        <w:tc>
          <w:tcPr>
            <w:tcW w:w="0" w:type="auto"/>
          </w:tcPr>
          <w:p w:rsidR="00207159" w:rsidRPr="008759D1" w:rsidRDefault="00207159" w:rsidP="008759D1">
            <w:pPr>
              <w:pStyle w:val="Body"/>
              <w:rPr>
                <w:b/>
              </w:rPr>
            </w:pPr>
            <w:r w:rsidRPr="008759D1">
              <w:rPr>
                <w:b/>
              </w:rPr>
              <w:t>DataImportWebPortal</w:t>
            </w:r>
          </w:p>
        </w:tc>
        <w:tc>
          <w:tcPr>
            <w:tcW w:w="0" w:type="auto"/>
          </w:tcPr>
          <w:p w:rsidR="00207159" w:rsidRDefault="00207159" w:rsidP="008759D1">
            <w:pPr>
              <w:pStyle w:val="Body"/>
            </w:pPr>
            <w:r>
              <w:t>Custom component providing a web portal interface for uploading data files and importing them using business adapters. See documentation in the module directory for details.</w:t>
            </w:r>
          </w:p>
        </w:tc>
      </w:tr>
      <w:tr w:rsidR="00207159" w:rsidRPr="00135AA5" w:rsidTr="008759D1">
        <w:tc>
          <w:tcPr>
            <w:tcW w:w="0" w:type="auto"/>
          </w:tcPr>
          <w:p w:rsidR="00207159" w:rsidRPr="008759D1" w:rsidRDefault="00207159" w:rsidP="008759D1">
            <w:pPr>
              <w:pStyle w:val="Body"/>
              <w:rPr>
                <w:b/>
              </w:rPr>
            </w:pPr>
            <w:r w:rsidRPr="008759D1">
              <w:rPr>
                <w:b/>
              </w:rPr>
              <w:t>IISLogImporter</w:t>
            </w:r>
          </w:p>
        </w:tc>
        <w:tc>
          <w:tcPr>
            <w:tcW w:w="0" w:type="auto"/>
          </w:tcPr>
          <w:p w:rsidR="00207159" w:rsidRDefault="00207159" w:rsidP="008759D1">
            <w:pPr>
              <w:pStyle w:val="Body"/>
            </w:pPr>
            <w:r>
              <w:t>Import IIS logs into the Compliance database for monitoring and analysis.</w:t>
            </w:r>
          </w:p>
        </w:tc>
      </w:tr>
      <w:tr w:rsidR="00207159" w:rsidRPr="00135AA5" w:rsidTr="008759D1">
        <w:tc>
          <w:tcPr>
            <w:tcW w:w="0" w:type="auto"/>
          </w:tcPr>
          <w:p w:rsidR="00207159" w:rsidRPr="008759D1" w:rsidRDefault="00207159" w:rsidP="008759D1">
            <w:pPr>
              <w:pStyle w:val="Body"/>
              <w:rPr>
                <w:b/>
              </w:rPr>
            </w:pPr>
            <w:r w:rsidRPr="008759D1">
              <w:rPr>
                <w:b/>
              </w:rPr>
              <w:t>ImportProcedures</w:t>
            </w:r>
          </w:p>
        </w:tc>
        <w:tc>
          <w:tcPr>
            <w:tcW w:w="0" w:type="auto"/>
          </w:tcPr>
          <w:p w:rsidR="00207159" w:rsidRPr="00135AA5" w:rsidRDefault="00207159" w:rsidP="008759D1">
            <w:pPr>
              <w:pStyle w:val="Body"/>
            </w:pPr>
            <w:r>
              <w:t>Module in which custom import procedure</w:t>
            </w:r>
            <w:r w:rsidRPr="00135AA5">
              <w:t xml:space="preserve"> </w:t>
            </w:r>
            <w:r>
              <w:t xml:space="preserve">configuration </w:t>
            </w:r>
            <w:r w:rsidRPr="00135AA5">
              <w:t xml:space="preserve">files </w:t>
            </w:r>
            <w:r>
              <w:t>can be placed for deployment.</w:t>
            </w:r>
          </w:p>
        </w:tc>
      </w:tr>
      <w:tr w:rsidR="00207159" w:rsidRPr="00135AA5" w:rsidTr="008759D1">
        <w:tc>
          <w:tcPr>
            <w:tcW w:w="0" w:type="auto"/>
          </w:tcPr>
          <w:p w:rsidR="00207159" w:rsidRPr="008759D1" w:rsidRDefault="00207159" w:rsidP="008759D1">
            <w:pPr>
              <w:pStyle w:val="Body"/>
              <w:rPr>
                <w:b/>
              </w:rPr>
            </w:pPr>
            <w:r w:rsidRPr="008759D1">
              <w:rPr>
                <w:b/>
              </w:rPr>
              <w:t>Install</w:t>
            </w:r>
          </w:p>
        </w:tc>
        <w:tc>
          <w:tcPr>
            <w:tcW w:w="0" w:type="auto"/>
          </w:tcPr>
          <w:p w:rsidR="00207159" w:rsidRPr="00135AA5" w:rsidRDefault="00207159" w:rsidP="00207159"/>
        </w:tc>
      </w:tr>
      <w:tr w:rsidR="00207159" w:rsidRPr="00135AA5" w:rsidTr="008759D1">
        <w:tc>
          <w:tcPr>
            <w:tcW w:w="0" w:type="auto"/>
          </w:tcPr>
          <w:p w:rsidR="00207159" w:rsidRPr="008759D1" w:rsidRDefault="00207159" w:rsidP="008759D1">
            <w:pPr>
              <w:pStyle w:val="Body"/>
              <w:ind w:left="720"/>
              <w:rPr>
                <w:b/>
              </w:rPr>
            </w:pPr>
            <w:r w:rsidRPr="008759D1">
              <w:rPr>
                <w:b/>
              </w:rPr>
              <w:t>AppServer</w:t>
            </w:r>
          </w:p>
        </w:tc>
        <w:tc>
          <w:tcPr>
            <w:tcW w:w="0" w:type="auto"/>
          </w:tcPr>
          <w:p w:rsidR="00207159" w:rsidRPr="00135AA5" w:rsidRDefault="00207159" w:rsidP="008759D1">
            <w:pPr>
              <w:pStyle w:val="Body"/>
            </w:pPr>
            <w:r>
              <w:t>I</w:t>
            </w:r>
            <w:r w:rsidRPr="00135AA5">
              <w:t xml:space="preserve">nstall and </w:t>
            </w:r>
            <w:r>
              <w:t xml:space="preserve">perform basic </w:t>
            </w:r>
            <w:r w:rsidRPr="00135AA5">
              <w:t xml:space="preserve">configuration of </w:t>
            </w:r>
            <w:r>
              <w:t xml:space="preserve">the </w:t>
            </w:r>
            <w:r w:rsidRPr="00135AA5">
              <w:t>FlexNet Manager Suite</w:t>
            </w:r>
            <w:r>
              <w:t xml:space="preserve"> application server component.</w:t>
            </w:r>
          </w:p>
        </w:tc>
      </w:tr>
      <w:tr w:rsidR="00207159" w:rsidRPr="00135AA5" w:rsidTr="008759D1">
        <w:tc>
          <w:tcPr>
            <w:tcW w:w="0" w:type="auto"/>
          </w:tcPr>
          <w:p w:rsidR="00207159" w:rsidRPr="008759D1" w:rsidRDefault="00207159" w:rsidP="008759D1">
            <w:pPr>
              <w:pStyle w:val="Body"/>
              <w:ind w:left="720"/>
              <w:rPr>
                <w:b/>
              </w:rPr>
            </w:pPr>
            <w:r w:rsidRPr="008759D1">
              <w:rPr>
                <w:b/>
              </w:rPr>
              <w:t>Beacon</w:t>
            </w:r>
          </w:p>
        </w:tc>
        <w:tc>
          <w:tcPr>
            <w:tcW w:w="0" w:type="auto"/>
          </w:tcPr>
          <w:p w:rsidR="00207159" w:rsidRPr="00135AA5" w:rsidRDefault="00207159" w:rsidP="008759D1">
            <w:pPr>
              <w:pStyle w:val="Body"/>
            </w:pPr>
            <w:r>
              <w:t>I</w:t>
            </w:r>
            <w:r w:rsidRPr="00135AA5">
              <w:t xml:space="preserve">nstall and </w:t>
            </w:r>
            <w:r>
              <w:t xml:space="preserve">perform </w:t>
            </w:r>
            <w:r w:rsidRPr="00135AA5">
              <w:t xml:space="preserve">basic configuration of </w:t>
            </w:r>
            <w:r>
              <w:t xml:space="preserve">the FlexNet </w:t>
            </w:r>
            <w:r w:rsidRPr="00135AA5">
              <w:t>Inventory Beacon</w:t>
            </w:r>
            <w:r>
              <w:t xml:space="preserve"> component.</w:t>
            </w:r>
          </w:p>
        </w:tc>
      </w:tr>
      <w:tr w:rsidR="00207159" w:rsidRPr="00135AA5" w:rsidTr="008759D1">
        <w:tc>
          <w:tcPr>
            <w:tcW w:w="0" w:type="auto"/>
          </w:tcPr>
          <w:p w:rsidR="00207159" w:rsidRPr="008759D1" w:rsidRDefault="008759D1" w:rsidP="008759D1">
            <w:pPr>
              <w:pStyle w:val="Body"/>
              <w:ind w:left="720"/>
              <w:rPr>
                <w:b/>
              </w:rPr>
            </w:pPr>
            <w:r>
              <w:rPr>
                <w:b/>
              </w:rPr>
              <w:t>Analytics</w:t>
            </w:r>
          </w:p>
        </w:tc>
        <w:tc>
          <w:tcPr>
            <w:tcW w:w="0" w:type="auto"/>
          </w:tcPr>
          <w:p w:rsidR="00207159" w:rsidRPr="00135AA5" w:rsidRDefault="00207159" w:rsidP="008759D1">
            <w:pPr>
              <w:pStyle w:val="Body"/>
            </w:pPr>
            <w:r>
              <w:t>Install</w:t>
            </w:r>
            <w:r w:rsidRPr="00135AA5">
              <w:t xml:space="preserve"> and </w:t>
            </w:r>
            <w:r>
              <w:t xml:space="preserve">perform </w:t>
            </w:r>
            <w:r w:rsidRPr="00135AA5">
              <w:t xml:space="preserve">basic configuration of </w:t>
            </w:r>
            <w:r>
              <w:t xml:space="preserve">the FlexNet </w:t>
            </w:r>
            <w:r w:rsidR="008759D1">
              <w:t>Analytics</w:t>
            </w:r>
            <w:r>
              <w:t xml:space="preserve"> </w:t>
            </w:r>
            <w:r w:rsidRPr="00135AA5">
              <w:t>(Cognos)</w:t>
            </w:r>
            <w:r>
              <w:t xml:space="preserve"> component.</w:t>
            </w:r>
          </w:p>
        </w:tc>
      </w:tr>
    </w:tbl>
    <w:p w:rsidR="00207159" w:rsidRPr="00135AA5" w:rsidRDefault="00207159" w:rsidP="008759D1">
      <w:pPr>
        <w:pStyle w:val="Body"/>
      </w:pPr>
    </w:p>
    <w:p w:rsidR="00207159" w:rsidRPr="00135AA5" w:rsidRDefault="00207159" w:rsidP="005B7B37">
      <w:pPr>
        <w:pStyle w:val="Heading2"/>
      </w:pPr>
      <w:bookmarkStart w:id="16" w:name="_Toc425958231"/>
      <w:bookmarkStart w:id="17" w:name="_Toc425958967"/>
      <w:bookmarkStart w:id="18" w:name="_Toc489717770"/>
      <w:bookmarkStart w:id="19" w:name="_Toc514254252"/>
      <w:r w:rsidRPr="00135AA5">
        <w:t>Targets</w:t>
      </w:r>
      <w:bookmarkEnd w:id="16"/>
      <w:bookmarkEnd w:id="17"/>
      <w:bookmarkEnd w:id="18"/>
      <w:bookmarkEnd w:id="19"/>
    </w:p>
    <w:p w:rsidR="00207159" w:rsidRDefault="00207159" w:rsidP="008759D1">
      <w:pPr>
        <w:pStyle w:val="Body"/>
      </w:pPr>
      <w:r w:rsidRPr="00135AA5">
        <w:t xml:space="preserve">The table </w:t>
      </w:r>
      <w:r>
        <w:t xml:space="preserve">below lists </w:t>
      </w:r>
      <w:r w:rsidRPr="00135AA5">
        <w:t>the</w:t>
      </w:r>
      <w:r>
        <w:t xml:space="preserve"> main</w:t>
      </w:r>
      <w:r w:rsidRPr="00135AA5">
        <w:t xml:space="preserve"> </w:t>
      </w:r>
      <w:r>
        <w:t xml:space="preserve">flexadmin </w:t>
      </w:r>
      <w:r w:rsidRPr="00135AA5">
        <w:t>targets provided by the modules detailed above.</w:t>
      </w:r>
    </w:p>
    <w:tbl>
      <w:tblPr>
        <w:tblStyle w:val="00FlexeraTable"/>
        <w:tblW w:w="0" w:type="auto"/>
        <w:tblLayout w:type="fixed"/>
        <w:tblLook w:val="0620" w:firstRow="1" w:lastRow="0" w:firstColumn="0" w:lastColumn="0" w:noHBand="1" w:noVBand="1"/>
      </w:tblPr>
      <w:tblGrid>
        <w:gridCol w:w="3681"/>
        <w:gridCol w:w="5335"/>
      </w:tblGrid>
      <w:tr w:rsidR="00207159" w:rsidRPr="00135AA5" w:rsidTr="008759D1">
        <w:trPr>
          <w:cnfStyle w:val="100000000000" w:firstRow="1" w:lastRow="0" w:firstColumn="0" w:lastColumn="0" w:oddVBand="0" w:evenVBand="0" w:oddHBand="0" w:evenHBand="0" w:firstRowFirstColumn="0" w:firstRowLastColumn="0" w:lastRowFirstColumn="0" w:lastRowLastColumn="0"/>
          <w:tblHeader/>
        </w:trPr>
        <w:tc>
          <w:tcPr>
            <w:tcW w:w="3681" w:type="dxa"/>
          </w:tcPr>
          <w:p w:rsidR="00207159" w:rsidRPr="00135AA5" w:rsidRDefault="00207159" w:rsidP="008759D1">
            <w:pPr>
              <w:pStyle w:val="Body"/>
            </w:pPr>
            <w:r w:rsidRPr="00135AA5">
              <w:lastRenderedPageBreak/>
              <w:t>Targets</w:t>
            </w:r>
          </w:p>
        </w:tc>
        <w:tc>
          <w:tcPr>
            <w:tcW w:w="5335" w:type="dxa"/>
          </w:tcPr>
          <w:p w:rsidR="00207159" w:rsidRPr="00135AA5" w:rsidRDefault="00207159" w:rsidP="008759D1">
            <w:pPr>
              <w:pStyle w:val="Body"/>
            </w:pPr>
            <w:r w:rsidRPr="00135AA5">
              <w:t>Description</w:t>
            </w:r>
          </w:p>
        </w:tc>
      </w:tr>
      <w:tr w:rsidR="00207159" w:rsidRPr="00D665E2" w:rsidTr="008759D1">
        <w:trPr>
          <w:trHeight w:val="300"/>
        </w:trPr>
        <w:tc>
          <w:tcPr>
            <w:tcW w:w="9016" w:type="dxa"/>
            <w:gridSpan w:val="2"/>
            <w:noWrap/>
            <w:hideMark/>
          </w:tcPr>
          <w:p w:rsidR="00207159" w:rsidRPr="00D665E2" w:rsidRDefault="00207159" w:rsidP="008759D1">
            <w:pPr>
              <w:pStyle w:val="Body"/>
              <w:rPr>
                <w:lang w:eastAsia="en-AU"/>
              </w:rPr>
            </w:pPr>
            <w:r w:rsidRPr="00D665E2">
              <w:rPr>
                <w:rFonts w:eastAsia="Times New Roman"/>
                <w:b/>
                <w:color w:val="000000"/>
                <w:lang w:eastAsia="en-AU"/>
              </w:rPr>
              <w:t>Targets for installing software components</w:t>
            </w:r>
          </w:p>
        </w:tc>
      </w:tr>
      <w:tr w:rsidR="00207159" w:rsidRPr="00135AA5" w:rsidTr="008759D1">
        <w:trPr>
          <w:trHeight w:val="300"/>
        </w:trPr>
        <w:tc>
          <w:tcPr>
            <w:tcW w:w="3681" w:type="dxa"/>
            <w:noWrap/>
          </w:tcPr>
          <w:p w:rsidR="00207159" w:rsidRDefault="00207159" w:rsidP="008759D1">
            <w:pPr>
              <w:pStyle w:val="Body"/>
              <w:rPr>
                <w:lang w:eastAsia="en-AU"/>
              </w:rPr>
            </w:pPr>
            <w:r>
              <w:rPr>
                <w:rFonts w:eastAsia="Times New Roman"/>
                <w:color w:val="000000"/>
                <w:lang w:eastAsia="en-AU"/>
              </w:rPr>
              <w:t>ConfigureFNMSIISFeatures</w:t>
            </w:r>
          </w:p>
        </w:tc>
        <w:tc>
          <w:tcPr>
            <w:tcW w:w="5335" w:type="dxa"/>
            <w:noWrap/>
          </w:tcPr>
          <w:p w:rsidR="00207159" w:rsidRPr="004858E6" w:rsidRDefault="00207159" w:rsidP="008759D1">
            <w:pPr>
              <w:pStyle w:val="Body"/>
              <w:rPr>
                <w:lang w:eastAsia="en-AU"/>
              </w:rPr>
            </w:pPr>
            <w:r w:rsidRPr="00110B9F">
              <w:rPr>
                <w:rFonts w:eastAsia="Times New Roman"/>
                <w:color w:val="000000"/>
                <w:lang w:eastAsia="en-AU"/>
              </w:rPr>
              <w:t>Configure IIS features as required for FlexNet Manager Suite application server</w:t>
            </w:r>
            <w:r>
              <w:rPr>
                <w:rFonts w:eastAsia="Times New Roman"/>
                <w:color w:val="000000"/>
                <w:lang w:eastAsia="en-AU"/>
              </w:rPr>
              <w:t>.</w:t>
            </w:r>
          </w:p>
        </w:tc>
      </w:tr>
      <w:tr w:rsidR="00207159" w:rsidRPr="00135AA5" w:rsidTr="008759D1">
        <w:trPr>
          <w:trHeight w:val="300"/>
        </w:trPr>
        <w:tc>
          <w:tcPr>
            <w:tcW w:w="3681" w:type="dxa"/>
            <w:noWrap/>
          </w:tcPr>
          <w:p w:rsidR="00207159" w:rsidRPr="00110B9F" w:rsidRDefault="00207159" w:rsidP="008759D1">
            <w:pPr>
              <w:pStyle w:val="Body"/>
              <w:rPr>
                <w:lang w:eastAsia="en-AU"/>
              </w:rPr>
            </w:pPr>
            <w:r>
              <w:rPr>
                <w:rFonts w:eastAsia="Times New Roman"/>
                <w:color w:val="000000"/>
                <w:lang w:eastAsia="en-AU"/>
              </w:rPr>
              <w:t>DisplayActivationWizard</w:t>
            </w:r>
          </w:p>
        </w:tc>
        <w:tc>
          <w:tcPr>
            <w:tcW w:w="5335" w:type="dxa"/>
            <w:noWrap/>
          </w:tcPr>
          <w:p w:rsidR="00207159" w:rsidRPr="004858E6" w:rsidRDefault="00207159" w:rsidP="008759D1">
            <w:pPr>
              <w:pStyle w:val="Body"/>
              <w:rPr>
                <w:lang w:eastAsia="en-AU"/>
              </w:rPr>
            </w:pPr>
            <w:r w:rsidRPr="00110B9F">
              <w:rPr>
                <w:rFonts w:eastAsia="Times New Roman"/>
                <w:color w:val="000000"/>
                <w:lang w:eastAsia="en-AU"/>
              </w:rPr>
              <w:t>Display the Activation Wizard to register your FlexNet Manager Suite license</w:t>
            </w:r>
            <w:r>
              <w:rPr>
                <w:rFonts w:eastAsia="Times New Roman"/>
                <w:color w:val="000000"/>
                <w:lang w:eastAsia="en-AU"/>
              </w:rPr>
              <w:t>.</w:t>
            </w:r>
          </w:p>
        </w:tc>
      </w:tr>
      <w:tr w:rsidR="00207159" w:rsidRPr="00135AA5" w:rsidTr="008759D1">
        <w:trPr>
          <w:trHeight w:val="300"/>
        </w:trPr>
        <w:tc>
          <w:tcPr>
            <w:tcW w:w="3681" w:type="dxa"/>
            <w:noWrap/>
          </w:tcPr>
          <w:p w:rsidR="00207159" w:rsidRPr="00110B9F" w:rsidRDefault="00207159" w:rsidP="008759D1">
            <w:pPr>
              <w:pStyle w:val="Body"/>
              <w:rPr>
                <w:lang w:eastAsia="en-AU"/>
              </w:rPr>
            </w:pPr>
            <w:r w:rsidRPr="00110B9F">
              <w:rPr>
                <w:rFonts w:eastAsia="Times New Roman"/>
                <w:color w:val="000000"/>
                <w:lang w:eastAsia="en-AU"/>
              </w:rPr>
              <w:t>ExecuteCognosPackageImport</w:t>
            </w:r>
          </w:p>
        </w:tc>
        <w:tc>
          <w:tcPr>
            <w:tcW w:w="5335" w:type="dxa"/>
            <w:noWrap/>
          </w:tcPr>
          <w:p w:rsidR="00207159" w:rsidRPr="004858E6" w:rsidRDefault="00207159" w:rsidP="008759D1">
            <w:pPr>
              <w:pStyle w:val="Body"/>
              <w:rPr>
                <w:lang w:eastAsia="en-AU"/>
              </w:rPr>
            </w:pPr>
            <w:r w:rsidRPr="00110B9F">
              <w:rPr>
                <w:rFonts w:eastAsia="Times New Roman"/>
                <w:color w:val="000000"/>
                <w:lang w:eastAsia="en-AU"/>
              </w:rPr>
              <w:t>Import FlexNet Manager Suite Cognos reporting packages</w:t>
            </w:r>
            <w:r>
              <w:rPr>
                <w:rFonts w:eastAsia="Times New Roman"/>
                <w:color w:val="000000"/>
                <w:lang w:eastAsia="en-AU"/>
              </w:rPr>
              <w:t>.</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InstallAll</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 xml:space="preserve">Execute all steps to </w:t>
            </w:r>
            <w:r>
              <w:rPr>
                <w:rFonts w:eastAsia="Times New Roman"/>
                <w:color w:val="000000"/>
                <w:lang w:eastAsia="en-AU"/>
              </w:rPr>
              <w:t>install and configure databases and software components for an operational FlexNet Manager Suite application server environment.</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InstallBeacon</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 xml:space="preserve">Install </w:t>
            </w:r>
            <w:r>
              <w:rPr>
                <w:rFonts w:eastAsia="Times New Roman"/>
                <w:color w:val="000000"/>
                <w:lang w:eastAsia="en-AU"/>
              </w:rPr>
              <w:t>FlexNet I</w:t>
            </w:r>
            <w:r w:rsidRPr="00135AA5">
              <w:rPr>
                <w:rFonts w:eastAsia="Times New Roman"/>
                <w:color w:val="000000"/>
                <w:lang w:eastAsia="en-AU"/>
              </w:rPr>
              <w:t xml:space="preserve">nventory </w:t>
            </w:r>
            <w:r>
              <w:rPr>
                <w:rFonts w:eastAsia="Times New Roman"/>
                <w:color w:val="000000"/>
                <w:lang w:eastAsia="en-AU"/>
              </w:rPr>
              <w:t>B</w:t>
            </w:r>
            <w:r w:rsidRPr="00135AA5">
              <w:rPr>
                <w:rFonts w:eastAsia="Times New Roman"/>
                <w:color w:val="000000"/>
                <w:lang w:eastAsia="en-AU"/>
              </w:rPr>
              <w:t>eacon components</w:t>
            </w:r>
            <w:r>
              <w:rPr>
                <w:rFonts w:eastAsia="Times New Roman"/>
                <w:color w:val="000000"/>
                <w:lang w:eastAsia="en-AU"/>
              </w:rPr>
              <w:t>.</w:t>
            </w:r>
          </w:p>
        </w:tc>
      </w:tr>
      <w:tr w:rsidR="00207159" w:rsidRPr="00135AA5" w:rsidTr="008759D1">
        <w:trPr>
          <w:trHeight w:val="300"/>
        </w:trPr>
        <w:tc>
          <w:tcPr>
            <w:tcW w:w="3681" w:type="dxa"/>
            <w:noWrap/>
          </w:tcPr>
          <w:p w:rsidR="00207159" w:rsidRPr="00110B9F" w:rsidRDefault="00207159" w:rsidP="008759D1">
            <w:pPr>
              <w:pStyle w:val="Body"/>
              <w:rPr>
                <w:lang w:eastAsia="en-AU"/>
              </w:rPr>
            </w:pPr>
            <w:r>
              <w:rPr>
                <w:rFonts w:eastAsia="Times New Roman"/>
                <w:color w:val="000000"/>
                <w:lang w:eastAsia="en-AU"/>
              </w:rPr>
              <w:t>InstallCognosReportingPackages</w:t>
            </w:r>
          </w:p>
        </w:tc>
        <w:tc>
          <w:tcPr>
            <w:tcW w:w="5335" w:type="dxa"/>
            <w:noWrap/>
          </w:tcPr>
          <w:p w:rsidR="00207159" w:rsidRPr="004858E6" w:rsidRDefault="00207159" w:rsidP="008759D1">
            <w:pPr>
              <w:pStyle w:val="Body"/>
              <w:rPr>
                <w:lang w:eastAsia="en-AU"/>
              </w:rPr>
            </w:pPr>
            <w:r w:rsidRPr="00110B9F">
              <w:rPr>
                <w:rFonts w:eastAsia="Times New Roman"/>
                <w:color w:val="000000"/>
                <w:lang w:eastAsia="en-AU"/>
              </w:rPr>
              <w:t>Install FlexNet Manager Suite Cognos reporting packages</w:t>
            </w:r>
            <w:r>
              <w:rPr>
                <w:rFonts w:eastAsia="Times New Roman"/>
                <w:color w:val="000000"/>
                <w:lang w:eastAsia="en-AU"/>
              </w:rPr>
              <w:t>.</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InstallFNMSAppServer</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Install application server components</w:t>
            </w:r>
          </w:p>
        </w:tc>
      </w:tr>
      <w:tr w:rsidR="00207159" w:rsidRPr="00135AA5" w:rsidTr="008759D1">
        <w:trPr>
          <w:trHeight w:val="300"/>
        </w:trPr>
        <w:tc>
          <w:tcPr>
            <w:tcW w:w="3681" w:type="dxa"/>
            <w:noWrap/>
          </w:tcPr>
          <w:p w:rsidR="00207159" w:rsidRPr="00135AA5" w:rsidRDefault="00207159" w:rsidP="008759D1">
            <w:pPr>
              <w:pStyle w:val="Body"/>
              <w:rPr>
                <w:lang w:eastAsia="en-AU"/>
              </w:rPr>
            </w:pPr>
            <w:r>
              <w:rPr>
                <w:rFonts w:eastAsia="Times New Roman"/>
                <w:color w:val="000000"/>
                <w:lang w:eastAsia="en-AU"/>
              </w:rPr>
              <w:t>RunFNMSConfigurationScript</w:t>
            </w:r>
          </w:p>
        </w:tc>
        <w:tc>
          <w:tcPr>
            <w:tcW w:w="5335" w:type="dxa"/>
            <w:noWrap/>
          </w:tcPr>
          <w:p w:rsidR="00207159" w:rsidRPr="00135AA5" w:rsidRDefault="00207159" w:rsidP="008759D1">
            <w:pPr>
              <w:pStyle w:val="Body"/>
              <w:rPr>
                <w:lang w:eastAsia="en-AU"/>
              </w:rPr>
            </w:pPr>
            <w:r w:rsidRPr="004858E6">
              <w:rPr>
                <w:rFonts w:eastAsia="Times New Roman"/>
                <w:color w:val="000000"/>
                <w:lang w:eastAsia="en-AU"/>
              </w:rPr>
              <w:t>Run the FlexNet Manager Suite application server 'Config.ps1' configuration script</w:t>
            </w:r>
          </w:p>
        </w:tc>
      </w:tr>
      <w:tr w:rsidR="00207159" w:rsidRPr="00D665E2" w:rsidTr="008759D1">
        <w:trPr>
          <w:trHeight w:val="300"/>
        </w:trPr>
        <w:tc>
          <w:tcPr>
            <w:tcW w:w="9016" w:type="dxa"/>
            <w:gridSpan w:val="2"/>
            <w:noWrap/>
          </w:tcPr>
          <w:p w:rsidR="00207159" w:rsidRPr="00D665E2" w:rsidRDefault="00207159" w:rsidP="00207159">
            <w:pPr>
              <w:rPr>
                <w:rFonts w:eastAsia="Times New Roman"/>
                <w:b/>
                <w:color w:val="000000"/>
                <w:lang w:eastAsia="en-AU"/>
              </w:rPr>
            </w:pPr>
          </w:p>
        </w:tc>
      </w:tr>
      <w:tr w:rsidR="00207159" w:rsidRPr="00D665E2" w:rsidTr="008759D1">
        <w:trPr>
          <w:trHeight w:val="300"/>
        </w:trPr>
        <w:tc>
          <w:tcPr>
            <w:tcW w:w="9016" w:type="dxa"/>
            <w:gridSpan w:val="2"/>
            <w:noWrap/>
            <w:hideMark/>
          </w:tcPr>
          <w:p w:rsidR="00207159" w:rsidRPr="00D665E2" w:rsidRDefault="00207159" w:rsidP="008759D1">
            <w:pPr>
              <w:pStyle w:val="Body"/>
              <w:rPr>
                <w:lang w:eastAsia="en-AU"/>
              </w:rPr>
            </w:pPr>
            <w:r w:rsidRPr="00D665E2">
              <w:rPr>
                <w:rFonts w:eastAsia="Times New Roman"/>
                <w:b/>
                <w:color w:val="000000"/>
                <w:lang w:eastAsia="en-AU"/>
              </w:rPr>
              <w:t>Targets for configuring databases</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ConfigureAllDatabases</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Creat</w:t>
            </w:r>
            <w:r>
              <w:rPr>
                <w:rFonts w:eastAsia="Times New Roman"/>
                <w:color w:val="000000"/>
                <w:lang w:eastAsia="en-AU"/>
              </w:rPr>
              <w:t>e and configure all databases.</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ConfigureCognosDatabase</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 xml:space="preserve">Create and configure </w:t>
            </w:r>
            <w:r>
              <w:rPr>
                <w:rFonts w:eastAsia="Times New Roman"/>
                <w:color w:val="000000"/>
                <w:lang w:eastAsia="en-AU"/>
              </w:rPr>
              <w:t>the content store database for FlexNet Report Designer (Cognos).</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ConfigureFNMSDatabases</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Create and configure FlexNet Manager Suite databases.</w:t>
            </w:r>
          </w:p>
        </w:tc>
      </w:tr>
      <w:tr w:rsidR="00207159" w:rsidRPr="00135AA5" w:rsidTr="008759D1">
        <w:trPr>
          <w:trHeight w:val="300"/>
        </w:trPr>
        <w:tc>
          <w:tcPr>
            <w:tcW w:w="3681" w:type="dxa"/>
            <w:noWrap/>
          </w:tcPr>
          <w:p w:rsidR="00207159" w:rsidRPr="00135AA5" w:rsidRDefault="00207159" w:rsidP="008759D1">
            <w:pPr>
              <w:pStyle w:val="Body"/>
              <w:rPr>
                <w:lang w:eastAsia="en-AU"/>
              </w:rPr>
            </w:pPr>
            <w:r>
              <w:rPr>
                <w:rFonts w:eastAsia="Times New Roman"/>
                <w:color w:val="000000"/>
                <w:lang w:eastAsia="en-AU"/>
              </w:rPr>
              <w:t>ConfigureStagingDatabase</w:t>
            </w:r>
          </w:p>
        </w:tc>
        <w:tc>
          <w:tcPr>
            <w:tcW w:w="5335" w:type="dxa"/>
            <w:noWrap/>
          </w:tcPr>
          <w:p w:rsidR="00207159" w:rsidRPr="00135AA5" w:rsidRDefault="00207159" w:rsidP="008759D1">
            <w:pPr>
              <w:pStyle w:val="Body"/>
              <w:rPr>
                <w:lang w:eastAsia="en-AU"/>
              </w:rPr>
            </w:pPr>
            <w:r w:rsidRPr="00E24E10">
              <w:rPr>
                <w:rFonts w:eastAsia="Times New Roman"/>
                <w:color w:val="000000"/>
                <w:lang w:eastAsia="en-AU"/>
              </w:rPr>
              <w:t>Create and configure a custom staging database for FlexNet Manager Suite data</w:t>
            </w:r>
            <w:r>
              <w:rPr>
                <w:rFonts w:eastAsia="Times New Roman"/>
                <w:color w:val="000000"/>
                <w:lang w:eastAsia="en-AU"/>
              </w:rPr>
              <w:t>.</w:t>
            </w:r>
          </w:p>
        </w:tc>
      </w:tr>
      <w:tr w:rsidR="00207159" w:rsidRPr="00135AA5" w:rsidTr="008759D1">
        <w:trPr>
          <w:trHeight w:val="300"/>
        </w:trPr>
        <w:tc>
          <w:tcPr>
            <w:tcW w:w="9016" w:type="dxa"/>
            <w:gridSpan w:val="2"/>
            <w:noWrap/>
          </w:tcPr>
          <w:p w:rsidR="00207159" w:rsidRPr="00135AA5" w:rsidRDefault="00207159" w:rsidP="00207159">
            <w:pPr>
              <w:rPr>
                <w:rFonts w:eastAsia="Times New Roman"/>
                <w:color w:val="000000"/>
                <w:lang w:eastAsia="en-AU"/>
              </w:rPr>
            </w:pPr>
          </w:p>
        </w:tc>
      </w:tr>
      <w:tr w:rsidR="00207159" w:rsidRPr="00D665E2" w:rsidTr="008759D1">
        <w:trPr>
          <w:trHeight w:val="300"/>
        </w:trPr>
        <w:tc>
          <w:tcPr>
            <w:tcW w:w="9016" w:type="dxa"/>
            <w:gridSpan w:val="2"/>
            <w:noWrap/>
            <w:hideMark/>
          </w:tcPr>
          <w:p w:rsidR="00207159" w:rsidRPr="00D665E2" w:rsidRDefault="00207159" w:rsidP="008759D1">
            <w:pPr>
              <w:pStyle w:val="Body"/>
              <w:rPr>
                <w:lang w:eastAsia="en-AU"/>
              </w:rPr>
            </w:pPr>
            <w:r w:rsidRPr="00D665E2">
              <w:rPr>
                <w:rFonts w:eastAsia="Times New Roman"/>
                <w:b/>
                <w:color w:val="000000"/>
                <w:lang w:eastAsia="en-AU"/>
              </w:rPr>
              <w:t>Targets for applying customizations</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ApplyAllCustomizations</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 xml:space="preserve">Apply all </w:t>
            </w:r>
            <w:r>
              <w:rPr>
                <w:rFonts w:eastAsia="Times New Roman"/>
                <w:color w:val="000000"/>
                <w:lang w:eastAsia="en-AU"/>
              </w:rPr>
              <w:t>customizations.</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ApplyBeaconCustomizations</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Apply Inventory Beacon customizations</w:t>
            </w:r>
            <w:r>
              <w:rPr>
                <w:rFonts w:eastAsia="Times New Roman"/>
                <w:color w:val="000000"/>
                <w:lang w:eastAsia="en-AU"/>
              </w:rPr>
              <w:t>.</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ApplyFNMSAppServerCustomizations</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Apply FlexNet Manager Suite customizations for the application server.</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ApplyFNMSDatabaseCustomizations</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Apply FlexNet Manager Suite database customizations</w:t>
            </w:r>
            <w:r>
              <w:rPr>
                <w:rFonts w:eastAsia="Times New Roman"/>
                <w:color w:val="000000"/>
                <w:lang w:eastAsia="en-AU"/>
              </w:rPr>
              <w:t>.</w:t>
            </w:r>
          </w:p>
        </w:tc>
      </w:tr>
      <w:tr w:rsidR="00207159" w:rsidRPr="00135AA5" w:rsidTr="008759D1">
        <w:trPr>
          <w:trHeight w:val="300"/>
        </w:trPr>
        <w:tc>
          <w:tcPr>
            <w:tcW w:w="3681" w:type="dxa"/>
            <w:noWrap/>
          </w:tcPr>
          <w:p w:rsidR="00207159" w:rsidRPr="00135AA5" w:rsidRDefault="00207159" w:rsidP="008759D1">
            <w:pPr>
              <w:pStyle w:val="Body"/>
              <w:rPr>
                <w:lang w:eastAsia="en-AU"/>
              </w:rPr>
            </w:pPr>
            <w:r>
              <w:rPr>
                <w:rFonts w:eastAsia="Times New Roman"/>
                <w:color w:val="000000"/>
                <w:lang w:eastAsia="en-AU"/>
              </w:rPr>
              <w:t>ConfigureImportProcedures</w:t>
            </w:r>
          </w:p>
        </w:tc>
        <w:tc>
          <w:tcPr>
            <w:tcW w:w="5335" w:type="dxa"/>
            <w:noWrap/>
          </w:tcPr>
          <w:p w:rsidR="00207159" w:rsidRPr="00135AA5" w:rsidRDefault="00207159" w:rsidP="008759D1">
            <w:pPr>
              <w:pStyle w:val="Body"/>
              <w:rPr>
                <w:lang w:eastAsia="en-AU"/>
              </w:rPr>
            </w:pPr>
            <w:r w:rsidRPr="00040B06">
              <w:rPr>
                <w:rFonts w:eastAsia="Times New Roman"/>
                <w:color w:val="000000"/>
                <w:lang w:eastAsia="en-AU"/>
              </w:rPr>
              <w:t>Configure</w:t>
            </w:r>
            <w:r>
              <w:rPr>
                <w:rFonts w:eastAsia="Times New Roman"/>
                <w:color w:val="000000"/>
                <w:lang w:eastAsia="en-AU"/>
              </w:rPr>
              <w:t xml:space="preserve"> custom</w:t>
            </w:r>
            <w:r w:rsidRPr="00040B06">
              <w:rPr>
                <w:rFonts w:eastAsia="Times New Roman"/>
                <w:color w:val="000000"/>
                <w:lang w:eastAsia="en-AU"/>
              </w:rPr>
              <w:t xml:space="preserve"> FlexNet Manager Suite import procedures</w:t>
            </w:r>
            <w:r>
              <w:rPr>
                <w:rFonts w:eastAsia="Times New Roman"/>
                <w:color w:val="000000"/>
                <w:lang w:eastAsia="en-AU"/>
              </w:rPr>
              <w:t>.</w:t>
            </w:r>
          </w:p>
        </w:tc>
      </w:tr>
      <w:tr w:rsidR="00207159" w:rsidRPr="00135AA5" w:rsidTr="008759D1">
        <w:trPr>
          <w:trHeight w:val="300"/>
        </w:trPr>
        <w:tc>
          <w:tcPr>
            <w:tcW w:w="3681" w:type="dxa"/>
            <w:noWrap/>
          </w:tcPr>
          <w:p w:rsidR="00207159" w:rsidRPr="00135AA5" w:rsidRDefault="00207159" w:rsidP="008759D1">
            <w:pPr>
              <w:pStyle w:val="Body"/>
              <w:rPr>
                <w:lang w:eastAsia="en-AU"/>
              </w:rPr>
            </w:pPr>
            <w:r>
              <w:rPr>
                <w:rFonts w:eastAsia="Times New Roman"/>
                <w:color w:val="000000"/>
                <w:lang w:eastAsia="en-AU"/>
              </w:rPr>
              <w:t>ConfigureScheduledTasks</w:t>
            </w:r>
          </w:p>
        </w:tc>
        <w:tc>
          <w:tcPr>
            <w:tcW w:w="5335" w:type="dxa"/>
            <w:noWrap/>
          </w:tcPr>
          <w:p w:rsidR="00207159" w:rsidRPr="00135AA5" w:rsidRDefault="00207159" w:rsidP="008759D1">
            <w:pPr>
              <w:pStyle w:val="Body"/>
              <w:rPr>
                <w:lang w:eastAsia="en-AU"/>
              </w:rPr>
            </w:pPr>
            <w:r>
              <w:rPr>
                <w:rFonts w:eastAsia="Times New Roman"/>
                <w:color w:val="000000"/>
                <w:lang w:eastAsia="en-AU"/>
              </w:rPr>
              <w:t>Configure custom scheduled tasks that various modules define.</w:t>
            </w:r>
          </w:p>
        </w:tc>
      </w:tr>
      <w:tr w:rsidR="00207159" w:rsidRPr="00135AA5" w:rsidTr="008759D1">
        <w:trPr>
          <w:trHeight w:val="300"/>
        </w:trPr>
        <w:tc>
          <w:tcPr>
            <w:tcW w:w="9016" w:type="dxa"/>
            <w:gridSpan w:val="2"/>
            <w:noWrap/>
          </w:tcPr>
          <w:p w:rsidR="00207159" w:rsidRPr="00135AA5" w:rsidRDefault="00207159" w:rsidP="00207159">
            <w:pPr>
              <w:rPr>
                <w:rFonts w:eastAsia="Times New Roman"/>
                <w:color w:val="000000"/>
                <w:lang w:eastAsia="en-AU"/>
              </w:rPr>
            </w:pPr>
          </w:p>
        </w:tc>
      </w:tr>
      <w:tr w:rsidR="00207159" w:rsidRPr="00D665E2" w:rsidTr="008759D1">
        <w:trPr>
          <w:trHeight w:val="300"/>
        </w:trPr>
        <w:tc>
          <w:tcPr>
            <w:tcW w:w="9016" w:type="dxa"/>
            <w:gridSpan w:val="2"/>
            <w:noWrap/>
            <w:hideMark/>
          </w:tcPr>
          <w:p w:rsidR="00207159" w:rsidRPr="00D665E2" w:rsidRDefault="00207159" w:rsidP="008759D1">
            <w:pPr>
              <w:pStyle w:val="Body"/>
              <w:rPr>
                <w:lang w:eastAsia="en-AU"/>
              </w:rPr>
            </w:pPr>
            <w:r w:rsidRPr="00D665E2">
              <w:rPr>
                <w:rFonts w:eastAsia="Times New Roman"/>
                <w:b/>
                <w:color w:val="000000"/>
                <w:lang w:eastAsia="en-AU"/>
              </w:rPr>
              <w:t>Targets for uninstalling software components</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UninstallAll</w:t>
            </w:r>
          </w:p>
        </w:tc>
        <w:tc>
          <w:tcPr>
            <w:tcW w:w="5335" w:type="dxa"/>
            <w:noWrap/>
            <w:hideMark/>
          </w:tcPr>
          <w:p w:rsidR="00207159" w:rsidRPr="00135AA5" w:rsidRDefault="00207159" w:rsidP="008759D1">
            <w:pPr>
              <w:pStyle w:val="Body"/>
              <w:rPr>
                <w:lang w:eastAsia="en-AU"/>
              </w:rPr>
            </w:pPr>
            <w:r w:rsidRPr="001645ED">
              <w:rPr>
                <w:rFonts w:eastAsia="Times New Roman"/>
                <w:color w:val="000000"/>
                <w:lang w:eastAsia="en-AU"/>
              </w:rPr>
              <w:t xml:space="preserve">Uninstall any </w:t>
            </w:r>
            <w:r>
              <w:rPr>
                <w:rFonts w:eastAsia="Times New Roman"/>
                <w:color w:val="000000"/>
                <w:lang w:eastAsia="en-AU"/>
              </w:rPr>
              <w:t xml:space="preserve">FlexNet Manager Suite server </w:t>
            </w:r>
            <w:r w:rsidRPr="001645ED">
              <w:rPr>
                <w:rFonts w:eastAsia="Times New Roman"/>
                <w:color w:val="000000"/>
                <w:lang w:eastAsia="en-AU"/>
              </w:rPr>
              <w:t>software components</w:t>
            </w:r>
            <w:r>
              <w:rPr>
                <w:rFonts w:eastAsia="Times New Roman"/>
                <w:color w:val="000000"/>
                <w:lang w:eastAsia="en-AU"/>
              </w:rPr>
              <w:t xml:space="preserve"> found currently installed.</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UninstallBeacon</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 xml:space="preserve">Uninstall </w:t>
            </w:r>
            <w:r>
              <w:rPr>
                <w:rFonts w:eastAsia="Times New Roman"/>
                <w:color w:val="000000"/>
                <w:lang w:eastAsia="en-AU"/>
              </w:rPr>
              <w:t>FlexNet I</w:t>
            </w:r>
            <w:r w:rsidRPr="00135AA5">
              <w:rPr>
                <w:rFonts w:eastAsia="Times New Roman"/>
                <w:color w:val="000000"/>
                <w:lang w:eastAsia="en-AU"/>
              </w:rPr>
              <w:t xml:space="preserve">nventory </w:t>
            </w:r>
            <w:r>
              <w:rPr>
                <w:rFonts w:eastAsia="Times New Roman"/>
                <w:color w:val="000000"/>
                <w:lang w:eastAsia="en-AU"/>
              </w:rPr>
              <w:t>B</w:t>
            </w:r>
            <w:r w:rsidRPr="00135AA5">
              <w:rPr>
                <w:rFonts w:eastAsia="Times New Roman"/>
                <w:color w:val="000000"/>
                <w:lang w:eastAsia="en-AU"/>
              </w:rPr>
              <w:t>eacon components</w:t>
            </w:r>
            <w:r>
              <w:rPr>
                <w:rFonts w:eastAsia="Times New Roman"/>
                <w:color w:val="000000"/>
                <w:lang w:eastAsia="en-AU"/>
              </w:rPr>
              <w:t>.</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UninstallCognos</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Uninstall Report Designer (Cognos) components</w:t>
            </w:r>
            <w:r>
              <w:rPr>
                <w:rFonts w:eastAsia="Times New Roman"/>
                <w:color w:val="000000"/>
                <w:lang w:eastAsia="en-AU"/>
              </w:rPr>
              <w:t>.</w:t>
            </w:r>
          </w:p>
        </w:tc>
      </w:tr>
      <w:tr w:rsidR="00207159" w:rsidRPr="00135AA5" w:rsidTr="008759D1">
        <w:trPr>
          <w:trHeight w:val="300"/>
        </w:trPr>
        <w:tc>
          <w:tcPr>
            <w:tcW w:w="3681" w:type="dxa"/>
            <w:noWrap/>
            <w:hideMark/>
          </w:tcPr>
          <w:p w:rsidR="00207159" w:rsidRPr="00135AA5" w:rsidRDefault="00207159" w:rsidP="008759D1">
            <w:pPr>
              <w:pStyle w:val="Body"/>
              <w:rPr>
                <w:lang w:eastAsia="en-AU"/>
              </w:rPr>
            </w:pPr>
            <w:r w:rsidRPr="00135AA5">
              <w:rPr>
                <w:rFonts w:eastAsia="Times New Roman"/>
                <w:color w:val="000000"/>
                <w:lang w:eastAsia="en-AU"/>
              </w:rPr>
              <w:t>UninstallFNMSAppServer</w:t>
            </w:r>
          </w:p>
        </w:tc>
        <w:tc>
          <w:tcPr>
            <w:tcW w:w="5335" w:type="dxa"/>
            <w:noWrap/>
            <w:hideMark/>
          </w:tcPr>
          <w:p w:rsidR="00207159" w:rsidRPr="00135AA5" w:rsidRDefault="00207159" w:rsidP="008759D1">
            <w:pPr>
              <w:pStyle w:val="Body"/>
              <w:rPr>
                <w:lang w:eastAsia="en-AU"/>
              </w:rPr>
            </w:pPr>
            <w:r w:rsidRPr="00135AA5">
              <w:rPr>
                <w:rFonts w:eastAsia="Times New Roman"/>
                <w:color w:val="000000"/>
                <w:lang w:eastAsia="en-AU"/>
              </w:rPr>
              <w:t>Uninstall FlexNet Manager Suite application server components</w:t>
            </w:r>
            <w:r>
              <w:rPr>
                <w:rFonts w:eastAsia="Times New Roman"/>
                <w:color w:val="000000"/>
                <w:lang w:eastAsia="en-AU"/>
              </w:rPr>
              <w:t>.</w:t>
            </w:r>
          </w:p>
        </w:tc>
      </w:tr>
      <w:tr w:rsidR="00207159" w:rsidRPr="00135AA5" w:rsidTr="008759D1">
        <w:trPr>
          <w:trHeight w:val="300"/>
        </w:trPr>
        <w:tc>
          <w:tcPr>
            <w:tcW w:w="9016" w:type="dxa"/>
            <w:gridSpan w:val="2"/>
            <w:noWrap/>
          </w:tcPr>
          <w:p w:rsidR="00207159" w:rsidRPr="00135AA5" w:rsidRDefault="00207159" w:rsidP="00207159">
            <w:pPr>
              <w:rPr>
                <w:rFonts w:eastAsia="Times New Roman"/>
                <w:color w:val="000000"/>
                <w:lang w:eastAsia="en-AU"/>
              </w:rPr>
            </w:pPr>
          </w:p>
        </w:tc>
      </w:tr>
      <w:tr w:rsidR="00207159" w:rsidRPr="004858E6" w:rsidTr="008759D1">
        <w:trPr>
          <w:trHeight w:val="300"/>
        </w:trPr>
        <w:tc>
          <w:tcPr>
            <w:tcW w:w="9016" w:type="dxa"/>
            <w:gridSpan w:val="2"/>
            <w:noWrap/>
          </w:tcPr>
          <w:p w:rsidR="00207159" w:rsidRPr="004858E6" w:rsidRDefault="00207159" w:rsidP="008759D1">
            <w:pPr>
              <w:pStyle w:val="Body"/>
              <w:rPr>
                <w:lang w:eastAsia="en-AU"/>
              </w:rPr>
            </w:pPr>
            <w:r w:rsidRPr="004858E6">
              <w:rPr>
                <w:rFonts w:eastAsia="Times New Roman"/>
                <w:b/>
                <w:color w:val="000000"/>
                <w:lang w:eastAsia="en-AU"/>
              </w:rPr>
              <w:t xml:space="preserve">Targets used to prepare </w:t>
            </w:r>
            <w:r>
              <w:rPr>
                <w:rFonts w:eastAsia="Times New Roman"/>
                <w:b/>
                <w:color w:val="000000"/>
                <w:lang w:eastAsia="en-AU"/>
              </w:rPr>
              <w:t xml:space="preserve">agent </w:t>
            </w:r>
            <w:r w:rsidRPr="004858E6">
              <w:rPr>
                <w:rFonts w:eastAsia="Times New Roman"/>
                <w:b/>
                <w:color w:val="000000"/>
                <w:lang w:eastAsia="en-AU"/>
              </w:rPr>
              <w:t>installers</w:t>
            </w:r>
          </w:p>
        </w:tc>
      </w:tr>
      <w:tr w:rsidR="00207159" w:rsidRPr="00135AA5" w:rsidTr="008759D1">
        <w:trPr>
          <w:trHeight w:val="300"/>
        </w:trPr>
        <w:tc>
          <w:tcPr>
            <w:tcW w:w="3681" w:type="dxa"/>
            <w:noWrap/>
          </w:tcPr>
          <w:p w:rsidR="00207159" w:rsidRPr="00135AA5" w:rsidRDefault="00207159" w:rsidP="008759D1">
            <w:pPr>
              <w:pStyle w:val="Body"/>
            </w:pPr>
            <w:r>
              <w:t>PrepareInvAgentInstallers</w:t>
            </w:r>
          </w:p>
        </w:tc>
        <w:tc>
          <w:tcPr>
            <w:tcW w:w="5335" w:type="dxa"/>
            <w:noWrap/>
          </w:tcPr>
          <w:p w:rsidR="00207159" w:rsidRPr="00135AA5" w:rsidRDefault="00207159" w:rsidP="008759D1">
            <w:pPr>
              <w:pStyle w:val="Body"/>
            </w:pPr>
            <w:r w:rsidRPr="007A3FC5">
              <w:t xml:space="preserve">Prepare directories </w:t>
            </w:r>
            <w:r>
              <w:t>containing</w:t>
            </w:r>
            <w:r w:rsidRPr="007A3FC5">
              <w:t xml:space="preserve"> files that can be used to install Flexera Inventory Manager software components on other computers</w:t>
            </w:r>
          </w:p>
        </w:tc>
      </w:tr>
      <w:tr w:rsidR="00207159" w:rsidRPr="00135AA5" w:rsidTr="008759D1">
        <w:trPr>
          <w:trHeight w:val="300"/>
        </w:trPr>
        <w:tc>
          <w:tcPr>
            <w:tcW w:w="3681" w:type="dxa"/>
            <w:noWrap/>
          </w:tcPr>
          <w:p w:rsidR="00207159" w:rsidRPr="00135AA5" w:rsidRDefault="00207159" w:rsidP="008759D1">
            <w:pPr>
              <w:pStyle w:val="Body"/>
            </w:pPr>
            <w:r w:rsidRPr="00135AA5">
              <w:lastRenderedPageBreak/>
              <w:t>PrepareStandaloneXenAppAgentInstaller</w:t>
            </w:r>
          </w:p>
        </w:tc>
        <w:tc>
          <w:tcPr>
            <w:tcW w:w="5335" w:type="dxa"/>
            <w:noWrap/>
          </w:tcPr>
          <w:p w:rsidR="00207159" w:rsidRPr="00135AA5" w:rsidRDefault="00207159" w:rsidP="008759D1">
            <w:pPr>
              <w:pStyle w:val="Body"/>
            </w:pPr>
            <w:r w:rsidRPr="00135AA5">
              <w:t xml:space="preserve">Prepare </w:t>
            </w:r>
            <w:r>
              <w:t>directories containing files that can be used to install and configure the</w:t>
            </w:r>
            <w:r w:rsidRPr="00135AA5">
              <w:t xml:space="preserve"> XenApp Agent </w:t>
            </w:r>
            <w:r>
              <w:t>on XenApp Server farms</w:t>
            </w:r>
            <w:r w:rsidRPr="00135AA5">
              <w:t>.</w:t>
            </w:r>
          </w:p>
        </w:tc>
      </w:tr>
      <w:tr w:rsidR="00207159" w:rsidRPr="00135AA5" w:rsidTr="008759D1">
        <w:trPr>
          <w:trHeight w:val="300"/>
        </w:trPr>
        <w:tc>
          <w:tcPr>
            <w:tcW w:w="9016" w:type="dxa"/>
            <w:gridSpan w:val="2"/>
            <w:noWrap/>
          </w:tcPr>
          <w:p w:rsidR="00207159" w:rsidRPr="00135AA5" w:rsidRDefault="00207159" w:rsidP="00207159">
            <w:pPr>
              <w:rPr>
                <w:rFonts w:eastAsia="Times New Roman"/>
                <w:color w:val="000000"/>
                <w:lang w:eastAsia="en-AU"/>
              </w:rPr>
            </w:pPr>
          </w:p>
        </w:tc>
      </w:tr>
      <w:tr w:rsidR="00207159" w:rsidRPr="004858E6" w:rsidTr="008759D1">
        <w:trPr>
          <w:trHeight w:val="300"/>
        </w:trPr>
        <w:tc>
          <w:tcPr>
            <w:tcW w:w="9016" w:type="dxa"/>
            <w:gridSpan w:val="2"/>
            <w:noWrap/>
          </w:tcPr>
          <w:p w:rsidR="00207159" w:rsidRPr="004858E6" w:rsidRDefault="00207159" w:rsidP="008759D1">
            <w:pPr>
              <w:pStyle w:val="Body"/>
              <w:rPr>
                <w:lang w:eastAsia="en-AU"/>
              </w:rPr>
            </w:pPr>
            <w:r w:rsidRPr="004858E6">
              <w:rPr>
                <w:rFonts w:eastAsia="Times New Roman"/>
                <w:b/>
                <w:color w:val="000000"/>
                <w:lang w:eastAsia="en-AU"/>
              </w:rPr>
              <w:t xml:space="preserve">Targets </w:t>
            </w:r>
            <w:r>
              <w:rPr>
                <w:rFonts w:eastAsia="Times New Roman"/>
                <w:b/>
                <w:color w:val="000000"/>
                <w:lang w:eastAsia="en-AU"/>
              </w:rPr>
              <w:t>in modules providing custom/sample components</w:t>
            </w:r>
          </w:p>
        </w:tc>
      </w:tr>
      <w:tr w:rsidR="00207159" w:rsidRPr="00135AA5" w:rsidTr="008759D1">
        <w:trPr>
          <w:trHeight w:val="300"/>
        </w:trPr>
        <w:tc>
          <w:tcPr>
            <w:tcW w:w="9016" w:type="dxa"/>
            <w:gridSpan w:val="2"/>
            <w:noWrap/>
          </w:tcPr>
          <w:p w:rsidR="00207159" w:rsidRPr="00C43A94" w:rsidRDefault="00207159" w:rsidP="008759D1">
            <w:pPr>
              <w:pStyle w:val="Body"/>
            </w:pPr>
            <w:r>
              <w:t>Data Import Web Portal targets:</w:t>
            </w:r>
          </w:p>
        </w:tc>
      </w:tr>
      <w:tr w:rsidR="00207159" w:rsidRPr="00135AA5" w:rsidTr="008759D1">
        <w:trPr>
          <w:trHeight w:val="300"/>
        </w:trPr>
        <w:tc>
          <w:tcPr>
            <w:tcW w:w="3681" w:type="dxa"/>
            <w:noWrap/>
          </w:tcPr>
          <w:p w:rsidR="00207159" w:rsidRPr="00135AA5" w:rsidRDefault="00207159" w:rsidP="008759D1">
            <w:pPr>
              <w:pStyle w:val="Body"/>
            </w:pPr>
            <w:r w:rsidRPr="00C43A94">
              <w:t>ProcessDataImportTasks</w:t>
            </w:r>
          </w:p>
        </w:tc>
        <w:tc>
          <w:tcPr>
            <w:tcW w:w="5335" w:type="dxa"/>
            <w:noWrap/>
          </w:tcPr>
          <w:p w:rsidR="00207159" w:rsidRPr="00135AA5" w:rsidRDefault="00207159" w:rsidP="008759D1">
            <w:pPr>
              <w:pStyle w:val="Body"/>
            </w:pPr>
            <w:r w:rsidRPr="00C43A94">
              <w:t>Check for any pending Data Import Web Portal uploads and process them</w:t>
            </w:r>
            <w:r>
              <w:t>.</w:t>
            </w:r>
          </w:p>
        </w:tc>
      </w:tr>
      <w:tr w:rsidR="00207159" w:rsidRPr="00135AA5" w:rsidTr="008759D1">
        <w:trPr>
          <w:trHeight w:val="300"/>
        </w:trPr>
        <w:tc>
          <w:tcPr>
            <w:tcW w:w="3681" w:type="dxa"/>
            <w:noWrap/>
          </w:tcPr>
          <w:p w:rsidR="00207159" w:rsidRPr="00135AA5" w:rsidRDefault="00207159" w:rsidP="008759D1">
            <w:pPr>
              <w:pStyle w:val="Body"/>
            </w:pPr>
            <w:r w:rsidRPr="00C43A94">
              <w:t>MonitorAndProcessDataImportTasks</w:t>
            </w:r>
          </w:p>
        </w:tc>
        <w:tc>
          <w:tcPr>
            <w:tcW w:w="5335" w:type="dxa"/>
            <w:noWrap/>
          </w:tcPr>
          <w:p w:rsidR="00207159" w:rsidRPr="00135AA5" w:rsidRDefault="00207159" w:rsidP="008759D1">
            <w:pPr>
              <w:pStyle w:val="Body"/>
            </w:pPr>
            <w:r w:rsidRPr="00C43A94">
              <w:t>Long-running process to watch for and process Data Import Web Portal uploads as they are queued</w:t>
            </w:r>
            <w:r>
              <w:t>.</w:t>
            </w:r>
          </w:p>
        </w:tc>
      </w:tr>
      <w:tr w:rsidR="00207159" w:rsidRPr="00135AA5" w:rsidTr="008759D1">
        <w:trPr>
          <w:trHeight w:val="300"/>
        </w:trPr>
        <w:tc>
          <w:tcPr>
            <w:tcW w:w="3681" w:type="dxa"/>
            <w:noWrap/>
          </w:tcPr>
          <w:p w:rsidR="00207159" w:rsidRPr="00C43A94" w:rsidRDefault="00207159" w:rsidP="008759D1">
            <w:pPr>
              <w:pStyle w:val="Body"/>
            </w:pPr>
            <w:r w:rsidRPr="00C43A94">
              <w:t>InstallDataImportWebPortalAdapters</w:t>
            </w:r>
          </w:p>
        </w:tc>
        <w:tc>
          <w:tcPr>
            <w:tcW w:w="5335" w:type="dxa"/>
            <w:noWrap/>
          </w:tcPr>
          <w:p w:rsidR="00207159" w:rsidRPr="00135AA5" w:rsidRDefault="00207159" w:rsidP="008759D1">
            <w:pPr>
              <w:pStyle w:val="Body"/>
            </w:pPr>
            <w:r w:rsidRPr="00C43A94">
              <w:t>Install Data Import Web Portal adapter files</w:t>
            </w:r>
            <w:r>
              <w:t>.</w:t>
            </w:r>
          </w:p>
        </w:tc>
      </w:tr>
      <w:tr w:rsidR="00207159" w:rsidRPr="00135AA5" w:rsidTr="008759D1">
        <w:trPr>
          <w:trHeight w:val="300"/>
        </w:trPr>
        <w:tc>
          <w:tcPr>
            <w:tcW w:w="3681" w:type="dxa"/>
            <w:noWrap/>
          </w:tcPr>
          <w:p w:rsidR="00207159" w:rsidRPr="00C43A94" w:rsidRDefault="00207159" w:rsidP="008759D1">
            <w:pPr>
              <w:pStyle w:val="Body"/>
            </w:pPr>
            <w:r w:rsidRPr="00C43A94">
              <w:t>ConfigureDataImportWebPortal</w:t>
            </w:r>
          </w:p>
        </w:tc>
        <w:tc>
          <w:tcPr>
            <w:tcW w:w="5335" w:type="dxa"/>
            <w:noWrap/>
          </w:tcPr>
          <w:p w:rsidR="00207159" w:rsidRPr="00135AA5" w:rsidRDefault="00207159" w:rsidP="008759D1">
            <w:pPr>
              <w:pStyle w:val="Body"/>
            </w:pPr>
            <w:r w:rsidRPr="00C43A94">
              <w:t>Install and configure Data Import Web Portal components (including installing adapter files</w:t>
            </w:r>
            <w:r>
              <w:t>).</w:t>
            </w:r>
          </w:p>
        </w:tc>
      </w:tr>
      <w:tr w:rsidR="00207159" w:rsidRPr="00135AA5" w:rsidTr="008759D1">
        <w:trPr>
          <w:trHeight w:val="300"/>
        </w:trPr>
        <w:tc>
          <w:tcPr>
            <w:tcW w:w="3681" w:type="dxa"/>
            <w:noWrap/>
          </w:tcPr>
          <w:p w:rsidR="00207159" w:rsidRDefault="00207159" w:rsidP="008759D1">
            <w:pPr>
              <w:pStyle w:val="Body"/>
            </w:pPr>
            <w:r w:rsidRPr="006A0C88">
              <w:t>ConfigureDataImportWebPortalScheduledTask</w:t>
            </w:r>
          </w:p>
        </w:tc>
        <w:tc>
          <w:tcPr>
            <w:tcW w:w="5335" w:type="dxa"/>
            <w:noWrap/>
          </w:tcPr>
          <w:p w:rsidR="00207159" w:rsidRDefault="00207159" w:rsidP="008759D1">
            <w:pPr>
              <w:pStyle w:val="Body"/>
            </w:pPr>
            <w:r w:rsidRPr="00E735C1">
              <w:t>Configure the scheduled task to watch for and process Data Import Web Portal uploads as they are queued</w:t>
            </w:r>
            <w:r>
              <w:t>.</w:t>
            </w:r>
          </w:p>
        </w:tc>
      </w:tr>
      <w:tr w:rsidR="00207159" w:rsidRPr="00135AA5" w:rsidTr="008759D1">
        <w:trPr>
          <w:trHeight w:val="300"/>
        </w:trPr>
        <w:tc>
          <w:tcPr>
            <w:tcW w:w="3681" w:type="dxa"/>
            <w:noWrap/>
          </w:tcPr>
          <w:p w:rsidR="00207159" w:rsidRPr="00C43A94" w:rsidRDefault="00207159" w:rsidP="00207159"/>
        </w:tc>
        <w:tc>
          <w:tcPr>
            <w:tcW w:w="5335" w:type="dxa"/>
            <w:noWrap/>
          </w:tcPr>
          <w:p w:rsidR="00207159" w:rsidRPr="00C43A94" w:rsidRDefault="00207159" w:rsidP="00207159"/>
        </w:tc>
      </w:tr>
      <w:tr w:rsidR="00207159" w:rsidRPr="00135AA5" w:rsidTr="008759D1">
        <w:trPr>
          <w:trHeight w:val="300"/>
        </w:trPr>
        <w:tc>
          <w:tcPr>
            <w:tcW w:w="9016" w:type="dxa"/>
            <w:gridSpan w:val="2"/>
            <w:noWrap/>
          </w:tcPr>
          <w:p w:rsidR="00207159" w:rsidRPr="00C43A94" w:rsidRDefault="00207159" w:rsidP="008759D1">
            <w:pPr>
              <w:pStyle w:val="Body"/>
            </w:pPr>
            <w:r>
              <w:t>Sample AD user adapter targets:</w:t>
            </w:r>
          </w:p>
        </w:tc>
      </w:tr>
      <w:tr w:rsidR="00207159" w:rsidRPr="00135AA5" w:rsidTr="008759D1">
        <w:trPr>
          <w:trHeight w:val="300"/>
        </w:trPr>
        <w:tc>
          <w:tcPr>
            <w:tcW w:w="3681" w:type="dxa"/>
            <w:noWrap/>
          </w:tcPr>
          <w:p w:rsidR="00207159" w:rsidRDefault="00207159" w:rsidP="008759D1">
            <w:pPr>
              <w:pStyle w:val="Body"/>
            </w:pPr>
            <w:r w:rsidRPr="00693BEE">
              <w:t>ImportSampleADUser</w:t>
            </w:r>
          </w:p>
        </w:tc>
        <w:tc>
          <w:tcPr>
            <w:tcW w:w="5335" w:type="dxa"/>
            <w:noWrap/>
          </w:tcPr>
          <w:p w:rsidR="00207159" w:rsidRPr="00C43A94" w:rsidRDefault="00207159" w:rsidP="008759D1">
            <w:pPr>
              <w:pStyle w:val="Body"/>
            </w:pPr>
            <w:r w:rsidRPr="00693BEE">
              <w:t>Run the sample AD user import</w:t>
            </w:r>
            <w:r>
              <w:t>.</w:t>
            </w:r>
          </w:p>
        </w:tc>
      </w:tr>
      <w:tr w:rsidR="00207159" w:rsidRPr="00135AA5" w:rsidTr="008759D1">
        <w:trPr>
          <w:trHeight w:val="300"/>
        </w:trPr>
        <w:tc>
          <w:tcPr>
            <w:tcW w:w="3681" w:type="dxa"/>
            <w:noWrap/>
          </w:tcPr>
          <w:p w:rsidR="00207159" w:rsidRPr="00693BEE" w:rsidRDefault="00207159" w:rsidP="008759D1">
            <w:pPr>
              <w:pStyle w:val="Body"/>
            </w:pPr>
            <w:r w:rsidRPr="00693BEE">
              <w:t>ConfigureSampleADUserImportScheduledTask</w:t>
            </w:r>
          </w:p>
        </w:tc>
        <w:tc>
          <w:tcPr>
            <w:tcW w:w="5335" w:type="dxa"/>
            <w:noWrap/>
          </w:tcPr>
          <w:p w:rsidR="00207159" w:rsidRPr="00693BEE" w:rsidRDefault="00207159" w:rsidP="008759D1">
            <w:pPr>
              <w:pStyle w:val="Body"/>
            </w:pPr>
            <w:r w:rsidRPr="00693BEE">
              <w:t>Configure the sample AD user import scheduled task</w:t>
            </w:r>
            <w:r>
              <w:t>.</w:t>
            </w:r>
          </w:p>
        </w:tc>
      </w:tr>
      <w:tr w:rsidR="00207159" w:rsidRPr="00135AA5" w:rsidTr="008759D1">
        <w:trPr>
          <w:trHeight w:val="300"/>
        </w:trPr>
        <w:tc>
          <w:tcPr>
            <w:tcW w:w="3681" w:type="dxa"/>
            <w:noWrap/>
          </w:tcPr>
          <w:p w:rsidR="00207159" w:rsidRPr="00693BEE" w:rsidRDefault="00207159" w:rsidP="00207159"/>
        </w:tc>
        <w:tc>
          <w:tcPr>
            <w:tcW w:w="5335" w:type="dxa"/>
            <w:noWrap/>
          </w:tcPr>
          <w:p w:rsidR="00207159" w:rsidRPr="00693BEE" w:rsidRDefault="00207159" w:rsidP="00207159"/>
        </w:tc>
      </w:tr>
      <w:tr w:rsidR="00207159" w:rsidRPr="00135AA5" w:rsidTr="008759D1">
        <w:trPr>
          <w:trHeight w:val="300"/>
        </w:trPr>
        <w:tc>
          <w:tcPr>
            <w:tcW w:w="9016" w:type="dxa"/>
            <w:gridSpan w:val="2"/>
            <w:noWrap/>
          </w:tcPr>
          <w:p w:rsidR="00207159" w:rsidRPr="00693BEE" w:rsidRDefault="00207159" w:rsidP="008759D1">
            <w:pPr>
              <w:pStyle w:val="Body"/>
            </w:pPr>
            <w:r>
              <w:t>Other miscellaneous targets:</w:t>
            </w:r>
          </w:p>
        </w:tc>
      </w:tr>
      <w:tr w:rsidR="00207159" w:rsidRPr="00135AA5" w:rsidTr="008759D1">
        <w:trPr>
          <w:trHeight w:val="300"/>
        </w:trPr>
        <w:tc>
          <w:tcPr>
            <w:tcW w:w="3681" w:type="dxa"/>
            <w:noWrap/>
          </w:tcPr>
          <w:p w:rsidR="00207159" w:rsidRPr="00693BEE" w:rsidRDefault="00207159" w:rsidP="008759D1">
            <w:pPr>
              <w:pStyle w:val="Body"/>
            </w:pPr>
            <w:r w:rsidRPr="00F500EA">
              <w:lastRenderedPageBreak/>
              <w:t>RegularCleanup</w:t>
            </w:r>
          </w:p>
        </w:tc>
        <w:tc>
          <w:tcPr>
            <w:tcW w:w="5335" w:type="dxa"/>
            <w:noWrap/>
          </w:tcPr>
          <w:p w:rsidR="00207159" w:rsidRDefault="00207159" w:rsidP="008759D1">
            <w:pPr>
              <w:pStyle w:val="Body"/>
            </w:pPr>
            <w:r w:rsidRPr="00110B9F">
              <w:t xml:space="preserve">Delete </w:t>
            </w:r>
            <w:r>
              <w:t>stale data and files that do not need to be kept indefinitely. This includes:</w:t>
            </w:r>
          </w:p>
          <w:p w:rsidR="00207159" w:rsidRDefault="00207159" w:rsidP="008759D1">
            <w:pPr>
              <w:pStyle w:val="TableBullet1"/>
            </w:pPr>
            <w:r>
              <w:t>I</w:t>
            </w:r>
            <w:r w:rsidRPr="00F500EA">
              <w:t xml:space="preserve">nventory data </w:t>
            </w:r>
            <w:r>
              <w:t xml:space="preserve">in the FNMS inventory database </w:t>
            </w:r>
            <w:r w:rsidRPr="00F500EA">
              <w:t>for computers that have not been heard from recently.</w:t>
            </w:r>
          </w:p>
          <w:p w:rsidR="00207159" w:rsidRPr="00F500EA" w:rsidRDefault="00207159" w:rsidP="008759D1">
            <w:pPr>
              <w:pStyle w:val="TableBullet1"/>
            </w:pPr>
            <w:r>
              <w:t>Log files, failed imported files, etc. in various locations in the filesystem that tend to accumulate over time.</w:t>
            </w:r>
          </w:p>
        </w:tc>
      </w:tr>
      <w:tr w:rsidR="00207159" w:rsidRPr="00135AA5" w:rsidTr="008759D1">
        <w:trPr>
          <w:trHeight w:val="300"/>
        </w:trPr>
        <w:tc>
          <w:tcPr>
            <w:tcW w:w="3681" w:type="dxa"/>
            <w:noWrap/>
          </w:tcPr>
          <w:p w:rsidR="00207159" w:rsidRPr="004A42DB" w:rsidRDefault="00207159" w:rsidP="008759D1">
            <w:pPr>
              <w:pStyle w:val="Body"/>
            </w:pPr>
            <w:r w:rsidRPr="004A42DB">
              <w:t>ConfigureIISLogImporter</w:t>
            </w:r>
          </w:p>
        </w:tc>
        <w:tc>
          <w:tcPr>
            <w:tcW w:w="5335" w:type="dxa"/>
            <w:noWrap/>
          </w:tcPr>
          <w:p w:rsidR="00207159" w:rsidRPr="00110B9F" w:rsidRDefault="00207159" w:rsidP="008759D1">
            <w:pPr>
              <w:pStyle w:val="Body"/>
            </w:pPr>
            <w:r w:rsidRPr="004A42DB">
              <w:t>Apply configuration to be able to import IIS logs into the FlexNet Manager Suite Compliance database</w:t>
            </w:r>
            <w:r>
              <w:t>.</w:t>
            </w:r>
          </w:p>
        </w:tc>
      </w:tr>
      <w:tr w:rsidR="00207159" w:rsidRPr="00135AA5" w:rsidTr="008759D1">
        <w:trPr>
          <w:trHeight w:val="300"/>
        </w:trPr>
        <w:tc>
          <w:tcPr>
            <w:tcW w:w="3681" w:type="dxa"/>
            <w:noWrap/>
          </w:tcPr>
          <w:p w:rsidR="00207159" w:rsidRPr="00F500EA" w:rsidRDefault="00207159" w:rsidP="008759D1">
            <w:pPr>
              <w:pStyle w:val="Body"/>
            </w:pPr>
            <w:r w:rsidRPr="004A42DB">
              <w:t>ImportIISLogs</w:t>
            </w:r>
          </w:p>
        </w:tc>
        <w:tc>
          <w:tcPr>
            <w:tcW w:w="5335" w:type="dxa"/>
            <w:noWrap/>
          </w:tcPr>
          <w:p w:rsidR="00207159" w:rsidRPr="00110B9F" w:rsidRDefault="00207159" w:rsidP="008759D1">
            <w:pPr>
              <w:pStyle w:val="Body"/>
            </w:pPr>
            <w:r w:rsidRPr="004A42DB">
              <w:t>Import IIS logs into the FlexNet Manager Suite Compliance database, and delete old logs</w:t>
            </w:r>
          </w:p>
        </w:tc>
      </w:tr>
    </w:tbl>
    <w:p w:rsidR="00207159" w:rsidRDefault="00207159" w:rsidP="008759D1">
      <w:pPr>
        <w:pStyle w:val="Body"/>
      </w:pPr>
    </w:p>
    <w:p w:rsidR="00207159" w:rsidRDefault="00207159" w:rsidP="008759D1">
      <w:pPr>
        <w:pStyle w:val="Body"/>
      </w:pPr>
      <w:r w:rsidRPr="00135AA5">
        <w:t xml:space="preserve">There are </w:t>
      </w:r>
      <w:r>
        <w:t>a range of</w:t>
      </w:r>
      <w:r w:rsidRPr="00135AA5">
        <w:t xml:space="preserve"> other targets </w:t>
      </w:r>
      <w:r>
        <w:t xml:space="preserve">(beyond what are listed above) </w:t>
      </w:r>
      <w:r w:rsidRPr="00135AA5">
        <w:t>defined which are used to execute low level tasks which are called by one or more of</w:t>
      </w:r>
      <w:r>
        <w:t xml:space="preserve"> the </w:t>
      </w:r>
      <w:r w:rsidR="008759D1">
        <w:t>above-mentioned</w:t>
      </w:r>
      <w:r>
        <w:t xml:space="preserve"> targets.</w:t>
      </w:r>
    </w:p>
    <w:p w:rsidR="00207159" w:rsidRPr="008759D1" w:rsidRDefault="00207159" w:rsidP="008759D1">
      <w:pPr>
        <w:pStyle w:val="Note"/>
        <w:rPr>
          <w:i w:val="0"/>
        </w:rPr>
      </w:pPr>
      <w:r w:rsidRPr="008759D1">
        <w:rPr>
          <w:rStyle w:val="Runin"/>
          <w:i w:val="0"/>
        </w:rPr>
        <w:t>Tip:</w:t>
      </w:r>
      <w:r w:rsidRPr="008759D1">
        <w:rPr>
          <w:i w:val="0"/>
        </w:rPr>
        <w:t xml:space="preserve"> Execute the following flexadmin command line to view a complete list of targets and associated details such as what modules each target is defined in, and what child targets are executed by each target:</w:t>
      </w:r>
    </w:p>
    <w:p w:rsidR="00207159" w:rsidRPr="008759D1" w:rsidRDefault="00207159" w:rsidP="008759D1">
      <w:pPr>
        <w:pStyle w:val="Note"/>
        <w:rPr>
          <w:b/>
          <w:i w:val="0"/>
        </w:rPr>
      </w:pPr>
      <w:r w:rsidRPr="008759D1">
        <w:rPr>
          <w:b/>
          <w:i w:val="0"/>
        </w:rPr>
        <w:t>.\flexadmin.ps1 -listTargets *</w:t>
      </w:r>
    </w:p>
    <w:p w:rsidR="00207159" w:rsidRDefault="00207159" w:rsidP="00207159">
      <w:pPr>
        <w:pStyle w:val="Heading1"/>
        <w:spacing w:before="400" w:after="40"/>
      </w:pPr>
      <w:bookmarkStart w:id="20" w:name="_Toc489717771"/>
      <w:bookmarkStart w:id="21" w:name="_Toc514254253"/>
      <w:r>
        <w:t>Troubleshooting and Known Problems</w:t>
      </w:r>
      <w:bookmarkEnd w:id="20"/>
      <w:bookmarkEnd w:id="21"/>
    </w:p>
    <w:p w:rsidR="00207159" w:rsidRDefault="00207159" w:rsidP="005B7B37">
      <w:pPr>
        <w:pStyle w:val="Heading2"/>
      </w:pPr>
      <w:bookmarkStart w:id="22" w:name="_Toc489717772"/>
      <w:bookmarkStart w:id="23" w:name="_Toc514254254"/>
      <w:r>
        <w:t>SQL Server Modules for PowerShell</w:t>
      </w:r>
      <w:bookmarkEnd w:id="22"/>
      <w:bookmarkEnd w:id="23"/>
    </w:p>
    <w:p w:rsidR="00207159" w:rsidRDefault="008759D1" w:rsidP="008759D1">
      <w:pPr>
        <w:pStyle w:val="Body"/>
      </w:pPr>
      <w:r>
        <w:t>Several</w:t>
      </w:r>
      <w:r w:rsidR="00207159">
        <w:t xml:space="preserve"> flexadmin modules in the Reference Implementation interact with SQL Server. If any of these modules are used on a computer that does not have SQL Server components installed (such as a standalone FlexNet Manager Suite reporting server), they are likely to fail and report an error </w:t>
      </w:r>
      <w:r>
        <w:t>like</w:t>
      </w:r>
      <w:r w:rsidR="00207159">
        <w:t xml:space="preserve"> one of the following messages:</w:t>
      </w:r>
    </w:p>
    <w:p w:rsidR="00207159" w:rsidRDefault="00207159" w:rsidP="008759D1">
      <w:pPr>
        <w:pStyle w:val="CodeParagraph"/>
      </w:pPr>
      <w:r w:rsidRPr="004D4F5C">
        <w:t>ERROR: The PowerShell command Invoke-Sqlcmd is not defined, possibly because SQL Server PowerShell components are not installed on this server</w:t>
      </w:r>
      <w:r>
        <w:t>.</w:t>
      </w:r>
    </w:p>
    <w:p w:rsidR="008759D1" w:rsidRPr="004D4F5C" w:rsidRDefault="008759D1" w:rsidP="008759D1">
      <w:pPr>
        <w:pStyle w:val="CodeParagraph"/>
      </w:pPr>
    </w:p>
    <w:p w:rsidR="00207159" w:rsidRDefault="00207159" w:rsidP="008759D1">
      <w:pPr>
        <w:pStyle w:val="Body"/>
        <w:rPr>
          <w:noProof/>
          <w:lang w:eastAsia="en-AU"/>
        </w:rPr>
      </w:pPr>
      <w:r>
        <w:rPr>
          <w:noProof/>
          <w:lang w:eastAsia="en-AU"/>
        </w:rPr>
        <w:t>Or:</w:t>
      </w:r>
    </w:p>
    <w:p w:rsidR="00207159" w:rsidRDefault="00207159" w:rsidP="008759D1">
      <w:pPr>
        <w:pStyle w:val="CodeParagraph"/>
      </w:pPr>
      <w:r w:rsidRPr="008759D1">
        <w:lastRenderedPageBreak/>
        <w:t>The term 'Invoke-Sqlcmd' is not recognized as the name of a cmdlet, function, script file, or operable program. Check the spelling of the name, or if a path was included, verify that the path is correct and try again.</w:t>
      </w:r>
    </w:p>
    <w:p w:rsidR="008759D1" w:rsidRPr="008759D1" w:rsidRDefault="008759D1" w:rsidP="008759D1">
      <w:pPr>
        <w:pStyle w:val="CodeParagraph"/>
      </w:pPr>
    </w:p>
    <w:p w:rsidR="00207159" w:rsidRDefault="00207159" w:rsidP="008759D1">
      <w:pPr>
        <w:pStyle w:val="Body"/>
        <w:rPr>
          <w:noProof/>
          <w:lang w:eastAsia="en-AU"/>
        </w:rPr>
      </w:pPr>
      <w:r>
        <w:rPr>
          <w:noProof/>
          <w:lang w:eastAsia="en-AU"/>
        </w:rPr>
        <w:t xml:space="preserve">Install the following components that can be downloaded from the </w:t>
      </w:r>
      <w:hyperlink r:id="rId13" w:history="1">
        <w:r w:rsidRPr="0096685E">
          <w:rPr>
            <w:rStyle w:val="Hyperlink"/>
            <w:noProof/>
            <w:lang w:eastAsia="en-AU"/>
          </w:rPr>
          <w:t>Microsoft® SQL Server® 2014 Feature Pack</w:t>
        </w:r>
      </w:hyperlink>
      <w:r>
        <w:rPr>
          <w:noProof/>
          <w:lang w:eastAsia="en-AU"/>
        </w:rPr>
        <w:t xml:space="preserve"> (or another SQL Server Feature Pack version of your choice) to ensure the required PowerShell modules are installed:</w:t>
      </w:r>
    </w:p>
    <w:p w:rsidR="00207159" w:rsidRDefault="00207159" w:rsidP="008759D1">
      <w:pPr>
        <w:pStyle w:val="Bullet1"/>
      </w:pPr>
      <w:r w:rsidRPr="0096685E">
        <w:t>Microsoft® System CLR Types for Microsoft SQL Server® 2014</w:t>
      </w:r>
    </w:p>
    <w:p w:rsidR="00207159" w:rsidRDefault="00207159" w:rsidP="008759D1">
      <w:pPr>
        <w:pStyle w:val="Bullet1"/>
      </w:pPr>
      <w:r w:rsidRPr="0096685E">
        <w:t>Microsoft® SQL Server® 2014 Shared Management Objects</w:t>
      </w:r>
    </w:p>
    <w:p w:rsidR="00207159" w:rsidRDefault="00207159" w:rsidP="008759D1">
      <w:pPr>
        <w:pStyle w:val="Bullet1"/>
      </w:pPr>
      <w:r w:rsidRPr="0096685E">
        <w:t>Microsoft® Windows PowerShell Extensions for Microsoft SQL Server® 2014</w:t>
      </w:r>
    </w:p>
    <w:p w:rsidR="00207159" w:rsidRPr="0096685E" w:rsidRDefault="00207159" w:rsidP="008759D1">
      <w:pPr>
        <w:pStyle w:val="Body"/>
      </w:pPr>
      <w:r>
        <w:t>Close any PowerShell windows that are currently open after installing these components.</w:t>
      </w:r>
    </w:p>
    <w:p w:rsidR="00207159" w:rsidRDefault="00207159" w:rsidP="005B7B37">
      <w:pPr>
        <w:pStyle w:val="Heading2"/>
      </w:pPr>
      <w:bookmarkStart w:id="24" w:name="_Toc489717774"/>
      <w:bookmarkStart w:id="25" w:name="_Toc514254255"/>
      <w:r>
        <w:t>Active Directory Module for PowerShell</w:t>
      </w:r>
      <w:bookmarkEnd w:id="24"/>
      <w:bookmarkEnd w:id="25"/>
    </w:p>
    <w:p w:rsidR="00207159" w:rsidRDefault="00207159" w:rsidP="008759D1">
      <w:pPr>
        <w:pStyle w:val="Body"/>
      </w:pPr>
      <w:r>
        <w:t>Some Reference Implementation modules have a dependency on the Active Directory module for PowerShell. This module is typically installed on servers by default, but if it is not installed or activated when required then an error such as the following may be reported:</w:t>
      </w:r>
    </w:p>
    <w:p w:rsidR="00207159" w:rsidRDefault="00207159" w:rsidP="000A70FD">
      <w:pPr>
        <w:pStyle w:val="CodeParagraph"/>
      </w:pPr>
      <w:r w:rsidRPr="00E066F9">
        <w:t>Failed to create group ‘FlexNet Administrators’ in domain ‘YOUR-DOMAIN’: The term ‘New-ADGroup’ is not recognized […]</w:t>
      </w:r>
    </w:p>
    <w:p w:rsidR="000A70FD" w:rsidRPr="00E066F9" w:rsidRDefault="000A70FD" w:rsidP="000A70FD">
      <w:pPr>
        <w:pStyle w:val="CodeParagraph"/>
      </w:pPr>
    </w:p>
    <w:p w:rsidR="00207159" w:rsidRDefault="00207159" w:rsidP="008759D1">
      <w:pPr>
        <w:pStyle w:val="Body"/>
        <w:rPr>
          <w:rStyle w:val="Hyperlink"/>
        </w:rPr>
      </w:pPr>
      <w:r w:rsidRPr="007C7B74">
        <w:t xml:space="preserve">A common </w:t>
      </w:r>
      <w:r>
        <w:t xml:space="preserve">approach that will resolve this error is to install the </w:t>
      </w:r>
      <w:r>
        <w:rPr>
          <w:b/>
        </w:rPr>
        <w:t xml:space="preserve">Remote Server Administration Tools &gt; Role Administration Tools &gt; AD DS and AD LDS Tools &gt; Active Directory module for Windows PowerShell </w:t>
      </w:r>
      <w:r>
        <w:t xml:space="preserve">feature on the server. If this does not help or is not possible, review the </w:t>
      </w:r>
      <w:r>
        <w:rPr>
          <w:b/>
        </w:rPr>
        <w:t xml:space="preserve">Installation </w:t>
      </w:r>
      <w:r>
        <w:t xml:space="preserve">section of the following Microsoft TechNet page: </w:t>
      </w:r>
      <w:hyperlink r:id="rId14" w:history="1">
        <w:r w:rsidRPr="001C54AB">
          <w:rPr>
            <w:rStyle w:val="Hyperlink"/>
          </w:rPr>
          <w:t>Active Directory Administration with Windows PowerShell</w:t>
        </w:r>
      </w:hyperlink>
    </w:p>
    <w:p w:rsidR="00207159" w:rsidRDefault="00207159" w:rsidP="00207159">
      <w:pPr>
        <w:pStyle w:val="Heading1"/>
        <w:spacing w:before="400" w:after="40"/>
      </w:pPr>
      <w:bookmarkStart w:id="26" w:name="_Toc489717775"/>
      <w:bookmarkStart w:id="27" w:name="_Toc514254256"/>
      <w:bookmarkStart w:id="28" w:name="_Ref425510198"/>
      <w:bookmarkStart w:id="29" w:name="_Ref425510200"/>
      <w:r>
        <w:t>Change Log</w:t>
      </w:r>
      <w:bookmarkEnd w:id="26"/>
      <w:bookmarkEnd w:id="27"/>
    </w:p>
    <w:p w:rsidR="00207159" w:rsidRDefault="00207159" w:rsidP="008759D1">
      <w:pPr>
        <w:pStyle w:val="Body"/>
      </w:pPr>
      <w:r>
        <w:t xml:space="preserve">The following table </w:t>
      </w:r>
      <w:r w:rsidR="000A70FD">
        <w:t>summarizes key</w:t>
      </w:r>
      <w:r>
        <w:t xml:space="preserve"> changes made in each release of the Reference Implementation.</w:t>
      </w:r>
    </w:p>
    <w:tbl>
      <w:tblPr>
        <w:tblStyle w:val="00FlexeraTable"/>
        <w:tblW w:w="0" w:type="auto"/>
        <w:tblLook w:val="0620" w:firstRow="1" w:lastRow="0" w:firstColumn="0" w:lastColumn="0" w:noHBand="1" w:noVBand="1"/>
      </w:tblPr>
      <w:tblGrid>
        <w:gridCol w:w="1413"/>
        <w:gridCol w:w="7603"/>
      </w:tblGrid>
      <w:tr w:rsidR="00207159" w:rsidTr="00406FD1">
        <w:trPr>
          <w:cnfStyle w:val="100000000000" w:firstRow="1" w:lastRow="0" w:firstColumn="0" w:lastColumn="0" w:oddVBand="0" w:evenVBand="0" w:oddHBand="0" w:evenHBand="0" w:firstRowFirstColumn="0" w:firstRowLastColumn="0" w:lastRowFirstColumn="0" w:lastRowLastColumn="0"/>
          <w:tblHeader/>
        </w:trPr>
        <w:tc>
          <w:tcPr>
            <w:tcW w:w="1413" w:type="dxa"/>
          </w:tcPr>
          <w:p w:rsidR="00207159" w:rsidRPr="00A67FF0" w:rsidRDefault="00207159" w:rsidP="008759D1">
            <w:pPr>
              <w:pStyle w:val="Body"/>
            </w:pPr>
            <w:r w:rsidRPr="00A67FF0">
              <w:t>Release Number</w:t>
            </w:r>
          </w:p>
        </w:tc>
        <w:tc>
          <w:tcPr>
            <w:tcW w:w="7603" w:type="dxa"/>
          </w:tcPr>
          <w:p w:rsidR="00207159" w:rsidRPr="00A67FF0" w:rsidRDefault="00207159" w:rsidP="008759D1">
            <w:pPr>
              <w:pStyle w:val="Body"/>
            </w:pPr>
            <w:r w:rsidRPr="00A67FF0">
              <w:t>Changes</w:t>
            </w:r>
          </w:p>
        </w:tc>
      </w:tr>
      <w:tr w:rsidR="00207159" w:rsidTr="000A70FD">
        <w:tc>
          <w:tcPr>
            <w:tcW w:w="1413" w:type="dxa"/>
          </w:tcPr>
          <w:p w:rsidR="00207159" w:rsidRDefault="00207159" w:rsidP="008759D1">
            <w:pPr>
              <w:pStyle w:val="Body"/>
            </w:pPr>
            <w:r>
              <w:t>2015-10-27</w:t>
            </w:r>
          </w:p>
        </w:tc>
        <w:tc>
          <w:tcPr>
            <w:tcW w:w="7603" w:type="dxa"/>
          </w:tcPr>
          <w:p w:rsidR="00207159" w:rsidRDefault="00207159" w:rsidP="008759D1">
            <w:pPr>
              <w:pStyle w:val="Body"/>
            </w:pPr>
            <w:r>
              <w:t>Initial published release of 2015 R2 Reference Implementation.</w:t>
            </w:r>
          </w:p>
        </w:tc>
      </w:tr>
      <w:tr w:rsidR="00207159" w:rsidTr="000A70FD">
        <w:tc>
          <w:tcPr>
            <w:tcW w:w="1413" w:type="dxa"/>
          </w:tcPr>
          <w:p w:rsidR="00207159" w:rsidRDefault="00207159" w:rsidP="008759D1">
            <w:pPr>
              <w:pStyle w:val="Body"/>
            </w:pPr>
            <w:r>
              <w:t>2015-12-16</w:t>
            </w:r>
          </w:p>
        </w:tc>
        <w:tc>
          <w:tcPr>
            <w:tcW w:w="7603" w:type="dxa"/>
          </w:tcPr>
          <w:p w:rsidR="00207159" w:rsidRDefault="00207159" w:rsidP="008759D1">
            <w:pPr>
              <w:pStyle w:val="Body"/>
            </w:pPr>
            <w:r>
              <w:t>Add scheduled task to delete computer inventory after 90 days.</w:t>
            </w:r>
          </w:p>
        </w:tc>
      </w:tr>
      <w:tr w:rsidR="00207159" w:rsidTr="000A70FD">
        <w:tc>
          <w:tcPr>
            <w:tcW w:w="1413" w:type="dxa"/>
          </w:tcPr>
          <w:p w:rsidR="00207159" w:rsidRDefault="00207159" w:rsidP="008759D1">
            <w:pPr>
              <w:pStyle w:val="Body"/>
            </w:pPr>
            <w:r>
              <w:lastRenderedPageBreak/>
              <w:t>2015-12-21</w:t>
            </w:r>
          </w:p>
        </w:tc>
        <w:tc>
          <w:tcPr>
            <w:tcW w:w="7603" w:type="dxa"/>
          </w:tcPr>
          <w:p w:rsidR="00207159" w:rsidRDefault="00207159" w:rsidP="008759D1">
            <w:pPr>
              <w:pStyle w:val="Body"/>
            </w:pPr>
            <w:r>
              <w:t>Report error if an attempt to install a FlexNet Manager Suite batch server on a computer with a hostname longer than 14 characters is made to avoid known limitation in hostname length (FNMS-28332).</w:t>
            </w:r>
          </w:p>
        </w:tc>
      </w:tr>
      <w:tr w:rsidR="00207159" w:rsidTr="000A70FD">
        <w:tc>
          <w:tcPr>
            <w:tcW w:w="1413" w:type="dxa"/>
          </w:tcPr>
          <w:p w:rsidR="00207159" w:rsidRDefault="00207159" w:rsidP="008759D1">
            <w:pPr>
              <w:pStyle w:val="Body"/>
            </w:pPr>
            <w:r>
              <w:t>2016-02-01</w:t>
            </w:r>
          </w:p>
        </w:tc>
        <w:tc>
          <w:tcPr>
            <w:tcW w:w="7603" w:type="dxa"/>
          </w:tcPr>
          <w:p w:rsidR="00207159" w:rsidRDefault="00207159" w:rsidP="008759D1">
            <w:pPr>
              <w:pStyle w:val="Body"/>
            </w:pPr>
            <w:r>
              <w:t>Improve guidance given in logging when Active Directory module for PowerShell is not installed.</w:t>
            </w:r>
          </w:p>
        </w:tc>
      </w:tr>
      <w:tr w:rsidR="00207159" w:rsidTr="000A70FD">
        <w:tc>
          <w:tcPr>
            <w:tcW w:w="1413" w:type="dxa"/>
          </w:tcPr>
          <w:p w:rsidR="00207159" w:rsidRDefault="00207159" w:rsidP="008759D1">
            <w:pPr>
              <w:pStyle w:val="Body"/>
            </w:pPr>
            <w:r>
              <w:t>2016-02-05</w:t>
            </w:r>
          </w:p>
        </w:tc>
        <w:tc>
          <w:tcPr>
            <w:tcW w:w="7603" w:type="dxa"/>
          </w:tcPr>
          <w:p w:rsidR="00207159" w:rsidRDefault="00207159" w:rsidP="008759D1">
            <w:pPr>
              <w:pStyle w:val="Body"/>
            </w:pPr>
            <w:r>
              <w:t>Report an</w:t>
            </w:r>
            <w:r w:rsidRPr="00934CEF">
              <w:t xml:space="preserve"> error </w:t>
            </w:r>
            <w:r>
              <w:t xml:space="preserve">if an attempt is made </w:t>
            </w:r>
            <w:r w:rsidRPr="00934CEF">
              <w:t xml:space="preserve">to install </w:t>
            </w:r>
            <w:r>
              <w:t xml:space="preserve">FlexNet </w:t>
            </w:r>
            <w:r w:rsidRPr="00934CEF">
              <w:t>Report Designer in a multi-tenant setup</w:t>
            </w:r>
            <w:r>
              <w:t xml:space="preserve">. </w:t>
            </w:r>
            <w:r w:rsidRPr="00934CEF">
              <w:t xml:space="preserve">Add </w:t>
            </w:r>
            <w:r>
              <w:t xml:space="preserve">manual </w:t>
            </w:r>
            <w:r w:rsidRPr="00934CEF">
              <w:t xml:space="preserve">steps to </w:t>
            </w:r>
            <w:r>
              <w:t xml:space="preserve">advise configuring </w:t>
            </w:r>
            <w:r w:rsidRPr="00934CEF">
              <w:rPr>
                <w:b/>
              </w:rPr>
              <w:t>Logon as a service</w:t>
            </w:r>
            <w:r w:rsidRPr="00934CEF">
              <w:t xml:space="preserve"> and </w:t>
            </w:r>
            <w:r w:rsidRPr="00934CEF">
              <w:rPr>
                <w:b/>
              </w:rPr>
              <w:t>Logon as a batch job</w:t>
            </w:r>
            <w:r w:rsidRPr="00934CEF">
              <w:t xml:space="preserve"> rights for the service account</w:t>
            </w:r>
            <w:r>
              <w:t>.</w:t>
            </w:r>
          </w:p>
        </w:tc>
      </w:tr>
      <w:tr w:rsidR="00207159" w:rsidTr="000A70FD">
        <w:tc>
          <w:tcPr>
            <w:tcW w:w="1413" w:type="dxa"/>
          </w:tcPr>
          <w:p w:rsidR="00207159" w:rsidRDefault="00207159" w:rsidP="008759D1">
            <w:pPr>
              <w:pStyle w:val="Body"/>
            </w:pPr>
            <w:r>
              <w:t>2016-02-23</w:t>
            </w:r>
          </w:p>
        </w:tc>
        <w:tc>
          <w:tcPr>
            <w:tcW w:w="7603" w:type="dxa"/>
          </w:tcPr>
          <w:p w:rsidR="00207159" w:rsidRPr="00934CEF" w:rsidRDefault="00207159" w:rsidP="008759D1">
            <w:pPr>
              <w:pStyle w:val="Body"/>
            </w:pPr>
            <w:r>
              <w:t>Correctly quote msiexec when installing beacons.</w:t>
            </w:r>
          </w:p>
        </w:tc>
      </w:tr>
      <w:tr w:rsidR="00207159" w:rsidTr="000A70FD">
        <w:tc>
          <w:tcPr>
            <w:tcW w:w="1413" w:type="dxa"/>
          </w:tcPr>
          <w:p w:rsidR="00207159" w:rsidRDefault="00207159" w:rsidP="008759D1">
            <w:pPr>
              <w:pStyle w:val="Body"/>
            </w:pPr>
            <w:r>
              <w:t>2016-03-16</w:t>
            </w:r>
          </w:p>
        </w:tc>
        <w:tc>
          <w:tcPr>
            <w:tcW w:w="7603" w:type="dxa"/>
          </w:tcPr>
          <w:p w:rsidR="00207159" w:rsidRPr="00934CEF" w:rsidRDefault="00207159" w:rsidP="008759D1">
            <w:pPr>
              <w:pStyle w:val="Body"/>
            </w:pPr>
            <w:r w:rsidRPr="00934CEF">
              <w:t xml:space="preserve">Update download guidance based on files published in </w:t>
            </w:r>
            <w:r>
              <w:t xml:space="preserve">the </w:t>
            </w:r>
            <w:r w:rsidRPr="00934CEF">
              <w:t>FNMS 2015 R2 SP3</w:t>
            </w:r>
            <w:r>
              <w:t xml:space="preserve"> release. </w:t>
            </w:r>
            <w:r w:rsidRPr="00934CEF">
              <w:t xml:space="preserve">Add </w:t>
            </w:r>
            <w:r>
              <w:t xml:space="preserve">manual </w:t>
            </w:r>
            <w:r w:rsidRPr="00934CEF">
              <w:t xml:space="preserve">step to bootstrap agent components </w:t>
            </w:r>
            <w:r>
              <w:t xml:space="preserve">on </w:t>
            </w:r>
            <w:r w:rsidRPr="00934CEF">
              <w:t>beacons</w:t>
            </w:r>
            <w:r>
              <w:t>.</w:t>
            </w:r>
          </w:p>
        </w:tc>
      </w:tr>
      <w:tr w:rsidR="00207159" w:rsidTr="000A70FD">
        <w:tc>
          <w:tcPr>
            <w:tcW w:w="1413" w:type="dxa"/>
          </w:tcPr>
          <w:p w:rsidR="00207159" w:rsidRDefault="00207159" w:rsidP="008759D1">
            <w:pPr>
              <w:pStyle w:val="Body"/>
            </w:pPr>
            <w:r>
              <w:t>2016-04-22</w:t>
            </w:r>
          </w:p>
        </w:tc>
        <w:tc>
          <w:tcPr>
            <w:tcW w:w="7603" w:type="dxa"/>
          </w:tcPr>
          <w:p w:rsidR="00207159" w:rsidRPr="00934CEF" w:rsidRDefault="00207159" w:rsidP="008759D1">
            <w:pPr>
              <w:pStyle w:val="Body"/>
            </w:pPr>
            <w:r>
              <w:t>Log exception details from fnmsadmin.ps1 when debug log level used. Configure scheduled tasks as part of InstallAll target. Improve reliability of user account right configuration logic which intermittently failed. Check that PowerShell 3.0 is installed.</w:t>
            </w:r>
          </w:p>
        </w:tc>
      </w:tr>
      <w:tr w:rsidR="00207159" w:rsidTr="000A70FD">
        <w:tc>
          <w:tcPr>
            <w:tcW w:w="1413" w:type="dxa"/>
          </w:tcPr>
          <w:p w:rsidR="00207159" w:rsidRDefault="00207159" w:rsidP="008759D1">
            <w:pPr>
              <w:pStyle w:val="Body"/>
            </w:pPr>
            <w:r>
              <w:t>2016-05-09</w:t>
            </w:r>
          </w:p>
        </w:tc>
        <w:tc>
          <w:tcPr>
            <w:tcW w:w="7603" w:type="dxa"/>
          </w:tcPr>
          <w:p w:rsidR="00207159" w:rsidRDefault="00207159" w:rsidP="008759D1">
            <w:pPr>
              <w:pStyle w:val="Body"/>
            </w:pPr>
            <w:r>
              <w:t>Set recovery model on databases.</w:t>
            </w:r>
          </w:p>
        </w:tc>
      </w:tr>
      <w:tr w:rsidR="00207159" w:rsidTr="000A70FD">
        <w:tc>
          <w:tcPr>
            <w:tcW w:w="1413" w:type="dxa"/>
          </w:tcPr>
          <w:p w:rsidR="00207159" w:rsidRDefault="00207159" w:rsidP="008759D1">
            <w:pPr>
              <w:pStyle w:val="Body"/>
            </w:pPr>
            <w:r>
              <w:t>2016-07-21</w:t>
            </w:r>
          </w:p>
        </w:tc>
        <w:tc>
          <w:tcPr>
            <w:tcW w:w="7603" w:type="dxa"/>
          </w:tcPr>
          <w:p w:rsidR="00207159" w:rsidRDefault="00207159" w:rsidP="008759D1">
            <w:pPr>
              <w:pStyle w:val="Body"/>
            </w:pPr>
            <w:r>
              <w:t xml:space="preserve">Update template documentation to provide more detail about beacon service account rights. Update </w:t>
            </w:r>
            <w:r w:rsidRPr="00F77AF4">
              <w:rPr>
                <w:b/>
              </w:rPr>
              <w:t>flexia-setup.sh</w:t>
            </w:r>
            <w:r>
              <w:t xml:space="preserve"> script to make it more robust and generic. Add steps in Admin Procedures and Preparation Checklist to configure name/IP address details that a beacon sends to client computers for connecting back to the beacon.</w:t>
            </w:r>
          </w:p>
        </w:tc>
      </w:tr>
      <w:tr w:rsidR="00207159" w:rsidTr="000A70FD">
        <w:tc>
          <w:tcPr>
            <w:tcW w:w="1413" w:type="dxa"/>
          </w:tcPr>
          <w:p w:rsidR="00207159" w:rsidRDefault="00207159" w:rsidP="008759D1">
            <w:pPr>
              <w:pStyle w:val="Body"/>
            </w:pPr>
            <w:r>
              <w:t>2016-08-11</w:t>
            </w:r>
          </w:p>
        </w:tc>
        <w:tc>
          <w:tcPr>
            <w:tcW w:w="7603" w:type="dxa"/>
          </w:tcPr>
          <w:p w:rsidR="00207159" w:rsidRDefault="00207159" w:rsidP="008759D1">
            <w:pPr>
              <w:pStyle w:val="Body"/>
            </w:pPr>
            <w:r>
              <w:t xml:space="preserve">Override default value for </w:t>
            </w:r>
            <w:r w:rsidRPr="00F77AF4">
              <w:rPr>
                <w:b/>
              </w:rPr>
              <w:t>MaxDaysToKeepLicenseReconcileResults</w:t>
            </w:r>
            <w:r>
              <w:t xml:space="preserve"> internal setting (from 60 to 7 days) to avoid unnecessary excessive database disk usage holding historic reconcile results.</w:t>
            </w:r>
          </w:p>
        </w:tc>
      </w:tr>
      <w:tr w:rsidR="00207159" w:rsidTr="000A70FD">
        <w:tc>
          <w:tcPr>
            <w:tcW w:w="1413" w:type="dxa"/>
          </w:tcPr>
          <w:p w:rsidR="00207159" w:rsidRDefault="00207159" w:rsidP="008759D1">
            <w:pPr>
              <w:pStyle w:val="Body"/>
            </w:pPr>
            <w:r>
              <w:t>2016-09-13</w:t>
            </w:r>
          </w:p>
        </w:tc>
        <w:tc>
          <w:tcPr>
            <w:tcW w:w="7603" w:type="dxa"/>
          </w:tcPr>
          <w:p w:rsidR="00207159" w:rsidRDefault="00207159" w:rsidP="008759D1">
            <w:pPr>
              <w:pStyle w:val="Body"/>
            </w:pPr>
            <w:r>
              <w:t>Update Reference Implementation for compatibility with FlexNet Manager Suite 2016 R1.</w:t>
            </w:r>
          </w:p>
        </w:tc>
      </w:tr>
      <w:tr w:rsidR="00207159" w:rsidTr="000A70FD">
        <w:tc>
          <w:tcPr>
            <w:tcW w:w="1413" w:type="dxa"/>
          </w:tcPr>
          <w:p w:rsidR="00207159" w:rsidRDefault="00207159" w:rsidP="008759D1">
            <w:pPr>
              <w:pStyle w:val="Body"/>
            </w:pPr>
            <w:r>
              <w:lastRenderedPageBreak/>
              <w:t>2016-11-23</w:t>
            </w:r>
          </w:p>
        </w:tc>
        <w:tc>
          <w:tcPr>
            <w:tcW w:w="7603" w:type="dxa"/>
          </w:tcPr>
          <w:p w:rsidR="00207159" w:rsidRDefault="00207159" w:rsidP="008759D1">
            <w:pPr>
              <w:pStyle w:val="Body"/>
            </w:pPr>
            <w:r>
              <w:t>Add more detail around how to get the Active Directory module for PowerShell. Add scripting to deploy 2016 R1 Cumulative Update 1 release. Update Report Designer installer file name to match details in final 2016 R1 release.</w:t>
            </w:r>
          </w:p>
        </w:tc>
      </w:tr>
      <w:tr w:rsidR="00207159" w:rsidTr="000A70FD">
        <w:tc>
          <w:tcPr>
            <w:tcW w:w="1413" w:type="dxa"/>
          </w:tcPr>
          <w:p w:rsidR="00207159" w:rsidRDefault="00207159" w:rsidP="008759D1">
            <w:pPr>
              <w:pStyle w:val="Body"/>
            </w:pPr>
            <w:r>
              <w:t>2016-12-02</w:t>
            </w:r>
          </w:p>
        </w:tc>
        <w:tc>
          <w:tcPr>
            <w:tcW w:w="7603" w:type="dxa"/>
          </w:tcPr>
          <w:p w:rsidR="00207159" w:rsidRPr="00A17AA9" w:rsidRDefault="00207159" w:rsidP="008759D1">
            <w:pPr>
              <w:pStyle w:val="Body"/>
            </w:pPr>
            <w:r>
              <w:t xml:space="preserve">Configure bespoke scheduled tasks under the </w:t>
            </w:r>
            <w:r>
              <w:rPr>
                <w:b/>
              </w:rPr>
              <w:t>FlexNet Manager Platform\Local</w:t>
            </w:r>
            <w:r>
              <w:t xml:space="preserve"> folder rather than directly in </w:t>
            </w:r>
            <w:r>
              <w:rPr>
                <w:b/>
              </w:rPr>
              <w:t>FlexNet Manager Platform</w:t>
            </w:r>
            <w:r>
              <w:t>.</w:t>
            </w:r>
          </w:p>
        </w:tc>
      </w:tr>
      <w:tr w:rsidR="00207159" w:rsidTr="000A70FD">
        <w:tc>
          <w:tcPr>
            <w:tcW w:w="1413" w:type="dxa"/>
          </w:tcPr>
          <w:p w:rsidR="00207159" w:rsidRDefault="00207159" w:rsidP="008759D1">
            <w:pPr>
              <w:pStyle w:val="Body"/>
            </w:pPr>
            <w:r>
              <w:t>2017-01-30</w:t>
            </w:r>
          </w:p>
        </w:tc>
        <w:tc>
          <w:tcPr>
            <w:tcW w:w="7603" w:type="dxa"/>
          </w:tcPr>
          <w:p w:rsidR="00207159" w:rsidRPr="00BC59D6" w:rsidRDefault="00207159" w:rsidP="008759D1">
            <w:pPr>
              <w:pStyle w:val="Body"/>
            </w:pPr>
            <w:r>
              <w:t xml:space="preserve">Remove scripting to deploy 2016 R1 Cumulative Update 1 release (which is obsolete with the release of Service Pack 1). Configure </w:t>
            </w:r>
            <w:r w:rsidRPr="00BC59D6">
              <w:rPr>
                <w:b/>
              </w:rPr>
              <w:t>Cleanup old flexadmin</w:t>
            </w:r>
            <w:r>
              <w:rPr>
                <w:b/>
              </w:rPr>
              <w:t xml:space="preserve"> log files </w:t>
            </w:r>
            <w:r>
              <w:t xml:space="preserve">scheduled task in the </w:t>
            </w:r>
            <w:r>
              <w:rPr>
                <w:b/>
              </w:rPr>
              <w:t>FlexNet Manager Platform\Local</w:t>
            </w:r>
            <w:r>
              <w:t xml:space="preserve"> folder. Template documentation review &amp; improvements. Various other cosmetic updates.</w:t>
            </w:r>
          </w:p>
        </w:tc>
      </w:tr>
      <w:tr w:rsidR="00207159" w:rsidTr="000A70FD">
        <w:tc>
          <w:tcPr>
            <w:tcW w:w="1413" w:type="dxa"/>
          </w:tcPr>
          <w:p w:rsidR="00207159" w:rsidRDefault="00207159" w:rsidP="008759D1">
            <w:pPr>
              <w:pStyle w:val="Body"/>
            </w:pPr>
            <w:r>
              <w:t>2017-03-23</w:t>
            </w:r>
          </w:p>
        </w:tc>
        <w:tc>
          <w:tcPr>
            <w:tcW w:w="7603" w:type="dxa"/>
          </w:tcPr>
          <w:p w:rsidR="00207159" w:rsidRDefault="00207159" w:rsidP="008759D1">
            <w:pPr>
              <w:pStyle w:val="Body"/>
            </w:pPr>
            <w:r>
              <w:t>Updated for compatibility with the FlexNet Manager Suite 2017 R1 release.</w:t>
            </w:r>
          </w:p>
        </w:tc>
      </w:tr>
      <w:tr w:rsidR="00207159" w:rsidTr="000A70FD">
        <w:tc>
          <w:tcPr>
            <w:tcW w:w="1413" w:type="dxa"/>
          </w:tcPr>
          <w:p w:rsidR="00207159" w:rsidRDefault="00207159" w:rsidP="008759D1">
            <w:pPr>
              <w:pStyle w:val="Body"/>
            </w:pPr>
            <w:r>
              <w:t>2017-05-19</w:t>
            </w:r>
          </w:p>
        </w:tc>
        <w:tc>
          <w:tcPr>
            <w:tcW w:w="7603" w:type="dxa"/>
          </w:tcPr>
          <w:p w:rsidR="00207159" w:rsidRDefault="00207159" w:rsidP="008759D1">
            <w:pPr>
              <w:pStyle w:val="Body"/>
            </w:pPr>
            <w:r>
              <w:t xml:space="preserve">Replace </w:t>
            </w:r>
            <w:r w:rsidRPr="00BC59D6">
              <w:rPr>
                <w:b/>
              </w:rPr>
              <w:t>Cleanup old flexadmin</w:t>
            </w:r>
            <w:r>
              <w:rPr>
                <w:b/>
              </w:rPr>
              <w:t xml:space="preserve"> log files</w:t>
            </w:r>
            <w:r>
              <w:t xml:space="preserve"> and </w:t>
            </w:r>
            <w:r w:rsidRPr="00F500EA">
              <w:rPr>
                <w:b/>
              </w:rPr>
              <w:t>Delete inactive computer inventory</w:t>
            </w:r>
            <w:r w:rsidRPr="00F500EA">
              <w:t xml:space="preserve"> </w:t>
            </w:r>
            <w:r>
              <w:t xml:space="preserve">scheduled tasks with a single more comprehensive </w:t>
            </w:r>
            <w:r w:rsidRPr="00F500EA">
              <w:rPr>
                <w:b/>
              </w:rPr>
              <w:t>Cleanup stale files and data task</w:t>
            </w:r>
            <w:r>
              <w:t xml:space="preserve"> that deletes a wider range of files and data.</w:t>
            </w:r>
          </w:p>
        </w:tc>
      </w:tr>
      <w:tr w:rsidR="00207159" w:rsidTr="000A70FD">
        <w:tc>
          <w:tcPr>
            <w:tcW w:w="1413" w:type="dxa"/>
          </w:tcPr>
          <w:p w:rsidR="00207159" w:rsidRDefault="00207159" w:rsidP="008759D1">
            <w:pPr>
              <w:pStyle w:val="Body"/>
            </w:pPr>
            <w:r>
              <w:t>2017-06-08</w:t>
            </w:r>
          </w:p>
        </w:tc>
        <w:tc>
          <w:tcPr>
            <w:tcW w:w="7603" w:type="dxa"/>
          </w:tcPr>
          <w:p w:rsidR="00207159" w:rsidRDefault="00207159" w:rsidP="008759D1">
            <w:pPr>
              <w:pStyle w:val="Body"/>
            </w:pPr>
            <w:r>
              <w:t>Use absolute paths to bootstrap files when installing AIX agent (new requirement with FlexNet Manager Suite 2017 R1). Various clean-ups &amp; robustness improvements, including better clarity around pre-requisites and environmental dependencies for running flexadmin.ps1 scripts.</w:t>
            </w:r>
          </w:p>
        </w:tc>
      </w:tr>
      <w:tr w:rsidR="00207159" w:rsidTr="000A70FD">
        <w:tc>
          <w:tcPr>
            <w:tcW w:w="1413" w:type="dxa"/>
          </w:tcPr>
          <w:p w:rsidR="00207159" w:rsidRDefault="00207159" w:rsidP="008759D1">
            <w:pPr>
              <w:pStyle w:val="Body"/>
            </w:pPr>
            <w:r>
              <w:t>2017-07-13</w:t>
            </w:r>
          </w:p>
        </w:tc>
        <w:tc>
          <w:tcPr>
            <w:tcW w:w="7603" w:type="dxa"/>
          </w:tcPr>
          <w:p w:rsidR="00207159" w:rsidRDefault="00207159" w:rsidP="008759D1">
            <w:pPr>
              <w:pStyle w:val="Body"/>
            </w:pPr>
            <w:r>
              <w:t xml:space="preserve">Improve support for installation in multi-server scenarios, and scenarios using HTTPS. Enhance sample AD user adapter. Improve Report Designer (Cognos) installation process. Enhance logging from flexadmin to include target in log filename, and log results to Application event log. Exclude /var/spool and /var/log directories from file inventory on UNIX. </w:t>
            </w:r>
            <w:r w:rsidRPr="00D83FE6">
              <w:t>Set registry entries to increase AD import timeout</w:t>
            </w:r>
            <w:r>
              <w:t xml:space="preserve"> from 30 second default. Robustness improvements to Data Import Web Portal. Range of other improvements &amp; cosmetic clean-ups.</w:t>
            </w:r>
          </w:p>
        </w:tc>
      </w:tr>
      <w:tr w:rsidR="00207159" w:rsidTr="000A70FD">
        <w:tc>
          <w:tcPr>
            <w:tcW w:w="1413" w:type="dxa"/>
          </w:tcPr>
          <w:p w:rsidR="00207159" w:rsidRDefault="00207159" w:rsidP="008759D1">
            <w:pPr>
              <w:pStyle w:val="Body"/>
            </w:pPr>
            <w:r>
              <w:t>2017-08-04</w:t>
            </w:r>
          </w:p>
        </w:tc>
        <w:tc>
          <w:tcPr>
            <w:tcW w:w="7603" w:type="dxa"/>
          </w:tcPr>
          <w:p w:rsidR="00207159" w:rsidRDefault="00207159" w:rsidP="008759D1">
            <w:pPr>
              <w:pStyle w:val="Body"/>
            </w:pPr>
            <w:r>
              <w:t>Add IISLogImporter module to import IIS logs into the Compliance database. Make Data Import Web Portal multi-tenant aware. Prompt operator for name of settings file and store it in registry, rather than using a hard-coded name across all servers. Add script to cleanup obsolete SoftwareFileUsage records which can grow to a significant size over time.</w:t>
            </w:r>
          </w:p>
        </w:tc>
      </w:tr>
      <w:tr w:rsidR="00207159" w:rsidTr="000A70FD">
        <w:tc>
          <w:tcPr>
            <w:tcW w:w="1413" w:type="dxa"/>
          </w:tcPr>
          <w:p w:rsidR="00207159" w:rsidRDefault="00207159" w:rsidP="008759D1">
            <w:pPr>
              <w:pStyle w:val="Body"/>
            </w:pPr>
            <w:r>
              <w:lastRenderedPageBreak/>
              <w:t>2017-12-19</w:t>
            </w:r>
          </w:p>
        </w:tc>
        <w:tc>
          <w:tcPr>
            <w:tcW w:w="7603" w:type="dxa"/>
          </w:tcPr>
          <w:p w:rsidR="00207159" w:rsidRDefault="00207159" w:rsidP="008759D1">
            <w:pPr>
              <w:pStyle w:val="Body"/>
            </w:pPr>
            <w:r>
              <w:t>Updates in various areas from the last few months, including adding support for multi-tenant installations.</w:t>
            </w:r>
          </w:p>
        </w:tc>
      </w:tr>
      <w:tr w:rsidR="00A4232E" w:rsidTr="00A4232E">
        <w:tblPrEx>
          <w:tblLook w:val="04A0" w:firstRow="1" w:lastRow="0" w:firstColumn="1" w:lastColumn="0" w:noHBand="0" w:noVBand="1"/>
        </w:tblPrEx>
        <w:tc>
          <w:tcPr>
            <w:tcW w:w="1413" w:type="dxa"/>
          </w:tcPr>
          <w:p w:rsidR="00A4232E" w:rsidRDefault="00A4232E" w:rsidP="00B35954">
            <w:pPr>
              <w:pStyle w:val="Body"/>
            </w:pPr>
            <w:r>
              <w:t>2018-05-16</w:t>
            </w:r>
          </w:p>
        </w:tc>
        <w:tc>
          <w:tcPr>
            <w:tcW w:w="7603" w:type="dxa"/>
          </w:tcPr>
          <w:p w:rsidR="00A4232E" w:rsidRDefault="00A4232E" w:rsidP="00B35954">
            <w:pPr>
              <w:pStyle w:val="Body"/>
            </w:pPr>
            <w:r>
              <w:t>Update Reference Implementation for compatibility with FlexNet Manager Suite 2018 R1.</w:t>
            </w:r>
          </w:p>
        </w:tc>
      </w:tr>
      <w:tr w:rsidR="00F8569A" w:rsidTr="00A4232E">
        <w:tblPrEx>
          <w:tblLook w:val="04A0" w:firstRow="1" w:lastRow="0" w:firstColumn="1" w:lastColumn="0" w:noHBand="0" w:noVBand="1"/>
        </w:tblPrEx>
        <w:tc>
          <w:tcPr>
            <w:tcW w:w="1413" w:type="dxa"/>
          </w:tcPr>
          <w:p w:rsidR="00F8569A" w:rsidRDefault="00F8569A" w:rsidP="00B35954">
            <w:pPr>
              <w:pStyle w:val="Body"/>
            </w:pPr>
            <w:r>
              <w:t>2018-06-18</w:t>
            </w:r>
          </w:p>
        </w:tc>
        <w:tc>
          <w:tcPr>
            <w:tcW w:w="7603" w:type="dxa"/>
          </w:tcPr>
          <w:p w:rsidR="00F8569A" w:rsidRDefault="00F8569A" w:rsidP="00B35954">
            <w:pPr>
              <w:pStyle w:val="Body"/>
            </w:pPr>
            <w:r>
              <w:t xml:space="preserve">Pull FlexNet Manager Suite database-level configuration settings out into a separate </w:t>
            </w:r>
            <w:r w:rsidRPr="00F8569A">
              <w:rPr>
                <w:b/>
              </w:rPr>
              <w:t>Database\FNMSConfig</w:t>
            </w:r>
            <w:r>
              <w:t xml:space="preserve"> module from </w:t>
            </w:r>
            <w:r>
              <w:rPr>
                <w:b/>
              </w:rPr>
              <w:t>Database\FNMS</w:t>
            </w:r>
            <w:r>
              <w:t>.</w:t>
            </w:r>
            <w:r w:rsidR="00EA5201">
              <w:t xml:space="preserve"> Add “All IP Addresses” target, and configure CAL inventory gathering and application usage gathering options on it.</w:t>
            </w:r>
          </w:p>
        </w:tc>
      </w:tr>
      <w:tr w:rsidR="001728D3" w:rsidTr="00A4232E">
        <w:tblPrEx>
          <w:tblLook w:val="04A0" w:firstRow="1" w:lastRow="0" w:firstColumn="1" w:lastColumn="0" w:noHBand="0" w:noVBand="1"/>
        </w:tblPrEx>
        <w:tc>
          <w:tcPr>
            <w:tcW w:w="1413" w:type="dxa"/>
          </w:tcPr>
          <w:p w:rsidR="001728D3" w:rsidRDefault="001728D3" w:rsidP="00B35954">
            <w:pPr>
              <w:pStyle w:val="Body"/>
            </w:pPr>
            <w:r>
              <w:t>2018-10-15</w:t>
            </w:r>
          </w:p>
        </w:tc>
        <w:tc>
          <w:tcPr>
            <w:tcW w:w="7603" w:type="dxa"/>
          </w:tcPr>
          <w:p w:rsidR="001728D3" w:rsidRDefault="001728D3" w:rsidP="00B35954">
            <w:pPr>
              <w:pStyle w:val="Body"/>
            </w:pPr>
            <w:r>
              <w:t>Update Reference Implementation for compatibility with FlexNet Manager Suite 201</w:t>
            </w:r>
            <w:r>
              <w:t>8 R2.</w:t>
            </w:r>
            <w:bookmarkStart w:id="30" w:name="_GoBack"/>
            <w:bookmarkEnd w:id="30"/>
          </w:p>
        </w:tc>
      </w:tr>
    </w:tbl>
    <w:p w:rsidR="00207159" w:rsidRDefault="00207159" w:rsidP="008759D1">
      <w:pPr>
        <w:pStyle w:val="Body"/>
      </w:pPr>
    </w:p>
    <w:p w:rsidR="00207159" w:rsidRDefault="00207159" w:rsidP="00207159">
      <w:pPr>
        <w:pStyle w:val="Heading1"/>
        <w:spacing w:before="400" w:after="40"/>
      </w:pPr>
      <w:bookmarkStart w:id="31" w:name="_Toc489717776"/>
      <w:bookmarkStart w:id="32" w:name="_Toc514254257"/>
      <w:r>
        <w:t>Support and Feedback</w:t>
      </w:r>
      <w:bookmarkEnd w:id="28"/>
      <w:bookmarkEnd w:id="29"/>
      <w:bookmarkEnd w:id="31"/>
      <w:bookmarkEnd w:id="32"/>
    </w:p>
    <w:p w:rsidR="00207159" w:rsidRDefault="00207159" w:rsidP="008759D1">
      <w:pPr>
        <w:pStyle w:val="Body"/>
      </w:pPr>
      <w:r>
        <w:t>The Reference Implementation is provided as “contributed content” on an as-is basis without support or warranty of any kind.</w:t>
      </w:r>
    </w:p>
    <w:p w:rsidR="00207159" w:rsidRDefault="00207159" w:rsidP="008759D1">
      <w:pPr>
        <w:pStyle w:val="Body"/>
      </w:pPr>
      <w:r>
        <w:t>Feedback on the Reference Implementation is welcomed to Chris Grinton (</w:t>
      </w:r>
      <w:hyperlink r:id="rId15" w:history="1">
        <w:r w:rsidR="00A4232E" w:rsidRPr="007A05E7">
          <w:rPr>
            <w:rStyle w:val="Hyperlink"/>
          </w:rPr>
          <w:t>cgg@flexera.com</w:t>
        </w:r>
      </w:hyperlink>
      <w:r>
        <w:t>).</w:t>
      </w:r>
    </w:p>
    <w:p w:rsidR="00406FD1" w:rsidRDefault="00406FD1" w:rsidP="00406FD1">
      <w:pPr>
        <w:pStyle w:val="Body"/>
      </w:pPr>
      <w:r>
        <w:br w:type="page"/>
      </w:r>
    </w:p>
    <w:p w:rsidR="000F272C" w:rsidRDefault="000F272C" w:rsidP="006A64C3">
      <w:pPr>
        <w:pStyle w:val="Heading1"/>
        <w:numPr>
          <w:ilvl w:val="0"/>
          <w:numId w:val="0"/>
        </w:numPr>
        <w:ind w:left="432" w:hanging="432"/>
      </w:pPr>
      <w:bookmarkStart w:id="33" w:name="_Toc514254258"/>
      <w:r>
        <w:lastRenderedPageBreak/>
        <w:t>Legal Info</w:t>
      </w:r>
      <w:r w:rsidR="006A64C3">
        <w:t>rmation</w:t>
      </w:r>
      <w:bookmarkEnd w:id="33"/>
    </w:p>
    <w:p w:rsidR="000F272C" w:rsidRDefault="000F272C" w:rsidP="000F272C">
      <w:pPr>
        <w:pStyle w:val="Body"/>
      </w:pPr>
      <w:r w:rsidRPr="000F272C">
        <w:rPr>
          <w:b/>
        </w:rPr>
        <w:t>Document Name:</w:t>
      </w:r>
      <w:r w:rsidRPr="000F272C">
        <w:rPr>
          <w:b/>
        </w:rPr>
        <w:tab/>
      </w:r>
      <w:r>
        <w:t>FlexNet Manager Suite Reference Implementation Release Notes</w:t>
      </w:r>
      <w:r>
        <w:br/>
      </w:r>
      <w:r w:rsidRPr="000F272C">
        <w:rPr>
          <w:b/>
        </w:rPr>
        <w:t>Release Date:</w:t>
      </w:r>
      <w:r w:rsidRPr="000F272C">
        <w:rPr>
          <w:b/>
        </w:rPr>
        <w:tab/>
      </w:r>
      <w:r w:rsidRPr="000F272C">
        <w:rPr>
          <w:b/>
        </w:rPr>
        <w:tab/>
      </w:r>
      <w:r w:rsidR="00F8569A">
        <w:t>June</w:t>
      </w:r>
      <w:r w:rsidR="008074D2">
        <w:t xml:space="preserve"> 1</w:t>
      </w:r>
      <w:r w:rsidR="00F8569A">
        <w:t>8</w:t>
      </w:r>
      <w:r>
        <w:t>, 2018</w:t>
      </w:r>
    </w:p>
    <w:p w:rsidR="000F272C" w:rsidRDefault="000F272C" w:rsidP="006A64C3">
      <w:pPr>
        <w:pStyle w:val="Heading2"/>
        <w:numPr>
          <w:ilvl w:val="0"/>
          <w:numId w:val="0"/>
        </w:numPr>
        <w:ind w:left="576" w:hanging="576"/>
      </w:pPr>
      <w:bookmarkStart w:id="34" w:name="_Toc514254259"/>
      <w:r>
        <w:t>Copyright Notice</w:t>
      </w:r>
      <w:bookmarkEnd w:id="34"/>
    </w:p>
    <w:p w:rsidR="000F272C" w:rsidRDefault="000F272C" w:rsidP="000F272C">
      <w:pPr>
        <w:pStyle w:val="Body"/>
      </w:pPr>
      <w:r>
        <w:t>Copyright © 2018 Flexera. All Rights Reserved.</w:t>
      </w:r>
    </w:p>
    <w:p w:rsidR="000F272C" w:rsidRDefault="000F272C" w:rsidP="000F272C">
      <w:pPr>
        <w:pStyle w:val="Body"/>
      </w:pPr>
      <w:r>
        <w:t xml:space="preserve">This </w:t>
      </w:r>
      <w:r w:rsidR="006A64C3">
        <w:t>publication</w:t>
      </w:r>
      <w:r>
        <w:t xml:space="preserve"> contains proprietary and confidential technology, information and creative works owned by Flexera and its licensors, if any. Any use, copying, publication, distribution, display, modification, or transmission of such technology in whole or in part in any form or by any means without the prior express written permission of Flexera is strictly prohibited. Except where expressly provided by Flexera in writing, possession of this </w:t>
      </w:r>
      <w:r w:rsidR="006A64C3">
        <w:t>publication</w:t>
      </w:r>
      <w:r>
        <w:t xml:space="preserve"> shall not be construed to confer any license or rights under any Flexera intellectual property rights, whether by estoppel, implication, or otherwise.</w:t>
      </w:r>
    </w:p>
    <w:p w:rsidR="000F272C" w:rsidRDefault="000F272C" w:rsidP="000F272C">
      <w:pPr>
        <w:pStyle w:val="Body"/>
      </w:pPr>
      <w:r>
        <w:t>All copies of the technology and related information, if allowed by Flexera, must display this notice of copyright and ownership in full.</w:t>
      </w:r>
    </w:p>
    <w:p w:rsidR="000F272C" w:rsidRDefault="000F272C" w:rsidP="006A64C3">
      <w:pPr>
        <w:pStyle w:val="Heading2"/>
        <w:numPr>
          <w:ilvl w:val="0"/>
          <w:numId w:val="0"/>
        </w:numPr>
        <w:ind w:left="576" w:hanging="576"/>
      </w:pPr>
      <w:bookmarkStart w:id="35" w:name="_Toc514254260"/>
      <w:r>
        <w:t>Intellectual Property</w:t>
      </w:r>
      <w:bookmarkEnd w:id="35"/>
    </w:p>
    <w:p w:rsidR="000F272C" w:rsidRPr="000F272C" w:rsidRDefault="000F272C" w:rsidP="000F272C">
      <w:pPr>
        <w:pStyle w:val="Body"/>
      </w:pPr>
      <w:r>
        <w:t xml:space="preserve">For a list of trademarks and patents that are owned by Flexera, see </w:t>
      </w:r>
      <w:hyperlink r:id="rId16" w:history="1">
        <w:r w:rsidR="006A64C3" w:rsidRPr="00736339">
          <w:rPr>
            <w:rStyle w:val="Hyperlink"/>
          </w:rPr>
          <w:t>http://www.flexera.com/intellectual-property</w:t>
        </w:r>
      </w:hyperlink>
      <w:r>
        <w:t>. All other brand and product names mentioned in Flexera products, product documentation, and marketing materials are the trademarks and registered trademarks of their respective owners.</w:t>
      </w:r>
    </w:p>
    <w:p w:rsidR="0097313E" w:rsidRDefault="0097313E" w:rsidP="008759D1">
      <w:pPr>
        <w:pStyle w:val="Body"/>
      </w:pPr>
      <w:bookmarkStart w:id="36" w:name="_Toc340812688"/>
      <w:bookmarkStart w:id="37" w:name="_Toc391898966"/>
      <w:bookmarkStart w:id="38" w:name="_Toc477346794"/>
      <w:bookmarkStart w:id="39" w:name="_Toc478037850"/>
      <w:bookmarkStart w:id="40" w:name="_Toc479058364"/>
      <w:bookmarkStart w:id="41" w:name="_Toc479058652"/>
      <w:bookmarkStart w:id="42" w:name="_Toc486327159"/>
      <w:bookmarkEnd w:id="1"/>
      <w:bookmarkEnd w:id="2"/>
      <w:bookmarkEnd w:id="5"/>
    </w:p>
    <w:p w:rsidR="00406FD1" w:rsidRDefault="00406FD1" w:rsidP="008759D1">
      <w:pPr>
        <w:pStyle w:val="Body"/>
      </w:pPr>
    </w:p>
    <w:p w:rsidR="00406FD1" w:rsidRDefault="00406FD1" w:rsidP="008759D1">
      <w:pPr>
        <w:pStyle w:val="Body"/>
      </w:pPr>
    </w:p>
    <w:p w:rsidR="00406FD1" w:rsidRPr="0097313E" w:rsidRDefault="00406FD1" w:rsidP="008759D1">
      <w:pPr>
        <w:pStyle w:val="Body"/>
      </w:pPr>
    </w:p>
    <w:p w:rsidR="00BF6856" w:rsidRPr="00FF2397" w:rsidRDefault="00BF6856" w:rsidP="003D13C3">
      <w:pPr>
        <w:pStyle w:val="About"/>
      </w:pPr>
      <w:r w:rsidRPr="00FF2397">
        <w:t>About Flexera</w:t>
      </w:r>
      <w:bookmarkEnd w:id="36"/>
      <w:bookmarkEnd w:id="37"/>
      <w:bookmarkEnd w:id="38"/>
      <w:bookmarkEnd w:id="39"/>
      <w:bookmarkEnd w:id="40"/>
      <w:bookmarkEnd w:id="41"/>
      <w:bookmarkEnd w:id="42"/>
    </w:p>
    <w:p w:rsidR="00365682" w:rsidRPr="00406FD1" w:rsidRDefault="00004B1E" w:rsidP="00406FD1">
      <w:pPr>
        <w:pStyle w:val="AboutText"/>
        <w:ind w:right="4"/>
        <w:rPr>
          <w:sz w:val="20"/>
        </w:rPr>
        <w:sectPr w:rsidR="00365682" w:rsidRPr="00406FD1" w:rsidSect="00D40A98">
          <w:footerReference w:type="default" r:id="rId17"/>
          <w:pgSz w:w="12240" w:h="15840" w:code="1"/>
          <w:pgMar w:top="1440" w:right="1440" w:bottom="1440" w:left="1440" w:header="720" w:footer="474" w:gutter="0"/>
          <w:cols w:space="720"/>
          <w:docGrid w:linePitch="360"/>
        </w:sectPr>
      </w:pPr>
      <w:r w:rsidRPr="00DA4650">
        <w:t xml:space="preserve">Flexera is reimagining the way software is bought, sold, managed and secured. We view the software industry as a supply chain, and make the business of buying and selling software more transparent, secure, and effective. Our Monetization and Security solutions help software sellers transform their business models, grow recurring revenues and minimize open source risk. Our Vulnerability and Software Asset Management (SAM) solutions strip waste and unpredictability out of buying applications, helping companies purchase only the software and cloud services they need, manage what they have, and reduce license compliance and security risk. In business for 30+ years, our 1000+ employees are passionate about helping our 80,000+ customers generate millions </w:t>
      </w:r>
      <w:r>
        <w:t>in ROI every year. Visit us at</w:t>
      </w:r>
      <w:r w:rsidR="00A72694" w:rsidRPr="00660A4F">
        <w:rPr>
          <w:rFonts w:asciiTheme="majorHAnsi" w:hAnsiTheme="majorHAnsi" w:cs="Arial"/>
        </w:rPr>
        <w:t xml:space="preserve">: </w:t>
      </w:r>
      <w:hyperlink r:id="rId18" w:history="1">
        <w:r w:rsidRPr="00004B1E">
          <w:rPr>
            <w:rStyle w:val="Hyperlink"/>
            <w:rFonts w:asciiTheme="majorHAnsi" w:hAnsiTheme="majorHAnsi" w:cs="Arial"/>
            <w:b/>
            <w:color w:val="00ADDC" w:themeColor="text2"/>
          </w:rPr>
          <w:t>www.flexera.com</w:t>
        </w:r>
      </w:hyperlink>
    </w:p>
    <w:p w:rsidR="001E0E43" w:rsidRDefault="001E0E43" w:rsidP="008759D1">
      <w:pPr>
        <w:pStyle w:val="Body"/>
      </w:pPr>
    </w:p>
    <w:p w:rsidR="00F64E1F" w:rsidRPr="00FF2397" w:rsidRDefault="000A70FD" w:rsidP="00F64E1F">
      <w:pPr>
        <w:pStyle w:val="Body"/>
        <w:rPr>
          <w:sz w:val="20"/>
        </w:rPr>
      </w:pPr>
      <w:r w:rsidRPr="001E0E43">
        <w:rPr>
          <w:noProof/>
          <w:sz w:val="20"/>
        </w:rPr>
        <mc:AlternateContent>
          <mc:Choice Requires="wps">
            <w:drawing>
              <wp:anchor distT="0" distB="0" distL="114300" distR="114300" simplePos="0" relativeHeight="251779072" behindDoc="0" locked="0" layoutInCell="1" allowOverlap="1" wp14:anchorId="21721B43" wp14:editId="318C97FB">
                <wp:simplePos x="0" y="0"/>
                <wp:positionH relativeFrom="column">
                  <wp:posOffset>3011170</wp:posOffset>
                </wp:positionH>
                <wp:positionV relativeFrom="paragraph">
                  <wp:posOffset>2560955</wp:posOffset>
                </wp:positionV>
                <wp:extent cx="3243580" cy="628650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3580" cy="6286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53F96" w:rsidRPr="00AD1EDF" w:rsidRDefault="00F53F96" w:rsidP="000A70FD">
                            <w:pPr>
                              <w:spacing w:line="240" w:lineRule="auto"/>
                              <w:jc w:val="right"/>
                              <w:rPr>
                                <w:rFonts w:cs="Arial"/>
                                <w:b/>
                                <w:color w:val="FFFFFF" w:themeColor="background1"/>
                                <w:szCs w:val="20"/>
                              </w:rPr>
                            </w:pPr>
                            <w:r w:rsidRPr="00AD1EDF">
                              <w:rPr>
                                <w:rFonts w:cs="Arial"/>
                                <w:b/>
                                <w:color w:val="FFFFFF" w:themeColor="background1"/>
                                <w:szCs w:val="20"/>
                              </w:rPr>
                              <w:t xml:space="preserve">Flexera </w:t>
                            </w:r>
                          </w:p>
                          <w:p w:rsidR="00F53F96" w:rsidRPr="00AD1EDF" w:rsidRDefault="00F53F96" w:rsidP="000A70FD">
                            <w:pPr>
                              <w:pStyle w:val="Address"/>
                            </w:pPr>
                            <w:r w:rsidRPr="00AD1EDF">
                              <w:t>300 Park Blvd., Suite 500</w:t>
                            </w:r>
                          </w:p>
                          <w:p w:rsidR="00F53F96" w:rsidRPr="00AD1EDF" w:rsidRDefault="00F53F96" w:rsidP="000A70FD">
                            <w:pPr>
                              <w:pStyle w:val="Address"/>
                            </w:pPr>
                            <w:r w:rsidRPr="00AD1EDF">
                              <w:t>Itasca, IL   60143</w:t>
                            </w:r>
                          </w:p>
                          <w:p w:rsidR="00F53F96" w:rsidRPr="00AD1EDF" w:rsidRDefault="00F53F96" w:rsidP="000A70FD">
                            <w:pPr>
                              <w:pStyle w:val="Address"/>
                            </w:pPr>
                            <w:r w:rsidRPr="00AD1EDF">
                              <w:t>USA</w:t>
                            </w:r>
                          </w:p>
                          <w:p w:rsidR="00F53F96" w:rsidRPr="00AD1EDF" w:rsidRDefault="00F53F96" w:rsidP="000A70FD">
                            <w:pPr>
                              <w:pBdr>
                                <w:bottom w:val="single" w:sz="4" w:space="1" w:color="C5F2FF" w:themeColor="text2" w:themeTint="33"/>
                              </w:pBdr>
                              <w:spacing w:line="240" w:lineRule="auto"/>
                              <w:jc w:val="right"/>
                              <w:rPr>
                                <w:rFonts w:cs="Arial"/>
                                <w:color w:val="FFFFFF" w:themeColor="background1"/>
                                <w:sz w:val="16"/>
                                <w:szCs w:val="16"/>
                              </w:rPr>
                            </w:pPr>
                          </w:p>
                          <w:p w:rsidR="00F53F96" w:rsidRPr="00AD1EDF" w:rsidRDefault="00F53F96" w:rsidP="000A70FD">
                            <w:pPr>
                              <w:pStyle w:val="Address"/>
                            </w:pPr>
                            <w:r w:rsidRPr="00AD1EDF">
                              <w:t>Itasca (Global Headquarters):</w:t>
                            </w:r>
                          </w:p>
                          <w:p w:rsidR="00F53F96" w:rsidRPr="00AD1EDF" w:rsidRDefault="00F53F96" w:rsidP="000A70FD">
                            <w:pPr>
                              <w:pStyle w:val="Address"/>
                            </w:pPr>
                            <w:r w:rsidRPr="00AD1EDF">
                              <w:t>+1 800-374-4353</w:t>
                            </w:r>
                          </w:p>
                          <w:p w:rsidR="00F53F96" w:rsidRPr="00AD1EDF" w:rsidRDefault="00F53F96" w:rsidP="000A70FD">
                            <w:pPr>
                              <w:pBdr>
                                <w:bottom w:val="single" w:sz="4" w:space="1" w:color="C5F2FF" w:themeColor="text2" w:themeTint="33"/>
                              </w:pBdr>
                              <w:spacing w:line="240" w:lineRule="auto"/>
                              <w:jc w:val="right"/>
                              <w:rPr>
                                <w:rFonts w:cs="Arial"/>
                                <w:color w:val="FFFFFF" w:themeColor="background1"/>
                                <w:sz w:val="16"/>
                                <w:szCs w:val="16"/>
                              </w:rPr>
                            </w:pPr>
                          </w:p>
                          <w:p w:rsidR="00F53F96" w:rsidRPr="00AD1EDF" w:rsidRDefault="00F53F96" w:rsidP="000A70FD">
                            <w:pPr>
                              <w:pStyle w:val="Address"/>
                            </w:pPr>
                            <w:r w:rsidRPr="00AD1EDF">
                              <w:t>United Kingdom (Europe, Middle East Headquarters)</w:t>
                            </w:r>
                          </w:p>
                          <w:p w:rsidR="00F53F96" w:rsidRPr="00AD1EDF" w:rsidRDefault="00F53F96" w:rsidP="000A70FD">
                            <w:pPr>
                              <w:pStyle w:val="Address"/>
                            </w:pPr>
                            <w:r>
                              <w:t>+44 3</w:t>
                            </w:r>
                            <w:r w:rsidRPr="00AD1EDF">
                              <w:t>70-871-1111</w:t>
                            </w:r>
                          </w:p>
                          <w:p w:rsidR="00F53F96" w:rsidRDefault="00F53F96" w:rsidP="000A70FD">
                            <w:pPr>
                              <w:pStyle w:val="Address"/>
                            </w:pPr>
                            <w:r w:rsidRPr="00AD1EDF">
                              <w:t>+44 870-873-6300</w:t>
                            </w:r>
                          </w:p>
                          <w:p w:rsidR="00F53F96" w:rsidRPr="00AD1EDF" w:rsidRDefault="00F53F96" w:rsidP="000A70FD">
                            <w:pPr>
                              <w:pStyle w:val="Address"/>
                              <w:rPr>
                                <w:sz w:val="24"/>
                                <w:szCs w:val="16"/>
                              </w:rPr>
                            </w:pPr>
                          </w:p>
                          <w:p w:rsidR="00F53F96" w:rsidRPr="00AD1EDF" w:rsidRDefault="00F53F96" w:rsidP="000A70FD">
                            <w:pPr>
                              <w:pStyle w:val="Address"/>
                            </w:pPr>
                            <w:r w:rsidRPr="00AD1EDF">
                              <w:t>Japan (Asia, Pacific Headquarters)</w:t>
                            </w:r>
                          </w:p>
                          <w:p w:rsidR="00F53F96" w:rsidRPr="00AD1EDF" w:rsidRDefault="00F53F96" w:rsidP="000A70FD">
                            <w:pPr>
                              <w:pStyle w:val="Address"/>
                            </w:pPr>
                            <w:r w:rsidRPr="00AD1EDF">
                              <w:t>+81 3-4360-8291</w:t>
                            </w:r>
                          </w:p>
                          <w:p w:rsidR="00F53F96" w:rsidRPr="00AD1EDF" w:rsidRDefault="00F53F96" w:rsidP="000A70FD">
                            <w:pPr>
                              <w:pBdr>
                                <w:bottom w:val="single" w:sz="4" w:space="1" w:color="C5F2FF" w:themeColor="text2" w:themeTint="33"/>
                              </w:pBdr>
                              <w:spacing w:line="240" w:lineRule="auto"/>
                              <w:jc w:val="right"/>
                              <w:rPr>
                                <w:rFonts w:cs="Arial"/>
                                <w:color w:val="FFFFFF" w:themeColor="background1"/>
                                <w:sz w:val="16"/>
                                <w:szCs w:val="16"/>
                              </w:rPr>
                            </w:pPr>
                          </w:p>
                          <w:p w:rsidR="00F53F96" w:rsidRPr="00AD1EDF" w:rsidRDefault="00F53F96" w:rsidP="000A70FD">
                            <w:pPr>
                              <w:pStyle w:val="Address"/>
                            </w:pPr>
                            <w:r w:rsidRPr="00AD1EDF">
                              <w:t>Australia</w:t>
                            </w:r>
                          </w:p>
                          <w:p w:rsidR="00F53F96" w:rsidRPr="00AD1EDF" w:rsidRDefault="00F53F96" w:rsidP="000A70FD">
                            <w:pPr>
                              <w:pStyle w:val="Address"/>
                            </w:pPr>
                            <w:r w:rsidRPr="00AD1EDF">
                              <w:t>+</w:t>
                            </w:r>
                            <w:r w:rsidRPr="00A76587">
                              <w:t>61 3 9895 2000</w:t>
                            </w:r>
                          </w:p>
                          <w:p w:rsidR="00F53F96" w:rsidRPr="00AD1EDF" w:rsidRDefault="00F53F96" w:rsidP="000A70FD">
                            <w:pPr>
                              <w:pBdr>
                                <w:bottom w:val="single" w:sz="4" w:space="1" w:color="C5F2FF" w:themeColor="text2" w:themeTint="33"/>
                              </w:pBdr>
                              <w:spacing w:line="240" w:lineRule="auto"/>
                              <w:jc w:val="right"/>
                              <w:rPr>
                                <w:color w:val="FFFFFF" w:themeColor="background1"/>
                              </w:rPr>
                            </w:pPr>
                          </w:p>
                          <w:p w:rsidR="00F53F96" w:rsidRDefault="002063EE" w:rsidP="000A70FD">
                            <w:pPr>
                              <w:pStyle w:val="Address"/>
                              <w:rPr>
                                <w:sz w:val="18"/>
                              </w:rPr>
                            </w:pPr>
                            <w:hyperlink r:id="rId19" w:history="1">
                              <w:r w:rsidR="00F53F96" w:rsidRPr="00AD1EDF">
                                <w:rPr>
                                  <w:sz w:val="18"/>
                                </w:rPr>
                                <w:t>www.flexera.com</w:t>
                              </w:r>
                            </w:hyperlink>
                          </w:p>
                          <w:p w:rsidR="00F53F96" w:rsidRDefault="00F53F96" w:rsidP="000A70FD">
                            <w:pPr>
                              <w:pStyle w:val="Address"/>
                              <w:rPr>
                                <w:sz w:val="18"/>
                              </w:rPr>
                            </w:pPr>
                          </w:p>
                          <w:p w:rsidR="00F53F96" w:rsidRPr="0034216E" w:rsidRDefault="00F53F96" w:rsidP="000A70FD">
                            <w:pPr>
                              <w:spacing w:after="0" w:line="260" w:lineRule="atLeast"/>
                              <w:jc w:val="right"/>
                              <w:rPr>
                                <w:rFonts w:eastAsia="Times New Roman" w:cs="Arial"/>
                                <w:color w:val="FFFFFF" w:themeColor="background1"/>
                                <w:sz w:val="16"/>
                                <w:szCs w:val="16"/>
                              </w:rPr>
                            </w:pPr>
                            <w:r w:rsidRPr="0034216E">
                              <w:rPr>
                                <w:rFonts w:eastAsia="Times New Roman" w:cs="Arial"/>
                                <w:color w:val="FFFFFF" w:themeColor="background1"/>
                                <w:sz w:val="16"/>
                                <w:szCs w:val="16"/>
                              </w:rPr>
                              <w:t>©201</w:t>
                            </w:r>
                            <w:r>
                              <w:rPr>
                                <w:rFonts w:eastAsia="Times New Roman" w:cs="Arial"/>
                                <w:color w:val="FFFFFF" w:themeColor="background1"/>
                                <w:sz w:val="16"/>
                                <w:szCs w:val="16"/>
                              </w:rPr>
                              <w:t>8 Flexera</w:t>
                            </w:r>
                            <w:r w:rsidRPr="0034216E">
                              <w:rPr>
                                <w:rFonts w:eastAsia="Times New Roman" w:cs="Arial"/>
                                <w:color w:val="FFFFFF" w:themeColor="background1"/>
                                <w:sz w:val="16"/>
                                <w:szCs w:val="16"/>
                              </w:rPr>
                              <w:t>.  All rights reserved. </w:t>
                            </w:r>
                            <w:r>
                              <w:rPr>
                                <w:rFonts w:eastAsia="Times New Roman" w:cs="Arial"/>
                                <w:color w:val="FFFFFF" w:themeColor="background1"/>
                                <w:sz w:val="16"/>
                                <w:szCs w:val="16"/>
                              </w:rPr>
                              <w:br/>
                            </w:r>
                            <w:r w:rsidRPr="0034216E">
                              <w:rPr>
                                <w:rFonts w:eastAsia="Times New Roman" w:cs="Arial"/>
                                <w:color w:val="FFFFFF" w:themeColor="background1"/>
                                <w:sz w:val="16"/>
                                <w:szCs w:val="16"/>
                              </w:rPr>
                              <w:t xml:space="preserve"> All other brand and product names are trademarks, registered trademarks, or service marks of their respective owners.</w:t>
                            </w:r>
                          </w:p>
                          <w:p w:rsidR="00F53F96" w:rsidRPr="001E0E43" w:rsidRDefault="00F53F96" w:rsidP="000A70FD">
                            <w:pPr>
                              <w:pStyle w:val="Address"/>
                              <w:jc w:val="left"/>
                            </w:pPr>
                          </w:p>
                          <w:p w:rsidR="00F53F96" w:rsidRPr="00AD1EDF" w:rsidRDefault="00F53F96" w:rsidP="000A70FD">
                            <w:pPr>
                              <w:spacing w:line="240" w:lineRule="auto"/>
                              <w:jc w:val="right"/>
                              <w:rPr>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1721B43" id="Text Box 3" o:spid="_x0000_s1028" type="#_x0000_t202" style="position:absolute;margin-left:237.1pt;margin-top:201.65pt;width:255.4pt;height:49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" filled="f" stroked="f">
                <v:textbox>
                  <w:txbxContent>
                    <w:p w:rsidR="00F53F96" w:rsidRPr="00AD1EDF" w:rsidRDefault="00F53F96" w:rsidP="000A70FD">
                      <w:pPr>
                        <w:spacing w:line="240" w:lineRule="auto"/>
                        <w:jc w:val="right"/>
                        <w:rPr>
                          <w:rFonts w:cs="Arial"/>
                          <w:b/>
                          <w:color w:val="FFFFFF" w:themeColor="background1"/>
                          <w:szCs w:val="20"/>
                        </w:rPr>
                      </w:pPr>
                      <w:r w:rsidRPr="00AD1EDF">
                        <w:rPr>
                          <w:rFonts w:cs="Arial"/>
                          <w:b/>
                          <w:color w:val="FFFFFF" w:themeColor="background1"/>
                          <w:szCs w:val="20"/>
                        </w:rPr>
                        <w:t xml:space="preserve">Flexera </w:t>
                      </w:r>
                    </w:p>
                    <w:p w:rsidR="00F53F96" w:rsidRPr="00AD1EDF" w:rsidRDefault="00F53F96" w:rsidP="000A70FD">
                      <w:pPr>
                        <w:pStyle w:val="Address"/>
                      </w:pPr>
                      <w:r w:rsidRPr="00AD1EDF">
                        <w:t>300 Park Blvd., Suite 500</w:t>
                      </w:r>
                    </w:p>
                    <w:p w:rsidR="00F53F96" w:rsidRPr="00AD1EDF" w:rsidRDefault="00F53F96" w:rsidP="000A70FD">
                      <w:pPr>
                        <w:pStyle w:val="Address"/>
                      </w:pPr>
                      <w:r w:rsidRPr="00AD1EDF">
                        <w:t>Itasca, IL   60143</w:t>
                      </w:r>
                    </w:p>
                    <w:p w:rsidR="00F53F96" w:rsidRPr="00AD1EDF" w:rsidRDefault="00F53F96" w:rsidP="000A70FD">
                      <w:pPr>
                        <w:pStyle w:val="Address"/>
                      </w:pPr>
                      <w:r w:rsidRPr="00AD1EDF">
                        <w:t>USA</w:t>
                      </w:r>
                    </w:p>
                    <w:p w:rsidR="00F53F96" w:rsidRPr="00AD1EDF" w:rsidRDefault="00F53F96" w:rsidP="000A70FD">
                      <w:pPr>
                        <w:pBdr>
                          <w:bottom w:val="single" w:sz="4" w:space="1" w:color="C5F2FF" w:themeColor="text2" w:themeTint="33"/>
                        </w:pBdr>
                        <w:spacing w:line="240" w:lineRule="auto"/>
                        <w:jc w:val="right"/>
                        <w:rPr>
                          <w:rFonts w:cs="Arial"/>
                          <w:color w:val="FFFFFF" w:themeColor="background1"/>
                          <w:sz w:val="16"/>
                          <w:szCs w:val="16"/>
                        </w:rPr>
                      </w:pPr>
                    </w:p>
                    <w:p w:rsidR="00F53F96" w:rsidRPr="00AD1EDF" w:rsidRDefault="00F53F96" w:rsidP="000A70FD">
                      <w:pPr>
                        <w:pStyle w:val="Address"/>
                      </w:pPr>
                      <w:r w:rsidRPr="00AD1EDF">
                        <w:t>Itasca (Global Headquarters):</w:t>
                      </w:r>
                    </w:p>
                    <w:p w:rsidR="00F53F96" w:rsidRPr="00AD1EDF" w:rsidRDefault="00F53F96" w:rsidP="000A70FD">
                      <w:pPr>
                        <w:pStyle w:val="Address"/>
                      </w:pPr>
                      <w:r w:rsidRPr="00AD1EDF">
                        <w:t>+1 800-374-4353</w:t>
                      </w:r>
                    </w:p>
                    <w:p w:rsidR="00F53F96" w:rsidRPr="00AD1EDF" w:rsidRDefault="00F53F96" w:rsidP="000A70FD">
                      <w:pPr>
                        <w:pBdr>
                          <w:bottom w:val="single" w:sz="4" w:space="1" w:color="C5F2FF" w:themeColor="text2" w:themeTint="33"/>
                        </w:pBdr>
                        <w:spacing w:line="240" w:lineRule="auto"/>
                        <w:jc w:val="right"/>
                        <w:rPr>
                          <w:rFonts w:cs="Arial"/>
                          <w:color w:val="FFFFFF" w:themeColor="background1"/>
                          <w:sz w:val="16"/>
                          <w:szCs w:val="16"/>
                        </w:rPr>
                      </w:pPr>
                    </w:p>
                    <w:p w:rsidR="00F53F96" w:rsidRPr="00AD1EDF" w:rsidRDefault="00F53F96" w:rsidP="000A70FD">
                      <w:pPr>
                        <w:pStyle w:val="Address"/>
                      </w:pPr>
                      <w:r w:rsidRPr="00AD1EDF">
                        <w:t>United Kingdom (Europe, Middle East Headquarters)</w:t>
                      </w:r>
                    </w:p>
                    <w:p w:rsidR="00F53F96" w:rsidRPr="00AD1EDF" w:rsidRDefault="00F53F96" w:rsidP="000A70FD">
                      <w:pPr>
                        <w:pStyle w:val="Address"/>
                      </w:pPr>
                      <w:r>
                        <w:t>+44 3</w:t>
                      </w:r>
                      <w:r w:rsidRPr="00AD1EDF">
                        <w:t>70-871-1111</w:t>
                      </w:r>
                    </w:p>
                    <w:p w:rsidR="00F53F96" w:rsidRDefault="00F53F96" w:rsidP="000A70FD">
                      <w:pPr>
                        <w:pStyle w:val="Address"/>
                      </w:pPr>
                      <w:r w:rsidRPr="00AD1EDF">
                        <w:t>+44 870-873-6300</w:t>
                      </w:r>
                    </w:p>
                    <w:p w:rsidR="00F53F96" w:rsidRPr="00AD1EDF" w:rsidRDefault="00F53F96" w:rsidP="000A70FD">
                      <w:pPr>
                        <w:pStyle w:val="Address"/>
                        <w:rPr>
                          <w:sz w:val="24"/>
                          <w:szCs w:val="16"/>
                        </w:rPr>
                      </w:pPr>
                    </w:p>
                    <w:p w:rsidR="00F53F96" w:rsidRPr="00AD1EDF" w:rsidRDefault="00F53F96" w:rsidP="000A70FD">
                      <w:pPr>
                        <w:pStyle w:val="Address"/>
                      </w:pPr>
                      <w:r w:rsidRPr="00AD1EDF">
                        <w:t>Japan (Asia, Pacific Headquarters)</w:t>
                      </w:r>
                    </w:p>
                    <w:p w:rsidR="00F53F96" w:rsidRPr="00AD1EDF" w:rsidRDefault="00F53F96" w:rsidP="000A70FD">
                      <w:pPr>
                        <w:pStyle w:val="Address"/>
                      </w:pPr>
                      <w:r w:rsidRPr="00AD1EDF">
                        <w:t>+81 3-4360-8291</w:t>
                      </w:r>
                    </w:p>
                    <w:p w:rsidR="00F53F96" w:rsidRPr="00AD1EDF" w:rsidRDefault="00F53F96" w:rsidP="000A70FD">
                      <w:pPr>
                        <w:pBdr>
                          <w:bottom w:val="single" w:sz="4" w:space="1" w:color="C5F2FF" w:themeColor="text2" w:themeTint="33"/>
                        </w:pBdr>
                        <w:spacing w:line="240" w:lineRule="auto"/>
                        <w:jc w:val="right"/>
                        <w:rPr>
                          <w:rFonts w:cs="Arial"/>
                          <w:color w:val="FFFFFF" w:themeColor="background1"/>
                          <w:sz w:val="16"/>
                          <w:szCs w:val="16"/>
                        </w:rPr>
                      </w:pPr>
                    </w:p>
                    <w:p w:rsidR="00F53F96" w:rsidRPr="00AD1EDF" w:rsidRDefault="00F53F96" w:rsidP="000A70FD">
                      <w:pPr>
                        <w:pStyle w:val="Address"/>
                      </w:pPr>
                      <w:r w:rsidRPr="00AD1EDF">
                        <w:t>Australia</w:t>
                      </w:r>
                    </w:p>
                    <w:p w:rsidR="00F53F96" w:rsidRPr="00AD1EDF" w:rsidRDefault="00F53F96" w:rsidP="000A70FD">
                      <w:pPr>
                        <w:pStyle w:val="Address"/>
                      </w:pPr>
                      <w:r w:rsidRPr="00AD1EDF">
                        <w:t>+</w:t>
                      </w:r>
                      <w:r w:rsidRPr="00A76587">
                        <w:t>61 3 9895 2000</w:t>
                      </w:r>
                    </w:p>
                    <w:p w:rsidR="00F53F96" w:rsidRPr="00AD1EDF" w:rsidRDefault="00F53F96" w:rsidP="000A70FD">
                      <w:pPr>
                        <w:pBdr>
                          <w:bottom w:val="single" w:sz="4" w:space="1" w:color="C5F2FF" w:themeColor="text2" w:themeTint="33"/>
                        </w:pBdr>
                        <w:spacing w:line="240" w:lineRule="auto"/>
                        <w:jc w:val="right"/>
                        <w:rPr>
                          <w:color w:val="FFFFFF" w:themeColor="background1"/>
                        </w:rPr>
                      </w:pPr>
                    </w:p>
                    <w:p w:rsidR="00F53F96" w:rsidRDefault="00F53F96" w:rsidP="000A70FD">
                      <w:pPr>
                        <w:pStyle w:val="Address"/>
                        <w:rPr>
                          <w:sz w:val="18"/>
                        </w:rPr>
                      </w:pPr>
                      <w:hyperlink r:id="rId20" w:history="1">
                        <w:r w:rsidRPr="00AD1EDF">
                          <w:rPr>
                            <w:sz w:val="18"/>
                          </w:rPr>
                          <w:t>www.flexera.com</w:t>
                        </w:r>
                      </w:hyperlink>
                    </w:p>
                    <w:p w:rsidR="00F53F96" w:rsidRDefault="00F53F96" w:rsidP="000A70FD">
                      <w:pPr>
                        <w:pStyle w:val="Address"/>
                        <w:rPr>
                          <w:sz w:val="18"/>
                        </w:rPr>
                      </w:pPr>
                    </w:p>
                    <w:p w:rsidR="00F53F96" w:rsidRPr="0034216E" w:rsidRDefault="00F53F96" w:rsidP="000A70FD">
                      <w:pPr>
                        <w:spacing w:after="0" w:line="260" w:lineRule="atLeast"/>
                        <w:jc w:val="right"/>
                        <w:rPr>
                          <w:rFonts w:eastAsia="Times New Roman" w:cs="Arial"/>
                          <w:color w:val="FFFFFF" w:themeColor="background1"/>
                          <w:sz w:val="16"/>
                          <w:szCs w:val="16"/>
                        </w:rPr>
                      </w:pPr>
                      <w:r w:rsidRPr="0034216E">
                        <w:rPr>
                          <w:rFonts w:eastAsia="Times New Roman" w:cs="Arial"/>
                          <w:color w:val="FFFFFF" w:themeColor="background1"/>
                          <w:sz w:val="16"/>
                          <w:szCs w:val="16"/>
                        </w:rPr>
                        <w:t>©201</w:t>
                      </w:r>
                      <w:r>
                        <w:rPr>
                          <w:rFonts w:eastAsia="Times New Roman" w:cs="Arial"/>
                          <w:color w:val="FFFFFF" w:themeColor="background1"/>
                          <w:sz w:val="16"/>
                          <w:szCs w:val="16"/>
                        </w:rPr>
                        <w:t>8 Flexera</w:t>
                      </w:r>
                      <w:r w:rsidRPr="0034216E">
                        <w:rPr>
                          <w:rFonts w:eastAsia="Times New Roman" w:cs="Arial"/>
                          <w:color w:val="FFFFFF" w:themeColor="background1"/>
                          <w:sz w:val="16"/>
                          <w:szCs w:val="16"/>
                        </w:rPr>
                        <w:t>.  All rights reserved. </w:t>
                      </w:r>
                      <w:r>
                        <w:rPr>
                          <w:rFonts w:eastAsia="Times New Roman" w:cs="Arial"/>
                          <w:color w:val="FFFFFF" w:themeColor="background1"/>
                          <w:sz w:val="16"/>
                          <w:szCs w:val="16"/>
                        </w:rPr>
                        <w:br/>
                      </w:r>
                      <w:r w:rsidRPr="0034216E">
                        <w:rPr>
                          <w:rFonts w:eastAsia="Times New Roman" w:cs="Arial"/>
                          <w:color w:val="FFFFFF" w:themeColor="background1"/>
                          <w:sz w:val="16"/>
                          <w:szCs w:val="16"/>
                        </w:rPr>
                        <w:t xml:space="preserve"> All other brand and product names are trademarks, registered trademarks, or service marks of their respective owners.</w:t>
                      </w:r>
                    </w:p>
                    <w:p w:rsidR="00F53F96" w:rsidRPr="001E0E43" w:rsidRDefault="00F53F96" w:rsidP="000A70FD">
                      <w:pPr>
                        <w:pStyle w:val="Address"/>
                        <w:jc w:val="left"/>
                      </w:pPr>
                    </w:p>
                    <w:p w:rsidR="00F53F96" w:rsidRPr="00AD1EDF" w:rsidRDefault="00F53F96" w:rsidP="000A70FD">
                      <w:pPr>
                        <w:spacing w:line="240" w:lineRule="auto"/>
                        <w:jc w:val="right"/>
                        <w:rPr>
                          <w:color w:val="FFFFFF" w:themeColor="background1"/>
                        </w:rPr>
                      </w:pPr>
                    </w:p>
                  </w:txbxContent>
                </v:textbox>
              </v:shape>
            </w:pict>
          </mc:Fallback>
        </mc:AlternateContent>
      </w:r>
      <w:r w:rsidR="003D13C3" w:rsidRPr="001E0E43">
        <w:rPr>
          <w:noProof/>
          <w:sz w:val="20"/>
        </w:rPr>
        <w:drawing>
          <wp:anchor distT="0" distB="0" distL="114300" distR="114300" simplePos="0" relativeHeight="251767808" behindDoc="1" locked="0" layoutInCell="1" allowOverlap="1" wp14:anchorId="63EE05CA" wp14:editId="5CFC53B4">
            <wp:simplePos x="0" y="0"/>
            <wp:positionH relativeFrom="page">
              <wp:posOffset>-252730</wp:posOffset>
            </wp:positionH>
            <wp:positionV relativeFrom="paragraph">
              <wp:posOffset>2329140</wp:posOffset>
            </wp:positionV>
            <wp:extent cx="8019415" cy="6558887"/>
            <wp:effectExtent l="0" t="0" r="635" b="0"/>
            <wp:wrapNone/>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e got you.png"/>
                    <pic:cNvPicPr/>
                  </pic:nvPicPr>
                  <pic:blipFill rotWithShape="1">
                    <a:blip r:embed="rId21">
                      <a:extLst>
                        <a:ext uri="{28A0092B-C50C-407E-A947-70E740481C1C}">
                          <a14:useLocalDpi xmlns:a14="http://schemas.microsoft.com/office/drawing/2010/main" val="0"/>
                        </a:ext>
                      </a:extLst>
                    </a:blip>
                    <a:srcRect t="6904"/>
                    <a:stretch/>
                  </pic:blipFill>
                  <pic:spPr bwMode="auto">
                    <a:xfrm>
                      <a:off x="0" y="0"/>
                      <a:ext cx="8019415" cy="65588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04F2F" w:rsidRPr="001E0E43">
        <w:rPr>
          <w:noProof/>
          <w:sz w:val="20"/>
        </w:rPr>
        <w:drawing>
          <wp:anchor distT="0" distB="0" distL="114300" distR="114300" simplePos="0" relativeHeight="251768832" behindDoc="0" locked="0" layoutInCell="1" allowOverlap="1" wp14:anchorId="4E3C863A" wp14:editId="029C1735">
            <wp:simplePos x="0" y="0"/>
            <wp:positionH relativeFrom="margin">
              <wp:posOffset>4320032</wp:posOffset>
            </wp:positionH>
            <wp:positionV relativeFrom="paragraph">
              <wp:posOffset>304800</wp:posOffset>
            </wp:positionV>
            <wp:extent cx="1861185" cy="1784985"/>
            <wp:effectExtent l="0" t="0" r="5715" b="5715"/>
            <wp:wrapNone/>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 name="FX_Mark_po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61185" cy="1784985"/>
                    </a:xfrm>
                    <a:prstGeom prst="rect">
                      <a:avLst/>
                    </a:prstGeom>
                  </pic:spPr>
                </pic:pic>
              </a:graphicData>
            </a:graphic>
            <wp14:sizeRelH relativeFrom="page">
              <wp14:pctWidth>0</wp14:pctWidth>
            </wp14:sizeRelH>
            <wp14:sizeRelV relativeFrom="page">
              <wp14:pctHeight>0</wp14:pctHeight>
            </wp14:sizeRelV>
          </wp:anchor>
        </w:drawing>
      </w:r>
      <w:r w:rsidR="001E0E43" w:rsidRPr="00FF2397">
        <w:rPr>
          <w:noProof/>
          <w:sz w:val="20"/>
        </w:rPr>
        <mc:AlternateContent>
          <mc:Choice Requires="wps">
            <w:drawing>
              <wp:anchor distT="45720" distB="45720" distL="114300" distR="114300" simplePos="0" relativeHeight="251771904" behindDoc="0" locked="0" layoutInCell="1" allowOverlap="1" wp14:anchorId="252F0B81" wp14:editId="63C4C628">
                <wp:simplePos x="0" y="0"/>
                <wp:positionH relativeFrom="margin">
                  <wp:posOffset>-200025</wp:posOffset>
                </wp:positionH>
                <wp:positionV relativeFrom="paragraph">
                  <wp:posOffset>9245488</wp:posOffset>
                </wp:positionV>
                <wp:extent cx="6180455" cy="391795"/>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0455" cy="391795"/>
                        </a:xfrm>
                        <a:prstGeom prst="rect">
                          <a:avLst/>
                        </a:prstGeom>
                        <a:noFill/>
                        <a:ln w="9525">
                          <a:noFill/>
                          <a:miter lim="800000"/>
                          <a:headEnd/>
                          <a:tailEnd/>
                        </a:ln>
                      </wps:spPr>
                      <wps:txbx>
                        <w:txbxContent>
                          <w:p w:rsidR="00F53F96" w:rsidRPr="001E0E43" w:rsidRDefault="00F53F96" w:rsidP="008759D1">
                            <w:pPr>
                              <w:pStyle w:val="Body"/>
                            </w:pPr>
                            <w:r w:rsidRPr="001E0E43">
                              <w:rPr>
                                <w:color w:val="FFFFFF" w:themeColor="background1"/>
                              </w:rPr>
                              <w:t>©2017</w:t>
                            </w:r>
                            <w:r>
                              <w:rPr>
                                <w:color w:val="FFFFFF" w:themeColor="background1"/>
                              </w:rPr>
                              <w:t xml:space="preserve"> Flexera</w:t>
                            </w:r>
                            <w:r w:rsidRPr="001E0E43">
                              <w:rPr>
                                <w:color w:val="FFFFFF" w:themeColor="background1"/>
                              </w:rPr>
                              <w:t xml:space="preserve">  All rights reserved.  All other brand and product names are trademarks, registered trademarks, or service marks of their respective owners.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52F0B81" id="_x0000_s1029" type="#_x0000_t202" style="position:absolute;margin-left:-15.75pt;margin-top:728pt;width:486.65pt;height:30.85pt;z-index:251771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" filled="f" stroked="f">
                <v:textbox>
                  <w:txbxContent>
                    <w:p w:rsidR="00F53F96" w:rsidRPr="001E0E43" w:rsidRDefault="00F53F96" w:rsidP="008759D1">
                      <w:pPr>
                        <w:pStyle w:val="Body"/>
                      </w:pPr>
                      <w:r w:rsidRPr="001E0E43">
                        <w:rPr>
                          <w:color w:val="FFFFFF" w:themeColor="background1"/>
                        </w:rPr>
                        <w:t>©2017</w:t>
                      </w:r>
                      <w:r>
                        <w:rPr>
                          <w:color w:val="FFFFFF" w:themeColor="background1"/>
                        </w:rPr>
                        <w:t xml:space="preserve"> </w:t>
                      </w:r>
                      <w:proofErr w:type="gramStart"/>
                      <w:r>
                        <w:rPr>
                          <w:color w:val="FFFFFF" w:themeColor="background1"/>
                        </w:rPr>
                        <w:t>Flexera</w:t>
                      </w:r>
                      <w:r w:rsidRPr="001E0E43">
                        <w:rPr>
                          <w:color w:val="FFFFFF" w:themeColor="background1"/>
                        </w:rPr>
                        <w:t xml:space="preserve">  All</w:t>
                      </w:r>
                      <w:proofErr w:type="gramEnd"/>
                      <w:r w:rsidRPr="001E0E43">
                        <w:rPr>
                          <w:color w:val="FFFFFF" w:themeColor="background1"/>
                        </w:rPr>
                        <w:t xml:space="preserve"> rights reserved.  All other brand and product names are trademarks, registered trademarks, or service marks of their respective owners.</w:t>
                      </w:r>
                    </w:p>
                  </w:txbxContent>
                </v:textbox>
                <w10:wrap anchorx="margin"/>
              </v:shape>
            </w:pict>
          </mc:Fallback>
        </mc:AlternateContent>
      </w:r>
      <w:r w:rsidR="001E0E43" w:rsidRPr="001E0E43">
        <w:rPr>
          <w:noProof/>
          <w:sz w:val="20"/>
        </w:rPr>
        <mc:AlternateContent>
          <mc:Choice Requires="wps">
            <w:drawing>
              <wp:anchor distT="0" distB="0" distL="114300" distR="114300" simplePos="0" relativeHeight="251769856" behindDoc="0" locked="0" layoutInCell="1" allowOverlap="1" wp14:anchorId="3CA9E088" wp14:editId="4F6E9403">
                <wp:simplePos x="0" y="0"/>
                <wp:positionH relativeFrom="column">
                  <wp:posOffset>-1135464</wp:posOffset>
                </wp:positionH>
                <wp:positionV relativeFrom="paragraph">
                  <wp:posOffset>9144001</wp:posOffset>
                </wp:positionV>
                <wp:extent cx="7760970" cy="624400"/>
                <wp:effectExtent l="0" t="0" r="11430" b="23495"/>
                <wp:wrapNone/>
                <wp:docPr id="2059" name="Rectangle 2059"/>
                <wp:cNvGraphicFramePr/>
                <a:graphic xmlns:a="http://schemas.openxmlformats.org/drawingml/2006/main">
                  <a:graphicData uri="http://schemas.microsoft.com/office/word/2010/wordprocessingShape">
                    <wps:wsp>
                      <wps:cNvSpPr/>
                      <wps:spPr>
                        <a:xfrm>
                          <a:off x="0" y="0"/>
                          <a:ext cx="7760970" cy="6244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A1E9010" id="Rectangle 2059" o:spid="_x0000_s1026" style="position:absolute;margin-left:-89.4pt;margin-top:10in;width:611.1pt;height:49.15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" fillcolor="black [3200]" strokecolor="black [1600]" strokeweight="1pt"/>
            </w:pict>
          </mc:Fallback>
        </mc:AlternateContent>
      </w:r>
    </w:p>
    <w:sectPr w:rsidR="00F64E1F" w:rsidRPr="00FF2397" w:rsidSect="00987B5B">
      <w:headerReference w:type="default" r:id="rId23"/>
      <w:pgSz w:w="12240" w:h="15840" w:code="1"/>
      <w:pgMar w:top="1440" w:right="1440" w:bottom="1440" w:left="1440" w:header="720" w:footer="40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63EE" w:rsidRDefault="002063EE" w:rsidP="00753BFF">
      <w:pPr>
        <w:spacing w:after="0" w:line="240" w:lineRule="auto"/>
      </w:pPr>
      <w:r>
        <w:separator/>
      </w:r>
    </w:p>
    <w:p w:rsidR="002063EE" w:rsidRDefault="002063EE"/>
    <w:p w:rsidR="002063EE" w:rsidRDefault="002063EE"/>
  </w:endnote>
  <w:endnote w:type="continuationSeparator" w:id="0">
    <w:p w:rsidR="002063EE" w:rsidRDefault="002063EE" w:rsidP="00753BFF">
      <w:pPr>
        <w:spacing w:after="0" w:line="240" w:lineRule="auto"/>
      </w:pPr>
      <w:r>
        <w:continuationSeparator/>
      </w:r>
    </w:p>
    <w:p w:rsidR="002063EE" w:rsidRDefault="002063EE"/>
    <w:p w:rsidR="002063EE" w:rsidRDefault="002063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illSans">
    <w:altName w:val="Times New Roman"/>
    <w:charset w:val="00"/>
    <w:family w:val="auto"/>
    <w:pitch w:val="variable"/>
    <w:sig w:usb0="00000087" w:usb1="00000000" w:usb2="00000000" w:usb3="00000000" w:csb0="0000001B" w:csb1="00000000"/>
  </w:font>
  <w:font w:name="MinionPro-Regular">
    <w:charset w:val="00"/>
    <w:family w:val="auto"/>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F96" w:rsidRPr="00150C58" w:rsidRDefault="00F53F96" w:rsidP="00150C58">
    <w:pPr>
      <w:pStyle w:val="Footer"/>
      <w:tabs>
        <w:tab w:val="clear" w:pos="9360"/>
        <w:tab w:val="right" w:pos="9027"/>
      </w:tabs>
      <w:rPr>
        <w:rFonts w:cs="Arial"/>
        <w:color w:val="7F7F7F" w:themeColor="text1" w:themeTint="80"/>
      </w:rPr>
    </w:pPr>
    <w:r w:rsidRPr="00D40A98">
      <w:rPr>
        <w:rFonts w:eastAsia="Calibri" w:cs="Arial"/>
        <w:noProof/>
        <w:color w:val="7F7F7F"/>
      </w:rPr>
      <w:drawing>
        <wp:anchor distT="0" distB="0" distL="114300" distR="114300" simplePos="0" relativeHeight="251672576" behindDoc="1" locked="0" layoutInCell="1" allowOverlap="1" wp14:anchorId="4EC58423" wp14:editId="699961F1">
          <wp:simplePos x="0" y="0"/>
          <wp:positionH relativeFrom="page">
            <wp:posOffset>-115570</wp:posOffset>
          </wp:positionH>
          <wp:positionV relativeFrom="paragraph">
            <wp:posOffset>-368837</wp:posOffset>
          </wp:positionV>
          <wp:extent cx="7901542" cy="1153405"/>
          <wp:effectExtent l="0" t="0" r="4445"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 name="RedrawnGraphics_footer banner.jpg"/>
                  <pic:cNvPicPr/>
                </pic:nvPicPr>
                <pic:blipFill>
                  <a:blip r:embed="rId1">
                    <a:extLst>
                      <a:ext uri="{28A0092B-C50C-407E-A947-70E740481C1C}">
                        <a14:useLocalDpi xmlns:a14="http://schemas.microsoft.com/office/drawing/2010/main" val="0"/>
                      </a:ext>
                    </a:extLst>
                  </a:blip>
                  <a:stretch>
                    <a:fillRect/>
                  </a:stretch>
                </pic:blipFill>
                <pic:spPr>
                  <a:xfrm>
                    <a:off x="0" y="0"/>
                    <a:ext cx="7901542" cy="1153405"/>
                  </a:xfrm>
                  <a:prstGeom prst="rect">
                    <a:avLst/>
                  </a:prstGeom>
                </pic:spPr>
              </pic:pic>
            </a:graphicData>
          </a:graphic>
          <wp14:sizeRelH relativeFrom="margin">
            <wp14:pctWidth>0</wp14:pctWidth>
          </wp14:sizeRelH>
          <wp14:sizeRelV relativeFrom="margin">
            <wp14:pctHeight>0</wp14:pctHeight>
          </wp14:sizeRelV>
        </wp:anchor>
      </w:drawing>
    </w:r>
    <w:sdt>
      <w:sdtPr>
        <w:rPr>
          <w:rFonts w:cs="Arial"/>
          <w:color w:val="7F7F7F" w:themeColor="text1" w:themeTint="80"/>
        </w:rPr>
        <w:id w:val="2117250078"/>
        <w:docPartObj>
          <w:docPartGallery w:val="Page Numbers (Bottom of Page)"/>
          <w:docPartUnique/>
        </w:docPartObj>
      </w:sdtPr>
      <w:sdtEndPr>
        <w:rPr>
          <w:noProof/>
        </w:rPr>
      </w:sdtEndPr>
      <w:sdtContent>
        <w:r w:rsidRPr="00075297">
          <w:rPr>
            <w:rFonts w:cs="Arial"/>
            <w:b/>
            <w:color w:val="7F7F7F" w:themeColor="text1" w:themeTint="80"/>
          </w:rPr>
          <w:fldChar w:fldCharType="begin"/>
        </w:r>
        <w:r w:rsidRPr="00075297">
          <w:rPr>
            <w:rFonts w:cs="Arial"/>
            <w:b/>
            <w:color w:val="7F7F7F" w:themeColor="text1" w:themeTint="80"/>
          </w:rPr>
          <w:instrText xml:space="preserve"> PAGE   \* MERGEFORMAT </w:instrText>
        </w:r>
        <w:r w:rsidRPr="00075297">
          <w:rPr>
            <w:rFonts w:cs="Arial"/>
            <w:b/>
            <w:color w:val="7F7F7F" w:themeColor="text1" w:themeTint="80"/>
          </w:rPr>
          <w:fldChar w:fldCharType="separate"/>
        </w:r>
        <w:r w:rsidR="001728D3">
          <w:rPr>
            <w:rFonts w:cs="Arial"/>
            <w:b/>
            <w:noProof/>
            <w:color w:val="7F7F7F" w:themeColor="text1" w:themeTint="80"/>
          </w:rPr>
          <w:t>14</w:t>
        </w:r>
        <w:r w:rsidRPr="00075297">
          <w:rPr>
            <w:rFonts w:cs="Arial"/>
            <w:b/>
            <w:noProof/>
            <w:color w:val="7F7F7F" w:themeColor="text1" w:themeTint="80"/>
          </w:rPr>
          <w:fldChar w:fldCharType="end"/>
        </w:r>
        <w:r w:rsidRPr="00150C58">
          <w:rPr>
            <w:rFonts w:cs="Arial"/>
            <w:noProof/>
            <w:color w:val="7F7F7F" w:themeColor="text1" w:themeTint="80"/>
          </w:rPr>
          <w:tab/>
          <w:t>www.flexera.com</w:t>
        </w:r>
      </w:sdtContent>
    </w:sdt>
    <w:r w:rsidRPr="00150C58">
      <w:rPr>
        <w:rFonts w:cs="Arial"/>
        <w:noProof/>
        <w:color w:val="7F7F7F" w:themeColor="text1" w:themeTint="80"/>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63EE" w:rsidRDefault="002063EE" w:rsidP="00753BFF">
      <w:pPr>
        <w:spacing w:after="0" w:line="240" w:lineRule="auto"/>
      </w:pPr>
      <w:r>
        <w:separator/>
      </w:r>
    </w:p>
    <w:p w:rsidR="002063EE" w:rsidRDefault="002063EE"/>
    <w:p w:rsidR="002063EE" w:rsidRDefault="002063EE"/>
  </w:footnote>
  <w:footnote w:type="continuationSeparator" w:id="0">
    <w:p w:rsidR="002063EE" w:rsidRDefault="002063EE" w:rsidP="00753BFF">
      <w:pPr>
        <w:spacing w:after="0" w:line="240" w:lineRule="auto"/>
      </w:pPr>
      <w:r>
        <w:continuationSeparator/>
      </w:r>
    </w:p>
    <w:p w:rsidR="002063EE" w:rsidRDefault="002063EE"/>
    <w:p w:rsidR="002063EE" w:rsidRDefault="002063E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F96" w:rsidRDefault="00F53F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112C9"/>
    <w:multiLevelType w:val="hybridMultilevel"/>
    <w:tmpl w:val="9B4671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FB327E"/>
    <w:multiLevelType w:val="hybridMultilevel"/>
    <w:tmpl w:val="97540918"/>
    <w:lvl w:ilvl="0" w:tplc="9A12125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4D3309"/>
    <w:multiLevelType w:val="hybridMultilevel"/>
    <w:tmpl w:val="60BA3666"/>
    <w:lvl w:ilvl="0" w:tplc="C4F09F26">
      <w:start w:val="1"/>
      <w:numFmt w:val="bullet"/>
      <w:pStyle w:val="TableBullet2"/>
      <w:lvlText w:val=""/>
      <w:lvlJc w:val="left"/>
      <w:pPr>
        <w:ind w:left="1080" w:hanging="360"/>
      </w:pPr>
      <w:rPr>
        <w:rFonts w:ascii="Symbol" w:hAnsi="Symbol" w:hint="default"/>
        <w:color w:val="808080" w:themeColor="background1" w:themeShade="80"/>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BA7778"/>
    <w:multiLevelType w:val="hybridMultilevel"/>
    <w:tmpl w:val="3086C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D4F64"/>
    <w:multiLevelType w:val="hybridMultilevel"/>
    <w:tmpl w:val="39CC9E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9F50B32"/>
    <w:multiLevelType w:val="hybridMultilevel"/>
    <w:tmpl w:val="7E46C304"/>
    <w:lvl w:ilvl="0" w:tplc="8C70479C">
      <w:start w:val="1"/>
      <w:numFmt w:val="lowerLetter"/>
      <w:pStyle w:val="Numbered2"/>
      <w:lvlText w:val="%1."/>
      <w:lvlJc w:val="left"/>
      <w:pPr>
        <w:ind w:left="720" w:hanging="360"/>
      </w:pPr>
      <w:rPr>
        <w:rFonts w:hint="default"/>
        <w:b w:val="0"/>
        <w:i w:val="0"/>
        <w:color w:val="auto"/>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52696B"/>
    <w:multiLevelType w:val="hybridMultilevel"/>
    <w:tmpl w:val="ED1CD5BC"/>
    <w:lvl w:ilvl="0" w:tplc="C2664DBA">
      <w:start w:val="1"/>
      <w:numFmt w:val="bullet"/>
      <w:pStyle w:val="Bullet2"/>
      <w:lvlText w:val=""/>
      <w:lvlJc w:val="left"/>
      <w:pPr>
        <w:ind w:left="1800" w:hanging="360"/>
      </w:pPr>
      <w:rPr>
        <w:rFonts w:ascii="Symbol" w:hAnsi="Symbol" w:hint="default"/>
        <w:color w:val="808080" w:themeColor="background1" w:themeShade="80"/>
        <w:sz w:val="22"/>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ED638A0"/>
    <w:multiLevelType w:val="hybridMultilevel"/>
    <w:tmpl w:val="A17C9706"/>
    <w:lvl w:ilvl="0" w:tplc="DC9E4D8A">
      <w:start w:val="1"/>
      <w:numFmt w:val="decimal"/>
      <w:lvlText w:val="%1."/>
      <w:lvlJc w:val="left"/>
      <w:pPr>
        <w:ind w:left="36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54B07"/>
    <w:multiLevelType w:val="singleLevel"/>
    <w:tmpl w:val="0116FCC8"/>
    <w:lvl w:ilvl="0">
      <w:start w:val="1"/>
      <w:numFmt w:val="bullet"/>
      <w:lvlText w:val=""/>
      <w:lvlJc w:val="left"/>
      <w:pPr>
        <w:tabs>
          <w:tab w:val="num" w:pos="360"/>
        </w:tabs>
        <w:ind w:left="360" w:hanging="360"/>
      </w:pPr>
      <w:rPr>
        <w:rFonts w:ascii="Symbol" w:hAnsi="Symbol" w:hint="default"/>
        <w:sz w:val="22"/>
      </w:rPr>
    </w:lvl>
  </w:abstractNum>
  <w:abstractNum w:abstractNumId="9" w15:restartNumberingAfterBreak="0">
    <w:nsid w:val="2E4F430B"/>
    <w:multiLevelType w:val="hybridMultilevel"/>
    <w:tmpl w:val="9D4029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5F2B41"/>
    <w:multiLevelType w:val="hybridMultilevel"/>
    <w:tmpl w:val="379A8F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60D421E"/>
    <w:multiLevelType w:val="hybridMultilevel"/>
    <w:tmpl w:val="9AC28C8C"/>
    <w:lvl w:ilvl="0" w:tplc="65525F7A">
      <w:start w:val="1"/>
      <w:numFmt w:val="bullet"/>
      <w:pStyle w:val="Bullet1"/>
      <w:lvlText w:val=""/>
      <w:lvlJc w:val="left"/>
      <w:pPr>
        <w:ind w:left="720" w:hanging="360"/>
      </w:pPr>
      <w:rPr>
        <w:rFonts w:ascii="Symbol" w:hAnsi="Symbol" w:hint="default"/>
      </w:rPr>
    </w:lvl>
    <w:lvl w:ilvl="1" w:tplc="D5D85858">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5727B2"/>
    <w:multiLevelType w:val="hybridMultilevel"/>
    <w:tmpl w:val="11B23F64"/>
    <w:lvl w:ilvl="0" w:tplc="65C25962">
      <w:start w:val="1"/>
      <w:numFmt w:val="decimal"/>
      <w:pStyle w:val="Numbered1"/>
      <w:lvlText w:val="%1."/>
      <w:lvlJc w:val="left"/>
      <w:pPr>
        <w:ind w:left="360" w:hanging="360"/>
      </w:pPr>
      <w:rPr>
        <w:rFonts w:hint="default"/>
        <w:b w:val="0"/>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2A4390"/>
    <w:multiLevelType w:val="hybridMultilevel"/>
    <w:tmpl w:val="5A7A60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6A65D26"/>
    <w:multiLevelType w:val="hybridMultilevel"/>
    <w:tmpl w:val="42BC98E4"/>
    <w:lvl w:ilvl="0" w:tplc="0A000342">
      <w:start w:val="1"/>
      <w:numFmt w:val="decimal"/>
      <w:pStyle w:val="TableNumbered1"/>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D874CA"/>
    <w:multiLevelType w:val="hybridMultilevel"/>
    <w:tmpl w:val="130C096C"/>
    <w:lvl w:ilvl="0" w:tplc="AF48EFAC">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E73D1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B335BCD"/>
    <w:multiLevelType w:val="hybridMultilevel"/>
    <w:tmpl w:val="335CBEB2"/>
    <w:lvl w:ilvl="0" w:tplc="52B09154">
      <w:start w:val="1"/>
      <w:numFmt w:val="lowerLetter"/>
      <w:pStyle w:val="TableNumbered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E5E5596"/>
    <w:multiLevelType w:val="hybridMultilevel"/>
    <w:tmpl w:val="6D40A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9D1367"/>
    <w:multiLevelType w:val="hybridMultilevel"/>
    <w:tmpl w:val="208610E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AB82FAF"/>
    <w:multiLevelType w:val="hybridMultilevel"/>
    <w:tmpl w:val="6622965C"/>
    <w:lvl w:ilvl="0" w:tplc="A55AFB8C">
      <w:start w:val="1"/>
      <w:numFmt w:val="decimal"/>
      <w:lvlText w:val="%1."/>
      <w:lvlJc w:val="left"/>
      <w:pPr>
        <w:ind w:left="36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
  </w:num>
  <w:num w:numId="3">
    <w:abstractNumId w:val="18"/>
  </w:num>
  <w:num w:numId="4">
    <w:abstractNumId w:val="9"/>
  </w:num>
  <w:num w:numId="5">
    <w:abstractNumId w:val="8"/>
  </w:num>
  <w:num w:numId="6">
    <w:abstractNumId w:val="1"/>
  </w:num>
  <w:num w:numId="7">
    <w:abstractNumId w:val="11"/>
  </w:num>
  <w:num w:numId="8">
    <w:abstractNumId w:val="6"/>
  </w:num>
  <w:num w:numId="9">
    <w:abstractNumId w:val="7"/>
  </w:num>
  <w:num w:numId="10">
    <w:abstractNumId w:val="15"/>
  </w:num>
  <w:num w:numId="11">
    <w:abstractNumId w:val="20"/>
  </w:num>
  <w:num w:numId="12">
    <w:abstractNumId w:val="12"/>
  </w:num>
  <w:num w:numId="13">
    <w:abstractNumId w:val="12"/>
    <w:lvlOverride w:ilvl="0">
      <w:startOverride w:val="1"/>
    </w:lvlOverride>
  </w:num>
  <w:num w:numId="14">
    <w:abstractNumId w:val="5"/>
  </w:num>
  <w:num w:numId="15">
    <w:abstractNumId w:val="2"/>
  </w:num>
  <w:num w:numId="16">
    <w:abstractNumId w:val="14"/>
  </w:num>
  <w:num w:numId="17">
    <w:abstractNumId w:val="17"/>
  </w:num>
  <w:num w:numId="18">
    <w:abstractNumId w:val="0"/>
  </w:num>
  <w:num w:numId="19">
    <w:abstractNumId w:val="10"/>
  </w:num>
  <w:num w:numId="20">
    <w:abstractNumId w:val="4"/>
  </w:num>
  <w:num w:numId="21">
    <w:abstractNumId w:val="13"/>
  </w:num>
  <w:num w:numId="22">
    <w:abstractNumId w:val="16"/>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72C"/>
    <w:rsid w:val="00000C2E"/>
    <w:rsid w:val="00004B1E"/>
    <w:rsid w:val="00011D41"/>
    <w:rsid w:val="00020ADA"/>
    <w:rsid w:val="000401C4"/>
    <w:rsid w:val="00040DCC"/>
    <w:rsid w:val="00075297"/>
    <w:rsid w:val="0009739D"/>
    <w:rsid w:val="00097684"/>
    <w:rsid w:val="000A70FD"/>
    <w:rsid w:val="000D20A7"/>
    <w:rsid w:val="000E2F30"/>
    <w:rsid w:val="000F272C"/>
    <w:rsid w:val="00104F2F"/>
    <w:rsid w:val="00111982"/>
    <w:rsid w:val="00117EF0"/>
    <w:rsid w:val="0012794E"/>
    <w:rsid w:val="00132256"/>
    <w:rsid w:val="00133AD5"/>
    <w:rsid w:val="00140540"/>
    <w:rsid w:val="00150C58"/>
    <w:rsid w:val="00162782"/>
    <w:rsid w:val="0016385C"/>
    <w:rsid w:val="001669FD"/>
    <w:rsid w:val="00172810"/>
    <w:rsid w:val="001728D3"/>
    <w:rsid w:val="00172C98"/>
    <w:rsid w:val="001731CA"/>
    <w:rsid w:val="001822E6"/>
    <w:rsid w:val="001923FF"/>
    <w:rsid w:val="001949F1"/>
    <w:rsid w:val="001950B0"/>
    <w:rsid w:val="00196697"/>
    <w:rsid w:val="001B182C"/>
    <w:rsid w:val="001C5218"/>
    <w:rsid w:val="001D319B"/>
    <w:rsid w:val="001D5EA1"/>
    <w:rsid w:val="001E0E43"/>
    <w:rsid w:val="001E478E"/>
    <w:rsid w:val="002000C8"/>
    <w:rsid w:val="002063EE"/>
    <w:rsid w:val="00207159"/>
    <w:rsid w:val="002130F7"/>
    <w:rsid w:val="00216A9F"/>
    <w:rsid w:val="00237338"/>
    <w:rsid w:val="00240EE5"/>
    <w:rsid w:val="00241F6B"/>
    <w:rsid w:val="00253274"/>
    <w:rsid w:val="00264532"/>
    <w:rsid w:val="00265674"/>
    <w:rsid w:val="00265DCF"/>
    <w:rsid w:val="00274F74"/>
    <w:rsid w:val="00281CB3"/>
    <w:rsid w:val="002A2D44"/>
    <w:rsid w:val="002A61F4"/>
    <w:rsid w:val="002B0BCB"/>
    <w:rsid w:val="002D0342"/>
    <w:rsid w:val="002E51EA"/>
    <w:rsid w:val="002F19F9"/>
    <w:rsid w:val="002F6659"/>
    <w:rsid w:val="00305C63"/>
    <w:rsid w:val="00313E5C"/>
    <w:rsid w:val="00316046"/>
    <w:rsid w:val="00324D22"/>
    <w:rsid w:val="003345AF"/>
    <w:rsid w:val="00336FF4"/>
    <w:rsid w:val="00340206"/>
    <w:rsid w:val="0034216E"/>
    <w:rsid w:val="0034701E"/>
    <w:rsid w:val="00365682"/>
    <w:rsid w:val="003731B3"/>
    <w:rsid w:val="003739B2"/>
    <w:rsid w:val="00373BB5"/>
    <w:rsid w:val="00375873"/>
    <w:rsid w:val="00383DED"/>
    <w:rsid w:val="00390D70"/>
    <w:rsid w:val="00395DA0"/>
    <w:rsid w:val="003A2887"/>
    <w:rsid w:val="003A70AF"/>
    <w:rsid w:val="003C328C"/>
    <w:rsid w:val="003D13C3"/>
    <w:rsid w:val="003D3062"/>
    <w:rsid w:val="003D31B4"/>
    <w:rsid w:val="003E7458"/>
    <w:rsid w:val="003F5BF5"/>
    <w:rsid w:val="00406FD1"/>
    <w:rsid w:val="00412FD6"/>
    <w:rsid w:val="00422A97"/>
    <w:rsid w:val="00422E09"/>
    <w:rsid w:val="00426785"/>
    <w:rsid w:val="00445A89"/>
    <w:rsid w:val="0045457E"/>
    <w:rsid w:val="00464FAD"/>
    <w:rsid w:val="00470401"/>
    <w:rsid w:val="004722FD"/>
    <w:rsid w:val="004756E6"/>
    <w:rsid w:val="00483B89"/>
    <w:rsid w:val="00496D10"/>
    <w:rsid w:val="004D0EEF"/>
    <w:rsid w:val="004D1FCF"/>
    <w:rsid w:val="004D5260"/>
    <w:rsid w:val="004E6666"/>
    <w:rsid w:val="004E6AD6"/>
    <w:rsid w:val="004F1C71"/>
    <w:rsid w:val="004F6688"/>
    <w:rsid w:val="005002E8"/>
    <w:rsid w:val="00501176"/>
    <w:rsid w:val="00504217"/>
    <w:rsid w:val="005121AA"/>
    <w:rsid w:val="00512A82"/>
    <w:rsid w:val="005131E5"/>
    <w:rsid w:val="00524AAC"/>
    <w:rsid w:val="00524D00"/>
    <w:rsid w:val="00530DCC"/>
    <w:rsid w:val="00543404"/>
    <w:rsid w:val="00564E8F"/>
    <w:rsid w:val="00570AAF"/>
    <w:rsid w:val="0057286A"/>
    <w:rsid w:val="00573C4F"/>
    <w:rsid w:val="00574A72"/>
    <w:rsid w:val="005A023D"/>
    <w:rsid w:val="005A1A3D"/>
    <w:rsid w:val="005B1781"/>
    <w:rsid w:val="005B7B37"/>
    <w:rsid w:val="005C6A22"/>
    <w:rsid w:val="005C7B3A"/>
    <w:rsid w:val="005E4A49"/>
    <w:rsid w:val="005F738C"/>
    <w:rsid w:val="00600E3D"/>
    <w:rsid w:val="00606DED"/>
    <w:rsid w:val="00607B78"/>
    <w:rsid w:val="00612B79"/>
    <w:rsid w:val="00627615"/>
    <w:rsid w:val="00640226"/>
    <w:rsid w:val="0064583A"/>
    <w:rsid w:val="00660A4F"/>
    <w:rsid w:val="00663AF0"/>
    <w:rsid w:val="00663F95"/>
    <w:rsid w:val="00674838"/>
    <w:rsid w:val="00674E8D"/>
    <w:rsid w:val="00681AD6"/>
    <w:rsid w:val="00691210"/>
    <w:rsid w:val="006A2BCA"/>
    <w:rsid w:val="006A5055"/>
    <w:rsid w:val="006A64C3"/>
    <w:rsid w:val="006B15C8"/>
    <w:rsid w:val="006B2808"/>
    <w:rsid w:val="006B3308"/>
    <w:rsid w:val="006B3DEB"/>
    <w:rsid w:val="006C34E2"/>
    <w:rsid w:val="006D1E82"/>
    <w:rsid w:val="006E015D"/>
    <w:rsid w:val="006E4E15"/>
    <w:rsid w:val="006E6904"/>
    <w:rsid w:val="006F2A24"/>
    <w:rsid w:val="006F62E9"/>
    <w:rsid w:val="006F7CF5"/>
    <w:rsid w:val="00703C2E"/>
    <w:rsid w:val="00711B22"/>
    <w:rsid w:val="007233B7"/>
    <w:rsid w:val="007359CA"/>
    <w:rsid w:val="007457AB"/>
    <w:rsid w:val="00753BFF"/>
    <w:rsid w:val="00757C8C"/>
    <w:rsid w:val="00773CDC"/>
    <w:rsid w:val="00774728"/>
    <w:rsid w:val="007805C4"/>
    <w:rsid w:val="00786254"/>
    <w:rsid w:val="007916CE"/>
    <w:rsid w:val="00793E1C"/>
    <w:rsid w:val="00793E48"/>
    <w:rsid w:val="007A0016"/>
    <w:rsid w:val="007A53E7"/>
    <w:rsid w:val="007C2F16"/>
    <w:rsid w:val="007C7924"/>
    <w:rsid w:val="007D5B85"/>
    <w:rsid w:val="00806327"/>
    <w:rsid w:val="008074D2"/>
    <w:rsid w:val="00832B2D"/>
    <w:rsid w:val="00833B84"/>
    <w:rsid w:val="008549DD"/>
    <w:rsid w:val="00862B50"/>
    <w:rsid w:val="008759D1"/>
    <w:rsid w:val="00882934"/>
    <w:rsid w:val="008914C5"/>
    <w:rsid w:val="00891C5A"/>
    <w:rsid w:val="00891C99"/>
    <w:rsid w:val="00895812"/>
    <w:rsid w:val="008A6FD2"/>
    <w:rsid w:val="008B5535"/>
    <w:rsid w:val="008B66B7"/>
    <w:rsid w:val="008C0DC3"/>
    <w:rsid w:val="008C37FA"/>
    <w:rsid w:val="008C66E9"/>
    <w:rsid w:val="008D2616"/>
    <w:rsid w:val="008D3D23"/>
    <w:rsid w:val="008D4E6A"/>
    <w:rsid w:val="008E0242"/>
    <w:rsid w:val="008E3DE8"/>
    <w:rsid w:val="008E6D56"/>
    <w:rsid w:val="00913704"/>
    <w:rsid w:val="009203D0"/>
    <w:rsid w:val="00965CC7"/>
    <w:rsid w:val="00966F31"/>
    <w:rsid w:val="00972C26"/>
    <w:rsid w:val="0097313E"/>
    <w:rsid w:val="00977142"/>
    <w:rsid w:val="0098101D"/>
    <w:rsid w:val="00987B5B"/>
    <w:rsid w:val="00990A1D"/>
    <w:rsid w:val="009977A1"/>
    <w:rsid w:val="009A2236"/>
    <w:rsid w:val="009A4E2F"/>
    <w:rsid w:val="009A7F91"/>
    <w:rsid w:val="009B6177"/>
    <w:rsid w:val="009B70F6"/>
    <w:rsid w:val="009B7E1A"/>
    <w:rsid w:val="009C2F99"/>
    <w:rsid w:val="009E29D8"/>
    <w:rsid w:val="009F75F6"/>
    <w:rsid w:val="00A07CD0"/>
    <w:rsid w:val="00A10B18"/>
    <w:rsid w:val="00A151B4"/>
    <w:rsid w:val="00A3767B"/>
    <w:rsid w:val="00A4232E"/>
    <w:rsid w:val="00A528FA"/>
    <w:rsid w:val="00A52C4C"/>
    <w:rsid w:val="00A602E7"/>
    <w:rsid w:val="00A667B9"/>
    <w:rsid w:val="00A72694"/>
    <w:rsid w:val="00A76587"/>
    <w:rsid w:val="00A866F4"/>
    <w:rsid w:val="00A9306C"/>
    <w:rsid w:val="00A93A7D"/>
    <w:rsid w:val="00A96F95"/>
    <w:rsid w:val="00A97097"/>
    <w:rsid w:val="00AA7A60"/>
    <w:rsid w:val="00AB0E47"/>
    <w:rsid w:val="00B04B11"/>
    <w:rsid w:val="00B15935"/>
    <w:rsid w:val="00B15CC7"/>
    <w:rsid w:val="00B2745E"/>
    <w:rsid w:val="00B37BC7"/>
    <w:rsid w:val="00B41DAE"/>
    <w:rsid w:val="00B50AF1"/>
    <w:rsid w:val="00B55F1E"/>
    <w:rsid w:val="00B62BE8"/>
    <w:rsid w:val="00B64195"/>
    <w:rsid w:val="00B7465F"/>
    <w:rsid w:val="00B87431"/>
    <w:rsid w:val="00B918CB"/>
    <w:rsid w:val="00B97E26"/>
    <w:rsid w:val="00BA3286"/>
    <w:rsid w:val="00BB1734"/>
    <w:rsid w:val="00BC3618"/>
    <w:rsid w:val="00BD09B2"/>
    <w:rsid w:val="00BF6856"/>
    <w:rsid w:val="00C34B46"/>
    <w:rsid w:val="00C37725"/>
    <w:rsid w:val="00C37A74"/>
    <w:rsid w:val="00C507D4"/>
    <w:rsid w:val="00C601DD"/>
    <w:rsid w:val="00C667F0"/>
    <w:rsid w:val="00C80C4B"/>
    <w:rsid w:val="00C81628"/>
    <w:rsid w:val="00CA2BCE"/>
    <w:rsid w:val="00CA2DE6"/>
    <w:rsid w:val="00CD7279"/>
    <w:rsid w:val="00CD740C"/>
    <w:rsid w:val="00CE032C"/>
    <w:rsid w:val="00CE4FF7"/>
    <w:rsid w:val="00CF205E"/>
    <w:rsid w:val="00D031FF"/>
    <w:rsid w:val="00D1622E"/>
    <w:rsid w:val="00D35A0B"/>
    <w:rsid w:val="00D40A98"/>
    <w:rsid w:val="00D5199D"/>
    <w:rsid w:val="00D55FB0"/>
    <w:rsid w:val="00D5614A"/>
    <w:rsid w:val="00D70F33"/>
    <w:rsid w:val="00DC3F23"/>
    <w:rsid w:val="00DD3229"/>
    <w:rsid w:val="00DD798A"/>
    <w:rsid w:val="00DE1C30"/>
    <w:rsid w:val="00DE20F7"/>
    <w:rsid w:val="00DE2A7A"/>
    <w:rsid w:val="00DE7A3B"/>
    <w:rsid w:val="00DF36FF"/>
    <w:rsid w:val="00E1593A"/>
    <w:rsid w:val="00E2189A"/>
    <w:rsid w:val="00E26C53"/>
    <w:rsid w:val="00E26F56"/>
    <w:rsid w:val="00E46109"/>
    <w:rsid w:val="00E47470"/>
    <w:rsid w:val="00EA2DFB"/>
    <w:rsid w:val="00EA4DCE"/>
    <w:rsid w:val="00EA5201"/>
    <w:rsid w:val="00F01E90"/>
    <w:rsid w:val="00F05526"/>
    <w:rsid w:val="00F172D1"/>
    <w:rsid w:val="00F265D2"/>
    <w:rsid w:val="00F53C9E"/>
    <w:rsid w:val="00F53E28"/>
    <w:rsid w:val="00F53F96"/>
    <w:rsid w:val="00F56358"/>
    <w:rsid w:val="00F60C02"/>
    <w:rsid w:val="00F61739"/>
    <w:rsid w:val="00F64E1F"/>
    <w:rsid w:val="00F77BE9"/>
    <w:rsid w:val="00F8569A"/>
    <w:rsid w:val="00FA705E"/>
    <w:rsid w:val="00FB052A"/>
    <w:rsid w:val="00FC68C5"/>
    <w:rsid w:val="00FC76AC"/>
    <w:rsid w:val="00FD1A19"/>
    <w:rsid w:val="00FF2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084B40"/>
  <w15:chartTrackingRefBased/>
  <w15:docId w15:val="{FBCF16BB-E6C5-4074-9D99-FB5D0051F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E28"/>
    <w:rPr>
      <w:rFonts w:ascii="Calibri" w:hAnsi="Calibri"/>
      <w:sz w:val="20"/>
    </w:rPr>
  </w:style>
  <w:style w:type="paragraph" w:styleId="Heading1">
    <w:name w:val="heading 1"/>
    <w:basedOn w:val="Body"/>
    <w:next w:val="Body"/>
    <w:link w:val="Heading1Char"/>
    <w:uiPriority w:val="9"/>
    <w:qFormat/>
    <w:rsid w:val="00B7465F"/>
    <w:pPr>
      <w:keepNext/>
      <w:keepLines/>
      <w:numPr>
        <w:numId w:val="22"/>
      </w:numPr>
      <w:spacing w:before="240" w:after="80" w:line="240" w:lineRule="auto"/>
      <w:outlineLvl w:val="0"/>
    </w:pPr>
    <w:rPr>
      <w:rFonts w:eastAsiaTheme="majorEastAsia" w:cstheme="majorBidi"/>
      <w:b/>
      <w:color w:val="00A1DE"/>
      <w:sz w:val="48"/>
      <w:szCs w:val="32"/>
    </w:rPr>
  </w:style>
  <w:style w:type="paragraph" w:styleId="Heading2">
    <w:name w:val="heading 2"/>
    <w:basedOn w:val="Body"/>
    <w:next w:val="Body"/>
    <w:link w:val="Heading2Char"/>
    <w:uiPriority w:val="9"/>
    <w:unhideWhenUsed/>
    <w:qFormat/>
    <w:rsid w:val="00B7465F"/>
    <w:pPr>
      <w:keepNext/>
      <w:keepLines/>
      <w:numPr>
        <w:ilvl w:val="1"/>
        <w:numId w:val="22"/>
      </w:numPr>
      <w:spacing w:before="240" w:after="80"/>
      <w:outlineLvl w:val="1"/>
    </w:pPr>
    <w:rPr>
      <w:rFonts w:eastAsiaTheme="majorEastAsia" w:cstheme="majorBidi"/>
      <w:b/>
      <w:color w:val="000000" w:themeColor="text1"/>
      <w:sz w:val="40"/>
      <w:szCs w:val="26"/>
    </w:rPr>
  </w:style>
  <w:style w:type="paragraph" w:styleId="Heading3">
    <w:name w:val="heading 3"/>
    <w:basedOn w:val="Body"/>
    <w:next w:val="Body"/>
    <w:link w:val="Heading3Char"/>
    <w:uiPriority w:val="9"/>
    <w:unhideWhenUsed/>
    <w:qFormat/>
    <w:rsid w:val="003D13C3"/>
    <w:pPr>
      <w:keepNext/>
      <w:keepLines/>
      <w:numPr>
        <w:ilvl w:val="2"/>
        <w:numId w:val="22"/>
      </w:numPr>
      <w:spacing w:before="240" w:after="80"/>
      <w:outlineLvl w:val="2"/>
    </w:pPr>
    <w:rPr>
      <w:rFonts w:eastAsiaTheme="majorEastAsia" w:cstheme="majorBidi"/>
      <w:b/>
      <w:color w:val="00A1DE"/>
      <w:sz w:val="32"/>
      <w:szCs w:val="24"/>
    </w:rPr>
  </w:style>
  <w:style w:type="paragraph" w:styleId="Heading4">
    <w:name w:val="heading 4"/>
    <w:basedOn w:val="Normal"/>
    <w:next w:val="Normal"/>
    <w:link w:val="Heading4Char"/>
    <w:uiPriority w:val="9"/>
    <w:unhideWhenUsed/>
    <w:qFormat/>
    <w:rsid w:val="003D13C3"/>
    <w:pPr>
      <w:keepNext/>
      <w:numPr>
        <w:ilvl w:val="3"/>
        <w:numId w:val="22"/>
      </w:numPr>
      <w:spacing w:before="240" w:after="120"/>
      <w:outlineLvl w:val="3"/>
    </w:pPr>
    <w:rPr>
      <w:b/>
      <w:sz w:val="24"/>
    </w:rPr>
  </w:style>
  <w:style w:type="paragraph" w:styleId="Heading5">
    <w:name w:val="heading 5"/>
    <w:basedOn w:val="Normal"/>
    <w:next w:val="Normal"/>
    <w:link w:val="Heading5Char"/>
    <w:uiPriority w:val="9"/>
    <w:unhideWhenUsed/>
    <w:qFormat/>
    <w:rsid w:val="009F75F6"/>
    <w:pPr>
      <w:keepNext/>
      <w:keepLines/>
      <w:numPr>
        <w:ilvl w:val="4"/>
        <w:numId w:val="22"/>
      </w:numPr>
      <w:spacing w:before="240" w:after="80"/>
      <w:outlineLvl w:val="4"/>
    </w:pPr>
    <w:rPr>
      <w:rFonts w:eastAsiaTheme="majorEastAsia" w:cstheme="majorBidi"/>
      <w:i/>
      <w:color w:val="00A1DE"/>
      <w:sz w:val="22"/>
    </w:rPr>
  </w:style>
  <w:style w:type="paragraph" w:styleId="Heading6">
    <w:name w:val="heading 6"/>
    <w:basedOn w:val="Normal"/>
    <w:next w:val="Normal"/>
    <w:link w:val="Heading6Char"/>
    <w:uiPriority w:val="9"/>
    <w:unhideWhenUsed/>
    <w:qFormat/>
    <w:rsid w:val="00F53E28"/>
    <w:pPr>
      <w:keepNext/>
      <w:keepLines/>
      <w:numPr>
        <w:ilvl w:val="5"/>
        <w:numId w:val="22"/>
      </w:numPr>
      <w:spacing w:before="40" w:after="0"/>
      <w:outlineLvl w:val="5"/>
    </w:pPr>
    <w:rPr>
      <w:rFonts w:eastAsiaTheme="majorEastAsia" w:cstheme="majorBidi"/>
      <w:color w:val="000000" w:themeColor="text1"/>
    </w:rPr>
  </w:style>
  <w:style w:type="paragraph" w:styleId="Heading7">
    <w:name w:val="heading 7"/>
    <w:basedOn w:val="Normal"/>
    <w:next w:val="Normal"/>
    <w:link w:val="Heading7Char"/>
    <w:uiPriority w:val="9"/>
    <w:semiHidden/>
    <w:unhideWhenUsed/>
    <w:qFormat/>
    <w:rsid w:val="005B7B37"/>
    <w:pPr>
      <w:keepNext/>
      <w:keepLines/>
      <w:numPr>
        <w:ilvl w:val="6"/>
        <w:numId w:val="22"/>
      </w:numPr>
      <w:spacing w:before="40" w:after="0"/>
      <w:outlineLvl w:val="6"/>
    </w:pPr>
    <w:rPr>
      <w:rFonts w:asciiTheme="majorHAnsi" w:eastAsiaTheme="majorEastAsia" w:hAnsiTheme="majorHAnsi" w:cstheme="majorBidi"/>
      <w:i/>
      <w:iCs/>
      <w:color w:val="756000" w:themeColor="accent1" w:themeShade="7F"/>
    </w:rPr>
  </w:style>
  <w:style w:type="paragraph" w:styleId="Heading8">
    <w:name w:val="heading 8"/>
    <w:basedOn w:val="Normal"/>
    <w:next w:val="Normal"/>
    <w:link w:val="Heading8Char"/>
    <w:uiPriority w:val="9"/>
    <w:semiHidden/>
    <w:unhideWhenUsed/>
    <w:qFormat/>
    <w:rsid w:val="005B7B37"/>
    <w:pPr>
      <w:keepNext/>
      <w:keepLines/>
      <w:numPr>
        <w:ilvl w:val="7"/>
        <w:numId w:val="2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B7B37"/>
    <w:pPr>
      <w:keepNext/>
      <w:keepLines/>
      <w:numPr>
        <w:ilvl w:val="8"/>
        <w:numId w:val="2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53E28"/>
    <w:pPr>
      <w:tabs>
        <w:tab w:val="center" w:pos="4680"/>
        <w:tab w:val="right" w:pos="9360"/>
      </w:tabs>
      <w:spacing w:after="0" w:line="240" w:lineRule="auto"/>
    </w:pPr>
  </w:style>
  <w:style w:type="character" w:customStyle="1" w:styleId="HeaderChar">
    <w:name w:val="Header Char"/>
    <w:basedOn w:val="DefaultParagraphFont"/>
    <w:link w:val="Header"/>
    <w:rsid w:val="00F53E28"/>
    <w:rPr>
      <w:rFonts w:ascii="Calibri" w:hAnsi="Calibri"/>
      <w:sz w:val="20"/>
    </w:rPr>
  </w:style>
  <w:style w:type="paragraph" w:styleId="Footer">
    <w:name w:val="footer"/>
    <w:basedOn w:val="Normal"/>
    <w:link w:val="FooterChar"/>
    <w:unhideWhenUsed/>
    <w:rsid w:val="00F53E28"/>
    <w:pPr>
      <w:tabs>
        <w:tab w:val="center" w:pos="4680"/>
        <w:tab w:val="right" w:pos="9360"/>
      </w:tabs>
      <w:spacing w:after="0" w:line="240" w:lineRule="auto"/>
    </w:pPr>
  </w:style>
  <w:style w:type="character" w:customStyle="1" w:styleId="FooterChar">
    <w:name w:val="Footer Char"/>
    <w:basedOn w:val="DefaultParagraphFont"/>
    <w:link w:val="Footer"/>
    <w:rsid w:val="00F53E28"/>
    <w:rPr>
      <w:rFonts w:ascii="Calibri" w:hAnsi="Calibri"/>
      <w:sz w:val="20"/>
    </w:rPr>
  </w:style>
  <w:style w:type="paragraph" w:styleId="NoSpacing">
    <w:name w:val="No Spacing"/>
    <w:link w:val="NoSpacingChar"/>
    <w:uiPriority w:val="1"/>
    <w:qFormat/>
    <w:rsid w:val="00F53E28"/>
    <w:pPr>
      <w:spacing w:after="0" w:line="240" w:lineRule="auto"/>
    </w:pPr>
    <w:rPr>
      <w:rFonts w:ascii="Calibri" w:eastAsiaTheme="minorEastAsia" w:hAnsi="Calibri"/>
    </w:rPr>
  </w:style>
  <w:style w:type="character" w:customStyle="1" w:styleId="NoSpacingChar">
    <w:name w:val="No Spacing Char"/>
    <w:basedOn w:val="DefaultParagraphFont"/>
    <w:link w:val="NoSpacing"/>
    <w:uiPriority w:val="1"/>
    <w:rsid w:val="00F53E28"/>
    <w:rPr>
      <w:rFonts w:ascii="Calibri" w:eastAsiaTheme="minorEastAsia" w:hAnsi="Calibri"/>
    </w:rPr>
  </w:style>
  <w:style w:type="character" w:customStyle="1" w:styleId="Heading5Char">
    <w:name w:val="Heading 5 Char"/>
    <w:basedOn w:val="DefaultParagraphFont"/>
    <w:link w:val="Heading5"/>
    <w:uiPriority w:val="9"/>
    <w:rsid w:val="009F75F6"/>
    <w:rPr>
      <w:rFonts w:ascii="Calibri" w:eastAsiaTheme="majorEastAsia" w:hAnsi="Calibri" w:cstheme="majorBidi"/>
      <w:i/>
      <w:color w:val="00A1DE"/>
    </w:rPr>
  </w:style>
  <w:style w:type="character" w:styleId="IntenseReference">
    <w:name w:val="Intense Reference"/>
    <w:basedOn w:val="DefaultParagraphFont"/>
    <w:uiPriority w:val="32"/>
    <w:qFormat/>
    <w:rsid w:val="00111982"/>
    <w:rPr>
      <w:b/>
      <w:bCs/>
      <w:smallCaps/>
      <w:color w:val="00A1DE"/>
      <w:spacing w:val="5"/>
    </w:rPr>
  </w:style>
  <w:style w:type="paragraph" w:styleId="IntenseQuote">
    <w:name w:val="Intense Quote"/>
    <w:basedOn w:val="Normal"/>
    <w:next w:val="Normal"/>
    <w:link w:val="IntenseQuoteChar"/>
    <w:uiPriority w:val="30"/>
    <w:qFormat/>
    <w:rsid w:val="00111982"/>
    <w:pPr>
      <w:spacing w:before="360" w:after="360"/>
      <w:ind w:left="864" w:right="864"/>
    </w:pPr>
    <w:rPr>
      <w:i/>
      <w:iCs/>
      <w:color w:val="00A1DE"/>
    </w:rPr>
  </w:style>
  <w:style w:type="table" w:styleId="TableGrid">
    <w:name w:val="Table Grid"/>
    <w:basedOn w:val="TableNormal"/>
    <w:uiPriority w:val="39"/>
    <w:rsid w:val="002A6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465F"/>
    <w:rPr>
      <w:rFonts w:ascii="Calibri" w:eastAsiaTheme="majorEastAsia" w:hAnsi="Calibri" w:cstheme="majorBidi"/>
      <w:b/>
      <w:color w:val="00A1DE"/>
      <w:sz w:val="48"/>
      <w:szCs w:val="32"/>
    </w:rPr>
  </w:style>
  <w:style w:type="character" w:customStyle="1" w:styleId="Heading2Char">
    <w:name w:val="Heading 2 Char"/>
    <w:basedOn w:val="DefaultParagraphFont"/>
    <w:link w:val="Heading2"/>
    <w:uiPriority w:val="9"/>
    <w:rsid w:val="00B7465F"/>
    <w:rPr>
      <w:rFonts w:ascii="Calibri" w:eastAsiaTheme="majorEastAsia" w:hAnsi="Calibri" w:cstheme="majorBidi"/>
      <w:b/>
      <w:color w:val="000000" w:themeColor="text1"/>
      <w:sz w:val="40"/>
      <w:szCs w:val="26"/>
    </w:rPr>
  </w:style>
  <w:style w:type="character" w:customStyle="1" w:styleId="Heading3Char">
    <w:name w:val="Heading 3 Char"/>
    <w:basedOn w:val="DefaultParagraphFont"/>
    <w:link w:val="Heading3"/>
    <w:uiPriority w:val="9"/>
    <w:rsid w:val="003D13C3"/>
    <w:rPr>
      <w:rFonts w:ascii="Calibri" w:eastAsiaTheme="majorEastAsia" w:hAnsi="Calibri" w:cstheme="majorBidi"/>
      <w:b/>
      <w:color w:val="00A1DE"/>
      <w:sz w:val="32"/>
      <w:szCs w:val="24"/>
    </w:rPr>
  </w:style>
  <w:style w:type="paragraph" w:styleId="Title">
    <w:name w:val="Title"/>
    <w:next w:val="Normal"/>
    <w:link w:val="TitleChar"/>
    <w:uiPriority w:val="10"/>
    <w:qFormat/>
    <w:rsid w:val="00F53E28"/>
    <w:pPr>
      <w:spacing w:after="0" w:line="240" w:lineRule="auto"/>
      <w:contextualSpacing/>
    </w:pPr>
    <w:rPr>
      <w:rFonts w:ascii="Calibri" w:eastAsiaTheme="majorEastAsia" w:hAnsi="Calibri" w:cstheme="majorBidi"/>
      <w:b/>
      <w:color w:val="00ADDC" w:themeColor="text2"/>
      <w:spacing w:val="-10"/>
      <w:kern w:val="28"/>
      <w:sz w:val="48"/>
      <w:szCs w:val="56"/>
    </w:rPr>
  </w:style>
  <w:style w:type="character" w:customStyle="1" w:styleId="TitleChar">
    <w:name w:val="Title Char"/>
    <w:basedOn w:val="DefaultParagraphFont"/>
    <w:link w:val="Title"/>
    <w:uiPriority w:val="10"/>
    <w:rsid w:val="00F53E28"/>
    <w:rPr>
      <w:rFonts w:ascii="Calibri" w:eastAsiaTheme="majorEastAsia" w:hAnsi="Calibri" w:cstheme="majorBidi"/>
      <w:b/>
      <w:color w:val="00ADDC" w:themeColor="text2"/>
      <w:spacing w:val="-10"/>
      <w:kern w:val="28"/>
      <w:sz w:val="48"/>
      <w:szCs w:val="56"/>
    </w:rPr>
  </w:style>
  <w:style w:type="paragraph" w:customStyle="1" w:styleId="Body">
    <w:name w:val="Body"/>
    <w:basedOn w:val="Normal"/>
    <w:qFormat/>
    <w:rsid w:val="003D13C3"/>
    <w:pPr>
      <w:spacing w:after="180" w:line="276" w:lineRule="auto"/>
    </w:pPr>
    <w:rPr>
      <w:rFonts w:cs="Arial"/>
      <w:sz w:val="22"/>
      <w:szCs w:val="20"/>
    </w:rPr>
  </w:style>
  <w:style w:type="character" w:customStyle="1" w:styleId="IntenseQuoteChar">
    <w:name w:val="Intense Quote Char"/>
    <w:basedOn w:val="DefaultParagraphFont"/>
    <w:link w:val="IntenseQuote"/>
    <w:uiPriority w:val="30"/>
    <w:rsid w:val="00111982"/>
    <w:rPr>
      <w:rFonts w:ascii="Calibri" w:hAnsi="Calibri"/>
      <w:i/>
      <w:iCs/>
      <w:color w:val="00A1DE"/>
      <w:sz w:val="20"/>
    </w:rPr>
  </w:style>
  <w:style w:type="character" w:styleId="IntenseEmphasis">
    <w:name w:val="Intense Emphasis"/>
    <w:basedOn w:val="DefaultParagraphFont"/>
    <w:uiPriority w:val="21"/>
    <w:qFormat/>
    <w:rsid w:val="00111982"/>
    <w:rPr>
      <w:i/>
      <w:iCs/>
      <w:color w:val="00A1DE"/>
    </w:rPr>
  </w:style>
  <w:style w:type="paragraph" w:customStyle="1" w:styleId="Numbered2">
    <w:name w:val="Numbered2"/>
    <w:basedOn w:val="Bullet2"/>
    <w:qFormat/>
    <w:rsid w:val="009F75F6"/>
    <w:pPr>
      <w:numPr>
        <w:numId w:val="14"/>
      </w:numPr>
    </w:pPr>
  </w:style>
  <w:style w:type="paragraph" w:styleId="BalloonText">
    <w:name w:val="Balloon Text"/>
    <w:basedOn w:val="Normal"/>
    <w:link w:val="BalloonTextChar"/>
    <w:uiPriority w:val="99"/>
    <w:semiHidden/>
    <w:unhideWhenUsed/>
    <w:rsid w:val="00793E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E1C"/>
    <w:rPr>
      <w:rFonts w:ascii="Segoe UI" w:hAnsi="Segoe UI" w:cs="Segoe UI"/>
      <w:sz w:val="18"/>
      <w:szCs w:val="18"/>
    </w:rPr>
  </w:style>
  <w:style w:type="paragraph" w:customStyle="1" w:styleId="Note">
    <w:name w:val="Note"/>
    <w:basedOn w:val="Body"/>
    <w:qFormat/>
    <w:rsid w:val="009F75F6"/>
    <w:pPr>
      <w:pBdr>
        <w:top w:val="single" w:sz="2" w:space="6" w:color="A6A6A6" w:themeColor="background1" w:themeShade="A6"/>
        <w:bottom w:val="single" w:sz="2" w:space="4" w:color="A6A6A6" w:themeColor="background1" w:themeShade="A6"/>
      </w:pBdr>
      <w:spacing w:before="240" w:after="240"/>
    </w:pPr>
    <w:rPr>
      <w:i/>
    </w:rPr>
  </w:style>
  <w:style w:type="paragraph" w:customStyle="1" w:styleId="Note2">
    <w:name w:val="Note2"/>
    <w:basedOn w:val="Note"/>
    <w:qFormat/>
    <w:rsid w:val="009B7E1A"/>
    <w:pPr>
      <w:ind w:left="360"/>
    </w:pPr>
  </w:style>
  <w:style w:type="paragraph" w:customStyle="1" w:styleId="CodeParagraph">
    <w:name w:val="CodeParagraph"/>
    <w:basedOn w:val="Body"/>
    <w:qFormat/>
    <w:rsid w:val="00075297"/>
    <w:pPr>
      <w:spacing w:after="0"/>
    </w:pPr>
    <w:rPr>
      <w:rFonts w:ascii="Consolas" w:hAnsi="Consolas"/>
    </w:rPr>
  </w:style>
  <w:style w:type="paragraph" w:customStyle="1" w:styleId="Default">
    <w:name w:val="Default"/>
    <w:rsid w:val="00F53E28"/>
    <w:pPr>
      <w:autoSpaceDE w:val="0"/>
      <w:autoSpaceDN w:val="0"/>
      <w:adjustRightInd w:val="0"/>
      <w:spacing w:after="0" w:line="240" w:lineRule="auto"/>
    </w:pPr>
    <w:rPr>
      <w:rFonts w:ascii="Calibri" w:hAnsi="Calibri" w:cs="GillSans"/>
      <w:color w:val="000000"/>
      <w:sz w:val="24"/>
      <w:szCs w:val="24"/>
    </w:rPr>
  </w:style>
  <w:style w:type="character" w:customStyle="1" w:styleId="Code">
    <w:name w:val="Code"/>
    <w:basedOn w:val="DefaultParagraphFont"/>
    <w:uiPriority w:val="1"/>
    <w:qFormat/>
    <w:rsid w:val="00075297"/>
    <w:rPr>
      <w:rFonts w:ascii="Consolas" w:hAnsi="Consolas"/>
      <w:sz w:val="20"/>
    </w:rPr>
  </w:style>
  <w:style w:type="paragraph" w:customStyle="1" w:styleId="TableTitle">
    <w:name w:val="TableTitle"/>
    <w:basedOn w:val="Body"/>
    <w:qFormat/>
    <w:rsid w:val="00806327"/>
    <w:pPr>
      <w:keepNext/>
      <w:spacing w:before="360" w:after="80"/>
    </w:pPr>
    <w:rPr>
      <w:color w:val="777777"/>
    </w:rPr>
  </w:style>
  <w:style w:type="paragraph" w:customStyle="1" w:styleId="FigureCaption">
    <w:name w:val="FigureCaption"/>
    <w:basedOn w:val="TableTitle"/>
    <w:qFormat/>
    <w:rsid w:val="00806327"/>
    <w:pPr>
      <w:keepNext w:val="0"/>
      <w:spacing w:before="0" w:after="360"/>
    </w:pPr>
  </w:style>
  <w:style w:type="paragraph" w:customStyle="1" w:styleId="TableBullet2">
    <w:name w:val="TableBullet2"/>
    <w:basedOn w:val="TableBullet1"/>
    <w:qFormat/>
    <w:rsid w:val="003C328C"/>
    <w:pPr>
      <w:numPr>
        <w:numId w:val="15"/>
      </w:numPr>
      <w:ind w:left="720"/>
    </w:pPr>
  </w:style>
  <w:style w:type="character" w:customStyle="1" w:styleId="Heading4Char">
    <w:name w:val="Heading 4 Char"/>
    <w:basedOn w:val="DefaultParagraphFont"/>
    <w:link w:val="Heading4"/>
    <w:uiPriority w:val="9"/>
    <w:rsid w:val="003D13C3"/>
    <w:rPr>
      <w:rFonts w:ascii="Calibri" w:hAnsi="Calibri"/>
      <w:b/>
      <w:sz w:val="24"/>
    </w:rPr>
  </w:style>
  <w:style w:type="paragraph" w:customStyle="1" w:styleId="TableText2">
    <w:name w:val="TableText2"/>
    <w:basedOn w:val="TableText"/>
    <w:qFormat/>
    <w:rsid w:val="00786254"/>
    <w:pPr>
      <w:ind w:left="360"/>
    </w:pPr>
  </w:style>
  <w:style w:type="paragraph" w:customStyle="1" w:styleId="TableNumbered1">
    <w:name w:val="TableNumbered1"/>
    <w:basedOn w:val="TableBullet1"/>
    <w:qFormat/>
    <w:rsid w:val="00786254"/>
    <w:pPr>
      <w:numPr>
        <w:numId w:val="16"/>
      </w:numPr>
      <w:ind w:left="360"/>
    </w:pPr>
  </w:style>
  <w:style w:type="paragraph" w:customStyle="1" w:styleId="TableNumbered2">
    <w:name w:val="TableNumbered2"/>
    <w:basedOn w:val="TableNumbered1"/>
    <w:qFormat/>
    <w:rsid w:val="00786254"/>
    <w:pPr>
      <w:numPr>
        <w:numId w:val="17"/>
      </w:numPr>
      <w:ind w:left="720"/>
    </w:pPr>
  </w:style>
  <w:style w:type="paragraph" w:customStyle="1" w:styleId="TableNote">
    <w:name w:val="TableNote"/>
    <w:basedOn w:val="Note"/>
    <w:qFormat/>
    <w:rsid w:val="000401C4"/>
    <w:pPr>
      <w:spacing w:before="180" w:after="180"/>
    </w:pPr>
  </w:style>
  <w:style w:type="character" w:styleId="Hyperlink">
    <w:name w:val="Hyperlink"/>
    <w:basedOn w:val="DefaultParagraphFont"/>
    <w:uiPriority w:val="99"/>
    <w:unhideWhenUsed/>
    <w:rsid w:val="00111982"/>
    <w:rPr>
      <w:color w:val="00A1DE"/>
      <w:u w:val="single"/>
    </w:rPr>
  </w:style>
  <w:style w:type="paragraph" w:styleId="TOCHeading">
    <w:name w:val="TOC Heading"/>
    <w:basedOn w:val="Heading1"/>
    <w:next w:val="Normal"/>
    <w:uiPriority w:val="39"/>
    <w:unhideWhenUsed/>
    <w:qFormat/>
    <w:rsid w:val="00111982"/>
    <w:pPr>
      <w:outlineLvl w:val="9"/>
    </w:pPr>
    <w:rPr>
      <w:b w:val="0"/>
      <w:sz w:val="32"/>
    </w:rPr>
  </w:style>
  <w:style w:type="paragraph" w:styleId="TOC2">
    <w:name w:val="toc 2"/>
    <w:basedOn w:val="Normal"/>
    <w:next w:val="Normal"/>
    <w:autoRedefine/>
    <w:uiPriority w:val="39"/>
    <w:unhideWhenUsed/>
    <w:rsid w:val="00F53E28"/>
    <w:pPr>
      <w:spacing w:after="100"/>
      <w:ind w:left="360"/>
    </w:pPr>
    <w:rPr>
      <w:rFonts w:eastAsiaTheme="minorEastAsia" w:cs="Times New Roman"/>
      <w:sz w:val="22"/>
    </w:rPr>
  </w:style>
  <w:style w:type="paragraph" w:styleId="TOC1">
    <w:name w:val="toc 1"/>
    <w:basedOn w:val="Normal"/>
    <w:next w:val="Normal"/>
    <w:autoRedefine/>
    <w:uiPriority w:val="39"/>
    <w:unhideWhenUsed/>
    <w:rsid w:val="001949F1"/>
    <w:pPr>
      <w:tabs>
        <w:tab w:val="right" w:leader="dot" w:pos="9350"/>
      </w:tabs>
      <w:spacing w:after="100"/>
    </w:pPr>
    <w:rPr>
      <w:rFonts w:eastAsiaTheme="minorEastAsia" w:cs="Arial"/>
      <w:b/>
      <w:bCs/>
      <w:sz w:val="22"/>
    </w:rPr>
  </w:style>
  <w:style w:type="paragraph" w:styleId="TOC3">
    <w:name w:val="toc 3"/>
    <w:basedOn w:val="Normal"/>
    <w:next w:val="Normal"/>
    <w:autoRedefine/>
    <w:uiPriority w:val="39"/>
    <w:unhideWhenUsed/>
    <w:rsid w:val="00F53E28"/>
    <w:pPr>
      <w:spacing w:after="100"/>
      <w:ind w:left="720"/>
    </w:pPr>
    <w:rPr>
      <w:rFonts w:eastAsiaTheme="minorEastAsia" w:cs="Times New Roman"/>
      <w:color w:val="00A1DE"/>
      <w:sz w:val="22"/>
    </w:rPr>
  </w:style>
  <w:style w:type="paragraph" w:customStyle="1" w:styleId="BasicParagraph">
    <w:name w:val="[Basic Paragraph]"/>
    <w:basedOn w:val="Normal"/>
    <w:uiPriority w:val="99"/>
    <w:rsid w:val="00A72694"/>
    <w:pPr>
      <w:widowControl w:val="0"/>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NormalWeb">
    <w:name w:val="Normal (Web)"/>
    <w:basedOn w:val="Normal"/>
    <w:uiPriority w:val="99"/>
    <w:unhideWhenUsed/>
    <w:rsid w:val="00111982"/>
    <w:pPr>
      <w:spacing w:after="180" w:line="276" w:lineRule="auto"/>
      <w:jc w:val="both"/>
    </w:pPr>
    <w:rPr>
      <w:rFonts w:eastAsia="Times New Roman" w:cs="Times New Roman"/>
      <w:sz w:val="17"/>
      <w:szCs w:val="17"/>
    </w:rPr>
  </w:style>
  <w:style w:type="character" w:styleId="PageNumber">
    <w:name w:val="page number"/>
    <w:basedOn w:val="DefaultParagraphFont"/>
    <w:rsid w:val="00E46109"/>
  </w:style>
  <w:style w:type="paragraph" w:styleId="ListParagraph">
    <w:name w:val="List Paragraph"/>
    <w:basedOn w:val="Normal"/>
    <w:uiPriority w:val="34"/>
    <w:qFormat/>
    <w:rsid w:val="00F53E28"/>
    <w:pPr>
      <w:spacing w:after="200" w:line="276" w:lineRule="auto"/>
      <w:ind w:left="720"/>
      <w:contextualSpacing/>
    </w:pPr>
    <w:rPr>
      <w:sz w:val="22"/>
    </w:rPr>
  </w:style>
  <w:style w:type="paragraph" w:customStyle="1" w:styleId="DocumentTitle">
    <w:name w:val="Document Title"/>
    <w:basedOn w:val="Normal"/>
    <w:qFormat/>
    <w:rsid w:val="00F53E28"/>
    <w:pPr>
      <w:spacing w:after="0" w:line="240" w:lineRule="auto"/>
    </w:pPr>
    <w:rPr>
      <w:rFonts w:cs="Arial"/>
      <w:b/>
      <w:color w:val="00A1DC"/>
      <w:sz w:val="72"/>
      <w:szCs w:val="48"/>
    </w:rPr>
  </w:style>
  <w:style w:type="paragraph" w:customStyle="1" w:styleId="Name">
    <w:name w:val="Name"/>
    <w:basedOn w:val="Normal"/>
    <w:qFormat/>
    <w:rsid w:val="00F53E28"/>
    <w:pPr>
      <w:spacing w:after="0"/>
    </w:pPr>
    <w:rPr>
      <w:rFonts w:cs="Arial"/>
      <w:color w:val="FFFFFF" w:themeColor="background1"/>
      <w:sz w:val="40"/>
      <w:szCs w:val="40"/>
    </w:rPr>
  </w:style>
  <w:style w:type="paragraph" w:customStyle="1" w:styleId="Details">
    <w:name w:val="Details"/>
    <w:basedOn w:val="Normal"/>
    <w:qFormat/>
    <w:rsid w:val="00F53E28"/>
    <w:rPr>
      <w:rFonts w:cs="Arial"/>
      <w:color w:val="FFFFFF" w:themeColor="background1"/>
      <w:sz w:val="28"/>
      <w:szCs w:val="40"/>
    </w:rPr>
  </w:style>
  <w:style w:type="paragraph" w:customStyle="1" w:styleId="TableColumnHeader">
    <w:name w:val="TableColumnHeader"/>
    <w:qFormat/>
    <w:rsid w:val="00CD740C"/>
    <w:pPr>
      <w:widowControl w:val="0"/>
      <w:spacing w:before="60" w:after="60" w:line="240" w:lineRule="auto"/>
    </w:pPr>
    <w:rPr>
      <w:rFonts w:ascii="Calibri" w:eastAsia="Times New Roman" w:hAnsi="Calibri" w:cs="Arial"/>
      <w:b/>
      <w:bCs/>
      <w:color w:val="FFFFFF" w:themeColor="background1"/>
      <w:szCs w:val="20"/>
    </w:rPr>
  </w:style>
  <w:style w:type="paragraph" w:customStyle="1" w:styleId="TableText">
    <w:name w:val="TableText"/>
    <w:basedOn w:val="Normal"/>
    <w:qFormat/>
    <w:rsid w:val="005A1A3D"/>
    <w:pPr>
      <w:spacing w:before="120" w:after="120" w:line="240" w:lineRule="auto"/>
    </w:pPr>
    <w:rPr>
      <w:rFonts w:eastAsia="Times New Roman" w:cs="Arial"/>
      <w:sz w:val="22"/>
      <w:szCs w:val="20"/>
    </w:rPr>
  </w:style>
  <w:style w:type="paragraph" w:customStyle="1" w:styleId="ContentsTitle">
    <w:name w:val="ContentsTitle"/>
    <w:basedOn w:val="Normal"/>
    <w:qFormat/>
    <w:rsid w:val="00FC76AC"/>
    <w:pPr>
      <w:widowControl w:val="0"/>
      <w:spacing w:after="240" w:line="240" w:lineRule="auto"/>
    </w:pPr>
    <w:rPr>
      <w:rFonts w:eastAsia="Times New Roman" w:cs="Times New Roman"/>
      <w:b/>
      <w:bCs/>
      <w:color w:val="00A1DE"/>
      <w:sz w:val="40"/>
      <w:szCs w:val="20"/>
    </w:rPr>
  </w:style>
  <w:style w:type="paragraph" w:customStyle="1" w:styleId="Bullet1">
    <w:name w:val="Bullet1"/>
    <w:basedOn w:val="Body"/>
    <w:qFormat/>
    <w:rsid w:val="003D13C3"/>
    <w:pPr>
      <w:numPr>
        <w:numId w:val="7"/>
      </w:numPr>
      <w:ind w:left="360"/>
    </w:pPr>
  </w:style>
  <w:style w:type="paragraph" w:customStyle="1" w:styleId="Bullet2">
    <w:name w:val="Bullet2"/>
    <w:basedOn w:val="Bullet1"/>
    <w:qFormat/>
    <w:rsid w:val="003F5BF5"/>
    <w:pPr>
      <w:numPr>
        <w:numId w:val="8"/>
      </w:numPr>
      <w:ind w:left="720"/>
    </w:pPr>
  </w:style>
  <w:style w:type="paragraph" w:customStyle="1" w:styleId="Numbered1">
    <w:name w:val="Numbered1"/>
    <w:basedOn w:val="Bullet1"/>
    <w:qFormat/>
    <w:rsid w:val="003F5BF5"/>
    <w:pPr>
      <w:numPr>
        <w:numId w:val="12"/>
      </w:numPr>
    </w:pPr>
  </w:style>
  <w:style w:type="table" w:styleId="ListTable3-Accent2">
    <w:name w:val="List Table 3 Accent 2"/>
    <w:basedOn w:val="TableNormal"/>
    <w:uiPriority w:val="48"/>
    <w:rsid w:val="005A1A3D"/>
    <w:pPr>
      <w:spacing w:after="0" w:line="240" w:lineRule="auto"/>
    </w:pPr>
    <w:tblPr>
      <w:tblStyleRowBandSize w:val="1"/>
      <w:tblStyleColBandSize w:val="1"/>
      <w:tblBorders>
        <w:top w:val="single" w:sz="4" w:space="0" w:color="00549F" w:themeColor="accent2"/>
        <w:left w:val="single" w:sz="4" w:space="0" w:color="00549F" w:themeColor="accent2"/>
        <w:bottom w:val="single" w:sz="4" w:space="0" w:color="00549F" w:themeColor="accent2"/>
        <w:right w:val="single" w:sz="4" w:space="0" w:color="00549F" w:themeColor="accent2"/>
      </w:tblBorders>
    </w:tblPr>
    <w:tblStylePr w:type="firstRow">
      <w:rPr>
        <w:b/>
        <w:bCs/>
        <w:color w:val="FFFFFF" w:themeColor="background1"/>
      </w:rPr>
      <w:tblPr/>
      <w:tcPr>
        <w:shd w:val="clear" w:color="auto" w:fill="00549F" w:themeFill="accent2"/>
      </w:tcPr>
    </w:tblStylePr>
    <w:tblStylePr w:type="lastRow">
      <w:rPr>
        <w:b/>
        <w:bCs/>
      </w:rPr>
      <w:tblPr/>
      <w:tcPr>
        <w:tcBorders>
          <w:top w:val="double" w:sz="4" w:space="0" w:color="00549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49F" w:themeColor="accent2"/>
          <w:right w:val="single" w:sz="4" w:space="0" w:color="00549F" w:themeColor="accent2"/>
        </w:tcBorders>
      </w:tcPr>
    </w:tblStylePr>
    <w:tblStylePr w:type="band1Horz">
      <w:tblPr/>
      <w:tcPr>
        <w:tcBorders>
          <w:top w:val="single" w:sz="4" w:space="0" w:color="00549F" w:themeColor="accent2"/>
          <w:bottom w:val="single" w:sz="4" w:space="0" w:color="00549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49F" w:themeColor="accent2"/>
          <w:left w:val="nil"/>
        </w:tcBorders>
      </w:tcPr>
    </w:tblStylePr>
    <w:tblStylePr w:type="swCell">
      <w:tblPr/>
      <w:tcPr>
        <w:tcBorders>
          <w:top w:val="double" w:sz="4" w:space="0" w:color="00549F" w:themeColor="accent2"/>
          <w:right w:val="nil"/>
        </w:tcBorders>
      </w:tcPr>
    </w:tblStylePr>
  </w:style>
  <w:style w:type="table" w:customStyle="1" w:styleId="00FlexeraTable">
    <w:name w:val="00FlexeraTable"/>
    <w:basedOn w:val="TableNormal"/>
    <w:uiPriority w:val="99"/>
    <w:rsid w:val="00786254"/>
    <w:pPr>
      <w:spacing w:before="120" w:after="120" w:line="240" w:lineRule="auto"/>
    </w:pPr>
    <w:rPr>
      <w:rFonts w:ascii="Calibri" w:hAnsi="Calibri"/>
    </w:rPr>
    <w:tblPr>
      <w:tblBorders>
        <w:top w:val="single" w:sz="2" w:space="0" w:color="A6A6A6" w:themeColor="background1" w:themeShade="A6"/>
        <w:bottom w:val="single" w:sz="2" w:space="0" w:color="A6A6A6" w:themeColor="background1" w:themeShade="A6"/>
        <w:insideH w:val="single" w:sz="2" w:space="0" w:color="A6A6A6" w:themeColor="background1" w:themeShade="A6"/>
      </w:tblBorders>
    </w:tblPr>
    <w:trPr>
      <w:cantSplit/>
    </w:trPr>
    <w:tcPr>
      <w:shd w:val="clear" w:color="auto" w:fill="auto"/>
    </w:tcPr>
    <w:tblStylePr w:type="firstRow">
      <w:pPr>
        <w:wordWrap/>
        <w:spacing w:beforeLines="0" w:before="120" w:beforeAutospacing="0" w:afterLines="0" w:after="120" w:afterAutospacing="0"/>
        <w:contextualSpacing w:val="0"/>
      </w:pPr>
      <w:rPr>
        <w:b/>
        <w:color w:val="FFFFFF" w:themeColor="background1"/>
      </w:rPr>
      <w:tblPr/>
      <w:tcPr>
        <w:tcBorders>
          <w:top w:val="nil"/>
          <w:left w:val="nil"/>
          <w:bottom w:val="nil"/>
          <w:right w:val="nil"/>
          <w:insideH w:val="nil"/>
          <w:insideV w:val="nil"/>
          <w:tl2br w:val="nil"/>
          <w:tr2bl w:val="nil"/>
        </w:tcBorders>
        <w:shd w:val="clear" w:color="auto" w:fill="00A1DE"/>
        <w:vAlign w:val="bottom"/>
      </w:tcPr>
    </w:tblStylePr>
  </w:style>
  <w:style w:type="paragraph" w:customStyle="1" w:styleId="TableBullet1">
    <w:name w:val="TableBullet1"/>
    <w:basedOn w:val="TableText"/>
    <w:qFormat/>
    <w:rsid w:val="00CD740C"/>
    <w:pPr>
      <w:numPr>
        <w:numId w:val="10"/>
      </w:numPr>
      <w:ind w:left="360"/>
    </w:pPr>
  </w:style>
  <w:style w:type="character" w:customStyle="1" w:styleId="Runin">
    <w:name w:val="Runin"/>
    <w:basedOn w:val="DefaultParagraphFont"/>
    <w:uiPriority w:val="1"/>
    <w:qFormat/>
    <w:rsid w:val="00B7465F"/>
    <w:rPr>
      <w:b/>
      <w:color w:val="00A1DE"/>
    </w:rPr>
  </w:style>
  <w:style w:type="paragraph" w:customStyle="1" w:styleId="Body2">
    <w:name w:val="Body2"/>
    <w:basedOn w:val="Body"/>
    <w:qFormat/>
    <w:rsid w:val="003D13C3"/>
    <w:pPr>
      <w:ind w:left="360"/>
    </w:pPr>
  </w:style>
  <w:style w:type="paragraph" w:customStyle="1" w:styleId="Body3">
    <w:name w:val="Body3"/>
    <w:basedOn w:val="Body2"/>
    <w:qFormat/>
    <w:rsid w:val="003D13C3"/>
    <w:pPr>
      <w:ind w:left="720"/>
    </w:pPr>
  </w:style>
  <w:style w:type="paragraph" w:customStyle="1" w:styleId="About">
    <w:name w:val="About"/>
    <w:qFormat/>
    <w:rsid w:val="001669FD"/>
    <w:pPr>
      <w:spacing w:after="60"/>
      <w:ind w:right="3629"/>
    </w:pPr>
    <w:rPr>
      <w:rFonts w:ascii="Calibri" w:eastAsiaTheme="majorEastAsia" w:hAnsi="Calibri" w:cs="Arial"/>
      <w:b/>
      <w:color w:val="00A1DE"/>
      <w:sz w:val="32"/>
      <w:szCs w:val="32"/>
    </w:rPr>
  </w:style>
  <w:style w:type="paragraph" w:customStyle="1" w:styleId="AboutText">
    <w:name w:val="AboutText"/>
    <w:qFormat/>
    <w:rsid w:val="001669FD"/>
    <w:pPr>
      <w:tabs>
        <w:tab w:val="left" w:pos="360"/>
      </w:tabs>
      <w:suppressAutoHyphens/>
      <w:spacing w:line="276" w:lineRule="auto"/>
      <w:ind w:right="3629"/>
    </w:pPr>
    <w:rPr>
      <w:rFonts w:ascii="Calibri" w:hAnsi="Calibri" w:cs="Times New Roman"/>
      <w:color w:val="000000"/>
    </w:rPr>
  </w:style>
  <w:style w:type="paragraph" w:customStyle="1" w:styleId="Address">
    <w:name w:val="Address"/>
    <w:qFormat/>
    <w:rsid w:val="00F53E28"/>
    <w:pPr>
      <w:spacing w:line="240" w:lineRule="auto"/>
      <w:jc w:val="right"/>
    </w:pPr>
    <w:rPr>
      <w:rFonts w:ascii="Calibri" w:hAnsi="Calibri" w:cs="Arial"/>
      <w:color w:val="FFFFFF" w:themeColor="background1"/>
      <w:sz w:val="20"/>
    </w:rPr>
  </w:style>
  <w:style w:type="character" w:customStyle="1" w:styleId="Heading6Char">
    <w:name w:val="Heading 6 Char"/>
    <w:basedOn w:val="DefaultParagraphFont"/>
    <w:link w:val="Heading6"/>
    <w:uiPriority w:val="9"/>
    <w:rsid w:val="00F53E28"/>
    <w:rPr>
      <w:rFonts w:ascii="Calibri" w:eastAsiaTheme="majorEastAsia" w:hAnsi="Calibri" w:cstheme="majorBidi"/>
      <w:color w:val="000000" w:themeColor="text1"/>
      <w:sz w:val="20"/>
    </w:rPr>
  </w:style>
  <w:style w:type="character" w:customStyle="1" w:styleId="UnresolvedMention">
    <w:name w:val="Unresolved Mention"/>
    <w:basedOn w:val="DefaultParagraphFont"/>
    <w:uiPriority w:val="99"/>
    <w:semiHidden/>
    <w:unhideWhenUsed/>
    <w:rsid w:val="000F272C"/>
    <w:rPr>
      <w:color w:val="808080"/>
      <w:shd w:val="clear" w:color="auto" w:fill="E6E6E6"/>
    </w:rPr>
  </w:style>
  <w:style w:type="table" w:styleId="PlainTable1">
    <w:name w:val="Plain Table 1"/>
    <w:basedOn w:val="TableNormal"/>
    <w:uiPriority w:val="41"/>
    <w:rsid w:val="00207159"/>
    <w:pPr>
      <w:spacing w:after="0" w:line="240" w:lineRule="auto"/>
    </w:pPr>
    <w:rPr>
      <w:rFonts w:eastAsiaTheme="minorEastAsia"/>
      <w:lang w:val="en-AU"/>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7Char">
    <w:name w:val="Heading 7 Char"/>
    <w:basedOn w:val="DefaultParagraphFont"/>
    <w:link w:val="Heading7"/>
    <w:uiPriority w:val="9"/>
    <w:semiHidden/>
    <w:rsid w:val="005B7B37"/>
    <w:rPr>
      <w:rFonts w:asciiTheme="majorHAnsi" w:eastAsiaTheme="majorEastAsia" w:hAnsiTheme="majorHAnsi" w:cstheme="majorBidi"/>
      <w:i/>
      <w:iCs/>
      <w:color w:val="756000" w:themeColor="accent1" w:themeShade="7F"/>
      <w:sz w:val="20"/>
    </w:rPr>
  </w:style>
  <w:style w:type="character" w:customStyle="1" w:styleId="Heading8Char">
    <w:name w:val="Heading 8 Char"/>
    <w:basedOn w:val="DefaultParagraphFont"/>
    <w:link w:val="Heading8"/>
    <w:uiPriority w:val="9"/>
    <w:semiHidden/>
    <w:rsid w:val="005B7B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B7B37"/>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612358">
      <w:bodyDiv w:val="1"/>
      <w:marLeft w:val="0"/>
      <w:marRight w:val="0"/>
      <w:marTop w:val="0"/>
      <w:marBottom w:val="0"/>
      <w:divBdr>
        <w:top w:val="none" w:sz="0" w:space="0" w:color="auto"/>
        <w:left w:val="none" w:sz="0" w:space="0" w:color="auto"/>
        <w:bottom w:val="none" w:sz="0" w:space="0" w:color="auto"/>
        <w:right w:val="none" w:sz="0" w:space="0" w:color="auto"/>
      </w:divBdr>
    </w:div>
    <w:div w:id="255141250">
      <w:bodyDiv w:val="1"/>
      <w:marLeft w:val="0"/>
      <w:marRight w:val="0"/>
      <w:marTop w:val="0"/>
      <w:marBottom w:val="0"/>
      <w:divBdr>
        <w:top w:val="none" w:sz="0" w:space="0" w:color="auto"/>
        <w:left w:val="none" w:sz="0" w:space="0" w:color="auto"/>
        <w:bottom w:val="none" w:sz="0" w:space="0" w:color="auto"/>
        <w:right w:val="none" w:sz="0" w:space="0" w:color="auto"/>
      </w:divBdr>
      <w:divsChild>
        <w:div w:id="1400903288">
          <w:marLeft w:val="0"/>
          <w:marRight w:val="0"/>
          <w:marTop w:val="0"/>
          <w:marBottom w:val="0"/>
          <w:divBdr>
            <w:top w:val="none" w:sz="0" w:space="0" w:color="auto"/>
            <w:left w:val="none" w:sz="0" w:space="0" w:color="auto"/>
            <w:bottom w:val="none" w:sz="0" w:space="0" w:color="auto"/>
            <w:right w:val="none" w:sz="0" w:space="0" w:color="auto"/>
          </w:divBdr>
          <w:divsChild>
            <w:div w:id="1814129050">
              <w:marLeft w:val="0"/>
              <w:marRight w:val="0"/>
              <w:marTop w:val="0"/>
              <w:marBottom w:val="0"/>
              <w:divBdr>
                <w:top w:val="none" w:sz="0" w:space="0" w:color="auto"/>
                <w:left w:val="none" w:sz="0" w:space="0" w:color="auto"/>
                <w:bottom w:val="none" w:sz="0" w:space="0" w:color="auto"/>
                <w:right w:val="none" w:sz="0" w:space="0" w:color="auto"/>
              </w:divBdr>
              <w:divsChild>
                <w:div w:id="6619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1413">
      <w:bodyDiv w:val="1"/>
      <w:marLeft w:val="0"/>
      <w:marRight w:val="0"/>
      <w:marTop w:val="0"/>
      <w:marBottom w:val="0"/>
      <w:divBdr>
        <w:top w:val="none" w:sz="0" w:space="0" w:color="auto"/>
        <w:left w:val="none" w:sz="0" w:space="0" w:color="auto"/>
        <w:bottom w:val="none" w:sz="0" w:space="0" w:color="auto"/>
        <w:right w:val="none" w:sz="0" w:space="0" w:color="auto"/>
      </w:divBdr>
      <w:divsChild>
        <w:div w:id="796802473">
          <w:marLeft w:val="0"/>
          <w:marRight w:val="0"/>
          <w:marTop w:val="0"/>
          <w:marBottom w:val="0"/>
          <w:divBdr>
            <w:top w:val="none" w:sz="0" w:space="0" w:color="auto"/>
            <w:left w:val="none" w:sz="0" w:space="0" w:color="auto"/>
            <w:bottom w:val="none" w:sz="0" w:space="0" w:color="auto"/>
            <w:right w:val="none" w:sz="0" w:space="0" w:color="auto"/>
          </w:divBdr>
          <w:divsChild>
            <w:div w:id="833762839">
              <w:marLeft w:val="0"/>
              <w:marRight w:val="0"/>
              <w:marTop w:val="0"/>
              <w:marBottom w:val="0"/>
              <w:divBdr>
                <w:top w:val="none" w:sz="0" w:space="0" w:color="auto"/>
                <w:left w:val="none" w:sz="0" w:space="0" w:color="auto"/>
                <w:bottom w:val="none" w:sz="0" w:space="0" w:color="auto"/>
                <w:right w:val="none" w:sz="0" w:space="0" w:color="auto"/>
              </w:divBdr>
              <w:divsChild>
                <w:div w:id="13499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786652">
      <w:bodyDiv w:val="1"/>
      <w:marLeft w:val="0"/>
      <w:marRight w:val="0"/>
      <w:marTop w:val="0"/>
      <w:marBottom w:val="0"/>
      <w:divBdr>
        <w:top w:val="none" w:sz="0" w:space="0" w:color="auto"/>
        <w:left w:val="none" w:sz="0" w:space="0" w:color="auto"/>
        <w:bottom w:val="none" w:sz="0" w:space="0" w:color="auto"/>
        <w:right w:val="none" w:sz="0" w:space="0" w:color="auto"/>
      </w:divBdr>
      <w:divsChild>
        <w:div w:id="417411597">
          <w:marLeft w:val="0"/>
          <w:marRight w:val="0"/>
          <w:marTop w:val="0"/>
          <w:marBottom w:val="0"/>
          <w:divBdr>
            <w:top w:val="none" w:sz="0" w:space="0" w:color="auto"/>
            <w:left w:val="none" w:sz="0" w:space="0" w:color="auto"/>
            <w:bottom w:val="none" w:sz="0" w:space="0" w:color="auto"/>
            <w:right w:val="none" w:sz="0" w:space="0" w:color="auto"/>
          </w:divBdr>
          <w:divsChild>
            <w:div w:id="2082437870">
              <w:marLeft w:val="0"/>
              <w:marRight w:val="0"/>
              <w:marTop w:val="0"/>
              <w:marBottom w:val="0"/>
              <w:divBdr>
                <w:top w:val="none" w:sz="0" w:space="0" w:color="auto"/>
                <w:left w:val="none" w:sz="0" w:space="0" w:color="auto"/>
                <w:bottom w:val="none" w:sz="0" w:space="0" w:color="auto"/>
                <w:right w:val="none" w:sz="0" w:space="0" w:color="auto"/>
              </w:divBdr>
              <w:divsChild>
                <w:div w:id="79124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04569">
      <w:bodyDiv w:val="1"/>
      <w:marLeft w:val="0"/>
      <w:marRight w:val="0"/>
      <w:marTop w:val="0"/>
      <w:marBottom w:val="0"/>
      <w:divBdr>
        <w:top w:val="none" w:sz="0" w:space="0" w:color="auto"/>
        <w:left w:val="none" w:sz="0" w:space="0" w:color="auto"/>
        <w:bottom w:val="none" w:sz="0" w:space="0" w:color="auto"/>
        <w:right w:val="none" w:sz="0" w:space="0" w:color="auto"/>
      </w:divBdr>
      <w:divsChild>
        <w:div w:id="2109230497">
          <w:marLeft w:val="0"/>
          <w:marRight w:val="0"/>
          <w:marTop w:val="0"/>
          <w:marBottom w:val="0"/>
          <w:divBdr>
            <w:top w:val="none" w:sz="0" w:space="0" w:color="auto"/>
            <w:left w:val="none" w:sz="0" w:space="0" w:color="auto"/>
            <w:bottom w:val="none" w:sz="0" w:space="0" w:color="auto"/>
            <w:right w:val="none" w:sz="0" w:space="0" w:color="auto"/>
          </w:divBdr>
          <w:divsChild>
            <w:div w:id="1808165362">
              <w:marLeft w:val="0"/>
              <w:marRight w:val="0"/>
              <w:marTop w:val="0"/>
              <w:marBottom w:val="0"/>
              <w:divBdr>
                <w:top w:val="none" w:sz="0" w:space="0" w:color="auto"/>
                <w:left w:val="none" w:sz="0" w:space="0" w:color="auto"/>
                <w:bottom w:val="none" w:sz="0" w:space="0" w:color="auto"/>
                <w:right w:val="none" w:sz="0" w:space="0" w:color="auto"/>
              </w:divBdr>
              <w:divsChild>
                <w:div w:id="3023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214749">
      <w:bodyDiv w:val="1"/>
      <w:marLeft w:val="0"/>
      <w:marRight w:val="0"/>
      <w:marTop w:val="0"/>
      <w:marBottom w:val="0"/>
      <w:divBdr>
        <w:top w:val="none" w:sz="0" w:space="0" w:color="auto"/>
        <w:left w:val="none" w:sz="0" w:space="0" w:color="auto"/>
        <w:bottom w:val="none" w:sz="0" w:space="0" w:color="auto"/>
        <w:right w:val="none" w:sz="0" w:space="0" w:color="auto"/>
      </w:divBdr>
      <w:divsChild>
        <w:div w:id="1618294242">
          <w:marLeft w:val="0"/>
          <w:marRight w:val="0"/>
          <w:marTop w:val="0"/>
          <w:marBottom w:val="0"/>
          <w:divBdr>
            <w:top w:val="none" w:sz="0" w:space="0" w:color="auto"/>
            <w:left w:val="none" w:sz="0" w:space="0" w:color="auto"/>
            <w:bottom w:val="none" w:sz="0" w:space="0" w:color="auto"/>
            <w:right w:val="none" w:sz="0" w:space="0" w:color="auto"/>
          </w:divBdr>
          <w:divsChild>
            <w:div w:id="206451972">
              <w:marLeft w:val="0"/>
              <w:marRight w:val="0"/>
              <w:marTop w:val="0"/>
              <w:marBottom w:val="0"/>
              <w:divBdr>
                <w:top w:val="none" w:sz="0" w:space="0" w:color="auto"/>
                <w:left w:val="none" w:sz="0" w:space="0" w:color="auto"/>
                <w:bottom w:val="none" w:sz="0" w:space="0" w:color="auto"/>
                <w:right w:val="none" w:sz="0" w:space="0" w:color="auto"/>
              </w:divBdr>
              <w:divsChild>
                <w:div w:id="1900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7728">
      <w:bodyDiv w:val="1"/>
      <w:marLeft w:val="0"/>
      <w:marRight w:val="0"/>
      <w:marTop w:val="0"/>
      <w:marBottom w:val="0"/>
      <w:divBdr>
        <w:top w:val="none" w:sz="0" w:space="0" w:color="auto"/>
        <w:left w:val="none" w:sz="0" w:space="0" w:color="auto"/>
        <w:bottom w:val="none" w:sz="0" w:space="0" w:color="auto"/>
        <w:right w:val="none" w:sz="0" w:space="0" w:color="auto"/>
      </w:divBdr>
      <w:divsChild>
        <w:div w:id="1972125612">
          <w:marLeft w:val="0"/>
          <w:marRight w:val="0"/>
          <w:marTop w:val="0"/>
          <w:marBottom w:val="0"/>
          <w:divBdr>
            <w:top w:val="none" w:sz="0" w:space="0" w:color="auto"/>
            <w:left w:val="none" w:sz="0" w:space="0" w:color="auto"/>
            <w:bottom w:val="none" w:sz="0" w:space="0" w:color="auto"/>
            <w:right w:val="none" w:sz="0" w:space="0" w:color="auto"/>
          </w:divBdr>
          <w:divsChild>
            <w:div w:id="1068649297">
              <w:marLeft w:val="0"/>
              <w:marRight w:val="0"/>
              <w:marTop w:val="0"/>
              <w:marBottom w:val="0"/>
              <w:divBdr>
                <w:top w:val="none" w:sz="0" w:space="0" w:color="auto"/>
                <w:left w:val="none" w:sz="0" w:space="0" w:color="auto"/>
                <w:bottom w:val="none" w:sz="0" w:space="0" w:color="auto"/>
                <w:right w:val="none" w:sz="0" w:space="0" w:color="auto"/>
              </w:divBdr>
              <w:divsChild>
                <w:div w:id="93841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13249">
      <w:bodyDiv w:val="1"/>
      <w:marLeft w:val="0"/>
      <w:marRight w:val="0"/>
      <w:marTop w:val="0"/>
      <w:marBottom w:val="0"/>
      <w:divBdr>
        <w:top w:val="none" w:sz="0" w:space="0" w:color="auto"/>
        <w:left w:val="none" w:sz="0" w:space="0" w:color="auto"/>
        <w:bottom w:val="none" w:sz="0" w:space="0" w:color="auto"/>
        <w:right w:val="none" w:sz="0" w:space="0" w:color="auto"/>
      </w:divBdr>
    </w:div>
    <w:div w:id="2036272722">
      <w:bodyDiv w:val="1"/>
      <w:marLeft w:val="0"/>
      <w:marRight w:val="0"/>
      <w:marTop w:val="0"/>
      <w:marBottom w:val="0"/>
      <w:divBdr>
        <w:top w:val="none" w:sz="0" w:space="0" w:color="auto"/>
        <w:left w:val="none" w:sz="0" w:space="0" w:color="auto"/>
        <w:bottom w:val="none" w:sz="0" w:space="0" w:color="auto"/>
        <w:right w:val="none" w:sz="0" w:space="0" w:color="auto"/>
      </w:divBdr>
      <w:divsChild>
        <w:div w:id="2078900006">
          <w:marLeft w:val="0"/>
          <w:marRight w:val="0"/>
          <w:marTop w:val="0"/>
          <w:marBottom w:val="0"/>
          <w:divBdr>
            <w:top w:val="none" w:sz="0" w:space="0" w:color="auto"/>
            <w:left w:val="none" w:sz="0" w:space="0" w:color="auto"/>
            <w:bottom w:val="none" w:sz="0" w:space="0" w:color="auto"/>
            <w:right w:val="none" w:sz="0" w:space="0" w:color="auto"/>
          </w:divBdr>
          <w:divsChild>
            <w:div w:id="1407218352">
              <w:marLeft w:val="0"/>
              <w:marRight w:val="0"/>
              <w:marTop w:val="0"/>
              <w:marBottom w:val="0"/>
              <w:divBdr>
                <w:top w:val="none" w:sz="0" w:space="0" w:color="auto"/>
                <w:left w:val="none" w:sz="0" w:space="0" w:color="auto"/>
                <w:bottom w:val="none" w:sz="0" w:space="0" w:color="auto"/>
                <w:right w:val="none" w:sz="0" w:space="0" w:color="auto"/>
              </w:divBdr>
              <w:divsChild>
                <w:div w:id="9957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98725">
      <w:bodyDiv w:val="1"/>
      <w:marLeft w:val="0"/>
      <w:marRight w:val="0"/>
      <w:marTop w:val="0"/>
      <w:marBottom w:val="0"/>
      <w:divBdr>
        <w:top w:val="none" w:sz="0" w:space="0" w:color="auto"/>
        <w:left w:val="none" w:sz="0" w:space="0" w:color="auto"/>
        <w:bottom w:val="none" w:sz="0" w:space="0" w:color="auto"/>
        <w:right w:val="none" w:sz="0" w:space="0" w:color="auto"/>
      </w:divBdr>
      <w:divsChild>
        <w:div w:id="1247376595">
          <w:marLeft w:val="0"/>
          <w:marRight w:val="0"/>
          <w:marTop w:val="0"/>
          <w:marBottom w:val="0"/>
          <w:divBdr>
            <w:top w:val="none" w:sz="0" w:space="0" w:color="auto"/>
            <w:left w:val="none" w:sz="0" w:space="0" w:color="auto"/>
            <w:bottom w:val="none" w:sz="0" w:space="0" w:color="auto"/>
            <w:right w:val="none" w:sz="0" w:space="0" w:color="auto"/>
          </w:divBdr>
          <w:divsChild>
            <w:div w:id="228880087">
              <w:marLeft w:val="0"/>
              <w:marRight w:val="0"/>
              <w:marTop w:val="0"/>
              <w:marBottom w:val="0"/>
              <w:divBdr>
                <w:top w:val="none" w:sz="0" w:space="0" w:color="auto"/>
                <w:left w:val="none" w:sz="0" w:space="0" w:color="auto"/>
                <w:bottom w:val="none" w:sz="0" w:space="0" w:color="auto"/>
                <w:right w:val="none" w:sz="0" w:space="0" w:color="auto"/>
              </w:divBdr>
              <w:divsChild>
                <w:div w:id="63795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crosoft.com/en/download/details.aspx?id=42295" TargetMode="External"/><Relationship Id="rId18" Type="http://schemas.openxmlformats.org/officeDocument/2006/relationships/hyperlink" Target="http://www.flexera.com/" TargetMode="External"/><Relationship Id="rId3" Type="http://schemas.openxmlformats.org/officeDocument/2006/relationships/customXml" Target="../customXml/item3.xml"/><Relationship Id="rId21" Type="http://schemas.openxmlformats.org/officeDocument/2006/relationships/image" Target="media/image4.jp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flexera.com/intellectual-property" TargetMode="External"/><Relationship Id="rId20" Type="http://schemas.openxmlformats.org/officeDocument/2006/relationships/hyperlink" Target="http://www.flexera.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cgg@flexera.com"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www.flexera.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echnet.microsoft.com/en-us/library/dd378937(WS.10).aspx" TargetMode="External"/><Relationship Id="rId22"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Grinton\Box%20Sync\Chris%20Grinton\Misc%20Presentations%20&amp;%20Content\FX_WordTemplate.dotx" TargetMode="External"/></Relationships>
</file>

<file path=word/theme/theme1.xml><?xml version="1.0" encoding="utf-8"?>
<a:theme xmlns:a="http://schemas.openxmlformats.org/drawingml/2006/main" name="Office Theme">
  <a:themeElements>
    <a:clrScheme name="Flexera">
      <a:dk1>
        <a:srgbClr val="000000"/>
      </a:dk1>
      <a:lt1>
        <a:srgbClr val="FFFFFF"/>
      </a:lt1>
      <a:dk2>
        <a:srgbClr val="00ADDC"/>
      </a:dk2>
      <a:lt2>
        <a:srgbClr val="D5D2CA"/>
      </a:lt2>
      <a:accent1>
        <a:srgbClr val="ECC200"/>
      </a:accent1>
      <a:accent2>
        <a:srgbClr val="00549F"/>
      </a:accent2>
      <a:accent3>
        <a:srgbClr val="69BE28"/>
      </a:accent3>
      <a:accent4>
        <a:srgbClr val="E17000"/>
      </a:accent4>
      <a:accent5>
        <a:srgbClr val="333333"/>
      </a:accent5>
      <a:accent6>
        <a:srgbClr val="999999"/>
      </a:accent6>
      <a:hlink>
        <a:srgbClr val="E17000"/>
      </a:hlink>
      <a:folHlink>
        <a:srgbClr val="00549F"/>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01D4CDEB4F05468E73F628AF9FF81C" ma:contentTypeVersion="8" ma:contentTypeDescription="Create a new document." ma:contentTypeScope="" ma:versionID="6735379a63040a20e6497e98fe99f7ea">
  <xsd:schema xmlns:xsd="http://www.w3.org/2001/XMLSchema" xmlns:xs="http://www.w3.org/2001/XMLSchema" xmlns:p="http://schemas.microsoft.com/office/2006/metadata/properties" xmlns:ns1="http://schemas.microsoft.com/sharepoint/v3" xmlns:ns2="4bf084dc-248e-4de9-bd8d-dd906a1a0561" xmlns:ns3="ac67e790-fe03-4e33-ba41-2dd7c5c3465c" targetNamespace="http://schemas.microsoft.com/office/2006/metadata/properties" ma:root="true" ma:fieldsID="c7207339e1502874efe5ef79b5c7f9dd" ns1:_="" ns2:_="" ns3:_="">
    <xsd:import namespace="http://schemas.microsoft.com/sharepoint/v3"/>
    <xsd:import namespace="4bf084dc-248e-4de9-bd8d-dd906a1a0561"/>
    <xsd:import namespace="ac67e790-fe03-4e33-ba41-2dd7c5c3465c"/>
    <xsd:element name="properties">
      <xsd:complexType>
        <xsd:sequence>
          <xsd:element name="documentManagement">
            <xsd:complexType>
              <xsd:all>
                <xsd:element ref="ns1:PublishingStartDate" minOccurs="0"/>
                <xsd:element ref="ns1:PublishingExpirationDate" minOccurs="0"/>
                <xsd:element ref="ns2:Category"/>
                <xsd:element ref="ns2:MediaServiceMetadata" minOccurs="0"/>
                <xsd:element ref="ns2:MediaServiceFastMetadata" minOccurs="0"/>
                <xsd:element ref="ns2:MediaServiceAutoTag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bf084dc-248e-4de9-bd8d-dd906a1a0561" elementFormDefault="qualified">
    <xsd:import namespace="http://schemas.microsoft.com/office/2006/documentManagement/types"/>
    <xsd:import namespace="http://schemas.microsoft.com/office/infopath/2007/PartnerControls"/>
    <xsd:element name="Category" ma:index="10" ma:displayName="Category" ma:default="Others" ma:format="RadioButtons" ma:internalName="Category">
      <xsd:simpleType>
        <xsd:restriction base="dms:Choice">
          <xsd:enumeration value="Graphic Files"/>
          <xsd:enumeration value="Others"/>
        </xsd:restriction>
      </xsd:simpleType>
    </xsd:element>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67e790-fe03-4e33-ba41-2dd7c5c3465c" elementFormDefault="qualified">
    <xsd:import namespace="http://schemas.microsoft.com/office/2006/documentManagement/types"/>
    <xsd:import namespace="http://schemas.microsoft.com/office/infopath/2007/PartnerControls"/>
    <xsd:element name="SharedWithUsers" ma:index="15"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Category xmlns="4bf084dc-248e-4de9-bd8d-dd906a1a0561">Others</Category>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8F9D3-274D-4644-B7F8-7AB90C3342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bf084dc-248e-4de9-bd8d-dd906a1a0561"/>
    <ds:schemaRef ds:uri="ac67e790-fe03-4e33-ba41-2dd7c5c346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9215BA-E75F-422A-A8F7-5BEF1F614722}">
  <ds:schemaRefs>
    <ds:schemaRef ds:uri="http://schemas.microsoft.com/sharepoint/v3/contenttype/forms"/>
  </ds:schemaRefs>
</ds:datastoreItem>
</file>

<file path=customXml/itemProps3.xml><?xml version="1.0" encoding="utf-8"?>
<ds:datastoreItem xmlns:ds="http://schemas.openxmlformats.org/officeDocument/2006/customXml" ds:itemID="{94969352-E237-4A42-8605-2DDA0BDECC31}">
  <ds:schemaRefs>
    <ds:schemaRef ds:uri="http://schemas.microsoft.com/office/2006/metadata/properties"/>
    <ds:schemaRef ds:uri="http://schemas.microsoft.com/office/infopath/2007/PartnerControls"/>
    <ds:schemaRef ds:uri="http://schemas.microsoft.com/sharepoint/v3"/>
    <ds:schemaRef ds:uri="4bf084dc-248e-4de9-bd8d-dd906a1a0561"/>
  </ds:schemaRefs>
</ds:datastoreItem>
</file>

<file path=customXml/itemProps4.xml><?xml version="1.0" encoding="utf-8"?>
<ds:datastoreItem xmlns:ds="http://schemas.openxmlformats.org/officeDocument/2006/customXml" ds:itemID="{7B3C42B2-11F3-4465-A4FE-FFF7F117F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FX_WordTemplate.dotx</Template>
  <TotalTime>111</TotalTime>
  <Pages>1</Pages>
  <Words>3177</Words>
  <Characters>18113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Flexera Software</Company>
  <LinksUpToDate>false</LinksUpToDate>
  <CharactersWithSpaces>21248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Grinton</dc:creator>
  <cp:keywords/>
  <dc:description/>
  <cp:lastModifiedBy>Chris Grinton</cp:lastModifiedBy>
  <cp:revision>19</cp:revision>
  <cp:lastPrinted>2016-01-18T19:17:00Z</cp:lastPrinted>
  <dcterms:created xsi:type="dcterms:W3CDTF">2018-03-18T23:08:00Z</dcterms:created>
  <dcterms:modified xsi:type="dcterms:W3CDTF">2018-10-15T02:43:00Z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0x0101003001D4CDEB4F05468E73F628AF9FF81C</vt:lpwstr>
  </property>
  <property fmtid="{D5CDD505-2E9C-101B-9397-08002B2CF9AE}" pid="3" name="_dlc_DocIdItemGuid">
    <vt:lpwstr>5d17e9d1-249d-4445-9b63-02957a9acc97</vt:lpwstr>
  </property>
</Properties>
</file>