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24"/>
        <w:gridCol w:w="1140"/>
        <w:gridCol w:w="992"/>
        <w:gridCol w:w="2914"/>
        <w:gridCol w:w="2746"/>
      </w:tblGrid>
      <w:tr w:rsidR="00086303" w14:paraId="1EA72A1E" w14:textId="77777777" w:rsidTr="00086303"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4ADFE9" w14:textId="77777777" w:rsidR="00086303" w:rsidRDefault="00086303">
            <w:pPr>
              <w:pStyle w:val="TableContents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7CAF5B" w14:textId="77777777" w:rsidR="00086303" w:rsidRDefault="00086303">
            <w:pPr>
              <w:pStyle w:val="TableContents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601B5D" w14:textId="77777777" w:rsidR="00086303" w:rsidRDefault="00086303">
            <w:pPr>
              <w:pStyle w:val="TableContents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068870" w14:textId="77777777" w:rsidR="00086303" w:rsidRDefault="00086303">
            <w:pPr>
              <w:pStyle w:val="TableContents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D1FBB" w14:textId="77777777" w:rsidR="00086303" w:rsidRDefault="00086303">
            <w:pPr>
              <w:pStyle w:val="TableContents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 проверки</w:t>
            </w:r>
          </w:p>
        </w:tc>
      </w:tr>
      <w:tr w:rsidR="00086303" w14:paraId="6D35DCB7" w14:textId="77777777" w:rsidTr="00086303">
        <w:tc>
          <w:tcPr>
            <w:tcW w:w="1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078AEE" w14:textId="77777777" w:rsidR="00086303" w:rsidRDefault="00086303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2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69919E" w14:textId="77777777" w:rsidR="00086303" w:rsidRDefault="00086303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10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044D57" w14:textId="77777777" w:rsidR="00086303" w:rsidRDefault="00086303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32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17CE82" w14:textId="77777777" w:rsidR="00086303" w:rsidRDefault="00086303">
            <w:pPr>
              <w:pStyle w:val="TableContents"/>
            </w:pPr>
            <w:r>
              <w:t>Равносторонний</w:t>
            </w:r>
          </w:p>
        </w:tc>
        <w:tc>
          <w:tcPr>
            <w:tcW w:w="30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A2B25" w14:textId="77777777" w:rsidR="00086303" w:rsidRDefault="00086303">
            <w:pPr>
              <w:pStyle w:val="TableContents"/>
              <w:jc w:val="center"/>
            </w:pPr>
            <w:r>
              <w:t>Проверка на равносторонний</w:t>
            </w:r>
          </w:p>
        </w:tc>
      </w:tr>
      <w:tr w:rsidR="00086303" w14:paraId="05715077" w14:textId="77777777" w:rsidTr="00086303">
        <w:tc>
          <w:tcPr>
            <w:tcW w:w="1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61541D" w14:textId="77777777" w:rsidR="00086303" w:rsidRDefault="00086303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2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E4AB4A" w14:textId="77777777" w:rsidR="00086303" w:rsidRDefault="00086303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10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8BE5B0" w14:textId="77777777" w:rsidR="00086303" w:rsidRDefault="00086303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32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F7666F" w14:textId="77777777" w:rsidR="00086303" w:rsidRDefault="00086303">
            <w:pPr>
              <w:pStyle w:val="TableContents"/>
              <w:jc w:val="center"/>
            </w:pPr>
            <w:r>
              <w:t>Неверно</w:t>
            </w:r>
          </w:p>
        </w:tc>
        <w:tc>
          <w:tcPr>
            <w:tcW w:w="30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16D78" w14:textId="77777777" w:rsidR="00086303" w:rsidRDefault="00086303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Проверка на </w:t>
            </w:r>
            <w:r>
              <w:t>a</w:t>
            </w:r>
            <w:r>
              <w:rPr>
                <w:lang w:val="ru-RU"/>
              </w:rPr>
              <w:t>+</w:t>
            </w:r>
            <w:r>
              <w:t>b</w:t>
            </w:r>
            <w:r>
              <w:rPr>
                <w:lang w:val="ru-RU"/>
              </w:rPr>
              <w:t>&gt;</w:t>
            </w:r>
            <w:r>
              <w:t>c</w:t>
            </w:r>
          </w:p>
        </w:tc>
      </w:tr>
      <w:tr w:rsidR="00086303" w14:paraId="60DFC34D" w14:textId="77777777" w:rsidTr="00086303">
        <w:tc>
          <w:tcPr>
            <w:tcW w:w="1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289DB9" w14:textId="77777777" w:rsidR="00086303" w:rsidRDefault="00086303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2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37C0C3" w14:textId="77777777" w:rsidR="00086303" w:rsidRDefault="0008630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0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EACAAA" w14:textId="77777777" w:rsidR="00086303" w:rsidRDefault="00086303">
            <w:pPr>
              <w:pStyle w:val="TableContents"/>
              <w:jc w:val="center"/>
            </w:pPr>
            <w:r>
              <w:t>4</w:t>
            </w:r>
          </w:p>
        </w:tc>
        <w:tc>
          <w:tcPr>
            <w:tcW w:w="32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6D9CB8" w14:textId="77777777" w:rsidR="00086303" w:rsidRDefault="00086303">
            <w:pPr>
              <w:pStyle w:val="TableContents"/>
              <w:jc w:val="center"/>
            </w:pPr>
            <w:r>
              <w:t>Неверно</w:t>
            </w:r>
          </w:p>
        </w:tc>
        <w:tc>
          <w:tcPr>
            <w:tcW w:w="30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22B30" w14:textId="77777777" w:rsidR="00086303" w:rsidRDefault="00086303">
            <w:pPr>
              <w:pStyle w:val="TableContents"/>
              <w:jc w:val="center"/>
            </w:pPr>
            <w:r>
              <w:t>Проверка на 0</w:t>
            </w:r>
          </w:p>
        </w:tc>
      </w:tr>
      <w:tr w:rsidR="00086303" w14:paraId="3A6B0947" w14:textId="77777777" w:rsidTr="00086303"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544C46" w14:textId="77777777" w:rsidR="00086303" w:rsidRDefault="00086303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FED11A" w14:textId="77777777" w:rsidR="00086303" w:rsidRDefault="00086303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A8AAB6" w14:textId="77777777" w:rsidR="00086303" w:rsidRDefault="00086303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9F7E8" w14:textId="77777777" w:rsidR="00086303" w:rsidRDefault="00086303">
            <w:pPr>
              <w:pStyle w:val="TableContents"/>
              <w:jc w:val="center"/>
            </w:pPr>
            <w:r>
              <w:t>Равносторонний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87FC9" w14:textId="77777777" w:rsidR="00086303" w:rsidRDefault="00086303">
            <w:pPr>
              <w:pStyle w:val="TableContents"/>
              <w:jc w:val="center"/>
            </w:pPr>
            <w:r>
              <w:t>Проверка на равносторонний</w:t>
            </w:r>
          </w:p>
        </w:tc>
      </w:tr>
      <w:tr w:rsidR="00086303" w14:paraId="741D5A6C" w14:textId="77777777" w:rsidTr="00086303">
        <w:trPr>
          <w:trHeight w:val="669"/>
        </w:trPr>
        <w:tc>
          <w:tcPr>
            <w:tcW w:w="1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4FB8AB" w14:textId="77777777" w:rsidR="00086303" w:rsidRDefault="00086303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2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6C43BA" w14:textId="77777777" w:rsidR="00086303" w:rsidRDefault="00086303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10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6EF49D" w14:textId="77777777" w:rsidR="00086303" w:rsidRDefault="00086303">
            <w:pPr>
              <w:pStyle w:val="TableContents"/>
              <w:jc w:val="center"/>
            </w:pPr>
            <w:r>
              <w:t>4</w:t>
            </w:r>
          </w:p>
        </w:tc>
        <w:tc>
          <w:tcPr>
            <w:tcW w:w="32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AAEDCD" w14:textId="77777777" w:rsidR="00086303" w:rsidRDefault="00086303">
            <w:pPr>
              <w:pStyle w:val="TableContents"/>
              <w:jc w:val="center"/>
            </w:pPr>
            <w:r>
              <w:t>Разносторонний</w:t>
            </w:r>
          </w:p>
        </w:tc>
        <w:tc>
          <w:tcPr>
            <w:tcW w:w="30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17EE1" w14:textId="77777777" w:rsidR="00086303" w:rsidRDefault="00086303">
            <w:pPr>
              <w:pStyle w:val="TableContents"/>
              <w:jc w:val="center"/>
            </w:pPr>
            <w:r>
              <w:t>Проверка на разносторонний</w:t>
            </w:r>
          </w:p>
        </w:tc>
      </w:tr>
    </w:tbl>
    <w:p w14:paraId="2522D586" w14:textId="77777777" w:rsidR="00086303" w:rsidRDefault="00086303" w:rsidP="00086303">
      <w:pPr>
        <w:rPr>
          <w:b/>
          <w:bCs/>
        </w:rPr>
      </w:pPr>
    </w:p>
    <w:p w14:paraId="44664BEC" w14:textId="77777777" w:rsidR="00086303" w:rsidRDefault="00086303" w:rsidP="00086303">
      <w:r>
        <w:rPr>
          <w:b/>
          <w:bCs/>
        </w:rPr>
        <w:t>Тест 1:</w:t>
      </w:r>
      <w:r>
        <w:t xml:space="preserve"> </w:t>
      </w:r>
      <w:r>
        <w:br/>
        <w:t>При вводе значений:</w:t>
      </w:r>
    </w:p>
    <w:p w14:paraId="237B7933" w14:textId="77777777" w:rsidR="00086303" w:rsidRDefault="00086303" w:rsidP="00086303">
      <w:r>
        <w:t>a = 5</w:t>
      </w:r>
    </w:p>
    <w:p w14:paraId="52E5528C" w14:textId="77777777" w:rsidR="00086303" w:rsidRDefault="00086303" w:rsidP="00086303">
      <w:r>
        <w:t>b = 1</w:t>
      </w:r>
    </w:p>
    <w:p w14:paraId="429CA777" w14:textId="77777777" w:rsidR="00086303" w:rsidRDefault="00086303" w:rsidP="00086303">
      <w:r>
        <w:t>c = 1</w:t>
      </w:r>
    </w:p>
    <w:p w14:paraId="0ED15B92" w14:textId="77777777" w:rsidR="00086303" w:rsidRDefault="00086303" w:rsidP="00086303">
      <w:r>
        <w:t>Выводит “Неверно!” + Равнобедренный.</w:t>
      </w:r>
    </w:p>
    <w:p w14:paraId="10B2B3A1" w14:textId="77777777" w:rsidR="00086303" w:rsidRDefault="00086303" w:rsidP="00086303">
      <w:pPr>
        <w:rPr>
          <w:lang w:val="ru-RU"/>
        </w:rPr>
      </w:pPr>
      <w:r>
        <w:rPr>
          <w:lang w:val="ru-RU"/>
        </w:rPr>
        <w:t>Было сначала условие на проверку равнобедренного треугольника, затем тамже условие на проверку треугольника</w:t>
      </w:r>
    </w:p>
    <w:p w14:paraId="32A1D4D2" w14:textId="77777777" w:rsidR="00086303" w:rsidRDefault="00086303" w:rsidP="00086303">
      <w:pPr>
        <w:rPr>
          <w:b/>
          <w:bCs/>
          <w:lang w:val="ru-RU"/>
        </w:rPr>
      </w:pPr>
    </w:p>
    <w:p w14:paraId="056E5203" w14:textId="77777777" w:rsidR="00086303" w:rsidRDefault="00086303" w:rsidP="00086303">
      <w:pPr>
        <w:rPr>
          <w:b/>
          <w:bCs/>
          <w:lang w:val="ru-RU"/>
        </w:rPr>
      </w:pPr>
      <w:r>
        <w:rPr>
          <w:b/>
          <w:bCs/>
          <w:lang w:val="ru-RU"/>
        </w:rPr>
        <w:t>Рекомендуется:</w:t>
      </w:r>
    </w:p>
    <w:p w14:paraId="744CE8C5" w14:textId="77777777" w:rsidR="00086303" w:rsidRDefault="00086303" w:rsidP="00086303">
      <w:pPr>
        <w:rPr>
          <w:lang w:val="ru-RU"/>
        </w:rPr>
      </w:pPr>
      <w:r>
        <w:rPr>
          <w:lang w:val="ru-RU"/>
        </w:rPr>
        <w:t>Сначала делать проверку на треугольник, затем делать проверку на тип треугольника (Отдельными условиями)</w:t>
      </w:r>
    </w:p>
    <w:p w14:paraId="458AC9CC" w14:textId="77777777" w:rsidR="00086303" w:rsidRDefault="00086303" w:rsidP="00086303">
      <w:pPr>
        <w:rPr>
          <w:lang w:val="ru-RU"/>
        </w:rPr>
      </w:pPr>
    </w:p>
    <w:p w14:paraId="786C773D" w14:textId="77777777" w:rsidR="00086303" w:rsidRDefault="00086303" w:rsidP="00086303">
      <w:pPr>
        <w:rPr>
          <w:b/>
          <w:bCs/>
          <w:lang w:val="ru-RU"/>
        </w:rPr>
      </w:pPr>
      <w:r>
        <w:rPr>
          <w:b/>
          <w:bCs/>
          <w:lang w:val="ru-RU"/>
        </w:rPr>
        <w:t>Тест 2:</w:t>
      </w:r>
    </w:p>
    <w:p w14:paraId="74276115" w14:textId="77777777" w:rsidR="00086303" w:rsidRDefault="00086303" w:rsidP="00086303">
      <w:pPr>
        <w:rPr>
          <w:lang w:val="ru-RU"/>
        </w:rPr>
      </w:pPr>
      <w:r>
        <w:rPr>
          <w:lang w:val="ru-RU"/>
        </w:rPr>
        <w:t xml:space="preserve">При вводе </w:t>
      </w:r>
    </w:p>
    <w:p w14:paraId="25C461A2" w14:textId="77777777" w:rsidR="00086303" w:rsidRDefault="00086303" w:rsidP="00086303">
      <w:pPr>
        <w:rPr>
          <w:lang w:val="ru-RU"/>
        </w:rPr>
      </w:pPr>
      <w:r>
        <w:t>a</w:t>
      </w:r>
      <w:r>
        <w:rPr>
          <w:lang w:val="ru-RU"/>
        </w:rPr>
        <w:t xml:space="preserve"> = 5</w:t>
      </w:r>
    </w:p>
    <w:p w14:paraId="79E25931" w14:textId="77777777" w:rsidR="00086303" w:rsidRDefault="00086303" w:rsidP="00086303">
      <w:pPr>
        <w:rPr>
          <w:lang w:val="ru-RU"/>
        </w:rPr>
      </w:pPr>
      <w:r>
        <w:t>b</w:t>
      </w:r>
      <w:r>
        <w:rPr>
          <w:lang w:val="ru-RU"/>
        </w:rPr>
        <w:t xml:space="preserve"> = 4</w:t>
      </w:r>
    </w:p>
    <w:p w14:paraId="7B84A8BB" w14:textId="77777777" w:rsidR="00086303" w:rsidRDefault="00086303" w:rsidP="00086303">
      <w:pPr>
        <w:rPr>
          <w:lang w:val="ru-RU"/>
        </w:rPr>
      </w:pPr>
      <w:r>
        <w:t>c</w:t>
      </w:r>
      <w:r>
        <w:rPr>
          <w:lang w:val="ru-RU"/>
        </w:rPr>
        <w:t xml:space="preserve"> = 4</w:t>
      </w:r>
    </w:p>
    <w:p w14:paraId="2B49F88F" w14:textId="77777777" w:rsidR="00086303" w:rsidRDefault="00086303" w:rsidP="00086303">
      <w:pPr>
        <w:rPr>
          <w:lang w:val="ru-RU"/>
        </w:rPr>
      </w:pPr>
      <w:r>
        <w:rPr>
          <w:lang w:val="ru-RU"/>
        </w:rPr>
        <w:t xml:space="preserve">  или</w:t>
      </w:r>
    </w:p>
    <w:p w14:paraId="4FD14BB5" w14:textId="77777777" w:rsidR="00086303" w:rsidRDefault="00086303" w:rsidP="00086303">
      <w:pPr>
        <w:rPr>
          <w:lang w:val="ru-RU"/>
        </w:rPr>
      </w:pPr>
      <w:r>
        <w:t>a</w:t>
      </w:r>
      <w:r>
        <w:rPr>
          <w:lang w:val="ru-RU"/>
        </w:rPr>
        <w:t xml:space="preserve"> = 4</w:t>
      </w:r>
    </w:p>
    <w:p w14:paraId="2B523CB7" w14:textId="77777777" w:rsidR="00086303" w:rsidRDefault="00086303" w:rsidP="00086303">
      <w:pPr>
        <w:rPr>
          <w:lang w:val="ru-RU"/>
        </w:rPr>
      </w:pPr>
      <w:r>
        <w:t>b</w:t>
      </w:r>
      <w:r>
        <w:rPr>
          <w:lang w:val="ru-RU"/>
        </w:rPr>
        <w:t xml:space="preserve"> = 5</w:t>
      </w:r>
    </w:p>
    <w:p w14:paraId="0CF009C8" w14:textId="77777777" w:rsidR="00086303" w:rsidRDefault="00086303" w:rsidP="00086303">
      <w:pPr>
        <w:rPr>
          <w:lang w:val="ru-RU"/>
        </w:rPr>
      </w:pPr>
      <w:r>
        <w:t>c</w:t>
      </w:r>
      <w:r>
        <w:rPr>
          <w:lang w:val="ru-RU"/>
        </w:rPr>
        <w:t xml:space="preserve"> = 4</w:t>
      </w:r>
    </w:p>
    <w:p w14:paraId="6FB3F434" w14:textId="77777777" w:rsidR="00086303" w:rsidRDefault="00086303" w:rsidP="00086303">
      <w:pPr>
        <w:rPr>
          <w:lang w:val="ru-RU"/>
        </w:rPr>
      </w:pPr>
      <w:r>
        <w:rPr>
          <w:lang w:val="ru-RU"/>
        </w:rPr>
        <w:t>Площадь неправильно считалась, так как формула нахождения площади треугольника зависит от введенных данных</w:t>
      </w:r>
    </w:p>
    <w:p w14:paraId="65AC51B8" w14:textId="77777777" w:rsidR="00086303" w:rsidRDefault="00086303" w:rsidP="00086303">
      <w:pPr>
        <w:rPr>
          <w:lang w:val="ru-RU"/>
        </w:rPr>
      </w:pPr>
    </w:p>
    <w:p w14:paraId="1EC7F02A" w14:textId="77777777" w:rsidR="00086303" w:rsidRDefault="00086303" w:rsidP="00086303">
      <w:pPr>
        <w:rPr>
          <w:b/>
          <w:bCs/>
          <w:lang w:val="ru-RU"/>
        </w:rPr>
      </w:pPr>
      <w:r>
        <w:rPr>
          <w:b/>
          <w:bCs/>
          <w:lang w:val="ru-RU"/>
        </w:rPr>
        <w:t>Рекомендуется:</w:t>
      </w:r>
    </w:p>
    <w:p w14:paraId="77553972" w14:textId="77777777" w:rsidR="00086303" w:rsidRDefault="00086303" w:rsidP="00086303">
      <w:pPr>
        <w:rPr>
          <w:lang w:val="ru-RU"/>
        </w:rPr>
      </w:pPr>
      <w:r>
        <w:rPr>
          <w:lang w:val="ru-RU"/>
        </w:rPr>
        <w:t>Разбить условие проверки равнобедренного треугольника на 3 этапа:</w:t>
      </w:r>
    </w:p>
    <w:p w14:paraId="1B89C17A" w14:textId="77777777" w:rsidR="00086303" w:rsidRDefault="00086303" w:rsidP="00086303">
      <w:pPr>
        <w:rPr>
          <w:lang w:val="ru-RU"/>
        </w:rPr>
      </w:pPr>
      <w:r>
        <w:rPr>
          <w:lang w:val="ru-RU"/>
        </w:rPr>
        <w:t xml:space="preserve">если </w:t>
      </w:r>
      <w:r>
        <w:t>a</w:t>
      </w:r>
      <w:r>
        <w:rPr>
          <w:lang w:val="ru-RU"/>
        </w:rPr>
        <w:t xml:space="preserve"> &gt; </w:t>
      </w:r>
      <w:r>
        <w:t>b</w:t>
      </w:r>
      <w:r>
        <w:rPr>
          <w:lang w:val="ru-RU"/>
        </w:rPr>
        <w:t xml:space="preserve"> и с, если </w:t>
      </w:r>
      <w:r>
        <w:t>b</w:t>
      </w:r>
      <w:r>
        <w:rPr>
          <w:lang w:val="ru-RU"/>
        </w:rPr>
        <w:t xml:space="preserve"> &gt; </w:t>
      </w:r>
      <w:r>
        <w:t>a</w:t>
      </w:r>
      <w:r>
        <w:rPr>
          <w:lang w:val="ru-RU"/>
        </w:rPr>
        <w:t xml:space="preserve"> и с, если </w:t>
      </w:r>
      <w:r>
        <w:t>c</w:t>
      </w:r>
      <w:r>
        <w:rPr>
          <w:lang w:val="ru-RU"/>
        </w:rPr>
        <w:t xml:space="preserve"> &gt; </w:t>
      </w:r>
      <w:r>
        <w:t>b</w:t>
      </w:r>
      <w:r>
        <w:rPr>
          <w:lang w:val="ru-RU"/>
        </w:rPr>
        <w:t xml:space="preserve"> и а</w:t>
      </w:r>
    </w:p>
    <w:p w14:paraId="0ED030ED" w14:textId="77777777" w:rsidR="00086303" w:rsidRDefault="00086303" w:rsidP="00086303">
      <w:pPr>
        <w:rPr>
          <w:lang w:val="ru-RU"/>
        </w:rPr>
      </w:pPr>
      <w:r>
        <w:rPr>
          <w:lang w:val="ru-RU"/>
        </w:rPr>
        <w:t>Таким образом, формула для нахождения площади будет индивидуальной для каждого конкретного случая</w:t>
      </w:r>
    </w:p>
    <w:p w14:paraId="63F1B223" w14:textId="77777777" w:rsidR="00086303" w:rsidRDefault="00086303" w:rsidP="00086303">
      <w:pPr>
        <w:rPr>
          <w:lang w:val="ru-RU"/>
        </w:rPr>
      </w:pPr>
    </w:p>
    <w:p w14:paraId="4A4BD1D7" w14:textId="77777777" w:rsidR="00086303" w:rsidRDefault="00086303" w:rsidP="00086303">
      <w:pPr>
        <w:rPr>
          <w:b/>
          <w:bCs/>
          <w:lang w:val="ru-RU"/>
        </w:rPr>
      </w:pPr>
      <w:r>
        <w:rPr>
          <w:b/>
          <w:bCs/>
          <w:lang w:val="ru-RU"/>
        </w:rPr>
        <w:t>Тест 3:</w:t>
      </w:r>
    </w:p>
    <w:p w14:paraId="59BDF8E0" w14:textId="77777777" w:rsidR="00086303" w:rsidRDefault="00086303" w:rsidP="00086303">
      <w:pPr>
        <w:rPr>
          <w:lang w:val="ru-RU"/>
        </w:rPr>
      </w:pPr>
      <w:r>
        <w:rPr>
          <w:lang w:val="ru-RU"/>
        </w:rPr>
        <w:t>При выполнении третьего задания были такие данные:</w:t>
      </w:r>
    </w:p>
    <w:p w14:paraId="6801860F" w14:textId="77777777" w:rsidR="00086303" w:rsidRDefault="00086303" w:rsidP="00086303">
      <w:pPr>
        <w:rPr>
          <w:lang w:val="ru-RU"/>
        </w:rPr>
      </w:pPr>
      <w:r>
        <w:t>a</w:t>
      </w:r>
      <w:r>
        <w:rPr>
          <w:lang w:val="ru-RU"/>
        </w:rPr>
        <w:t xml:space="preserve"> = 5</w:t>
      </w:r>
    </w:p>
    <w:p w14:paraId="1D80E1BE" w14:textId="77777777" w:rsidR="00086303" w:rsidRDefault="00086303" w:rsidP="00086303">
      <w:pPr>
        <w:rPr>
          <w:lang w:val="ru-RU"/>
        </w:rPr>
      </w:pPr>
      <w:r>
        <w:t>b</w:t>
      </w:r>
      <w:r>
        <w:rPr>
          <w:lang w:val="ru-RU"/>
        </w:rPr>
        <w:t xml:space="preserve"> = 4</w:t>
      </w:r>
    </w:p>
    <w:p w14:paraId="7460E5E6" w14:textId="77777777" w:rsidR="00086303" w:rsidRDefault="00086303" w:rsidP="00086303">
      <w:pPr>
        <w:rPr>
          <w:lang w:val="ru-RU"/>
        </w:rPr>
      </w:pPr>
      <w:r>
        <w:t>c</w:t>
      </w:r>
      <w:r>
        <w:rPr>
          <w:lang w:val="ru-RU"/>
        </w:rPr>
        <w:t xml:space="preserve"> = 4</w:t>
      </w:r>
    </w:p>
    <w:p w14:paraId="4460AB61" w14:textId="77777777" w:rsidR="00086303" w:rsidRDefault="00086303" w:rsidP="00086303">
      <w:pPr>
        <w:rPr>
          <w:lang w:val="ru-RU"/>
        </w:rPr>
      </w:pPr>
      <w:r>
        <w:rPr>
          <w:lang w:val="ru-RU"/>
        </w:rPr>
        <w:lastRenderedPageBreak/>
        <w:t>При выводе дублировался тип треугольника, а также ломалась логика проверки треугольника</w:t>
      </w:r>
    </w:p>
    <w:p w14:paraId="4B9B87C5" w14:textId="77777777" w:rsidR="00086303" w:rsidRDefault="00086303" w:rsidP="00086303">
      <w:pPr>
        <w:rPr>
          <w:b/>
          <w:bCs/>
          <w:lang w:val="ru-RU"/>
        </w:rPr>
      </w:pPr>
    </w:p>
    <w:p w14:paraId="28B4811C" w14:textId="77777777" w:rsidR="00086303" w:rsidRDefault="00086303" w:rsidP="00086303">
      <w:pPr>
        <w:rPr>
          <w:b/>
          <w:bCs/>
          <w:lang w:val="ru-RU"/>
        </w:rPr>
      </w:pPr>
      <w:r>
        <w:rPr>
          <w:b/>
          <w:bCs/>
          <w:lang w:val="ru-RU"/>
        </w:rPr>
        <w:t>Рекомендуется:</w:t>
      </w:r>
    </w:p>
    <w:p w14:paraId="2FC9E245" w14:textId="77777777" w:rsidR="00086303" w:rsidRDefault="00086303" w:rsidP="00086303">
      <w:pPr>
        <w:rPr>
          <w:lang w:val="ru-RU"/>
        </w:rPr>
      </w:pPr>
      <w:r>
        <w:rPr>
          <w:lang w:val="ru-RU"/>
        </w:rPr>
        <w:t>Условие проверки треугольника (остроугольный, равноугольный, тупоугольный) нужно ставить в начало кода, и не дублировать в каждое условие типов треугольников</w:t>
      </w:r>
    </w:p>
    <w:p w14:paraId="6EFA3566" w14:textId="77777777" w:rsidR="00086303" w:rsidRDefault="00086303" w:rsidP="00086303">
      <w:pPr>
        <w:rPr>
          <w:lang w:val="ru-RU"/>
        </w:rPr>
      </w:pPr>
    </w:p>
    <w:p w14:paraId="304B14EC" w14:textId="77777777" w:rsidR="00EE7EE3" w:rsidRPr="00086303" w:rsidRDefault="00EE7EE3" w:rsidP="00086303"/>
    <w:sectPr w:rsidR="00EE7EE3" w:rsidRPr="0008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erif">
    <w:altName w:val="Cambria"/>
    <w:charset w:val="01"/>
    <w:family w:val="roman"/>
    <w:pitch w:val="variable"/>
  </w:font>
  <w:font w:name="DejaVu Sans">
    <w:altName w:val="Verdana"/>
    <w:charset w:val="01"/>
    <w:family w:val="swiss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19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75"/>
    <w:rsid w:val="00086303"/>
    <w:rsid w:val="006D6675"/>
    <w:rsid w:val="00DF7F2E"/>
    <w:rsid w:val="00EE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60B240-43D1-4199-A9B1-801BBF1B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303"/>
    <w:pPr>
      <w:suppressAutoHyphens/>
      <w:spacing w:after="0" w:line="240" w:lineRule="auto"/>
    </w:pPr>
    <w:rPr>
      <w:rFonts w:ascii="DejaVu Serif" w:eastAsia="DejaVu Sans" w:hAnsi="DejaVu Serif" w:cs="FreeSans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F7F2E"/>
    <w:pPr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val="ru-RU" w:eastAsia="ru-RU" w:bidi="ar-SA"/>
    </w:rPr>
  </w:style>
  <w:style w:type="character" w:customStyle="1" w:styleId="s1">
    <w:name w:val="s1"/>
    <w:basedOn w:val="DefaultParagraphFont"/>
    <w:rsid w:val="00DF7F2E"/>
  </w:style>
  <w:style w:type="character" w:customStyle="1" w:styleId="s2">
    <w:name w:val="s2"/>
    <w:basedOn w:val="DefaultParagraphFont"/>
    <w:rsid w:val="00DF7F2E"/>
  </w:style>
  <w:style w:type="paragraph" w:customStyle="1" w:styleId="TableContents">
    <w:name w:val="Table Contents"/>
    <w:basedOn w:val="Normal"/>
    <w:qFormat/>
    <w:rsid w:val="00086303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twice.fresh.2x@gmail.com</dc:creator>
  <cp:keywords/>
  <dc:description/>
  <cp:lastModifiedBy>twice.fresh.2x@gmail.com</cp:lastModifiedBy>
  <cp:revision>5</cp:revision>
  <dcterms:created xsi:type="dcterms:W3CDTF">2026-03-16T04:57:00Z</dcterms:created>
  <dcterms:modified xsi:type="dcterms:W3CDTF">2026-03-16T05:00:00Z</dcterms:modified>
</cp:coreProperties>
</file>