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4739" w14:textId="77777777" w:rsidR="00971ED2" w:rsidRDefault="00000000">
      <w:pPr>
        <w:spacing w:line="259" w:lineRule="auto"/>
        <w:ind w:left="0" w:firstLine="0"/>
      </w:pPr>
      <w:r>
        <w:rPr>
          <w:rFonts w:ascii="Times New Roman" w:eastAsia="Times New Roman" w:hAnsi="Times New Roman" w:cs="Times New Roman"/>
          <w:sz w:val="6"/>
        </w:rPr>
        <w:t xml:space="preserve"> </w:t>
      </w:r>
    </w:p>
    <w:tbl>
      <w:tblPr>
        <w:tblStyle w:val="TableGrid"/>
        <w:tblW w:w="9612" w:type="dxa"/>
        <w:tblInd w:w="275" w:type="dxa"/>
        <w:tblCellMar>
          <w:top w:w="0" w:type="dxa"/>
          <w:left w:w="0" w:type="dxa"/>
          <w:bottom w:w="0" w:type="dxa"/>
          <w:right w:w="0" w:type="dxa"/>
        </w:tblCellMar>
        <w:tblLook w:val="04A0" w:firstRow="1" w:lastRow="0" w:firstColumn="1" w:lastColumn="0" w:noHBand="0" w:noVBand="1"/>
      </w:tblPr>
      <w:tblGrid>
        <w:gridCol w:w="505"/>
        <w:gridCol w:w="9373"/>
      </w:tblGrid>
      <w:tr w:rsidR="00971ED2" w14:paraId="68543129" w14:textId="77777777">
        <w:trPr>
          <w:trHeight w:val="867"/>
        </w:trPr>
        <w:tc>
          <w:tcPr>
            <w:tcW w:w="650" w:type="dxa"/>
            <w:tcBorders>
              <w:top w:val="nil"/>
              <w:left w:val="nil"/>
              <w:bottom w:val="nil"/>
              <w:right w:val="nil"/>
            </w:tcBorders>
          </w:tcPr>
          <w:p w14:paraId="1E150537" w14:textId="77777777" w:rsidR="00971ED2" w:rsidRDefault="00000000">
            <w:pPr>
              <w:spacing w:line="259" w:lineRule="auto"/>
              <w:ind w:left="0" w:firstLine="0"/>
            </w:pPr>
            <w:r>
              <w:rPr>
                <w:noProof/>
              </w:rPr>
              <w:drawing>
                <wp:inline distT="0" distB="0" distL="0" distR="0" wp14:anchorId="3F4A2953" wp14:editId="1B202AA6">
                  <wp:extent cx="373748" cy="45212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373748" cy="452120"/>
                          </a:xfrm>
                          <a:prstGeom prst="rect">
                            <a:avLst/>
                          </a:prstGeom>
                        </pic:spPr>
                      </pic:pic>
                    </a:graphicData>
                  </a:graphic>
                </wp:inline>
              </w:drawing>
            </w:r>
          </w:p>
        </w:tc>
        <w:tc>
          <w:tcPr>
            <w:tcW w:w="8962" w:type="dxa"/>
            <w:tcBorders>
              <w:top w:val="nil"/>
              <w:left w:val="nil"/>
              <w:bottom w:val="nil"/>
              <w:right w:val="nil"/>
            </w:tcBorders>
          </w:tcPr>
          <w:p w14:paraId="2775C89A" w14:textId="77777777" w:rsidR="00971ED2" w:rsidRDefault="00971ED2">
            <w:pPr>
              <w:spacing w:line="259" w:lineRule="auto"/>
              <w:ind w:left="-1866" w:right="10828" w:firstLine="0"/>
            </w:pPr>
          </w:p>
          <w:tbl>
            <w:tblPr>
              <w:tblStyle w:val="TableGrid"/>
              <w:tblW w:w="8901" w:type="dxa"/>
              <w:tblInd w:w="61" w:type="dxa"/>
              <w:tblCellMar>
                <w:top w:w="73" w:type="dxa"/>
                <w:left w:w="106" w:type="dxa"/>
                <w:bottom w:w="0" w:type="dxa"/>
                <w:right w:w="108" w:type="dxa"/>
              </w:tblCellMar>
              <w:tblLook w:val="04A0" w:firstRow="1" w:lastRow="0" w:firstColumn="1" w:lastColumn="0" w:noHBand="0" w:noVBand="1"/>
            </w:tblPr>
            <w:tblGrid>
              <w:gridCol w:w="3853"/>
              <w:gridCol w:w="5048"/>
            </w:tblGrid>
            <w:tr w:rsidR="00971ED2" w14:paraId="5FBF9F7C" w14:textId="77777777">
              <w:trPr>
                <w:trHeight w:val="867"/>
              </w:trPr>
              <w:tc>
                <w:tcPr>
                  <w:tcW w:w="3853" w:type="dxa"/>
                  <w:tcBorders>
                    <w:top w:val="nil"/>
                    <w:left w:val="nil"/>
                    <w:bottom w:val="nil"/>
                    <w:right w:val="nil"/>
                  </w:tcBorders>
                  <w:shd w:val="clear" w:color="auto" w:fill="C5D9F1"/>
                </w:tcPr>
                <w:p w14:paraId="6C9D8992" w14:textId="77777777" w:rsidR="00971ED2" w:rsidRDefault="00000000">
                  <w:pPr>
                    <w:spacing w:after="113" w:line="259" w:lineRule="auto"/>
                    <w:ind w:left="0" w:firstLine="0"/>
                  </w:pPr>
                  <w:r>
                    <w:rPr>
                      <w:noProof/>
                    </w:rPr>
                    <w:drawing>
                      <wp:anchor distT="0" distB="0" distL="114300" distR="114300" simplePos="0" relativeHeight="251658240" behindDoc="1" locked="0" layoutInCell="1" allowOverlap="0" wp14:anchorId="3C10DF72" wp14:editId="6E58FAA4">
                        <wp:simplePos x="0" y="0"/>
                        <wp:positionH relativeFrom="column">
                          <wp:posOffset>67183</wp:posOffset>
                        </wp:positionH>
                        <wp:positionV relativeFrom="paragraph">
                          <wp:posOffset>-10368</wp:posOffset>
                        </wp:positionV>
                        <wp:extent cx="1978152" cy="36576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1978152" cy="365760"/>
                                </a:xfrm>
                                <a:prstGeom prst="rect">
                                  <a:avLst/>
                                </a:prstGeom>
                              </pic:spPr>
                            </pic:pic>
                          </a:graphicData>
                        </a:graphic>
                      </wp:anchor>
                    </w:drawing>
                  </w:r>
                  <w:r>
                    <w:rPr>
                      <w:rFonts w:ascii="Trebuchet MS" w:eastAsia="Trebuchet MS" w:hAnsi="Trebuchet MS" w:cs="Trebuchet MS"/>
                      <w:b/>
                      <w:sz w:val="20"/>
                    </w:rPr>
                    <w:t>Department of Computer Science</w:t>
                  </w:r>
                  <w:r>
                    <w:rPr>
                      <w:rFonts w:ascii="Trebuchet MS" w:eastAsia="Trebuchet MS" w:hAnsi="Trebuchet MS" w:cs="Trebuchet MS"/>
                      <w:sz w:val="20"/>
                    </w:rPr>
                    <w:t xml:space="preserve"> </w:t>
                  </w:r>
                </w:p>
                <w:p w14:paraId="72B386C5" w14:textId="77777777" w:rsidR="00971ED2" w:rsidRDefault="00000000">
                  <w:pPr>
                    <w:spacing w:line="259" w:lineRule="auto"/>
                    <w:ind w:left="0" w:firstLine="0"/>
                  </w:pPr>
                  <w:r>
                    <w:rPr>
                      <w:rFonts w:ascii="Trebuchet MS" w:eastAsia="Trebuchet MS" w:hAnsi="Trebuchet MS" w:cs="Trebuchet MS"/>
                      <w:b/>
                      <w:sz w:val="20"/>
                    </w:rPr>
                    <w:t>Bahria University</w:t>
                  </w:r>
                  <w:r>
                    <w:rPr>
                      <w:rFonts w:ascii="Trebuchet MS" w:eastAsia="Trebuchet MS" w:hAnsi="Trebuchet MS" w:cs="Trebuchet MS"/>
                      <w:sz w:val="20"/>
                    </w:rPr>
                    <w:t xml:space="preserve"> </w:t>
                  </w:r>
                </w:p>
              </w:tc>
              <w:tc>
                <w:tcPr>
                  <w:tcW w:w="5048" w:type="dxa"/>
                  <w:tcBorders>
                    <w:top w:val="nil"/>
                    <w:left w:val="nil"/>
                    <w:bottom w:val="nil"/>
                    <w:right w:val="nil"/>
                  </w:tcBorders>
                  <w:shd w:val="clear" w:color="auto" w:fill="233F60"/>
                </w:tcPr>
                <w:p w14:paraId="6C462096" w14:textId="77777777" w:rsidR="00971ED2" w:rsidRDefault="00000000">
                  <w:pPr>
                    <w:spacing w:after="113" w:line="259" w:lineRule="auto"/>
                    <w:ind w:left="0" w:firstLine="0"/>
                    <w:jc w:val="right"/>
                  </w:pPr>
                  <w:r>
                    <w:rPr>
                      <w:noProof/>
                    </w:rPr>
                    <w:drawing>
                      <wp:anchor distT="0" distB="0" distL="114300" distR="114300" simplePos="0" relativeHeight="251659264" behindDoc="1" locked="0" layoutInCell="1" allowOverlap="0" wp14:anchorId="66946ACC" wp14:editId="66D212D0">
                        <wp:simplePos x="0" y="0"/>
                        <wp:positionH relativeFrom="column">
                          <wp:posOffset>429260</wp:posOffset>
                        </wp:positionH>
                        <wp:positionV relativeFrom="paragraph">
                          <wp:posOffset>-10368</wp:posOffset>
                        </wp:positionV>
                        <wp:extent cx="2706624" cy="365760"/>
                        <wp:effectExtent l="0" t="0" r="0" b="0"/>
                        <wp:wrapNone/>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7"/>
                                <a:stretch>
                                  <a:fillRect/>
                                </a:stretch>
                              </pic:blipFill>
                              <pic:spPr>
                                <a:xfrm>
                                  <a:off x="0" y="0"/>
                                  <a:ext cx="2706624" cy="365760"/>
                                </a:xfrm>
                                <a:prstGeom prst="rect">
                                  <a:avLst/>
                                </a:prstGeom>
                              </pic:spPr>
                            </pic:pic>
                          </a:graphicData>
                        </a:graphic>
                      </wp:anchor>
                    </w:drawing>
                  </w:r>
                  <w:r>
                    <w:rPr>
                      <w:rFonts w:ascii="Trebuchet MS" w:eastAsia="Trebuchet MS" w:hAnsi="Trebuchet MS" w:cs="Trebuchet MS"/>
                      <w:b/>
                      <w:color w:val="FFFFFF"/>
                      <w:sz w:val="20"/>
                    </w:rPr>
                    <w:t>CSC-407: Information Security</w:t>
                  </w:r>
                </w:p>
                <w:p w14:paraId="595CFF6B" w14:textId="77777777" w:rsidR="00971ED2" w:rsidRDefault="00000000">
                  <w:pPr>
                    <w:spacing w:line="259" w:lineRule="auto"/>
                    <w:ind w:left="0" w:right="1" w:firstLine="0"/>
                    <w:jc w:val="right"/>
                  </w:pPr>
                  <w:r>
                    <w:rPr>
                      <w:rFonts w:ascii="Trebuchet MS" w:eastAsia="Trebuchet MS" w:hAnsi="Trebuchet MS" w:cs="Trebuchet MS"/>
                      <w:b/>
                      <w:color w:val="FFFFFF"/>
                      <w:sz w:val="20"/>
                    </w:rPr>
                    <w:t>Semester 08 (Fall 2023)</w:t>
                  </w:r>
                </w:p>
              </w:tc>
            </w:tr>
          </w:tbl>
          <w:p w14:paraId="55563C4D" w14:textId="77777777" w:rsidR="00971ED2" w:rsidRDefault="00971ED2">
            <w:pPr>
              <w:spacing w:after="160" w:line="259" w:lineRule="auto"/>
              <w:ind w:left="0" w:firstLine="0"/>
            </w:pPr>
          </w:p>
        </w:tc>
      </w:tr>
    </w:tbl>
    <w:p w14:paraId="00EECDE9" w14:textId="77777777" w:rsidR="00971ED2" w:rsidRDefault="00000000">
      <w:pPr>
        <w:spacing w:line="259" w:lineRule="auto"/>
        <w:ind w:left="0" w:firstLine="0"/>
      </w:pPr>
      <w:r>
        <w:rPr>
          <w:rFonts w:ascii="Times New Roman" w:eastAsia="Times New Roman" w:hAnsi="Times New Roman" w:cs="Times New Roman"/>
          <w:sz w:val="20"/>
        </w:rPr>
        <w:t xml:space="preserve"> </w:t>
      </w:r>
    </w:p>
    <w:p w14:paraId="645E1937" w14:textId="77777777" w:rsidR="00971ED2" w:rsidRDefault="00000000">
      <w:pPr>
        <w:spacing w:after="204" w:line="259" w:lineRule="auto"/>
        <w:ind w:left="0" w:firstLine="0"/>
      </w:pPr>
      <w:r>
        <w:rPr>
          <w:rFonts w:ascii="Times New Roman" w:eastAsia="Times New Roman" w:hAnsi="Times New Roman" w:cs="Times New Roman"/>
          <w:sz w:val="17"/>
        </w:rPr>
        <w:t xml:space="preserve"> </w:t>
      </w:r>
    </w:p>
    <w:p w14:paraId="08FA4E51" w14:textId="77777777" w:rsidR="00971ED2" w:rsidRDefault="00000000">
      <w:pPr>
        <w:spacing w:line="259" w:lineRule="auto"/>
        <w:ind w:left="237" w:firstLine="0"/>
        <w:jc w:val="center"/>
      </w:pPr>
      <w:r>
        <w:rPr>
          <w:noProof/>
          <w:sz w:val="22"/>
        </w:rPr>
        <mc:AlternateContent>
          <mc:Choice Requires="wpg">
            <w:drawing>
              <wp:anchor distT="0" distB="0" distL="114300" distR="114300" simplePos="0" relativeHeight="251660288" behindDoc="1" locked="0" layoutInCell="1" allowOverlap="1" wp14:anchorId="24289553" wp14:editId="43F549E0">
                <wp:simplePos x="0" y="0"/>
                <wp:positionH relativeFrom="column">
                  <wp:posOffset>2173097</wp:posOffset>
                </wp:positionH>
                <wp:positionV relativeFrom="paragraph">
                  <wp:posOffset>-82423</wp:posOffset>
                </wp:positionV>
                <wp:extent cx="2249805" cy="355600"/>
                <wp:effectExtent l="0" t="0" r="0" b="0"/>
                <wp:wrapNone/>
                <wp:docPr id="1910" name="Group 1910"/>
                <wp:cNvGraphicFramePr/>
                <a:graphic xmlns:a="http://schemas.openxmlformats.org/drawingml/2006/main">
                  <a:graphicData uri="http://schemas.microsoft.com/office/word/2010/wordprocessingGroup">
                    <wpg:wgp>
                      <wpg:cNvGrpSpPr/>
                      <wpg:grpSpPr>
                        <a:xfrm>
                          <a:off x="0" y="0"/>
                          <a:ext cx="2249805" cy="355600"/>
                          <a:chOff x="0" y="0"/>
                          <a:chExt cx="2249805" cy="355600"/>
                        </a:xfrm>
                      </wpg:grpSpPr>
                      <wps:wsp>
                        <wps:cNvPr id="144" name="Shape 144"/>
                        <wps:cNvSpPr/>
                        <wps:spPr>
                          <a:xfrm>
                            <a:off x="0" y="0"/>
                            <a:ext cx="2249805" cy="355600"/>
                          </a:xfrm>
                          <a:custGeom>
                            <a:avLst/>
                            <a:gdLst/>
                            <a:ahLst/>
                            <a:cxnLst/>
                            <a:rect l="0" t="0" r="0" b="0"/>
                            <a:pathLst>
                              <a:path w="2249805" h="355600">
                                <a:moveTo>
                                  <a:pt x="0" y="355600"/>
                                </a:moveTo>
                                <a:lnTo>
                                  <a:pt x="2249805" y="355600"/>
                                </a:lnTo>
                                <a:lnTo>
                                  <a:pt x="2249805" y="0"/>
                                </a:lnTo>
                                <a:lnTo>
                                  <a:pt x="0" y="0"/>
                                </a:lnTo>
                                <a:close/>
                              </a:path>
                            </a:pathLst>
                          </a:custGeom>
                          <a:ln w="736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 name="Picture 146"/>
                          <pic:cNvPicPr/>
                        </pic:nvPicPr>
                        <pic:blipFill>
                          <a:blip r:embed="rId8"/>
                          <a:stretch>
                            <a:fillRect/>
                          </a:stretch>
                        </pic:blipFill>
                        <pic:spPr>
                          <a:xfrm>
                            <a:off x="3175" y="4064"/>
                            <a:ext cx="2243328" cy="347472"/>
                          </a:xfrm>
                          <a:prstGeom prst="rect">
                            <a:avLst/>
                          </a:prstGeom>
                        </pic:spPr>
                      </pic:pic>
                    </wpg:wgp>
                  </a:graphicData>
                </a:graphic>
              </wp:anchor>
            </w:drawing>
          </mc:Choice>
          <mc:Fallback xmlns:a="http://schemas.openxmlformats.org/drawingml/2006/main">
            <w:pict>
              <v:group id="Group 1910" style="width:177.15pt;height:28pt;position:absolute;z-index:-2147483513;mso-position-horizontal-relative:text;mso-position-horizontal:absolute;margin-left:171.11pt;mso-position-vertical-relative:text;margin-top:-6.49005pt;" coordsize="22498,3556">
                <v:shape id="Shape 144" style="position:absolute;width:22498;height:3556;left:0;top:0;" coordsize="2249805,355600" path="m0,355600l2249805,355600l2249805,0l0,0x">
                  <v:stroke weight="0.58pt" endcap="flat" joinstyle="miter" miterlimit="10" on="true" color="#000000"/>
                  <v:fill on="false" color="#000000" opacity="0"/>
                </v:shape>
                <v:shape id="Picture 146" style="position:absolute;width:22433;height:3474;left:31;top:40;" filled="f">
                  <v:imagedata r:id="rId9"/>
                </v:shape>
              </v:group>
            </w:pict>
          </mc:Fallback>
        </mc:AlternateContent>
      </w:r>
      <w:r>
        <w:rPr>
          <w:b/>
          <w:sz w:val="32"/>
        </w:rPr>
        <w:t>ASSIGNMENT 01</w:t>
      </w:r>
      <w:r>
        <w:rPr>
          <w:sz w:val="32"/>
        </w:rPr>
        <w:t xml:space="preserve"> </w:t>
      </w:r>
    </w:p>
    <w:p w14:paraId="059B379F" w14:textId="77777777" w:rsidR="00971ED2" w:rsidRDefault="00000000">
      <w:pPr>
        <w:spacing w:after="44" w:line="259" w:lineRule="auto"/>
        <w:ind w:left="3853" w:firstLine="0"/>
        <w:jc w:val="center"/>
      </w:pPr>
      <w:r>
        <w:rPr>
          <w:rFonts w:ascii="Times New Roman" w:eastAsia="Times New Roman" w:hAnsi="Times New Roman" w:cs="Times New Roman"/>
          <w:sz w:val="20"/>
        </w:rPr>
        <w:t xml:space="preserve"> </w:t>
      </w:r>
    </w:p>
    <w:p w14:paraId="2EB17919" w14:textId="77777777" w:rsidR="00971ED2" w:rsidRDefault="00000000">
      <w:pPr>
        <w:spacing w:line="259" w:lineRule="auto"/>
        <w:ind w:left="216" w:firstLine="0"/>
        <w:jc w:val="center"/>
      </w:pPr>
      <w:r>
        <w:t xml:space="preserve">Marks: 05 </w:t>
      </w:r>
    </w:p>
    <w:p w14:paraId="697F7F9C" w14:textId="77777777" w:rsidR="00971ED2" w:rsidRDefault="00000000">
      <w:pPr>
        <w:spacing w:line="259" w:lineRule="auto"/>
        <w:ind w:left="0" w:firstLine="0"/>
      </w:pPr>
      <w:r>
        <w:rPr>
          <w:sz w:val="20"/>
        </w:rPr>
        <w:t xml:space="preserve"> </w:t>
      </w:r>
    </w:p>
    <w:p w14:paraId="5B4F611B" w14:textId="77777777" w:rsidR="00971ED2" w:rsidRDefault="00000000">
      <w:pPr>
        <w:spacing w:line="259" w:lineRule="auto"/>
        <w:ind w:left="127" w:firstLine="0"/>
      </w:pPr>
      <w:r>
        <w:rPr>
          <w:noProof/>
          <w:sz w:val="22"/>
        </w:rPr>
        <mc:AlternateContent>
          <mc:Choice Requires="wpg">
            <w:drawing>
              <wp:inline distT="0" distB="0" distL="0" distR="0" wp14:anchorId="341FDD1C" wp14:editId="457240A1">
                <wp:extent cx="6276976" cy="9525"/>
                <wp:effectExtent l="0" t="0" r="0" b="0"/>
                <wp:docPr id="1911" name="Group 1911"/>
                <wp:cNvGraphicFramePr/>
                <a:graphic xmlns:a="http://schemas.openxmlformats.org/drawingml/2006/main">
                  <a:graphicData uri="http://schemas.microsoft.com/office/word/2010/wordprocessingGroup">
                    <wpg:wgp>
                      <wpg:cNvGrpSpPr/>
                      <wpg:grpSpPr>
                        <a:xfrm>
                          <a:off x="0" y="0"/>
                          <a:ext cx="6276976" cy="9525"/>
                          <a:chOff x="0" y="0"/>
                          <a:chExt cx="6276976" cy="9525"/>
                        </a:xfrm>
                      </wpg:grpSpPr>
                      <wps:wsp>
                        <wps:cNvPr id="151" name="Shape 151"/>
                        <wps:cNvSpPr/>
                        <wps:spPr>
                          <a:xfrm>
                            <a:off x="0" y="0"/>
                            <a:ext cx="6276976" cy="9525"/>
                          </a:xfrm>
                          <a:custGeom>
                            <a:avLst/>
                            <a:gdLst/>
                            <a:ahLst/>
                            <a:cxnLst/>
                            <a:rect l="0" t="0" r="0" b="0"/>
                            <a:pathLst>
                              <a:path w="6276976" h="9525">
                                <a:moveTo>
                                  <a:pt x="0" y="0"/>
                                </a:moveTo>
                                <a:lnTo>
                                  <a:pt x="6276976" y="9525"/>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1" style="width:494.25pt;height:0.75pt;mso-position-horizontal-relative:char;mso-position-vertical-relative:line" coordsize="62769,95">
                <v:shape id="Shape 151" style="position:absolute;width:62769;height:95;left:0;top:0;" coordsize="6276976,9525" path="m0,0l6276976,9525">
                  <v:stroke weight="1.56pt" endcap="flat" joinstyle="round" on="true" color="#000000"/>
                  <v:fill on="false" color="#000000" opacity="0"/>
                </v:shape>
              </v:group>
            </w:pict>
          </mc:Fallback>
        </mc:AlternateContent>
      </w:r>
    </w:p>
    <w:p w14:paraId="0F4D360F" w14:textId="77777777" w:rsidR="00971ED2" w:rsidRDefault="00000000">
      <w:pPr>
        <w:spacing w:after="85" w:line="259" w:lineRule="auto"/>
        <w:ind w:left="127" w:right="103" w:firstLine="0"/>
        <w:jc w:val="right"/>
      </w:pPr>
      <w:r>
        <w:rPr>
          <w:sz w:val="4"/>
        </w:rPr>
        <w:t xml:space="preserve"> </w:t>
      </w:r>
    </w:p>
    <w:p w14:paraId="201F8A7C" w14:textId="77777777" w:rsidR="00971ED2" w:rsidRDefault="00000000">
      <w:pPr>
        <w:spacing w:after="162" w:line="259" w:lineRule="auto"/>
        <w:ind w:left="0" w:firstLine="0"/>
      </w:pPr>
      <w:r>
        <w:rPr>
          <w:sz w:val="14"/>
        </w:rPr>
        <w:t xml:space="preserve"> </w:t>
      </w:r>
    </w:p>
    <w:p w14:paraId="637554D2" w14:textId="77777777" w:rsidR="00E37632" w:rsidRDefault="00000000" w:rsidP="00E37632">
      <w:pPr>
        <w:tabs>
          <w:tab w:val="center" w:pos="6311"/>
        </w:tabs>
        <w:spacing w:after="175" w:line="259" w:lineRule="auto"/>
        <w:ind w:left="0" w:firstLine="0"/>
      </w:pPr>
      <w:r>
        <w:rPr>
          <w:b/>
        </w:rPr>
        <w:t>NAME</w:t>
      </w:r>
      <w:r w:rsidR="00E37632">
        <w:rPr>
          <w:b/>
        </w:rPr>
        <w:t xml:space="preserve"> </w:t>
      </w:r>
      <w:r w:rsidR="00E37632">
        <w:rPr>
          <w:b/>
          <w:u w:val="single"/>
        </w:rPr>
        <w:t>AYESHA SHAHZAD</w:t>
      </w:r>
      <w:r>
        <w:rPr>
          <w:rFonts w:ascii="Times New Roman" w:eastAsia="Times New Roman" w:hAnsi="Times New Roman" w:cs="Times New Roman"/>
          <w:b/>
        </w:rPr>
        <w:t xml:space="preserve"> </w:t>
      </w:r>
    </w:p>
    <w:p w14:paraId="12C7BD5D" w14:textId="6DD896C6" w:rsidR="00971ED2" w:rsidRDefault="00000000" w:rsidP="00E37632">
      <w:pPr>
        <w:tabs>
          <w:tab w:val="center" w:pos="6311"/>
        </w:tabs>
        <w:spacing w:after="175" w:line="259" w:lineRule="auto"/>
        <w:ind w:left="0" w:firstLine="0"/>
      </w:pPr>
      <w:r>
        <w:rPr>
          <w:b/>
        </w:rPr>
        <w:t>CLASS</w:t>
      </w:r>
      <w:r w:rsidR="00E37632">
        <w:rPr>
          <w:b/>
        </w:rPr>
        <w:t xml:space="preserve">: </w:t>
      </w:r>
      <w:r w:rsidR="00E37632" w:rsidRPr="00E37632">
        <w:rPr>
          <w:b/>
          <w:u w:val="single"/>
        </w:rPr>
        <w:t xml:space="preserve">BS-CS </w:t>
      </w:r>
      <w:r w:rsidRPr="00E37632">
        <w:rPr>
          <w:b/>
          <w:u w:val="single"/>
        </w:rPr>
        <w:t xml:space="preserve"> </w:t>
      </w:r>
      <w:r w:rsidR="00E37632">
        <w:rPr>
          <w:b/>
          <w:u w:val="single"/>
        </w:rPr>
        <w:t>8</w:t>
      </w:r>
      <w:r w:rsidR="00E37632" w:rsidRPr="00E37632">
        <w:rPr>
          <w:b/>
          <w:u w:val="single"/>
          <w:vertAlign w:val="superscript"/>
        </w:rPr>
        <w:t>th</w:t>
      </w:r>
      <w:r w:rsidR="00E37632">
        <w:rPr>
          <w:b/>
          <w:u w:val="single"/>
        </w:rPr>
        <w:t xml:space="preserve"> Semester</w:t>
      </w:r>
    </w:p>
    <w:p w14:paraId="13B846DE" w14:textId="2B6D6AD5" w:rsidR="00971ED2" w:rsidRDefault="00000000">
      <w:pPr>
        <w:spacing w:after="75" w:line="259" w:lineRule="auto"/>
        <w:ind w:left="134" w:hanging="10"/>
      </w:pPr>
      <w:r>
        <w:rPr>
          <w:b/>
        </w:rPr>
        <w:t xml:space="preserve">ENROLL#: </w:t>
      </w:r>
      <w:r w:rsidR="00E37632" w:rsidRPr="00E37632">
        <w:rPr>
          <w:b/>
          <w:u w:val="single"/>
        </w:rPr>
        <w:t>02-134201-083</w:t>
      </w:r>
    </w:p>
    <w:p w14:paraId="1F838153" w14:textId="77777777" w:rsidR="00971ED2" w:rsidRDefault="00000000">
      <w:pPr>
        <w:spacing w:after="254" w:line="259" w:lineRule="auto"/>
        <w:ind w:left="0" w:firstLine="0"/>
      </w:pPr>
      <w:r>
        <w:rPr>
          <w:rFonts w:ascii="Times New Roman" w:eastAsia="Times New Roman" w:hAnsi="Times New Roman" w:cs="Times New Roman"/>
          <w:sz w:val="20"/>
        </w:rPr>
        <w:t xml:space="preserve"> </w:t>
      </w:r>
    </w:p>
    <w:p w14:paraId="13051C5B" w14:textId="77777777" w:rsidR="00971ED2" w:rsidRDefault="00000000">
      <w:pPr>
        <w:tabs>
          <w:tab w:val="center" w:pos="5447"/>
        </w:tabs>
        <w:spacing w:line="259" w:lineRule="auto"/>
        <w:ind w:left="0" w:firstLine="0"/>
      </w:pPr>
      <w:r>
        <w:rPr>
          <w:b/>
        </w:rPr>
        <w:t>Marks Obtained:</w:t>
      </w:r>
      <w:r>
        <w:rPr>
          <w:rFonts w:ascii="Times New Roman" w:eastAsia="Times New Roman" w:hAnsi="Times New Roman" w:cs="Times New Roman"/>
          <w:b/>
          <w:u w:val="single" w:color="000000"/>
        </w:rPr>
        <w:t xml:space="preserve"> </w:t>
      </w:r>
      <w:r>
        <w:rPr>
          <w:rFonts w:ascii="Times New Roman" w:eastAsia="Times New Roman" w:hAnsi="Times New Roman" w:cs="Times New Roman"/>
          <w:b/>
          <w:u w:val="single" w:color="000000"/>
        </w:rPr>
        <w:tab/>
        <w:t>_______________</w:t>
      </w:r>
      <w:r>
        <w:rPr>
          <w:rFonts w:ascii="Times New Roman" w:eastAsia="Times New Roman" w:hAnsi="Times New Roman" w:cs="Times New Roman"/>
        </w:rPr>
        <w:t xml:space="preserve"> </w:t>
      </w:r>
    </w:p>
    <w:p w14:paraId="461D824F" w14:textId="77777777" w:rsidR="00971ED2" w:rsidRDefault="00000000">
      <w:pPr>
        <w:spacing w:after="60" w:line="259" w:lineRule="auto"/>
        <w:ind w:left="0" w:firstLine="0"/>
      </w:pPr>
      <w:r>
        <w:rPr>
          <w:rFonts w:ascii="Times New Roman" w:eastAsia="Times New Roman" w:hAnsi="Times New Roman" w:cs="Times New Roman"/>
          <w:sz w:val="20"/>
        </w:rPr>
        <w:t xml:space="preserve"> </w:t>
      </w:r>
    </w:p>
    <w:p w14:paraId="751CF3D4" w14:textId="77777777" w:rsidR="00971ED2" w:rsidRDefault="00000000">
      <w:pPr>
        <w:spacing w:line="259" w:lineRule="auto"/>
        <w:ind w:left="0" w:firstLine="0"/>
      </w:pPr>
      <w:r>
        <w:rPr>
          <w:rFonts w:ascii="Times New Roman" w:eastAsia="Times New Roman" w:hAnsi="Times New Roman" w:cs="Times New Roman"/>
          <w:b/>
          <w:color w:val="595959"/>
          <w:sz w:val="28"/>
        </w:rPr>
        <w:t xml:space="preserve"> </w:t>
      </w:r>
    </w:p>
    <w:p w14:paraId="72C2F1C4" w14:textId="77777777" w:rsidR="00971ED2" w:rsidRDefault="00000000">
      <w:pPr>
        <w:spacing w:line="259" w:lineRule="auto"/>
        <w:ind w:left="0" w:firstLine="0"/>
      </w:pPr>
      <w:r>
        <w:rPr>
          <w:rFonts w:ascii="Times New Roman" w:eastAsia="Times New Roman" w:hAnsi="Times New Roman" w:cs="Times New Roman"/>
          <w:b/>
          <w:sz w:val="28"/>
        </w:rPr>
        <w:t xml:space="preserve"> </w:t>
      </w:r>
    </w:p>
    <w:p w14:paraId="3BC1DFD1" w14:textId="77777777" w:rsidR="00971ED2" w:rsidRDefault="00000000">
      <w:pPr>
        <w:spacing w:line="259" w:lineRule="auto"/>
        <w:ind w:left="0" w:firstLine="0"/>
      </w:pPr>
      <w:r>
        <w:rPr>
          <w:rFonts w:ascii="Times New Roman" w:eastAsia="Times New Roman" w:hAnsi="Times New Roman" w:cs="Times New Roman"/>
          <w:b/>
          <w:sz w:val="28"/>
        </w:rPr>
        <w:t xml:space="preserve">Instructions. </w:t>
      </w:r>
    </w:p>
    <w:p w14:paraId="17B43942" w14:textId="77777777" w:rsidR="00971ED2" w:rsidRDefault="00000000">
      <w:pPr>
        <w:spacing w:after="157" w:line="259" w:lineRule="auto"/>
        <w:ind w:left="0" w:firstLine="0"/>
      </w:pPr>
      <w:r>
        <w:rPr>
          <w:rFonts w:ascii="Times New Roman" w:eastAsia="Times New Roman" w:hAnsi="Times New Roman" w:cs="Times New Roman"/>
        </w:rPr>
        <w:t xml:space="preserve">   </w:t>
      </w:r>
    </w:p>
    <w:p w14:paraId="780554C4" w14:textId="77777777" w:rsidR="00971ED2" w:rsidRDefault="00000000">
      <w:pPr>
        <w:numPr>
          <w:ilvl w:val="0"/>
          <w:numId w:val="1"/>
        </w:numPr>
        <w:spacing w:after="128"/>
        <w:ind w:right="324" w:hanging="360"/>
      </w:pPr>
      <w:r>
        <w:t xml:space="preserve">The deadline for this assignment is before or on 25/Oct/2023. </w:t>
      </w:r>
    </w:p>
    <w:p w14:paraId="7F91E174" w14:textId="77777777" w:rsidR="00971ED2" w:rsidRDefault="00000000">
      <w:pPr>
        <w:numPr>
          <w:ilvl w:val="0"/>
          <w:numId w:val="1"/>
        </w:numPr>
        <w:spacing w:after="159"/>
        <w:ind w:right="324" w:hanging="360"/>
      </w:pPr>
      <w:r>
        <w:t xml:space="preserve">This will be handwritten assignment, on every page you should write your name and the enrollment number </w:t>
      </w:r>
    </w:p>
    <w:p w14:paraId="1A8321E5" w14:textId="77777777" w:rsidR="00971ED2" w:rsidRDefault="00000000">
      <w:pPr>
        <w:numPr>
          <w:ilvl w:val="0"/>
          <w:numId w:val="1"/>
        </w:numPr>
        <w:spacing w:after="158"/>
        <w:ind w:right="324" w:hanging="360"/>
      </w:pPr>
      <w:r>
        <w:t xml:space="preserve">You have to answer and submit in SOFTCOPY(pdf) and HARDCOPY of the given draft on your LMS. </w:t>
      </w:r>
    </w:p>
    <w:p w14:paraId="33B80052" w14:textId="77777777" w:rsidR="00971ED2" w:rsidRDefault="00000000">
      <w:pPr>
        <w:numPr>
          <w:ilvl w:val="0"/>
          <w:numId w:val="1"/>
        </w:numPr>
        <w:spacing w:after="117"/>
        <w:ind w:right="324" w:hanging="360"/>
      </w:pPr>
      <w:r>
        <w:t xml:space="preserve">WARNING:  </w:t>
      </w:r>
    </w:p>
    <w:p w14:paraId="34F1111F" w14:textId="77777777" w:rsidR="00971ED2" w:rsidRDefault="00000000">
      <w:pPr>
        <w:numPr>
          <w:ilvl w:val="1"/>
          <w:numId w:val="1"/>
        </w:numPr>
        <w:spacing w:after="129"/>
        <w:ind w:right="324" w:hanging="360"/>
      </w:pPr>
      <w:r>
        <w:t xml:space="preserve">This is an individual assignment; you must solve it by yourself. Any form of plagiarism will result in receiving a zero in the assignment. </w:t>
      </w:r>
    </w:p>
    <w:p w14:paraId="1F2AA91B" w14:textId="77777777" w:rsidR="00971ED2" w:rsidRDefault="00000000">
      <w:pPr>
        <w:numPr>
          <w:ilvl w:val="1"/>
          <w:numId w:val="1"/>
        </w:numPr>
        <w:spacing w:after="101"/>
        <w:ind w:right="324" w:hanging="360"/>
      </w:pPr>
      <w:r>
        <w:t>Late submissions will not be accepted. Any assignment submitted after the deadline will receive zero.</w:t>
      </w:r>
      <w:r>
        <w:rPr>
          <w:sz w:val="22"/>
        </w:rPr>
        <w:t xml:space="preserve"> </w:t>
      </w:r>
    </w:p>
    <w:p w14:paraId="42A6384A" w14:textId="77777777" w:rsidR="00971ED2" w:rsidRDefault="00000000">
      <w:pPr>
        <w:spacing w:line="259" w:lineRule="auto"/>
        <w:ind w:left="0" w:firstLine="0"/>
      </w:pPr>
      <w:r>
        <w:rPr>
          <w:rFonts w:ascii="Times New Roman" w:eastAsia="Times New Roman" w:hAnsi="Times New Roman" w:cs="Times New Roman"/>
        </w:rPr>
        <w:t xml:space="preserve"> </w:t>
      </w:r>
    </w:p>
    <w:p w14:paraId="7DCA53A8" w14:textId="77777777" w:rsidR="00971ED2" w:rsidRDefault="00000000">
      <w:pPr>
        <w:spacing w:line="259" w:lineRule="auto"/>
        <w:ind w:left="0" w:firstLine="0"/>
      </w:pPr>
      <w:r>
        <w:rPr>
          <w:sz w:val="20"/>
        </w:rPr>
        <w:t xml:space="preserve"> </w:t>
      </w:r>
    </w:p>
    <w:p w14:paraId="55F85FFF" w14:textId="77777777" w:rsidR="00971ED2" w:rsidRDefault="00000000">
      <w:pPr>
        <w:spacing w:line="259" w:lineRule="auto"/>
        <w:ind w:left="0" w:firstLine="0"/>
      </w:pPr>
      <w:r>
        <w:rPr>
          <w:sz w:val="20"/>
        </w:rPr>
        <w:t xml:space="preserve"> </w:t>
      </w:r>
    </w:p>
    <w:p w14:paraId="34879F2A" w14:textId="77777777" w:rsidR="00971ED2" w:rsidRDefault="00000000">
      <w:pPr>
        <w:spacing w:after="3643" w:line="259" w:lineRule="auto"/>
        <w:ind w:left="0" w:firstLine="0"/>
      </w:pPr>
      <w:r>
        <w:rPr>
          <w:sz w:val="20"/>
        </w:rPr>
        <w:t xml:space="preserve"> </w:t>
      </w:r>
    </w:p>
    <w:p w14:paraId="51F1ECD1" w14:textId="77777777" w:rsidR="00971ED2" w:rsidRDefault="00000000">
      <w:pPr>
        <w:spacing w:line="259" w:lineRule="auto"/>
        <w:ind w:left="10" w:right="-15" w:hanging="10"/>
        <w:jc w:val="right"/>
      </w:pPr>
      <w:r>
        <w:rPr>
          <w:sz w:val="22"/>
        </w:rPr>
        <w:lastRenderedPageBreak/>
        <w:t xml:space="preserve">1 </w:t>
      </w:r>
    </w:p>
    <w:p w14:paraId="4916F09B" w14:textId="77777777" w:rsidR="00971ED2" w:rsidRDefault="00000000">
      <w:pPr>
        <w:spacing w:line="259" w:lineRule="auto"/>
        <w:ind w:left="0" w:firstLine="0"/>
      </w:pPr>
      <w:r>
        <w:rPr>
          <w:sz w:val="22"/>
        </w:rPr>
        <w:t xml:space="preserve"> </w:t>
      </w:r>
    </w:p>
    <w:p w14:paraId="10194C9E" w14:textId="77777777" w:rsidR="00971ED2" w:rsidRDefault="00000000">
      <w:pPr>
        <w:tabs>
          <w:tab w:val="center" w:pos="1029"/>
          <w:tab w:val="center" w:pos="5541"/>
          <w:tab w:val="center" w:pos="6261"/>
          <w:tab w:val="center" w:pos="6981"/>
          <w:tab w:val="center" w:pos="7701"/>
          <w:tab w:val="center" w:pos="8896"/>
        </w:tabs>
        <w:spacing w:line="259" w:lineRule="auto"/>
        <w:ind w:left="0" w:firstLine="0"/>
      </w:pPr>
      <w:r>
        <w:rPr>
          <w:sz w:val="22"/>
        </w:rPr>
        <w:tab/>
      </w:r>
      <w:r>
        <w:rPr>
          <w:b/>
        </w:rPr>
        <w:t xml:space="preserve">QUESTION                                                                 </w:t>
      </w:r>
      <w:r>
        <w:rPr>
          <w:b/>
        </w:rPr>
        <w:tab/>
        <w:t xml:space="preserve"> </w:t>
      </w:r>
      <w:r>
        <w:rPr>
          <w:b/>
        </w:rPr>
        <w:tab/>
        <w:t xml:space="preserve">   </w:t>
      </w:r>
      <w:r>
        <w:rPr>
          <w:b/>
        </w:rPr>
        <w:tab/>
        <w:t xml:space="preserve"> </w:t>
      </w:r>
      <w:r>
        <w:rPr>
          <w:b/>
        </w:rPr>
        <w:tab/>
        <w:t xml:space="preserve"> </w:t>
      </w:r>
      <w:r>
        <w:rPr>
          <w:b/>
        </w:rPr>
        <w:tab/>
        <w:t>(5 Marks)</w:t>
      </w:r>
      <w:r>
        <w:t xml:space="preserve">  </w:t>
      </w:r>
    </w:p>
    <w:p w14:paraId="359D08DD" w14:textId="77777777" w:rsidR="00971ED2" w:rsidRDefault="00000000">
      <w:pPr>
        <w:spacing w:line="259" w:lineRule="auto"/>
        <w:ind w:left="0" w:right="620" w:firstLine="0"/>
        <w:jc w:val="right"/>
      </w:pPr>
      <w:r>
        <w:rPr>
          <w:b/>
        </w:rPr>
        <w:t xml:space="preserve"> (CLO1, PLO2, C2) </w:t>
      </w:r>
    </w:p>
    <w:p w14:paraId="6469DA5A" w14:textId="77777777" w:rsidR="00971ED2" w:rsidRDefault="00000000">
      <w:pPr>
        <w:spacing w:after="13" w:line="259" w:lineRule="auto"/>
        <w:ind w:left="500" w:firstLine="0"/>
      </w:pPr>
      <w:r>
        <w:rPr>
          <w:b/>
        </w:rPr>
        <w:t xml:space="preserve"> </w:t>
      </w:r>
    </w:p>
    <w:p w14:paraId="4BEAA741" w14:textId="77777777" w:rsidR="00971ED2" w:rsidRDefault="00000000">
      <w:pPr>
        <w:numPr>
          <w:ilvl w:val="0"/>
          <w:numId w:val="2"/>
        </w:numPr>
        <w:ind w:right="324" w:hanging="360"/>
      </w:pPr>
      <w:r>
        <w:rPr>
          <w:b/>
        </w:rPr>
        <w:t xml:space="preserve">Explain </w:t>
      </w:r>
      <w:r>
        <w:t xml:space="preserve">how we can distinguish between the Masquerade and the Replay attacks? Give an example to elaborate your answer. </w:t>
      </w:r>
    </w:p>
    <w:tbl>
      <w:tblPr>
        <w:tblStyle w:val="TableGrid0"/>
        <w:tblW w:w="0" w:type="auto"/>
        <w:tblInd w:w="1220" w:type="dxa"/>
        <w:tblLook w:val="04A0" w:firstRow="1" w:lastRow="0" w:firstColumn="1" w:lastColumn="0" w:noHBand="0" w:noVBand="1"/>
      </w:tblPr>
      <w:tblGrid>
        <w:gridCol w:w="4304"/>
        <w:gridCol w:w="4536"/>
      </w:tblGrid>
      <w:tr w:rsidR="00242EFA" w14:paraId="56ED24AC" w14:textId="77777777" w:rsidTr="00242EFA">
        <w:tc>
          <w:tcPr>
            <w:tcW w:w="4304" w:type="dxa"/>
          </w:tcPr>
          <w:p w14:paraId="27547185" w14:textId="0C5583A9" w:rsidR="00242EFA" w:rsidRDefault="00242EFA" w:rsidP="00242EFA">
            <w:pPr>
              <w:ind w:left="0" w:right="324" w:firstLine="0"/>
              <w:jc w:val="center"/>
            </w:pPr>
            <w:r w:rsidRPr="00242EFA">
              <w:t>Masquerade</w:t>
            </w:r>
          </w:p>
        </w:tc>
        <w:tc>
          <w:tcPr>
            <w:tcW w:w="4536" w:type="dxa"/>
          </w:tcPr>
          <w:p w14:paraId="6D93B755" w14:textId="05B2F5BF" w:rsidR="00242EFA" w:rsidRDefault="00242EFA" w:rsidP="00242EFA">
            <w:pPr>
              <w:ind w:left="0" w:right="324" w:firstLine="0"/>
              <w:jc w:val="center"/>
            </w:pPr>
            <w:r w:rsidRPr="00242EFA">
              <w:t>Replay</w:t>
            </w:r>
          </w:p>
        </w:tc>
      </w:tr>
      <w:tr w:rsidR="00242EFA" w14:paraId="6D5AB59B" w14:textId="77777777" w:rsidTr="00242EFA">
        <w:tc>
          <w:tcPr>
            <w:tcW w:w="4304" w:type="dxa"/>
          </w:tcPr>
          <w:p w14:paraId="41ABD0B2" w14:textId="77051EC1" w:rsidR="00242EFA" w:rsidRPr="00242EFA" w:rsidRDefault="00242EFA" w:rsidP="00242EFA">
            <w:pPr>
              <w:ind w:left="0" w:right="324" w:firstLine="0"/>
              <w:jc w:val="both"/>
            </w:pPr>
            <w:r w:rsidRPr="00242EFA">
              <w:t>In a masquerade attack, an attacker impersonates a legitimate user or entity to gain unauthorized access to a system, application, or network.</w:t>
            </w:r>
          </w:p>
        </w:tc>
        <w:tc>
          <w:tcPr>
            <w:tcW w:w="4536" w:type="dxa"/>
          </w:tcPr>
          <w:p w14:paraId="77720C9C" w14:textId="6DCCEAC4" w:rsidR="00242EFA" w:rsidRPr="00242EFA" w:rsidRDefault="00242EFA" w:rsidP="00242EFA">
            <w:pPr>
              <w:ind w:left="0" w:right="324" w:firstLine="0"/>
              <w:jc w:val="both"/>
            </w:pPr>
            <w:r w:rsidRPr="00242EFA">
              <w:t>In a replay attack, an attacker intercepts and then retransmits data that was previously recorded or captured during a legitimate transaction. The attacker doesn't alter the data but simply plays it back at a later time.</w:t>
            </w:r>
          </w:p>
        </w:tc>
      </w:tr>
      <w:tr w:rsidR="00242EFA" w14:paraId="62B3F3D7" w14:textId="77777777" w:rsidTr="00242EFA">
        <w:tc>
          <w:tcPr>
            <w:tcW w:w="4304" w:type="dxa"/>
          </w:tcPr>
          <w:p w14:paraId="14182ACD" w14:textId="5B86B579" w:rsidR="00242EFA" w:rsidRPr="00242EFA" w:rsidRDefault="00242EFA" w:rsidP="00242EFA">
            <w:pPr>
              <w:ind w:left="0" w:right="324" w:firstLine="0"/>
              <w:jc w:val="both"/>
            </w:pPr>
            <w:r w:rsidRPr="00242EFA">
              <w:t>The attacker typically steals or forges credentials, such as usernames and passwords, to appear as someone they are not</w:t>
            </w:r>
            <w:r>
              <w:t>.</w:t>
            </w:r>
          </w:p>
        </w:tc>
        <w:tc>
          <w:tcPr>
            <w:tcW w:w="4536" w:type="dxa"/>
          </w:tcPr>
          <w:p w14:paraId="7E2EC120" w14:textId="367AFB0E" w:rsidR="00242EFA" w:rsidRPr="00242EFA" w:rsidRDefault="00242EFA" w:rsidP="00242EFA">
            <w:pPr>
              <w:ind w:left="0" w:right="324" w:firstLine="0"/>
              <w:jc w:val="both"/>
            </w:pPr>
            <w:r w:rsidRPr="00242EFA">
              <w:t>The attacker captures data packets, messages, or authentication tokens and replays them, often to trick a system into performing an action it shouldn't.</w:t>
            </w:r>
          </w:p>
        </w:tc>
      </w:tr>
      <w:tr w:rsidR="00242EFA" w14:paraId="55733D39" w14:textId="77777777" w:rsidTr="00242EFA">
        <w:tc>
          <w:tcPr>
            <w:tcW w:w="4304" w:type="dxa"/>
          </w:tcPr>
          <w:p w14:paraId="688DFC45" w14:textId="2AB86F02" w:rsidR="00242EFA" w:rsidRPr="00242EFA" w:rsidRDefault="00242EFA" w:rsidP="00242EFA">
            <w:pPr>
              <w:ind w:left="0" w:right="324" w:firstLine="0"/>
              <w:jc w:val="both"/>
            </w:pPr>
            <w:r w:rsidRPr="00242EFA">
              <w:t>Masquerade involves impersonati</w:t>
            </w:r>
            <w:r>
              <w:t>on.</w:t>
            </w:r>
          </w:p>
        </w:tc>
        <w:tc>
          <w:tcPr>
            <w:tcW w:w="4536" w:type="dxa"/>
          </w:tcPr>
          <w:p w14:paraId="2A13D230" w14:textId="308833CA" w:rsidR="00242EFA" w:rsidRPr="00242EFA" w:rsidRDefault="00242EFA" w:rsidP="00242EFA">
            <w:pPr>
              <w:ind w:left="0" w:right="324" w:firstLine="0"/>
              <w:jc w:val="both"/>
            </w:pPr>
            <w:r>
              <w:t>R</w:t>
            </w:r>
            <w:r w:rsidRPr="00242EFA">
              <w:t>eplay focuses on reusing captured data.</w:t>
            </w:r>
          </w:p>
        </w:tc>
      </w:tr>
      <w:tr w:rsidR="00242EFA" w14:paraId="4357A0E1" w14:textId="77777777" w:rsidTr="00242EFA">
        <w:tc>
          <w:tcPr>
            <w:tcW w:w="4304" w:type="dxa"/>
          </w:tcPr>
          <w:p w14:paraId="45299486" w14:textId="6DBD0DCB" w:rsidR="00242EFA" w:rsidRPr="00242EFA" w:rsidRDefault="00242EFA" w:rsidP="00242EFA">
            <w:pPr>
              <w:ind w:left="0" w:right="324" w:firstLine="0"/>
              <w:jc w:val="both"/>
            </w:pPr>
            <w:r w:rsidRPr="00242EFA">
              <w:t>Masquerade attacks may involve altering data</w:t>
            </w:r>
          </w:p>
        </w:tc>
        <w:tc>
          <w:tcPr>
            <w:tcW w:w="4536" w:type="dxa"/>
          </w:tcPr>
          <w:p w14:paraId="6733A541" w14:textId="731ADDC2" w:rsidR="00242EFA" w:rsidRDefault="00242EFA" w:rsidP="00242EFA">
            <w:pPr>
              <w:ind w:left="0" w:right="324" w:firstLine="0"/>
              <w:jc w:val="both"/>
            </w:pPr>
            <w:r w:rsidRPr="00242EFA">
              <w:t xml:space="preserve">Replay </w:t>
            </w:r>
            <w:r w:rsidRPr="00242EFA">
              <w:t>attacks don't modify data; they simply repeat it.</w:t>
            </w:r>
          </w:p>
        </w:tc>
      </w:tr>
      <w:tr w:rsidR="00242EFA" w14:paraId="5D8BA4C2" w14:textId="77777777" w:rsidTr="00242EFA">
        <w:tc>
          <w:tcPr>
            <w:tcW w:w="4304" w:type="dxa"/>
          </w:tcPr>
          <w:p w14:paraId="480F6720" w14:textId="551A3327" w:rsidR="00242EFA" w:rsidRPr="00242EFA" w:rsidRDefault="00242EFA" w:rsidP="00242EFA">
            <w:pPr>
              <w:ind w:left="0" w:right="324" w:firstLine="0"/>
              <w:jc w:val="center"/>
              <w:rPr>
                <w:b/>
                <w:bCs/>
              </w:rPr>
            </w:pPr>
            <w:r>
              <w:rPr>
                <w:b/>
                <w:bCs/>
              </w:rPr>
              <w:t>Example</w:t>
            </w:r>
          </w:p>
          <w:p w14:paraId="44AC0F6A" w14:textId="1C818CDD" w:rsidR="00242EFA" w:rsidRPr="00242EFA" w:rsidRDefault="00242EFA" w:rsidP="00242EFA">
            <w:pPr>
              <w:ind w:left="0" w:right="324" w:firstLine="0"/>
              <w:jc w:val="both"/>
            </w:pPr>
            <w:r w:rsidRPr="00242EFA">
              <w:t>Suppose you have a company</w:t>
            </w:r>
            <w:r>
              <w:t>’</w:t>
            </w:r>
            <w:r w:rsidRPr="00242EFA">
              <w:t>s intranet portal that allows employees to access sensitive company data. An attacker gains access to an employee</w:t>
            </w:r>
            <w:r>
              <w:t>’</w:t>
            </w:r>
            <w:r w:rsidRPr="00242EFA">
              <w:t>s login credentials (e.g., username and password) through techniques like phishing. They then use these stolen credentials to log in to the portal as the legitimate employee, giving them unauthorized access to company resources.</w:t>
            </w:r>
          </w:p>
        </w:tc>
        <w:tc>
          <w:tcPr>
            <w:tcW w:w="4536" w:type="dxa"/>
          </w:tcPr>
          <w:p w14:paraId="3450AB10" w14:textId="77777777" w:rsidR="00242EFA" w:rsidRDefault="00242EFA" w:rsidP="00242EFA">
            <w:pPr>
              <w:ind w:left="0" w:right="324" w:firstLine="0"/>
              <w:jc w:val="center"/>
              <w:rPr>
                <w:b/>
                <w:bCs/>
              </w:rPr>
            </w:pPr>
            <w:r>
              <w:rPr>
                <w:b/>
                <w:bCs/>
              </w:rPr>
              <w:t>Example</w:t>
            </w:r>
          </w:p>
          <w:p w14:paraId="17D83C3D" w14:textId="68976A8F" w:rsidR="00242EFA" w:rsidRPr="00242EFA" w:rsidRDefault="00242EFA" w:rsidP="00242EFA">
            <w:pPr>
              <w:ind w:left="0" w:right="324" w:firstLine="0"/>
              <w:jc w:val="both"/>
              <w:rPr>
                <w:b/>
                <w:bCs/>
              </w:rPr>
            </w:pPr>
            <w:r w:rsidRPr="00242EFA">
              <w:t>Consider a scenario where a user logs into their online banking account. During the login process, the system generates a unique authentication token, which is sent to the user's device. An attacker intercepts this token while in transit. Later, the attacker replays this token to the bank's server to gain access to the user's account without having the actual login credentials</w:t>
            </w:r>
            <w:r w:rsidRPr="00242EFA">
              <w:rPr>
                <w:b/>
                <w:bCs/>
              </w:rPr>
              <w:t>.</w:t>
            </w:r>
          </w:p>
        </w:tc>
      </w:tr>
    </w:tbl>
    <w:p w14:paraId="56350AB9" w14:textId="77777777" w:rsidR="00242EFA" w:rsidRDefault="00242EFA" w:rsidP="00242EFA">
      <w:pPr>
        <w:ind w:left="1220" w:right="324" w:firstLine="0"/>
      </w:pPr>
    </w:p>
    <w:p w14:paraId="5554C35B" w14:textId="77777777" w:rsidR="00242EFA" w:rsidRDefault="00242EFA" w:rsidP="00242EFA">
      <w:pPr>
        <w:ind w:left="1220" w:right="324" w:firstLine="0"/>
      </w:pPr>
    </w:p>
    <w:p w14:paraId="041F4C6C" w14:textId="77777777" w:rsidR="00971ED2" w:rsidRDefault="00000000">
      <w:pPr>
        <w:spacing w:line="259" w:lineRule="auto"/>
        <w:ind w:left="500" w:firstLine="0"/>
      </w:pPr>
      <w:r>
        <w:t xml:space="preserve"> </w:t>
      </w:r>
    </w:p>
    <w:p w14:paraId="4ED5058C" w14:textId="77777777" w:rsidR="00242EFA" w:rsidRDefault="00242EFA">
      <w:pPr>
        <w:spacing w:line="259" w:lineRule="auto"/>
        <w:ind w:left="500" w:firstLine="0"/>
      </w:pPr>
    </w:p>
    <w:p w14:paraId="5F96C450" w14:textId="77777777" w:rsidR="00242EFA" w:rsidRDefault="00242EFA">
      <w:pPr>
        <w:spacing w:line="259" w:lineRule="auto"/>
        <w:ind w:left="500" w:firstLine="0"/>
      </w:pPr>
    </w:p>
    <w:p w14:paraId="3BC7E92F" w14:textId="77777777" w:rsidR="00242EFA" w:rsidRDefault="00242EFA">
      <w:pPr>
        <w:spacing w:line="259" w:lineRule="auto"/>
        <w:ind w:left="500" w:firstLine="0"/>
      </w:pPr>
    </w:p>
    <w:p w14:paraId="4345474B" w14:textId="77777777" w:rsidR="00242EFA" w:rsidRDefault="00242EFA">
      <w:pPr>
        <w:spacing w:line="259" w:lineRule="auto"/>
        <w:ind w:left="500" w:firstLine="0"/>
      </w:pPr>
    </w:p>
    <w:p w14:paraId="74218DA6" w14:textId="77777777" w:rsidR="00242EFA" w:rsidRDefault="00242EFA">
      <w:pPr>
        <w:spacing w:line="259" w:lineRule="auto"/>
        <w:ind w:left="500" w:firstLine="0"/>
      </w:pPr>
    </w:p>
    <w:p w14:paraId="394393A3" w14:textId="77777777" w:rsidR="00242EFA" w:rsidRDefault="00242EFA">
      <w:pPr>
        <w:spacing w:line="259" w:lineRule="auto"/>
        <w:ind w:left="500" w:firstLine="0"/>
      </w:pPr>
    </w:p>
    <w:p w14:paraId="0363672C" w14:textId="77777777" w:rsidR="00242EFA" w:rsidRDefault="00242EFA">
      <w:pPr>
        <w:spacing w:line="259" w:lineRule="auto"/>
        <w:ind w:left="500" w:firstLine="0"/>
      </w:pPr>
    </w:p>
    <w:p w14:paraId="32BE6586" w14:textId="77777777" w:rsidR="00242EFA" w:rsidRDefault="00242EFA">
      <w:pPr>
        <w:spacing w:line="259" w:lineRule="auto"/>
        <w:ind w:left="500" w:firstLine="0"/>
      </w:pPr>
    </w:p>
    <w:p w14:paraId="1B4310F5" w14:textId="77777777" w:rsidR="00242EFA" w:rsidRDefault="00242EFA">
      <w:pPr>
        <w:spacing w:line="259" w:lineRule="auto"/>
        <w:ind w:left="500" w:firstLine="0"/>
      </w:pPr>
    </w:p>
    <w:p w14:paraId="2FAA6B4D" w14:textId="77777777" w:rsidR="00242EFA" w:rsidRDefault="00242EFA">
      <w:pPr>
        <w:spacing w:line="259" w:lineRule="auto"/>
        <w:ind w:left="500" w:firstLine="0"/>
      </w:pPr>
    </w:p>
    <w:p w14:paraId="21EC153D" w14:textId="77777777" w:rsidR="00242EFA" w:rsidRDefault="00242EFA">
      <w:pPr>
        <w:spacing w:line="259" w:lineRule="auto"/>
        <w:ind w:left="500" w:firstLine="0"/>
      </w:pPr>
    </w:p>
    <w:p w14:paraId="4E175A9F" w14:textId="77777777" w:rsidR="00242EFA" w:rsidRDefault="00242EFA">
      <w:pPr>
        <w:spacing w:line="259" w:lineRule="auto"/>
        <w:ind w:left="500" w:firstLine="0"/>
      </w:pPr>
    </w:p>
    <w:p w14:paraId="3FC37C9D" w14:textId="77777777" w:rsidR="00971ED2" w:rsidRDefault="00000000">
      <w:pPr>
        <w:spacing w:line="259" w:lineRule="auto"/>
        <w:ind w:left="860" w:firstLine="0"/>
      </w:pPr>
      <w:r>
        <w:t xml:space="preserve"> </w:t>
      </w:r>
    </w:p>
    <w:p w14:paraId="591003DD" w14:textId="77777777" w:rsidR="00242EFA" w:rsidRDefault="00242EFA" w:rsidP="00242EFA">
      <w:pPr>
        <w:ind w:left="860" w:right="324" w:firstLine="0"/>
      </w:pPr>
    </w:p>
    <w:p w14:paraId="4B379028" w14:textId="79BCBF9E" w:rsidR="00971ED2" w:rsidRDefault="00000000" w:rsidP="00242EFA">
      <w:pPr>
        <w:ind w:left="860" w:right="324" w:firstLine="0"/>
      </w:pPr>
      <w:r>
        <w:t xml:space="preserve">You need to </w:t>
      </w:r>
      <w:r>
        <w:rPr>
          <w:b/>
        </w:rPr>
        <w:t>convert</w:t>
      </w:r>
      <w:r>
        <w:t xml:space="preserve"> your name (</w:t>
      </w:r>
      <w:r w:rsidR="00E37632">
        <w:t>i.e.,</w:t>
      </w:r>
      <w:r>
        <w:t xml:space="preserve"> plain-text) into a cipher-text with the following ciphers: </w:t>
      </w:r>
    </w:p>
    <w:p w14:paraId="62DEDB10" w14:textId="77777777" w:rsidR="00581A47" w:rsidRDefault="00581A47" w:rsidP="00242EFA">
      <w:pPr>
        <w:ind w:left="860" w:right="324" w:firstLine="0"/>
        <w:rPr>
          <w:noProof/>
        </w:rPr>
      </w:pPr>
    </w:p>
    <w:p w14:paraId="637E2776" w14:textId="664E3F4A" w:rsidR="00242EFA" w:rsidRDefault="00581A47" w:rsidP="00242EFA">
      <w:pPr>
        <w:ind w:left="860" w:right="324" w:firstLine="0"/>
      </w:pPr>
      <w:r>
        <w:rPr>
          <w:noProof/>
        </w:rPr>
        <w:drawing>
          <wp:inline distT="0" distB="0" distL="0" distR="0" wp14:anchorId="6C1315E2" wp14:editId="26932A0A">
            <wp:extent cx="4489450" cy="6931542"/>
            <wp:effectExtent l="76200" t="76200" r="139700" b="136525"/>
            <wp:docPr id="152763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38665" name="Picture 1527638665"/>
                    <pic:cNvPicPr/>
                  </pic:nvPicPr>
                  <pic:blipFill rotWithShape="1">
                    <a:blip r:embed="rId10">
                      <a:extLst>
                        <a:ext uri="{28A0092B-C50C-407E-A947-70E740481C1C}">
                          <a14:useLocalDpi xmlns:a14="http://schemas.microsoft.com/office/drawing/2010/main" val="0"/>
                        </a:ext>
                      </a:extLst>
                    </a:blip>
                    <a:srcRect l="8275" r="7710" b="2711"/>
                    <a:stretch/>
                  </pic:blipFill>
                  <pic:spPr bwMode="auto">
                    <a:xfrm>
                      <a:off x="0" y="0"/>
                      <a:ext cx="4495499" cy="69408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B931BCC" w14:textId="77777777" w:rsidR="00581A47" w:rsidRDefault="00581A47" w:rsidP="00242EFA">
      <w:pPr>
        <w:ind w:left="860" w:right="324" w:firstLine="0"/>
        <w:rPr>
          <w:noProof/>
        </w:rPr>
      </w:pPr>
    </w:p>
    <w:p w14:paraId="45CED10F" w14:textId="7DDC681D" w:rsidR="00581A47" w:rsidRDefault="00581A47" w:rsidP="00242EFA">
      <w:pPr>
        <w:ind w:left="860" w:right="324" w:firstLine="0"/>
      </w:pPr>
      <w:r>
        <w:rPr>
          <w:noProof/>
        </w:rPr>
        <w:lastRenderedPageBreak/>
        <w:drawing>
          <wp:inline distT="0" distB="0" distL="0" distR="0" wp14:anchorId="0CC25EFE" wp14:editId="2E60F163">
            <wp:extent cx="4769563" cy="6610350"/>
            <wp:effectExtent l="76200" t="76200" r="126365" b="133350"/>
            <wp:docPr id="1745129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9043" name="Picture 1745129043"/>
                    <pic:cNvPicPr/>
                  </pic:nvPicPr>
                  <pic:blipFill rotWithShape="1">
                    <a:blip r:embed="rId11">
                      <a:extLst>
                        <a:ext uri="{28A0092B-C50C-407E-A947-70E740481C1C}">
                          <a14:useLocalDpi xmlns:a14="http://schemas.microsoft.com/office/drawing/2010/main" val="0"/>
                        </a:ext>
                      </a:extLst>
                    </a:blip>
                    <a:srcRect l="3350" r="11158" b="11132"/>
                    <a:stretch/>
                  </pic:blipFill>
                  <pic:spPr bwMode="auto">
                    <a:xfrm>
                      <a:off x="0" y="0"/>
                      <a:ext cx="4773513" cy="661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D8E9A0B" w14:textId="77777777" w:rsidR="00581A47" w:rsidRDefault="00581A47" w:rsidP="00242EFA">
      <w:pPr>
        <w:ind w:left="860" w:right="324" w:firstLine="0"/>
        <w:rPr>
          <w:noProof/>
        </w:rPr>
      </w:pPr>
    </w:p>
    <w:p w14:paraId="3381A55D" w14:textId="329FF534" w:rsidR="00581A47" w:rsidRDefault="00581A47" w:rsidP="00242EFA">
      <w:pPr>
        <w:ind w:left="860" w:right="324" w:firstLine="0"/>
      </w:pPr>
      <w:r>
        <w:rPr>
          <w:noProof/>
        </w:rPr>
        <w:lastRenderedPageBreak/>
        <w:drawing>
          <wp:inline distT="0" distB="0" distL="0" distR="0" wp14:anchorId="3AA15070" wp14:editId="12B4ACBD">
            <wp:extent cx="4362450" cy="6000247"/>
            <wp:effectExtent l="76200" t="76200" r="133350" b="133985"/>
            <wp:docPr id="33435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5150" name="Picture 33435150"/>
                    <pic:cNvPicPr/>
                  </pic:nvPicPr>
                  <pic:blipFill rotWithShape="1">
                    <a:blip r:embed="rId11">
                      <a:extLst>
                        <a:ext uri="{28A0092B-C50C-407E-A947-70E740481C1C}">
                          <a14:useLocalDpi xmlns:a14="http://schemas.microsoft.com/office/drawing/2010/main" val="0"/>
                        </a:ext>
                      </a:extLst>
                    </a:blip>
                    <a:srcRect l="4826" r="9386" b="11502"/>
                    <a:stretch/>
                  </pic:blipFill>
                  <pic:spPr bwMode="auto">
                    <a:xfrm>
                      <a:off x="0" y="0"/>
                      <a:ext cx="4362450" cy="60002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DA21D48" w14:textId="77777777" w:rsidR="00971ED2" w:rsidRDefault="00000000">
      <w:pPr>
        <w:spacing w:line="259" w:lineRule="auto"/>
        <w:ind w:left="500" w:firstLine="0"/>
      </w:pPr>
      <w:r>
        <w:rPr>
          <w:sz w:val="22"/>
        </w:rPr>
        <w:t xml:space="preserve"> </w:t>
      </w:r>
    </w:p>
    <w:sectPr w:rsidR="00971ED2">
      <w:pgSz w:w="11911" w:h="16850"/>
      <w:pgMar w:top="650" w:right="817" w:bottom="721" w:left="9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57237"/>
    <w:multiLevelType w:val="hybridMultilevel"/>
    <w:tmpl w:val="E70405BE"/>
    <w:lvl w:ilvl="0" w:tplc="BF04901A">
      <w:start w:val="1"/>
      <w:numFmt w:val="decimal"/>
      <w:lvlText w:val="%1)"/>
      <w:lvlJc w:val="left"/>
      <w:pPr>
        <w:ind w:left="1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C833B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EA295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2EEDB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88212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F664E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A45BA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54455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388E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2621E7"/>
    <w:multiLevelType w:val="hybridMultilevel"/>
    <w:tmpl w:val="9356D254"/>
    <w:lvl w:ilvl="0" w:tplc="6904577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0A4F1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BF609E0">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C8AC24A">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436B61E">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F54F2A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69E11DE">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C44A88A">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E486EC">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533276907">
    <w:abstractNumId w:val="1"/>
  </w:num>
  <w:num w:numId="2" w16cid:durableId="196588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D2"/>
    <w:rsid w:val="00242EFA"/>
    <w:rsid w:val="00581A47"/>
    <w:rsid w:val="00971ED2"/>
    <w:rsid w:val="00E37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00F9"/>
  <w15:docId w15:val="{DE21A4A9-9002-4331-8924-93AF2F3C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0" w:lineRule="auto"/>
      <w:ind w:left="586"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7632"/>
    <w:pPr>
      <w:ind w:left="720"/>
      <w:contextualSpacing/>
    </w:pPr>
  </w:style>
  <w:style w:type="table" w:styleId="TableGrid0">
    <w:name w:val="Table Grid"/>
    <w:basedOn w:val="TableNormal"/>
    <w:uiPriority w:val="39"/>
    <w:rsid w:val="0024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aimen iqbal</cp:lastModifiedBy>
  <cp:revision>2</cp:revision>
  <dcterms:created xsi:type="dcterms:W3CDTF">2023-10-25T16:45:00Z</dcterms:created>
  <dcterms:modified xsi:type="dcterms:W3CDTF">2023-10-25T16:45:00Z</dcterms:modified>
</cp:coreProperties>
</file>