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EF45" w14:textId="77777777" w:rsidR="00646228" w:rsidRDefault="00646228">
      <w:pPr>
        <w:shd w:val="clear" w:color="auto" w:fill="FFFFFF"/>
        <w:spacing w:line="240" w:lineRule="auto"/>
        <w:rPr>
          <w:rFonts w:ascii="Arial Unicode MS" w:eastAsia="Arial Unicode MS" w:hAnsi="Arial Unicode MS" w:cs="Arial Unicode MS"/>
          <w:color w:val="17365D" w:themeColor="text2" w:themeShade="BF"/>
          <w:sz w:val="36"/>
          <w:szCs w:val="36"/>
        </w:rPr>
      </w:pPr>
    </w:p>
    <w:p w14:paraId="5565D6D9" w14:textId="77777777" w:rsidR="00646228" w:rsidRDefault="00646228">
      <w:pPr>
        <w:shd w:val="clear" w:color="auto" w:fill="FFFFFF"/>
        <w:spacing w:line="240" w:lineRule="auto"/>
        <w:rPr>
          <w:rFonts w:ascii="Arial Unicode MS" w:hAnsi="Arial Unicode MS" w:cs="Arial Unicode MS"/>
          <w:color w:val="17365D" w:themeColor="text2" w:themeShade="BF"/>
          <w:sz w:val="36"/>
          <w:szCs w:val="36"/>
        </w:rPr>
      </w:pPr>
    </w:p>
    <w:p w14:paraId="00000001" w14:textId="7E3F1717" w:rsidR="00115943" w:rsidRPr="00646228" w:rsidRDefault="00646228">
      <w:pPr>
        <w:shd w:val="clear" w:color="auto" w:fill="FFFFFF"/>
        <w:spacing w:line="240" w:lineRule="auto"/>
        <w:rPr>
          <w:color w:val="17365D" w:themeColor="text2" w:themeShade="BF"/>
          <w:sz w:val="36"/>
          <w:szCs w:val="36"/>
        </w:rPr>
      </w:pPr>
      <w:r w:rsidRPr="00646228">
        <w:rPr>
          <w:rFonts w:ascii="Arial Unicode MS" w:eastAsia="Arial Unicode MS" w:hAnsi="Arial Unicode MS" w:cs="Arial Unicode MS"/>
          <w:color w:val="17365D" w:themeColor="text2" w:themeShade="BF"/>
          <w:sz w:val="36"/>
          <w:szCs w:val="36"/>
        </w:rPr>
        <w:t>服务条款</w:t>
      </w:r>
    </w:p>
    <w:p w14:paraId="00000002" w14:textId="77777777" w:rsidR="00115943" w:rsidRDefault="00646228">
      <w:pPr>
        <w:shd w:val="clear" w:color="auto" w:fill="FFFFFF"/>
        <w:rPr>
          <w:b/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666666"/>
          <w:sz w:val="21"/>
          <w:szCs w:val="21"/>
        </w:rPr>
        <w:t>一、关于知识产权保护</w:t>
      </w:r>
    </w:p>
    <w:p w14:paraId="00000003" w14:textId="703C8318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受国际版权公约、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white"/>
        </w:rPr>
        <w:t>及加拿大知识产权方面的法律法规（</w:t>
      </w:r>
      <w:r>
        <w:rPr>
          <w:rFonts w:ascii="SimSun" w:eastAsia="SimSun" w:hAnsi="SimSun" w:cs="SimSun"/>
          <w:color w:val="666666"/>
          <w:sz w:val="21"/>
          <w:szCs w:val="21"/>
          <w:highlight w:val="white"/>
        </w:rPr>
        <w:t>The Canadian Intellectual Property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white"/>
        </w:rPr>
        <w:t>）的保护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，其所有知识产权归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 xml:space="preserve">Zyan 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Zutter</w:t>
      </w:r>
      <w:proofErr w:type="spellEnd"/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所有和享有。用户需承认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拥有对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的所有权利，包括但不限于所有知识产权。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知识产权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包括在专利法、版权法、商标法、反不正当竞争法中等法律规定的任何和所有权利、任何和所有其它所有权以及其中的任何和所有应用、更新、扩展和恢复。</w:t>
      </w:r>
    </w:p>
    <w:p w14:paraId="00000004" w14:textId="5F5925FF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用户不得修改、改编、翻译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，或者创作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的派生作品，不得通过反向工程、反编译、反汇编或其他类似行为获得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源代码，否则由此引起的一切法律后果由用户负责，武汉平凡新家政服务有限责任公司将依法追究违约方的法律责任。</w:t>
      </w:r>
    </w:p>
    <w:p w14:paraId="00000005" w14:textId="58E23C6C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用户不得恶意修改、复制、传播与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加拿大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相关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的材料。如果用户复制和修改传播这些材料，因此而造成对其他人的损害，或者造成对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形象损害，要承担相应的法律责任。用户不得删除、掩盖或更改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的版权声明、商标或其它权利声明。</w:t>
      </w:r>
    </w:p>
    <w:p w14:paraId="00000006" w14:textId="77777777" w:rsidR="00115943" w:rsidRDefault="00646228">
      <w:pPr>
        <w:shd w:val="clear" w:color="auto" w:fill="FFFFFF"/>
        <w:rPr>
          <w:b/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666666"/>
          <w:sz w:val="21"/>
          <w:szCs w:val="21"/>
        </w:rPr>
        <w:t>二、义务和责任限制</w:t>
      </w:r>
    </w:p>
    <w:p w14:paraId="00000007" w14:textId="0E310B8B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免费授权用户非商业性使用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系列产品，并为用户提供升级更新和提供有关网络服务。这意味着用户可以自主选择免费使用或停止使用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，及免费使用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提供的有关网络服务。用户可以非商业性地复制和散发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。但是如果要进行商业性的销售、复制、散发或其他商业活动，例如预装和捆绑，必须事先获得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的书面授权和许可。另外，用户在使用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时，不得损害、妨碍、影响、禁用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的网络服务，也不得影响任何其它方享用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的网络服务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，不得有违反法律、危害网络安全或损害第三方合法权益之行为，否则由此产生的后果均由用户自己承担，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对用户不承担任何责任</w:t>
      </w:r>
    </w:p>
    <w:p w14:paraId="00000008" w14:textId="37C81945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用户理解并同意自主选择免费下载和使用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，风险自负，包括但不限于用户使用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过程中的行为，以及因使用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平凡阿姨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而产生的一切后果。如因下载或使用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而对计算机系统造成的损坏或数据的丢失，用户须自行承担全部责任。在法律允许的最大限度内，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明确表示不做出任何明示、暗示和强制的担保，包括但不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限于适销性、针对特定用途的适用性以及不侵犯所有权的担保。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不做出任何与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的安全性、可靠性、及时性和性能有关的担保。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有权在任何时候，暂时或永久地变更、中断或终止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加拿大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或其中任何一部分。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对本服务的变更、中断或终止，对用户和任何第三人均不承担任何责任。</w:t>
      </w:r>
    </w:p>
    <w:p w14:paraId="00000009" w14:textId="4933612B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用户可以向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提出咨询和获得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相关的合理技术支持，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的此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项义务不应超过</w:t>
      </w:r>
      <w:r>
        <w:rPr>
          <w:color w:val="666666"/>
          <w:sz w:val="21"/>
          <w:szCs w:val="21"/>
          <w:highlight w:val="yellow"/>
        </w:rPr>
        <w:t xml:space="preserve">Zyan </w:t>
      </w:r>
      <w:proofErr w:type="spellStart"/>
      <w:r>
        <w:rPr>
          <w:color w:val="666666"/>
          <w:sz w:val="21"/>
          <w:szCs w:val="21"/>
          <w:highlight w:val="yellow"/>
        </w:rPr>
        <w:t>Zutter</w:t>
      </w:r>
      <w:proofErr w:type="spellEnd"/>
      <w:r>
        <w:rPr>
          <w:color w:val="666666"/>
          <w:sz w:val="21"/>
          <w:szCs w:val="21"/>
          <w:highlight w:val="yellow"/>
        </w:rPr>
        <w:t xml:space="preserve"> Inc.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的合理承受限度。如果用户对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加拿大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有任何意见，或有如何改进的建议，请使用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用户反馈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功能发表您的意见或建议。</w:t>
      </w:r>
    </w:p>
    <w:p w14:paraId="0000000A" w14:textId="1508EA9C" w:rsidR="00115943" w:rsidRDefault="00646228">
      <w:pPr>
        <w:shd w:val="clear" w:color="auto" w:fill="FFFFFF"/>
        <w:ind w:firstLine="420"/>
        <w:rPr>
          <w:color w:val="666666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特别提示：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proofErr w:type="spellStart"/>
      <w:r>
        <w:rPr>
          <w:rFonts w:ascii="Arial Unicode MS" w:eastAsia="Arial Unicode MS" w:hAnsi="Arial Unicode MS" w:cs="Arial Unicode MS"/>
          <w:color w:val="666666"/>
          <w:sz w:val="21"/>
          <w:szCs w:val="21"/>
          <w:highlight w:val="yellow"/>
        </w:rPr>
        <w:t>Zutter</w:t>
      </w:r>
      <w:proofErr w:type="spellEnd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highlight w:val="yellow"/>
        </w:rPr>
        <w:t>清洁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"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作为注册公司为保洁人员登记和公示身份信息，并为清洁服务委托方和清洁服务人员提供服务供需信息的匹配，对双方在保洁过程中已产生或可能产生纠纷或损害不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lastRenderedPageBreak/>
        <w:t>承担任何责任。如家庭服务委托方和清洁服务人员对此有不同意见，可以拒绝使用。但只要用户确认本条款，即表明用户已经完整准确地了解了本协议所有约定，并同意接受本协议的全部</w:t>
      </w:r>
      <w:r>
        <w:rPr>
          <w:rFonts w:ascii="Arial Unicode MS" w:eastAsia="Arial Unicode MS" w:hAnsi="Arial Unicode MS" w:cs="Arial Unicode MS"/>
          <w:color w:val="666666"/>
          <w:sz w:val="21"/>
          <w:szCs w:val="21"/>
        </w:rPr>
        <w:t>条款。</w:t>
      </w:r>
    </w:p>
    <w:p w14:paraId="0000000B" w14:textId="77777777" w:rsidR="00115943" w:rsidRDefault="00115943"/>
    <w:sectPr w:rsidR="001159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43"/>
    <w:rsid w:val="00115943"/>
    <w:rsid w:val="0064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0D21"/>
  <w15:docId w15:val="{6EA77C3F-7775-450D-8903-3ECCB15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48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3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4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5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Xudong Zhang</cp:lastModifiedBy>
  <cp:revision>2</cp:revision>
  <dcterms:created xsi:type="dcterms:W3CDTF">2020-09-02T21:01:00Z</dcterms:created>
  <dcterms:modified xsi:type="dcterms:W3CDTF">2020-09-02T21:02:00Z</dcterms:modified>
</cp:coreProperties>
</file>