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6C69" w14:textId="58016468" w:rsidR="00C60708" w:rsidRPr="00C60708" w:rsidRDefault="00C60708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C6070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N</w:t>
      </w:r>
      <w:r w:rsidRPr="00C6070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P</w:t>
      </w:r>
      <w:r w:rsidRPr="00C6070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难问题？</w:t>
      </w:r>
    </w:p>
    <w:p w14:paraId="69685A45" w14:textId="4875C784" w:rsidR="00F3416E" w:rsidRDefault="00C607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NP(Nondeterministic Polynomially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，非确定性多项式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类问题是指一个复杂问题不能确定是否在</w:t>
      </w:r>
      <w:hyperlink r:id="rId4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多项式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时间内找到答案，但是可以在多项式时间内验证答案是否正确。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类问题数量很大，如完全子图问题、</w:t>
      </w:r>
      <w:hyperlink r:id="rId5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图着色问题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、旅行商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hyperlink r:id="rId6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TSP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问题等。在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问题中，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的难度最低，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由于只对验证答案的时间作了限定，从而有可能包含某些无法在多项式时间内找到答案的问题，即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更困难的问题。</w:t>
      </w:r>
    </w:p>
    <w:p w14:paraId="6973F5B5" w14:textId="20A60A08" w:rsidR="00C60708" w:rsidRDefault="00C607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12107A1" w14:textId="77777777" w:rsidR="00C60708" w:rsidRPr="00EB1ECC" w:rsidRDefault="00C60708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B1ECC">
        <w:rPr>
          <w:rFonts w:ascii="Arial" w:hAnsi="Arial" w:cs="Arial"/>
          <w:b/>
          <w:bCs/>
          <w:color w:val="4D4D4D"/>
          <w:shd w:val="clear" w:color="auto" w:fill="FFFFFF"/>
        </w:rPr>
        <w:t>如果数据量太大，比方</w:t>
      </w:r>
      <w:r w:rsidRPr="00EB1ECC">
        <w:rPr>
          <w:rFonts w:ascii="Arial" w:hAnsi="Arial" w:cs="Arial"/>
          <w:b/>
          <w:bCs/>
          <w:color w:val="4D4D4D"/>
          <w:shd w:val="clear" w:color="auto" w:fill="FFFFFF"/>
        </w:rPr>
        <w:t>1T</w:t>
      </w:r>
      <w:r w:rsidRPr="00EB1ECC">
        <w:rPr>
          <w:rFonts w:ascii="Arial" w:hAnsi="Arial" w:cs="Arial"/>
          <w:b/>
          <w:bCs/>
          <w:color w:val="4D4D4D"/>
          <w:shd w:val="clear" w:color="auto" w:fill="FFFFFF"/>
        </w:rPr>
        <w:t>或更大，单机无法全部加载，你怎么训练模型</w:t>
      </w:r>
    </w:p>
    <w:p w14:paraId="6FC591EE" w14:textId="08C5EDC4" w:rsidR="00D44364" w:rsidRDefault="00D44364">
      <w:pPr>
        <w:rPr>
          <w:rFonts w:ascii="Arial" w:hAnsi="Arial" w:cs="Arial" w:hint="eastAsia"/>
          <w:color w:val="4D4D4D"/>
          <w:shd w:val="clear" w:color="auto" w:fill="FFFFFF"/>
        </w:rPr>
      </w:pPr>
      <w:r w:rsidRPr="00D44364">
        <w:rPr>
          <w:rFonts w:ascii="Arial" w:hAnsi="Arial" w:cs="Arial" w:hint="eastAsia"/>
          <w:color w:val="4D4D4D"/>
          <w:shd w:val="clear" w:color="auto" w:fill="FFFFFF"/>
        </w:rPr>
        <w:t>内存不够存取整个数据集，我们就得通过额外的</w:t>
      </w:r>
      <w:r w:rsidRPr="00D44364">
        <w:rPr>
          <w:rFonts w:ascii="Arial" w:hAnsi="Arial" w:cs="Arial"/>
          <w:color w:val="4D4D4D"/>
          <w:shd w:val="clear" w:color="auto" w:fill="FFFFFF"/>
        </w:rPr>
        <w:t>IO</w:t>
      </w:r>
      <w:r w:rsidRPr="00D44364">
        <w:rPr>
          <w:rFonts w:ascii="Arial" w:hAnsi="Arial" w:cs="Arial"/>
          <w:color w:val="4D4D4D"/>
          <w:shd w:val="clear" w:color="auto" w:fill="FFFFFF"/>
        </w:rPr>
        <w:t>开销来保持系统的</w:t>
      </w:r>
      <w:r>
        <w:rPr>
          <w:rFonts w:ascii="Arial" w:hAnsi="Arial" w:cs="Arial" w:hint="eastAsia"/>
          <w:color w:val="4D4D4D"/>
          <w:shd w:val="clear" w:color="auto" w:fill="FFFFFF"/>
        </w:rPr>
        <w:t>均衡性。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pytorch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的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pytorch.utils.data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子库，就提供了直接创建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loader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的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API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，可以定义批次数据的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batch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大小，读取线程数，是否打乱等能够满足基本要求的参数。当然也提供了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API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来对数据做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hold-out</w:t>
      </w:r>
      <w:r w:rsidR="001315C7" w:rsidRPr="001315C7">
        <w:rPr>
          <w:rFonts w:ascii="Arial" w:hAnsi="Arial" w:cs="Arial"/>
          <w:color w:val="4D4D4D"/>
          <w:shd w:val="clear" w:color="auto" w:fill="FFFFFF"/>
        </w:rPr>
        <w:t>。</w:t>
      </w:r>
    </w:p>
    <w:p w14:paraId="37F0B53A" w14:textId="77777777" w:rsidR="00EB1ECC" w:rsidRDefault="00EB1ECC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1CDB9040" w14:textId="28653535" w:rsidR="00C60708" w:rsidRDefault="00C60708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B1ECC">
        <w:rPr>
          <w:rFonts w:ascii="Arial" w:hAnsi="Arial" w:cs="Arial"/>
          <w:b/>
          <w:bCs/>
          <w:color w:val="4D4D4D"/>
          <w:shd w:val="clear" w:color="auto" w:fill="FFFFFF"/>
        </w:rPr>
        <w:t>数据量如果太少，你有什么办法解决。</w:t>
      </w:r>
    </w:p>
    <w:p w14:paraId="7442520D" w14:textId="2231775B" w:rsidR="001315C7" w:rsidRPr="001315C7" w:rsidRDefault="001315C7" w:rsidP="001315C7">
      <w:pPr>
        <w:rPr>
          <w:rFonts w:ascii="Arial" w:hAnsi="Arial" w:cs="Arial"/>
          <w:color w:val="4D4D4D"/>
          <w:shd w:val="clear" w:color="auto" w:fill="FFFFFF"/>
        </w:rPr>
      </w:pPr>
      <w:r w:rsidRPr="001315C7">
        <w:rPr>
          <w:rFonts w:ascii="Arial" w:hAnsi="Arial" w:cs="Arial"/>
          <w:color w:val="4D4D4D"/>
          <w:shd w:val="clear" w:color="auto" w:fill="FFFFFF"/>
        </w:rPr>
        <w:t>Data Augmentation</w:t>
      </w:r>
      <w:r w:rsidR="002F11E1">
        <w:t>[</w:t>
      </w:r>
      <w:r w:rsidR="002F11E1" w:rsidRPr="002F11E1">
        <w:rPr>
          <w:rFonts w:ascii="Arial" w:hAnsi="Arial" w:cs="Arial"/>
          <w:color w:val="4D4D4D"/>
          <w:shd w:val="clear" w:color="auto" w:fill="FFFFFF"/>
        </w:rPr>
        <w:t>ɔːgmɛnˈteɪʃ(ə)n</w:t>
      </w:r>
      <w:r w:rsidR="002F11E1">
        <w:rPr>
          <w:rFonts w:ascii="Arial" w:hAnsi="Arial" w:cs="Arial"/>
          <w:color w:val="4D4D4D"/>
          <w:shd w:val="clear" w:color="auto" w:fill="FFFFFF"/>
        </w:rPr>
        <w:t>]</w:t>
      </w:r>
      <w:r w:rsidR="002F11E1"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1315C7">
        <w:rPr>
          <w:rFonts w:ascii="Arial" w:hAnsi="Arial" w:cs="Arial"/>
          <w:color w:val="4D4D4D"/>
          <w:shd w:val="clear" w:color="auto" w:fill="FFFFFF"/>
        </w:rPr>
        <w:t>数据增强是根据已有的数据生成新的数据。与上述技术相反，数据增强从问题的根源（训练数据集）着手解决问题。使用数据增强方法扩展数据集不仅有助于利用有限的数据，还可以增加训练集的多样性，减少过度拟合并提高模型的泛化能力。</w:t>
      </w:r>
    </w:p>
    <w:p w14:paraId="592DD1B6" w14:textId="4DD31E1E" w:rsidR="00EB1ECC" w:rsidRDefault="00EB1ECC">
      <w:pPr>
        <w:rPr>
          <w:rFonts w:ascii="Arial" w:hAnsi="Arial" w:cs="Arial" w:hint="eastAsia"/>
          <w:b/>
          <w:bCs/>
          <w:color w:val="4D4D4D"/>
          <w:shd w:val="clear" w:color="auto" w:fill="FFFFFF"/>
        </w:rPr>
      </w:pPr>
    </w:p>
    <w:p w14:paraId="37373286" w14:textId="7447603D" w:rsidR="00EB1ECC" w:rsidRPr="00EB1ECC" w:rsidRDefault="00EB1ECC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B1ECC">
        <w:rPr>
          <w:rFonts w:ascii="Arial" w:hAnsi="Arial" w:cs="Arial"/>
          <w:b/>
          <w:bCs/>
          <w:color w:val="4D4D4D"/>
          <w:shd w:val="clear" w:color="auto" w:fill="FFFFFF"/>
        </w:rPr>
        <w:t>二叉搜索树的优缺点</w:t>
      </w:r>
    </w:p>
    <w:p w14:paraId="7143FD77" w14:textId="5E3BB183" w:rsidR="00EB1ECC" w:rsidRDefault="005851E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二叉搜索树查找速度快、查找方便（</w:t>
      </w:r>
      <w:r>
        <w:rPr>
          <w:rFonts w:ascii="Arial" w:hAnsi="Arial" w:cs="Arial" w:hint="eastAsia"/>
          <w:color w:val="4D4D4D"/>
          <w:shd w:val="clear" w:color="auto" w:fill="FFFFFF"/>
        </w:rPr>
        <w:t>logn</w:t>
      </w:r>
      <w:r>
        <w:rPr>
          <w:rFonts w:ascii="Arial" w:hAnsi="Arial" w:cs="Arial" w:hint="eastAsia"/>
          <w:color w:val="4D4D4D"/>
          <w:shd w:val="clear" w:color="auto" w:fill="FFFFFF"/>
        </w:rPr>
        <w:t>时间）。但是其维护困难，且数据的插入和删除十分的复杂。</w:t>
      </w:r>
    </w:p>
    <w:p w14:paraId="6C8C74E5" w14:textId="636D7086" w:rsidR="00EB1ECC" w:rsidRDefault="00EB1ECC">
      <w:pPr>
        <w:rPr>
          <w:rFonts w:ascii="Arial" w:hAnsi="Arial" w:cs="Arial"/>
          <w:color w:val="4D4D4D"/>
          <w:shd w:val="clear" w:color="auto" w:fill="FFFFFF"/>
        </w:rPr>
      </w:pPr>
    </w:p>
    <w:p w14:paraId="78829DEB" w14:textId="77777777" w:rsidR="00EB1ECC" w:rsidRPr="00EB1ECC" w:rsidRDefault="00EB1ECC">
      <w:pPr>
        <w:rPr>
          <w:rFonts w:hint="eastAsia"/>
          <w:b/>
          <w:bCs/>
        </w:rPr>
      </w:pPr>
    </w:p>
    <w:sectPr w:rsidR="00EB1ECC" w:rsidRPr="00EB1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8"/>
    <w:rsid w:val="001315C7"/>
    <w:rsid w:val="002F11E1"/>
    <w:rsid w:val="005851E5"/>
    <w:rsid w:val="005B5A38"/>
    <w:rsid w:val="00C60708"/>
    <w:rsid w:val="00D44364"/>
    <w:rsid w:val="00EB1ECC"/>
    <w:rsid w:val="00F3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9126"/>
  <w15:chartTrackingRefBased/>
  <w15:docId w15:val="{B3E24EDB-2E53-479C-BA0F-0E439FA1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0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TSP/2905216" TargetMode="External"/><Relationship Id="rId5" Type="http://schemas.openxmlformats.org/officeDocument/2006/relationships/hyperlink" Target="https://baike.baidu.com/item/%E5%9B%BE%E7%9D%80%E8%89%B2%E9%97%AE%E9%A2%98" TargetMode="External"/><Relationship Id="rId4" Type="http://schemas.openxmlformats.org/officeDocument/2006/relationships/hyperlink" Target="https://baike.baidu.com/item/%E5%A4%9A%E9%A1%B9%E5%BC%8F/106609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傲歆</dc:creator>
  <cp:keywords/>
  <dc:description/>
  <cp:lastModifiedBy>孙 傲歆</cp:lastModifiedBy>
  <cp:revision>3</cp:revision>
  <dcterms:created xsi:type="dcterms:W3CDTF">2022-08-16T04:26:00Z</dcterms:created>
  <dcterms:modified xsi:type="dcterms:W3CDTF">2022-08-16T04:51:00Z</dcterms:modified>
</cp:coreProperties>
</file>