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B112A" w14:textId="056D8BC6" w:rsidR="00C73046" w:rsidRDefault="00C73046" w:rsidP="00C73046">
      <w:pPr>
        <w:jc w:val="center"/>
        <w:rPr>
          <w:rFonts w:ascii="宋体" w:eastAsia="宋体" w:hAnsi="宋体"/>
          <w:b/>
          <w:bCs/>
          <w:sz w:val="32"/>
          <w:szCs w:val="32"/>
        </w:rPr>
      </w:pPr>
      <w:r w:rsidRPr="00C73046">
        <w:rPr>
          <w:rFonts w:ascii="宋体" w:eastAsia="宋体" w:hAnsi="宋体" w:hint="eastAsia"/>
          <w:b/>
          <w:bCs/>
          <w:sz w:val="32"/>
          <w:szCs w:val="32"/>
        </w:rPr>
        <w:t>从仪式到魔术：互动艺术与人机交互的过去、现在和未来</w:t>
      </w:r>
    </w:p>
    <w:p w14:paraId="5697DCD5" w14:textId="1AFFB02C" w:rsidR="00546ABC" w:rsidRDefault="00546ABC" w:rsidP="00C73046">
      <w:pPr>
        <w:jc w:val="center"/>
        <w:rPr>
          <w:rFonts w:ascii="宋体" w:eastAsia="宋体" w:hAnsi="宋体"/>
          <w:b/>
          <w:bCs/>
          <w:sz w:val="32"/>
          <w:szCs w:val="32"/>
        </w:rPr>
      </w:pPr>
    </w:p>
    <w:p w14:paraId="5749C128" w14:textId="5EB04E5C" w:rsidR="00581112" w:rsidRPr="00C73046" w:rsidRDefault="00581112" w:rsidP="00C73046">
      <w:pPr>
        <w:keepNext/>
        <w:widowControl/>
        <w:spacing w:after="208" w:line="256" w:lineRule="auto"/>
        <w:ind w:left="-5" w:hanging="10"/>
        <w:jc w:val="center"/>
        <w:outlineLvl w:val="0"/>
        <w:rPr>
          <w:rFonts w:ascii="宋体" w:eastAsia="宋体" w:hAnsi="宋体" w:cs="宋体"/>
          <w:b/>
          <w:bCs/>
          <w:color w:val="000000"/>
          <w:kern w:val="36"/>
          <w:sz w:val="28"/>
          <w:szCs w:val="28"/>
        </w:rPr>
      </w:pPr>
      <w:r w:rsidRPr="00C73046">
        <w:rPr>
          <w:rFonts w:ascii="宋体" w:eastAsia="宋体" w:hAnsi="宋体" w:cs="宋体" w:hint="eastAsia"/>
          <w:b/>
          <w:bCs/>
          <w:color w:val="000000"/>
          <w:kern w:val="36"/>
          <w:sz w:val="28"/>
          <w:szCs w:val="28"/>
        </w:rPr>
        <w:t>摘要</w:t>
      </w:r>
    </w:p>
    <w:p w14:paraId="766A9841" w14:textId="7ACAF5B7" w:rsidR="00581112" w:rsidRPr="00581112" w:rsidRDefault="00C73046" w:rsidP="00C73046">
      <w:pPr>
        <w:ind w:firstLine="420"/>
        <w:rPr>
          <w:rFonts w:ascii="宋体" w:eastAsia="宋体" w:hAnsi="宋体"/>
          <w:sz w:val="24"/>
          <w:szCs w:val="24"/>
        </w:rPr>
      </w:pPr>
      <w:r w:rsidRPr="00C73046">
        <w:rPr>
          <w:rFonts w:ascii="宋体" w:eastAsia="宋体" w:hAnsi="宋体" w:hint="eastAsia"/>
          <w:sz w:val="24"/>
          <w:szCs w:val="24"/>
        </w:rPr>
        <w:t>艺术和技术之间的联系比人们通常认为的要紧密得多。</w:t>
      </w:r>
      <w:r w:rsidRPr="00C73046">
        <w:rPr>
          <w:rFonts w:ascii="宋体" w:eastAsia="宋体" w:hAnsi="宋体"/>
          <w:sz w:val="24"/>
          <w:szCs w:val="24"/>
        </w:rPr>
        <w:t>21世纪初出现的美学计算让人们重新关注这种关系。在这篇文章中，我们</w:t>
      </w:r>
      <w:r w:rsidR="007A5392">
        <w:rPr>
          <w:rFonts w:ascii="宋体" w:eastAsia="宋体" w:hAnsi="宋体" w:hint="eastAsia"/>
          <w:sz w:val="24"/>
          <w:szCs w:val="24"/>
        </w:rPr>
        <w:t>将</w:t>
      </w:r>
      <w:r w:rsidRPr="00C73046">
        <w:rPr>
          <w:rFonts w:ascii="宋体" w:eastAsia="宋体" w:hAnsi="宋体"/>
          <w:sz w:val="24"/>
          <w:szCs w:val="24"/>
        </w:rPr>
        <w:t>通过简单地讨论交互、创造力、体现、影响和存在</w:t>
      </w:r>
      <w:r w:rsidR="007A5392">
        <w:rPr>
          <w:rFonts w:ascii="宋体" w:eastAsia="宋体" w:hAnsi="宋体" w:hint="eastAsia"/>
          <w:sz w:val="24"/>
          <w:szCs w:val="24"/>
        </w:rPr>
        <w:t>这几个方面</w:t>
      </w:r>
      <w:r w:rsidRPr="00C73046">
        <w:rPr>
          <w:rFonts w:ascii="宋体" w:eastAsia="宋体" w:hAnsi="宋体"/>
          <w:sz w:val="24"/>
          <w:szCs w:val="24"/>
        </w:rPr>
        <w:t>，</w:t>
      </w:r>
      <w:r w:rsidR="007A5392">
        <w:rPr>
          <w:rFonts w:ascii="宋体" w:eastAsia="宋体" w:hAnsi="宋体" w:hint="eastAsia"/>
          <w:sz w:val="24"/>
          <w:szCs w:val="24"/>
        </w:rPr>
        <w:t>去</w:t>
      </w:r>
      <w:r w:rsidRPr="00C73046">
        <w:rPr>
          <w:rFonts w:ascii="宋体" w:eastAsia="宋体" w:hAnsi="宋体"/>
          <w:sz w:val="24"/>
          <w:szCs w:val="24"/>
        </w:rPr>
        <w:t>阐明艺术和人机交互(HCI)是如何相互兼容的，以及在</w:t>
      </w:r>
      <w:r>
        <w:rPr>
          <w:rFonts w:ascii="宋体" w:eastAsia="宋体" w:hAnsi="宋体" w:hint="eastAsia"/>
          <w:sz w:val="24"/>
          <w:szCs w:val="24"/>
        </w:rPr>
        <w:t>我们</w:t>
      </w:r>
      <w:r w:rsidRPr="00C73046">
        <w:rPr>
          <w:rFonts w:ascii="宋体" w:eastAsia="宋体" w:hAnsi="宋体"/>
          <w:sz w:val="24"/>
          <w:szCs w:val="24"/>
        </w:rPr>
        <w:t>这个时代如何相互促进。在简要介绍</w:t>
      </w:r>
      <w:r w:rsidR="007A5392">
        <w:rPr>
          <w:rFonts w:ascii="宋体" w:eastAsia="宋体" w:hAnsi="宋体" w:hint="eastAsia"/>
          <w:sz w:val="24"/>
          <w:szCs w:val="24"/>
        </w:rPr>
        <w:t>交互</w:t>
      </w:r>
      <w:r w:rsidRPr="00C73046">
        <w:rPr>
          <w:rFonts w:ascii="宋体" w:eastAsia="宋体" w:hAnsi="宋体"/>
          <w:sz w:val="24"/>
          <w:szCs w:val="24"/>
        </w:rPr>
        <w:t>艺术的历史之后，我们通过举例说明当代艺术在沉浸式环境中的艺术、机器人艺术和艺术中的</w:t>
      </w:r>
      <w:r>
        <w:rPr>
          <w:rFonts w:ascii="宋体" w:eastAsia="宋体" w:hAnsi="宋体" w:hint="eastAsia"/>
          <w:sz w:val="24"/>
          <w:szCs w:val="24"/>
        </w:rPr>
        <w:t>人工</w:t>
      </w:r>
      <w:r w:rsidRPr="00C73046">
        <w:rPr>
          <w:rFonts w:ascii="宋体" w:eastAsia="宋体" w:hAnsi="宋体"/>
          <w:sz w:val="24"/>
          <w:szCs w:val="24"/>
        </w:rPr>
        <w:t>智能，讨论艺术和人机交互如何相互促进。</w:t>
      </w:r>
      <w:r>
        <w:rPr>
          <w:rFonts w:ascii="宋体" w:eastAsia="宋体" w:hAnsi="宋体" w:hint="eastAsia"/>
          <w:sz w:val="24"/>
          <w:szCs w:val="24"/>
        </w:rPr>
        <w:t>之后</w:t>
      </w:r>
      <w:r w:rsidRPr="00C73046">
        <w:rPr>
          <w:rFonts w:ascii="宋体" w:eastAsia="宋体" w:hAnsi="宋体"/>
          <w:sz w:val="24"/>
          <w:szCs w:val="24"/>
        </w:rPr>
        <w:t>，我们</w:t>
      </w:r>
      <w:r>
        <w:rPr>
          <w:rFonts w:ascii="宋体" w:eastAsia="宋体" w:hAnsi="宋体" w:hint="eastAsia"/>
          <w:sz w:val="24"/>
          <w:szCs w:val="24"/>
        </w:rPr>
        <w:t>将</w:t>
      </w:r>
      <w:r w:rsidR="007A5392">
        <w:rPr>
          <w:rFonts w:ascii="宋体" w:eastAsia="宋体" w:hAnsi="宋体" w:hint="eastAsia"/>
          <w:sz w:val="24"/>
          <w:szCs w:val="24"/>
        </w:rPr>
        <w:t>给出</w:t>
      </w:r>
      <w:r w:rsidRPr="00C73046">
        <w:rPr>
          <w:rFonts w:ascii="宋体" w:eastAsia="宋体" w:hAnsi="宋体"/>
          <w:sz w:val="24"/>
          <w:szCs w:val="24"/>
        </w:rPr>
        <w:t>艺术和人机交互之间合作的挑战和机遇。最后，我们</w:t>
      </w:r>
      <w:r>
        <w:rPr>
          <w:rFonts w:ascii="宋体" w:eastAsia="宋体" w:hAnsi="宋体" w:hint="eastAsia"/>
          <w:sz w:val="24"/>
          <w:szCs w:val="24"/>
        </w:rPr>
        <w:t>给出其</w:t>
      </w:r>
      <w:r w:rsidRPr="00C73046">
        <w:rPr>
          <w:rFonts w:ascii="宋体" w:eastAsia="宋体" w:hAnsi="宋体"/>
          <w:sz w:val="24"/>
          <w:szCs w:val="24"/>
        </w:rPr>
        <w:t>重要的含义并提出了未来的</w:t>
      </w:r>
      <w:r>
        <w:rPr>
          <w:rFonts w:ascii="宋体" w:eastAsia="宋体" w:hAnsi="宋体" w:hint="eastAsia"/>
          <w:sz w:val="24"/>
          <w:szCs w:val="24"/>
        </w:rPr>
        <w:t>发展</w:t>
      </w:r>
      <w:r w:rsidRPr="00C73046">
        <w:rPr>
          <w:rFonts w:ascii="宋体" w:eastAsia="宋体" w:hAnsi="宋体"/>
          <w:sz w:val="24"/>
          <w:szCs w:val="24"/>
        </w:rPr>
        <w:t>方向。本文的目</w:t>
      </w:r>
      <w:r>
        <w:rPr>
          <w:rFonts w:ascii="宋体" w:eastAsia="宋体" w:hAnsi="宋体" w:hint="eastAsia"/>
          <w:sz w:val="24"/>
          <w:szCs w:val="24"/>
        </w:rPr>
        <w:t>旨在</w:t>
      </w:r>
      <w:r w:rsidRPr="00C73046">
        <w:rPr>
          <w:rFonts w:ascii="宋体" w:eastAsia="宋体" w:hAnsi="宋体" w:hint="eastAsia"/>
          <w:sz w:val="24"/>
          <w:szCs w:val="24"/>
        </w:rPr>
        <w:t>促进在艺术和人机交互社区中合作的共同利益的讨论</w:t>
      </w:r>
      <w:r w:rsidR="007A5392">
        <w:rPr>
          <w:rFonts w:ascii="宋体" w:eastAsia="宋体" w:hAnsi="宋体" w:hint="eastAsia"/>
          <w:sz w:val="24"/>
          <w:szCs w:val="24"/>
        </w:rPr>
        <w:t>，并</w:t>
      </w:r>
      <w:r w:rsidRPr="00C73046">
        <w:rPr>
          <w:rFonts w:ascii="宋体" w:eastAsia="宋体" w:hAnsi="宋体" w:hint="eastAsia"/>
          <w:sz w:val="24"/>
          <w:szCs w:val="24"/>
        </w:rPr>
        <w:t>为这一领域的艺术家和研究人员提供</w:t>
      </w:r>
      <w:r>
        <w:rPr>
          <w:rFonts w:ascii="宋体" w:eastAsia="宋体" w:hAnsi="宋体" w:hint="eastAsia"/>
          <w:sz w:val="24"/>
          <w:szCs w:val="24"/>
        </w:rPr>
        <w:t>进一步</w:t>
      </w:r>
      <w:r w:rsidRPr="00C73046">
        <w:rPr>
          <w:rFonts w:ascii="宋体" w:eastAsia="宋体" w:hAnsi="宋体" w:hint="eastAsia"/>
          <w:sz w:val="24"/>
          <w:szCs w:val="24"/>
        </w:rPr>
        <w:t>的建议。</w:t>
      </w:r>
    </w:p>
    <w:p w14:paraId="65C80BB5" w14:textId="574179E5" w:rsidR="00581112" w:rsidRDefault="00581112" w:rsidP="00581112">
      <w:pPr>
        <w:rPr>
          <w:rFonts w:ascii="宋体" w:eastAsia="宋体" w:hAnsi="宋体"/>
          <w:sz w:val="24"/>
          <w:szCs w:val="24"/>
        </w:rPr>
      </w:pPr>
    </w:p>
    <w:p w14:paraId="05EE2F52" w14:textId="1D9A0A33" w:rsidR="007A5392" w:rsidRDefault="007A5392" w:rsidP="00581112">
      <w:pPr>
        <w:rPr>
          <w:rFonts w:ascii="宋体" w:eastAsia="宋体" w:hAnsi="宋体"/>
          <w:sz w:val="24"/>
          <w:szCs w:val="24"/>
        </w:rPr>
      </w:pPr>
    </w:p>
    <w:p w14:paraId="3985FCDA" w14:textId="65988596" w:rsidR="007A5392" w:rsidRPr="00581112" w:rsidRDefault="007A5392" w:rsidP="007A5392">
      <w:pPr>
        <w:rPr>
          <w:rFonts w:ascii="宋体" w:eastAsia="宋体" w:hAnsi="宋体"/>
          <w:sz w:val="24"/>
          <w:szCs w:val="24"/>
        </w:rPr>
      </w:pPr>
      <w:r w:rsidRPr="007A5392">
        <w:rPr>
          <w:rFonts w:ascii="宋体" w:eastAsia="宋体" w:hAnsi="宋体" w:hint="eastAsia"/>
          <w:b/>
          <w:bCs/>
          <w:sz w:val="24"/>
          <w:szCs w:val="24"/>
        </w:rPr>
        <w:t>关键词</w:t>
      </w:r>
      <w:r>
        <w:rPr>
          <w:rFonts w:ascii="宋体" w:eastAsia="宋体" w:hAnsi="宋体" w:hint="eastAsia"/>
          <w:sz w:val="24"/>
          <w:szCs w:val="24"/>
        </w:rPr>
        <w:t>：</w:t>
      </w:r>
      <w:r w:rsidRPr="007A5392">
        <w:rPr>
          <w:rFonts w:ascii="宋体" w:eastAsia="宋体" w:hAnsi="宋体" w:hint="eastAsia"/>
          <w:sz w:val="24"/>
          <w:szCs w:val="24"/>
        </w:rPr>
        <w:t>美学计算</w:t>
      </w:r>
      <w:r>
        <w:rPr>
          <w:rFonts w:ascii="宋体" w:eastAsia="宋体" w:hAnsi="宋体" w:hint="eastAsia"/>
          <w:sz w:val="24"/>
          <w:szCs w:val="24"/>
        </w:rPr>
        <w:t xml:space="preserve"> </w:t>
      </w:r>
      <w:r w:rsidRPr="007A5392">
        <w:rPr>
          <w:rFonts w:ascii="宋体" w:eastAsia="宋体" w:hAnsi="宋体" w:hint="eastAsia"/>
          <w:sz w:val="24"/>
          <w:szCs w:val="24"/>
        </w:rPr>
        <w:t>计算创造力</w:t>
      </w:r>
      <w:r>
        <w:rPr>
          <w:rFonts w:ascii="宋体" w:eastAsia="宋体" w:hAnsi="宋体" w:hint="eastAsia"/>
          <w:sz w:val="24"/>
          <w:szCs w:val="24"/>
        </w:rPr>
        <w:t xml:space="preserve"> </w:t>
      </w:r>
      <w:r w:rsidRPr="007A5392">
        <w:rPr>
          <w:rFonts w:ascii="宋体" w:eastAsia="宋体" w:hAnsi="宋体" w:hint="eastAsia"/>
          <w:sz w:val="24"/>
          <w:szCs w:val="24"/>
        </w:rPr>
        <w:t>具体化</w:t>
      </w:r>
      <w:r>
        <w:rPr>
          <w:rFonts w:ascii="宋体" w:eastAsia="宋体" w:hAnsi="宋体" w:hint="eastAsia"/>
          <w:sz w:val="24"/>
          <w:szCs w:val="24"/>
        </w:rPr>
        <w:t>交互 交互</w:t>
      </w:r>
      <w:r w:rsidRPr="007A5392">
        <w:rPr>
          <w:rFonts w:ascii="宋体" w:eastAsia="宋体" w:hAnsi="宋体" w:hint="eastAsia"/>
          <w:sz w:val="24"/>
          <w:szCs w:val="24"/>
        </w:rPr>
        <w:t>艺术</w:t>
      </w:r>
      <w:r>
        <w:rPr>
          <w:rFonts w:ascii="宋体" w:eastAsia="宋体" w:hAnsi="宋体" w:hint="eastAsia"/>
          <w:sz w:val="24"/>
          <w:szCs w:val="24"/>
        </w:rPr>
        <w:t xml:space="preserve"> </w:t>
      </w:r>
      <w:r w:rsidRPr="007A5392">
        <w:rPr>
          <w:rFonts w:ascii="宋体" w:eastAsia="宋体" w:hAnsi="宋体" w:hint="eastAsia"/>
          <w:sz w:val="24"/>
          <w:szCs w:val="24"/>
        </w:rPr>
        <w:t>机器人艺术</w:t>
      </w:r>
    </w:p>
    <w:p w14:paraId="3BF8F567" w14:textId="77777777" w:rsidR="00581112" w:rsidRPr="00581112" w:rsidRDefault="00581112" w:rsidP="00581112">
      <w:pPr>
        <w:rPr>
          <w:rFonts w:ascii="宋体" w:eastAsia="宋体" w:hAnsi="宋体"/>
          <w:sz w:val="24"/>
          <w:szCs w:val="24"/>
        </w:rPr>
      </w:pPr>
    </w:p>
    <w:p w14:paraId="58EB39EC" w14:textId="5B933FD7" w:rsidR="00581112" w:rsidRPr="00FE7583" w:rsidRDefault="00FE7583" w:rsidP="00FE7583">
      <w:pPr>
        <w:pStyle w:val="1"/>
        <w:ind w:left="-5"/>
        <w:jc w:val="center"/>
        <w:rPr>
          <w:rFonts w:ascii="宋体" w:hAnsi="宋体"/>
          <w:b/>
          <w:bCs/>
          <w:sz w:val="28"/>
          <w:szCs w:val="28"/>
        </w:rPr>
      </w:pPr>
      <w:r>
        <w:rPr>
          <w:rStyle w:val="translated-span"/>
          <w:rFonts w:ascii="宋体" w:hAnsi="宋体" w:hint="eastAsia"/>
          <w:b/>
          <w:bCs/>
          <w:sz w:val="28"/>
          <w:szCs w:val="28"/>
        </w:rPr>
        <w:t>一</w:t>
      </w:r>
      <w:r w:rsidR="0096516B">
        <w:rPr>
          <w:rStyle w:val="translated-span"/>
          <w:rFonts w:ascii="宋体" w:hAnsi="宋体" w:hint="eastAsia"/>
          <w:b/>
          <w:bCs/>
          <w:sz w:val="28"/>
          <w:szCs w:val="28"/>
        </w:rPr>
        <w:t>、</w:t>
      </w:r>
      <w:r w:rsidR="00581112" w:rsidRPr="00FE7583">
        <w:rPr>
          <w:rStyle w:val="translated-span"/>
          <w:rFonts w:ascii="宋体" w:hAnsi="宋体"/>
          <w:b/>
          <w:bCs/>
          <w:sz w:val="28"/>
          <w:szCs w:val="28"/>
        </w:rPr>
        <w:t>介绍</w:t>
      </w:r>
    </w:p>
    <w:p w14:paraId="12239873" w14:textId="65436470" w:rsidR="00B70F22" w:rsidRDefault="00CA2471" w:rsidP="00CA2471">
      <w:pPr>
        <w:ind w:firstLine="420"/>
        <w:rPr>
          <w:rFonts w:ascii="宋体" w:eastAsia="宋体" w:hAnsi="宋体"/>
          <w:sz w:val="24"/>
          <w:szCs w:val="24"/>
        </w:rPr>
      </w:pPr>
      <w:r w:rsidRPr="00CA2471">
        <w:rPr>
          <w:rFonts w:ascii="宋体" w:eastAsia="宋体" w:hAnsi="宋体" w:hint="eastAsia"/>
          <w:sz w:val="24"/>
          <w:szCs w:val="24"/>
        </w:rPr>
        <w:t>艺术和技术有着相似的起源。艺术起源于拉丁语</w:t>
      </w:r>
      <w:r w:rsidRPr="00CA2471">
        <w:rPr>
          <w:rFonts w:ascii="宋体" w:eastAsia="宋体" w:hAnsi="宋体"/>
          <w:sz w:val="24"/>
          <w:szCs w:val="24"/>
        </w:rPr>
        <w:t>ars/artem，意思是“艺术作品；实用技能；商业、工艺”。Techne是希腊语中“工艺或艺术”的意思。从词源上讲，技术包括艺术的创造和研究，以及更实用的人工制品。以石器时代动物为特征的洞穴绘画代表</w:t>
      </w:r>
      <w:r>
        <w:rPr>
          <w:rFonts w:ascii="宋体" w:eastAsia="宋体" w:hAnsi="宋体" w:hint="eastAsia"/>
          <w:sz w:val="24"/>
          <w:szCs w:val="24"/>
        </w:rPr>
        <w:t>了</w:t>
      </w:r>
      <w:r w:rsidRPr="00CA2471">
        <w:rPr>
          <w:rFonts w:ascii="宋体" w:eastAsia="宋体" w:hAnsi="宋体"/>
          <w:sz w:val="24"/>
          <w:szCs w:val="24"/>
        </w:rPr>
        <w:t>萨满教</w:t>
      </w:r>
      <w:r>
        <w:rPr>
          <w:rFonts w:ascii="宋体" w:eastAsia="宋体" w:hAnsi="宋体" w:hint="eastAsia"/>
          <w:sz w:val="24"/>
          <w:szCs w:val="24"/>
        </w:rPr>
        <w:t>的各种</w:t>
      </w:r>
      <w:r w:rsidRPr="00CA2471">
        <w:rPr>
          <w:rFonts w:ascii="宋体" w:eastAsia="宋体" w:hAnsi="宋体"/>
          <w:sz w:val="24"/>
          <w:szCs w:val="24"/>
        </w:rPr>
        <w:t>主题，即动物</w:t>
      </w:r>
      <w:r>
        <w:rPr>
          <w:rFonts w:ascii="宋体" w:eastAsia="宋体" w:hAnsi="宋体" w:hint="eastAsia"/>
          <w:sz w:val="24"/>
          <w:szCs w:val="24"/>
        </w:rPr>
        <w:t>会</w:t>
      </w:r>
      <w:r w:rsidRPr="00CA2471">
        <w:rPr>
          <w:rFonts w:ascii="宋体" w:eastAsia="宋体" w:hAnsi="宋体"/>
          <w:sz w:val="24"/>
          <w:szCs w:val="24"/>
        </w:rPr>
        <w:t>带来好运或更多食物。同时，这些早期的艺术作品可以看作是科学和技术。阿尔塔米拉洞穴的绘画包括野牛的解剖细节（即科学）。它们还代表了一种虚拟现实，使创造者能够通过基本技术来表达自己的愿望。</w:t>
      </w:r>
    </w:p>
    <w:p w14:paraId="6571188B" w14:textId="47C26689" w:rsidR="0086538F" w:rsidRDefault="0086538F" w:rsidP="00CA2471">
      <w:pPr>
        <w:ind w:firstLine="420"/>
        <w:rPr>
          <w:rFonts w:ascii="宋体" w:eastAsia="宋体" w:hAnsi="宋体"/>
          <w:sz w:val="24"/>
          <w:szCs w:val="24"/>
        </w:rPr>
      </w:pPr>
      <w:r w:rsidRPr="0086538F">
        <w:rPr>
          <w:rFonts w:ascii="宋体" w:eastAsia="宋体" w:hAnsi="宋体" w:hint="eastAsia"/>
          <w:sz w:val="24"/>
          <w:szCs w:val="24"/>
        </w:rPr>
        <w:t>历史上有许多对艺术和技术做出贡献的人的例子，例如达芬奇或米开朗基罗。然而，艺术和技术之间的关系在不同的艺术时代</w:t>
      </w:r>
      <w:r w:rsidRPr="0086538F">
        <w:rPr>
          <w:rFonts w:ascii="宋体" w:eastAsia="宋体" w:hAnsi="宋体"/>
          <w:sz w:val="24"/>
          <w:szCs w:val="24"/>
        </w:rPr>
        <w:t>(如洛可可和浪漫主义)盛衰交替。有时，一些人甚至认为技术的应用是对艺术的一种威胁(例如，大量的艺术作品的摄影复制，</w:t>
      </w:r>
      <w:r w:rsidRPr="0086538F">
        <w:rPr>
          <w:rFonts w:ascii="宋体" w:eastAsia="宋体" w:hAnsi="宋体" w:hint="eastAsia"/>
          <w:sz w:val="24"/>
          <w:szCs w:val="24"/>
        </w:rPr>
        <w:t>本杰明</w:t>
      </w:r>
      <w:r w:rsidRPr="0086538F">
        <w:rPr>
          <w:rFonts w:ascii="宋体" w:eastAsia="宋体" w:hAnsi="宋体"/>
          <w:sz w:val="24"/>
          <w:szCs w:val="24"/>
        </w:rPr>
        <w:t>, 1968)。然而，在过去的一个世纪里，艺术和技术开始重新融合在一起。</w:t>
      </w:r>
      <w:r w:rsidRPr="0086538F">
        <w:rPr>
          <w:rFonts w:ascii="宋体" w:eastAsia="宋体" w:hAnsi="宋体" w:hint="eastAsia"/>
          <w:sz w:val="24"/>
          <w:szCs w:val="24"/>
        </w:rPr>
        <w:t>例如，电影与技术有着与生俱来的联系，并得到了技术的支持，无论是在处理现实的时候——例如，“火车到达拉西奥塔” 还是小说——如“月球之旅”（</w:t>
      </w:r>
      <w:r w:rsidRPr="0086538F">
        <w:rPr>
          <w:rFonts w:ascii="宋体" w:eastAsia="宋体" w:hAnsi="宋体"/>
          <w:sz w:val="24"/>
          <w:szCs w:val="24"/>
        </w:rPr>
        <w:t>1902年乔治·梅利斯）。利用技术创造当代艺术——特别是互动艺术——不再被视为争议。显然，如今许多艺术家使用虚拟现实技术——远比阿尔塔米拉洞穴绘画先进——</w:t>
      </w:r>
      <w:r w:rsidRPr="0086538F">
        <w:rPr>
          <w:rFonts w:ascii="宋体" w:eastAsia="宋体" w:hAnsi="宋体" w:hint="eastAsia"/>
          <w:sz w:val="24"/>
          <w:szCs w:val="24"/>
        </w:rPr>
        <w:t>在观众中创造出新的、强大的体验，而这些体验有时与“魔法”无法区分（克拉克，</w:t>
      </w:r>
      <w:r w:rsidRPr="0086538F">
        <w:rPr>
          <w:rFonts w:ascii="宋体" w:eastAsia="宋体" w:hAnsi="宋体"/>
          <w:sz w:val="24"/>
          <w:szCs w:val="24"/>
        </w:rPr>
        <w:t>1973）。</w:t>
      </w:r>
    </w:p>
    <w:p w14:paraId="07E47741" w14:textId="0DC2CED7" w:rsidR="0086538F" w:rsidRDefault="0086538F" w:rsidP="00CA2471">
      <w:pPr>
        <w:ind w:firstLine="420"/>
        <w:rPr>
          <w:rFonts w:ascii="宋体" w:eastAsia="宋体" w:hAnsi="宋体"/>
          <w:sz w:val="24"/>
          <w:szCs w:val="24"/>
        </w:rPr>
      </w:pPr>
      <w:r w:rsidRPr="0086538F">
        <w:rPr>
          <w:rFonts w:ascii="宋体" w:eastAsia="宋体" w:hAnsi="宋体" w:hint="eastAsia"/>
          <w:sz w:val="24"/>
          <w:szCs w:val="24"/>
        </w:rPr>
        <w:t>科技的使用已经超出了我们的想象。一个计算机程序可以生成一件具有伦勃朗“风格”的新艺术品</w:t>
      </w:r>
      <w:r w:rsidRPr="0086538F">
        <w:rPr>
          <w:rFonts w:ascii="宋体" w:eastAsia="宋体" w:hAnsi="宋体"/>
          <w:sz w:val="24"/>
          <w:szCs w:val="24"/>
        </w:rPr>
        <w:t>(https://www.nextrembrandt.com/)。一个智能手机应用程序可以将我们的哼唱变成一首新歌，并进行所有必要的安排(如http://hum-on.com/)。在“2018年电子艺术节(Ars Electronica Festival)大型音乐会之夜”上，舞者们</w:t>
      </w:r>
      <w:r w:rsidR="00371566">
        <w:rPr>
          <w:rFonts w:ascii="宋体" w:eastAsia="宋体" w:hAnsi="宋体" w:hint="eastAsia"/>
          <w:sz w:val="24"/>
          <w:szCs w:val="24"/>
        </w:rPr>
        <w:t>与</w:t>
      </w:r>
      <w:r w:rsidRPr="0086538F">
        <w:rPr>
          <w:rFonts w:ascii="宋体" w:eastAsia="宋体" w:hAnsi="宋体"/>
          <w:sz w:val="24"/>
          <w:szCs w:val="24"/>
        </w:rPr>
        <w:t>巨大的机器人手臂</w:t>
      </w:r>
      <w:r w:rsidR="00371566">
        <w:rPr>
          <w:rFonts w:ascii="宋体" w:eastAsia="宋体" w:hAnsi="宋体" w:hint="eastAsia"/>
          <w:sz w:val="24"/>
          <w:szCs w:val="24"/>
        </w:rPr>
        <w:t>共</w:t>
      </w:r>
      <w:r w:rsidRPr="0086538F">
        <w:rPr>
          <w:rFonts w:ascii="宋体" w:eastAsia="宋体" w:hAnsi="宋体"/>
          <w:sz w:val="24"/>
          <w:szCs w:val="24"/>
        </w:rPr>
        <w:t>舞。通过这些例子，我们见证了计算机技</w:t>
      </w:r>
      <w:r w:rsidRPr="0086538F">
        <w:rPr>
          <w:rFonts w:ascii="宋体" w:eastAsia="宋体" w:hAnsi="宋体"/>
          <w:sz w:val="24"/>
          <w:szCs w:val="24"/>
        </w:rPr>
        <w:lastRenderedPageBreak/>
        <w:t>术对艺术和美学的影响。然而，很少有研究关注艺术和美学对计算机技术的影响。为了阐明这个</w:t>
      </w:r>
      <w:r w:rsidRPr="0086538F">
        <w:rPr>
          <w:rFonts w:ascii="宋体" w:eastAsia="宋体" w:hAnsi="宋体" w:hint="eastAsia"/>
          <w:sz w:val="24"/>
          <w:szCs w:val="24"/>
        </w:rPr>
        <w:t>相反的方面，研究人员创造了一个术语“美学计算”</w:t>
      </w:r>
      <w:r w:rsidRPr="0086538F">
        <w:rPr>
          <w:rFonts w:ascii="宋体" w:eastAsia="宋体" w:hAnsi="宋体"/>
          <w:sz w:val="24"/>
          <w:szCs w:val="24"/>
        </w:rPr>
        <w:t>(Shem-Shaul et al.， 2003)。艺术和美学允许技术人员为软件和数学结构探索更有创意和创新的媒体，使计算更容易被不同的人使用，并促进个人和群体水平上的计算结构的个性化。因此，我们可以看到</w:t>
      </w:r>
      <w:r w:rsidR="00DC1F72">
        <w:rPr>
          <w:rFonts w:ascii="宋体" w:eastAsia="宋体" w:hAnsi="宋体" w:hint="eastAsia"/>
          <w:sz w:val="24"/>
          <w:szCs w:val="24"/>
        </w:rPr>
        <w:t xml:space="preserve"> </w:t>
      </w:r>
      <w:r w:rsidRPr="0086538F">
        <w:rPr>
          <w:rFonts w:ascii="宋体" w:eastAsia="宋体" w:hAnsi="宋体"/>
          <w:sz w:val="24"/>
          <w:szCs w:val="24"/>
        </w:rPr>
        <w:t>艺术/美学</w:t>
      </w:r>
      <w:r w:rsidR="00DC1F72">
        <w:rPr>
          <w:rFonts w:ascii="宋体" w:eastAsia="宋体" w:hAnsi="宋体" w:hint="eastAsia"/>
          <w:sz w:val="24"/>
          <w:szCs w:val="24"/>
        </w:rPr>
        <w:t xml:space="preserve"> </w:t>
      </w:r>
      <w:r w:rsidRPr="0086538F">
        <w:rPr>
          <w:rFonts w:ascii="宋体" w:eastAsia="宋体" w:hAnsi="宋体"/>
          <w:sz w:val="24"/>
          <w:szCs w:val="24"/>
        </w:rPr>
        <w:t>和</w:t>
      </w:r>
      <w:r w:rsidR="00DC1F72">
        <w:rPr>
          <w:rFonts w:ascii="宋体" w:eastAsia="宋体" w:hAnsi="宋体" w:hint="eastAsia"/>
          <w:sz w:val="24"/>
          <w:szCs w:val="24"/>
        </w:rPr>
        <w:t xml:space="preserve"> </w:t>
      </w:r>
      <w:r w:rsidRPr="0086538F">
        <w:rPr>
          <w:rFonts w:ascii="宋体" w:eastAsia="宋体" w:hAnsi="宋体"/>
          <w:sz w:val="24"/>
          <w:szCs w:val="24"/>
        </w:rPr>
        <w:t>计算/</w:t>
      </w:r>
      <w:r w:rsidR="00DC1F72">
        <w:rPr>
          <w:rFonts w:ascii="宋体" w:eastAsia="宋体" w:hAnsi="宋体" w:hint="eastAsia"/>
          <w:sz w:val="24"/>
          <w:szCs w:val="24"/>
        </w:rPr>
        <w:t xml:space="preserve">技术 </w:t>
      </w:r>
      <w:r w:rsidRPr="0086538F">
        <w:rPr>
          <w:rFonts w:ascii="宋体" w:eastAsia="宋体" w:hAnsi="宋体"/>
          <w:sz w:val="24"/>
          <w:szCs w:val="24"/>
        </w:rPr>
        <w:t>之间的相互作用</w:t>
      </w:r>
      <w:r w:rsidR="008E1505">
        <w:rPr>
          <w:rFonts w:ascii="宋体" w:eastAsia="宋体" w:hAnsi="宋体" w:hint="eastAsia"/>
          <w:sz w:val="24"/>
          <w:szCs w:val="24"/>
        </w:rPr>
        <w:t>。</w:t>
      </w:r>
      <w:r w:rsidR="008E1505" w:rsidRPr="008E1505">
        <w:rPr>
          <w:rFonts w:ascii="宋体" w:eastAsia="宋体" w:hAnsi="宋体" w:hint="eastAsia"/>
          <w:sz w:val="24"/>
          <w:szCs w:val="24"/>
        </w:rPr>
        <w:t>一方面，艺术</w:t>
      </w:r>
      <w:r w:rsidR="008E1505">
        <w:rPr>
          <w:rFonts w:ascii="宋体" w:eastAsia="宋体" w:hAnsi="宋体" w:hint="eastAsia"/>
          <w:sz w:val="24"/>
          <w:szCs w:val="24"/>
        </w:rPr>
        <w:t>/</w:t>
      </w:r>
      <w:r w:rsidR="008E1505" w:rsidRPr="008E1505">
        <w:rPr>
          <w:rFonts w:ascii="宋体" w:eastAsia="宋体" w:hAnsi="宋体" w:hint="eastAsia"/>
          <w:sz w:val="24"/>
          <w:szCs w:val="24"/>
        </w:rPr>
        <w:t>美</w:t>
      </w:r>
      <w:r w:rsidR="008E1505">
        <w:rPr>
          <w:rFonts w:ascii="宋体" w:eastAsia="宋体" w:hAnsi="宋体" w:hint="eastAsia"/>
          <w:sz w:val="24"/>
          <w:szCs w:val="24"/>
        </w:rPr>
        <w:t>学 的</w:t>
      </w:r>
      <w:r w:rsidR="008E1505" w:rsidRPr="008E1505">
        <w:rPr>
          <w:rFonts w:ascii="宋体" w:eastAsia="宋体" w:hAnsi="宋体" w:hint="eastAsia"/>
          <w:sz w:val="24"/>
          <w:szCs w:val="24"/>
        </w:rPr>
        <w:t>理论</w:t>
      </w:r>
      <w:r w:rsidR="008E1505">
        <w:rPr>
          <w:rFonts w:ascii="宋体" w:eastAsia="宋体" w:hAnsi="宋体" w:hint="eastAsia"/>
          <w:sz w:val="24"/>
          <w:szCs w:val="24"/>
        </w:rPr>
        <w:t>和</w:t>
      </w:r>
      <w:r w:rsidR="008E1505" w:rsidRPr="008E1505">
        <w:rPr>
          <w:rFonts w:ascii="宋体" w:eastAsia="宋体" w:hAnsi="宋体" w:hint="eastAsia"/>
          <w:sz w:val="24"/>
          <w:szCs w:val="24"/>
        </w:rPr>
        <w:t>实践丰富了计算表征和技术发展。另一方面，计算</w:t>
      </w:r>
      <w:r w:rsidR="008E1505">
        <w:rPr>
          <w:rFonts w:ascii="宋体" w:eastAsia="宋体" w:hAnsi="宋体" w:hint="eastAsia"/>
          <w:sz w:val="24"/>
          <w:szCs w:val="24"/>
        </w:rPr>
        <w:t>/</w:t>
      </w:r>
      <w:r w:rsidR="008E1505" w:rsidRPr="008E1505">
        <w:rPr>
          <w:rFonts w:ascii="宋体" w:eastAsia="宋体" w:hAnsi="宋体" w:hint="eastAsia"/>
          <w:sz w:val="24"/>
          <w:szCs w:val="24"/>
        </w:rPr>
        <w:t>技术</w:t>
      </w:r>
      <w:r w:rsidR="008E1505">
        <w:rPr>
          <w:rFonts w:ascii="宋体" w:eastAsia="宋体" w:hAnsi="宋体" w:hint="eastAsia"/>
          <w:sz w:val="24"/>
          <w:szCs w:val="24"/>
        </w:rPr>
        <w:t xml:space="preserve"> </w:t>
      </w:r>
      <w:r w:rsidR="008E1505" w:rsidRPr="008E1505">
        <w:rPr>
          <w:rFonts w:ascii="宋体" w:eastAsia="宋体" w:hAnsi="宋体" w:hint="eastAsia"/>
          <w:sz w:val="24"/>
          <w:szCs w:val="24"/>
        </w:rPr>
        <w:t>使新颖的感知体验成为可能。鉴于美学的本义是“研究我们对整个环境的感知”</w:t>
      </w:r>
      <w:r w:rsidR="008E1505" w:rsidRPr="008E1505">
        <w:rPr>
          <w:rFonts w:ascii="宋体" w:eastAsia="宋体" w:hAnsi="宋体"/>
          <w:sz w:val="24"/>
          <w:szCs w:val="24"/>
        </w:rPr>
        <w:t>(Bolter et al.， 2013)，计算和技术为新的美学</w:t>
      </w:r>
      <w:r w:rsidR="00E73A31">
        <w:rPr>
          <w:rFonts w:ascii="宋体" w:eastAsia="宋体" w:hAnsi="宋体" w:hint="eastAsia"/>
          <w:sz w:val="24"/>
          <w:szCs w:val="24"/>
        </w:rPr>
        <w:t>创造了发展机遇</w:t>
      </w:r>
      <w:r w:rsidR="008E1505" w:rsidRPr="008E1505">
        <w:rPr>
          <w:rFonts w:ascii="宋体" w:eastAsia="宋体" w:hAnsi="宋体"/>
          <w:sz w:val="24"/>
          <w:szCs w:val="24"/>
        </w:rPr>
        <w:t>。</w:t>
      </w:r>
    </w:p>
    <w:p w14:paraId="0585BEBD" w14:textId="16E20362" w:rsidR="00E71E64" w:rsidRDefault="00E71E64" w:rsidP="00CA2471">
      <w:pPr>
        <w:ind w:firstLine="420"/>
        <w:rPr>
          <w:rFonts w:ascii="宋体" w:eastAsia="宋体" w:hAnsi="宋体"/>
          <w:sz w:val="24"/>
          <w:szCs w:val="24"/>
        </w:rPr>
      </w:pPr>
      <w:r w:rsidRPr="00E71E64">
        <w:rPr>
          <w:rFonts w:ascii="宋体" w:eastAsia="宋体" w:hAnsi="宋体" w:hint="eastAsia"/>
          <w:sz w:val="24"/>
          <w:szCs w:val="24"/>
        </w:rPr>
        <w:t>在这篇文章中，我们将讨论交互艺术与人机交互</w:t>
      </w:r>
      <w:r w:rsidRPr="00E71E64">
        <w:rPr>
          <w:rFonts w:ascii="宋体" w:eastAsia="宋体" w:hAnsi="宋体"/>
          <w:sz w:val="24"/>
          <w:szCs w:val="24"/>
        </w:rPr>
        <w:t>(HCI)在过去和现在的紧密联系，并解释为什么它们</w:t>
      </w:r>
      <w:r>
        <w:rPr>
          <w:rFonts w:ascii="宋体" w:eastAsia="宋体" w:hAnsi="宋体" w:hint="eastAsia"/>
          <w:sz w:val="24"/>
          <w:szCs w:val="24"/>
        </w:rPr>
        <w:t>在数字时代的发展不可或缺</w:t>
      </w:r>
      <w:r w:rsidRPr="00E71E64">
        <w:rPr>
          <w:rFonts w:ascii="宋体" w:eastAsia="宋体" w:hAnsi="宋体"/>
          <w:sz w:val="24"/>
          <w:szCs w:val="24"/>
        </w:rPr>
        <w:t>。为了说明“过去”元素，我们在简要历史部分</w:t>
      </w:r>
      <w:r w:rsidR="00EC10C6">
        <w:rPr>
          <w:rFonts w:ascii="宋体" w:eastAsia="宋体" w:hAnsi="宋体" w:hint="eastAsia"/>
          <w:sz w:val="24"/>
          <w:szCs w:val="24"/>
        </w:rPr>
        <w:t>引用</w:t>
      </w:r>
      <w:r w:rsidRPr="00E71E64">
        <w:rPr>
          <w:rFonts w:ascii="宋体" w:eastAsia="宋体" w:hAnsi="宋体"/>
          <w:sz w:val="24"/>
          <w:szCs w:val="24"/>
        </w:rPr>
        <w:t>了本文作者同意的少量内容，并使用Ernest Edmonds的作品对该领域的发展进行了</w:t>
      </w:r>
      <w:r w:rsidR="00EC10C6">
        <w:rPr>
          <w:rFonts w:ascii="宋体" w:eastAsia="宋体" w:hAnsi="宋体" w:hint="eastAsia"/>
          <w:sz w:val="24"/>
          <w:szCs w:val="24"/>
        </w:rPr>
        <w:t>简要</w:t>
      </w:r>
      <w:r w:rsidRPr="00E71E64">
        <w:rPr>
          <w:rFonts w:ascii="宋体" w:eastAsia="宋体" w:hAnsi="宋体"/>
          <w:sz w:val="24"/>
          <w:szCs w:val="24"/>
        </w:rPr>
        <w:t>概述</w:t>
      </w:r>
      <w:r w:rsidR="00EC10C6">
        <w:rPr>
          <w:rFonts w:ascii="宋体" w:eastAsia="宋体" w:hAnsi="宋体" w:hint="eastAsia"/>
          <w:sz w:val="24"/>
          <w:szCs w:val="24"/>
        </w:rPr>
        <w:t>，</w:t>
      </w:r>
      <w:r w:rsidR="00EC10C6" w:rsidRPr="00E71E64">
        <w:rPr>
          <w:rFonts w:ascii="宋体" w:eastAsia="宋体" w:hAnsi="宋体"/>
          <w:sz w:val="24"/>
          <w:szCs w:val="24"/>
        </w:rPr>
        <w:t>Ernest Edmonds</w:t>
      </w:r>
      <w:r w:rsidRPr="00E71E64">
        <w:rPr>
          <w:rFonts w:ascii="宋体" w:eastAsia="宋体" w:hAnsi="宋体"/>
          <w:sz w:val="24"/>
          <w:szCs w:val="24"/>
        </w:rPr>
        <w:t>为这个跨学科领域做出了大约50年的贡献。目前，我们通过描述不同流派和艺术形式的当代</w:t>
      </w:r>
      <w:r w:rsidR="009463C6">
        <w:rPr>
          <w:rFonts w:ascii="宋体" w:eastAsia="宋体" w:hAnsi="宋体" w:hint="eastAsia"/>
          <w:sz w:val="24"/>
          <w:szCs w:val="24"/>
        </w:rPr>
        <w:t>作品</w:t>
      </w:r>
      <w:r w:rsidRPr="00E71E64">
        <w:rPr>
          <w:rFonts w:ascii="宋体" w:eastAsia="宋体" w:hAnsi="宋体"/>
          <w:sz w:val="24"/>
          <w:szCs w:val="24"/>
        </w:rPr>
        <w:t>，展示艺术家和人机交互研究人员如何相互影响。为了说明未来可能出现的情况，我们考虑了来自不同学科的人们相互合作时所面临的挑战和机遇，并讨论了我们如何促进这一过程。最</w:t>
      </w:r>
      <w:r w:rsidRPr="00E71E64">
        <w:rPr>
          <w:rFonts w:ascii="宋体" w:eastAsia="宋体" w:hAnsi="宋体" w:hint="eastAsia"/>
          <w:sz w:val="24"/>
          <w:szCs w:val="24"/>
        </w:rPr>
        <w:t>后，我们</w:t>
      </w:r>
      <w:r w:rsidR="00053747">
        <w:rPr>
          <w:rFonts w:ascii="宋体" w:eastAsia="宋体" w:hAnsi="宋体" w:hint="eastAsia"/>
          <w:sz w:val="24"/>
          <w:szCs w:val="24"/>
        </w:rPr>
        <w:t>给</w:t>
      </w:r>
      <w:r w:rsidRPr="00E71E64">
        <w:rPr>
          <w:rFonts w:ascii="宋体" w:eastAsia="宋体" w:hAnsi="宋体" w:hint="eastAsia"/>
          <w:sz w:val="24"/>
          <w:szCs w:val="24"/>
        </w:rPr>
        <w:t>出了一些建议和建议。</w:t>
      </w:r>
    </w:p>
    <w:p w14:paraId="77A881DE" w14:textId="77777777" w:rsidR="006D0A0C" w:rsidRDefault="006D0A0C" w:rsidP="00CA2471">
      <w:pPr>
        <w:ind w:firstLine="420"/>
        <w:rPr>
          <w:rFonts w:ascii="宋体" w:eastAsia="宋体" w:hAnsi="宋体"/>
          <w:sz w:val="24"/>
          <w:szCs w:val="24"/>
        </w:rPr>
      </w:pPr>
    </w:p>
    <w:p w14:paraId="67AD1FFC" w14:textId="6140DF27" w:rsidR="00436DBD" w:rsidRPr="00FE7583" w:rsidRDefault="00436DBD" w:rsidP="00436DBD">
      <w:pPr>
        <w:pStyle w:val="1"/>
        <w:ind w:left="-5"/>
        <w:jc w:val="center"/>
        <w:rPr>
          <w:rFonts w:ascii="宋体" w:hAnsi="宋体"/>
          <w:b/>
          <w:bCs/>
          <w:sz w:val="28"/>
          <w:szCs w:val="28"/>
        </w:rPr>
      </w:pPr>
      <w:bookmarkStart w:id="0" w:name="_Hlk87810004"/>
      <w:r>
        <w:rPr>
          <w:rStyle w:val="translated-span"/>
          <w:rFonts w:ascii="宋体" w:hAnsi="宋体" w:hint="eastAsia"/>
          <w:b/>
          <w:bCs/>
          <w:sz w:val="28"/>
          <w:szCs w:val="28"/>
        </w:rPr>
        <w:t>二</w:t>
      </w:r>
      <w:r w:rsidR="0096516B">
        <w:rPr>
          <w:rStyle w:val="translated-span"/>
          <w:rFonts w:ascii="宋体" w:hAnsi="宋体" w:hint="eastAsia"/>
          <w:b/>
          <w:bCs/>
          <w:sz w:val="28"/>
          <w:szCs w:val="28"/>
        </w:rPr>
        <w:t>、</w:t>
      </w:r>
      <w:r>
        <w:rPr>
          <w:rStyle w:val="translated-span"/>
          <w:rFonts w:ascii="宋体" w:hAnsi="宋体" w:hint="eastAsia"/>
          <w:b/>
          <w:bCs/>
          <w:sz w:val="28"/>
          <w:szCs w:val="28"/>
        </w:rPr>
        <w:t>艺术与人机交互之间互相联系的部分</w:t>
      </w:r>
    </w:p>
    <w:bookmarkEnd w:id="0"/>
    <w:p w14:paraId="22EFE190" w14:textId="46BA8197" w:rsidR="00436DBD" w:rsidRDefault="00436DBD" w:rsidP="00436DBD">
      <w:pPr>
        <w:ind w:firstLine="420"/>
        <w:rPr>
          <w:rFonts w:ascii="宋体" w:eastAsia="宋体" w:hAnsi="宋体"/>
          <w:sz w:val="24"/>
          <w:szCs w:val="24"/>
        </w:rPr>
      </w:pPr>
      <w:r w:rsidRPr="00436DBD">
        <w:rPr>
          <w:rFonts w:ascii="宋体" w:eastAsia="宋体" w:hAnsi="宋体"/>
          <w:sz w:val="24"/>
          <w:szCs w:val="24"/>
        </w:rPr>
        <w:t>Art和HCI可能有不同的目标和方法。然而，它们有着共同</w:t>
      </w:r>
      <w:r>
        <w:rPr>
          <w:rFonts w:ascii="宋体" w:eastAsia="宋体" w:hAnsi="宋体" w:hint="eastAsia"/>
          <w:sz w:val="24"/>
          <w:szCs w:val="24"/>
        </w:rPr>
        <w:t>的核心</w:t>
      </w:r>
      <w:r w:rsidRPr="00436DBD">
        <w:rPr>
          <w:rFonts w:ascii="宋体" w:eastAsia="宋体" w:hAnsi="宋体"/>
          <w:sz w:val="24"/>
          <w:szCs w:val="24"/>
        </w:rPr>
        <w:t>，这在两者之间建立了密切的关系，可以使双方</w:t>
      </w:r>
      <w:r w:rsidR="00094D0C">
        <w:rPr>
          <w:rFonts w:ascii="宋体" w:eastAsia="宋体" w:hAnsi="宋体" w:hint="eastAsia"/>
          <w:sz w:val="24"/>
          <w:szCs w:val="24"/>
        </w:rPr>
        <w:t>共同</w:t>
      </w:r>
      <w:r w:rsidRPr="00436DBD">
        <w:rPr>
          <w:rFonts w:ascii="宋体" w:eastAsia="宋体" w:hAnsi="宋体"/>
          <w:sz w:val="24"/>
          <w:szCs w:val="24"/>
        </w:rPr>
        <w:t>受益。第4节将举例说明这种关系。</w:t>
      </w:r>
    </w:p>
    <w:p w14:paraId="7C0A66D4" w14:textId="77777777" w:rsidR="00493F7A" w:rsidRDefault="00493F7A" w:rsidP="00436DBD">
      <w:pPr>
        <w:ind w:firstLine="420"/>
        <w:rPr>
          <w:rFonts w:ascii="宋体" w:eastAsia="宋体" w:hAnsi="宋体"/>
          <w:sz w:val="24"/>
          <w:szCs w:val="24"/>
        </w:rPr>
      </w:pPr>
    </w:p>
    <w:p w14:paraId="436D5B3D" w14:textId="202E52CC" w:rsidR="00436DBD" w:rsidRPr="00436DBD" w:rsidRDefault="00436DBD" w:rsidP="00436DBD">
      <w:pPr>
        <w:keepNext/>
        <w:widowControl/>
        <w:spacing w:after="219" w:line="256" w:lineRule="auto"/>
        <w:ind w:left="-5" w:hanging="10"/>
        <w:jc w:val="left"/>
        <w:outlineLvl w:val="1"/>
        <w:rPr>
          <w:rFonts w:ascii="宋体" w:eastAsia="宋体" w:hAnsi="宋体" w:cs="Times New Roman"/>
          <w:b/>
          <w:bCs/>
          <w:color w:val="000000"/>
          <w:kern w:val="0"/>
          <w:sz w:val="24"/>
          <w:szCs w:val="24"/>
        </w:rPr>
      </w:pPr>
      <w:bookmarkStart w:id="1" w:name="_Hlk87884715"/>
      <w:r w:rsidRPr="00436DBD">
        <w:rPr>
          <w:rFonts w:ascii="宋体" w:eastAsia="宋体" w:hAnsi="宋体" w:cs="Times New Roman"/>
          <w:b/>
          <w:bCs/>
          <w:color w:val="000000"/>
          <w:kern w:val="0"/>
          <w:sz w:val="24"/>
          <w:szCs w:val="24"/>
        </w:rPr>
        <w:t>2.1</w:t>
      </w:r>
      <w:r w:rsidR="00144A9D">
        <w:rPr>
          <w:rFonts w:ascii="宋体" w:eastAsia="宋体" w:hAnsi="宋体" w:cs="Times New Roman"/>
          <w:b/>
          <w:bCs/>
          <w:color w:val="000000"/>
          <w:kern w:val="0"/>
          <w:sz w:val="24"/>
          <w:szCs w:val="24"/>
        </w:rPr>
        <w:t xml:space="preserve"> </w:t>
      </w:r>
      <w:r>
        <w:rPr>
          <w:rFonts w:ascii="宋体" w:eastAsia="宋体" w:hAnsi="宋体" w:cs="Times New Roman" w:hint="eastAsia"/>
          <w:b/>
          <w:bCs/>
          <w:color w:val="000000"/>
          <w:kern w:val="0"/>
          <w:sz w:val="24"/>
          <w:szCs w:val="24"/>
        </w:rPr>
        <w:t>交互</w:t>
      </w:r>
      <w:r w:rsidRPr="00436DBD">
        <w:rPr>
          <w:rFonts w:ascii="宋体" w:eastAsia="宋体" w:hAnsi="宋体" w:cs="Times New Roman"/>
          <w:b/>
          <w:bCs/>
          <w:color w:val="000000"/>
          <w:kern w:val="0"/>
          <w:sz w:val="24"/>
          <w:szCs w:val="24"/>
        </w:rPr>
        <w:t>与</w:t>
      </w:r>
      <w:r>
        <w:rPr>
          <w:rFonts w:ascii="宋体" w:eastAsia="宋体" w:hAnsi="宋体" w:cs="Times New Roman" w:hint="eastAsia"/>
          <w:b/>
          <w:bCs/>
          <w:color w:val="000000"/>
          <w:kern w:val="0"/>
          <w:sz w:val="24"/>
          <w:szCs w:val="24"/>
        </w:rPr>
        <w:t>交互性</w:t>
      </w:r>
    </w:p>
    <w:bookmarkEnd w:id="1"/>
    <w:p w14:paraId="791F5E30" w14:textId="0CC26704" w:rsidR="00436DBD" w:rsidRDefault="003428B3" w:rsidP="003428B3">
      <w:pPr>
        <w:ind w:firstLine="420"/>
        <w:rPr>
          <w:rFonts w:ascii="宋体" w:eastAsia="宋体" w:hAnsi="宋体"/>
          <w:sz w:val="24"/>
          <w:szCs w:val="24"/>
        </w:rPr>
      </w:pPr>
      <w:r w:rsidRPr="003428B3">
        <w:rPr>
          <w:rFonts w:ascii="宋体" w:eastAsia="宋体" w:hAnsi="宋体" w:hint="eastAsia"/>
          <w:sz w:val="24"/>
          <w:szCs w:val="24"/>
        </w:rPr>
        <w:t>正如互动体验在艺术中很重要一样，人机交互也是如此。在艺术家与观众或用户与产品之间的</w:t>
      </w:r>
      <w:r w:rsidR="00BA6A5C">
        <w:rPr>
          <w:rFonts w:ascii="宋体" w:eastAsia="宋体" w:hAnsi="宋体" w:hint="eastAsia"/>
          <w:sz w:val="24"/>
          <w:szCs w:val="24"/>
        </w:rPr>
        <w:t>交互</w:t>
      </w:r>
      <w:r w:rsidRPr="003428B3">
        <w:rPr>
          <w:rFonts w:ascii="宋体" w:eastAsia="宋体" w:hAnsi="宋体" w:hint="eastAsia"/>
          <w:sz w:val="24"/>
          <w:szCs w:val="24"/>
        </w:rPr>
        <w:t>中，</w:t>
      </w:r>
      <w:r w:rsidR="00BA6A5C">
        <w:rPr>
          <w:rFonts w:ascii="宋体" w:eastAsia="宋体" w:hAnsi="宋体" w:hint="eastAsia"/>
          <w:sz w:val="24"/>
          <w:szCs w:val="24"/>
        </w:rPr>
        <w:t>交互可以分为不同的层次</w:t>
      </w:r>
      <w:r w:rsidRPr="003428B3">
        <w:rPr>
          <w:rFonts w:ascii="宋体" w:eastAsia="宋体" w:hAnsi="宋体" w:hint="eastAsia"/>
          <w:sz w:val="24"/>
          <w:szCs w:val="24"/>
        </w:rPr>
        <w:t>。在传播学中，“准</w:t>
      </w:r>
      <w:r w:rsidR="008271F1">
        <w:rPr>
          <w:rFonts w:ascii="宋体" w:eastAsia="宋体" w:hAnsi="宋体" w:hint="eastAsia"/>
          <w:sz w:val="24"/>
          <w:szCs w:val="24"/>
        </w:rPr>
        <w:t>交互</w:t>
      </w:r>
      <w:r w:rsidRPr="003428B3">
        <w:rPr>
          <w:rFonts w:ascii="宋体" w:eastAsia="宋体" w:hAnsi="宋体" w:hint="eastAsia"/>
          <w:sz w:val="24"/>
          <w:szCs w:val="24"/>
        </w:rPr>
        <w:t>性”指的是双向沟通或反应式沟通（</w:t>
      </w:r>
      <w:r w:rsidRPr="003428B3">
        <w:rPr>
          <w:rFonts w:ascii="宋体" w:eastAsia="宋体" w:hAnsi="宋体"/>
          <w:sz w:val="24"/>
          <w:szCs w:val="24"/>
        </w:rPr>
        <w:t>Rafaeli，1988），正如我们在自动售货机上所经历的那样。我们可以通过许多</w:t>
      </w:r>
      <w:r w:rsidR="008271F1">
        <w:rPr>
          <w:rFonts w:ascii="宋体" w:eastAsia="宋体" w:hAnsi="宋体" w:hint="eastAsia"/>
          <w:sz w:val="24"/>
          <w:szCs w:val="24"/>
        </w:rPr>
        <w:t>交互性</w:t>
      </w:r>
      <w:r w:rsidRPr="003428B3">
        <w:rPr>
          <w:rFonts w:ascii="宋体" w:eastAsia="宋体" w:hAnsi="宋体"/>
          <w:sz w:val="24"/>
          <w:szCs w:val="24"/>
        </w:rPr>
        <w:t>艺术品</w:t>
      </w:r>
      <w:r w:rsidR="008271F1">
        <w:rPr>
          <w:rFonts w:ascii="宋体" w:eastAsia="宋体" w:hAnsi="宋体" w:hint="eastAsia"/>
          <w:sz w:val="24"/>
          <w:szCs w:val="24"/>
        </w:rPr>
        <w:t>来体验这种交互</w:t>
      </w:r>
      <w:r w:rsidRPr="003428B3">
        <w:rPr>
          <w:rFonts w:ascii="宋体" w:eastAsia="宋体" w:hAnsi="宋体"/>
          <w:sz w:val="24"/>
          <w:szCs w:val="24"/>
        </w:rPr>
        <w:t>。另一方面，“完全</w:t>
      </w:r>
      <w:r w:rsidR="008271F1">
        <w:rPr>
          <w:rFonts w:ascii="宋体" w:eastAsia="宋体" w:hAnsi="宋体" w:hint="eastAsia"/>
          <w:sz w:val="24"/>
          <w:szCs w:val="24"/>
        </w:rPr>
        <w:t>交互</w:t>
      </w:r>
      <w:r w:rsidRPr="003428B3">
        <w:rPr>
          <w:rFonts w:ascii="宋体" w:eastAsia="宋体" w:hAnsi="宋体"/>
          <w:sz w:val="24"/>
          <w:szCs w:val="24"/>
        </w:rPr>
        <w:t>”取决于总体体验的性质。</w:t>
      </w:r>
      <w:r w:rsidR="008271F1">
        <w:rPr>
          <w:rFonts w:ascii="宋体" w:eastAsia="宋体" w:hAnsi="宋体" w:hint="eastAsia"/>
          <w:sz w:val="24"/>
          <w:szCs w:val="24"/>
        </w:rPr>
        <w:t>完全交互</w:t>
      </w:r>
      <w:r w:rsidRPr="003428B3">
        <w:rPr>
          <w:rFonts w:ascii="宋体" w:eastAsia="宋体" w:hAnsi="宋体"/>
          <w:sz w:val="24"/>
          <w:szCs w:val="24"/>
        </w:rPr>
        <w:t>承认先前的反应。换言之，为了实现</w:t>
      </w:r>
      <w:r w:rsidR="008271F1">
        <w:rPr>
          <w:rFonts w:ascii="宋体" w:eastAsia="宋体" w:hAnsi="宋体" w:hint="eastAsia"/>
          <w:sz w:val="24"/>
          <w:szCs w:val="24"/>
        </w:rPr>
        <w:t>完全交互</w:t>
      </w:r>
      <w:r w:rsidRPr="003428B3">
        <w:rPr>
          <w:rFonts w:ascii="宋体" w:eastAsia="宋体" w:hAnsi="宋体"/>
          <w:sz w:val="24"/>
          <w:szCs w:val="24"/>
        </w:rPr>
        <w:t>，回复应该包括对已经交换的内容的引用，并唤起令人难忘的</w:t>
      </w:r>
      <w:r w:rsidR="008271F1">
        <w:rPr>
          <w:rFonts w:ascii="宋体" w:eastAsia="宋体" w:hAnsi="宋体" w:hint="eastAsia"/>
          <w:sz w:val="24"/>
          <w:szCs w:val="24"/>
        </w:rPr>
        <w:t>交互体验</w:t>
      </w:r>
      <w:r w:rsidRPr="003428B3">
        <w:rPr>
          <w:rFonts w:ascii="宋体" w:eastAsia="宋体" w:hAnsi="宋体"/>
          <w:sz w:val="24"/>
          <w:szCs w:val="24"/>
        </w:rPr>
        <w:t>。假设一个舞者正在和一个聪明的无人机舞伴跳舞。舞者制作一个模式a，制作一个不同</w:t>
      </w:r>
      <w:r w:rsidRPr="003428B3">
        <w:rPr>
          <w:rFonts w:ascii="宋体" w:eastAsia="宋体" w:hAnsi="宋体" w:hint="eastAsia"/>
          <w:sz w:val="24"/>
          <w:szCs w:val="24"/>
        </w:rPr>
        <w:t>的模式</w:t>
      </w:r>
      <w:r w:rsidR="008271F1">
        <w:rPr>
          <w:rFonts w:ascii="宋体" w:eastAsia="宋体" w:hAnsi="宋体" w:hint="eastAsia"/>
          <w:sz w:val="24"/>
          <w:szCs w:val="24"/>
        </w:rPr>
        <w:t>b</w:t>
      </w:r>
      <w:r w:rsidRPr="003428B3">
        <w:rPr>
          <w:rFonts w:ascii="宋体" w:eastAsia="宋体" w:hAnsi="宋体"/>
          <w:sz w:val="24"/>
          <w:szCs w:val="24"/>
        </w:rPr>
        <w:t>，然后返回到模式a。如果无人机记住了模式a，并在舞者返回到模式a时再次将其动作调整到模式a，而不是试图将其作为新模式来理解，这</w:t>
      </w:r>
      <w:r w:rsidR="008271F1">
        <w:rPr>
          <w:rFonts w:ascii="宋体" w:eastAsia="宋体" w:hAnsi="宋体" w:hint="eastAsia"/>
          <w:sz w:val="24"/>
          <w:szCs w:val="24"/>
        </w:rPr>
        <w:t>就</w:t>
      </w:r>
      <w:r w:rsidRPr="003428B3">
        <w:rPr>
          <w:rFonts w:ascii="宋体" w:eastAsia="宋体" w:hAnsi="宋体"/>
          <w:sz w:val="24"/>
          <w:szCs w:val="24"/>
        </w:rPr>
        <w:t>意味着完全</w:t>
      </w:r>
      <w:r w:rsidR="008271F1">
        <w:rPr>
          <w:rFonts w:ascii="宋体" w:eastAsia="宋体" w:hAnsi="宋体" w:hint="eastAsia"/>
          <w:sz w:val="24"/>
          <w:szCs w:val="24"/>
        </w:rPr>
        <w:t>的交互</w:t>
      </w:r>
      <w:r w:rsidRPr="003428B3">
        <w:rPr>
          <w:rFonts w:ascii="宋体" w:eastAsia="宋体" w:hAnsi="宋体"/>
          <w:sz w:val="24"/>
          <w:szCs w:val="24"/>
        </w:rPr>
        <w:t>，因为无人机会记住以前的经历/交流，识别舞蹈的背景，并做出相应的反应。</w:t>
      </w:r>
    </w:p>
    <w:p w14:paraId="18F6AABF" w14:textId="542AD245" w:rsidR="001F6AFC" w:rsidRDefault="001F6AFC" w:rsidP="003428B3">
      <w:pPr>
        <w:ind w:firstLine="420"/>
        <w:rPr>
          <w:rFonts w:ascii="宋体" w:eastAsia="宋体" w:hAnsi="宋体"/>
          <w:sz w:val="24"/>
          <w:szCs w:val="24"/>
        </w:rPr>
      </w:pPr>
      <w:r w:rsidRPr="001F6AFC">
        <w:rPr>
          <w:rFonts w:ascii="宋体" w:eastAsia="宋体" w:hAnsi="宋体" w:hint="eastAsia"/>
          <w:sz w:val="24"/>
          <w:szCs w:val="24"/>
        </w:rPr>
        <w:t>自五六十年代“偶发事件”</w:t>
      </w:r>
      <w:r>
        <w:rPr>
          <w:rFonts w:ascii="宋体" w:eastAsia="宋体" w:hAnsi="宋体" w:hint="eastAsia"/>
          <w:sz w:val="24"/>
          <w:szCs w:val="24"/>
        </w:rPr>
        <w:t>发生</w:t>
      </w:r>
      <w:r w:rsidRPr="001F6AFC">
        <w:rPr>
          <w:rFonts w:ascii="宋体" w:eastAsia="宋体" w:hAnsi="宋体" w:hint="eastAsia"/>
          <w:sz w:val="24"/>
          <w:szCs w:val="24"/>
        </w:rPr>
        <w:t>以来，在观众</w:t>
      </w:r>
      <w:r w:rsidRPr="001F6AFC">
        <w:rPr>
          <w:rFonts w:ascii="宋体" w:eastAsia="宋体" w:hAnsi="宋体"/>
          <w:sz w:val="24"/>
          <w:szCs w:val="24"/>
        </w:rPr>
        <w:t>(或参与者)的帮助下完成作品一直是人们追求的目标。在互动艺术中，Edmonds(2018)进一步细化了参与者参与艺术作品的分类:静态、动态-被动、动态-动态-互动和动态-互动(变化)。在静态艺术中，艺术对象是不变的，是由人来观察的。对于动态被动艺术，艺术对象有一个内部机制，使它能够改变或可能被环境因素，如温度，声音或光修改。注意，在这个类别中发生的更改可能是可预测的，也可能是不可预测的。</w:t>
      </w:r>
      <w:r w:rsidR="007052BA" w:rsidRPr="007052BA">
        <w:rPr>
          <w:rFonts w:ascii="宋体" w:eastAsia="宋体" w:hAnsi="宋体" w:hint="eastAsia"/>
          <w:sz w:val="24"/>
          <w:szCs w:val="24"/>
        </w:rPr>
        <w:t>如果一件物品随着环境温度的变化而变化，但使用了复杂的非线性函数，这对人类观察者来说不一定是可预测的。同样，如果一件物品随着环境温度的变化而变化，但有一些随机变化，这也不是完全可以预测的。</w:t>
      </w:r>
    </w:p>
    <w:p w14:paraId="09D17849" w14:textId="2DB9BB18" w:rsidR="007052BA" w:rsidRDefault="007052BA" w:rsidP="003428B3">
      <w:pPr>
        <w:ind w:firstLine="420"/>
        <w:rPr>
          <w:rFonts w:ascii="宋体" w:eastAsia="宋体" w:hAnsi="宋体"/>
          <w:sz w:val="24"/>
          <w:szCs w:val="24"/>
        </w:rPr>
      </w:pPr>
      <w:r w:rsidRPr="007052BA">
        <w:rPr>
          <w:rFonts w:ascii="宋体" w:eastAsia="宋体" w:hAnsi="宋体" w:hint="eastAsia"/>
          <w:sz w:val="24"/>
          <w:szCs w:val="24"/>
        </w:rPr>
        <w:lastRenderedPageBreak/>
        <w:t>在动态互动艺术中，观众在影响艺术对象的变化方面扮演着积极的角色。最后，在动态交互类别中，人类或软件都可以更改艺术对象的原始规格。这还可能包括从以前的交互经验中学习结果的可能性，以自动修改对象的规范。这非常符合</w:t>
      </w:r>
      <w:r w:rsidRPr="007052BA">
        <w:rPr>
          <w:rFonts w:ascii="宋体" w:eastAsia="宋体" w:hAnsi="宋体"/>
          <w:sz w:val="24"/>
          <w:szCs w:val="24"/>
        </w:rPr>
        <w:t>Rafaeli在考虑交互响应历史方面的完整交互构造。</w:t>
      </w:r>
    </w:p>
    <w:p w14:paraId="494B5C9D" w14:textId="03524B56" w:rsidR="007052BA" w:rsidRDefault="007052BA" w:rsidP="003428B3">
      <w:pPr>
        <w:ind w:firstLine="420"/>
        <w:rPr>
          <w:rFonts w:ascii="宋体" w:eastAsia="宋体" w:hAnsi="宋体"/>
          <w:sz w:val="24"/>
          <w:szCs w:val="24"/>
        </w:rPr>
      </w:pPr>
      <w:r w:rsidRPr="007052BA">
        <w:rPr>
          <w:rFonts w:ascii="宋体" w:eastAsia="宋体" w:hAnsi="宋体" w:hint="eastAsia"/>
          <w:sz w:val="24"/>
          <w:szCs w:val="24"/>
        </w:rPr>
        <w:t>人机交互对体验设计的关注和对用户粘性的理解与互动艺术尤其相关。在美术领域，艺术家更关心的不是任务分析、错误预防或任务完成时间，而是乐趣、游戏和长期参与等问题。在互动艺术中，艺术家关注的是艺术作品的行为方式，观众如何与艺术作品互动</w:t>
      </w:r>
      <w:r w:rsidRPr="007052BA">
        <w:rPr>
          <w:rFonts w:ascii="宋体" w:eastAsia="宋体" w:hAnsi="宋体"/>
          <w:sz w:val="24"/>
          <w:szCs w:val="24"/>
        </w:rPr>
        <w:t>(也可能是通过艺术作品与他人互动)，最终是参与者的</w:t>
      </w:r>
      <w:r w:rsidR="00DF165D">
        <w:rPr>
          <w:rFonts w:ascii="宋体" w:eastAsia="宋体" w:hAnsi="宋体" w:hint="eastAsia"/>
          <w:sz w:val="24"/>
          <w:szCs w:val="24"/>
        </w:rPr>
        <w:t>体验</w:t>
      </w:r>
      <w:r w:rsidRPr="007052BA">
        <w:rPr>
          <w:rFonts w:ascii="宋体" w:eastAsia="宋体" w:hAnsi="宋体"/>
          <w:sz w:val="24"/>
          <w:szCs w:val="24"/>
        </w:rPr>
        <w:t>和参与程度。从某种意义上说，这些问题一直是艺术家世界的一部分，但在互动艺术中，它们变得更加明确和突出。虽然各种形式的人机交互可以提供输入(如评估方法、设计原则或对人类行为的洞察)，有时有助于艺术家，但交互艺术的关注点超出了传统的人</w:t>
      </w:r>
      <w:r w:rsidRPr="007052BA">
        <w:rPr>
          <w:rFonts w:ascii="宋体" w:eastAsia="宋体" w:hAnsi="宋体" w:hint="eastAsia"/>
          <w:sz w:val="24"/>
          <w:szCs w:val="24"/>
        </w:rPr>
        <w:t>机交互</w:t>
      </w:r>
      <w:r w:rsidR="00D80580">
        <w:rPr>
          <w:rFonts w:ascii="宋体" w:eastAsia="宋体" w:hAnsi="宋体" w:hint="eastAsia"/>
          <w:sz w:val="24"/>
          <w:szCs w:val="24"/>
        </w:rPr>
        <w:t>所涉及的范围</w:t>
      </w:r>
      <w:r w:rsidRPr="007052BA">
        <w:rPr>
          <w:rFonts w:ascii="宋体" w:eastAsia="宋体" w:hAnsi="宋体" w:hint="eastAsia"/>
          <w:sz w:val="24"/>
          <w:szCs w:val="24"/>
        </w:rPr>
        <w:t>。因此，我们需要关注人机交互研究中新出现的或正在出现的问题。众所周知，</w:t>
      </w:r>
      <w:r w:rsidRPr="007052BA">
        <w:rPr>
          <w:rFonts w:ascii="宋体" w:eastAsia="宋体" w:hAnsi="宋体"/>
          <w:sz w:val="24"/>
          <w:szCs w:val="24"/>
        </w:rPr>
        <w:t>HCI从业者并没有一本简单的交互和体验设计</w:t>
      </w:r>
      <w:r>
        <w:rPr>
          <w:rFonts w:ascii="宋体" w:eastAsia="宋体" w:hAnsi="宋体" w:hint="eastAsia"/>
          <w:sz w:val="24"/>
          <w:szCs w:val="24"/>
        </w:rPr>
        <w:t>说明书</w:t>
      </w:r>
      <w:r w:rsidRPr="007052BA">
        <w:rPr>
          <w:rFonts w:ascii="宋体" w:eastAsia="宋体" w:hAnsi="宋体"/>
          <w:sz w:val="24"/>
          <w:szCs w:val="24"/>
        </w:rPr>
        <w:t>。相反，我们的方法是将研究和评估用户作为设计过程的一部分。这一点的含义对于艺术实践是有趣的，因为它的创作过程往往是一个秘密</w:t>
      </w:r>
      <w:r>
        <w:rPr>
          <w:rFonts w:ascii="宋体" w:eastAsia="宋体" w:hAnsi="宋体" w:hint="eastAsia"/>
          <w:sz w:val="24"/>
          <w:szCs w:val="24"/>
        </w:rPr>
        <w:t>的，是个人努力的结果</w:t>
      </w:r>
      <w:r w:rsidRPr="007052BA">
        <w:rPr>
          <w:rFonts w:ascii="宋体" w:eastAsia="宋体" w:hAnsi="宋体"/>
          <w:sz w:val="24"/>
          <w:szCs w:val="24"/>
        </w:rPr>
        <w:t>。这意味着艺术制作过程可以适应某种形式的受众研究，就像人机交互中的参与式设计一样。</w:t>
      </w:r>
    </w:p>
    <w:p w14:paraId="7C5FE912" w14:textId="7F1356A5" w:rsidR="00AD7D8B" w:rsidRDefault="008119EA" w:rsidP="003428B3">
      <w:pPr>
        <w:ind w:firstLine="420"/>
        <w:rPr>
          <w:rFonts w:ascii="宋体" w:eastAsia="宋体" w:hAnsi="宋体"/>
          <w:sz w:val="24"/>
          <w:szCs w:val="24"/>
        </w:rPr>
      </w:pPr>
      <w:r w:rsidRPr="008119EA">
        <w:rPr>
          <w:rFonts w:ascii="宋体" w:eastAsia="宋体" w:hAnsi="宋体"/>
          <w:sz w:val="24"/>
          <w:szCs w:val="24"/>
        </w:rPr>
        <w:t>Edmonds(2018)确定了一些艺术研究的经验教训，这些经验教训对HCI研究</w:t>
      </w:r>
      <w:r>
        <w:rPr>
          <w:rFonts w:ascii="宋体" w:eastAsia="宋体" w:hAnsi="宋体" w:hint="eastAsia"/>
          <w:sz w:val="24"/>
          <w:szCs w:val="24"/>
        </w:rPr>
        <w:t>十分</w:t>
      </w:r>
      <w:r w:rsidRPr="008119EA">
        <w:rPr>
          <w:rFonts w:ascii="宋体" w:eastAsia="宋体" w:hAnsi="宋体"/>
          <w:sz w:val="24"/>
          <w:szCs w:val="24"/>
        </w:rPr>
        <w:t>重要。例如:</w:t>
      </w:r>
    </w:p>
    <w:p w14:paraId="1DFB329E" w14:textId="77777777" w:rsidR="008119EA" w:rsidRPr="008119EA" w:rsidRDefault="008119EA" w:rsidP="008119EA">
      <w:pPr>
        <w:rPr>
          <w:rFonts w:ascii="宋体" w:eastAsia="宋体" w:hAnsi="宋体"/>
          <w:sz w:val="24"/>
          <w:szCs w:val="24"/>
        </w:rPr>
      </w:pPr>
      <w:r w:rsidRPr="008119EA">
        <w:rPr>
          <w:rFonts w:ascii="宋体" w:eastAsia="宋体" w:hAnsi="宋体" w:hint="eastAsia"/>
          <w:sz w:val="24"/>
          <w:szCs w:val="24"/>
        </w:rPr>
        <w:t>•在任何互动系统中都有不同的利益相关者，每个利益相关者所需的评估方法可能完全不同。</w:t>
      </w:r>
    </w:p>
    <w:p w14:paraId="48D18D89" w14:textId="77777777" w:rsidR="008119EA" w:rsidRPr="008119EA" w:rsidRDefault="008119EA" w:rsidP="008119EA">
      <w:pPr>
        <w:rPr>
          <w:rFonts w:ascii="宋体" w:eastAsia="宋体" w:hAnsi="宋体"/>
          <w:sz w:val="24"/>
          <w:szCs w:val="24"/>
        </w:rPr>
      </w:pPr>
      <w:r w:rsidRPr="008119EA">
        <w:rPr>
          <w:rFonts w:ascii="宋体" w:eastAsia="宋体" w:hAnsi="宋体" w:hint="eastAsia"/>
          <w:sz w:val="24"/>
          <w:szCs w:val="24"/>
        </w:rPr>
        <w:t>•通常需要考虑所有利益相关者，因此建议采用多种观点和评估。</w:t>
      </w:r>
    </w:p>
    <w:p w14:paraId="2A2F9075" w14:textId="6907CA6E" w:rsidR="008119EA" w:rsidRPr="008119EA" w:rsidRDefault="008119EA" w:rsidP="008119EA">
      <w:pPr>
        <w:rPr>
          <w:rFonts w:ascii="宋体" w:eastAsia="宋体" w:hAnsi="宋体"/>
          <w:sz w:val="24"/>
          <w:szCs w:val="24"/>
        </w:rPr>
      </w:pPr>
      <w:r w:rsidRPr="008119EA">
        <w:rPr>
          <w:rFonts w:ascii="宋体" w:eastAsia="宋体" w:hAnsi="宋体" w:hint="eastAsia"/>
          <w:sz w:val="24"/>
          <w:szCs w:val="24"/>
        </w:rPr>
        <w:t>•多视角是在自然环境下研究的一个</w:t>
      </w:r>
      <w:r w:rsidR="000F54C0">
        <w:rPr>
          <w:rFonts w:ascii="宋体" w:eastAsia="宋体" w:hAnsi="宋体" w:hint="eastAsia"/>
          <w:sz w:val="24"/>
          <w:szCs w:val="24"/>
        </w:rPr>
        <w:t>重要方法</w:t>
      </w:r>
      <w:r w:rsidRPr="008119EA">
        <w:rPr>
          <w:rFonts w:ascii="宋体" w:eastAsia="宋体" w:hAnsi="宋体" w:hint="eastAsia"/>
          <w:sz w:val="24"/>
          <w:szCs w:val="24"/>
        </w:rPr>
        <w:t>。</w:t>
      </w:r>
    </w:p>
    <w:p w14:paraId="7DC5A5D4" w14:textId="2C41BE04" w:rsidR="008119EA" w:rsidRPr="008119EA" w:rsidRDefault="008119EA" w:rsidP="008119EA">
      <w:pPr>
        <w:rPr>
          <w:rFonts w:ascii="宋体" w:eastAsia="宋体" w:hAnsi="宋体"/>
          <w:sz w:val="24"/>
          <w:szCs w:val="24"/>
        </w:rPr>
      </w:pPr>
      <w:r w:rsidRPr="008119EA">
        <w:rPr>
          <w:rFonts w:ascii="宋体" w:eastAsia="宋体" w:hAnsi="宋体" w:hint="eastAsia"/>
          <w:sz w:val="24"/>
          <w:szCs w:val="24"/>
        </w:rPr>
        <w:t>•互动系统的参与性质会随着时间的推移而变化。</w:t>
      </w:r>
    </w:p>
    <w:p w14:paraId="2277A13D" w14:textId="5558DA02" w:rsidR="008119EA" w:rsidRPr="008119EA" w:rsidRDefault="008119EA" w:rsidP="008119EA">
      <w:pPr>
        <w:rPr>
          <w:rFonts w:ascii="宋体" w:eastAsia="宋体" w:hAnsi="宋体"/>
          <w:sz w:val="24"/>
          <w:szCs w:val="24"/>
        </w:rPr>
      </w:pPr>
      <w:r w:rsidRPr="008119EA">
        <w:rPr>
          <w:rFonts w:ascii="宋体" w:eastAsia="宋体" w:hAnsi="宋体" w:hint="eastAsia"/>
          <w:sz w:val="24"/>
          <w:szCs w:val="24"/>
        </w:rPr>
        <w:t>•设计标准要与需要解决的参与阶段（即互动水平）明确关联。</w:t>
      </w:r>
    </w:p>
    <w:p w14:paraId="6271784D" w14:textId="77777777" w:rsidR="008119EA" w:rsidRPr="008119EA" w:rsidRDefault="008119EA" w:rsidP="008119EA">
      <w:pPr>
        <w:rPr>
          <w:rFonts w:ascii="宋体" w:eastAsia="宋体" w:hAnsi="宋体"/>
          <w:sz w:val="24"/>
          <w:szCs w:val="24"/>
        </w:rPr>
      </w:pPr>
      <w:r w:rsidRPr="008119EA">
        <w:rPr>
          <w:rFonts w:ascii="宋体" w:eastAsia="宋体" w:hAnsi="宋体" w:hint="eastAsia"/>
          <w:sz w:val="24"/>
          <w:szCs w:val="24"/>
        </w:rPr>
        <w:t>•设计交互以促进阶段之间的过渡可能很重要。</w:t>
      </w:r>
    </w:p>
    <w:p w14:paraId="36210554" w14:textId="77777777" w:rsidR="008119EA" w:rsidRPr="008119EA" w:rsidRDefault="008119EA" w:rsidP="008119EA">
      <w:pPr>
        <w:rPr>
          <w:rFonts w:ascii="宋体" w:eastAsia="宋体" w:hAnsi="宋体"/>
          <w:sz w:val="24"/>
          <w:szCs w:val="24"/>
        </w:rPr>
      </w:pPr>
      <w:r w:rsidRPr="008119EA">
        <w:rPr>
          <w:rFonts w:ascii="宋体" w:eastAsia="宋体" w:hAnsi="宋体" w:hint="eastAsia"/>
          <w:sz w:val="24"/>
          <w:szCs w:val="24"/>
        </w:rPr>
        <w:t>•每个阶段都是一个研究主题，过渡也是。</w:t>
      </w:r>
    </w:p>
    <w:p w14:paraId="2BD63BD0" w14:textId="79B739C3" w:rsidR="008119EA" w:rsidRPr="008119EA" w:rsidRDefault="008119EA" w:rsidP="008119EA">
      <w:pPr>
        <w:rPr>
          <w:rFonts w:ascii="宋体" w:eastAsia="宋体" w:hAnsi="宋体"/>
          <w:sz w:val="24"/>
          <w:szCs w:val="24"/>
        </w:rPr>
      </w:pPr>
      <w:r w:rsidRPr="008119EA">
        <w:rPr>
          <w:rFonts w:ascii="宋体" w:eastAsia="宋体" w:hAnsi="宋体" w:hint="eastAsia"/>
          <w:sz w:val="24"/>
          <w:szCs w:val="24"/>
        </w:rPr>
        <w:t>•当一组人与一个系统交互时，人与人之间的交互与人与系统的交互一样重要。</w:t>
      </w:r>
    </w:p>
    <w:p w14:paraId="54C15B4D" w14:textId="77777777" w:rsidR="008119EA" w:rsidRPr="008119EA" w:rsidRDefault="008119EA" w:rsidP="008119EA">
      <w:pPr>
        <w:rPr>
          <w:rFonts w:ascii="宋体" w:eastAsia="宋体" w:hAnsi="宋体"/>
          <w:sz w:val="24"/>
          <w:szCs w:val="24"/>
        </w:rPr>
      </w:pPr>
      <w:r w:rsidRPr="008119EA">
        <w:rPr>
          <w:rFonts w:ascii="宋体" w:eastAsia="宋体" w:hAnsi="宋体" w:hint="eastAsia"/>
          <w:sz w:val="24"/>
          <w:szCs w:val="24"/>
        </w:rPr>
        <w:t>•幻觉物理体验可以被诱导，并且可能与真实体验一样重要。</w:t>
      </w:r>
    </w:p>
    <w:p w14:paraId="23EFF30D" w14:textId="749559B8" w:rsidR="008119EA" w:rsidRDefault="008119EA" w:rsidP="008119EA">
      <w:pPr>
        <w:rPr>
          <w:rFonts w:ascii="宋体" w:eastAsia="宋体" w:hAnsi="宋体"/>
          <w:sz w:val="24"/>
          <w:szCs w:val="24"/>
        </w:rPr>
      </w:pPr>
      <w:r w:rsidRPr="008119EA">
        <w:rPr>
          <w:rFonts w:ascii="宋体" w:eastAsia="宋体" w:hAnsi="宋体" w:hint="eastAsia"/>
          <w:sz w:val="24"/>
          <w:szCs w:val="24"/>
        </w:rPr>
        <w:t>•在互动表演中，视觉效果可能是讲故事的重要因素。</w:t>
      </w:r>
    </w:p>
    <w:p w14:paraId="209FDB29" w14:textId="605016EB" w:rsidR="00660A58" w:rsidRDefault="00660A58" w:rsidP="00660A58">
      <w:pPr>
        <w:ind w:firstLine="420"/>
        <w:rPr>
          <w:rFonts w:ascii="宋体" w:eastAsia="宋体" w:hAnsi="宋体"/>
          <w:sz w:val="24"/>
          <w:szCs w:val="24"/>
        </w:rPr>
      </w:pPr>
      <w:r w:rsidRPr="00660A58">
        <w:rPr>
          <w:rFonts w:ascii="宋体" w:eastAsia="宋体" w:hAnsi="宋体" w:hint="eastAsia"/>
          <w:sz w:val="24"/>
          <w:szCs w:val="24"/>
        </w:rPr>
        <w:t>总之，互动与交互艺术和人机交互的核心都有着深刻的联系。当交互设计师对不同类型的交互及其独特的效果敏感时，他们将能够设计出最适合自己目的的交互方式，从而在用户与技术交互时提供更丰富的用户体验。重新审视交互性，强调用户随着时间的推移的参与度、社交互动和感官</w:t>
      </w:r>
      <w:r w:rsidRPr="00660A58">
        <w:rPr>
          <w:rFonts w:ascii="宋体" w:eastAsia="宋体" w:hAnsi="宋体"/>
          <w:sz w:val="24"/>
          <w:szCs w:val="24"/>
        </w:rPr>
        <w:t>(视觉和听觉)效果，</w:t>
      </w:r>
      <w:r w:rsidRPr="00660A58">
        <w:rPr>
          <w:rFonts w:ascii="宋体" w:eastAsia="宋体" w:hAnsi="宋体" w:hint="eastAsia"/>
          <w:sz w:val="24"/>
          <w:szCs w:val="24"/>
        </w:rPr>
        <w:t>不仅可以增强故事</w:t>
      </w:r>
      <w:r>
        <w:rPr>
          <w:rFonts w:ascii="宋体" w:eastAsia="宋体" w:hAnsi="宋体" w:hint="eastAsia"/>
          <w:sz w:val="24"/>
          <w:szCs w:val="24"/>
        </w:rPr>
        <w:t>情节</w:t>
      </w:r>
      <w:r w:rsidRPr="00660A58">
        <w:rPr>
          <w:rFonts w:ascii="宋体" w:eastAsia="宋体" w:hAnsi="宋体" w:hint="eastAsia"/>
          <w:sz w:val="24"/>
          <w:szCs w:val="24"/>
        </w:rPr>
        <w:t>，而且</w:t>
      </w:r>
      <w:r>
        <w:rPr>
          <w:rFonts w:ascii="宋体" w:eastAsia="宋体" w:hAnsi="宋体" w:hint="eastAsia"/>
          <w:sz w:val="24"/>
          <w:szCs w:val="24"/>
        </w:rPr>
        <w:t>还</w:t>
      </w:r>
      <w:r w:rsidRPr="00660A58">
        <w:rPr>
          <w:rFonts w:ascii="宋体" w:eastAsia="宋体" w:hAnsi="宋体" w:hint="eastAsia"/>
          <w:sz w:val="24"/>
          <w:szCs w:val="24"/>
        </w:rPr>
        <w:t>可以改善互动艺术和人机交互的整体体验。</w:t>
      </w:r>
    </w:p>
    <w:p w14:paraId="7B8C0C22" w14:textId="77777777" w:rsidR="00493F7A" w:rsidRDefault="00493F7A" w:rsidP="00660A58">
      <w:pPr>
        <w:ind w:firstLine="420"/>
        <w:rPr>
          <w:rFonts w:ascii="宋体" w:eastAsia="宋体" w:hAnsi="宋体"/>
          <w:sz w:val="24"/>
          <w:szCs w:val="24"/>
        </w:rPr>
      </w:pPr>
    </w:p>
    <w:p w14:paraId="3C163AE3" w14:textId="4B139879" w:rsidR="00660A58" w:rsidRPr="00436DBD" w:rsidRDefault="00660A58" w:rsidP="00660A58">
      <w:pPr>
        <w:keepNext/>
        <w:widowControl/>
        <w:spacing w:after="219" w:line="256" w:lineRule="auto"/>
        <w:ind w:left="-5" w:hanging="10"/>
        <w:jc w:val="left"/>
        <w:outlineLvl w:val="1"/>
        <w:rPr>
          <w:rFonts w:ascii="宋体" w:eastAsia="宋体" w:hAnsi="宋体" w:cs="Times New Roman"/>
          <w:b/>
          <w:bCs/>
          <w:color w:val="000000"/>
          <w:kern w:val="0"/>
          <w:sz w:val="24"/>
          <w:szCs w:val="24"/>
        </w:rPr>
      </w:pPr>
      <w:r w:rsidRPr="00436DBD">
        <w:rPr>
          <w:rFonts w:ascii="宋体" w:eastAsia="宋体" w:hAnsi="宋体" w:cs="Times New Roman"/>
          <w:b/>
          <w:bCs/>
          <w:color w:val="000000"/>
          <w:kern w:val="0"/>
          <w:sz w:val="24"/>
          <w:szCs w:val="24"/>
        </w:rPr>
        <w:t>2.</w:t>
      </w:r>
      <w:r>
        <w:rPr>
          <w:rFonts w:ascii="宋体" w:eastAsia="宋体" w:hAnsi="宋体" w:cs="Times New Roman"/>
          <w:b/>
          <w:bCs/>
          <w:color w:val="000000"/>
          <w:kern w:val="0"/>
          <w:sz w:val="24"/>
          <w:szCs w:val="24"/>
        </w:rPr>
        <w:t>2</w:t>
      </w:r>
      <w:r w:rsidRPr="00436DBD">
        <w:rPr>
          <w:rFonts w:ascii="宋体" w:eastAsia="宋体" w:hAnsi="宋体" w:cs="Times New Roman"/>
          <w:b/>
          <w:bCs/>
          <w:color w:val="000000"/>
          <w:kern w:val="0"/>
          <w:sz w:val="24"/>
          <w:szCs w:val="24"/>
        </w:rPr>
        <w:t xml:space="preserve"> </w:t>
      </w:r>
      <w:r>
        <w:rPr>
          <w:rFonts w:ascii="宋体" w:eastAsia="宋体" w:hAnsi="宋体" w:cs="Times New Roman" w:hint="eastAsia"/>
          <w:b/>
          <w:bCs/>
          <w:color w:val="000000"/>
          <w:kern w:val="0"/>
          <w:sz w:val="24"/>
          <w:szCs w:val="24"/>
        </w:rPr>
        <w:t>创造力</w:t>
      </w:r>
    </w:p>
    <w:p w14:paraId="06EED4DE" w14:textId="641C7FD8" w:rsidR="00660A58" w:rsidRDefault="00493F7A" w:rsidP="00660A58">
      <w:pPr>
        <w:ind w:firstLine="420"/>
        <w:rPr>
          <w:rFonts w:ascii="宋体" w:eastAsia="宋体" w:hAnsi="宋体"/>
          <w:sz w:val="24"/>
          <w:szCs w:val="24"/>
        </w:rPr>
      </w:pPr>
      <w:r w:rsidRPr="00493F7A">
        <w:rPr>
          <w:rFonts w:ascii="宋体" w:eastAsia="宋体" w:hAnsi="宋体" w:hint="eastAsia"/>
          <w:sz w:val="24"/>
          <w:szCs w:val="24"/>
        </w:rPr>
        <w:t>创造力可以被定义为“创造新颖工作的能力</w:t>
      </w:r>
      <w:r w:rsidR="00F34841">
        <w:rPr>
          <w:rFonts w:ascii="宋体" w:eastAsia="宋体" w:hAnsi="宋体" w:hint="eastAsia"/>
          <w:sz w:val="24"/>
          <w:szCs w:val="24"/>
        </w:rPr>
        <w:t>”</w:t>
      </w:r>
      <w:r w:rsidRPr="00493F7A">
        <w:rPr>
          <w:rFonts w:ascii="宋体" w:eastAsia="宋体" w:hAnsi="宋体" w:hint="eastAsia"/>
          <w:sz w:val="24"/>
          <w:szCs w:val="24"/>
        </w:rPr>
        <w:t>。</w:t>
      </w:r>
      <w:r w:rsidRPr="00493F7A">
        <w:rPr>
          <w:rFonts w:ascii="宋体" w:eastAsia="宋体" w:hAnsi="宋体"/>
          <w:sz w:val="24"/>
          <w:szCs w:val="24"/>
        </w:rPr>
        <w:t>研究表明，创造性的作品可以通过对概念领域中已有思想的探索、组合或转化获得(Boden, 2004)。在新艺术创作中，追求新奇往往</w:t>
      </w:r>
      <w:r w:rsidR="00021962">
        <w:rPr>
          <w:rFonts w:ascii="宋体" w:eastAsia="宋体" w:hAnsi="宋体" w:hint="eastAsia"/>
          <w:sz w:val="24"/>
          <w:szCs w:val="24"/>
        </w:rPr>
        <w:t>是根本且重要的</w:t>
      </w:r>
      <w:r w:rsidRPr="00493F7A">
        <w:rPr>
          <w:rFonts w:ascii="宋体" w:eastAsia="宋体" w:hAnsi="宋体"/>
          <w:sz w:val="24"/>
          <w:szCs w:val="24"/>
        </w:rPr>
        <w:t>。Kosuth指出，在杜尚之后，特定艺术家的价值可以根据诸如“他们在多大程度上质疑艺术的本质”等问题来衡量。或者“他们给艺术的概念增加了什么?”艺术史，至少在杜尚之后，已经表明许多艺术家试图打破社会规范、刻板印象和角色期</w:t>
      </w:r>
      <w:r w:rsidRPr="00493F7A">
        <w:rPr>
          <w:rFonts w:ascii="宋体" w:eastAsia="宋体" w:hAnsi="宋体" w:hint="eastAsia"/>
          <w:sz w:val="24"/>
          <w:szCs w:val="24"/>
        </w:rPr>
        <w:t>望，创造新的艺术。</w:t>
      </w:r>
    </w:p>
    <w:p w14:paraId="34617EFA" w14:textId="0ADE47CF" w:rsidR="0011268F" w:rsidRDefault="00403A8F" w:rsidP="00660A58">
      <w:pPr>
        <w:ind w:firstLine="420"/>
        <w:rPr>
          <w:rFonts w:ascii="宋体" w:eastAsia="宋体" w:hAnsi="宋体"/>
          <w:sz w:val="24"/>
          <w:szCs w:val="24"/>
        </w:rPr>
      </w:pPr>
      <w:r w:rsidRPr="00403A8F">
        <w:rPr>
          <w:rFonts w:ascii="宋体" w:eastAsia="宋体" w:hAnsi="宋体" w:hint="eastAsia"/>
          <w:sz w:val="24"/>
          <w:szCs w:val="24"/>
        </w:rPr>
        <w:lastRenderedPageBreak/>
        <w:t>仅仅对一个原始概念的想象并不能满足创造力的定义</w:t>
      </w:r>
      <w:r w:rsidRPr="00403A8F">
        <w:rPr>
          <w:rFonts w:ascii="宋体" w:eastAsia="宋体" w:hAnsi="宋体"/>
          <w:sz w:val="24"/>
          <w:szCs w:val="24"/>
        </w:rPr>
        <w:t>;相反，它必须物质化或表现为一种产品(绘画、构图、雕塑等)。因此，在创造力中表现的过程是至关重要的。Yadav和Cooper(2017)已经确定了学生可以通过计算机科学开发的关键创造性思维工具:观察和成像(如可视化)、抽象(如减少细节和分解)和模式(如识别和形成)。所有这些创造性的计算机科学活动与艺术</w:t>
      </w:r>
      <w:r w:rsidR="00BE000B">
        <w:rPr>
          <w:rFonts w:ascii="宋体" w:eastAsia="宋体" w:hAnsi="宋体" w:hint="eastAsia"/>
          <w:sz w:val="24"/>
          <w:szCs w:val="24"/>
        </w:rPr>
        <w:t>创作之间</w:t>
      </w:r>
      <w:r w:rsidRPr="00403A8F">
        <w:rPr>
          <w:rFonts w:ascii="宋体" w:eastAsia="宋体" w:hAnsi="宋体"/>
          <w:sz w:val="24"/>
          <w:szCs w:val="24"/>
        </w:rPr>
        <w:t>产生共鸣，这揭示了这两个领域的实践之间的相似之处。</w:t>
      </w:r>
    </w:p>
    <w:p w14:paraId="0C757CB6" w14:textId="0FB33AF3" w:rsidR="00343D12" w:rsidRDefault="00343D12" w:rsidP="00E03702">
      <w:pPr>
        <w:ind w:firstLine="420"/>
        <w:rPr>
          <w:rFonts w:ascii="宋体" w:eastAsia="宋体" w:hAnsi="宋体"/>
          <w:sz w:val="24"/>
          <w:szCs w:val="24"/>
        </w:rPr>
      </w:pPr>
      <w:r w:rsidRPr="00343D12">
        <w:rPr>
          <w:rFonts w:ascii="宋体" w:eastAsia="宋体" w:hAnsi="宋体" w:hint="eastAsia"/>
          <w:sz w:val="24"/>
          <w:szCs w:val="24"/>
        </w:rPr>
        <w:t>这个想法也鼓励研究人员和教育工作者将</w:t>
      </w:r>
      <w:r w:rsidRPr="00343D12">
        <w:rPr>
          <w:rFonts w:ascii="宋体" w:eastAsia="宋体" w:hAnsi="宋体"/>
          <w:sz w:val="24"/>
          <w:szCs w:val="24"/>
        </w:rPr>
        <w:t>STEM(科学、技术、工程和数学)与艺术和设计相结合，从而将STEM变成STEAM (Bequette和Bequette, 2012)。</w:t>
      </w:r>
      <w:r w:rsidRPr="00343D12">
        <w:rPr>
          <w:rFonts w:ascii="宋体" w:eastAsia="宋体" w:hAnsi="宋体" w:hint="eastAsia"/>
          <w:sz w:val="24"/>
          <w:szCs w:val="24"/>
        </w:rPr>
        <w:t>这种方法可以通过使用更吸引人的材料和熟悉的形式</w:t>
      </w:r>
      <w:r w:rsidRPr="00343D12">
        <w:rPr>
          <w:rFonts w:ascii="宋体" w:eastAsia="宋体" w:hAnsi="宋体"/>
          <w:sz w:val="24"/>
          <w:szCs w:val="24"/>
        </w:rPr>
        <w:t>(如艺术、音乐和舞蹈)来降低STEM的门槛，从而使学生能够更积极地参与学习过程。STEAM还允许学生通过使用全身</w:t>
      </w:r>
      <w:r>
        <w:rPr>
          <w:rFonts w:ascii="宋体" w:eastAsia="宋体" w:hAnsi="宋体" w:hint="eastAsia"/>
          <w:sz w:val="24"/>
          <w:szCs w:val="24"/>
        </w:rPr>
        <w:t>性的活动来</w:t>
      </w:r>
      <w:r w:rsidRPr="00343D12">
        <w:rPr>
          <w:rFonts w:ascii="宋体" w:eastAsia="宋体" w:hAnsi="宋体"/>
          <w:sz w:val="24"/>
          <w:szCs w:val="24"/>
        </w:rPr>
        <w:t>探索STEM</w:t>
      </w:r>
      <w:r>
        <w:rPr>
          <w:rFonts w:ascii="宋体" w:eastAsia="宋体" w:hAnsi="宋体" w:hint="eastAsia"/>
          <w:sz w:val="24"/>
          <w:szCs w:val="24"/>
        </w:rPr>
        <w:t>的</w:t>
      </w:r>
      <w:r w:rsidRPr="00343D12">
        <w:rPr>
          <w:rFonts w:ascii="宋体" w:eastAsia="宋体" w:hAnsi="宋体"/>
          <w:sz w:val="24"/>
          <w:szCs w:val="24"/>
        </w:rPr>
        <w:t>概念</w:t>
      </w:r>
      <w:r w:rsidRPr="00343D12">
        <w:rPr>
          <w:rFonts w:ascii="宋体" w:eastAsia="宋体" w:hAnsi="宋体" w:hint="eastAsia"/>
          <w:sz w:val="24"/>
          <w:szCs w:val="24"/>
        </w:rPr>
        <w:t>（例如，与机器人</w:t>
      </w:r>
      <w:r>
        <w:rPr>
          <w:rFonts w:ascii="宋体" w:eastAsia="宋体" w:hAnsi="宋体" w:hint="eastAsia"/>
          <w:sz w:val="24"/>
          <w:szCs w:val="24"/>
        </w:rPr>
        <w:t>共舞来学习平衡</w:t>
      </w:r>
      <w:r w:rsidRPr="00343D12">
        <w:rPr>
          <w:rFonts w:ascii="宋体" w:eastAsia="宋体" w:hAnsi="宋体" w:hint="eastAsia"/>
          <w:sz w:val="24"/>
          <w:szCs w:val="24"/>
        </w:rPr>
        <w:t>），使他们能够以比坐在桌前被动学习更</w:t>
      </w:r>
      <w:r w:rsidR="00EF0621">
        <w:rPr>
          <w:rFonts w:ascii="宋体" w:eastAsia="宋体" w:hAnsi="宋体" w:hint="eastAsia"/>
          <w:sz w:val="24"/>
          <w:szCs w:val="24"/>
        </w:rPr>
        <w:t>加</w:t>
      </w:r>
      <w:r w:rsidRPr="00343D12">
        <w:rPr>
          <w:rFonts w:ascii="宋体" w:eastAsia="宋体" w:hAnsi="宋体" w:hint="eastAsia"/>
          <w:sz w:val="24"/>
          <w:szCs w:val="24"/>
        </w:rPr>
        <w:t>直观的方式</w:t>
      </w:r>
      <w:r w:rsidR="00EF0621">
        <w:rPr>
          <w:rFonts w:ascii="宋体" w:eastAsia="宋体" w:hAnsi="宋体" w:hint="eastAsia"/>
          <w:sz w:val="24"/>
          <w:szCs w:val="24"/>
        </w:rPr>
        <w:t>来</w:t>
      </w:r>
      <w:r w:rsidRPr="00343D12">
        <w:rPr>
          <w:rFonts w:ascii="宋体" w:eastAsia="宋体" w:hAnsi="宋体" w:hint="eastAsia"/>
          <w:sz w:val="24"/>
          <w:szCs w:val="24"/>
        </w:rPr>
        <w:t>理解复杂的结构及其关系。显然，</w:t>
      </w:r>
      <w:r w:rsidR="00745CAA" w:rsidRPr="00745CAA">
        <w:rPr>
          <w:rFonts w:ascii="宋体" w:eastAsia="宋体" w:hAnsi="宋体"/>
          <w:sz w:val="24"/>
          <w:szCs w:val="24"/>
        </w:rPr>
        <w:t>HCI可以通过探索和测试不同应用领域的不同教育项目来</w:t>
      </w:r>
      <w:r w:rsidR="00745CAA">
        <w:rPr>
          <w:rFonts w:ascii="宋体" w:eastAsia="宋体" w:hAnsi="宋体" w:hint="eastAsia"/>
          <w:sz w:val="24"/>
          <w:szCs w:val="24"/>
        </w:rPr>
        <w:t>支持</w:t>
      </w:r>
      <w:r w:rsidR="00745CAA" w:rsidRPr="00745CAA">
        <w:rPr>
          <w:rFonts w:ascii="宋体" w:eastAsia="宋体" w:hAnsi="宋体"/>
          <w:sz w:val="24"/>
          <w:szCs w:val="24"/>
        </w:rPr>
        <w:t>这一</w:t>
      </w:r>
      <w:r w:rsidR="00745CAA">
        <w:rPr>
          <w:rFonts w:ascii="宋体" w:eastAsia="宋体" w:hAnsi="宋体" w:hint="eastAsia"/>
          <w:sz w:val="24"/>
          <w:szCs w:val="24"/>
        </w:rPr>
        <w:t>发展，例如编程</w:t>
      </w:r>
      <w:r w:rsidRPr="00343D12">
        <w:rPr>
          <w:rFonts w:ascii="宋体" w:eastAsia="宋体" w:hAnsi="宋体"/>
          <w:sz w:val="24"/>
          <w:szCs w:val="24"/>
        </w:rPr>
        <w:t>（Ryokai et al.，2009）</w:t>
      </w:r>
      <w:r w:rsidR="00745CAA">
        <w:rPr>
          <w:rFonts w:ascii="宋体" w:eastAsia="宋体" w:hAnsi="宋体" w:hint="eastAsia"/>
          <w:sz w:val="24"/>
          <w:szCs w:val="24"/>
        </w:rPr>
        <w:t>、</w:t>
      </w:r>
      <w:r w:rsidRPr="00343D12">
        <w:rPr>
          <w:rFonts w:ascii="宋体" w:eastAsia="宋体" w:hAnsi="宋体"/>
          <w:sz w:val="24"/>
          <w:szCs w:val="24"/>
        </w:rPr>
        <w:t>机器人学（Barnes等人，2019年）、数学（Brown和Howard，2013年）和语言</w:t>
      </w:r>
      <w:r w:rsidR="00A42FF2">
        <w:rPr>
          <w:rFonts w:ascii="宋体" w:eastAsia="宋体" w:hAnsi="宋体" w:hint="eastAsia"/>
          <w:sz w:val="24"/>
          <w:szCs w:val="24"/>
        </w:rPr>
        <w:t>学</w:t>
      </w:r>
      <w:r w:rsidRPr="00343D12">
        <w:rPr>
          <w:rFonts w:ascii="宋体" w:eastAsia="宋体" w:hAnsi="宋体"/>
          <w:sz w:val="24"/>
          <w:szCs w:val="24"/>
        </w:rPr>
        <w:t>（Kennedy等人，2016年）</w:t>
      </w:r>
      <w:r w:rsidR="00A42FF2">
        <w:rPr>
          <w:rFonts w:ascii="宋体" w:eastAsia="宋体" w:hAnsi="宋体" w:hint="eastAsia"/>
          <w:sz w:val="24"/>
          <w:szCs w:val="24"/>
        </w:rPr>
        <w:t>。</w:t>
      </w:r>
    </w:p>
    <w:p w14:paraId="66539C7C" w14:textId="742B01ED" w:rsidR="00A42FF2" w:rsidRDefault="006C57A2" w:rsidP="00745CAA">
      <w:pPr>
        <w:rPr>
          <w:rFonts w:ascii="宋体" w:eastAsia="宋体" w:hAnsi="宋体"/>
          <w:sz w:val="24"/>
          <w:szCs w:val="24"/>
        </w:rPr>
      </w:pPr>
      <w:r>
        <w:rPr>
          <w:rFonts w:ascii="宋体" w:eastAsia="宋体" w:hAnsi="宋体"/>
          <w:sz w:val="24"/>
          <w:szCs w:val="24"/>
        </w:rPr>
        <w:tab/>
      </w:r>
      <w:r w:rsidRPr="006C57A2">
        <w:rPr>
          <w:rFonts w:ascii="宋体" w:eastAsia="宋体" w:hAnsi="宋体" w:hint="eastAsia"/>
          <w:sz w:val="24"/>
          <w:szCs w:val="24"/>
        </w:rPr>
        <w:t>最后，设计和实施技术本身是创造性的过程，</w:t>
      </w:r>
      <w:r>
        <w:rPr>
          <w:rFonts w:ascii="宋体" w:eastAsia="宋体" w:hAnsi="宋体" w:hint="eastAsia"/>
          <w:sz w:val="24"/>
          <w:szCs w:val="24"/>
        </w:rPr>
        <w:t>而</w:t>
      </w:r>
      <w:r w:rsidRPr="006C57A2">
        <w:rPr>
          <w:rFonts w:ascii="宋体" w:eastAsia="宋体" w:hAnsi="宋体" w:hint="eastAsia"/>
          <w:sz w:val="24"/>
          <w:szCs w:val="24"/>
        </w:rPr>
        <w:t>人机交互研究人员也通过设计创造性支持工具</w:t>
      </w:r>
      <w:r w:rsidRPr="006C57A2">
        <w:rPr>
          <w:rFonts w:ascii="宋体" w:eastAsia="宋体" w:hAnsi="宋体"/>
          <w:sz w:val="24"/>
          <w:szCs w:val="24"/>
        </w:rPr>
        <w:t>(例如，Shneiderman, 2007)以及为艺术家提供设计研究平台(例如，Jeon et al.， 2014)</w:t>
      </w:r>
      <w:r w:rsidR="00555029">
        <w:rPr>
          <w:rFonts w:ascii="宋体" w:eastAsia="宋体" w:hAnsi="宋体" w:hint="eastAsia"/>
          <w:sz w:val="24"/>
          <w:szCs w:val="24"/>
        </w:rPr>
        <w:t>等方式对</w:t>
      </w:r>
      <w:r w:rsidRPr="006C57A2">
        <w:rPr>
          <w:rFonts w:ascii="宋体" w:eastAsia="宋体" w:hAnsi="宋体"/>
          <w:sz w:val="24"/>
          <w:szCs w:val="24"/>
        </w:rPr>
        <w:t>艺术和设计贡献</w:t>
      </w:r>
      <w:r w:rsidR="00F649A7">
        <w:rPr>
          <w:rFonts w:ascii="宋体" w:eastAsia="宋体" w:hAnsi="宋体" w:hint="eastAsia"/>
          <w:sz w:val="24"/>
          <w:szCs w:val="24"/>
        </w:rPr>
        <w:t>力量</w:t>
      </w:r>
    </w:p>
    <w:p w14:paraId="30F5DCF5" w14:textId="77777777" w:rsidR="00EA050A" w:rsidRDefault="00EA050A" w:rsidP="00745CAA">
      <w:pPr>
        <w:rPr>
          <w:rFonts w:ascii="宋体" w:eastAsia="宋体" w:hAnsi="宋体"/>
          <w:sz w:val="24"/>
          <w:szCs w:val="24"/>
        </w:rPr>
      </w:pPr>
    </w:p>
    <w:p w14:paraId="23551C8B" w14:textId="0232DBF2" w:rsidR="00514904" w:rsidRPr="00436DBD" w:rsidRDefault="00514904" w:rsidP="00514904">
      <w:pPr>
        <w:keepNext/>
        <w:widowControl/>
        <w:spacing w:after="219" w:line="256" w:lineRule="auto"/>
        <w:ind w:left="-5" w:hanging="10"/>
        <w:jc w:val="left"/>
        <w:outlineLvl w:val="1"/>
        <w:rPr>
          <w:rFonts w:ascii="宋体" w:eastAsia="宋体" w:hAnsi="宋体" w:cs="Times New Roman"/>
          <w:b/>
          <w:bCs/>
          <w:color w:val="000000"/>
          <w:kern w:val="0"/>
          <w:sz w:val="24"/>
          <w:szCs w:val="24"/>
        </w:rPr>
      </w:pPr>
      <w:r w:rsidRPr="00436DBD">
        <w:rPr>
          <w:rFonts w:ascii="宋体" w:eastAsia="宋体" w:hAnsi="宋体" w:cs="Times New Roman"/>
          <w:b/>
          <w:bCs/>
          <w:color w:val="000000"/>
          <w:kern w:val="0"/>
          <w:sz w:val="24"/>
          <w:szCs w:val="24"/>
        </w:rPr>
        <w:t>2.</w:t>
      </w:r>
      <w:r>
        <w:rPr>
          <w:rFonts w:ascii="宋体" w:eastAsia="宋体" w:hAnsi="宋体" w:cs="Times New Roman"/>
          <w:b/>
          <w:bCs/>
          <w:color w:val="000000"/>
          <w:kern w:val="0"/>
          <w:sz w:val="24"/>
          <w:szCs w:val="24"/>
        </w:rPr>
        <w:t>3</w:t>
      </w:r>
      <w:r w:rsidRPr="00436DBD">
        <w:rPr>
          <w:rFonts w:ascii="宋体" w:eastAsia="宋体" w:hAnsi="宋体" w:cs="Times New Roman"/>
          <w:b/>
          <w:bCs/>
          <w:color w:val="000000"/>
          <w:kern w:val="0"/>
          <w:sz w:val="24"/>
          <w:szCs w:val="24"/>
        </w:rPr>
        <w:t xml:space="preserve"> </w:t>
      </w:r>
      <w:r w:rsidR="00B17631">
        <w:rPr>
          <w:rFonts w:ascii="宋体" w:eastAsia="宋体" w:hAnsi="宋体" w:cs="Times New Roman" w:hint="eastAsia"/>
          <w:b/>
          <w:bCs/>
          <w:color w:val="000000"/>
          <w:kern w:val="0"/>
          <w:sz w:val="24"/>
          <w:szCs w:val="24"/>
        </w:rPr>
        <w:t>体现</w:t>
      </w:r>
    </w:p>
    <w:p w14:paraId="4C94FC99" w14:textId="14443B06" w:rsidR="00CA3E9A" w:rsidRDefault="0030745B" w:rsidP="0030745B">
      <w:pPr>
        <w:ind w:firstLine="420"/>
        <w:rPr>
          <w:rFonts w:ascii="宋体" w:eastAsia="宋体" w:hAnsi="宋体"/>
          <w:sz w:val="24"/>
          <w:szCs w:val="24"/>
        </w:rPr>
      </w:pPr>
      <w:r w:rsidRPr="0030745B">
        <w:rPr>
          <w:rFonts w:ascii="宋体" w:eastAsia="宋体" w:hAnsi="宋体" w:hint="eastAsia"/>
          <w:sz w:val="24"/>
          <w:szCs w:val="24"/>
        </w:rPr>
        <w:t>随着最近</w:t>
      </w:r>
      <w:r>
        <w:rPr>
          <w:rFonts w:ascii="宋体" w:eastAsia="宋体" w:hAnsi="宋体" w:hint="eastAsia"/>
          <w:sz w:val="24"/>
          <w:szCs w:val="24"/>
        </w:rPr>
        <w:t>的一批</w:t>
      </w:r>
      <w:r w:rsidRPr="0030745B">
        <w:rPr>
          <w:rFonts w:ascii="宋体" w:eastAsia="宋体" w:hAnsi="宋体" w:hint="eastAsia"/>
          <w:sz w:val="24"/>
          <w:szCs w:val="24"/>
        </w:rPr>
        <w:t>研究集中在具体认知（例如，主题专刊，</w:t>
      </w:r>
      <w:r w:rsidRPr="0030745B">
        <w:rPr>
          <w:rFonts w:ascii="宋体" w:eastAsia="宋体" w:hAnsi="宋体"/>
          <w:sz w:val="24"/>
          <w:szCs w:val="24"/>
        </w:rPr>
        <w:t>Davis和Markman，2012）</w:t>
      </w:r>
      <w:r>
        <w:rPr>
          <w:rFonts w:ascii="宋体" w:eastAsia="宋体" w:hAnsi="宋体" w:hint="eastAsia"/>
          <w:sz w:val="24"/>
          <w:szCs w:val="24"/>
        </w:rPr>
        <w:t>和</w:t>
      </w:r>
      <w:r w:rsidRPr="0030745B">
        <w:rPr>
          <w:rFonts w:ascii="宋体" w:eastAsia="宋体" w:hAnsi="宋体"/>
          <w:sz w:val="24"/>
          <w:szCs w:val="24"/>
        </w:rPr>
        <w:t>具体互动</w:t>
      </w:r>
      <w:r>
        <w:rPr>
          <w:rFonts w:ascii="宋体" w:eastAsia="宋体" w:hAnsi="宋体" w:hint="eastAsia"/>
          <w:sz w:val="24"/>
          <w:szCs w:val="24"/>
        </w:rPr>
        <w:t>上</w:t>
      </w:r>
      <w:r w:rsidRPr="0030745B">
        <w:rPr>
          <w:rFonts w:ascii="宋体" w:eastAsia="宋体" w:hAnsi="宋体"/>
          <w:sz w:val="24"/>
          <w:szCs w:val="24"/>
        </w:rPr>
        <w:t>（例如，ToCHI专刊，Marshall等人，2013）</w:t>
      </w:r>
      <w:r>
        <w:rPr>
          <w:rFonts w:ascii="宋体" w:eastAsia="宋体" w:hAnsi="宋体" w:hint="eastAsia"/>
          <w:sz w:val="24"/>
          <w:szCs w:val="24"/>
        </w:rPr>
        <w:t>，它们</w:t>
      </w:r>
      <w:r w:rsidRPr="0030745B">
        <w:rPr>
          <w:rFonts w:ascii="宋体" w:eastAsia="宋体" w:hAnsi="宋体"/>
          <w:sz w:val="24"/>
          <w:szCs w:val="24"/>
        </w:rPr>
        <w:t>已成为HCI研究</w:t>
      </w:r>
      <w:r>
        <w:rPr>
          <w:rFonts w:ascii="宋体" w:eastAsia="宋体" w:hAnsi="宋体" w:hint="eastAsia"/>
          <w:sz w:val="24"/>
          <w:szCs w:val="24"/>
        </w:rPr>
        <w:t>中被</w:t>
      </w:r>
      <w:r w:rsidRPr="0030745B">
        <w:rPr>
          <w:rFonts w:ascii="宋体" w:eastAsia="宋体" w:hAnsi="宋体"/>
          <w:sz w:val="24"/>
          <w:szCs w:val="24"/>
        </w:rPr>
        <w:t>广泛接受的理论基础之一。</w:t>
      </w:r>
      <w:r w:rsidRPr="0030745B">
        <w:rPr>
          <w:rFonts w:ascii="宋体" w:eastAsia="宋体" w:hAnsi="宋体" w:hint="eastAsia"/>
          <w:sz w:val="24"/>
          <w:szCs w:val="24"/>
        </w:rPr>
        <w:t>计算的历史显示了</w:t>
      </w:r>
      <w:r>
        <w:rPr>
          <w:rFonts w:ascii="宋体" w:eastAsia="宋体" w:hAnsi="宋体" w:hint="eastAsia"/>
          <w:sz w:val="24"/>
          <w:szCs w:val="24"/>
        </w:rPr>
        <w:t>：随着人们</w:t>
      </w:r>
      <w:r w:rsidRPr="0030745B">
        <w:rPr>
          <w:rFonts w:ascii="宋体" w:eastAsia="宋体" w:hAnsi="宋体" w:hint="eastAsia"/>
          <w:sz w:val="24"/>
          <w:szCs w:val="24"/>
        </w:rPr>
        <w:t>对身体使用的增加</w:t>
      </w:r>
      <w:r>
        <w:rPr>
          <w:rFonts w:ascii="宋体" w:eastAsia="宋体" w:hAnsi="宋体" w:hint="eastAsia"/>
          <w:sz w:val="24"/>
          <w:szCs w:val="24"/>
        </w:rPr>
        <w:t>，人们</w:t>
      </w:r>
      <w:r w:rsidRPr="0030745B">
        <w:rPr>
          <w:rFonts w:ascii="宋体" w:eastAsia="宋体" w:hAnsi="宋体" w:hint="eastAsia"/>
          <w:sz w:val="24"/>
          <w:szCs w:val="24"/>
        </w:rPr>
        <w:t>对其重要性</w:t>
      </w:r>
      <w:r>
        <w:rPr>
          <w:rFonts w:ascii="宋体" w:eastAsia="宋体" w:hAnsi="宋体" w:hint="eastAsia"/>
          <w:sz w:val="24"/>
          <w:szCs w:val="24"/>
        </w:rPr>
        <w:t>的</w:t>
      </w:r>
      <w:r w:rsidRPr="0030745B">
        <w:rPr>
          <w:rFonts w:ascii="宋体" w:eastAsia="宋体" w:hAnsi="宋体" w:hint="eastAsia"/>
          <w:sz w:val="24"/>
          <w:szCs w:val="24"/>
        </w:rPr>
        <w:t>理解</w:t>
      </w:r>
      <w:r>
        <w:rPr>
          <w:rFonts w:ascii="宋体" w:eastAsia="宋体" w:hAnsi="宋体" w:hint="eastAsia"/>
          <w:sz w:val="24"/>
          <w:szCs w:val="24"/>
        </w:rPr>
        <w:t>也随之</w:t>
      </w:r>
      <w:r w:rsidRPr="0030745B">
        <w:rPr>
          <w:rFonts w:ascii="宋体" w:eastAsia="宋体" w:hAnsi="宋体" w:hint="eastAsia"/>
          <w:sz w:val="24"/>
          <w:szCs w:val="24"/>
        </w:rPr>
        <w:t>增加。图形用户界面</w:t>
      </w:r>
      <w:r w:rsidRPr="0030745B">
        <w:rPr>
          <w:rFonts w:ascii="宋体" w:eastAsia="宋体" w:hAnsi="宋体"/>
          <w:sz w:val="24"/>
          <w:szCs w:val="24"/>
        </w:rPr>
        <w:t>(gui)对命令行界面(cli)进行了补充。有形用户界面(TUIs)作为嵌入式交互方法的一个例子，在HCI社区中也</w:t>
      </w:r>
      <w:r>
        <w:rPr>
          <w:rFonts w:ascii="宋体" w:eastAsia="宋体" w:hAnsi="宋体" w:hint="eastAsia"/>
          <w:sz w:val="24"/>
          <w:szCs w:val="24"/>
        </w:rPr>
        <w:t>很普遍</w:t>
      </w:r>
      <w:r w:rsidRPr="0030745B">
        <w:rPr>
          <w:rFonts w:ascii="宋体" w:eastAsia="宋体" w:hAnsi="宋体"/>
          <w:sz w:val="24"/>
          <w:szCs w:val="24"/>
        </w:rPr>
        <w:t>。在这个新的范式中，笛卡尔的身心二元论被否定，互动的设计空间戏剧性地扩展到我们的整个身体。心与身不再被视为独立的实体，而是被视为相互交织、相互影响的实体。有了这种具体化的交互，计算的表现和交互可以通过感知、规划和用身体执行动作来实现，这是艺术家</w:t>
      </w:r>
      <w:r w:rsidR="007F4B8C">
        <w:rPr>
          <w:rFonts w:ascii="宋体" w:eastAsia="宋体" w:hAnsi="宋体" w:hint="eastAsia"/>
          <w:sz w:val="24"/>
          <w:szCs w:val="24"/>
        </w:rPr>
        <w:t>们</w:t>
      </w:r>
      <w:r w:rsidRPr="0030745B">
        <w:rPr>
          <w:rFonts w:ascii="宋体" w:eastAsia="宋体" w:hAnsi="宋体"/>
          <w:sz w:val="24"/>
          <w:szCs w:val="24"/>
        </w:rPr>
        <w:t>专长</w:t>
      </w:r>
      <w:r w:rsidR="007F4B8C">
        <w:rPr>
          <w:rFonts w:ascii="宋体" w:eastAsia="宋体" w:hAnsi="宋体" w:hint="eastAsia"/>
          <w:sz w:val="24"/>
          <w:szCs w:val="24"/>
        </w:rPr>
        <w:t>的</w:t>
      </w:r>
      <w:r w:rsidRPr="0030745B">
        <w:rPr>
          <w:rFonts w:ascii="宋体" w:eastAsia="宋体" w:hAnsi="宋体"/>
          <w:sz w:val="24"/>
          <w:szCs w:val="24"/>
        </w:rPr>
        <w:t>领域。人机交互研究人员可以了解艺术家如何看待和解释世界上的物体</w:t>
      </w:r>
      <w:r w:rsidRPr="0030745B">
        <w:rPr>
          <w:rFonts w:ascii="宋体" w:eastAsia="宋体" w:hAnsi="宋体" w:hint="eastAsia"/>
          <w:sz w:val="24"/>
          <w:szCs w:val="24"/>
        </w:rPr>
        <w:t>，以及他们如何与世界互动</w:t>
      </w:r>
      <w:r w:rsidRPr="0030745B">
        <w:rPr>
          <w:rFonts w:ascii="宋体" w:eastAsia="宋体" w:hAnsi="宋体"/>
          <w:sz w:val="24"/>
          <w:szCs w:val="24"/>
        </w:rPr>
        <w:t>(Fishwick, 2008)。</w:t>
      </w:r>
    </w:p>
    <w:tbl>
      <w:tblPr>
        <w:tblStyle w:val="a7"/>
        <w:tblW w:w="0" w:type="auto"/>
        <w:tblBorders>
          <w:left w:val="none" w:sz="0" w:space="0" w:color="auto"/>
          <w:right w:val="none" w:sz="0" w:space="0" w:color="auto"/>
        </w:tblBorders>
        <w:tblLook w:val="04A0" w:firstRow="1" w:lastRow="0" w:firstColumn="1" w:lastColumn="0" w:noHBand="0" w:noVBand="1"/>
      </w:tblPr>
      <w:tblGrid>
        <w:gridCol w:w="2765"/>
        <w:gridCol w:w="2765"/>
        <w:gridCol w:w="2766"/>
      </w:tblGrid>
      <w:tr w:rsidR="007F4B8C" w14:paraId="2FFD3C62" w14:textId="77777777" w:rsidTr="007F4B8C">
        <w:tc>
          <w:tcPr>
            <w:tcW w:w="2765" w:type="dxa"/>
            <w:tcBorders>
              <w:right w:val="nil"/>
            </w:tcBorders>
          </w:tcPr>
          <w:p w14:paraId="735E7C6A" w14:textId="059CB8B9" w:rsidR="007F4B8C" w:rsidRPr="007F4B8C" w:rsidRDefault="007F4B8C" w:rsidP="0030745B">
            <w:pPr>
              <w:rPr>
                <w:rFonts w:ascii="宋体" w:eastAsia="宋体" w:hAnsi="宋体"/>
                <w:b/>
                <w:bCs/>
                <w:sz w:val="24"/>
                <w:szCs w:val="24"/>
              </w:rPr>
            </w:pPr>
            <w:r w:rsidRPr="007F4B8C">
              <w:rPr>
                <w:rFonts w:ascii="宋体" w:eastAsia="宋体" w:hAnsi="宋体" w:hint="eastAsia"/>
                <w:b/>
                <w:bCs/>
                <w:sz w:val="24"/>
                <w:szCs w:val="24"/>
              </w:rPr>
              <w:t>科学</w:t>
            </w:r>
          </w:p>
        </w:tc>
        <w:tc>
          <w:tcPr>
            <w:tcW w:w="2765" w:type="dxa"/>
            <w:tcBorders>
              <w:left w:val="nil"/>
              <w:right w:val="nil"/>
            </w:tcBorders>
          </w:tcPr>
          <w:p w14:paraId="0AD7D58A" w14:textId="056B492F" w:rsidR="007F4B8C" w:rsidRPr="007F4B8C" w:rsidRDefault="007F4B8C" w:rsidP="0030745B">
            <w:pPr>
              <w:rPr>
                <w:rFonts w:ascii="宋体" w:eastAsia="宋体" w:hAnsi="宋体"/>
                <w:b/>
                <w:bCs/>
                <w:sz w:val="24"/>
                <w:szCs w:val="24"/>
              </w:rPr>
            </w:pPr>
            <w:r w:rsidRPr="007F4B8C">
              <w:rPr>
                <w:rFonts w:ascii="宋体" w:eastAsia="宋体" w:hAnsi="宋体" w:hint="eastAsia"/>
                <w:b/>
                <w:bCs/>
                <w:sz w:val="24"/>
                <w:szCs w:val="24"/>
              </w:rPr>
              <w:t>常见的过程</w:t>
            </w:r>
          </w:p>
        </w:tc>
        <w:tc>
          <w:tcPr>
            <w:tcW w:w="2766" w:type="dxa"/>
            <w:tcBorders>
              <w:left w:val="nil"/>
            </w:tcBorders>
          </w:tcPr>
          <w:p w14:paraId="1527B952" w14:textId="7FE33336" w:rsidR="007F4B8C" w:rsidRPr="007F4B8C" w:rsidRDefault="007F4B8C" w:rsidP="0030745B">
            <w:pPr>
              <w:rPr>
                <w:rFonts w:ascii="宋体" w:eastAsia="宋体" w:hAnsi="宋体"/>
                <w:b/>
                <w:bCs/>
                <w:sz w:val="24"/>
                <w:szCs w:val="24"/>
              </w:rPr>
            </w:pPr>
            <w:r w:rsidRPr="007F4B8C">
              <w:rPr>
                <w:rFonts w:ascii="宋体" w:eastAsia="宋体" w:hAnsi="宋体" w:hint="eastAsia"/>
                <w:b/>
                <w:bCs/>
                <w:sz w:val="24"/>
                <w:szCs w:val="24"/>
              </w:rPr>
              <w:t>艺术</w:t>
            </w:r>
          </w:p>
        </w:tc>
      </w:tr>
      <w:tr w:rsidR="007F4B8C" w14:paraId="7695471A" w14:textId="77777777" w:rsidTr="007F4B8C">
        <w:tc>
          <w:tcPr>
            <w:tcW w:w="2765" w:type="dxa"/>
            <w:tcBorders>
              <w:right w:val="nil"/>
            </w:tcBorders>
          </w:tcPr>
          <w:p w14:paraId="21023AEB" w14:textId="55F9F40E" w:rsidR="007F4B8C" w:rsidRPr="007F4B8C" w:rsidRDefault="007F4B8C" w:rsidP="007F4B8C">
            <w:pPr>
              <w:rPr>
                <w:rFonts w:ascii="宋体" w:eastAsia="宋体" w:hAnsi="宋体"/>
                <w:sz w:val="24"/>
                <w:szCs w:val="24"/>
              </w:rPr>
            </w:pPr>
            <w:r w:rsidRPr="007F4B8C">
              <w:rPr>
                <w:rFonts w:ascii="宋体" w:eastAsia="宋体" w:hAnsi="宋体" w:hint="eastAsia"/>
                <w:sz w:val="24"/>
                <w:szCs w:val="24"/>
              </w:rPr>
              <w:t>数据收集</w:t>
            </w:r>
          </w:p>
        </w:tc>
        <w:tc>
          <w:tcPr>
            <w:tcW w:w="2765" w:type="dxa"/>
            <w:tcBorders>
              <w:left w:val="nil"/>
              <w:right w:val="nil"/>
            </w:tcBorders>
          </w:tcPr>
          <w:p w14:paraId="6D9B0F80" w14:textId="7114A9E1" w:rsidR="007F4B8C" w:rsidRPr="007F4B8C" w:rsidRDefault="007F4B8C" w:rsidP="007F4B8C">
            <w:pPr>
              <w:rPr>
                <w:rFonts w:ascii="宋体" w:eastAsia="宋体" w:hAnsi="宋体"/>
                <w:sz w:val="24"/>
                <w:szCs w:val="24"/>
              </w:rPr>
            </w:pPr>
            <w:r w:rsidRPr="007F4B8C">
              <w:rPr>
                <w:rFonts w:ascii="宋体" w:eastAsia="宋体" w:hAnsi="宋体"/>
                <w:sz w:val="24"/>
                <w:szCs w:val="24"/>
              </w:rPr>
              <w:t>注意到</w:t>
            </w:r>
          </w:p>
        </w:tc>
        <w:tc>
          <w:tcPr>
            <w:tcW w:w="2766" w:type="dxa"/>
            <w:tcBorders>
              <w:left w:val="nil"/>
            </w:tcBorders>
          </w:tcPr>
          <w:p w14:paraId="70AEA24D" w14:textId="40C6130D" w:rsidR="007F4B8C" w:rsidRPr="007F4B8C" w:rsidRDefault="007F4B8C" w:rsidP="007F4B8C">
            <w:pPr>
              <w:rPr>
                <w:rFonts w:ascii="宋体" w:eastAsia="宋体" w:hAnsi="宋体"/>
                <w:sz w:val="24"/>
                <w:szCs w:val="24"/>
              </w:rPr>
            </w:pPr>
            <w:r w:rsidRPr="007F4B8C">
              <w:rPr>
                <w:rFonts w:ascii="宋体" w:eastAsia="宋体" w:hAnsi="宋体"/>
                <w:sz w:val="24"/>
                <w:szCs w:val="24"/>
              </w:rPr>
              <w:t>观察</w:t>
            </w:r>
          </w:p>
        </w:tc>
      </w:tr>
      <w:tr w:rsidR="007F4B8C" w14:paraId="4585815C" w14:textId="77777777" w:rsidTr="007F4B8C">
        <w:tc>
          <w:tcPr>
            <w:tcW w:w="2765" w:type="dxa"/>
            <w:tcBorders>
              <w:right w:val="nil"/>
            </w:tcBorders>
          </w:tcPr>
          <w:p w14:paraId="57D59646" w14:textId="09D5AC5F" w:rsidR="007F4B8C" w:rsidRPr="007F4B8C" w:rsidRDefault="007F4B8C" w:rsidP="007F4B8C">
            <w:pPr>
              <w:rPr>
                <w:rFonts w:ascii="宋体" w:eastAsia="宋体" w:hAnsi="宋体"/>
                <w:sz w:val="24"/>
                <w:szCs w:val="24"/>
              </w:rPr>
            </w:pPr>
            <w:r w:rsidRPr="007F4B8C">
              <w:rPr>
                <w:rFonts w:ascii="宋体" w:eastAsia="宋体" w:hAnsi="宋体" w:hint="eastAsia"/>
                <w:sz w:val="24"/>
                <w:szCs w:val="24"/>
              </w:rPr>
              <w:t>好奇心</w:t>
            </w:r>
          </w:p>
        </w:tc>
        <w:tc>
          <w:tcPr>
            <w:tcW w:w="2765" w:type="dxa"/>
            <w:tcBorders>
              <w:left w:val="nil"/>
              <w:right w:val="nil"/>
            </w:tcBorders>
          </w:tcPr>
          <w:p w14:paraId="37F2CF93" w14:textId="65427966" w:rsidR="007F4B8C" w:rsidRPr="007F4B8C" w:rsidRDefault="007F4B8C" w:rsidP="007F4B8C">
            <w:pPr>
              <w:rPr>
                <w:rFonts w:ascii="宋体" w:eastAsia="宋体" w:hAnsi="宋体"/>
                <w:sz w:val="24"/>
                <w:szCs w:val="24"/>
              </w:rPr>
            </w:pPr>
            <w:r w:rsidRPr="007F4B8C">
              <w:rPr>
                <w:rFonts w:ascii="宋体" w:eastAsia="宋体" w:hAnsi="宋体"/>
                <w:sz w:val="24"/>
                <w:szCs w:val="24"/>
              </w:rPr>
              <w:t>想知道</w:t>
            </w:r>
          </w:p>
        </w:tc>
        <w:tc>
          <w:tcPr>
            <w:tcW w:w="2766" w:type="dxa"/>
            <w:tcBorders>
              <w:left w:val="nil"/>
            </w:tcBorders>
          </w:tcPr>
          <w:p w14:paraId="79121390" w14:textId="4238236F" w:rsidR="007F4B8C" w:rsidRPr="007F4B8C" w:rsidRDefault="007F4B8C" w:rsidP="007F4B8C">
            <w:pPr>
              <w:rPr>
                <w:rFonts w:ascii="宋体" w:eastAsia="宋体" w:hAnsi="宋体"/>
                <w:sz w:val="24"/>
                <w:szCs w:val="24"/>
              </w:rPr>
            </w:pPr>
            <w:r w:rsidRPr="007F4B8C">
              <w:rPr>
                <w:rFonts w:ascii="宋体" w:eastAsia="宋体" w:hAnsi="宋体"/>
                <w:sz w:val="24"/>
                <w:szCs w:val="24"/>
              </w:rPr>
              <w:t>想象力</w:t>
            </w:r>
          </w:p>
        </w:tc>
      </w:tr>
      <w:tr w:rsidR="007F4B8C" w14:paraId="31CE3073" w14:textId="77777777" w:rsidTr="007F4B8C">
        <w:tc>
          <w:tcPr>
            <w:tcW w:w="2765" w:type="dxa"/>
            <w:tcBorders>
              <w:right w:val="nil"/>
            </w:tcBorders>
          </w:tcPr>
          <w:p w14:paraId="2DC07E9D" w14:textId="7EB429F2" w:rsidR="007F4B8C" w:rsidRPr="007F4B8C" w:rsidRDefault="007F4B8C" w:rsidP="007F4B8C">
            <w:pPr>
              <w:rPr>
                <w:rFonts w:ascii="宋体" w:eastAsia="宋体" w:hAnsi="宋体"/>
                <w:sz w:val="24"/>
                <w:szCs w:val="24"/>
              </w:rPr>
            </w:pPr>
            <w:r w:rsidRPr="007F4B8C">
              <w:rPr>
                <w:rFonts w:ascii="宋体" w:eastAsia="宋体" w:hAnsi="宋体" w:hint="eastAsia"/>
                <w:sz w:val="24"/>
                <w:szCs w:val="24"/>
              </w:rPr>
              <w:t>实验</w:t>
            </w:r>
          </w:p>
        </w:tc>
        <w:tc>
          <w:tcPr>
            <w:tcW w:w="2765" w:type="dxa"/>
            <w:tcBorders>
              <w:left w:val="nil"/>
              <w:right w:val="nil"/>
            </w:tcBorders>
          </w:tcPr>
          <w:p w14:paraId="4CC61EDB" w14:textId="60BA13D6" w:rsidR="007F4B8C" w:rsidRPr="007F4B8C" w:rsidRDefault="007F4B8C" w:rsidP="007F4B8C">
            <w:pPr>
              <w:rPr>
                <w:rFonts w:ascii="宋体" w:eastAsia="宋体" w:hAnsi="宋体"/>
                <w:sz w:val="24"/>
                <w:szCs w:val="24"/>
              </w:rPr>
            </w:pPr>
            <w:r w:rsidRPr="007F4B8C">
              <w:rPr>
                <w:rFonts w:ascii="宋体" w:eastAsia="宋体" w:hAnsi="宋体"/>
                <w:sz w:val="24"/>
                <w:szCs w:val="24"/>
              </w:rPr>
              <w:t>探索</w:t>
            </w:r>
          </w:p>
        </w:tc>
        <w:tc>
          <w:tcPr>
            <w:tcW w:w="2766" w:type="dxa"/>
            <w:tcBorders>
              <w:left w:val="nil"/>
            </w:tcBorders>
          </w:tcPr>
          <w:p w14:paraId="679A9EE2" w14:textId="5D97DA5F" w:rsidR="007F4B8C" w:rsidRPr="007F4B8C" w:rsidRDefault="007F4B8C" w:rsidP="007F4B8C">
            <w:pPr>
              <w:rPr>
                <w:rFonts w:ascii="宋体" w:eastAsia="宋体" w:hAnsi="宋体"/>
                <w:sz w:val="24"/>
                <w:szCs w:val="24"/>
              </w:rPr>
            </w:pPr>
            <w:r w:rsidRPr="007F4B8C">
              <w:rPr>
                <w:rFonts w:ascii="宋体" w:eastAsia="宋体" w:hAnsi="宋体"/>
                <w:sz w:val="24"/>
                <w:szCs w:val="24"/>
              </w:rPr>
              <w:t>彩排</w:t>
            </w:r>
          </w:p>
        </w:tc>
      </w:tr>
      <w:tr w:rsidR="007F4B8C" w14:paraId="6B768397" w14:textId="77777777" w:rsidTr="007F4B8C">
        <w:tc>
          <w:tcPr>
            <w:tcW w:w="2765" w:type="dxa"/>
            <w:tcBorders>
              <w:right w:val="nil"/>
            </w:tcBorders>
          </w:tcPr>
          <w:p w14:paraId="4E257847" w14:textId="25A1625A" w:rsidR="007F4B8C" w:rsidRPr="007F4B8C" w:rsidRDefault="007F4B8C" w:rsidP="007F4B8C">
            <w:pPr>
              <w:rPr>
                <w:rFonts w:ascii="宋体" w:eastAsia="宋体" w:hAnsi="宋体"/>
                <w:sz w:val="24"/>
                <w:szCs w:val="24"/>
              </w:rPr>
            </w:pPr>
            <w:r w:rsidRPr="007F4B8C">
              <w:rPr>
                <w:rFonts w:ascii="宋体" w:eastAsia="宋体" w:hAnsi="宋体" w:hint="eastAsia"/>
                <w:sz w:val="24"/>
                <w:szCs w:val="24"/>
              </w:rPr>
              <w:t>设计</w:t>
            </w:r>
          </w:p>
        </w:tc>
        <w:tc>
          <w:tcPr>
            <w:tcW w:w="2765" w:type="dxa"/>
            <w:tcBorders>
              <w:left w:val="nil"/>
              <w:right w:val="nil"/>
            </w:tcBorders>
          </w:tcPr>
          <w:p w14:paraId="0E842718" w14:textId="3B46E97E" w:rsidR="007F4B8C" w:rsidRPr="007F4B8C" w:rsidRDefault="007F4B8C" w:rsidP="007F4B8C">
            <w:pPr>
              <w:rPr>
                <w:rFonts w:ascii="宋体" w:eastAsia="宋体" w:hAnsi="宋体"/>
                <w:sz w:val="24"/>
                <w:szCs w:val="24"/>
              </w:rPr>
            </w:pPr>
            <w:r w:rsidRPr="007F4B8C">
              <w:rPr>
                <w:rFonts w:ascii="宋体" w:eastAsia="宋体" w:hAnsi="宋体"/>
                <w:sz w:val="24"/>
                <w:szCs w:val="24"/>
              </w:rPr>
              <w:t>想象</w:t>
            </w:r>
          </w:p>
        </w:tc>
        <w:tc>
          <w:tcPr>
            <w:tcW w:w="2766" w:type="dxa"/>
            <w:tcBorders>
              <w:left w:val="nil"/>
            </w:tcBorders>
          </w:tcPr>
          <w:p w14:paraId="7EDC7B63" w14:textId="2A78559A" w:rsidR="007F4B8C" w:rsidRPr="007F4B8C" w:rsidRDefault="007F4B8C" w:rsidP="007F4B8C">
            <w:pPr>
              <w:rPr>
                <w:rFonts w:ascii="宋体" w:eastAsia="宋体" w:hAnsi="宋体"/>
                <w:sz w:val="24"/>
                <w:szCs w:val="24"/>
              </w:rPr>
            </w:pPr>
            <w:r w:rsidRPr="007F4B8C">
              <w:rPr>
                <w:rFonts w:ascii="宋体" w:eastAsia="宋体" w:hAnsi="宋体"/>
                <w:sz w:val="24"/>
                <w:szCs w:val="24"/>
              </w:rPr>
              <w:t>作文</w:t>
            </w:r>
          </w:p>
        </w:tc>
      </w:tr>
      <w:tr w:rsidR="007F4B8C" w14:paraId="3838B35A" w14:textId="77777777" w:rsidTr="007F4B8C">
        <w:tc>
          <w:tcPr>
            <w:tcW w:w="2765" w:type="dxa"/>
            <w:tcBorders>
              <w:right w:val="nil"/>
            </w:tcBorders>
          </w:tcPr>
          <w:p w14:paraId="3CA33729" w14:textId="6578ABB7" w:rsidR="007F4B8C" w:rsidRPr="007F4B8C" w:rsidRDefault="007F4B8C" w:rsidP="007F4B8C">
            <w:pPr>
              <w:rPr>
                <w:rFonts w:ascii="宋体" w:eastAsia="宋体" w:hAnsi="宋体"/>
                <w:sz w:val="24"/>
                <w:szCs w:val="24"/>
              </w:rPr>
            </w:pPr>
            <w:r w:rsidRPr="007F4B8C">
              <w:rPr>
                <w:rFonts w:ascii="宋体" w:eastAsia="宋体" w:hAnsi="宋体" w:hint="eastAsia"/>
                <w:sz w:val="24"/>
                <w:szCs w:val="24"/>
              </w:rPr>
              <w:t>解释</w:t>
            </w:r>
          </w:p>
        </w:tc>
        <w:tc>
          <w:tcPr>
            <w:tcW w:w="2765" w:type="dxa"/>
            <w:tcBorders>
              <w:left w:val="nil"/>
              <w:right w:val="nil"/>
            </w:tcBorders>
          </w:tcPr>
          <w:p w14:paraId="5C87EABF" w14:textId="61608337" w:rsidR="007F4B8C" w:rsidRPr="007F4B8C" w:rsidRDefault="007F4B8C" w:rsidP="007F4B8C">
            <w:pPr>
              <w:rPr>
                <w:rFonts w:ascii="宋体" w:eastAsia="宋体" w:hAnsi="宋体"/>
                <w:sz w:val="24"/>
                <w:szCs w:val="24"/>
              </w:rPr>
            </w:pPr>
            <w:r w:rsidRPr="007F4B8C">
              <w:rPr>
                <w:rFonts w:ascii="宋体" w:eastAsia="宋体" w:hAnsi="宋体"/>
                <w:sz w:val="24"/>
                <w:szCs w:val="24"/>
              </w:rPr>
              <w:t>沟通</w:t>
            </w:r>
          </w:p>
        </w:tc>
        <w:tc>
          <w:tcPr>
            <w:tcW w:w="2766" w:type="dxa"/>
            <w:tcBorders>
              <w:left w:val="nil"/>
            </w:tcBorders>
          </w:tcPr>
          <w:p w14:paraId="65458CD5" w14:textId="4E96B8DC" w:rsidR="007F4B8C" w:rsidRPr="007F4B8C" w:rsidRDefault="007F4B8C" w:rsidP="007F4B8C">
            <w:pPr>
              <w:rPr>
                <w:rFonts w:ascii="宋体" w:eastAsia="宋体" w:hAnsi="宋体"/>
                <w:sz w:val="24"/>
                <w:szCs w:val="24"/>
              </w:rPr>
            </w:pPr>
            <w:r w:rsidRPr="007F4B8C">
              <w:rPr>
                <w:rFonts w:ascii="宋体" w:eastAsia="宋体" w:hAnsi="宋体"/>
                <w:sz w:val="24"/>
                <w:szCs w:val="24"/>
              </w:rPr>
              <w:t>性能/展览</w:t>
            </w:r>
          </w:p>
        </w:tc>
      </w:tr>
    </w:tbl>
    <w:p w14:paraId="189904C3" w14:textId="216440D6" w:rsidR="007F4B8C" w:rsidRDefault="004A40AD" w:rsidP="0030745B">
      <w:pPr>
        <w:ind w:firstLine="420"/>
        <w:rPr>
          <w:rFonts w:ascii="宋体" w:eastAsia="宋体" w:hAnsi="宋体"/>
          <w:sz w:val="24"/>
          <w:szCs w:val="24"/>
        </w:rPr>
      </w:pPr>
      <w:r w:rsidRPr="004A40AD">
        <w:rPr>
          <w:rFonts w:ascii="宋体" w:eastAsia="宋体" w:hAnsi="宋体" w:hint="eastAsia"/>
          <w:sz w:val="24"/>
          <w:szCs w:val="24"/>
        </w:rPr>
        <w:t>德国作曲家理查德·瓦格纳曾经设想，未来艺术的成功将取决于综合艺术作品的成就，他将这一概念称为“</w:t>
      </w:r>
      <w:r w:rsidRPr="004A40AD">
        <w:rPr>
          <w:rFonts w:ascii="宋体" w:eastAsia="宋体" w:hAnsi="宋体"/>
          <w:sz w:val="24"/>
          <w:szCs w:val="24"/>
        </w:rPr>
        <w:t>Gesamtkunstwerk”。他认为，音乐戏剧将是这种集体艺术的理想形式，它可以整合音乐、建筑、绘画、诗歌和舞蹈等所有艺术流派。其中，他强调演员与诗人或音乐家相比的关键作用，因为艺术</w:t>
      </w:r>
      <w:r>
        <w:rPr>
          <w:rFonts w:ascii="宋体" w:eastAsia="宋体" w:hAnsi="宋体" w:hint="eastAsia"/>
          <w:sz w:val="24"/>
          <w:szCs w:val="24"/>
        </w:rPr>
        <w:t>的</w:t>
      </w:r>
      <w:r w:rsidRPr="004A40AD">
        <w:rPr>
          <w:rFonts w:ascii="宋体" w:eastAsia="宋体" w:hAnsi="宋体"/>
          <w:sz w:val="24"/>
          <w:szCs w:val="24"/>
        </w:rPr>
        <w:t>最终</w:t>
      </w:r>
      <w:r>
        <w:rPr>
          <w:rFonts w:ascii="宋体" w:eastAsia="宋体" w:hAnsi="宋体" w:hint="eastAsia"/>
          <w:sz w:val="24"/>
          <w:szCs w:val="24"/>
        </w:rPr>
        <w:t>目标</w:t>
      </w:r>
      <w:r w:rsidRPr="004A40AD">
        <w:rPr>
          <w:rFonts w:ascii="宋体" w:eastAsia="宋体" w:hAnsi="宋体"/>
          <w:sz w:val="24"/>
          <w:szCs w:val="24"/>
        </w:rPr>
        <w:t>可以由演员实现，演员可以将“意愿”变为“可能性”(Wagner, 1849)。同样，Penny(2009)认为当代艺术的策略应该从“具象的”模式转向“表现的”模式。</w:t>
      </w:r>
      <w:r w:rsidR="00255076" w:rsidRPr="00255076">
        <w:rPr>
          <w:rFonts w:ascii="宋体" w:eastAsia="宋体" w:hAnsi="宋体" w:hint="eastAsia"/>
          <w:sz w:val="24"/>
          <w:szCs w:val="24"/>
        </w:rPr>
        <w:lastRenderedPageBreak/>
        <w:t>因此，</w:t>
      </w:r>
      <w:r w:rsidR="00255076">
        <w:rPr>
          <w:rFonts w:ascii="宋体" w:eastAsia="宋体" w:hAnsi="宋体" w:hint="eastAsia"/>
          <w:sz w:val="24"/>
          <w:szCs w:val="24"/>
        </w:rPr>
        <w:t>全身性交互</w:t>
      </w:r>
      <w:r w:rsidR="00255076" w:rsidRPr="00255076">
        <w:rPr>
          <w:rFonts w:ascii="宋体" w:eastAsia="宋体" w:hAnsi="宋体" w:hint="eastAsia"/>
          <w:sz w:val="24"/>
          <w:szCs w:val="24"/>
        </w:rPr>
        <w:t>在互动艺术中的应用，为涉及行为设计的审美实践提供了一种新的范式。</w:t>
      </w:r>
      <w:r w:rsidR="00B27D55">
        <w:rPr>
          <w:rFonts w:ascii="宋体" w:eastAsia="宋体" w:hAnsi="宋体" w:hint="eastAsia"/>
          <w:sz w:val="24"/>
          <w:szCs w:val="24"/>
        </w:rPr>
        <w:t>这些</w:t>
      </w:r>
      <w:r w:rsidR="00B27D55" w:rsidRPr="00B27D55">
        <w:rPr>
          <w:rFonts w:ascii="宋体" w:eastAsia="宋体" w:hAnsi="宋体" w:hint="eastAsia"/>
          <w:sz w:val="24"/>
          <w:szCs w:val="24"/>
        </w:rPr>
        <w:t>理论提出了艺术家和研究人员可以在交互设计中考虑的新主题</w:t>
      </w:r>
      <w:r w:rsidR="00B27D55">
        <w:rPr>
          <w:rFonts w:ascii="宋体" w:eastAsia="宋体" w:hAnsi="宋体" w:hint="eastAsia"/>
          <w:sz w:val="24"/>
          <w:szCs w:val="24"/>
        </w:rPr>
        <w:t>：</w:t>
      </w:r>
      <w:r w:rsidR="00B27D55" w:rsidRPr="00B27D55">
        <w:rPr>
          <w:rFonts w:ascii="宋体" w:eastAsia="宋体" w:hAnsi="宋体"/>
          <w:sz w:val="24"/>
          <w:szCs w:val="24"/>
        </w:rPr>
        <w:t>(1)用户可以通过</w:t>
      </w:r>
      <w:r w:rsidR="00A25130">
        <w:rPr>
          <w:rFonts w:ascii="宋体" w:eastAsia="宋体" w:hAnsi="宋体" w:hint="eastAsia"/>
          <w:sz w:val="24"/>
          <w:szCs w:val="24"/>
        </w:rPr>
        <w:t>行动</w:t>
      </w:r>
      <w:r w:rsidR="00B27D55" w:rsidRPr="00B27D55">
        <w:rPr>
          <w:rFonts w:ascii="宋体" w:eastAsia="宋体" w:hAnsi="宋体"/>
          <w:sz w:val="24"/>
          <w:szCs w:val="24"/>
        </w:rPr>
        <w:t>来学习。他们通过手势和动作来思考，</w:t>
      </w:r>
      <w:r w:rsidR="00BC4636">
        <w:rPr>
          <w:rFonts w:ascii="宋体" w:eastAsia="宋体" w:hAnsi="宋体" w:hint="eastAsia"/>
          <w:sz w:val="24"/>
          <w:szCs w:val="24"/>
        </w:rPr>
        <w:t>更</w:t>
      </w:r>
      <w:r w:rsidR="00B27D55" w:rsidRPr="00B27D55">
        <w:rPr>
          <w:rFonts w:ascii="宋体" w:eastAsia="宋体" w:hAnsi="宋体"/>
          <w:sz w:val="24"/>
          <w:szCs w:val="24"/>
        </w:rPr>
        <w:t>容易识别隐含的约束和问题。(2)用户可以通过工件进行操作，而不是对工件进行操作。他们把人工制品看作是他们身体的延伸，而不是一个独立的物体。这就解释了交互设计中情感和影响的重要性(Jeon, 2017)。(3)分布式认知理论(Hollan et al.， 2000)提出，用户可以很容易地感知其他用户的状态和响应。通过参与实践来促进学习，并加强基于外围参与的协调。(4)</w:t>
      </w:r>
      <w:r w:rsidR="00B17631">
        <w:rPr>
          <w:rFonts w:ascii="宋体" w:eastAsia="宋体" w:hAnsi="宋体" w:hint="eastAsia"/>
          <w:sz w:val="24"/>
          <w:szCs w:val="24"/>
        </w:rPr>
        <w:t>本小节</w:t>
      </w:r>
      <w:r w:rsidR="00B27D55" w:rsidRPr="00B27D55">
        <w:rPr>
          <w:rFonts w:ascii="宋体" w:eastAsia="宋体" w:hAnsi="宋体"/>
          <w:sz w:val="24"/>
          <w:szCs w:val="24"/>
        </w:rPr>
        <w:t>提供了集成物理世界和数字世界的机会，这在以前是不可</w:t>
      </w:r>
      <w:r w:rsidR="00106632">
        <w:rPr>
          <w:rFonts w:ascii="宋体" w:eastAsia="宋体" w:hAnsi="宋体" w:hint="eastAsia"/>
          <w:sz w:val="24"/>
          <w:szCs w:val="24"/>
        </w:rPr>
        <w:t>能</w:t>
      </w:r>
      <w:r w:rsidR="00B27D55" w:rsidRPr="00B27D55">
        <w:rPr>
          <w:rFonts w:ascii="宋体" w:eastAsia="宋体" w:hAnsi="宋体"/>
          <w:sz w:val="24"/>
          <w:szCs w:val="24"/>
        </w:rPr>
        <w:t>实现的。这种整合创造</w:t>
      </w:r>
      <w:r w:rsidR="00B27D55" w:rsidRPr="00B27D55">
        <w:rPr>
          <w:rFonts w:ascii="宋体" w:eastAsia="宋体" w:hAnsi="宋体" w:hint="eastAsia"/>
          <w:sz w:val="24"/>
          <w:szCs w:val="24"/>
        </w:rPr>
        <w:t>了可延展的材料和体验。</w:t>
      </w:r>
      <w:r w:rsidR="00106632">
        <w:rPr>
          <w:rFonts w:ascii="宋体" w:eastAsia="宋体" w:hAnsi="宋体" w:hint="eastAsia"/>
          <w:sz w:val="24"/>
          <w:szCs w:val="24"/>
        </w:rPr>
        <w:t>所以，</w:t>
      </w:r>
      <w:r w:rsidR="00106632" w:rsidRPr="00106632">
        <w:rPr>
          <w:rFonts w:ascii="宋体" w:eastAsia="宋体" w:hAnsi="宋体" w:hint="eastAsia"/>
          <w:sz w:val="24"/>
          <w:szCs w:val="24"/>
        </w:rPr>
        <w:t>互动艺术的美学范围可以通过一系列情感、情感和有形技术</w:t>
      </w:r>
      <w:r w:rsidR="00106632">
        <w:rPr>
          <w:rFonts w:ascii="宋体" w:eastAsia="宋体" w:hAnsi="宋体" w:hint="eastAsia"/>
          <w:sz w:val="24"/>
          <w:szCs w:val="24"/>
        </w:rPr>
        <w:t>的结合</w:t>
      </w:r>
      <w:r w:rsidR="00060CDC">
        <w:rPr>
          <w:rFonts w:ascii="宋体" w:eastAsia="宋体" w:hAnsi="宋体" w:hint="eastAsia"/>
          <w:sz w:val="24"/>
          <w:szCs w:val="24"/>
        </w:rPr>
        <w:t>体</w:t>
      </w:r>
      <w:r w:rsidR="00106632" w:rsidRPr="00106632">
        <w:rPr>
          <w:rFonts w:ascii="宋体" w:eastAsia="宋体" w:hAnsi="宋体" w:hint="eastAsia"/>
          <w:sz w:val="24"/>
          <w:szCs w:val="24"/>
        </w:rPr>
        <w:t>来</w:t>
      </w:r>
      <w:r w:rsidR="00106632">
        <w:rPr>
          <w:rFonts w:ascii="宋体" w:eastAsia="宋体" w:hAnsi="宋体" w:hint="eastAsia"/>
          <w:sz w:val="24"/>
          <w:szCs w:val="24"/>
        </w:rPr>
        <w:t>进行</w:t>
      </w:r>
      <w:r w:rsidR="00106632" w:rsidRPr="00106632">
        <w:rPr>
          <w:rFonts w:ascii="宋体" w:eastAsia="宋体" w:hAnsi="宋体" w:hint="eastAsia"/>
          <w:sz w:val="24"/>
          <w:szCs w:val="24"/>
        </w:rPr>
        <w:t>扩展。</w:t>
      </w:r>
    </w:p>
    <w:p w14:paraId="1E180EBC" w14:textId="77777777" w:rsidR="005D4F76" w:rsidRDefault="005D4F76" w:rsidP="0030745B">
      <w:pPr>
        <w:ind w:firstLine="420"/>
        <w:rPr>
          <w:rFonts w:ascii="宋体" w:eastAsia="宋体" w:hAnsi="宋体"/>
          <w:sz w:val="24"/>
          <w:szCs w:val="24"/>
        </w:rPr>
      </w:pPr>
    </w:p>
    <w:p w14:paraId="0B490551" w14:textId="12E2939D" w:rsidR="00521EF8" w:rsidRPr="00436DBD" w:rsidRDefault="00521EF8" w:rsidP="00521EF8">
      <w:pPr>
        <w:keepNext/>
        <w:widowControl/>
        <w:spacing w:after="219" w:line="256" w:lineRule="auto"/>
        <w:ind w:left="-5" w:hanging="10"/>
        <w:jc w:val="left"/>
        <w:outlineLvl w:val="1"/>
        <w:rPr>
          <w:rFonts w:ascii="宋体" w:eastAsia="宋体" w:hAnsi="宋体" w:cs="Times New Roman"/>
          <w:b/>
          <w:bCs/>
          <w:color w:val="000000"/>
          <w:kern w:val="0"/>
          <w:sz w:val="24"/>
          <w:szCs w:val="24"/>
        </w:rPr>
      </w:pPr>
      <w:r w:rsidRPr="00436DBD">
        <w:rPr>
          <w:rFonts w:ascii="宋体" w:eastAsia="宋体" w:hAnsi="宋体" w:cs="Times New Roman"/>
          <w:b/>
          <w:bCs/>
          <w:color w:val="000000"/>
          <w:kern w:val="0"/>
          <w:sz w:val="24"/>
          <w:szCs w:val="24"/>
        </w:rPr>
        <w:t>2.</w:t>
      </w:r>
      <w:r>
        <w:rPr>
          <w:rFonts w:ascii="宋体" w:eastAsia="宋体" w:hAnsi="宋体" w:cs="Times New Roman"/>
          <w:b/>
          <w:bCs/>
          <w:color w:val="000000"/>
          <w:kern w:val="0"/>
          <w:sz w:val="24"/>
          <w:szCs w:val="24"/>
        </w:rPr>
        <w:t>4</w:t>
      </w:r>
      <w:r w:rsidRPr="00436DBD">
        <w:rPr>
          <w:rFonts w:ascii="宋体" w:eastAsia="宋体" w:hAnsi="宋体" w:cs="Times New Roman"/>
          <w:b/>
          <w:bCs/>
          <w:color w:val="000000"/>
          <w:kern w:val="0"/>
          <w:sz w:val="24"/>
          <w:szCs w:val="24"/>
        </w:rPr>
        <w:t xml:space="preserve"> </w:t>
      </w:r>
      <w:r>
        <w:rPr>
          <w:rFonts w:ascii="宋体" w:eastAsia="宋体" w:hAnsi="宋体" w:cs="Times New Roman" w:hint="eastAsia"/>
          <w:b/>
          <w:bCs/>
          <w:color w:val="000000"/>
          <w:kern w:val="0"/>
          <w:sz w:val="24"/>
          <w:szCs w:val="24"/>
        </w:rPr>
        <w:t>影响</w:t>
      </w:r>
    </w:p>
    <w:p w14:paraId="6817D1CA" w14:textId="6972CDD3" w:rsidR="00D711C7" w:rsidRPr="00D711C7" w:rsidRDefault="00D711C7" w:rsidP="00D711C7">
      <w:pPr>
        <w:ind w:firstLine="420"/>
        <w:rPr>
          <w:rFonts w:ascii="宋体" w:eastAsia="宋体" w:hAnsi="宋体"/>
          <w:sz w:val="24"/>
          <w:szCs w:val="24"/>
        </w:rPr>
      </w:pPr>
      <w:r w:rsidRPr="00D711C7">
        <w:rPr>
          <w:rFonts w:ascii="宋体" w:eastAsia="宋体" w:hAnsi="宋体" w:hint="eastAsia"/>
          <w:sz w:val="24"/>
          <w:szCs w:val="24"/>
        </w:rPr>
        <w:t>在认知科学传统中，</w:t>
      </w:r>
      <w:r w:rsidRPr="00D711C7">
        <w:rPr>
          <w:rFonts w:ascii="宋体" w:eastAsia="宋体" w:hAnsi="宋体"/>
          <w:sz w:val="24"/>
          <w:szCs w:val="24"/>
        </w:rPr>
        <w:t>HCI对情绪和情感的处理是零散</w:t>
      </w:r>
      <w:r>
        <w:rPr>
          <w:rFonts w:ascii="宋体" w:eastAsia="宋体" w:hAnsi="宋体" w:hint="eastAsia"/>
          <w:sz w:val="24"/>
          <w:szCs w:val="24"/>
        </w:rPr>
        <w:t>且</w:t>
      </w:r>
      <w:r w:rsidRPr="00D711C7">
        <w:rPr>
          <w:rFonts w:ascii="宋体" w:eastAsia="宋体" w:hAnsi="宋体"/>
          <w:sz w:val="24"/>
          <w:szCs w:val="24"/>
        </w:rPr>
        <w:t>外围的。心理学中</w:t>
      </w:r>
      <w:r>
        <w:rPr>
          <w:rFonts w:ascii="宋体" w:eastAsia="宋体" w:hAnsi="宋体" w:hint="eastAsia"/>
          <w:sz w:val="24"/>
          <w:szCs w:val="24"/>
        </w:rPr>
        <w:t>所谓的“A</w:t>
      </w:r>
      <w:r>
        <w:rPr>
          <w:rFonts w:ascii="宋体" w:eastAsia="宋体" w:hAnsi="宋体"/>
          <w:sz w:val="24"/>
          <w:szCs w:val="24"/>
        </w:rPr>
        <w:t>BC</w:t>
      </w:r>
      <w:r>
        <w:rPr>
          <w:rFonts w:ascii="宋体" w:eastAsia="宋体" w:hAnsi="宋体" w:hint="eastAsia"/>
          <w:sz w:val="24"/>
          <w:szCs w:val="24"/>
        </w:rPr>
        <w:t>”</w:t>
      </w:r>
      <w:r w:rsidRPr="00D711C7">
        <w:rPr>
          <w:rFonts w:ascii="宋体" w:eastAsia="宋体" w:hAnsi="宋体"/>
          <w:sz w:val="24"/>
          <w:szCs w:val="24"/>
        </w:rPr>
        <w:t>包括情感、行为和认知。20世纪60年代和70年代，心理学史的前半部分充满了行为主义。从那时起，认知主义一直</w:t>
      </w:r>
      <w:r>
        <w:rPr>
          <w:rFonts w:ascii="宋体" w:eastAsia="宋体" w:hAnsi="宋体" w:hint="eastAsia"/>
          <w:sz w:val="24"/>
          <w:szCs w:val="24"/>
        </w:rPr>
        <w:t>占据主导地位</w:t>
      </w:r>
      <w:r w:rsidRPr="00D711C7">
        <w:rPr>
          <w:rFonts w:ascii="宋体" w:eastAsia="宋体" w:hAnsi="宋体"/>
          <w:sz w:val="24"/>
          <w:szCs w:val="24"/>
        </w:rPr>
        <w:t>。情感</w:t>
      </w:r>
      <w:r>
        <w:rPr>
          <w:rFonts w:ascii="宋体" w:eastAsia="宋体" w:hAnsi="宋体" w:hint="eastAsia"/>
          <w:sz w:val="24"/>
          <w:szCs w:val="24"/>
        </w:rPr>
        <w:t>虽然</w:t>
      </w:r>
      <w:r w:rsidRPr="00D711C7">
        <w:rPr>
          <w:rFonts w:ascii="宋体" w:eastAsia="宋体" w:hAnsi="宋体"/>
          <w:sz w:val="24"/>
          <w:szCs w:val="24"/>
        </w:rPr>
        <w:t>被考虑过，但</w:t>
      </w:r>
      <w:r>
        <w:rPr>
          <w:rFonts w:ascii="宋体" w:eastAsia="宋体" w:hAnsi="宋体" w:hint="eastAsia"/>
          <w:sz w:val="24"/>
          <w:szCs w:val="24"/>
        </w:rPr>
        <w:t>并</w:t>
      </w:r>
      <w:r w:rsidRPr="00D711C7">
        <w:rPr>
          <w:rFonts w:ascii="宋体" w:eastAsia="宋体" w:hAnsi="宋体"/>
          <w:sz w:val="24"/>
          <w:szCs w:val="24"/>
        </w:rPr>
        <w:t>没有被作为一个重要的焦点。</w:t>
      </w:r>
    </w:p>
    <w:p w14:paraId="3D827750" w14:textId="167E9ED3" w:rsidR="00521EF8" w:rsidRDefault="00D711C7" w:rsidP="00D711C7">
      <w:pPr>
        <w:ind w:firstLine="420"/>
        <w:rPr>
          <w:rFonts w:ascii="宋体" w:eastAsia="宋体" w:hAnsi="宋体"/>
          <w:sz w:val="24"/>
          <w:szCs w:val="24"/>
        </w:rPr>
      </w:pPr>
      <w:r w:rsidRPr="00D711C7">
        <w:rPr>
          <w:rFonts w:ascii="宋体" w:eastAsia="宋体" w:hAnsi="宋体" w:hint="eastAsia"/>
          <w:sz w:val="24"/>
          <w:szCs w:val="24"/>
        </w:rPr>
        <w:t>然而，随着具体认知</w:t>
      </w:r>
      <w:r w:rsidRPr="00D711C7">
        <w:rPr>
          <w:rFonts w:ascii="宋体" w:eastAsia="宋体" w:hAnsi="宋体"/>
          <w:sz w:val="24"/>
          <w:szCs w:val="24"/>
        </w:rPr>
        <w:t>/互动的出现，人们对情绪和情感进行了更多的研究（Jeon，2017）。</w:t>
      </w:r>
      <w:r w:rsidRPr="00D711C7">
        <w:rPr>
          <w:rFonts w:ascii="宋体" w:eastAsia="宋体" w:hAnsi="宋体" w:hint="eastAsia"/>
          <w:sz w:val="24"/>
          <w:szCs w:val="24"/>
        </w:rPr>
        <w:t>情感设计（</w:t>
      </w:r>
      <w:r w:rsidRPr="00D711C7">
        <w:rPr>
          <w:rFonts w:ascii="宋体" w:eastAsia="宋体" w:hAnsi="宋体"/>
          <w:sz w:val="24"/>
          <w:szCs w:val="24"/>
        </w:rPr>
        <w:t>Norman，2004年）、享乐学（Helander，2002年）、感性工程（Nagamachi，1995年）和情感计算（Picard，1997年）是源自不同学科的代表性术语和领域，但在人机交互和人为因素中提到了类似的情感和影响方法。</w:t>
      </w:r>
    </w:p>
    <w:p w14:paraId="129FBA87" w14:textId="0C27504B" w:rsidR="00D711C7" w:rsidRDefault="00D711C7" w:rsidP="00D711C7">
      <w:pPr>
        <w:ind w:firstLine="420"/>
        <w:rPr>
          <w:rFonts w:ascii="宋体" w:eastAsia="宋体" w:hAnsi="宋体"/>
          <w:sz w:val="24"/>
          <w:szCs w:val="24"/>
        </w:rPr>
      </w:pPr>
      <w:r>
        <w:rPr>
          <w:rFonts w:ascii="宋体" w:eastAsia="宋体" w:hAnsi="宋体" w:hint="eastAsia"/>
          <w:sz w:val="24"/>
          <w:szCs w:val="24"/>
        </w:rPr>
        <w:t>同样的</w:t>
      </w:r>
      <w:r w:rsidRPr="00D711C7">
        <w:rPr>
          <w:rFonts w:ascii="宋体" w:eastAsia="宋体" w:hAnsi="宋体" w:hint="eastAsia"/>
          <w:sz w:val="24"/>
          <w:szCs w:val="24"/>
        </w:rPr>
        <w:t>，这</w:t>
      </w:r>
      <w:r>
        <w:rPr>
          <w:rFonts w:ascii="宋体" w:eastAsia="宋体" w:hAnsi="宋体" w:hint="eastAsia"/>
          <w:sz w:val="24"/>
          <w:szCs w:val="24"/>
        </w:rPr>
        <w:t>也是</w:t>
      </w:r>
      <w:r w:rsidRPr="00D711C7">
        <w:rPr>
          <w:rFonts w:ascii="宋体" w:eastAsia="宋体" w:hAnsi="宋体" w:hint="eastAsia"/>
          <w:sz w:val="24"/>
          <w:szCs w:val="24"/>
        </w:rPr>
        <w:t>艺术和人机交互之间富有成</w:t>
      </w:r>
      <w:r>
        <w:rPr>
          <w:rFonts w:ascii="宋体" w:eastAsia="宋体" w:hAnsi="宋体" w:hint="eastAsia"/>
          <w:sz w:val="24"/>
          <w:szCs w:val="24"/>
        </w:rPr>
        <w:t>效</w:t>
      </w:r>
      <w:r w:rsidRPr="00D711C7">
        <w:rPr>
          <w:rFonts w:ascii="宋体" w:eastAsia="宋体" w:hAnsi="宋体" w:hint="eastAsia"/>
          <w:sz w:val="24"/>
          <w:szCs w:val="24"/>
        </w:rPr>
        <w:t>的交汇点。人们经常用艺术来表达自己的情感和内心状态，艺术经常被设计来激起观众的共鸣和其他情感。当技术认为一个人是一个情感系统，而不仅仅是一个信息处理器</w:t>
      </w:r>
      <w:r>
        <w:rPr>
          <w:rFonts w:ascii="宋体" w:eastAsia="宋体" w:hAnsi="宋体" w:hint="eastAsia"/>
          <w:sz w:val="24"/>
          <w:szCs w:val="24"/>
        </w:rPr>
        <w:t>时</w:t>
      </w:r>
      <w:r w:rsidRPr="00D711C7">
        <w:rPr>
          <w:rFonts w:ascii="宋体" w:eastAsia="宋体" w:hAnsi="宋体" w:hint="eastAsia"/>
          <w:sz w:val="24"/>
          <w:szCs w:val="24"/>
        </w:rPr>
        <w:t>，它应该考虑如何处理他们的表达、调节、</w:t>
      </w:r>
      <w:r>
        <w:rPr>
          <w:rFonts w:ascii="宋体" w:eastAsia="宋体" w:hAnsi="宋体" w:hint="eastAsia"/>
          <w:sz w:val="24"/>
          <w:szCs w:val="24"/>
        </w:rPr>
        <w:t>预测</w:t>
      </w:r>
      <w:r w:rsidRPr="00D711C7">
        <w:rPr>
          <w:rFonts w:ascii="宋体" w:eastAsia="宋体" w:hAnsi="宋体" w:hint="eastAsia"/>
          <w:sz w:val="24"/>
          <w:szCs w:val="24"/>
        </w:rPr>
        <w:t>、理解和</w:t>
      </w:r>
      <w:r>
        <w:rPr>
          <w:rFonts w:ascii="宋体" w:eastAsia="宋体" w:hAnsi="宋体" w:hint="eastAsia"/>
          <w:sz w:val="24"/>
          <w:szCs w:val="24"/>
        </w:rPr>
        <w:t>对</w:t>
      </w:r>
      <w:r w:rsidRPr="00D711C7">
        <w:rPr>
          <w:rFonts w:ascii="宋体" w:eastAsia="宋体" w:hAnsi="宋体" w:hint="eastAsia"/>
          <w:sz w:val="24"/>
          <w:szCs w:val="24"/>
        </w:rPr>
        <w:t>情感</w:t>
      </w:r>
      <w:r>
        <w:rPr>
          <w:rFonts w:ascii="宋体" w:eastAsia="宋体" w:hAnsi="宋体" w:hint="eastAsia"/>
          <w:sz w:val="24"/>
          <w:szCs w:val="24"/>
        </w:rPr>
        <w:t>的影响</w:t>
      </w:r>
      <w:r w:rsidRPr="00D711C7">
        <w:rPr>
          <w:rFonts w:ascii="宋体" w:eastAsia="宋体" w:hAnsi="宋体" w:hint="eastAsia"/>
          <w:sz w:val="24"/>
          <w:szCs w:val="24"/>
        </w:rPr>
        <w:t>。艺术家是</w:t>
      </w:r>
      <w:r>
        <w:rPr>
          <w:rFonts w:ascii="宋体" w:eastAsia="宋体" w:hAnsi="宋体" w:hint="eastAsia"/>
          <w:sz w:val="24"/>
          <w:szCs w:val="24"/>
        </w:rPr>
        <w:t>这样的一种</w:t>
      </w:r>
      <w:r w:rsidRPr="00D711C7">
        <w:rPr>
          <w:rFonts w:ascii="宋体" w:eastAsia="宋体" w:hAnsi="宋体" w:hint="eastAsia"/>
          <w:sz w:val="24"/>
          <w:szCs w:val="24"/>
        </w:rPr>
        <w:t>魔术师：他们可以熟练地操纵或影响人们的情绪状态，</w:t>
      </w:r>
      <w:r w:rsidRPr="00D711C7">
        <w:rPr>
          <w:rFonts w:ascii="宋体" w:eastAsia="宋体" w:hAnsi="宋体"/>
          <w:sz w:val="24"/>
          <w:szCs w:val="24"/>
        </w:rPr>
        <w:t>HCI研究人员可</w:t>
      </w:r>
      <w:r>
        <w:rPr>
          <w:rFonts w:ascii="宋体" w:eastAsia="宋体" w:hAnsi="宋体" w:hint="eastAsia"/>
          <w:sz w:val="24"/>
          <w:szCs w:val="24"/>
        </w:rPr>
        <w:t>以将此</w:t>
      </w:r>
      <w:r w:rsidRPr="00D711C7">
        <w:rPr>
          <w:rFonts w:ascii="宋体" w:eastAsia="宋体" w:hAnsi="宋体"/>
          <w:sz w:val="24"/>
          <w:szCs w:val="24"/>
        </w:rPr>
        <w:t>学习并应用到他们的研究中。此外，艺术家可以利用自己的情感状态和观众的情感状态，借助</w:t>
      </w:r>
      <w:r>
        <w:rPr>
          <w:rFonts w:ascii="宋体" w:eastAsia="宋体" w:hAnsi="宋体" w:hint="eastAsia"/>
          <w:sz w:val="24"/>
          <w:szCs w:val="24"/>
        </w:rPr>
        <w:t>一定的</w:t>
      </w:r>
      <w:r w:rsidRPr="00D711C7">
        <w:rPr>
          <w:rFonts w:ascii="宋体" w:eastAsia="宋体" w:hAnsi="宋体"/>
          <w:sz w:val="24"/>
          <w:szCs w:val="24"/>
        </w:rPr>
        <w:t>技术完成自己的艺术作品</w:t>
      </w:r>
      <w:r>
        <w:rPr>
          <w:rFonts w:ascii="宋体" w:eastAsia="宋体" w:hAnsi="宋体" w:hint="eastAsia"/>
          <w:sz w:val="24"/>
          <w:szCs w:val="24"/>
        </w:rPr>
        <w:t>。</w:t>
      </w:r>
      <w:r w:rsidRPr="00D711C7">
        <w:rPr>
          <w:rFonts w:ascii="宋体" w:eastAsia="宋体" w:hAnsi="宋体"/>
          <w:sz w:val="24"/>
          <w:szCs w:val="24"/>
        </w:rPr>
        <w:t>这可以扩大表达的可能性，为艺术作品提供额外的审美</w:t>
      </w:r>
      <w:r>
        <w:rPr>
          <w:rFonts w:ascii="宋体" w:eastAsia="宋体" w:hAnsi="宋体" w:hint="eastAsia"/>
          <w:sz w:val="24"/>
          <w:szCs w:val="24"/>
        </w:rPr>
        <w:t>层次</w:t>
      </w:r>
      <w:r w:rsidRPr="00D711C7">
        <w:rPr>
          <w:rFonts w:ascii="宋体" w:eastAsia="宋体" w:hAnsi="宋体"/>
          <w:sz w:val="24"/>
          <w:szCs w:val="24"/>
        </w:rPr>
        <w:t>。随着传感和监测技术的迅速发展，我们预计这类工作将大幅增加。</w:t>
      </w:r>
      <w:r>
        <w:rPr>
          <w:rFonts w:ascii="宋体" w:eastAsia="宋体" w:hAnsi="宋体" w:hint="eastAsia"/>
          <w:sz w:val="24"/>
          <w:szCs w:val="24"/>
        </w:rPr>
        <w:t>但是有些</w:t>
      </w:r>
      <w:r w:rsidRPr="00D711C7">
        <w:rPr>
          <w:rFonts w:ascii="宋体" w:eastAsia="宋体" w:hAnsi="宋体"/>
          <w:sz w:val="24"/>
          <w:szCs w:val="24"/>
        </w:rPr>
        <w:t>问题仍然没有</w:t>
      </w:r>
      <w:r w:rsidR="00DF7DB4">
        <w:rPr>
          <w:rFonts w:ascii="宋体" w:eastAsia="宋体" w:hAnsi="宋体" w:hint="eastAsia"/>
          <w:sz w:val="24"/>
          <w:szCs w:val="24"/>
        </w:rPr>
        <w:t>得到</w:t>
      </w:r>
      <w:r w:rsidRPr="00D711C7">
        <w:rPr>
          <w:rFonts w:ascii="宋体" w:eastAsia="宋体" w:hAnsi="宋体"/>
          <w:sz w:val="24"/>
          <w:szCs w:val="24"/>
        </w:rPr>
        <w:t>解决，例如神经生理学数据的解释（如，从嘈杂的原始传感器数据中准</w:t>
      </w:r>
      <w:r w:rsidRPr="00D711C7">
        <w:rPr>
          <w:rFonts w:ascii="宋体" w:eastAsia="宋体" w:hAnsi="宋体" w:hint="eastAsia"/>
          <w:sz w:val="24"/>
          <w:szCs w:val="24"/>
        </w:rPr>
        <w:t>确解析情感内容）。</w:t>
      </w:r>
    </w:p>
    <w:p w14:paraId="5B4000CC" w14:textId="77777777" w:rsidR="00B56F09" w:rsidRDefault="00B56F09" w:rsidP="00D711C7">
      <w:pPr>
        <w:ind w:firstLine="420"/>
        <w:rPr>
          <w:rFonts w:ascii="宋体" w:eastAsia="宋体" w:hAnsi="宋体"/>
          <w:sz w:val="24"/>
          <w:szCs w:val="24"/>
        </w:rPr>
      </w:pPr>
    </w:p>
    <w:p w14:paraId="50E1ACB4" w14:textId="337C5AB8" w:rsidR="000B5C21" w:rsidRPr="00436DBD" w:rsidRDefault="000B5C21" w:rsidP="000B5C21">
      <w:pPr>
        <w:keepNext/>
        <w:widowControl/>
        <w:spacing w:after="219" w:line="256" w:lineRule="auto"/>
        <w:ind w:left="-5" w:hanging="10"/>
        <w:jc w:val="left"/>
        <w:outlineLvl w:val="1"/>
        <w:rPr>
          <w:rFonts w:ascii="宋体" w:eastAsia="宋体" w:hAnsi="宋体" w:cs="Times New Roman"/>
          <w:b/>
          <w:bCs/>
          <w:color w:val="000000"/>
          <w:kern w:val="0"/>
          <w:sz w:val="24"/>
          <w:szCs w:val="24"/>
        </w:rPr>
      </w:pPr>
      <w:r w:rsidRPr="00436DBD">
        <w:rPr>
          <w:rFonts w:ascii="宋体" w:eastAsia="宋体" w:hAnsi="宋体" w:cs="Times New Roman"/>
          <w:b/>
          <w:bCs/>
          <w:color w:val="000000"/>
          <w:kern w:val="0"/>
          <w:sz w:val="24"/>
          <w:szCs w:val="24"/>
        </w:rPr>
        <w:t>2.</w:t>
      </w:r>
      <w:r w:rsidR="00B56F09">
        <w:rPr>
          <w:rFonts w:ascii="宋体" w:eastAsia="宋体" w:hAnsi="宋体" w:cs="Times New Roman"/>
          <w:b/>
          <w:bCs/>
          <w:color w:val="000000"/>
          <w:kern w:val="0"/>
          <w:sz w:val="24"/>
          <w:szCs w:val="24"/>
        </w:rPr>
        <w:t>5</w:t>
      </w:r>
      <w:r w:rsidRPr="00436DBD">
        <w:rPr>
          <w:rFonts w:ascii="宋体" w:eastAsia="宋体" w:hAnsi="宋体" w:cs="Times New Roman"/>
          <w:b/>
          <w:bCs/>
          <w:color w:val="000000"/>
          <w:kern w:val="0"/>
          <w:sz w:val="24"/>
          <w:szCs w:val="24"/>
        </w:rPr>
        <w:t xml:space="preserve"> </w:t>
      </w:r>
      <w:r w:rsidR="0043021D">
        <w:rPr>
          <w:rFonts w:ascii="宋体" w:eastAsia="宋体" w:hAnsi="宋体" w:cs="Times New Roman" w:hint="eastAsia"/>
          <w:b/>
          <w:bCs/>
          <w:color w:val="000000"/>
          <w:kern w:val="0"/>
          <w:sz w:val="24"/>
          <w:szCs w:val="24"/>
        </w:rPr>
        <w:t>存在</w:t>
      </w:r>
      <w:r w:rsidR="00BE4DBE" w:rsidRPr="00BE4DBE">
        <w:rPr>
          <w:rFonts w:ascii="宋体" w:eastAsia="宋体" w:hAnsi="宋体" w:cs="Times New Roman" w:hint="eastAsia"/>
          <w:b/>
          <w:bCs/>
          <w:color w:val="000000"/>
          <w:kern w:val="0"/>
          <w:sz w:val="24"/>
          <w:szCs w:val="24"/>
        </w:rPr>
        <w:t>和浸入</w:t>
      </w:r>
    </w:p>
    <w:p w14:paraId="058D6A08" w14:textId="0C8B485A" w:rsidR="000B5C21" w:rsidRDefault="00BE4DBE" w:rsidP="00D711C7">
      <w:pPr>
        <w:ind w:firstLine="420"/>
        <w:rPr>
          <w:rFonts w:ascii="宋体" w:eastAsia="宋体" w:hAnsi="宋体"/>
          <w:sz w:val="24"/>
          <w:szCs w:val="24"/>
        </w:rPr>
      </w:pPr>
      <w:r w:rsidRPr="00BE4DBE">
        <w:rPr>
          <w:rFonts w:ascii="宋体" w:eastAsia="宋体" w:hAnsi="宋体" w:hint="eastAsia"/>
          <w:sz w:val="24"/>
          <w:szCs w:val="24"/>
        </w:rPr>
        <w:t>当观众参与到一个艺术过程或作品中时，他们通常会感觉自己身处不同的时间和地点，我们称之为“</w:t>
      </w:r>
      <w:r w:rsidR="0043021D">
        <w:rPr>
          <w:rFonts w:ascii="宋体" w:eastAsia="宋体" w:hAnsi="宋体" w:hint="eastAsia"/>
          <w:sz w:val="24"/>
          <w:szCs w:val="24"/>
        </w:rPr>
        <w:t>存在</w:t>
      </w:r>
      <w:r w:rsidRPr="00BE4DBE">
        <w:rPr>
          <w:rFonts w:ascii="宋体" w:eastAsia="宋体" w:hAnsi="宋体" w:hint="eastAsia"/>
          <w:sz w:val="24"/>
          <w:szCs w:val="24"/>
        </w:rPr>
        <w:t>”。一个虚拟环境与完整的体现</w:t>
      </w:r>
      <w:r>
        <w:rPr>
          <w:rFonts w:ascii="宋体" w:eastAsia="宋体" w:hAnsi="宋体" w:hint="eastAsia"/>
          <w:sz w:val="24"/>
          <w:szCs w:val="24"/>
        </w:rPr>
        <w:t>是</w:t>
      </w:r>
      <w:r w:rsidRPr="00BE4DBE">
        <w:rPr>
          <w:rFonts w:ascii="宋体" w:eastAsia="宋体" w:hAnsi="宋体" w:hint="eastAsia"/>
          <w:sz w:val="24"/>
          <w:szCs w:val="24"/>
        </w:rPr>
        <w:t>一种</w:t>
      </w:r>
      <w:r>
        <w:rPr>
          <w:rFonts w:ascii="宋体" w:eastAsia="宋体" w:hAnsi="宋体" w:hint="eastAsia"/>
          <w:sz w:val="24"/>
          <w:szCs w:val="24"/>
        </w:rPr>
        <w:t>互相影响并促进的</w:t>
      </w:r>
      <w:r w:rsidRPr="00BE4DBE">
        <w:rPr>
          <w:rFonts w:ascii="宋体" w:eastAsia="宋体" w:hAnsi="宋体" w:hint="eastAsia"/>
          <w:sz w:val="24"/>
          <w:szCs w:val="24"/>
        </w:rPr>
        <w:t>关系。虚拟环境能够通过丰富的感官信息感知和响应用户的全身动作，为用户提供了一个沉浸在任务和环境中的机会，因此，他们可以使用整个身体来探索环境，就好像情况是真实的一样。同时，他们与虚拟环境系统的具体互动将再次增加用户的存在感（</w:t>
      </w:r>
      <w:r w:rsidRPr="00BE4DBE">
        <w:rPr>
          <w:rFonts w:ascii="宋体" w:eastAsia="宋体" w:hAnsi="宋体"/>
          <w:sz w:val="24"/>
          <w:szCs w:val="24"/>
        </w:rPr>
        <w:t>Sheridan，1992），刺激他们大脑中的运动区和感觉区。传统上，关于虚拟现实的学术文献使用空间隐喻来描述存在，例如“存在”（Minsky，1980）或“</w:t>
      </w:r>
      <w:r w:rsidRPr="00BE4DBE">
        <w:rPr>
          <w:rFonts w:ascii="宋体" w:eastAsia="宋体" w:hAnsi="宋体" w:hint="eastAsia"/>
          <w:sz w:val="24"/>
          <w:szCs w:val="24"/>
        </w:rPr>
        <w:t>存在于人实际所在环境之外的环境中的感觉”（</w:t>
      </w:r>
      <w:r w:rsidRPr="00BE4DBE">
        <w:rPr>
          <w:rFonts w:ascii="宋体" w:eastAsia="宋体" w:hAnsi="宋体"/>
          <w:sz w:val="24"/>
          <w:szCs w:val="24"/>
        </w:rPr>
        <w:t>Sheridan，1992）。虚拟环境的一个关键价值是，它可以为现实的表现提供空间，这是艺术</w:t>
      </w:r>
      <w:r w:rsidRPr="00BE4DBE">
        <w:rPr>
          <w:rFonts w:ascii="宋体" w:eastAsia="宋体" w:hAnsi="宋体"/>
          <w:sz w:val="24"/>
          <w:szCs w:val="24"/>
        </w:rPr>
        <w:lastRenderedPageBreak/>
        <w:t>最初的目标之一。这为艺术作品开辟了新的可能性，因为这种活动可以通过虚拟</w:t>
      </w:r>
      <w:r w:rsidR="0043021D">
        <w:rPr>
          <w:rFonts w:ascii="宋体" w:eastAsia="宋体" w:hAnsi="宋体" w:hint="eastAsia"/>
          <w:sz w:val="24"/>
          <w:szCs w:val="24"/>
        </w:rPr>
        <w:t>的“</w:t>
      </w:r>
      <w:r w:rsidRPr="00BE4DBE">
        <w:rPr>
          <w:rFonts w:ascii="宋体" w:eastAsia="宋体" w:hAnsi="宋体"/>
          <w:sz w:val="24"/>
          <w:szCs w:val="24"/>
        </w:rPr>
        <w:t>存在</w:t>
      </w:r>
      <w:r w:rsidR="0043021D">
        <w:rPr>
          <w:rFonts w:ascii="宋体" w:eastAsia="宋体" w:hAnsi="宋体" w:hint="eastAsia"/>
          <w:sz w:val="24"/>
          <w:szCs w:val="24"/>
        </w:rPr>
        <w:t>”</w:t>
      </w:r>
      <w:r w:rsidRPr="00BE4DBE">
        <w:rPr>
          <w:rFonts w:ascii="宋体" w:eastAsia="宋体" w:hAnsi="宋体"/>
          <w:sz w:val="24"/>
          <w:szCs w:val="24"/>
        </w:rPr>
        <w:t>进一步扩展。</w:t>
      </w:r>
      <w:r w:rsidR="0043021D" w:rsidRPr="0043021D">
        <w:rPr>
          <w:rFonts w:ascii="宋体" w:eastAsia="宋体" w:hAnsi="宋体"/>
          <w:sz w:val="24"/>
          <w:szCs w:val="24"/>
        </w:rPr>
        <w:t>Jeffrey Shaw曾将互动艺术描述为图像、声音和文本的虚拟空间（Kwastek，2015）。有时，</w:t>
      </w:r>
      <w:r w:rsidR="0043021D">
        <w:rPr>
          <w:rFonts w:ascii="宋体" w:eastAsia="宋体" w:hAnsi="宋体" w:hint="eastAsia"/>
          <w:sz w:val="24"/>
          <w:szCs w:val="24"/>
        </w:rPr>
        <w:t>交互</w:t>
      </w:r>
      <w:r w:rsidR="0043021D" w:rsidRPr="0043021D">
        <w:rPr>
          <w:rFonts w:ascii="宋体" w:eastAsia="宋体" w:hAnsi="宋体"/>
          <w:sz w:val="24"/>
          <w:szCs w:val="24"/>
        </w:rPr>
        <w:t>艺术意味着虚拟</w:t>
      </w:r>
      <w:r w:rsidR="0043021D">
        <w:rPr>
          <w:rFonts w:ascii="宋体" w:eastAsia="宋体" w:hAnsi="宋体" w:hint="eastAsia"/>
          <w:sz w:val="24"/>
          <w:szCs w:val="24"/>
        </w:rPr>
        <w:t>的</w:t>
      </w:r>
      <w:r w:rsidR="0043021D" w:rsidRPr="0043021D">
        <w:rPr>
          <w:rFonts w:ascii="宋体" w:eastAsia="宋体" w:hAnsi="宋体"/>
          <w:sz w:val="24"/>
          <w:szCs w:val="24"/>
        </w:rPr>
        <w:t>存在。网络技术的进步使虚拟存在或远程呈现成为可能。自1933年</w:t>
      </w:r>
      <w:r w:rsidR="0043021D">
        <w:rPr>
          <w:rFonts w:ascii="宋体" w:eastAsia="宋体" w:hAnsi="宋体" w:hint="eastAsia"/>
          <w:sz w:val="24"/>
          <w:szCs w:val="24"/>
        </w:rPr>
        <w:t>以来，</w:t>
      </w:r>
      <w:r w:rsidR="0043021D" w:rsidRPr="0043021D">
        <w:rPr>
          <w:rFonts w:ascii="宋体" w:eastAsia="宋体" w:hAnsi="宋体"/>
          <w:sz w:val="24"/>
          <w:szCs w:val="24"/>
        </w:rPr>
        <w:t>未来主义者在其宣言中倡导</w:t>
      </w:r>
      <w:r w:rsidR="0043021D">
        <w:rPr>
          <w:rFonts w:ascii="宋体" w:eastAsia="宋体" w:hAnsi="宋体" w:hint="eastAsia"/>
          <w:sz w:val="24"/>
          <w:szCs w:val="24"/>
        </w:rPr>
        <w:t>将</w:t>
      </w:r>
      <w:r w:rsidR="0043021D" w:rsidRPr="0043021D">
        <w:rPr>
          <w:rFonts w:ascii="宋体" w:eastAsia="宋体" w:hAnsi="宋体"/>
          <w:sz w:val="24"/>
          <w:szCs w:val="24"/>
        </w:rPr>
        <w:t>无线电作为一种新的艺术形式以来，艺术家们一直采用许多其他网络媒体进行艺术创作，包括卫星、传真机、BTX系统、邮箱、互联网和移动数据网络（Kwastek，2015）。</w:t>
      </w:r>
      <w:r w:rsidR="0043021D" w:rsidRPr="0043021D">
        <w:rPr>
          <w:rFonts w:ascii="宋体" w:eastAsia="宋体" w:hAnsi="宋体" w:hint="eastAsia"/>
          <w:sz w:val="24"/>
          <w:szCs w:val="24"/>
        </w:rPr>
        <w:t>这种远程呈现也使艺术家之间能够进行实时合作。例如，尽管音乐是一种时间敏感的艺术类型，但网络音乐可以同时在不同地点播放。这种类型的作品超越了传统意义</w:t>
      </w:r>
      <w:r w:rsidR="0043021D">
        <w:rPr>
          <w:rFonts w:ascii="宋体" w:eastAsia="宋体" w:hAnsi="宋体" w:hint="eastAsia"/>
          <w:sz w:val="24"/>
          <w:szCs w:val="24"/>
        </w:rPr>
        <w:t>上的</w:t>
      </w:r>
      <w:r w:rsidR="0043021D" w:rsidRPr="0043021D">
        <w:rPr>
          <w:rFonts w:ascii="宋体" w:eastAsia="宋体" w:hAnsi="宋体" w:hint="eastAsia"/>
          <w:sz w:val="24"/>
          <w:szCs w:val="24"/>
        </w:rPr>
        <w:t>艺术</w:t>
      </w:r>
      <w:r w:rsidR="0043021D">
        <w:rPr>
          <w:rFonts w:ascii="宋体" w:eastAsia="宋体" w:hAnsi="宋体" w:hint="eastAsia"/>
          <w:sz w:val="24"/>
          <w:szCs w:val="24"/>
        </w:rPr>
        <w:t>的</w:t>
      </w:r>
      <w:r w:rsidR="0043021D" w:rsidRPr="0043021D">
        <w:rPr>
          <w:rFonts w:ascii="宋体" w:eastAsia="宋体" w:hAnsi="宋体" w:hint="eastAsia"/>
          <w:sz w:val="24"/>
          <w:szCs w:val="24"/>
        </w:rPr>
        <w:t>“传递信息”，</w:t>
      </w:r>
      <w:r w:rsidR="0043021D">
        <w:rPr>
          <w:rFonts w:ascii="宋体" w:eastAsia="宋体" w:hAnsi="宋体" w:hint="eastAsia"/>
          <w:sz w:val="24"/>
          <w:szCs w:val="24"/>
        </w:rPr>
        <w:t>交互</w:t>
      </w:r>
      <w:r w:rsidR="0016587F">
        <w:rPr>
          <w:rFonts w:ascii="宋体" w:eastAsia="宋体" w:hAnsi="宋体" w:hint="eastAsia"/>
          <w:sz w:val="24"/>
          <w:szCs w:val="24"/>
        </w:rPr>
        <w:t>可能</w:t>
      </w:r>
      <w:r w:rsidR="0043021D" w:rsidRPr="0043021D">
        <w:rPr>
          <w:rFonts w:ascii="宋体" w:eastAsia="宋体" w:hAnsi="宋体" w:hint="eastAsia"/>
          <w:sz w:val="24"/>
          <w:szCs w:val="24"/>
        </w:rPr>
        <w:t>发生在</w:t>
      </w:r>
      <w:r w:rsidR="0043021D">
        <w:rPr>
          <w:rFonts w:ascii="宋体" w:eastAsia="宋体" w:hAnsi="宋体" w:hint="eastAsia"/>
          <w:sz w:val="24"/>
          <w:szCs w:val="24"/>
        </w:rPr>
        <w:t>十分</w:t>
      </w:r>
      <w:r w:rsidR="0043021D" w:rsidRPr="0043021D">
        <w:rPr>
          <w:rFonts w:ascii="宋体" w:eastAsia="宋体" w:hAnsi="宋体" w:hint="eastAsia"/>
          <w:sz w:val="24"/>
          <w:szCs w:val="24"/>
        </w:rPr>
        <w:t>遥远的地方。</w:t>
      </w:r>
    </w:p>
    <w:p w14:paraId="56634F8E" w14:textId="3AEFD088" w:rsidR="00985478" w:rsidRDefault="00985478" w:rsidP="00D711C7">
      <w:pPr>
        <w:ind w:firstLine="420"/>
        <w:rPr>
          <w:rFonts w:ascii="宋体" w:eastAsia="宋体" w:hAnsi="宋体"/>
          <w:sz w:val="24"/>
          <w:szCs w:val="24"/>
        </w:rPr>
      </w:pPr>
    </w:p>
    <w:p w14:paraId="600CD77F" w14:textId="2F92CB11" w:rsidR="00985478" w:rsidRPr="00FE7583" w:rsidRDefault="00985478" w:rsidP="00985478">
      <w:pPr>
        <w:pStyle w:val="1"/>
        <w:ind w:left="-5"/>
        <w:jc w:val="center"/>
        <w:rPr>
          <w:rFonts w:ascii="宋体" w:hAnsi="宋体"/>
          <w:b/>
          <w:bCs/>
          <w:sz w:val="28"/>
          <w:szCs w:val="28"/>
        </w:rPr>
      </w:pPr>
      <w:bookmarkStart w:id="2" w:name="_Hlk87810045"/>
      <w:r>
        <w:rPr>
          <w:rStyle w:val="translated-span"/>
          <w:rFonts w:ascii="宋体" w:hAnsi="宋体" w:hint="eastAsia"/>
          <w:b/>
          <w:bCs/>
          <w:sz w:val="28"/>
          <w:szCs w:val="28"/>
        </w:rPr>
        <w:t>三、</w:t>
      </w:r>
      <w:r w:rsidRPr="00985478">
        <w:rPr>
          <w:rStyle w:val="translated-span"/>
          <w:rFonts w:ascii="宋体" w:hAnsi="宋体" w:hint="eastAsia"/>
          <w:b/>
          <w:bCs/>
          <w:sz w:val="28"/>
          <w:szCs w:val="28"/>
        </w:rPr>
        <w:t>过去</w:t>
      </w:r>
      <w:r w:rsidRPr="00985478">
        <w:rPr>
          <w:rStyle w:val="translated-span"/>
          <w:rFonts w:ascii="宋体" w:hAnsi="宋体"/>
          <w:b/>
          <w:bCs/>
          <w:sz w:val="28"/>
          <w:szCs w:val="28"/>
        </w:rPr>
        <w:t>:互动艺术史</w:t>
      </w:r>
      <w:r>
        <w:rPr>
          <w:rStyle w:val="translated-span"/>
          <w:rFonts w:ascii="宋体" w:hAnsi="宋体" w:hint="eastAsia"/>
          <w:b/>
          <w:bCs/>
          <w:sz w:val="28"/>
          <w:szCs w:val="28"/>
        </w:rPr>
        <w:t>的</w:t>
      </w:r>
      <w:r w:rsidRPr="00985478">
        <w:rPr>
          <w:rStyle w:val="translated-span"/>
          <w:rFonts w:ascii="宋体" w:hAnsi="宋体"/>
          <w:b/>
          <w:bCs/>
          <w:sz w:val="28"/>
          <w:szCs w:val="28"/>
        </w:rPr>
        <w:t>一瞥</w:t>
      </w:r>
    </w:p>
    <w:bookmarkEnd w:id="2"/>
    <w:p w14:paraId="1D1FB1FF" w14:textId="703DE49B" w:rsidR="00985478" w:rsidRDefault="006F608D" w:rsidP="00D711C7">
      <w:pPr>
        <w:ind w:firstLine="420"/>
        <w:rPr>
          <w:rFonts w:ascii="宋体" w:eastAsia="宋体" w:hAnsi="宋体"/>
          <w:sz w:val="24"/>
          <w:szCs w:val="24"/>
        </w:rPr>
      </w:pPr>
      <w:r w:rsidRPr="006F608D">
        <w:rPr>
          <w:rFonts w:ascii="宋体" w:eastAsia="宋体" w:hAnsi="宋体" w:hint="eastAsia"/>
          <w:sz w:val="24"/>
          <w:szCs w:val="24"/>
        </w:rPr>
        <w:t>互动艺术的确切起源是有争议的，但为了本文的目的，我们将从马塞尔·杜尚</w:t>
      </w:r>
      <w:r w:rsidRPr="006F608D">
        <w:rPr>
          <w:rFonts w:ascii="宋体" w:eastAsia="宋体" w:hAnsi="宋体"/>
          <w:sz w:val="24"/>
          <w:szCs w:val="24"/>
        </w:rPr>
        <w:t>(Marcel Duchamp)开始。1913年，杜尚也许是对自行车轮毂的新技术感到兴奋，他拿了一个轮子，把它固定在凳子上，然后把它倒挂在他的工作室里。</w:t>
      </w:r>
      <w:r w:rsidRPr="006F608D">
        <w:rPr>
          <w:rFonts w:ascii="宋体" w:eastAsia="宋体" w:hAnsi="宋体" w:hint="eastAsia"/>
          <w:sz w:val="24"/>
          <w:szCs w:val="24"/>
        </w:rPr>
        <w:t>分心（</w:t>
      </w:r>
      <w:r>
        <w:rPr>
          <w:rFonts w:ascii="宋体" w:eastAsia="宋体" w:hAnsi="宋体" w:hint="eastAsia"/>
          <w:sz w:val="24"/>
          <w:szCs w:val="24"/>
        </w:rPr>
        <w:t>或者说</w:t>
      </w:r>
      <w:r w:rsidRPr="006F608D">
        <w:rPr>
          <w:rFonts w:ascii="宋体" w:eastAsia="宋体" w:hAnsi="宋体" w:hint="eastAsia"/>
          <w:sz w:val="24"/>
          <w:szCs w:val="24"/>
        </w:rPr>
        <w:t>吸引力）的一部分在于旋转它，因此，不管艺术与否，它在最简单的意义上是</w:t>
      </w:r>
      <w:r>
        <w:rPr>
          <w:rFonts w:ascii="宋体" w:eastAsia="宋体" w:hAnsi="宋体" w:hint="eastAsia"/>
          <w:sz w:val="24"/>
          <w:szCs w:val="24"/>
        </w:rPr>
        <w:t>有交互性</w:t>
      </w:r>
      <w:r w:rsidRPr="006F608D">
        <w:rPr>
          <w:rFonts w:ascii="宋体" w:eastAsia="宋体" w:hAnsi="宋体" w:hint="eastAsia"/>
          <w:sz w:val="24"/>
          <w:szCs w:val="24"/>
        </w:rPr>
        <w:t>的。</w:t>
      </w:r>
      <w:r w:rsidRPr="006F608D">
        <w:rPr>
          <w:rFonts w:ascii="宋体" w:eastAsia="宋体" w:hAnsi="宋体"/>
          <w:sz w:val="24"/>
          <w:szCs w:val="24"/>
        </w:rPr>
        <w:t>1953年，雅科夫·阿加姆开始制作他称之为“可变浮雕”的艺术品，观众可以</w:t>
      </w:r>
      <w:r>
        <w:rPr>
          <w:rFonts w:ascii="宋体" w:eastAsia="宋体" w:hAnsi="宋体" w:hint="eastAsia"/>
          <w:sz w:val="24"/>
          <w:szCs w:val="24"/>
        </w:rPr>
        <w:t>重塑</w:t>
      </w:r>
      <w:r w:rsidRPr="006F608D">
        <w:rPr>
          <w:rFonts w:ascii="宋体" w:eastAsia="宋体" w:hAnsi="宋体"/>
          <w:sz w:val="24"/>
          <w:szCs w:val="24"/>
        </w:rPr>
        <w:t>作品。他还制作了其他类型的游戏物品，这些物品必须以某种方式被抚摸或触摸，以便让观众按</w:t>
      </w:r>
      <w:r>
        <w:rPr>
          <w:rFonts w:ascii="宋体" w:eastAsia="宋体" w:hAnsi="宋体" w:hint="eastAsia"/>
          <w:sz w:val="24"/>
          <w:szCs w:val="24"/>
        </w:rPr>
        <w:t>达到</w:t>
      </w:r>
      <w:r w:rsidRPr="006F608D">
        <w:rPr>
          <w:rFonts w:ascii="宋体" w:eastAsia="宋体" w:hAnsi="宋体"/>
          <w:sz w:val="24"/>
          <w:szCs w:val="24"/>
        </w:rPr>
        <w:t>预期</w:t>
      </w:r>
      <w:r>
        <w:rPr>
          <w:rFonts w:ascii="宋体" w:eastAsia="宋体" w:hAnsi="宋体" w:hint="eastAsia"/>
          <w:sz w:val="24"/>
          <w:szCs w:val="24"/>
        </w:rPr>
        <w:t>的</w:t>
      </w:r>
      <w:r w:rsidRPr="006F608D">
        <w:rPr>
          <w:rFonts w:ascii="宋体" w:eastAsia="宋体" w:hAnsi="宋体"/>
          <w:sz w:val="24"/>
          <w:szCs w:val="24"/>
        </w:rPr>
        <w:t>体验。根据Günter Metken的说法，他的兴趣是“释放</w:t>
      </w:r>
      <w:r>
        <w:rPr>
          <w:rFonts w:ascii="宋体" w:eastAsia="宋体" w:hAnsi="宋体" w:hint="eastAsia"/>
          <w:sz w:val="24"/>
          <w:szCs w:val="24"/>
        </w:rPr>
        <w:t>大</w:t>
      </w:r>
      <w:r w:rsidRPr="006F608D">
        <w:rPr>
          <w:rFonts w:ascii="宋体" w:eastAsia="宋体" w:hAnsi="宋体"/>
          <w:sz w:val="24"/>
          <w:szCs w:val="24"/>
        </w:rPr>
        <w:t>众的</w:t>
      </w:r>
      <w:r>
        <w:rPr>
          <w:rFonts w:ascii="宋体" w:eastAsia="宋体" w:hAnsi="宋体" w:hint="eastAsia"/>
          <w:sz w:val="24"/>
          <w:szCs w:val="24"/>
        </w:rPr>
        <w:t>艺术</w:t>
      </w:r>
      <w:r w:rsidRPr="006F608D">
        <w:rPr>
          <w:rFonts w:ascii="宋体" w:eastAsia="宋体" w:hAnsi="宋体"/>
          <w:sz w:val="24"/>
          <w:szCs w:val="24"/>
        </w:rPr>
        <w:t>创造力，鼓励人们进入他作品的精神</w:t>
      </w:r>
      <w:r>
        <w:rPr>
          <w:rFonts w:ascii="宋体" w:eastAsia="宋体" w:hAnsi="宋体" w:hint="eastAsia"/>
          <w:sz w:val="24"/>
          <w:szCs w:val="24"/>
        </w:rPr>
        <w:t>世界</w:t>
      </w:r>
      <w:r w:rsidRPr="006F608D">
        <w:rPr>
          <w:rFonts w:ascii="宋体" w:eastAsia="宋体" w:hAnsi="宋体"/>
          <w:sz w:val="24"/>
          <w:szCs w:val="24"/>
        </w:rPr>
        <w:t>，并根据他们的品味</w:t>
      </w:r>
      <w:r>
        <w:rPr>
          <w:rFonts w:ascii="宋体" w:eastAsia="宋体" w:hAnsi="宋体" w:hint="eastAsia"/>
          <w:sz w:val="24"/>
          <w:szCs w:val="24"/>
        </w:rPr>
        <w:t>去</w:t>
      </w:r>
      <w:r w:rsidRPr="006F608D">
        <w:rPr>
          <w:rFonts w:ascii="宋体" w:eastAsia="宋体" w:hAnsi="宋体"/>
          <w:sz w:val="24"/>
          <w:szCs w:val="24"/>
        </w:rPr>
        <w:t>改变它”（Metken和Agam，1977年）。互动艺术的另一个重要先驱是尼古拉斯·舍弗，他通过一系列创新作品发展了控制论雕塑的概念</w:t>
      </w:r>
      <w:r w:rsidRPr="006F608D">
        <w:rPr>
          <w:rFonts w:ascii="宋体" w:eastAsia="宋体" w:hAnsi="宋体" w:hint="eastAsia"/>
          <w:sz w:val="24"/>
          <w:szCs w:val="24"/>
        </w:rPr>
        <w:t>（哈巴斯克和吉拉德·布尔，</w:t>
      </w:r>
      <w:r w:rsidRPr="006F608D">
        <w:rPr>
          <w:rFonts w:ascii="宋体" w:eastAsia="宋体" w:hAnsi="宋体"/>
          <w:sz w:val="24"/>
          <w:szCs w:val="24"/>
        </w:rPr>
        <w:t>1963年）。1956年，他展示了“CYSP 1”，一个用光电池和麦克风作为传感器与舞者和环境互动的动态雕塑。</w:t>
      </w:r>
    </w:p>
    <w:p w14:paraId="26BDC0E4" w14:textId="6D9CFDA9" w:rsidR="00EB35A3" w:rsidRDefault="006F608D" w:rsidP="00D711C7">
      <w:pPr>
        <w:ind w:firstLine="420"/>
        <w:rPr>
          <w:rFonts w:ascii="宋体" w:eastAsia="宋体" w:hAnsi="宋体"/>
          <w:sz w:val="24"/>
          <w:szCs w:val="24"/>
        </w:rPr>
      </w:pPr>
      <w:r w:rsidRPr="006F608D">
        <w:rPr>
          <w:rFonts w:ascii="宋体" w:eastAsia="宋体" w:hAnsi="宋体" w:hint="eastAsia"/>
          <w:sz w:val="24"/>
          <w:szCs w:val="24"/>
        </w:rPr>
        <w:t>随着电子技术的发展，制作互动艺术的机会也增加了。例如，</w:t>
      </w:r>
      <w:r w:rsidR="007D722E" w:rsidRPr="007D722E">
        <w:rPr>
          <w:rFonts w:ascii="宋体" w:eastAsia="宋体" w:hAnsi="宋体" w:hint="eastAsia"/>
          <w:sz w:val="24"/>
          <w:szCs w:val="24"/>
        </w:rPr>
        <w:t>爱德华·伊纳托维茨</w:t>
      </w:r>
      <w:r w:rsidRPr="006F608D">
        <w:rPr>
          <w:rFonts w:ascii="宋体" w:eastAsia="宋体" w:hAnsi="宋体"/>
          <w:sz w:val="24"/>
          <w:szCs w:val="24"/>
        </w:rPr>
        <w:t>在《Cybernetic Serendipity》(Masterman and Reichardt, 1968)中展示了他的作品“SAM”。</w:t>
      </w:r>
      <w:r>
        <w:rPr>
          <w:rFonts w:ascii="宋体" w:eastAsia="宋体" w:hAnsi="宋体" w:hint="eastAsia"/>
          <w:sz w:val="24"/>
          <w:szCs w:val="24"/>
        </w:rPr>
        <w:t>S</w:t>
      </w:r>
      <w:r>
        <w:rPr>
          <w:rFonts w:ascii="宋体" w:eastAsia="宋体" w:hAnsi="宋体"/>
          <w:sz w:val="24"/>
          <w:szCs w:val="24"/>
        </w:rPr>
        <w:t>AM</w:t>
      </w:r>
      <w:r w:rsidRPr="006F608D">
        <w:rPr>
          <w:rFonts w:ascii="宋体" w:eastAsia="宋体" w:hAnsi="宋体"/>
          <w:sz w:val="24"/>
          <w:szCs w:val="24"/>
        </w:rPr>
        <w:t>看上去像一朵插在短脊梁上的花。它利用液压系统来对“花状”头部的四个麦克风探测到的声音做出反应。SAM在它的交互方式上比大多数早期的</w:t>
      </w:r>
      <w:r>
        <w:rPr>
          <w:rFonts w:ascii="宋体" w:eastAsia="宋体" w:hAnsi="宋体" w:hint="eastAsia"/>
          <w:sz w:val="24"/>
          <w:szCs w:val="24"/>
        </w:rPr>
        <w:t>作品</w:t>
      </w:r>
      <w:r w:rsidRPr="006F608D">
        <w:rPr>
          <w:rFonts w:ascii="宋体" w:eastAsia="宋体" w:hAnsi="宋体"/>
          <w:sz w:val="24"/>
          <w:szCs w:val="24"/>
        </w:rPr>
        <w:t>更</w:t>
      </w:r>
      <w:r>
        <w:rPr>
          <w:rFonts w:ascii="宋体" w:eastAsia="宋体" w:hAnsi="宋体" w:hint="eastAsia"/>
          <w:sz w:val="24"/>
          <w:szCs w:val="24"/>
        </w:rPr>
        <w:t>为</w:t>
      </w:r>
      <w:r w:rsidRPr="006F608D">
        <w:rPr>
          <w:rFonts w:ascii="宋体" w:eastAsia="宋体" w:hAnsi="宋体"/>
          <w:sz w:val="24"/>
          <w:szCs w:val="24"/>
        </w:rPr>
        <w:t>复杂，因为它不仅对声音做出反应，而且还限制了对“可接受的”音量的反应——不太</w:t>
      </w:r>
      <w:r>
        <w:rPr>
          <w:rFonts w:ascii="宋体" w:eastAsia="宋体" w:hAnsi="宋体" w:hint="eastAsia"/>
          <w:sz w:val="24"/>
          <w:szCs w:val="24"/>
        </w:rPr>
        <w:t>大也不太小</w:t>
      </w:r>
      <w:r w:rsidRPr="006F608D">
        <w:rPr>
          <w:rFonts w:ascii="宋体" w:eastAsia="宋体" w:hAnsi="宋体"/>
          <w:sz w:val="24"/>
          <w:szCs w:val="24"/>
        </w:rPr>
        <w:t>。1968年，在伦敦当代艺术学院举办的“机缘巧合控制</w:t>
      </w:r>
      <w:r w:rsidRPr="006F608D">
        <w:rPr>
          <w:rFonts w:ascii="宋体" w:eastAsia="宋体" w:hAnsi="宋体" w:hint="eastAsia"/>
          <w:sz w:val="24"/>
          <w:szCs w:val="24"/>
        </w:rPr>
        <w:t>论”</w:t>
      </w:r>
      <w:r w:rsidRPr="006F608D">
        <w:rPr>
          <w:rFonts w:ascii="宋体" w:eastAsia="宋体" w:hAnsi="宋体"/>
          <w:sz w:val="24"/>
          <w:szCs w:val="24"/>
        </w:rPr>
        <w:t>(Cybernetic Serendipity)展览，是早期控制论和计算机艺术的典型展览之一。在他展示了SAM之后，Ihnatowicz继续制作了“Senster”，这是一个非常早期的，可能是第一个，由计算机驱动的交互式雕塑。这是一个非常大的类似龙虾</w:t>
      </w:r>
      <w:r w:rsidR="0096000C">
        <w:rPr>
          <w:rFonts w:ascii="宋体" w:eastAsia="宋体" w:hAnsi="宋体" w:hint="eastAsia"/>
          <w:sz w:val="24"/>
          <w:szCs w:val="24"/>
        </w:rPr>
        <w:t>钳子的</w:t>
      </w:r>
      <w:r w:rsidRPr="006F608D">
        <w:rPr>
          <w:rFonts w:ascii="宋体" w:eastAsia="宋体" w:hAnsi="宋体"/>
          <w:sz w:val="24"/>
          <w:szCs w:val="24"/>
        </w:rPr>
        <w:t>结构，它可以探测声音和动作，并做出相应的动作，很像SAM的动作，但外观要复杂得多。事实上，它很像长颈鹿，转动它的头，弯下它的脖子来“调查”人类观察者。与SAM一样，用来驱动行为的算法似乎相对简单。正是环境变化的复杂性和算法中的某些规则(比如忽略非常大的</w:t>
      </w:r>
      <w:r w:rsidRPr="006F608D">
        <w:rPr>
          <w:rFonts w:ascii="宋体" w:eastAsia="宋体" w:hAnsi="宋体" w:hint="eastAsia"/>
          <w:sz w:val="24"/>
          <w:szCs w:val="24"/>
        </w:rPr>
        <w:t>噪音</w:t>
      </w:r>
      <w:r w:rsidRPr="006F608D">
        <w:rPr>
          <w:rFonts w:ascii="宋体" w:eastAsia="宋体" w:hAnsi="宋体"/>
          <w:sz w:val="24"/>
          <w:szCs w:val="24"/>
        </w:rPr>
        <w:t>)导致了这种复杂的外观。在伊纳托维茨的作品中，很明显，雕塑的外观并不重要。重要的是它如何表现，特别是它如何回应观众。</w:t>
      </w:r>
    </w:p>
    <w:p w14:paraId="07C44638" w14:textId="77777777" w:rsidR="007D722E" w:rsidRPr="007D722E" w:rsidRDefault="007D722E" w:rsidP="007D722E">
      <w:pPr>
        <w:ind w:firstLine="420"/>
        <w:rPr>
          <w:rFonts w:ascii="宋体" w:eastAsia="宋体" w:hAnsi="宋体"/>
          <w:sz w:val="24"/>
          <w:szCs w:val="24"/>
        </w:rPr>
      </w:pPr>
      <w:r w:rsidRPr="007D722E">
        <w:rPr>
          <w:rFonts w:ascii="宋体" w:eastAsia="宋体" w:hAnsi="宋体" w:hint="eastAsia"/>
          <w:sz w:val="24"/>
          <w:szCs w:val="24"/>
        </w:rPr>
        <w:t>在</w:t>
      </w:r>
      <w:r w:rsidRPr="007D722E">
        <w:rPr>
          <w:rFonts w:ascii="宋体" w:eastAsia="宋体" w:hAnsi="宋体"/>
          <w:sz w:val="24"/>
          <w:szCs w:val="24"/>
        </w:rPr>
        <w:t xml:space="preserve">Ihnatowicz开发“Senster”的同时，Stroud Cornock和Ernest Edmonds正在用电脑开发另一个名为“*Datapack”的互动艺术作品。他们使用的电脑和Ihnatowicz使用的很像。这项工作在某种程度上是为了用一个动态的物理例子来说明他们在1970年的会议论文(Cornock和Edmonds, 1970)中的讨论，概述了互动艺术的各种未来。这篇会议论文后来发表在期刊《Leonardo》(Cornock and </w:t>
      </w:r>
      <w:r w:rsidRPr="007D722E">
        <w:rPr>
          <w:rFonts w:ascii="宋体" w:eastAsia="宋体" w:hAnsi="宋体"/>
          <w:sz w:val="24"/>
          <w:szCs w:val="24"/>
        </w:rPr>
        <w:lastRenderedPageBreak/>
        <w:t>Edmonds, 1973)上。</w:t>
      </w:r>
    </w:p>
    <w:p w14:paraId="33F6CF2E" w14:textId="1ABB647C" w:rsidR="00EB35A3" w:rsidRDefault="007D722E" w:rsidP="007D722E">
      <w:pPr>
        <w:ind w:firstLine="420"/>
        <w:rPr>
          <w:rFonts w:ascii="宋体" w:eastAsia="宋体" w:hAnsi="宋体"/>
          <w:sz w:val="24"/>
          <w:szCs w:val="24"/>
        </w:rPr>
      </w:pPr>
      <w:r w:rsidRPr="007D722E">
        <w:rPr>
          <w:rFonts w:ascii="宋体" w:eastAsia="宋体" w:hAnsi="宋体" w:hint="eastAsia"/>
          <w:sz w:val="24"/>
          <w:szCs w:val="24"/>
        </w:rPr>
        <w:t>这个作品进一步让</w:t>
      </w:r>
      <w:r w:rsidRPr="007D722E">
        <w:rPr>
          <w:rFonts w:ascii="宋体" w:eastAsia="宋体" w:hAnsi="宋体"/>
          <w:sz w:val="24"/>
          <w:szCs w:val="24"/>
        </w:rPr>
        <w:t>Edmonds反思了构成他的艺术作品的结构的组织原则和组成元素的含义。计算机改变了基于时间的交互式工作的生成。使用基于计算机的生成系统使他能够在计算模型中说明他想要的形式、颜色和时间间隔之间的相互关系，作品本身</w:t>
      </w:r>
      <w:r>
        <w:rPr>
          <w:rFonts w:ascii="宋体" w:eastAsia="宋体" w:hAnsi="宋体" w:hint="eastAsia"/>
          <w:sz w:val="24"/>
          <w:szCs w:val="24"/>
        </w:rPr>
        <w:t>则留给软件本身来具体实现</w:t>
      </w:r>
      <w:r w:rsidRPr="007D722E">
        <w:rPr>
          <w:rFonts w:ascii="宋体" w:eastAsia="宋体" w:hAnsi="宋体"/>
          <w:sz w:val="24"/>
          <w:szCs w:val="24"/>
        </w:rPr>
        <w:t>。</w:t>
      </w:r>
      <w:r w:rsidRPr="007D722E">
        <w:rPr>
          <w:rFonts w:ascii="宋体" w:eastAsia="宋体" w:hAnsi="宋体" w:hint="eastAsia"/>
          <w:sz w:val="24"/>
          <w:szCs w:val="24"/>
        </w:rPr>
        <w:t>重点是，计算机使</w:t>
      </w:r>
      <w:r w:rsidRPr="007D722E">
        <w:rPr>
          <w:rFonts w:ascii="宋体" w:eastAsia="宋体" w:hAnsi="宋体"/>
          <w:sz w:val="24"/>
          <w:szCs w:val="24"/>
        </w:rPr>
        <w:t>Edmonds</w:t>
      </w:r>
      <w:r w:rsidRPr="007D722E">
        <w:rPr>
          <w:rFonts w:ascii="宋体" w:eastAsia="宋体" w:hAnsi="宋体" w:hint="eastAsia"/>
          <w:sz w:val="24"/>
          <w:szCs w:val="24"/>
        </w:rPr>
        <w:t>能够以一种方式表达他对艺术作品的想法，使他能够获得构建和评估结果的一般策略。他可以在计算机程序中指定对象之间的规则和关系，然后生成视觉序列。从这一点上，他可以看出这种认识是如何揭示出底层结构的影响。这意味着</w:t>
      </w:r>
      <w:r w:rsidRPr="007D722E">
        <w:rPr>
          <w:rFonts w:ascii="宋体" w:eastAsia="宋体" w:hAnsi="宋体"/>
          <w:sz w:val="24"/>
          <w:szCs w:val="24"/>
        </w:rPr>
        <w:t>Edmonds可以探索和评估不同结构的影响，并根据个人标准改变控制结构的规则。</w:t>
      </w:r>
      <w:r>
        <w:rPr>
          <w:rFonts w:ascii="宋体" w:eastAsia="宋体" w:hAnsi="宋体" w:hint="eastAsia"/>
          <w:sz w:val="24"/>
          <w:szCs w:val="24"/>
        </w:rPr>
        <w:t>这</w:t>
      </w:r>
      <w:r w:rsidRPr="007D722E">
        <w:rPr>
          <w:rFonts w:ascii="宋体" w:eastAsia="宋体" w:hAnsi="宋体"/>
          <w:sz w:val="24"/>
          <w:szCs w:val="24"/>
        </w:rPr>
        <w:t>使得专注于作品的基本特征成为可能，比如一个交互作品的行为方式，而不仅仅是如何构建它。</w:t>
      </w:r>
      <w:r w:rsidRPr="007D722E">
        <w:rPr>
          <w:rFonts w:ascii="宋体" w:eastAsia="宋体" w:hAnsi="宋体" w:hint="eastAsia"/>
          <w:sz w:val="24"/>
          <w:szCs w:val="24"/>
        </w:rPr>
        <w:t>交互艺术作品的创作相对容易，这有助于他更充分地利用计算机</w:t>
      </w:r>
      <w:r>
        <w:rPr>
          <w:rFonts w:ascii="宋体" w:eastAsia="宋体" w:hAnsi="宋体" w:hint="eastAsia"/>
          <w:sz w:val="24"/>
          <w:szCs w:val="24"/>
        </w:rPr>
        <w:t>来</w:t>
      </w:r>
      <w:r w:rsidRPr="007D722E">
        <w:rPr>
          <w:rFonts w:ascii="宋体" w:eastAsia="宋体" w:hAnsi="宋体" w:hint="eastAsia"/>
          <w:sz w:val="24"/>
          <w:szCs w:val="24"/>
        </w:rPr>
        <w:t>理解结构和互动</w:t>
      </w:r>
      <w:r>
        <w:rPr>
          <w:rFonts w:ascii="宋体" w:eastAsia="宋体" w:hAnsi="宋体" w:hint="eastAsia"/>
          <w:sz w:val="24"/>
          <w:szCs w:val="24"/>
        </w:rPr>
        <w:t>方面的一些东西。</w:t>
      </w:r>
      <w:r w:rsidRPr="007D722E">
        <w:rPr>
          <w:rFonts w:ascii="宋体" w:eastAsia="宋体" w:hAnsi="宋体" w:hint="eastAsia"/>
          <w:sz w:val="24"/>
          <w:szCs w:val="24"/>
        </w:rPr>
        <w:t>这项工作的一些技术进步发表在这本杂志上（</w:t>
      </w:r>
      <w:r w:rsidRPr="007D722E">
        <w:rPr>
          <w:rFonts w:ascii="宋体" w:eastAsia="宋体" w:hAnsi="宋体"/>
          <w:sz w:val="24"/>
          <w:szCs w:val="24"/>
        </w:rPr>
        <w:t>Edmonds，1982；Schappo和Edmonds，1986）。</w:t>
      </w:r>
    </w:p>
    <w:p w14:paraId="220AA8F6" w14:textId="4427D647" w:rsidR="00702BEB" w:rsidRDefault="00702BEB" w:rsidP="007D722E">
      <w:pPr>
        <w:ind w:firstLine="420"/>
        <w:rPr>
          <w:rFonts w:ascii="宋体" w:eastAsia="宋体" w:hAnsi="宋体"/>
          <w:sz w:val="24"/>
          <w:szCs w:val="24"/>
        </w:rPr>
      </w:pPr>
      <w:r w:rsidRPr="00702BEB">
        <w:rPr>
          <w:rFonts w:ascii="宋体" w:eastAsia="宋体" w:hAnsi="宋体"/>
          <w:sz w:val="24"/>
          <w:szCs w:val="24"/>
        </w:rPr>
        <w:t>Edmonds的最新作品在本文中有两个重要属性。首先，他把分布式和互联系统作为艺术品。这一工作基于1970年左右《Communications Games》中提出的概念，即分布式通信作为艺术作品的基础(Edmonds, 2016)。其次，他已经形成了一个新的互动概念，他称之为影响(Edmonds, 2007)。影响这一概念的关键在于理解，当下的直接反应只是互动的一个非常小的子集。影响的概念是考虑一个行为如何可能改变一个内部状态，</w:t>
      </w:r>
      <w:r>
        <w:rPr>
          <w:rFonts w:ascii="宋体" w:eastAsia="宋体" w:hAnsi="宋体" w:hint="eastAsia"/>
          <w:sz w:val="24"/>
          <w:szCs w:val="24"/>
        </w:rPr>
        <w:t>它或许</w:t>
      </w:r>
      <w:r w:rsidRPr="00702BEB">
        <w:rPr>
          <w:rFonts w:ascii="宋体" w:eastAsia="宋体" w:hAnsi="宋体"/>
          <w:sz w:val="24"/>
          <w:szCs w:val="24"/>
        </w:rPr>
        <w:t>没有立即的结果，但</w:t>
      </w:r>
      <w:r>
        <w:rPr>
          <w:rFonts w:ascii="宋体" w:eastAsia="宋体" w:hAnsi="宋体" w:hint="eastAsia"/>
          <w:sz w:val="24"/>
          <w:szCs w:val="24"/>
        </w:rPr>
        <w:t>却会</w:t>
      </w:r>
      <w:r w:rsidRPr="00702BEB">
        <w:rPr>
          <w:rFonts w:ascii="宋体" w:eastAsia="宋体" w:hAnsi="宋体"/>
          <w:sz w:val="24"/>
          <w:szCs w:val="24"/>
        </w:rPr>
        <w:t>改变长期行为(Edmonds, 2007b)。</w:t>
      </w:r>
    </w:p>
    <w:p w14:paraId="475449B8" w14:textId="4A10B079" w:rsidR="00702BEB" w:rsidRDefault="00702BEB" w:rsidP="007D722E">
      <w:pPr>
        <w:ind w:firstLine="420"/>
        <w:rPr>
          <w:rFonts w:ascii="宋体" w:eastAsia="宋体" w:hAnsi="宋体"/>
          <w:sz w:val="24"/>
          <w:szCs w:val="24"/>
        </w:rPr>
      </w:pPr>
      <w:r w:rsidRPr="00702BEB">
        <w:rPr>
          <w:rFonts w:ascii="宋体" w:eastAsia="宋体" w:hAnsi="宋体"/>
          <w:sz w:val="24"/>
          <w:szCs w:val="24"/>
        </w:rPr>
        <w:t>AI在互动艺术中非常重要。这种艺术超越了电脑游戏范式，探索终身进化和人际关系的建立。在一个分布式连接的世界中工作，一种新的进化和连接系统的艺术正在出现。这些新艺术形式存在的世界延伸到虚拟</w:t>
      </w:r>
      <w:r>
        <w:rPr>
          <w:rFonts w:ascii="宋体" w:eastAsia="宋体" w:hAnsi="宋体" w:hint="eastAsia"/>
          <w:sz w:val="24"/>
          <w:szCs w:val="24"/>
        </w:rPr>
        <w:t>、</w:t>
      </w:r>
      <w:r w:rsidRPr="00702BEB">
        <w:rPr>
          <w:rFonts w:ascii="宋体" w:eastAsia="宋体" w:hAnsi="宋体"/>
          <w:sz w:val="24"/>
          <w:szCs w:val="24"/>
        </w:rPr>
        <w:t>增强现实和物理环境</w:t>
      </w:r>
      <w:r>
        <w:rPr>
          <w:rFonts w:ascii="宋体" w:eastAsia="宋体" w:hAnsi="宋体" w:hint="eastAsia"/>
          <w:sz w:val="24"/>
          <w:szCs w:val="24"/>
        </w:rPr>
        <w:t>之中</w:t>
      </w:r>
      <w:r w:rsidRPr="00702BEB">
        <w:rPr>
          <w:rFonts w:ascii="宋体" w:eastAsia="宋体" w:hAnsi="宋体"/>
          <w:sz w:val="24"/>
          <w:szCs w:val="24"/>
        </w:rPr>
        <w:t>。Edmonds开始创作动态演变的作品，他的“塑造形式”系列(Edmonds, 2007a;2017)。图像是使用确定颜色、模式和时间的规则生成的。摄像机捕捉到改变生成规则的运动。每个“塑造形式”的未来行为都是其与世界互动的结果。但是我们这里所说的互动到底是什么意思呢?随着这些作品性质的演变，诸如影响、刺</w:t>
      </w:r>
      <w:r w:rsidRPr="00702BEB">
        <w:rPr>
          <w:rFonts w:ascii="宋体" w:eastAsia="宋体" w:hAnsi="宋体" w:hint="eastAsia"/>
          <w:sz w:val="24"/>
          <w:szCs w:val="24"/>
        </w:rPr>
        <w:t>激或交换等词语可能比</w:t>
      </w:r>
      <w:r>
        <w:rPr>
          <w:rFonts w:ascii="宋体" w:eastAsia="宋体" w:hAnsi="宋体" w:hint="eastAsia"/>
          <w:sz w:val="24"/>
          <w:szCs w:val="24"/>
        </w:rPr>
        <w:t>交互</w:t>
      </w:r>
      <w:r w:rsidRPr="00702BEB">
        <w:rPr>
          <w:rFonts w:ascii="宋体" w:eastAsia="宋体" w:hAnsi="宋体" w:hint="eastAsia"/>
          <w:sz w:val="24"/>
          <w:szCs w:val="24"/>
        </w:rPr>
        <w:t>更合适。他还使用机器学习方法来实现他的艺术。他展示了这些方法是如何被扩展到使交互式节点的分布式集合形成一个网络艺术系统的。由作品的分散观众组成的社区集体影响着艺术系统的进步和发展</w:t>
      </w:r>
      <w:r w:rsidRPr="00702BEB">
        <w:rPr>
          <w:rFonts w:ascii="宋体" w:eastAsia="宋体" w:hAnsi="宋体"/>
          <w:sz w:val="24"/>
          <w:szCs w:val="24"/>
        </w:rPr>
        <w:t>(Edmonds和Amitani, 2008;Edmonds and Franco, 2013)。</w:t>
      </w:r>
    </w:p>
    <w:p w14:paraId="7D4EDF34" w14:textId="00307E16" w:rsidR="00702BEB" w:rsidRDefault="00702BEB" w:rsidP="007D722E">
      <w:pPr>
        <w:ind w:firstLine="420"/>
        <w:rPr>
          <w:rFonts w:ascii="宋体" w:eastAsia="宋体" w:hAnsi="宋体"/>
          <w:sz w:val="24"/>
          <w:szCs w:val="24"/>
        </w:rPr>
      </w:pPr>
      <w:r w:rsidRPr="00702BEB">
        <w:rPr>
          <w:rFonts w:ascii="宋体" w:eastAsia="宋体" w:hAnsi="宋体" w:hint="eastAsia"/>
          <w:sz w:val="24"/>
          <w:szCs w:val="24"/>
        </w:rPr>
        <w:t>我们回顾过去，向前迈进。特别是，</w:t>
      </w:r>
      <w:r w:rsidRPr="00702BEB">
        <w:rPr>
          <w:rFonts w:ascii="宋体" w:eastAsia="宋体" w:hAnsi="宋体"/>
          <w:sz w:val="24"/>
          <w:szCs w:val="24"/>
        </w:rPr>
        <w:t>Ernest Edmonds的工作涵盖了50年的时间跨度，从最初的交互技术的应用到今天的复杂景观，包括VR、AR、机器学习和人工智能。在这方面，Edmonds的作品很好地反映了交互艺术和人机交互的发展，并可以作为模板，将其他作品置于这一连续的发展</w:t>
      </w:r>
      <w:r>
        <w:rPr>
          <w:rFonts w:ascii="宋体" w:eastAsia="宋体" w:hAnsi="宋体" w:hint="eastAsia"/>
          <w:sz w:val="24"/>
          <w:szCs w:val="24"/>
        </w:rPr>
        <w:t>之</w:t>
      </w:r>
      <w:r w:rsidRPr="00702BEB">
        <w:rPr>
          <w:rFonts w:ascii="宋体" w:eastAsia="宋体" w:hAnsi="宋体"/>
          <w:sz w:val="24"/>
          <w:szCs w:val="24"/>
        </w:rPr>
        <w:t>中。</w:t>
      </w:r>
    </w:p>
    <w:p w14:paraId="1ACE877D" w14:textId="77777777" w:rsidR="00702BEB" w:rsidRDefault="00702BEB" w:rsidP="007D722E">
      <w:pPr>
        <w:ind w:firstLine="420"/>
        <w:rPr>
          <w:rFonts w:ascii="宋体" w:eastAsia="宋体" w:hAnsi="宋体"/>
          <w:sz w:val="24"/>
          <w:szCs w:val="24"/>
        </w:rPr>
      </w:pPr>
    </w:p>
    <w:p w14:paraId="67877CA9" w14:textId="4C4CCD54" w:rsidR="00EB35A3" w:rsidRPr="00FE7583" w:rsidRDefault="00EB35A3" w:rsidP="00EB35A3">
      <w:pPr>
        <w:pStyle w:val="1"/>
        <w:ind w:left="-5"/>
        <w:jc w:val="center"/>
        <w:rPr>
          <w:rFonts w:ascii="宋体" w:hAnsi="宋体"/>
          <w:b/>
          <w:bCs/>
          <w:sz w:val="28"/>
          <w:szCs w:val="28"/>
        </w:rPr>
      </w:pPr>
      <w:bookmarkStart w:id="3" w:name="_Hlk87810149"/>
      <w:r>
        <w:rPr>
          <w:rStyle w:val="translated-span"/>
          <w:rFonts w:ascii="宋体" w:hAnsi="宋体" w:hint="eastAsia"/>
          <w:b/>
          <w:bCs/>
          <w:sz w:val="28"/>
          <w:szCs w:val="28"/>
        </w:rPr>
        <w:t>四、现在</w:t>
      </w:r>
      <w:r w:rsidR="00CB18EC">
        <w:rPr>
          <w:rStyle w:val="translated-span"/>
          <w:rFonts w:ascii="宋体" w:hAnsi="宋体" w:hint="eastAsia"/>
          <w:b/>
          <w:bCs/>
          <w:sz w:val="28"/>
          <w:szCs w:val="28"/>
        </w:rPr>
        <w:t>:</w:t>
      </w:r>
      <w:r w:rsidRPr="00EB35A3">
        <w:rPr>
          <w:rStyle w:val="translated-span"/>
          <w:rFonts w:ascii="宋体" w:hAnsi="宋体"/>
          <w:b/>
          <w:bCs/>
          <w:sz w:val="28"/>
          <w:szCs w:val="28"/>
        </w:rPr>
        <w:t>当代项目</w:t>
      </w:r>
      <w:r>
        <w:rPr>
          <w:rStyle w:val="translated-span"/>
          <w:rFonts w:ascii="宋体" w:hAnsi="宋体" w:hint="eastAsia"/>
          <w:b/>
          <w:bCs/>
          <w:sz w:val="28"/>
          <w:szCs w:val="28"/>
        </w:rPr>
        <w:t>及其</w:t>
      </w:r>
      <w:r w:rsidRPr="00EB35A3">
        <w:rPr>
          <w:rStyle w:val="translated-span"/>
          <w:rFonts w:ascii="宋体" w:hAnsi="宋体"/>
          <w:b/>
          <w:bCs/>
          <w:sz w:val="28"/>
          <w:szCs w:val="28"/>
        </w:rPr>
        <w:t>影响</w:t>
      </w:r>
    </w:p>
    <w:bookmarkEnd w:id="3"/>
    <w:p w14:paraId="50746A0E" w14:textId="766A7C62" w:rsidR="00EB35A3" w:rsidRDefault="002C08D3" w:rsidP="00D711C7">
      <w:pPr>
        <w:ind w:firstLine="420"/>
        <w:rPr>
          <w:rFonts w:ascii="宋体" w:eastAsia="宋体" w:hAnsi="宋体"/>
          <w:sz w:val="24"/>
          <w:szCs w:val="24"/>
        </w:rPr>
      </w:pPr>
      <w:r w:rsidRPr="002C08D3">
        <w:rPr>
          <w:rFonts w:ascii="宋体" w:eastAsia="宋体" w:hAnsi="宋体" w:hint="eastAsia"/>
          <w:sz w:val="24"/>
          <w:szCs w:val="24"/>
        </w:rPr>
        <w:t>随着大量</w:t>
      </w:r>
      <w:r>
        <w:rPr>
          <w:rFonts w:ascii="宋体" w:eastAsia="宋体" w:hAnsi="宋体" w:hint="eastAsia"/>
          <w:sz w:val="24"/>
          <w:szCs w:val="24"/>
        </w:rPr>
        <w:t>新的</w:t>
      </w:r>
      <w:r w:rsidRPr="002C08D3">
        <w:rPr>
          <w:rFonts w:ascii="宋体" w:eastAsia="宋体" w:hAnsi="宋体" w:hint="eastAsia"/>
          <w:sz w:val="24"/>
          <w:szCs w:val="24"/>
        </w:rPr>
        <w:t>虚拟现实设备</w:t>
      </w:r>
      <w:r>
        <w:rPr>
          <w:rFonts w:ascii="宋体" w:eastAsia="宋体" w:hAnsi="宋体" w:hint="eastAsia"/>
          <w:sz w:val="24"/>
          <w:szCs w:val="24"/>
        </w:rPr>
        <w:t>的出现</w:t>
      </w:r>
      <w:r w:rsidRPr="002C08D3">
        <w:rPr>
          <w:rFonts w:ascii="宋体" w:eastAsia="宋体" w:hAnsi="宋体" w:hint="eastAsia"/>
          <w:sz w:val="24"/>
          <w:szCs w:val="24"/>
        </w:rPr>
        <w:t>和运动跟踪技术的</w:t>
      </w:r>
      <w:r>
        <w:rPr>
          <w:rFonts w:ascii="宋体" w:eastAsia="宋体" w:hAnsi="宋体" w:hint="eastAsia"/>
          <w:sz w:val="24"/>
          <w:szCs w:val="24"/>
        </w:rPr>
        <w:t>不断更新</w:t>
      </w:r>
      <w:r w:rsidRPr="002C08D3">
        <w:rPr>
          <w:rFonts w:ascii="宋体" w:eastAsia="宋体" w:hAnsi="宋体" w:hint="eastAsia"/>
          <w:sz w:val="24"/>
          <w:szCs w:val="24"/>
        </w:rPr>
        <w:t>，我们在沉浸式环境中</w:t>
      </w:r>
      <w:r>
        <w:rPr>
          <w:rFonts w:ascii="宋体" w:eastAsia="宋体" w:hAnsi="宋体" w:hint="eastAsia"/>
          <w:sz w:val="24"/>
          <w:szCs w:val="24"/>
        </w:rPr>
        <w:t>将步入</w:t>
      </w:r>
      <w:r w:rsidRPr="002C08D3">
        <w:rPr>
          <w:rFonts w:ascii="宋体" w:eastAsia="宋体" w:hAnsi="宋体" w:hint="eastAsia"/>
          <w:sz w:val="24"/>
          <w:szCs w:val="24"/>
        </w:rPr>
        <w:t>一个互动艺术的新阶段（例如，</w:t>
      </w:r>
      <w:r w:rsidR="00987A7C">
        <w:rPr>
          <w:rFonts w:ascii="宋体" w:eastAsia="宋体" w:hAnsi="宋体" w:hint="eastAsia"/>
          <w:sz w:val="24"/>
          <w:szCs w:val="24"/>
        </w:rPr>
        <w:t>《</w:t>
      </w:r>
      <w:r w:rsidR="00987A7C" w:rsidRPr="00987A7C">
        <w:rPr>
          <w:rFonts w:ascii="宋体" w:eastAsia="宋体" w:hAnsi="宋体"/>
          <w:sz w:val="24"/>
          <w:szCs w:val="24"/>
        </w:rPr>
        <w:t>Presence</w:t>
      </w:r>
      <w:r w:rsidRPr="002C08D3">
        <w:rPr>
          <w:rFonts w:ascii="宋体" w:eastAsia="宋体" w:hAnsi="宋体" w:hint="eastAsia"/>
          <w:sz w:val="24"/>
          <w:szCs w:val="24"/>
        </w:rPr>
        <w:t>》特刊，</w:t>
      </w:r>
      <w:r w:rsidRPr="002C08D3">
        <w:rPr>
          <w:rFonts w:ascii="宋体" w:eastAsia="宋体" w:hAnsi="宋体"/>
          <w:sz w:val="24"/>
          <w:szCs w:val="24"/>
        </w:rPr>
        <w:t>Jeon和Fishwick，2017年）.另一方面，由于机器学习、人工智能和社交机器人的普及，</w:t>
      </w:r>
      <w:r w:rsidR="00987A7C">
        <w:rPr>
          <w:rFonts w:ascii="宋体" w:eastAsia="宋体" w:hAnsi="宋体" w:hint="eastAsia"/>
          <w:sz w:val="24"/>
          <w:szCs w:val="24"/>
        </w:rPr>
        <w:t>当前的</w:t>
      </w:r>
      <w:r w:rsidRPr="002C08D3">
        <w:rPr>
          <w:rFonts w:ascii="宋体" w:eastAsia="宋体" w:hAnsi="宋体"/>
          <w:sz w:val="24"/>
          <w:szCs w:val="24"/>
        </w:rPr>
        <w:t>机器人艺术比以往任何</w:t>
      </w:r>
      <w:r w:rsidR="00987A7C">
        <w:rPr>
          <w:rFonts w:ascii="宋体" w:eastAsia="宋体" w:hAnsi="宋体" w:hint="eastAsia"/>
          <w:sz w:val="24"/>
          <w:szCs w:val="24"/>
        </w:rPr>
        <w:t>时期</w:t>
      </w:r>
      <w:r w:rsidRPr="002C08D3">
        <w:rPr>
          <w:rFonts w:ascii="宋体" w:eastAsia="宋体" w:hAnsi="宋体"/>
          <w:sz w:val="24"/>
          <w:szCs w:val="24"/>
        </w:rPr>
        <w:t>都更加广泛（例如，参见ICRA 2018、2019年的机器人艺术项目，http://roboticart.org/icra2019/).为了强调我们在上一节中提到的相互关联的组成部分，并启发艺术家和研究人员，我们</w:t>
      </w:r>
      <w:r w:rsidR="00987A7C">
        <w:rPr>
          <w:rFonts w:ascii="宋体" w:eastAsia="宋体" w:hAnsi="宋体" w:hint="eastAsia"/>
          <w:sz w:val="24"/>
          <w:szCs w:val="24"/>
        </w:rPr>
        <w:t>将在此章节</w:t>
      </w:r>
      <w:r w:rsidRPr="002C08D3">
        <w:rPr>
          <w:rFonts w:ascii="宋体" w:eastAsia="宋体" w:hAnsi="宋体"/>
          <w:sz w:val="24"/>
          <w:szCs w:val="24"/>
        </w:rPr>
        <w:t>阐</w:t>
      </w:r>
      <w:r w:rsidRPr="002C08D3">
        <w:rPr>
          <w:rFonts w:ascii="宋体" w:eastAsia="宋体" w:hAnsi="宋体"/>
          <w:sz w:val="24"/>
          <w:szCs w:val="24"/>
        </w:rPr>
        <w:lastRenderedPageBreak/>
        <w:t>述</w:t>
      </w:r>
      <w:r w:rsidR="00150A4D">
        <w:rPr>
          <w:rFonts w:ascii="宋体" w:eastAsia="宋体" w:hAnsi="宋体" w:hint="eastAsia"/>
          <w:sz w:val="24"/>
          <w:szCs w:val="24"/>
        </w:rPr>
        <w:t>以下</w:t>
      </w:r>
      <w:r w:rsidRPr="002C08D3">
        <w:rPr>
          <w:rFonts w:ascii="宋体" w:eastAsia="宋体" w:hAnsi="宋体"/>
          <w:sz w:val="24"/>
          <w:szCs w:val="24"/>
        </w:rPr>
        <w:t>三个领域的当代项目：沉浸式环境中的</w:t>
      </w:r>
      <w:r w:rsidR="00293399">
        <w:rPr>
          <w:rFonts w:ascii="宋体" w:eastAsia="宋体" w:hAnsi="宋体" w:hint="eastAsia"/>
          <w:sz w:val="24"/>
          <w:szCs w:val="24"/>
        </w:rPr>
        <w:t>交互</w:t>
      </w:r>
      <w:r w:rsidRPr="002C08D3">
        <w:rPr>
          <w:rFonts w:ascii="宋体" w:eastAsia="宋体" w:hAnsi="宋体"/>
          <w:sz w:val="24"/>
          <w:szCs w:val="24"/>
        </w:rPr>
        <w:t>艺术、</w:t>
      </w:r>
      <w:r w:rsidRPr="002C08D3">
        <w:rPr>
          <w:rFonts w:ascii="宋体" w:eastAsia="宋体" w:hAnsi="宋体" w:hint="eastAsia"/>
          <w:sz w:val="24"/>
          <w:szCs w:val="24"/>
        </w:rPr>
        <w:t>机器人艺术和艺术中的机器智能。</w:t>
      </w:r>
    </w:p>
    <w:p w14:paraId="311DD81B" w14:textId="19C29805" w:rsidR="00293399" w:rsidRPr="00436DBD" w:rsidRDefault="00293399" w:rsidP="00293399">
      <w:pPr>
        <w:keepNext/>
        <w:widowControl/>
        <w:spacing w:after="219" w:line="256" w:lineRule="auto"/>
        <w:ind w:left="-5" w:hanging="10"/>
        <w:jc w:val="left"/>
        <w:outlineLvl w:val="1"/>
        <w:rPr>
          <w:rFonts w:ascii="宋体" w:eastAsia="宋体" w:hAnsi="宋体" w:cs="Times New Roman"/>
          <w:b/>
          <w:bCs/>
          <w:color w:val="000000"/>
          <w:kern w:val="0"/>
          <w:sz w:val="24"/>
          <w:szCs w:val="24"/>
        </w:rPr>
      </w:pPr>
      <w:r>
        <w:rPr>
          <w:rFonts w:ascii="宋体" w:eastAsia="宋体" w:hAnsi="宋体" w:cs="Times New Roman"/>
          <w:b/>
          <w:bCs/>
          <w:color w:val="000000"/>
          <w:kern w:val="0"/>
          <w:sz w:val="24"/>
          <w:szCs w:val="24"/>
        </w:rPr>
        <w:t>4</w:t>
      </w:r>
      <w:r w:rsidRPr="00436DBD">
        <w:rPr>
          <w:rFonts w:ascii="宋体" w:eastAsia="宋体" w:hAnsi="宋体" w:cs="Times New Roman"/>
          <w:b/>
          <w:bCs/>
          <w:color w:val="000000"/>
          <w:kern w:val="0"/>
          <w:sz w:val="24"/>
          <w:szCs w:val="24"/>
        </w:rPr>
        <w:t>.1</w:t>
      </w:r>
      <w:r>
        <w:rPr>
          <w:rFonts w:ascii="宋体" w:eastAsia="宋体" w:hAnsi="宋体" w:cs="Times New Roman"/>
          <w:b/>
          <w:bCs/>
          <w:color w:val="000000"/>
          <w:kern w:val="0"/>
          <w:sz w:val="24"/>
          <w:szCs w:val="24"/>
        </w:rPr>
        <w:t xml:space="preserve"> </w:t>
      </w:r>
      <w:r w:rsidRPr="00293399">
        <w:rPr>
          <w:rFonts w:ascii="宋体" w:eastAsia="宋体" w:hAnsi="宋体" w:cs="Times New Roman" w:hint="eastAsia"/>
          <w:b/>
          <w:bCs/>
          <w:color w:val="000000"/>
          <w:kern w:val="0"/>
          <w:sz w:val="24"/>
          <w:szCs w:val="24"/>
        </w:rPr>
        <w:t>沉浸式环境中的</w:t>
      </w:r>
      <w:r>
        <w:rPr>
          <w:rFonts w:ascii="宋体" w:eastAsia="宋体" w:hAnsi="宋体" w:cs="Times New Roman" w:hint="eastAsia"/>
          <w:b/>
          <w:bCs/>
          <w:color w:val="000000"/>
          <w:kern w:val="0"/>
          <w:sz w:val="24"/>
          <w:szCs w:val="24"/>
        </w:rPr>
        <w:t>交互</w:t>
      </w:r>
      <w:r w:rsidRPr="00293399">
        <w:rPr>
          <w:rFonts w:ascii="宋体" w:eastAsia="宋体" w:hAnsi="宋体" w:cs="Times New Roman" w:hint="eastAsia"/>
          <w:b/>
          <w:bCs/>
          <w:color w:val="000000"/>
          <w:kern w:val="0"/>
          <w:sz w:val="24"/>
          <w:szCs w:val="24"/>
        </w:rPr>
        <w:t>艺术</w:t>
      </w:r>
    </w:p>
    <w:p w14:paraId="25893FE5" w14:textId="030558AF" w:rsidR="00BE651E" w:rsidRPr="00293399" w:rsidRDefault="008A0DFD" w:rsidP="008A0DFD">
      <w:pPr>
        <w:ind w:firstLine="420"/>
        <w:rPr>
          <w:rFonts w:ascii="宋体" w:eastAsia="宋体" w:hAnsi="宋体"/>
          <w:sz w:val="24"/>
          <w:szCs w:val="24"/>
        </w:rPr>
      </w:pPr>
      <w:r w:rsidRPr="008A0DFD">
        <w:rPr>
          <w:rFonts w:ascii="宋体" w:eastAsia="宋体" w:hAnsi="宋体" w:hint="eastAsia"/>
          <w:sz w:val="24"/>
          <w:szCs w:val="24"/>
        </w:rPr>
        <w:t>沉浸式环境中的交互艺术在过去几十年中不断发展。例如，交互声波化的技术和策略变化</w:t>
      </w:r>
      <w:r>
        <w:rPr>
          <w:rFonts w:ascii="宋体" w:eastAsia="宋体" w:hAnsi="宋体" w:hint="eastAsia"/>
          <w:sz w:val="24"/>
          <w:szCs w:val="24"/>
        </w:rPr>
        <w:t>十分迅速</w:t>
      </w:r>
      <w:r w:rsidRPr="008A0DFD">
        <w:rPr>
          <w:rFonts w:ascii="宋体" w:eastAsia="宋体" w:hAnsi="宋体" w:hint="eastAsia"/>
          <w:sz w:val="24"/>
          <w:szCs w:val="24"/>
        </w:rPr>
        <w:t>，因此有必要开发</w:t>
      </w:r>
      <w:r>
        <w:rPr>
          <w:rFonts w:ascii="宋体" w:eastAsia="宋体" w:hAnsi="宋体" w:hint="eastAsia"/>
          <w:sz w:val="24"/>
          <w:szCs w:val="24"/>
        </w:rPr>
        <w:t>新的</w:t>
      </w:r>
      <w:r w:rsidRPr="008A0DFD">
        <w:rPr>
          <w:rFonts w:ascii="宋体" w:eastAsia="宋体" w:hAnsi="宋体" w:hint="eastAsia"/>
          <w:sz w:val="24"/>
          <w:szCs w:val="24"/>
        </w:rPr>
        <w:t>分类</w:t>
      </w:r>
      <w:r>
        <w:rPr>
          <w:rFonts w:ascii="宋体" w:eastAsia="宋体" w:hAnsi="宋体" w:hint="eastAsia"/>
          <w:sz w:val="24"/>
          <w:szCs w:val="24"/>
        </w:rPr>
        <w:t>方法</w:t>
      </w:r>
      <w:r w:rsidRPr="008A0DFD">
        <w:rPr>
          <w:rFonts w:ascii="宋体" w:eastAsia="宋体" w:hAnsi="宋体" w:hint="eastAsia"/>
          <w:sz w:val="24"/>
          <w:szCs w:val="24"/>
        </w:rPr>
        <w:t>，以解释</w:t>
      </w:r>
      <w:r w:rsidR="00DB758D">
        <w:rPr>
          <w:rFonts w:ascii="宋体" w:eastAsia="宋体" w:hAnsi="宋体" w:hint="eastAsia"/>
          <w:sz w:val="24"/>
          <w:szCs w:val="24"/>
        </w:rPr>
        <w:t>他们</w:t>
      </w:r>
      <w:r w:rsidRPr="008A0DFD">
        <w:rPr>
          <w:rFonts w:ascii="宋体" w:eastAsia="宋体" w:hAnsi="宋体" w:hint="eastAsia"/>
          <w:sz w:val="24"/>
          <w:szCs w:val="24"/>
        </w:rPr>
        <w:t>（</w:t>
      </w:r>
      <w:r w:rsidRPr="008A0DFD">
        <w:rPr>
          <w:rFonts w:ascii="宋体" w:eastAsia="宋体" w:hAnsi="宋体"/>
          <w:sz w:val="24"/>
          <w:szCs w:val="24"/>
        </w:rPr>
        <w:t>Hunt和Hermann，2011；Siegel和Jacobsen，1998）.对于系统输入，原始视频片段仍然可以使用，就像20世纪80年代最早的系统之一“Very Nervous system”（Winkler，1997）一样。然而，</w:t>
      </w:r>
      <w:r>
        <w:rPr>
          <w:rFonts w:ascii="宋体" w:eastAsia="宋体" w:hAnsi="宋体" w:hint="eastAsia"/>
          <w:sz w:val="24"/>
          <w:szCs w:val="24"/>
        </w:rPr>
        <w:t>目前许多</w:t>
      </w:r>
      <w:r w:rsidRPr="008A0DFD">
        <w:rPr>
          <w:rFonts w:ascii="宋体" w:eastAsia="宋体" w:hAnsi="宋体"/>
          <w:sz w:val="24"/>
          <w:szCs w:val="24"/>
        </w:rPr>
        <w:t>系统利用了更先进的运动跟踪系统（Jensenius和Bjerkestrand，2011）或可穿戴传感器（Großhauser等人，2012）除了不同类型的</w:t>
      </w:r>
      <w:r w:rsidRPr="008A0DFD">
        <w:rPr>
          <w:rFonts w:ascii="宋体" w:eastAsia="宋体" w:hAnsi="宋体" w:hint="eastAsia"/>
          <w:sz w:val="24"/>
          <w:szCs w:val="24"/>
        </w:rPr>
        <w:t>输入</w:t>
      </w:r>
      <w:r>
        <w:rPr>
          <w:rFonts w:ascii="宋体" w:eastAsia="宋体" w:hAnsi="宋体" w:hint="eastAsia"/>
          <w:sz w:val="24"/>
          <w:szCs w:val="24"/>
        </w:rPr>
        <w:t>之外</w:t>
      </w:r>
      <w:r w:rsidRPr="008A0DFD">
        <w:rPr>
          <w:rFonts w:ascii="宋体" w:eastAsia="宋体" w:hAnsi="宋体" w:hint="eastAsia"/>
          <w:sz w:val="24"/>
          <w:szCs w:val="24"/>
        </w:rPr>
        <w:t>，</w:t>
      </w:r>
      <w:r>
        <w:rPr>
          <w:rFonts w:ascii="宋体" w:eastAsia="宋体" w:hAnsi="宋体" w:hint="eastAsia"/>
          <w:sz w:val="24"/>
          <w:szCs w:val="24"/>
        </w:rPr>
        <w:t>（</w:t>
      </w:r>
      <w:r w:rsidRPr="008A0DFD">
        <w:rPr>
          <w:rFonts w:ascii="宋体" w:eastAsia="宋体" w:hAnsi="宋体"/>
          <w:sz w:val="24"/>
          <w:szCs w:val="24"/>
        </w:rPr>
        <w:t>Bevilacqua等人2011年）</w:t>
      </w:r>
      <w:r>
        <w:rPr>
          <w:rFonts w:ascii="宋体" w:eastAsia="宋体" w:hAnsi="宋体" w:hint="eastAsia"/>
          <w:sz w:val="24"/>
          <w:szCs w:val="24"/>
        </w:rPr>
        <w:t>还能</w:t>
      </w:r>
      <w:r w:rsidRPr="008A0DFD">
        <w:rPr>
          <w:rFonts w:ascii="宋体" w:eastAsia="宋体" w:hAnsi="宋体"/>
          <w:sz w:val="24"/>
          <w:szCs w:val="24"/>
        </w:rPr>
        <w:t>通过使用“身体”（用户当前的姿势）、“空间”（用户当前的位置）、“时间”（用户的手势）或三者</w:t>
      </w:r>
      <w:r>
        <w:rPr>
          <w:rFonts w:ascii="宋体" w:eastAsia="宋体" w:hAnsi="宋体" w:hint="eastAsia"/>
          <w:sz w:val="24"/>
          <w:szCs w:val="24"/>
        </w:rPr>
        <w:t>之间的不同</w:t>
      </w:r>
      <w:r w:rsidRPr="008A0DFD">
        <w:rPr>
          <w:rFonts w:ascii="宋体" w:eastAsia="宋体" w:hAnsi="宋体"/>
          <w:sz w:val="24"/>
          <w:szCs w:val="24"/>
        </w:rPr>
        <w:t>组合对</w:t>
      </w:r>
      <w:r>
        <w:rPr>
          <w:rFonts w:ascii="宋体" w:eastAsia="宋体" w:hAnsi="宋体" w:hint="eastAsia"/>
          <w:sz w:val="24"/>
          <w:szCs w:val="24"/>
        </w:rPr>
        <w:t>各种</w:t>
      </w:r>
      <w:r w:rsidRPr="008A0DFD">
        <w:rPr>
          <w:rFonts w:ascii="宋体" w:eastAsia="宋体" w:hAnsi="宋体"/>
          <w:sz w:val="24"/>
          <w:szCs w:val="24"/>
        </w:rPr>
        <w:t>方法进行分类。</w:t>
      </w:r>
    </w:p>
    <w:p w14:paraId="32FF7D0C" w14:textId="22CB6150" w:rsidR="00293399" w:rsidRDefault="00DB758D" w:rsidP="00293399">
      <w:pPr>
        <w:rPr>
          <w:rFonts w:ascii="宋体" w:eastAsia="宋体" w:hAnsi="宋体"/>
          <w:sz w:val="24"/>
          <w:szCs w:val="24"/>
        </w:rPr>
      </w:pPr>
      <w:r>
        <w:rPr>
          <w:rFonts w:ascii="宋体" w:eastAsia="宋体" w:hAnsi="宋体"/>
          <w:sz w:val="24"/>
          <w:szCs w:val="24"/>
        </w:rPr>
        <w:tab/>
      </w:r>
      <w:r w:rsidRPr="00DB758D">
        <w:rPr>
          <w:rFonts w:ascii="宋体" w:eastAsia="宋体" w:hAnsi="宋体" w:hint="eastAsia"/>
          <w:sz w:val="24"/>
          <w:szCs w:val="24"/>
        </w:rPr>
        <w:t>沉浸式</w:t>
      </w:r>
      <w:r>
        <w:rPr>
          <w:rFonts w:ascii="宋体" w:eastAsia="宋体" w:hAnsi="宋体" w:hint="eastAsia"/>
          <w:sz w:val="24"/>
          <w:szCs w:val="24"/>
        </w:rPr>
        <w:t>交互</w:t>
      </w:r>
      <w:r w:rsidRPr="00DB758D">
        <w:rPr>
          <w:rFonts w:ascii="宋体" w:eastAsia="宋体" w:hAnsi="宋体" w:hint="eastAsia"/>
          <w:sz w:val="24"/>
          <w:szCs w:val="24"/>
        </w:rPr>
        <w:t>音响化平台</w:t>
      </w:r>
      <w:r w:rsidRPr="00DB758D">
        <w:rPr>
          <w:rFonts w:ascii="宋体" w:eastAsia="宋体" w:hAnsi="宋体"/>
          <w:sz w:val="24"/>
          <w:szCs w:val="24"/>
        </w:rPr>
        <w:t>(iISoP) (Jeon等人，2014)建立在之前</w:t>
      </w:r>
      <w:r>
        <w:rPr>
          <w:rFonts w:ascii="宋体" w:eastAsia="宋体" w:hAnsi="宋体" w:hint="eastAsia"/>
          <w:sz w:val="24"/>
          <w:szCs w:val="24"/>
        </w:rPr>
        <w:t>发展的诸多相关技术</w:t>
      </w:r>
      <w:r w:rsidRPr="00DB758D">
        <w:rPr>
          <w:rFonts w:ascii="宋体" w:eastAsia="宋体" w:hAnsi="宋体"/>
          <w:sz w:val="24"/>
          <w:szCs w:val="24"/>
        </w:rPr>
        <w:t>之上，</w:t>
      </w:r>
      <w:r>
        <w:rPr>
          <w:rFonts w:ascii="宋体" w:eastAsia="宋体" w:hAnsi="宋体" w:hint="eastAsia"/>
          <w:sz w:val="24"/>
          <w:szCs w:val="24"/>
        </w:rPr>
        <w:t>它</w:t>
      </w:r>
      <w:r w:rsidRPr="00DB758D">
        <w:rPr>
          <w:rFonts w:ascii="宋体" w:eastAsia="宋体" w:hAnsi="宋体"/>
          <w:sz w:val="24"/>
          <w:szCs w:val="24"/>
        </w:rPr>
        <w:t>为艺术驱动的性能研究开发</w:t>
      </w:r>
      <w:r>
        <w:rPr>
          <w:rFonts w:ascii="宋体" w:eastAsia="宋体" w:hAnsi="宋体" w:hint="eastAsia"/>
          <w:sz w:val="24"/>
          <w:szCs w:val="24"/>
        </w:rPr>
        <w:t>了</w:t>
      </w:r>
      <w:r w:rsidRPr="00DB758D">
        <w:rPr>
          <w:rFonts w:ascii="宋体" w:eastAsia="宋体" w:hAnsi="宋体"/>
          <w:sz w:val="24"/>
          <w:szCs w:val="24"/>
        </w:rPr>
        <w:t>一个交互式虚拟环境。由于其模块化的特性，iISoP能够多模态输入(由外而内的Vicon相机，可穿戴式</w:t>
      </w:r>
      <w:r>
        <w:rPr>
          <w:rFonts w:ascii="宋体" w:eastAsia="宋体" w:hAnsi="宋体" w:hint="eastAsia"/>
          <w:sz w:val="24"/>
          <w:szCs w:val="24"/>
        </w:rPr>
        <w:t>的</w:t>
      </w:r>
      <w:r w:rsidRPr="00DB758D">
        <w:rPr>
          <w:rFonts w:ascii="宋体" w:eastAsia="宋体" w:hAnsi="宋体"/>
          <w:sz w:val="24"/>
          <w:szCs w:val="24"/>
        </w:rPr>
        <w:t>手势和生理传感器)和输出(听觉和视觉)。传入数据通过MIDI或OSC协议被转换并路由到任何DAW(数字音频工作站)或音频程序。数据也</w:t>
      </w:r>
      <w:r>
        <w:rPr>
          <w:rFonts w:ascii="宋体" w:eastAsia="宋体" w:hAnsi="宋体" w:hint="eastAsia"/>
          <w:sz w:val="24"/>
          <w:szCs w:val="24"/>
        </w:rPr>
        <w:t>会</w:t>
      </w:r>
      <w:r w:rsidRPr="00DB758D">
        <w:rPr>
          <w:rFonts w:ascii="宋体" w:eastAsia="宋体" w:hAnsi="宋体"/>
          <w:sz w:val="24"/>
          <w:szCs w:val="24"/>
        </w:rPr>
        <w:t>传输到</w:t>
      </w:r>
      <w:r>
        <w:rPr>
          <w:rFonts w:ascii="宋体" w:eastAsia="宋体" w:hAnsi="宋体" w:hint="eastAsia"/>
          <w:sz w:val="24"/>
          <w:szCs w:val="24"/>
        </w:rPr>
        <w:t>特定</w:t>
      </w:r>
      <w:r w:rsidRPr="00DB758D">
        <w:rPr>
          <w:rFonts w:ascii="宋体" w:eastAsia="宋体" w:hAnsi="宋体"/>
          <w:sz w:val="24"/>
          <w:szCs w:val="24"/>
        </w:rPr>
        <w:t>的可视化软件程序。这允许艺术家和研究人员实现</w:t>
      </w:r>
      <w:r>
        <w:rPr>
          <w:rFonts w:ascii="宋体" w:eastAsia="宋体" w:hAnsi="宋体" w:hint="eastAsia"/>
          <w:sz w:val="24"/>
          <w:szCs w:val="24"/>
        </w:rPr>
        <w:t>对</w:t>
      </w:r>
      <w:r w:rsidRPr="00DB758D">
        <w:rPr>
          <w:rFonts w:ascii="宋体" w:eastAsia="宋体" w:hAnsi="宋体"/>
          <w:sz w:val="24"/>
          <w:szCs w:val="24"/>
        </w:rPr>
        <w:t>任何类型的声波化</w:t>
      </w:r>
      <w:r w:rsidR="001764E1">
        <w:rPr>
          <w:rFonts w:ascii="宋体" w:eastAsia="宋体" w:hAnsi="宋体" w:hint="eastAsia"/>
          <w:sz w:val="24"/>
          <w:szCs w:val="24"/>
        </w:rPr>
        <w:t>和</w:t>
      </w:r>
      <w:r w:rsidRPr="00DB758D">
        <w:rPr>
          <w:rFonts w:ascii="宋体" w:eastAsia="宋体" w:hAnsi="宋体"/>
          <w:sz w:val="24"/>
          <w:szCs w:val="24"/>
        </w:rPr>
        <w:t>可视化映射技术</w:t>
      </w:r>
      <w:r>
        <w:rPr>
          <w:rFonts w:ascii="宋体" w:eastAsia="宋体" w:hAnsi="宋体" w:hint="eastAsia"/>
          <w:sz w:val="24"/>
          <w:szCs w:val="24"/>
        </w:rPr>
        <w:t>进行即时</w:t>
      </w:r>
      <w:r w:rsidRPr="00DB758D">
        <w:rPr>
          <w:rFonts w:ascii="宋体" w:eastAsia="宋体" w:hAnsi="宋体"/>
          <w:sz w:val="24"/>
          <w:szCs w:val="24"/>
        </w:rPr>
        <w:t>测试。在iISoP连续进行的多个项目中，</w:t>
      </w:r>
      <w:r w:rsidR="001764E1">
        <w:rPr>
          <w:rFonts w:ascii="宋体" w:eastAsia="宋体" w:hAnsi="宋体" w:hint="eastAsia"/>
          <w:sz w:val="24"/>
          <w:szCs w:val="24"/>
        </w:rPr>
        <w:t>本文</w:t>
      </w:r>
      <w:r w:rsidRPr="00DB758D">
        <w:rPr>
          <w:rFonts w:ascii="宋体" w:eastAsia="宋体" w:hAnsi="宋体"/>
          <w:sz w:val="24"/>
          <w:szCs w:val="24"/>
        </w:rPr>
        <w:t>简要介绍了</w:t>
      </w:r>
      <w:r w:rsidR="001764E1">
        <w:rPr>
          <w:rFonts w:ascii="宋体" w:eastAsia="宋体" w:hAnsi="宋体" w:hint="eastAsia"/>
          <w:sz w:val="24"/>
          <w:szCs w:val="24"/>
        </w:rPr>
        <w:t>其中</w:t>
      </w:r>
      <w:r w:rsidRPr="00DB758D">
        <w:rPr>
          <w:rFonts w:ascii="宋体" w:eastAsia="宋体" w:hAnsi="宋体"/>
          <w:sz w:val="24"/>
          <w:szCs w:val="24"/>
        </w:rPr>
        <w:t>三个项目。</w:t>
      </w:r>
    </w:p>
    <w:p w14:paraId="6A68CA60" w14:textId="6CF461AA" w:rsidR="006E39B8" w:rsidRDefault="001764E1" w:rsidP="00293399">
      <w:pPr>
        <w:rPr>
          <w:rFonts w:ascii="宋体" w:eastAsia="宋体" w:hAnsi="宋体"/>
          <w:sz w:val="24"/>
          <w:szCs w:val="24"/>
        </w:rPr>
      </w:pPr>
      <w:r>
        <w:rPr>
          <w:rFonts w:ascii="宋体" w:eastAsia="宋体" w:hAnsi="宋体"/>
          <w:sz w:val="24"/>
          <w:szCs w:val="24"/>
        </w:rPr>
        <w:tab/>
      </w:r>
      <w:r w:rsidRPr="001764E1">
        <w:rPr>
          <w:rFonts w:ascii="宋体" w:eastAsia="宋体" w:hAnsi="宋体" w:hint="eastAsia"/>
          <w:sz w:val="24"/>
          <w:szCs w:val="24"/>
        </w:rPr>
        <w:t>第一个项目展示了“技术如何改变艺术家</w:t>
      </w:r>
      <w:r>
        <w:rPr>
          <w:rFonts w:ascii="宋体" w:eastAsia="宋体" w:hAnsi="宋体" w:hint="eastAsia"/>
          <w:sz w:val="24"/>
          <w:szCs w:val="24"/>
        </w:rPr>
        <w:t>创作</w:t>
      </w:r>
      <w:r w:rsidRPr="001764E1">
        <w:rPr>
          <w:rFonts w:ascii="宋体" w:eastAsia="宋体" w:hAnsi="宋体" w:hint="eastAsia"/>
          <w:sz w:val="24"/>
          <w:szCs w:val="24"/>
        </w:rPr>
        <w:t>艺术的方式”这是与表演艺术家</w:t>
      </w:r>
      <w:r w:rsidRPr="001764E1">
        <w:rPr>
          <w:rFonts w:ascii="宋体" w:eastAsia="宋体" w:hAnsi="宋体"/>
          <w:sz w:val="24"/>
          <w:szCs w:val="24"/>
        </w:rPr>
        <w:t>Tony Orrico合作完成的。在iISoP上，Orrico演示了两种类型的几何绘图件，通过佩戴传感器实现实时</w:t>
      </w:r>
      <w:r>
        <w:rPr>
          <w:rFonts w:ascii="宋体" w:eastAsia="宋体" w:hAnsi="宋体" w:hint="eastAsia"/>
          <w:sz w:val="24"/>
          <w:szCs w:val="24"/>
        </w:rPr>
        <w:t>的</w:t>
      </w:r>
      <w:r w:rsidRPr="001764E1">
        <w:rPr>
          <w:rFonts w:ascii="宋体" w:eastAsia="宋体" w:hAnsi="宋体"/>
          <w:sz w:val="24"/>
          <w:szCs w:val="24"/>
        </w:rPr>
        <w:t>可视化和</w:t>
      </w:r>
      <w:r>
        <w:rPr>
          <w:rFonts w:ascii="宋体" w:eastAsia="宋体" w:hAnsi="宋体" w:hint="eastAsia"/>
          <w:sz w:val="24"/>
          <w:szCs w:val="24"/>
        </w:rPr>
        <w:t>声波化</w:t>
      </w:r>
      <w:r w:rsidRPr="001764E1">
        <w:rPr>
          <w:rFonts w:ascii="宋体" w:eastAsia="宋体" w:hAnsi="宋体"/>
          <w:sz w:val="24"/>
          <w:szCs w:val="24"/>
        </w:rPr>
        <w:t>。</w:t>
      </w:r>
      <w:r w:rsidRPr="001764E1">
        <w:rPr>
          <w:rFonts w:ascii="宋体" w:eastAsia="宋体" w:hAnsi="宋体" w:hint="eastAsia"/>
          <w:sz w:val="24"/>
          <w:szCs w:val="24"/>
        </w:rPr>
        <w:t>其中一幅，他把脸埋在地上的一张大纸上，双手拿着石墨铅笔</w:t>
      </w:r>
      <w:r w:rsidRPr="001764E1">
        <w:rPr>
          <w:rFonts w:ascii="宋体" w:eastAsia="宋体" w:hAnsi="宋体"/>
          <w:sz w:val="24"/>
          <w:szCs w:val="24"/>
        </w:rPr>
        <w:t>(图1左)。他推下一堵墙，身子向前冲到了那块木板上。然后，他</w:t>
      </w:r>
      <w:r>
        <w:rPr>
          <w:rFonts w:ascii="宋体" w:eastAsia="宋体" w:hAnsi="宋体" w:hint="eastAsia"/>
          <w:sz w:val="24"/>
          <w:szCs w:val="24"/>
        </w:rPr>
        <w:t>扭动着握有</w:t>
      </w:r>
      <w:r w:rsidRPr="001764E1">
        <w:rPr>
          <w:rFonts w:ascii="宋体" w:eastAsia="宋体" w:hAnsi="宋体"/>
          <w:sz w:val="24"/>
          <w:szCs w:val="24"/>
        </w:rPr>
        <w:t>石墨铅笔</w:t>
      </w:r>
      <w:r>
        <w:rPr>
          <w:rFonts w:ascii="宋体" w:eastAsia="宋体" w:hAnsi="宋体" w:hint="eastAsia"/>
          <w:sz w:val="24"/>
          <w:szCs w:val="24"/>
        </w:rPr>
        <w:t>的手，</w:t>
      </w:r>
      <w:r w:rsidRPr="001764E1">
        <w:rPr>
          <w:rFonts w:ascii="宋体" w:eastAsia="宋体" w:hAnsi="宋体" w:hint="eastAsia"/>
          <w:sz w:val="24"/>
          <w:szCs w:val="24"/>
        </w:rPr>
        <w:t>一次又一次地回到开始的位置，留下了他运动的</w:t>
      </w:r>
      <w:r>
        <w:rPr>
          <w:rFonts w:ascii="宋体" w:eastAsia="宋体" w:hAnsi="宋体" w:hint="eastAsia"/>
          <w:sz w:val="24"/>
          <w:szCs w:val="24"/>
        </w:rPr>
        <w:t>图画轨迹</w:t>
      </w:r>
      <w:r w:rsidRPr="001764E1">
        <w:rPr>
          <w:rFonts w:ascii="宋体" w:eastAsia="宋体" w:hAnsi="宋体" w:hint="eastAsia"/>
          <w:sz w:val="24"/>
          <w:szCs w:val="24"/>
        </w:rPr>
        <w:t>。</w:t>
      </w:r>
      <w:r w:rsidR="00545B26">
        <w:rPr>
          <w:rFonts w:ascii="宋体" w:eastAsia="宋体" w:hAnsi="宋体" w:hint="eastAsia"/>
          <w:sz w:val="24"/>
          <w:szCs w:val="24"/>
        </w:rPr>
        <w:t>第二个项目，</w:t>
      </w:r>
      <w:r w:rsidR="00545B26" w:rsidRPr="00545B26">
        <w:rPr>
          <w:rFonts w:ascii="宋体" w:eastAsia="宋体" w:hAnsi="宋体"/>
          <w:sz w:val="24"/>
          <w:szCs w:val="24"/>
        </w:rPr>
        <w:t>Orrico跪在一张大纸上，用石墨敲击它，同时摆动手臂，在垫子上慢慢旋转。当他在纸画布上绘制这些碎片时，他的动作在虚拟画布上创建了数字化图形（即，墙上的一个大显示屏）。将画布放在地板上或用艺术家的整个身体作画让我们的观众感到</w:t>
      </w:r>
      <w:r w:rsidR="00545B26">
        <w:rPr>
          <w:rFonts w:ascii="宋体" w:eastAsia="宋体" w:hAnsi="宋体" w:hint="eastAsia"/>
          <w:sz w:val="24"/>
          <w:szCs w:val="24"/>
        </w:rPr>
        <w:t>十分奇怪</w:t>
      </w:r>
      <w:r w:rsidR="00545B26" w:rsidRPr="00545B26">
        <w:rPr>
          <w:rFonts w:ascii="宋体" w:eastAsia="宋体" w:hAnsi="宋体"/>
          <w:sz w:val="24"/>
          <w:szCs w:val="24"/>
        </w:rPr>
        <w:t>，但这并不是一个全新的想法。</w:t>
      </w:r>
      <w:r w:rsidR="006939C4" w:rsidRPr="006939C4">
        <w:rPr>
          <w:rFonts w:ascii="宋体" w:eastAsia="宋体" w:hAnsi="宋体" w:hint="eastAsia"/>
          <w:sz w:val="24"/>
          <w:szCs w:val="24"/>
        </w:rPr>
        <w:t>在</w:t>
      </w:r>
      <w:r w:rsidR="006939C4" w:rsidRPr="006939C4">
        <w:rPr>
          <w:rFonts w:ascii="宋体" w:eastAsia="宋体" w:hAnsi="宋体"/>
          <w:sz w:val="24"/>
          <w:szCs w:val="24"/>
        </w:rPr>
        <w:t>20世纪40 - 50年代，Jackson Pollock把画布放在地板上，而不是画架上，用他的</w:t>
      </w:r>
      <w:r w:rsidR="006939C4">
        <w:rPr>
          <w:rFonts w:ascii="宋体" w:eastAsia="宋体" w:hAnsi="宋体" w:hint="eastAsia"/>
          <w:sz w:val="24"/>
          <w:szCs w:val="24"/>
        </w:rPr>
        <w:t>各种</w:t>
      </w:r>
      <w:r w:rsidR="006939C4" w:rsidRPr="006939C4">
        <w:rPr>
          <w:rFonts w:ascii="宋体" w:eastAsia="宋体" w:hAnsi="宋体"/>
          <w:sz w:val="24"/>
          <w:szCs w:val="24"/>
        </w:rPr>
        <w:t>动作</w:t>
      </w:r>
      <w:r w:rsidR="006939C4">
        <w:rPr>
          <w:rFonts w:ascii="宋体" w:eastAsia="宋体" w:hAnsi="宋体" w:hint="eastAsia"/>
          <w:sz w:val="24"/>
          <w:szCs w:val="24"/>
        </w:rPr>
        <w:t>进行</w:t>
      </w:r>
      <w:r w:rsidR="006939C4" w:rsidRPr="006939C4">
        <w:rPr>
          <w:rFonts w:ascii="宋体" w:eastAsia="宋体" w:hAnsi="宋体"/>
          <w:sz w:val="24"/>
          <w:szCs w:val="24"/>
        </w:rPr>
        <w:t>绘画。Nam June Paik把脸埋在大画布上，用头发画出了</w:t>
      </w:r>
      <w:r w:rsidR="006939C4">
        <w:rPr>
          <w:rFonts w:ascii="宋体" w:eastAsia="宋体" w:hAnsi="宋体" w:hint="eastAsia"/>
          <w:sz w:val="24"/>
          <w:szCs w:val="24"/>
        </w:rPr>
        <w:t>其</w:t>
      </w:r>
      <w:r w:rsidR="006939C4" w:rsidRPr="006939C4">
        <w:rPr>
          <w:rFonts w:ascii="宋体" w:eastAsia="宋体" w:hAnsi="宋体"/>
          <w:sz w:val="24"/>
          <w:szCs w:val="24"/>
        </w:rPr>
        <w:t>代表作《Zen for Head》(1962年)。他们打破了传统的形式，因其</w:t>
      </w:r>
      <w:r w:rsidR="006939C4">
        <w:rPr>
          <w:rFonts w:ascii="宋体" w:eastAsia="宋体" w:hAnsi="宋体" w:hint="eastAsia"/>
          <w:sz w:val="24"/>
          <w:szCs w:val="24"/>
        </w:rPr>
        <w:t>绘画空间的</w:t>
      </w:r>
      <w:r w:rsidR="006939C4" w:rsidRPr="006939C4">
        <w:rPr>
          <w:rFonts w:ascii="宋体" w:eastAsia="宋体" w:hAnsi="宋体"/>
          <w:sz w:val="24"/>
          <w:szCs w:val="24"/>
        </w:rPr>
        <w:t>巨大规模而</w:t>
      </w:r>
      <w:r w:rsidR="006939C4">
        <w:rPr>
          <w:rFonts w:ascii="宋体" w:eastAsia="宋体" w:hAnsi="宋体" w:hint="eastAsia"/>
          <w:sz w:val="24"/>
          <w:szCs w:val="24"/>
        </w:rPr>
        <w:t>仿佛</w:t>
      </w:r>
      <w:r w:rsidR="006939C4" w:rsidRPr="006939C4">
        <w:rPr>
          <w:rFonts w:ascii="宋体" w:eastAsia="宋体" w:hAnsi="宋体"/>
          <w:sz w:val="24"/>
          <w:szCs w:val="24"/>
        </w:rPr>
        <w:t>进入</w:t>
      </w:r>
      <w:r w:rsidR="006939C4">
        <w:rPr>
          <w:rFonts w:ascii="宋体" w:eastAsia="宋体" w:hAnsi="宋体" w:hint="eastAsia"/>
          <w:sz w:val="24"/>
          <w:szCs w:val="24"/>
        </w:rPr>
        <w:t>画中世界</w:t>
      </w:r>
      <w:r w:rsidR="006939C4" w:rsidRPr="006939C4">
        <w:rPr>
          <w:rFonts w:ascii="宋体" w:eastAsia="宋体" w:hAnsi="宋体"/>
          <w:sz w:val="24"/>
          <w:szCs w:val="24"/>
        </w:rPr>
        <w:t>，因此他们的作品并不局限于画布，而是扩展到了整个房间的空间(Kaprow, 1958)。</w:t>
      </w:r>
      <w:r w:rsidR="006939C4" w:rsidRPr="006939C4">
        <w:rPr>
          <w:rFonts w:ascii="宋体" w:eastAsia="宋体" w:hAnsi="宋体" w:hint="eastAsia"/>
          <w:sz w:val="24"/>
          <w:szCs w:val="24"/>
        </w:rPr>
        <w:t>在同一条线上，当</w:t>
      </w:r>
      <w:r w:rsidR="006939C4" w:rsidRPr="006939C4">
        <w:rPr>
          <w:rFonts w:ascii="宋体" w:eastAsia="宋体" w:hAnsi="宋体"/>
          <w:sz w:val="24"/>
          <w:szCs w:val="24"/>
        </w:rPr>
        <w:t>Orrico绘制他的作品时，基于身体跟踪数据，他的杰作的数字化调整版本显示在大屏幕上。这个绘制过程本身就是一种表演，它很好地反映了“艺术表演模型”的概念。这些数据是艺术家</w:t>
      </w:r>
      <w:r w:rsidR="006939C4">
        <w:rPr>
          <w:rFonts w:ascii="宋体" w:eastAsia="宋体" w:hAnsi="宋体" w:hint="eastAsia"/>
          <w:sz w:val="24"/>
          <w:szCs w:val="24"/>
        </w:rPr>
        <w:t>在</w:t>
      </w:r>
      <w:r w:rsidR="006939C4" w:rsidRPr="006939C4">
        <w:rPr>
          <w:rFonts w:ascii="宋体" w:eastAsia="宋体" w:hAnsi="宋体"/>
          <w:sz w:val="24"/>
          <w:szCs w:val="24"/>
        </w:rPr>
        <w:t>数据表演期间记录的</w:t>
      </w:r>
      <w:r w:rsidR="006939C4">
        <w:rPr>
          <w:rFonts w:ascii="宋体" w:eastAsia="宋体" w:hAnsi="宋体" w:hint="eastAsia"/>
          <w:sz w:val="24"/>
          <w:szCs w:val="24"/>
        </w:rPr>
        <w:t>，他们的</w:t>
      </w:r>
      <w:r w:rsidR="006939C4" w:rsidRPr="006939C4">
        <w:rPr>
          <w:rFonts w:ascii="宋体" w:eastAsia="宋体" w:hAnsi="宋体"/>
          <w:sz w:val="24"/>
          <w:szCs w:val="24"/>
        </w:rPr>
        <w:t>身体运动对于深入了解</w:t>
      </w:r>
      <w:r w:rsidR="006939C4">
        <w:rPr>
          <w:rFonts w:ascii="宋体" w:eastAsia="宋体" w:hAnsi="宋体" w:hint="eastAsia"/>
          <w:sz w:val="24"/>
          <w:szCs w:val="24"/>
        </w:rPr>
        <w:t>艺术家</w:t>
      </w:r>
      <w:r w:rsidR="006939C4" w:rsidRPr="006939C4">
        <w:rPr>
          <w:rFonts w:ascii="宋体" w:eastAsia="宋体" w:hAnsi="宋体"/>
          <w:sz w:val="24"/>
          <w:szCs w:val="24"/>
        </w:rPr>
        <w:t>的身体功能至关重要。这些数据也有助于设计一个专家系统，帮助未经培训的成年人或儿童进行艺术活动。可以分析他们的行为模式、过程</w:t>
      </w:r>
      <w:r w:rsidR="006939C4">
        <w:rPr>
          <w:rFonts w:ascii="宋体" w:eastAsia="宋体" w:hAnsi="宋体" w:hint="eastAsia"/>
          <w:sz w:val="24"/>
          <w:szCs w:val="24"/>
        </w:rPr>
        <w:t>并</w:t>
      </w:r>
      <w:r w:rsidR="006939C4" w:rsidRPr="006939C4">
        <w:rPr>
          <w:rFonts w:ascii="宋体" w:eastAsia="宋体" w:hAnsi="宋体"/>
          <w:sz w:val="24"/>
          <w:szCs w:val="24"/>
        </w:rPr>
        <w:t>纠正</w:t>
      </w:r>
      <w:r w:rsidR="006939C4">
        <w:rPr>
          <w:rFonts w:ascii="宋体" w:eastAsia="宋体" w:hAnsi="宋体" w:hint="eastAsia"/>
          <w:sz w:val="24"/>
          <w:szCs w:val="24"/>
        </w:rPr>
        <w:t>错误</w:t>
      </w:r>
      <w:r w:rsidR="006939C4" w:rsidRPr="006939C4">
        <w:rPr>
          <w:rFonts w:ascii="宋体" w:eastAsia="宋体" w:hAnsi="宋体"/>
          <w:sz w:val="24"/>
          <w:szCs w:val="24"/>
        </w:rPr>
        <w:t>，然后将其用于培训</w:t>
      </w:r>
      <w:r w:rsidR="006939C4">
        <w:rPr>
          <w:rFonts w:ascii="宋体" w:eastAsia="宋体" w:hAnsi="宋体" w:hint="eastAsia"/>
          <w:sz w:val="24"/>
          <w:szCs w:val="24"/>
        </w:rPr>
        <w:t>那些</w:t>
      </w:r>
      <w:r w:rsidR="006939C4" w:rsidRPr="006939C4">
        <w:rPr>
          <w:rFonts w:ascii="宋体" w:eastAsia="宋体" w:hAnsi="宋体" w:hint="eastAsia"/>
          <w:sz w:val="24"/>
          <w:szCs w:val="24"/>
        </w:rPr>
        <w:t>没有经过严格的训练或学习</w:t>
      </w:r>
      <w:r w:rsidR="006939C4">
        <w:rPr>
          <w:rFonts w:ascii="宋体" w:eastAsia="宋体" w:hAnsi="宋体" w:hint="eastAsia"/>
          <w:sz w:val="24"/>
          <w:szCs w:val="24"/>
        </w:rPr>
        <w:t>的</w:t>
      </w:r>
      <w:r w:rsidR="006939C4" w:rsidRPr="006939C4">
        <w:rPr>
          <w:rFonts w:ascii="宋体" w:eastAsia="宋体" w:hAnsi="宋体"/>
          <w:sz w:val="24"/>
          <w:szCs w:val="24"/>
        </w:rPr>
        <w:t>新手</w:t>
      </w:r>
      <w:r w:rsidR="006939C4">
        <w:rPr>
          <w:rFonts w:ascii="宋体" w:eastAsia="宋体" w:hAnsi="宋体" w:hint="eastAsia"/>
          <w:sz w:val="24"/>
          <w:szCs w:val="24"/>
        </w:rPr>
        <w:t>。</w:t>
      </w:r>
    </w:p>
    <w:p w14:paraId="26597476" w14:textId="74100D81" w:rsidR="001764E1" w:rsidRDefault="001764E1" w:rsidP="006E39B8">
      <w:pPr>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4E7EAAB4" wp14:editId="33342F87">
            <wp:extent cx="5036820" cy="156019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50012" cy="1595252"/>
                    </a:xfrm>
                    <a:prstGeom prst="rect">
                      <a:avLst/>
                    </a:prstGeom>
                    <a:noFill/>
                  </pic:spPr>
                </pic:pic>
              </a:graphicData>
            </a:graphic>
          </wp:inline>
        </w:drawing>
      </w:r>
    </w:p>
    <w:p w14:paraId="26E3084C" w14:textId="2B1BC48D" w:rsidR="00CF3CDA" w:rsidRDefault="00CF3CDA" w:rsidP="006E39B8">
      <w:pPr>
        <w:jc w:val="center"/>
        <w:rPr>
          <w:rFonts w:ascii="宋体" w:eastAsia="宋体" w:hAnsi="宋体"/>
          <w:sz w:val="24"/>
          <w:szCs w:val="24"/>
        </w:rPr>
      </w:pPr>
      <w:r w:rsidRPr="00735C4A">
        <w:rPr>
          <w:rFonts w:ascii="宋体" w:eastAsia="宋体" w:hAnsi="宋体" w:hint="eastAsia"/>
          <w:b/>
          <w:bCs/>
          <w:sz w:val="24"/>
          <w:szCs w:val="24"/>
        </w:rPr>
        <w:t>图</w:t>
      </w:r>
      <w:r w:rsidRPr="00735C4A">
        <w:rPr>
          <w:rFonts w:ascii="宋体" w:eastAsia="宋体" w:hAnsi="宋体"/>
          <w:b/>
          <w:bCs/>
          <w:sz w:val="24"/>
          <w:szCs w:val="24"/>
        </w:rPr>
        <w:t>1</w:t>
      </w:r>
      <w:r w:rsidR="00735C4A">
        <w:rPr>
          <w:rFonts w:ascii="宋体" w:eastAsia="宋体" w:hAnsi="宋体" w:hint="eastAsia"/>
          <w:b/>
          <w:bCs/>
          <w:sz w:val="24"/>
          <w:szCs w:val="24"/>
        </w:rPr>
        <w:t>.</w:t>
      </w:r>
      <w:r w:rsidRPr="00C57D61">
        <w:rPr>
          <w:rFonts w:ascii="宋体" w:eastAsia="宋体" w:hAnsi="宋体"/>
          <w:b/>
          <w:bCs/>
          <w:sz w:val="24"/>
          <w:szCs w:val="24"/>
        </w:rPr>
        <w:t>在iISoP上，表演艺术家在纸画布上作画时，根据他的动作</w:t>
      </w:r>
      <w:r w:rsidRPr="00C57D61">
        <w:rPr>
          <w:rFonts w:ascii="宋体" w:eastAsia="宋体" w:hAnsi="宋体" w:hint="eastAsia"/>
          <w:b/>
          <w:bCs/>
          <w:sz w:val="24"/>
          <w:szCs w:val="24"/>
        </w:rPr>
        <w:t>创作</w:t>
      </w:r>
      <w:r w:rsidRPr="00C57D61">
        <w:rPr>
          <w:rFonts w:ascii="宋体" w:eastAsia="宋体" w:hAnsi="宋体"/>
          <w:b/>
          <w:bCs/>
          <w:sz w:val="24"/>
          <w:szCs w:val="24"/>
        </w:rPr>
        <w:t>将在数字画布上展示(Jeon et al.， 2014)。</w:t>
      </w:r>
    </w:p>
    <w:p w14:paraId="751C4A2B" w14:textId="503D1A24" w:rsidR="000643A1" w:rsidRDefault="00CF3CDA" w:rsidP="000643A1">
      <w:pPr>
        <w:rPr>
          <w:rFonts w:ascii="宋体" w:eastAsia="宋体" w:hAnsi="宋体"/>
          <w:sz w:val="24"/>
          <w:szCs w:val="24"/>
        </w:rPr>
      </w:pPr>
      <w:r>
        <w:rPr>
          <w:rFonts w:ascii="宋体" w:eastAsia="宋体" w:hAnsi="宋体"/>
          <w:sz w:val="24"/>
          <w:szCs w:val="24"/>
        </w:rPr>
        <w:tab/>
      </w:r>
      <w:r w:rsidR="000643A1" w:rsidRPr="000643A1">
        <w:rPr>
          <w:rFonts w:ascii="宋体" w:eastAsia="宋体" w:hAnsi="宋体" w:hint="eastAsia"/>
          <w:sz w:val="24"/>
          <w:szCs w:val="24"/>
        </w:rPr>
        <w:t>第二个项目是声波化</w:t>
      </w:r>
      <w:r w:rsidR="000643A1">
        <w:rPr>
          <w:rFonts w:ascii="宋体" w:eastAsia="宋体" w:hAnsi="宋体" w:hint="eastAsia"/>
          <w:sz w:val="24"/>
          <w:szCs w:val="24"/>
        </w:rPr>
        <w:t>的舞蹈</w:t>
      </w:r>
      <w:r w:rsidR="000643A1" w:rsidRPr="000643A1">
        <w:rPr>
          <w:rFonts w:ascii="宋体" w:eastAsia="宋体" w:hAnsi="宋体"/>
          <w:sz w:val="24"/>
          <w:szCs w:val="24"/>
        </w:rPr>
        <w:t>(图2)，</w:t>
      </w:r>
      <w:r w:rsidR="000643A1">
        <w:rPr>
          <w:rFonts w:ascii="宋体" w:eastAsia="宋体" w:hAnsi="宋体" w:hint="eastAsia"/>
          <w:sz w:val="24"/>
          <w:szCs w:val="24"/>
        </w:rPr>
        <w:t>其</w:t>
      </w:r>
      <w:r w:rsidR="000643A1" w:rsidRPr="000643A1">
        <w:rPr>
          <w:rFonts w:ascii="宋体" w:eastAsia="宋体" w:hAnsi="宋体"/>
          <w:sz w:val="24"/>
          <w:szCs w:val="24"/>
        </w:rPr>
        <w:t>展示了“该技术如何将艺术家的预期角色与意想不到的角色整合在一起”。这个项目的最终目标是让舞者通过舞蹈即兴创作音乐和视觉效果。舞者仍然扮演着预期的角色(舞蹈)，但同时也扮演着意想不到的角色(即兴创作音乐和视觉效果)，这无疑为他们的工作增加了美学维度。在这个项目中，情感被用作手势和声音/视觉之间的沟通媒介。为了识别舞者的情感状态，跟踪系统解释舞者的个人空间和动作力度，并利用可视化和声学算法。除了即时反应外，该系统还会根据舞者的长期行为改变视觉和声音。表现出上文提到的</w:t>
      </w:r>
      <w:r w:rsidR="000643A1">
        <w:rPr>
          <w:rFonts w:ascii="宋体" w:eastAsia="宋体" w:hAnsi="宋体" w:hint="eastAsia"/>
          <w:sz w:val="24"/>
          <w:szCs w:val="24"/>
        </w:rPr>
        <w:t>效果</w:t>
      </w:r>
      <w:r w:rsidR="000643A1" w:rsidRPr="000643A1">
        <w:rPr>
          <w:rFonts w:ascii="宋体" w:eastAsia="宋体" w:hAnsi="宋体" w:hint="eastAsia"/>
          <w:sz w:val="24"/>
          <w:szCs w:val="24"/>
        </w:rPr>
        <w:t>。</w:t>
      </w:r>
    </w:p>
    <w:p w14:paraId="5320B783" w14:textId="025541C4" w:rsidR="00735C4A" w:rsidRDefault="00735C4A" w:rsidP="00735C4A">
      <w:pPr>
        <w:jc w:val="center"/>
        <w:rPr>
          <w:rFonts w:ascii="宋体" w:eastAsia="宋体" w:hAnsi="宋体"/>
          <w:sz w:val="24"/>
          <w:szCs w:val="24"/>
        </w:rPr>
      </w:pPr>
      <w:r>
        <w:rPr>
          <w:rFonts w:ascii="宋体" w:eastAsia="宋体" w:hAnsi="宋体"/>
          <w:noProof/>
          <w:sz w:val="24"/>
          <w:szCs w:val="24"/>
        </w:rPr>
        <w:drawing>
          <wp:inline distT="0" distB="0" distL="0" distR="0" wp14:anchorId="3BA65AC4" wp14:editId="2340A70C">
            <wp:extent cx="2515424" cy="1417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4365" cy="1422358"/>
                    </a:xfrm>
                    <a:prstGeom prst="rect">
                      <a:avLst/>
                    </a:prstGeom>
                    <a:noFill/>
                  </pic:spPr>
                </pic:pic>
              </a:graphicData>
            </a:graphic>
          </wp:inline>
        </w:drawing>
      </w:r>
    </w:p>
    <w:p w14:paraId="1BC8BDD8" w14:textId="0A4D2F68" w:rsidR="00735C4A" w:rsidRPr="00C57D61" w:rsidRDefault="00735C4A" w:rsidP="00735C4A">
      <w:pPr>
        <w:jc w:val="center"/>
        <w:rPr>
          <w:rFonts w:ascii="宋体" w:eastAsia="宋体" w:hAnsi="宋体"/>
          <w:b/>
          <w:bCs/>
          <w:sz w:val="24"/>
          <w:szCs w:val="24"/>
        </w:rPr>
      </w:pPr>
      <w:r w:rsidRPr="00735C4A">
        <w:rPr>
          <w:rFonts w:ascii="宋体" w:eastAsia="宋体" w:hAnsi="宋体" w:hint="eastAsia"/>
          <w:b/>
          <w:bCs/>
          <w:sz w:val="24"/>
          <w:szCs w:val="24"/>
        </w:rPr>
        <w:t>图</w:t>
      </w:r>
      <w:r w:rsidRPr="00735C4A">
        <w:rPr>
          <w:rFonts w:ascii="宋体" w:eastAsia="宋体" w:hAnsi="宋体"/>
          <w:b/>
          <w:bCs/>
          <w:sz w:val="24"/>
          <w:szCs w:val="24"/>
        </w:rPr>
        <w:t>2.</w:t>
      </w:r>
      <w:r w:rsidRPr="00C57D61">
        <w:rPr>
          <w:rFonts w:ascii="宋体" w:eastAsia="宋体" w:hAnsi="宋体"/>
          <w:b/>
          <w:bCs/>
          <w:sz w:val="24"/>
          <w:szCs w:val="24"/>
        </w:rPr>
        <w:t>舞者通过在iISoP上的舞蹈，在即兴创作音乐和视觉效果方面扮演了一个新角色（Landry和Jeon，2017）。</w:t>
      </w:r>
    </w:p>
    <w:p w14:paraId="06EFCD97" w14:textId="227214DD" w:rsidR="006E39B8" w:rsidRDefault="000643A1" w:rsidP="000643A1">
      <w:pPr>
        <w:ind w:firstLine="420"/>
        <w:rPr>
          <w:rFonts w:ascii="宋体" w:eastAsia="宋体" w:hAnsi="宋体"/>
          <w:sz w:val="24"/>
          <w:szCs w:val="24"/>
        </w:rPr>
      </w:pPr>
      <w:r w:rsidRPr="000643A1">
        <w:rPr>
          <w:rFonts w:ascii="宋体" w:eastAsia="宋体" w:hAnsi="宋体" w:hint="eastAsia"/>
          <w:sz w:val="24"/>
          <w:szCs w:val="24"/>
        </w:rPr>
        <w:t>这种</w:t>
      </w:r>
      <w:r>
        <w:rPr>
          <w:rFonts w:ascii="宋体" w:eastAsia="宋体" w:hAnsi="宋体" w:hint="eastAsia"/>
          <w:sz w:val="24"/>
          <w:szCs w:val="24"/>
        </w:rPr>
        <w:t>与众不同的</w:t>
      </w:r>
      <w:r w:rsidRPr="000643A1">
        <w:rPr>
          <w:rFonts w:ascii="宋体" w:eastAsia="宋体" w:hAnsi="宋体" w:hint="eastAsia"/>
          <w:sz w:val="24"/>
          <w:szCs w:val="24"/>
        </w:rPr>
        <w:t>艺术形式的融合聚集了</w:t>
      </w:r>
      <w:r>
        <w:rPr>
          <w:rFonts w:ascii="宋体" w:eastAsia="宋体" w:hAnsi="宋体" w:hint="eastAsia"/>
          <w:sz w:val="24"/>
          <w:szCs w:val="24"/>
        </w:rPr>
        <w:t>各种</w:t>
      </w:r>
      <w:r w:rsidRPr="000643A1">
        <w:rPr>
          <w:rFonts w:ascii="宋体" w:eastAsia="宋体" w:hAnsi="宋体" w:hint="eastAsia"/>
          <w:sz w:val="24"/>
          <w:szCs w:val="24"/>
        </w:rPr>
        <w:t>流派的规范和规则，从而创造了一种新的</w:t>
      </w:r>
      <w:r>
        <w:rPr>
          <w:rFonts w:ascii="宋体" w:eastAsia="宋体" w:hAnsi="宋体" w:hint="eastAsia"/>
          <w:sz w:val="24"/>
          <w:szCs w:val="24"/>
        </w:rPr>
        <w:t>、与众不同的</w:t>
      </w:r>
      <w:r w:rsidRPr="000643A1">
        <w:rPr>
          <w:rFonts w:ascii="宋体" w:eastAsia="宋体" w:hAnsi="宋体" w:hint="eastAsia"/>
          <w:sz w:val="24"/>
          <w:szCs w:val="24"/>
        </w:rPr>
        <w:t>融合过程</w:t>
      </w:r>
      <w:r w:rsidRPr="000643A1">
        <w:rPr>
          <w:rFonts w:ascii="宋体" w:eastAsia="宋体" w:hAnsi="宋体"/>
          <w:sz w:val="24"/>
          <w:szCs w:val="24"/>
        </w:rPr>
        <w:t>(融合不同的艺术</w:t>
      </w:r>
      <w:r>
        <w:rPr>
          <w:rFonts w:ascii="宋体" w:eastAsia="宋体" w:hAnsi="宋体" w:hint="eastAsia"/>
          <w:sz w:val="24"/>
          <w:szCs w:val="24"/>
        </w:rPr>
        <w:t>、</w:t>
      </w:r>
      <w:r w:rsidRPr="000643A1">
        <w:rPr>
          <w:rFonts w:ascii="宋体" w:eastAsia="宋体" w:hAnsi="宋体"/>
          <w:sz w:val="24"/>
          <w:szCs w:val="24"/>
        </w:rPr>
        <w:t>探索不同的艺术)。</w:t>
      </w:r>
    </w:p>
    <w:p w14:paraId="0D972234" w14:textId="4EB91FAC" w:rsidR="000643A1" w:rsidRDefault="00FF15CD" w:rsidP="000643A1">
      <w:pPr>
        <w:ind w:firstLine="420"/>
        <w:rPr>
          <w:rFonts w:ascii="宋体" w:eastAsia="宋体" w:hAnsi="宋体"/>
          <w:sz w:val="24"/>
          <w:szCs w:val="24"/>
        </w:rPr>
      </w:pPr>
      <w:r w:rsidRPr="00FF15CD">
        <w:rPr>
          <w:rFonts w:ascii="宋体" w:eastAsia="宋体" w:hAnsi="宋体" w:hint="eastAsia"/>
          <w:sz w:val="24"/>
          <w:szCs w:val="24"/>
        </w:rPr>
        <w:t>第三个项目，</w:t>
      </w:r>
      <w:r w:rsidR="00770339">
        <w:rPr>
          <w:rFonts w:ascii="宋体" w:eastAsia="宋体" w:hAnsi="宋体" w:hint="eastAsia"/>
          <w:sz w:val="24"/>
          <w:szCs w:val="24"/>
        </w:rPr>
        <w:t>是</w:t>
      </w:r>
      <w:r w:rsidRPr="00FF15CD">
        <w:rPr>
          <w:rFonts w:ascii="宋体" w:eastAsia="宋体" w:hAnsi="宋体" w:hint="eastAsia"/>
          <w:sz w:val="24"/>
          <w:szCs w:val="24"/>
        </w:rPr>
        <w:t>关于儿童与动物的互动，展示了“技术如何扩展艺术的</w:t>
      </w:r>
      <w:r>
        <w:rPr>
          <w:rFonts w:ascii="宋体" w:eastAsia="宋体" w:hAnsi="宋体" w:hint="eastAsia"/>
          <w:sz w:val="24"/>
          <w:szCs w:val="24"/>
        </w:rPr>
        <w:t>媒介</w:t>
      </w:r>
      <w:r w:rsidRPr="00FF15CD">
        <w:rPr>
          <w:rFonts w:ascii="宋体" w:eastAsia="宋体" w:hAnsi="宋体" w:hint="eastAsia"/>
          <w:sz w:val="24"/>
          <w:szCs w:val="24"/>
        </w:rPr>
        <w:t>”。正如强调的那样，让观众参与到艺术作品中来是</w:t>
      </w:r>
      <w:r>
        <w:rPr>
          <w:rFonts w:ascii="宋体" w:eastAsia="宋体" w:hAnsi="宋体" w:hint="eastAsia"/>
          <w:sz w:val="24"/>
          <w:szCs w:val="24"/>
        </w:rPr>
        <w:t>交互</w:t>
      </w:r>
      <w:r w:rsidRPr="00FF15CD">
        <w:rPr>
          <w:rFonts w:ascii="宋体" w:eastAsia="宋体" w:hAnsi="宋体" w:hint="eastAsia"/>
          <w:sz w:val="24"/>
          <w:szCs w:val="24"/>
        </w:rPr>
        <w:t>艺术的一个重要里程碑。在这个项目中，孩子们被招募到</w:t>
      </w:r>
      <w:r w:rsidRPr="00FF15CD">
        <w:rPr>
          <w:rFonts w:ascii="宋体" w:eastAsia="宋体" w:hAnsi="宋体"/>
          <w:sz w:val="24"/>
          <w:szCs w:val="24"/>
        </w:rPr>
        <w:t>iISoP里面和一只小狗玩捡东西</w:t>
      </w:r>
      <w:r>
        <w:rPr>
          <w:rFonts w:ascii="宋体" w:eastAsia="宋体" w:hAnsi="宋体" w:hint="eastAsia"/>
          <w:sz w:val="24"/>
          <w:szCs w:val="24"/>
        </w:rPr>
        <w:t>游戏</w:t>
      </w:r>
      <w:r w:rsidRPr="00FF15CD">
        <w:rPr>
          <w:rFonts w:ascii="宋体" w:eastAsia="宋体" w:hAnsi="宋体"/>
          <w:sz w:val="24"/>
          <w:szCs w:val="24"/>
        </w:rPr>
        <w:t>(图3)。孩子们试图控制一只小狗，但小狗有它自己的</w:t>
      </w:r>
      <w:r>
        <w:rPr>
          <w:rFonts w:ascii="宋体" w:eastAsia="宋体" w:hAnsi="宋体" w:hint="eastAsia"/>
          <w:sz w:val="24"/>
          <w:szCs w:val="24"/>
        </w:rPr>
        <w:t>意识。</w:t>
      </w:r>
      <w:r w:rsidRPr="00FF15CD">
        <w:rPr>
          <w:rFonts w:ascii="宋体" w:eastAsia="宋体" w:hAnsi="宋体" w:hint="eastAsia"/>
          <w:sz w:val="24"/>
          <w:szCs w:val="24"/>
        </w:rPr>
        <w:t>根据具体的映射参数，显示视觉和听觉输出，代表所有</w:t>
      </w:r>
      <w:r>
        <w:rPr>
          <w:rFonts w:ascii="宋体" w:eastAsia="宋体" w:hAnsi="宋体" w:hint="eastAsia"/>
          <w:sz w:val="24"/>
          <w:szCs w:val="24"/>
        </w:rPr>
        <w:t>物体</w:t>
      </w:r>
      <w:r w:rsidRPr="00FF15CD">
        <w:rPr>
          <w:rFonts w:ascii="宋体" w:eastAsia="宋体" w:hAnsi="宋体"/>
          <w:sz w:val="24"/>
          <w:szCs w:val="24"/>
        </w:rPr>
        <w:t>(儿童、小狗和抓取</w:t>
      </w:r>
      <w:r>
        <w:rPr>
          <w:rFonts w:ascii="宋体" w:eastAsia="宋体" w:hAnsi="宋体" w:hint="eastAsia"/>
          <w:sz w:val="24"/>
          <w:szCs w:val="24"/>
        </w:rPr>
        <w:t>的</w:t>
      </w:r>
      <w:r w:rsidRPr="00FF15CD">
        <w:rPr>
          <w:rFonts w:ascii="宋体" w:eastAsia="宋体" w:hAnsi="宋体"/>
          <w:sz w:val="24"/>
          <w:szCs w:val="24"/>
        </w:rPr>
        <w:t>玩具)的当前位置和运动特征。</w:t>
      </w:r>
      <w:r>
        <w:rPr>
          <w:rFonts w:ascii="宋体" w:eastAsia="宋体" w:hAnsi="宋体" w:hint="eastAsia"/>
          <w:sz w:val="24"/>
          <w:szCs w:val="24"/>
        </w:rPr>
        <w:t>那么</w:t>
      </w:r>
      <w:r w:rsidRPr="00FF15CD">
        <w:rPr>
          <w:rFonts w:ascii="宋体" w:eastAsia="宋体" w:hAnsi="宋体"/>
          <w:sz w:val="24"/>
          <w:szCs w:val="24"/>
        </w:rPr>
        <w:t>一个关于“意向性”的哲学问题</w:t>
      </w:r>
      <w:r>
        <w:rPr>
          <w:rFonts w:ascii="宋体" w:eastAsia="宋体" w:hAnsi="宋体" w:hint="eastAsia"/>
          <w:sz w:val="24"/>
          <w:szCs w:val="24"/>
        </w:rPr>
        <w:t>将被提出：</w:t>
      </w:r>
      <w:r w:rsidRPr="00FF15CD">
        <w:rPr>
          <w:rFonts w:ascii="宋体" w:eastAsia="宋体" w:hAnsi="宋体"/>
          <w:sz w:val="24"/>
          <w:szCs w:val="24"/>
        </w:rPr>
        <w:t>“谁在控制/构成声音和视觉?”孩子</w:t>
      </w:r>
      <w:r>
        <w:rPr>
          <w:rFonts w:ascii="宋体" w:eastAsia="宋体" w:hAnsi="宋体" w:hint="eastAsia"/>
          <w:sz w:val="24"/>
          <w:szCs w:val="24"/>
        </w:rPr>
        <w:t>，</w:t>
      </w:r>
      <w:r w:rsidRPr="00FF15CD">
        <w:rPr>
          <w:rFonts w:ascii="宋体" w:eastAsia="宋体" w:hAnsi="宋体"/>
          <w:sz w:val="24"/>
          <w:szCs w:val="24"/>
        </w:rPr>
        <w:t>动物，还是程序员?为了分析当代艺术，Mitchell(2003)提出了一个新的美学框架，“生物控制复制”，可以定义为“计算机技术和生物科学的结合，使克隆和基因工程成为可能”。然而，它可以指在更广泛的意义上改变所有生物的</w:t>
      </w:r>
      <w:r>
        <w:rPr>
          <w:rFonts w:ascii="宋体" w:eastAsia="宋体" w:hAnsi="宋体" w:hint="eastAsia"/>
          <w:sz w:val="24"/>
          <w:szCs w:val="24"/>
        </w:rPr>
        <w:t>一种</w:t>
      </w:r>
      <w:r w:rsidRPr="00FF15CD">
        <w:rPr>
          <w:rFonts w:ascii="宋体" w:eastAsia="宋体" w:hAnsi="宋体"/>
          <w:sz w:val="24"/>
          <w:szCs w:val="24"/>
        </w:rPr>
        <w:t>新技术。“网络伦理学”一词源于希腊语kubernétés，</w:t>
      </w:r>
      <w:r w:rsidR="00356D9B">
        <w:rPr>
          <w:rFonts w:ascii="宋体" w:eastAsia="宋体" w:hAnsi="宋体" w:hint="eastAsia"/>
          <w:sz w:val="24"/>
          <w:szCs w:val="24"/>
        </w:rPr>
        <w:t>其</w:t>
      </w:r>
      <w:r w:rsidRPr="00FF15CD">
        <w:rPr>
          <w:rFonts w:ascii="宋体" w:eastAsia="宋体" w:hAnsi="宋体" w:hint="eastAsia"/>
          <w:sz w:val="24"/>
          <w:szCs w:val="24"/>
        </w:rPr>
        <w:t>暗示了一种“控制和治理”的纪律</w:t>
      </w:r>
      <w:r w:rsidRPr="00FF15CD">
        <w:rPr>
          <w:rFonts w:ascii="宋体" w:eastAsia="宋体" w:hAnsi="宋体"/>
          <w:sz w:val="24"/>
          <w:szCs w:val="24"/>
        </w:rPr>
        <w:t>(Wiener, 1948)。基于此，控制论是“整个控制和交流理论领域”，无论是机器还是动物。那么，“bios”是指受控制但又抵抗控制的生命体的范围(米切尔)。综上所述，生物控制论是</w:t>
      </w:r>
      <w:r w:rsidR="000E264F">
        <w:rPr>
          <w:rFonts w:ascii="宋体" w:eastAsia="宋体" w:hAnsi="宋体" w:hint="eastAsia"/>
          <w:sz w:val="24"/>
          <w:szCs w:val="24"/>
        </w:rPr>
        <w:t>在</w:t>
      </w:r>
      <w:r w:rsidRPr="00FF15CD">
        <w:rPr>
          <w:rFonts w:ascii="宋体" w:eastAsia="宋体" w:hAnsi="宋体"/>
          <w:sz w:val="24"/>
          <w:szCs w:val="24"/>
        </w:rPr>
        <w:t>控制和通信领域</w:t>
      </w:r>
      <w:r w:rsidR="000E264F">
        <w:rPr>
          <w:rFonts w:ascii="宋体" w:eastAsia="宋体" w:hAnsi="宋体" w:hint="eastAsia"/>
          <w:sz w:val="24"/>
          <w:szCs w:val="24"/>
        </w:rPr>
        <w:t>的</w:t>
      </w:r>
      <w:r w:rsidRPr="00FF15CD">
        <w:rPr>
          <w:rFonts w:ascii="宋体" w:eastAsia="宋体" w:hAnsi="宋体"/>
          <w:sz w:val="24"/>
          <w:szCs w:val="24"/>
        </w:rPr>
        <w:t>;但与此同时，它</w:t>
      </w:r>
      <w:r w:rsidR="000E264F">
        <w:rPr>
          <w:rFonts w:ascii="宋体" w:eastAsia="宋体" w:hAnsi="宋体" w:hint="eastAsia"/>
          <w:sz w:val="24"/>
          <w:szCs w:val="24"/>
        </w:rPr>
        <w:t>又</w:t>
      </w:r>
      <w:r w:rsidRPr="00FF15CD">
        <w:rPr>
          <w:rFonts w:ascii="宋体" w:eastAsia="宋体" w:hAnsi="宋体"/>
          <w:sz w:val="24"/>
          <w:szCs w:val="24"/>
        </w:rPr>
        <w:t>与抗拒控制</w:t>
      </w:r>
      <w:r w:rsidR="000E264F">
        <w:rPr>
          <w:rFonts w:ascii="宋体" w:eastAsia="宋体" w:hAnsi="宋体" w:hint="eastAsia"/>
          <w:sz w:val="24"/>
          <w:szCs w:val="24"/>
        </w:rPr>
        <w:t>以及</w:t>
      </w:r>
      <w:r w:rsidRPr="00FF15CD">
        <w:rPr>
          <w:rFonts w:ascii="宋体" w:eastAsia="宋体" w:hAnsi="宋体"/>
          <w:sz w:val="24"/>
          <w:szCs w:val="24"/>
        </w:rPr>
        <w:t>沟通有关。因此，这个项目在本质上</w:t>
      </w:r>
      <w:r w:rsidR="000E264F">
        <w:rPr>
          <w:rFonts w:ascii="宋体" w:eastAsia="宋体" w:hAnsi="宋体" w:hint="eastAsia"/>
          <w:sz w:val="24"/>
          <w:szCs w:val="24"/>
        </w:rPr>
        <w:t>是</w:t>
      </w:r>
      <w:r w:rsidRPr="00FF15CD">
        <w:rPr>
          <w:rFonts w:ascii="宋体" w:eastAsia="宋体" w:hAnsi="宋体"/>
          <w:sz w:val="24"/>
          <w:szCs w:val="24"/>
        </w:rPr>
        <w:t>用错误和意外的结果</w:t>
      </w:r>
      <w:r w:rsidRPr="00FF15CD">
        <w:rPr>
          <w:rFonts w:ascii="宋体" w:eastAsia="宋体" w:hAnsi="宋体"/>
          <w:sz w:val="24"/>
          <w:szCs w:val="24"/>
        </w:rPr>
        <w:lastRenderedPageBreak/>
        <w:t>让艺术家和观众感到</w:t>
      </w:r>
      <w:r w:rsidR="000E264F">
        <w:rPr>
          <w:rFonts w:ascii="宋体" w:eastAsia="宋体" w:hAnsi="宋体" w:hint="eastAsia"/>
          <w:sz w:val="24"/>
          <w:szCs w:val="24"/>
        </w:rPr>
        <w:t>惊诧</w:t>
      </w:r>
      <w:r w:rsidRPr="00FF15CD">
        <w:rPr>
          <w:rFonts w:ascii="宋体" w:eastAsia="宋体" w:hAnsi="宋体"/>
          <w:sz w:val="24"/>
          <w:szCs w:val="24"/>
        </w:rPr>
        <w:t>(Herath和Kroos, 2016)，但也正是因为这种</w:t>
      </w:r>
      <w:r w:rsidR="000E264F">
        <w:rPr>
          <w:rFonts w:ascii="宋体" w:eastAsia="宋体" w:hAnsi="宋体" w:hint="eastAsia"/>
          <w:sz w:val="24"/>
          <w:szCs w:val="24"/>
        </w:rPr>
        <w:t>反作用力，其</w:t>
      </w:r>
      <w:r w:rsidRPr="00FF15CD">
        <w:rPr>
          <w:rFonts w:ascii="宋体" w:eastAsia="宋体" w:hAnsi="宋体"/>
          <w:sz w:val="24"/>
          <w:szCs w:val="24"/>
        </w:rPr>
        <w:t>鼓励了</w:t>
      </w:r>
      <w:r w:rsidR="000E264F">
        <w:rPr>
          <w:rFonts w:ascii="宋体" w:eastAsia="宋体" w:hAnsi="宋体" w:hint="eastAsia"/>
          <w:sz w:val="24"/>
          <w:szCs w:val="24"/>
        </w:rPr>
        <w:t>艺术家的</w:t>
      </w:r>
      <w:r w:rsidRPr="00FF15CD">
        <w:rPr>
          <w:rFonts w:ascii="宋体" w:eastAsia="宋体" w:hAnsi="宋体"/>
          <w:sz w:val="24"/>
          <w:szCs w:val="24"/>
        </w:rPr>
        <w:t>艺术灵感。在这里，动物不是作为一件物品，而是作为艺术品的代理人。iISoP的儿童-动物互动表演得分可以是||:去拿!:||这个片段看起来像一个重复，但它会产生不同的结果模式，因为小狗的自主行为每次都在改变，这可以称为生物控制性繁殖。下一节将进一步讨论自主代理(或机器人)和机器智能。</w:t>
      </w:r>
    </w:p>
    <w:p w14:paraId="61A8C916" w14:textId="02D4E7DE" w:rsidR="000E264F" w:rsidRDefault="00C57D61" w:rsidP="00C57D61">
      <w:pPr>
        <w:ind w:firstLine="420"/>
        <w:jc w:val="center"/>
        <w:rPr>
          <w:rFonts w:ascii="宋体" w:eastAsia="宋体" w:hAnsi="宋体"/>
          <w:sz w:val="24"/>
          <w:szCs w:val="24"/>
        </w:rPr>
      </w:pPr>
      <w:r>
        <w:rPr>
          <w:rFonts w:ascii="宋体" w:eastAsia="宋体" w:hAnsi="宋体"/>
          <w:noProof/>
          <w:sz w:val="24"/>
          <w:szCs w:val="24"/>
        </w:rPr>
        <w:drawing>
          <wp:inline distT="0" distB="0" distL="0" distR="0" wp14:anchorId="2667DEA9" wp14:editId="11E46A76">
            <wp:extent cx="2609925" cy="1607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2531" cy="1609425"/>
                    </a:xfrm>
                    <a:prstGeom prst="rect">
                      <a:avLst/>
                    </a:prstGeom>
                    <a:noFill/>
                  </pic:spPr>
                </pic:pic>
              </a:graphicData>
            </a:graphic>
          </wp:inline>
        </w:drawing>
      </w:r>
    </w:p>
    <w:p w14:paraId="3CCFEF90" w14:textId="170B078E" w:rsidR="00C57D61" w:rsidRDefault="00C57D61" w:rsidP="00C57D61">
      <w:pPr>
        <w:ind w:firstLine="420"/>
        <w:jc w:val="center"/>
        <w:rPr>
          <w:rFonts w:ascii="宋体" w:eastAsia="宋体" w:hAnsi="宋体"/>
          <w:b/>
          <w:bCs/>
          <w:sz w:val="24"/>
          <w:szCs w:val="24"/>
        </w:rPr>
      </w:pPr>
      <w:r w:rsidRPr="00C57D61">
        <w:rPr>
          <w:rFonts w:ascii="宋体" w:eastAsia="宋体" w:hAnsi="宋体" w:hint="eastAsia"/>
          <w:b/>
          <w:bCs/>
          <w:sz w:val="24"/>
          <w:szCs w:val="24"/>
        </w:rPr>
        <w:t>图</w:t>
      </w:r>
      <w:r w:rsidRPr="00C57D61">
        <w:rPr>
          <w:rFonts w:ascii="宋体" w:eastAsia="宋体" w:hAnsi="宋体"/>
          <w:b/>
          <w:bCs/>
          <w:sz w:val="24"/>
          <w:szCs w:val="24"/>
        </w:rPr>
        <w:t>3</w:t>
      </w:r>
      <w:r w:rsidRPr="00C57D61">
        <w:rPr>
          <w:rFonts w:ascii="宋体" w:eastAsia="宋体" w:hAnsi="宋体" w:hint="eastAsia"/>
          <w:b/>
          <w:bCs/>
          <w:sz w:val="24"/>
          <w:szCs w:val="24"/>
        </w:rPr>
        <w:t>.</w:t>
      </w:r>
      <w:r w:rsidRPr="00C57D61">
        <w:rPr>
          <w:rFonts w:ascii="宋体" w:eastAsia="宋体" w:hAnsi="宋体"/>
          <w:b/>
          <w:bCs/>
          <w:sz w:val="24"/>
          <w:szCs w:val="24"/>
        </w:rPr>
        <w:t>在iISoP上，动物扮演着为整个艺术品做出贡献的代理人的角色(Jeon et al.， 2014)。</w:t>
      </w:r>
    </w:p>
    <w:p w14:paraId="1D2D86E3" w14:textId="5C0406EA" w:rsidR="00C57D61" w:rsidRPr="00C57D61" w:rsidRDefault="00E471AB" w:rsidP="00C57D61">
      <w:pPr>
        <w:rPr>
          <w:rFonts w:ascii="宋体" w:eastAsia="宋体" w:hAnsi="宋体"/>
          <w:sz w:val="24"/>
          <w:szCs w:val="24"/>
        </w:rPr>
      </w:pPr>
      <w:r>
        <w:rPr>
          <w:rFonts w:ascii="宋体" w:eastAsia="宋体" w:hAnsi="宋体"/>
          <w:sz w:val="24"/>
          <w:szCs w:val="24"/>
        </w:rPr>
        <w:tab/>
      </w:r>
      <w:r w:rsidRPr="00E471AB">
        <w:rPr>
          <w:rFonts w:ascii="宋体" w:eastAsia="宋体" w:hAnsi="宋体" w:hint="eastAsia"/>
          <w:sz w:val="24"/>
          <w:szCs w:val="24"/>
        </w:rPr>
        <w:t>为了激励研究人员在沉浸式环境中探索</w:t>
      </w:r>
      <w:r>
        <w:rPr>
          <w:rFonts w:ascii="宋体" w:eastAsia="宋体" w:hAnsi="宋体" w:hint="eastAsia"/>
          <w:sz w:val="24"/>
          <w:szCs w:val="24"/>
        </w:rPr>
        <w:t>交互</w:t>
      </w:r>
      <w:r w:rsidRPr="00E471AB">
        <w:rPr>
          <w:rFonts w:ascii="宋体" w:eastAsia="宋体" w:hAnsi="宋体" w:hint="eastAsia"/>
          <w:sz w:val="24"/>
          <w:szCs w:val="24"/>
        </w:rPr>
        <w:t>艺术的潜力，我们可以确定这些具体</w:t>
      </w:r>
      <w:r>
        <w:rPr>
          <w:rFonts w:ascii="宋体" w:eastAsia="宋体" w:hAnsi="宋体" w:hint="eastAsia"/>
          <w:sz w:val="24"/>
          <w:szCs w:val="24"/>
        </w:rPr>
        <w:t>交互</w:t>
      </w:r>
      <w:r w:rsidRPr="00E471AB">
        <w:rPr>
          <w:rFonts w:ascii="宋体" w:eastAsia="宋体" w:hAnsi="宋体" w:hint="eastAsia"/>
          <w:sz w:val="24"/>
          <w:szCs w:val="24"/>
        </w:rPr>
        <w:t>项目的含义。首先，艺术家和观众可以体验新的存在，因为增加了空间维度。研究表明，即使在相同的虚拟环境中，不同的超声设计也会导致不同程度的存在和流动（</w:t>
      </w:r>
      <w:r w:rsidRPr="00E471AB">
        <w:rPr>
          <w:rFonts w:ascii="宋体" w:eastAsia="宋体" w:hAnsi="宋体"/>
          <w:sz w:val="24"/>
          <w:szCs w:val="24"/>
        </w:rPr>
        <w:t>Landry和Jeon，2017）。HCI研究人员可以利用新技术提供一个新颖的游乐场，让艺术家创造新的</w:t>
      </w:r>
      <w:r>
        <w:rPr>
          <w:rFonts w:ascii="宋体" w:eastAsia="宋体" w:hAnsi="宋体" w:hint="eastAsia"/>
          <w:sz w:val="24"/>
          <w:szCs w:val="24"/>
        </w:rPr>
        <w:t>艺术品</w:t>
      </w:r>
      <w:r w:rsidRPr="00E471AB">
        <w:rPr>
          <w:rFonts w:ascii="宋体" w:eastAsia="宋体" w:hAnsi="宋体"/>
          <w:sz w:val="24"/>
          <w:szCs w:val="24"/>
        </w:rPr>
        <w:t>。他们还可以相互协作进行新的实验，以测试、验证和完善平台。</w:t>
      </w:r>
      <w:r>
        <w:rPr>
          <w:rFonts w:ascii="宋体" w:eastAsia="宋体" w:hAnsi="宋体" w:hint="eastAsia"/>
          <w:sz w:val="24"/>
          <w:szCs w:val="24"/>
        </w:rPr>
        <w:t>其次</w:t>
      </w:r>
      <w:r w:rsidRPr="00E471AB">
        <w:rPr>
          <w:rFonts w:ascii="宋体" w:eastAsia="宋体" w:hAnsi="宋体"/>
          <w:sz w:val="24"/>
          <w:szCs w:val="24"/>
        </w:rPr>
        <w:t>，这种多模态感知和显示平台促进了从具象艺术到表演艺术的范式转变。传统上，雕塑和绘画的观众只能通过艺术活动看到客观的作品，但这</w:t>
      </w:r>
      <w:r w:rsidRPr="00E471AB">
        <w:rPr>
          <w:rFonts w:ascii="宋体" w:eastAsia="宋体" w:hAnsi="宋体" w:hint="eastAsia"/>
          <w:sz w:val="24"/>
          <w:szCs w:val="24"/>
        </w:rPr>
        <w:t>些作品本身并不是生动的作品（黑格尔，</w:t>
      </w:r>
      <w:r w:rsidRPr="00E471AB">
        <w:rPr>
          <w:rFonts w:ascii="宋体" w:eastAsia="宋体" w:hAnsi="宋体"/>
          <w:sz w:val="24"/>
          <w:szCs w:val="24"/>
        </w:rPr>
        <w:t>1835）。相反，在演奏或即兴创作的音乐中，人们可以在眼前体验艺术作品（或过程）。同样，添加额外的维度（例如，在本例中，除了传统画布之外，数字画布中的交互式声音和镜像）可以创建具有时间性（时间维度）</w:t>
      </w:r>
      <w:r w:rsidR="00F7774F">
        <w:rPr>
          <w:rFonts w:ascii="宋体" w:eastAsia="宋体" w:hAnsi="宋体" w:hint="eastAsia"/>
          <w:sz w:val="24"/>
          <w:szCs w:val="24"/>
        </w:rPr>
        <w:t>和</w:t>
      </w:r>
      <w:r w:rsidRPr="00E471AB">
        <w:rPr>
          <w:rFonts w:ascii="宋体" w:eastAsia="宋体" w:hAnsi="宋体"/>
          <w:sz w:val="24"/>
          <w:szCs w:val="24"/>
        </w:rPr>
        <w:t>动态性（Mitchell，2003）</w:t>
      </w:r>
      <w:r>
        <w:rPr>
          <w:rFonts w:ascii="宋体" w:eastAsia="宋体" w:hAnsi="宋体" w:hint="eastAsia"/>
          <w:sz w:val="24"/>
          <w:szCs w:val="24"/>
        </w:rPr>
        <w:t>的艺术品</w:t>
      </w:r>
      <w:r w:rsidRPr="00E471AB">
        <w:rPr>
          <w:rFonts w:ascii="宋体" w:eastAsia="宋体" w:hAnsi="宋体"/>
          <w:sz w:val="24"/>
          <w:szCs w:val="24"/>
        </w:rPr>
        <w:t>。如第三个项目所示，当观众加入</w:t>
      </w:r>
      <w:r w:rsidR="00F7774F">
        <w:rPr>
          <w:rFonts w:ascii="宋体" w:eastAsia="宋体" w:hAnsi="宋体" w:hint="eastAsia"/>
          <w:sz w:val="24"/>
          <w:szCs w:val="24"/>
        </w:rPr>
        <w:t>到</w:t>
      </w:r>
      <w:r w:rsidRPr="00E471AB">
        <w:rPr>
          <w:rFonts w:ascii="宋体" w:eastAsia="宋体" w:hAnsi="宋体"/>
          <w:sz w:val="24"/>
          <w:szCs w:val="24"/>
        </w:rPr>
        <w:t>制作过程时，通过艺术家和观众之间、人和技术之间、甚至动物之间的</w:t>
      </w:r>
      <w:r w:rsidR="00F7774F">
        <w:rPr>
          <w:rFonts w:ascii="宋体" w:eastAsia="宋体" w:hAnsi="宋体" w:hint="eastAsia"/>
          <w:sz w:val="24"/>
          <w:szCs w:val="24"/>
        </w:rPr>
        <w:t>互动</w:t>
      </w:r>
      <w:r w:rsidRPr="00E471AB">
        <w:rPr>
          <w:rFonts w:ascii="宋体" w:eastAsia="宋体" w:hAnsi="宋体"/>
          <w:sz w:val="24"/>
          <w:szCs w:val="24"/>
        </w:rPr>
        <w:t>和轮换，这种动态性可以最大化。因此，更多的努力可以放在</w:t>
      </w:r>
      <w:r w:rsidR="00F7774F">
        <w:rPr>
          <w:rFonts w:ascii="宋体" w:eastAsia="宋体" w:hAnsi="宋体" w:hint="eastAsia"/>
          <w:sz w:val="24"/>
          <w:szCs w:val="24"/>
        </w:rPr>
        <w:t>艺术创作的合作上</w:t>
      </w:r>
      <w:r w:rsidRPr="00E471AB">
        <w:rPr>
          <w:rFonts w:ascii="宋体" w:eastAsia="宋体" w:hAnsi="宋体"/>
          <w:sz w:val="24"/>
          <w:szCs w:val="24"/>
        </w:rPr>
        <w:t>，而不是仅仅依靠人类的创造力或机器的创造力。为了实现舞者和无人机合</w:t>
      </w:r>
      <w:r w:rsidRPr="00E471AB">
        <w:rPr>
          <w:rFonts w:ascii="宋体" w:eastAsia="宋体" w:hAnsi="宋体" w:hint="eastAsia"/>
          <w:sz w:val="24"/>
          <w:szCs w:val="24"/>
        </w:rPr>
        <w:t>作伙伴之间的完全互动，该项目现在在两</w:t>
      </w:r>
      <w:r w:rsidR="00A53A63">
        <w:rPr>
          <w:rFonts w:ascii="宋体" w:eastAsia="宋体" w:hAnsi="宋体" w:hint="eastAsia"/>
          <w:sz w:val="24"/>
          <w:szCs w:val="24"/>
        </w:rPr>
        <w:t>者之间</w:t>
      </w:r>
      <w:r w:rsidRPr="00E471AB">
        <w:rPr>
          <w:rFonts w:ascii="宋体" w:eastAsia="宋体" w:hAnsi="宋体" w:hint="eastAsia"/>
          <w:sz w:val="24"/>
          <w:szCs w:val="24"/>
        </w:rPr>
        <w:t>进行持续</w:t>
      </w:r>
      <w:r w:rsidR="00A53A63">
        <w:rPr>
          <w:rFonts w:ascii="宋体" w:eastAsia="宋体" w:hAnsi="宋体" w:hint="eastAsia"/>
          <w:sz w:val="24"/>
          <w:szCs w:val="24"/>
        </w:rPr>
        <w:t>性</w:t>
      </w:r>
      <w:r w:rsidRPr="00E471AB">
        <w:rPr>
          <w:rFonts w:ascii="宋体" w:eastAsia="宋体" w:hAnsi="宋体" w:hint="eastAsia"/>
          <w:sz w:val="24"/>
          <w:szCs w:val="24"/>
        </w:rPr>
        <w:t>沟通，以便他们能够相互学习和适应（</w:t>
      </w:r>
      <w:r w:rsidRPr="00E471AB">
        <w:rPr>
          <w:rFonts w:ascii="宋体" w:eastAsia="宋体" w:hAnsi="宋体"/>
          <w:sz w:val="24"/>
          <w:szCs w:val="24"/>
        </w:rPr>
        <w:t>Jeon和Vasey，2018）。</w:t>
      </w:r>
    </w:p>
    <w:p w14:paraId="23BA968E" w14:textId="0950AE9F" w:rsidR="006E39B8" w:rsidRDefault="004B696F" w:rsidP="006E39B8">
      <w:pPr>
        <w:rPr>
          <w:rFonts w:ascii="宋体" w:eastAsia="宋体" w:hAnsi="宋体"/>
          <w:sz w:val="24"/>
          <w:szCs w:val="24"/>
        </w:rPr>
      </w:pPr>
      <w:r>
        <w:rPr>
          <w:rFonts w:ascii="宋体" w:eastAsia="宋体" w:hAnsi="宋体"/>
          <w:sz w:val="24"/>
          <w:szCs w:val="24"/>
        </w:rPr>
        <w:tab/>
      </w:r>
    </w:p>
    <w:p w14:paraId="66791751" w14:textId="1E36543B" w:rsidR="00293399" w:rsidRPr="00436DBD" w:rsidRDefault="00293399" w:rsidP="00293399">
      <w:pPr>
        <w:keepNext/>
        <w:widowControl/>
        <w:spacing w:after="219" w:line="256" w:lineRule="auto"/>
        <w:ind w:left="-5" w:hanging="10"/>
        <w:jc w:val="left"/>
        <w:outlineLvl w:val="1"/>
        <w:rPr>
          <w:rFonts w:ascii="宋体" w:eastAsia="宋体" w:hAnsi="宋体" w:cs="Times New Roman"/>
          <w:b/>
          <w:bCs/>
          <w:color w:val="000000"/>
          <w:kern w:val="0"/>
          <w:sz w:val="24"/>
          <w:szCs w:val="24"/>
        </w:rPr>
      </w:pPr>
      <w:bookmarkStart w:id="4" w:name="_Hlk87888656"/>
      <w:r>
        <w:rPr>
          <w:rFonts w:ascii="宋体" w:eastAsia="宋体" w:hAnsi="宋体" w:cs="Times New Roman"/>
          <w:b/>
          <w:bCs/>
          <w:color w:val="000000"/>
          <w:kern w:val="0"/>
          <w:sz w:val="24"/>
          <w:szCs w:val="24"/>
        </w:rPr>
        <w:t>4</w:t>
      </w:r>
      <w:r w:rsidRPr="00436DBD">
        <w:rPr>
          <w:rFonts w:ascii="宋体" w:eastAsia="宋体" w:hAnsi="宋体" w:cs="Times New Roman"/>
          <w:b/>
          <w:bCs/>
          <w:color w:val="000000"/>
          <w:kern w:val="0"/>
          <w:sz w:val="24"/>
          <w:szCs w:val="24"/>
        </w:rPr>
        <w:t>.</w:t>
      </w:r>
      <w:r>
        <w:rPr>
          <w:rFonts w:ascii="宋体" w:eastAsia="宋体" w:hAnsi="宋体" w:cs="Times New Roman"/>
          <w:b/>
          <w:bCs/>
          <w:color w:val="000000"/>
          <w:kern w:val="0"/>
          <w:sz w:val="24"/>
          <w:szCs w:val="24"/>
        </w:rPr>
        <w:t xml:space="preserve">2 </w:t>
      </w:r>
      <w:r>
        <w:rPr>
          <w:rFonts w:ascii="宋体" w:eastAsia="宋体" w:hAnsi="宋体" w:cs="Times New Roman" w:hint="eastAsia"/>
          <w:b/>
          <w:bCs/>
          <w:color w:val="000000"/>
          <w:kern w:val="0"/>
          <w:sz w:val="24"/>
          <w:szCs w:val="24"/>
        </w:rPr>
        <w:t>机器人艺术</w:t>
      </w:r>
    </w:p>
    <w:bookmarkEnd w:id="4"/>
    <w:p w14:paraId="073DBC9A" w14:textId="3311F9FA" w:rsidR="00293399" w:rsidRPr="00293399" w:rsidRDefault="001478E0" w:rsidP="001478E0">
      <w:pPr>
        <w:ind w:firstLine="420"/>
        <w:rPr>
          <w:rFonts w:ascii="宋体" w:eastAsia="宋体" w:hAnsi="宋体"/>
          <w:sz w:val="24"/>
          <w:szCs w:val="24"/>
        </w:rPr>
      </w:pPr>
      <w:r w:rsidRPr="001478E0">
        <w:rPr>
          <w:rFonts w:ascii="宋体" w:eastAsia="宋体" w:hAnsi="宋体" w:hint="eastAsia"/>
          <w:sz w:val="24"/>
          <w:szCs w:val="24"/>
        </w:rPr>
        <w:t>自动化机械制品的历史比捷克剧作家卡雷尔·乔佩克在其</w:t>
      </w:r>
      <w:r w:rsidRPr="001478E0">
        <w:rPr>
          <w:rFonts w:ascii="宋体" w:eastAsia="宋体" w:hAnsi="宋体"/>
          <w:sz w:val="24"/>
          <w:szCs w:val="24"/>
        </w:rPr>
        <w:t>1920年的剧作《R.U.R》（罗塞姆的通用机器人）中创造的“机器人”（从属劳动）一词早了至少几千年。克莱普塞德拉水钟（巴比伦——公元前1400年）、亚历山大英雄自动化剧院（公元前100年）（西西里亚诺和哈提卜，2016年）以及皮埃尔·贾奎特·德罗斯（公元前1774年）（斯蒂芬斯和赫弗南，2016年）最近的音乐剧《淑女和作家》只是几个例子。在古代的自动机和现在的工业机器人之间，对机器人的精确定义还没有达成一致。在</w:t>
      </w:r>
      <w:r w:rsidR="003E2454">
        <w:rPr>
          <w:rFonts w:ascii="宋体" w:eastAsia="宋体" w:hAnsi="宋体" w:hint="eastAsia"/>
          <w:sz w:val="24"/>
          <w:szCs w:val="24"/>
        </w:rPr>
        <w:t>本文</w:t>
      </w:r>
      <w:r w:rsidRPr="001478E0">
        <w:rPr>
          <w:rFonts w:ascii="宋体" w:eastAsia="宋体" w:hAnsi="宋体"/>
          <w:sz w:val="24"/>
          <w:szCs w:val="24"/>
        </w:rPr>
        <w:t>中，</w:t>
      </w:r>
      <w:r w:rsidRPr="001478E0">
        <w:rPr>
          <w:rFonts w:ascii="宋体" w:eastAsia="宋体" w:hAnsi="宋体" w:hint="eastAsia"/>
          <w:sz w:val="24"/>
          <w:szCs w:val="24"/>
        </w:rPr>
        <w:t>将运动自主性作为</w:t>
      </w:r>
      <w:r w:rsidR="003E2454">
        <w:rPr>
          <w:rFonts w:ascii="宋体" w:eastAsia="宋体" w:hAnsi="宋体" w:hint="eastAsia"/>
          <w:sz w:val="24"/>
          <w:szCs w:val="24"/>
        </w:rPr>
        <w:t>机器人的</w:t>
      </w:r>
      <w:r w:rsidRPr="001478E0">
        <w:rPr>
          <w:rFonts w:ascii="宋体" w:eastAsia="宋体" w:hAnsi="宋体" w:hint="eastAsia"/>
          <w:sz w:val="24"/>
          <w:szCs w:val="24"/>
        </w:rPr>
        <w:t>关键属性（</w:t>
      </w:r>
      <w:r w:rsidRPr="001478E0">
        <w:rPr>
          <w:rFonts w:ascii="宋体" w:eastAsia="宋体" w:hAnsi="宋体"/>
          <w:sz w:val="24"/>
          <w:szCs w:val="24"/>
        </w:rPr>
        <w:t>Laumond，2016）。这为纯粹基于计算的工件（例如聊天机器人、基于屏幕的工</w:t>
      </w:r>
      <w:r w:rsidRPr="001478E0">
        <w:rPr>
          <w:rFonts w:ascii="宋体" w:eastAsia="宋体" w:hAnsi="宋体"/>
          <w:sz w:val="24"/>
          <w:szCs w:val="24"/>
        </w:rPr>
        <w:lastRenderedPageBreak/>
        <w:t>作）和机械</w:t>
      </w:r>
      <w:r w:rsidR="000A3415">
        <w:rPr>
          <w:rFonts w:ascii="宋体" w:eastAsia="宋体" w:hAnsi="宋体" w:hint="eastAsia"/>
          <w:sz w:val="24"/>
          <w:szCs w:val="24"/>
        </w:rPr>
        <w:t>人</w:t>
      </w:r>
      <w:r w:rsidRPr="001478E0">
        <w:rPr>
          <w:rFonts w:ascii="宋体" w:eastAsia="宋体" w:hAnsi="宋体"/>
          <w:sz w:val="24"/>
          <w:szCs w:val="24"/>
        </w:rPr>
        <w:t>之间提供了明确的界限。它还强调了机器人作为art和HCI之间的调解人所起的独特而重要的作用。Penny（2016）优雅地阐述了这一关系：“[机器人艺术]……是计算抽象与艺术物质性之间的支点”。从本质上说，机器人艺术加强了我们对这两个领域之间的兼容性和共生的内在需要的论证，以实现共同进步。</w:t>
      </w:r>
    </w:p>
    <w:p w14:paraId="1B4F44CD" w14:textId="0C47852A" w:rsidR="0000164F" w:rsidRPr="0000164F" w:rsidRDefault="0000164F" w:rsidP="0000164F">
      <w:pPr>
        <w:rPr>
          <w:rFonts w:ascii="宋体" w:eastAsia="宋体" w:hAnsi="宋体"/>
          <w:sz w:val="24"/>
          <w:szCs w:val="24"/>
        </w:rPr>
      </w:pPr>
      <w:r>
        <w:rPr>
          <w:rFonts w:ascii="宋体" w:eastAsia="宋体" w:hAnsi="宋体"/>
          <w:sz w:val="24"/>
          <w:szCs w:val="24"/>
        </w:rPr>
        <w:tab/>
      </w:r>
      <w:r w:rsidRPr="0000164F">
        <w:rPr>
          <w:rFonts w:ascii="宋体" w:eastAsia="宋体" w:hAnsi="宋体" w:hint="eastAsia"/>
          <w:sz w:val="24"/>
          <w:szCs w:val="24"/>
        </w:rPr>
        <w:t>有了我们对机器人的定义，《</w:t>
      </w:r>
      <w:r w:rsidRPr="0000164F">
        <w:rPr>
          <w:rFonts w:ascii="宋体" w:eastAsia="宋体" w:hAnsi="宋体"/>
          <w:sz w:val="24"/>
          <w:szCs w:val="24"/>
        </w:rPr>
        <w:t>Senster》再次为我们提供了一个早期的</w:t>
      </w:r>
      <w:r>
        <w:rPr>
          <w:rFonts w:ascii="宋体" w:eastAsia="宋体" w:hAnsi="宋体" w:hint="eastAsia"/>
          <w:sz w:val="24"/>
          <w:szCs w:val="24"/>
        </w:rPr>
        <w:t>视角</w:t>
      </w:r>
      <w:r w:rsidRPr="0000164F">
        <w:rPr>
          <w:rFonts w:ascii="宋体" w:eastAsia="宋体" w:hAnsi="宋体"/>
          <w:sz w:val="24"/>
          <w:szCs w:val="24"/>
        </w:rPr>
        <w:t>，让我们了解在机器人艺术的背景下，具体的机器代理</w:t>
      </w:r>
      <w:r w:rsidR="002F1367">
        <w:rPr>
          <w:rFonts w:ascii="宋体" w:eastAsia="宋体" w:hAnsi="宋体" w:hint="eastAsia"/>
          <w:sz w:val="24"/>
          <w:szCs w:val="24"/>
        </w:rPr>
        <w:t>应该</w:t>
      </w:r>
      <w:r w:rsidRPr="0000164F">
        <w:rPr>
          <w:rFonts w:ascii="宋体" w:eastAsia="宋体" w:hAnsi="宋体"/>
          <w:sz w:val="24"/>
          <w:szCs w:val="24"/>
        </w:rPr>
        <w:t>是什么</w:t>
      </w:r>
      <w:r w:rsidR="002F1367">
        <w:rPr>
          <w:rFonts w:ascii="宋体" w:eastAsia="宋体" w:hAnsi="宋体" w:hint="eastAsia"/>
          <w:sz w:val="24"/>
          <w:szCs w:val="24"/>
        </w:rPr>
        <w:t>样子的</w:t>
      </w:r>
      <w:r w:rsidRPr="0000164F">
        <w:rPr>
          <w:rFonts w:ascii="宋体" w:eastAsia="宋体" w:hAnsi="宋体"/>
          <w:sz w:val="24"/>
          <w:szCs w:val="24"/>
        </w:rPr>
        <w:t>。</w:t>
      </w:r>
    </w:p>
    <w:p w14:paraId="4A6C30F6" w14:textId="0AD9D6A6" w:rsidR="00970D57" w:rsidRPr="00970D57" w:rsidRDefault="0000164F" w:rsidP="00970D57">
      <w:pPr>
        <w:ind w:firstLine="420"/>
        <w:rPr>
          <w:rFonts w:ascii="宋体" w:eastAsia="宋体" w:hAnsi="宋体"/>
          <w:sz w:val="24"/>
          <w:szCs w:val="24"/>
        </w:rPr>
      </w:pPr>
      <w:r w:rsidRPr="0000164F">
        <w:rPr>
          <w:rFonts w:ascii="宋体" w:eastAsia="宋体" w:hAnsi="宋体" w:hint="eastAsia"/>
          <w:sz w:val="24"/>
          <w:szCs w:val="24"/>
        </w:rPr>
        <w:t>澳大利亚杰出的行为艺术家斯特拉克</w:t>
      </w:r>
      <w:r w:rsidRPr="0000164F">
        <w:rPr>
          <w:rFonts w:ascii="宋体" w:eastAsia="宋体" w:hAnsi="宋体"/>
          <w:sz w:val="24"/>
          <w:szCs w:val="24"/>
        </w:rPr>
        <w:t>(Stelarc)在过去三十年里一直在尝试机器人艺术，沿着代理和活力的路线扩展其范围和视野。在这个过程中，他探索了与机器人的合作表演，用机器人假肢增强身体，以及其他开创性的工作(史密斯和吉布森，2005)。他的作品提供了一个不断发展的观点，通过这个观点，我们可以探索机器人艺术的进步和艺术状态。Stelarc的兴趣在于身体结构，以及如何通过exoske- letons和机器人技术来增强它们(Stelarc, 2010)。</w:t>
      </w:r>
      <w:r w:rsidR="00970D57" w:rsidRPr="00970D57">
        <w:rPr>
          <w:rFonts w:ascii="宋体" w:eastAsia="宋体" w:hAnsi="宋体"/>
          <w:sz w:val="24"/>
          <w:szCs w:val="24"/>
        </w:rPr>
        <w:t>1982年的“第三只手”表演是他对增强身体兴趣的一个经常被引用的例子（史密斯和吉布森）在后来的作品中，机械附件扩展到大型机器人系统</w:t>
      </w:r>
      <w:r w:rsidR="00970D57">
        <w:rPr>
          <w:rFonts w:ascii="宋体" w:eastAsia="宋体" w:hAnsi="宋体" w:hint="eastAsia"/>
          <w:sz w:val="24"/>
          <w:szCs w:val="24"/>
        </w:rPr>
        <w:t>上</w:t>
      </w:r>
      <w:r w:rsidR="00970D57" w:rsidRPr="00970D57">
        <w:rPr>
          <w:rFonts w:ascii="宋体" w:eastAsia="宋体" w:hAnsi="宋体"/>
          <w:sz w:val="24"/>
          <w:szCs w:val="24"/>
        </w:rPr>
        <w:t>，包括工业机器人手臂和定制的移动平台。这些机器人将展示不同程度的自主性、预编程</w:t>
      </w:r>
      <w:r w:rsidR="00970D57">
        <w:rPr>
          <w:rFonts w:ascii="宋体" w:eastAsia="宋体" w:hAnsi="宋体" w:hint="eastAsia"/>
          <w:sz w:val="24"/>
          <w:szCs w:val="24"/>
        </w:rPr>
        <w:t>或者</w:t>
      </w:r>
      <w:r w:rsidR="00970D57" w:rsidRPr="00970D57">
        <w:rPr>
          <w:rFonts w:ascii="宋体" w:eastAsia="宋体" w:hAnsi="宋体"/>
          <w:sz w:val="24"/>
          <w:szCs w:val="24"/>
        </w:rPr>
        <w:t>艺术家的直接控制（例如，分割身体/扫描机器人–1992年、外骨骼–2003年、肌肉机器–2003年）这些性能的基础表明了当时机器人技术</w:t>
      </w:r>
      <w:r w:rsidR="00970D57">
        <w:rPr>
          <w:rFonts w:ascii="宋体" w:eastAsia="宋体" w:hAnsi="宋体" w:hint="eastAsia"/>
          <w:sz w:val="24"/>
          <w:szCs w:val="24"/>
        </w:rPr>
        <w:t>的成熟</w:t>
      </w:r>
      <w:r w:rsidR="00970D57" w:rsidRPr="00970D57">
        <w:rPr>
          <w:rFonts w:ascii="宋体" w:eastAsia="宋体" w:hAnsi="宋体"/>
          <w:sz w:val="24"/>
          <w:szCs w:val="24"/>
        </w:rPr>
        <w:t>，再加上Stelarc对身体增强和扩展的理解，特别是分裂身体的概念——分布式的体现。互联网几乎同时在快速发展。</w:t>
      </w:r>
    </w:p>
    <w:p w14:paraId="339F3345" w14:textId="70655BAE" w:rsidR="00970D57" w:rsidRPr="00970D57" w:rsidRDefault="00AD3036" w:rsidP="00AD3036">
      <w:pPr>
        <w:ind w:firstLine="420"/>
        <w:jc w:val="center"/>
        <w:rPr>
          <w:rFonts w:ascii="宋体" w:eastAsia="宋体" w:hAnsi="宋体"/>
          <w:sz w:val="24"/>
          <w:szCs w:val="24"/>
        </w:rPr>
      </w:pPr>
      <w:r>
        <w:rPr>
          <w:rFonts w:ascii="宋体" w:eastAsia="宋体" w:hAnsi="宋体"/>
          <w:noProof/>
          <w:sz w:val="24"/>
          <w:szCs w:val="24"/>
        </w:rPr>
        <w:drawing>
          <wp:inline distT="0" distB="0" distL="0" distR="0" wp14:anchorId="54FCAD71" wp14:editId="0D2A1686">
            <wp:extent cx="2729129" cy="17449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002" cy="1748735"/>
                    </a:xfrm>
                    <a:prstGeom prst="rect">
                      <a:avLst/>
                    </a:prstGeom>
                    <a:noFill/>
                  </pic:spPr>
                </pic:pic>
              </a:graphicData>
            </a:graphic>
          </wp:inline>
        </w:drawing>
      </w:r>
    </w:p>
    <w:p w14:paraId="7D7EB91A" w14:textId="67338FAF" w:rsidR="00970D57" w:rsidRPr="00BC49FC" w:rsidRDefault="00970D57" w:rsidP="00EA718D">
      <w:pPr>
        <w:ind w:firstLine="420"/>
        <w:jc w:val="center"/>
        <w:rPr>
          <w:rFonts w:ascii="宋体" w:eastAsia="宋体" w:hAnsi="宋体"/>
          <w:b/>
          <w:bCs/>
          <w:sz w:val="24"/>
          <w:szCs w:val="24"/>
        </w:rPr>
      </w:pPr>
      <w:r w:rsidRPr="00BC49FC">
        <w:rPr>
          <w:rFonts w:ascii="宋体" w:eastAsia="宋体" w:hAnsi="宋体" w:hint="eastAsia"/>
          <w:b/>
          <w:bCs/>
          <w:sz w:val="24"/>
          <w:szCs w:val="24"/>
        </w:rPr>
        <w:t>图</w:t>
      </w:r>
      <w:r w:rsidRPr="00BC49FC">
        <w:rPr>
          <w:rFonts w:ascii="宋体" w:eastAsia="宋体" w:hAnsi="宋体"/>
          <w:b/>
          <w:bCs/>
          <w:sz w:val="24"/>
          <w:szCs w:val="24"/>
        </w:rPr>
        <w:t>4.艺术家（左）用假头（右）表演。悉尼，2011。</w:t>
      </w:r>
    </w:p>
    <w:p w14:paraId="0F99E986" w14:textId="2C07B558" w:rsidR="00970D57" w:rsidRDefault="00970D57" w:rsidP="00970D57">
      <w:pPr>
        <w:ind w:firstLine="420"/>
        <w:rPr>
          <w:rFonts w:ascii="宋体" w:eastAsia="宋体" w:hAnsi="宋体"/>
          <w:sz w:val="24"/>
          <w:szCs w:val="24"/>
        </w:rPr>
      </w:pPr>
      <w:r w:rsidRPr="00970D57">
        <w:rPr>
          <w:rFonts w:ascii="宋体" w:eastAsia="宋体" w:hAnsi="宋体" w:hint="eastAsia"/>
          <w:sz w:val="24"/>
          <w:szCs w:val="24"/>
        </w:rPr>
        <w:t>通过表演对网络化机器人进行试验，如“分形肉体”——</w:t>
      </w:r>
      <w:r w:rsidRPr="00970D57">
        <w:rPr>
          <w:rFonts w:ascii="宋体" w:eastAsia="宋体" w:hAnsi="宋体"/>
          <w:sz w:val="24"/>
          <w:szCs w:val="24"/>
        </w:rPr>
        <w:t>1995年、“Ping Body”——1996年和“寄生虫”——1997年（Stelarc，2016年）</w:t>
      </w:r>
      <w:r>
        <w:rPr>
          <w:rFonts w:ascii="宋体" w:eastAsia="宋体" w:hAnsi="宋体" w:hint="eastAsia"/>
          <w:sz w:val="24"/>
          <w:szCs w:val="24"/>
        </w:rPr>
        <w:t>。这些</w:t>
      </w:r>
      <w:r w:rsidRPr="00970D57">
        <w:rPr>
          <w:rFonts w:ascii="宋体" w:eastAsia="宋体" w:hAnsi="宋体"/>
          <w:sz w:val="24"/>
          <w:szCs w:val="24"/>
        </w:rPr>
        <w:t>前沿</w:t>
      </w:r>
      <w:r>
        <w:rPr>
          <w:rFonts w:ascii="宋体" w:eastAsia="宋体" w:hAnsi="宋体" w:hint="eastAsia"/>
          <w:sz w:val="24"/>
          <w:szCs w:val="24"/>
        </w:rPr>
        <w:t>技术</w:t>
      </w:r>
      <w:r w:rsidRPr="00970D57">
        <w:rPr>
          <w:rFonts w:ascii="宋体" w:eastAsia="宋体" w:hAnsi="宋体"/>
          <w:sz w:val="24"/>
          <w:szCs w:val="24"/>
        </w:rPr>
        <w:t>正在智能代理领域同步发展，应用于对话系统、虚拟代理、</w:t>
      </w:r>
      <w:r w:rsidRPr="00970D57">
        <w:rPr>
          <w:rFonts w:ascii="宋体" w:eastAsia="宋体" w:hAnsi="宋体" w:hint="eastAsia"/>
          <w:sz w:val="24"/>
          <w:szCs w:val="24"/>
        </w:rPr>
        <w:t>虚拟代理、虚拟化身和专家系统中的智能代理</w:t>
      </w:r>
      <w:r w:rsidRPr="00970D57">
        <w:rPr>
          <w:rFonts w:ascii="宋体" w:eastAsia="宋体" w:hAnsi="宋体"/>
          <w:sz w:val="24"/>
          <w:szCs w:val="24"/>
        </w:rPr>
        <w:t>。</w:t>
      </w:r>
      <w:r w:rsidR="0099369E" w:rsidRPr="0099369E">
        <w:rPr>
          <w:rFonts w:ascii="宋体" w:eastAsia="宋体" w:hAnsi="宋体"/>
          <w:sz w:val="24"/>
          <w:szCs w:val="24"/>
        </w:rPr>
        <w:t>Stelarc，是第一批通过“假头”——2003 (Stelarc, 2016)探索人机交互</w:t>
      </w:r>
      <w:r w:rsidR="0099369E">
        <w:rPr>
          <w:rFonts w:ascii="宋体" w:eastAsia="宋体" w:hAnsi="宋体" w:hint="eastAsia"/>
          <w:sz w:val="24"/>
          <w:szCs w:val="24"/>
        </w:rPr>
        <w:t>方式</w:t>
      </w:r>
      <w:r w:rsidR="0099369E" w:rsidRPr="0099369E">
        <w:rPr>
          <w:rFonts w:ascii="宋体" w:eastAsia="宋体" w:hAnsi="宋体"/>
          <w:sz w:val="24"/>
          <w:szCs w:val="24"/>
        </w:rPr>
        <w:t>的艺术家之一</w:t>
      </w:r>
      <w:r w:rsidR="0099369E">
        <w:rPr>
          <w:rFonts w:ascii="宋体" w:eastAsia="宋体" w:hAnsi="宋体" w:hint="eastAsia"/>
          <w:sz w:val="24"/>
          <w:szCs w:val="24"/>
        </w:rPr>
        <w:t>。“假头”是</w:t>
      </w:r>
      <w:r w:rsidR="0099369E" w:rsidRPr="0099369E">
        <w:rPr>
          <w:rFonts w:ascii="宋体" w:eastAsia="宋体" w:hAnsi="宋体"/>
          <w:sz w:val="24"/>
          <w:szCs w:val="24"/>
        </w:rPr>
        <w:t>一个具有实时对口型能力的对话代理和(当时)先进的聊天机器人，</w:t>
      </w:r>
      <w:r w:rsidR="0099369E">
        <w:rPr>
          <w:rFonts w:ascii="宋体" w:eastAsia="宋体" w:hAnsi="宋体" w:hint="eastAsia"/>
          <w:sz w:val="24"/>
          <w:szCs w:val="24"/>
        </w:rPr>
        <w:t>其</w:t>
      </w:r>
      <w:r w:rsidR="0099369E" w:rsidRPr="0099369E">
        <w:rPr>
          <w:rFonts w:ascii="宋体" w:eastAsia="宋体" w:hAnsi="宋体"/>
          <w:sz w:val="24"/>
          <w:szCs w:val="24"/>
        </w:rPr>
        <w:t>包含由艺术家创建的手工数据库。这个屏幕装置</w:t>
      </w:r>
      <w:r w:rsidR="0099369E">
        <w:rPr>
          <w:rFonts w:ascii="宋体" w:eastAsia="宋体" w:hAnsi="宋体" w:hint="eastAsia"/>
          <w:sz w:val="24"/>
          <w:szCs w:val="24"/>
        </w:rPr>
        <w:t>可以说</w:t>
      </w:r>
      <w:r w:rsidR="0099369E" w:rsidRPr="0099369E">
        <w:rPr>
          <w:rFonts w:ascii="宋体" w:eastAsia="宋体" w:hAnsi="宋体"/>
          <w:sz w:val="24"/>
          <w:szCs w:val="24"/>
        </w:rPr>
        <w:t>是艺术家本人的数字化身(图4)。</w:t>
      </w:r>
    </w:p>
    <w:p w14:paraId="0AF2EFEE" w14:textId="77777777" w:rsidR="00970D57" w:rsidRDefault="00970D57" w:rsidP="00970D57">
      <w:pPr>
        <w:rPr>
          <w:rFonts w:ascii="宋体" w:eastAsia="宋体" w:hAnsi="宋体"/>
          <w:sz w:val="24"/>
          <w:szCs w:val="24"/>
        </w:rPr>
      </w:pPr>
    </w:p>
    <w:p w14:paraId="51CF4825" w14:textId="7C77B14A" w:rsidR="00970D57" w:rsidRPr="00436DBD" w:rsidRDefault="00970D57" w:rsidP="00970D57">
      <w:pPr>
        <w:keepNext/>
        <w:widowControl/>
        <w:spacing w:after="219" w:line="256" w:lineRule="auto"/>
        <w:ind w:left="-5" w:hanging="10"/>
        <w:jc w:val="left"/>
        <w:outlineLvl w:val="1"/>
        <w:rPr>
          <w:rFonts w:ascii="宋体" w:eastAsia="宋体" w:hAnsi="宋体" w:cs="Times New Roman"/>
          <w:b/>
          <w:bCs/>
          <w:color w:val="000000"/>
          <w:kern w:val="0"/>
          <w:sz w:val="24"/>
          <w:szCs w:val="24"/>
        </w:rPr>
      </w:pPr>
      <w:r>
        <w:rPr>
          <w:rFonts w:ascii="宋体" w:eastAsia="宋体" w:hAnsi="宋体" w:cs="Times New Roman"/>
          <w:b/>
          <w:bCs/>
          <w:color w:val="000000"/>
          <w:kern w:val="0"/>
          <w:sz w:val="24"/>
          <w:szCs w:val="24"/>
        </w:rPr>
        <w:t>4</w:t>
      </w:r>
      <w:r w:rsidRPr="00436DBD">
        <w:rPr>
          <w:rFonts w:ascii="宋体" w:eastAsia="宋体" w:hAnsi="宋体" w:cs="Times New Roman"/>
          <w:b/>
          <w:bCs/>
          <w:color w:val="000000"/>
          <w:kern w:val="0"/>
          <w:sz w:val="24"/>
          <w:szCs w:val="24"/>
        </w:rPr>
        <w:t>.</w:t>
      </w:r>
      <w:r>
        <w:rPr>
          <w:rFonts w:ascii="宋体" w:eastAsia="宋体" w:hAnsi="宋体" w:cs="Times New Roman"/>
          <w:b/>
          <w:bCs/>
          <w:color w:val="000000"/>
          <w:kern w:val="0"/>
          <w:sz w:val="24"/>
          <w:szCs w:val="24"/>
        </w:rPr>
        <w:t xml:space="preserve">3 </w:t>
      </w:r>
      <w:r w:rsidR="002F46DE">
        <w:rPr>
          <w:rFonts w:ascii="宋体" w:eastAsia="宋体" w:hAnsi="宋体" w:cs="Times New Roman" w:hint="eastAsia"/>
          <w:b/>
          <w:bCs/>
          <w:color w:val="000000"/>
          <w:kern w:val="0"/>
          <w:sz w:val="24"/>
          <w:szCs w:val="24"/>
        </w:rPr>
        <w:t>互动</w:t>
      </w:r>
      <w:r>
        <w:rPr>
          <w:rFonts w:ascii="宋体" w:eastAsia="宋体" w:hAnsi="宋体" w:cs="Times New Roman" w:hint="eastAsia"/>
          <w:b/>
          <w:bCs/>
          <w:color w:val="000000"/>
          <w:kern w:val="0"/>
          <w:sz w:val="24"/>
          <w:szCs w:val="24"/>
        </w:rPr>
        <w:t>艺术中的机器智能</w:t>
      </w:r>
    </w:p>
    <w:p w14:paraId="1C295D0F" w14:textId="0E05CDF1" w:rsidR="00293399" w:rsidRDefault="00D57CAD" w:rsidP="00D57CAD">
      <w:pPr>
        <w:ind w:firstLine="420"/>
        <w:rPr>
          <w:rFonts w:ascii="宋体" w:eastAsia="宋体" w:hAnsi="宋体"/>
          <w:sz w:val="24"/>
          <w:szCs w:val="24"/>
        </w:rPr>
      </w:pPr>
      <w:r w:rsidRPr="00D57CAD">
        <w:rPr>
          <w:rFonts w:ascii="宋体" w:eastAsia="宋体" w:hAnsi="宋体"/>
          <w:sz w:val="24"/>
          <w:szCs w:val="24"/>
        </w:rPr>
        <w:t>1843年，阿达·洛芙莱斯预见到巴贝奇的分析机“可以创作出复杂而科学的音乐作品，无论其复杂程度如何。”从那时起，计算机创造新艺术作品的</w:t>
      </w:r>
      <w:r w:rsidR="00E530A9">
        <w:rPr>
          <w:rFonts w:ascii="宋体" w:eastAsia="宋体" w:hAnsi="宋体" w:hint="eastAsia"/>
          <w:sz w:val="24"/>
          <w:szCs w:val="24"/>
        </w:rPr>
        <w:t>强大</w:t>
      </w:r>
      <w:r w:rsidRPr="00D57CAD">
        <w:rPr>
          <w:rFonts w:ascii="宋体" w:eastAsia="宋体" w:hAnsi="宋体"/>
          <w:sz w:val="24"/>
          <w:szCs w:val="24"/>
        </w:rPr>
        <w:t>能力激发了</w:t>
      </w:r>
      <w:r w:rsidR="00E530A9">
        <w:rPr>
          <w:rFonts w:ascii="宋体" w:eastAsia="宋体" w:hAnsi="宋体" w:hint="eastAsia"/>
          <w:sz w:val="24"/>
          <w:szCs w:val="24"/>
        </w:rPr>
        <w:t>无数</w:t>
      </w:r>
      <w:r w:rsidRPr="00D57CAD">
        <w:rPr>
          <w:rFonts w:ascii="宋体" w:eastAsia="宋体" w:hAnsi="宋体"/>
          <w:sz w:val="24"/>
          <w:szCs w:val="24"/>
        </w:rPr>
        <w:t>创新者的想象力。在20世纪，人工智能的创造者们探索了人工智能的每一个新</w:t>
      </w:r>
      <w:r w:rsidR="00E530A9">
        <w:rPr>
          <w:rFonts w:ascii="宋体" w:eastAsia="宋体" w:hAnsi="宋体" w:hint="eastAsia"/>
          <w:sz w:val="24"/>
          <w:szCs w:val="24"/>
        </w:rPr>
        <w:t>发展</w:t>
      </w:r>
      <w:r w:rsidRPr="00D57CAD">
        <w:rPr>
          <w:rFonts w:ascii="宋体" w:eastAsia="宋体" w:hAnsi="宋体"/>
          <w:sz w:val="24"/>
          <w:szCs w:val="24"/>
        </w:rPr>
        <w:t>如何被用来做新的工作，例如，希勒和艾萨克森在20世纪50</w:t>
      </w:r>
      <w:r w:rsidRPr="00D57CAD">
        <w:rPr>
          <w:rFonts w:ascii="宋体" w:eastAsia="宋体" w:hAnsi="宋体"/>
          <w:sz w:val="24"/>
          <w:szCs w:val="24"/>
        </w:rPr>
        <w:lastRenderedPageBreak/>
        <w:t>年代的“ILLIAC套件”中使用马尔可夫过程，科恩在70年代的“亚伦”中使用专家系统，以及西姆斯和莱瑟姆在20世纪90年代对进化算法的使用</w:t>
      </w:r>
      <w:r w:rsidR="00E530A9">
        <w:rPr>
          <w:rFonts w:ascii="宋体" w:eastAsia="宋体" w:hAnsi="宋体" w:hint="eastAsia"/>
          <w:sz w:val="24"/>
          <w:szCs w:val="24"/>
        </w:rPr>
        <w:t>。</w:t>
      </w:r>
    </w:p>
    <w:p w14:paraId="6B939EE4" w14:textId="1025E0B2" w:rsidR="00270357" w:rsidRPr="00270357" w:rsidRDefault="00255EA1" w:rsidP="00270357">
      <w:pPr>
        <w:rPr>
          <w:rFonts w:ascii="宋体" w:eastAsia="宋体" w:hAnsi="宋体"/>
          <w:sz w:val="24"/>
          <w:szCs w:val="24"/>
        </w:rPr>
      </w:pPr>
      <w:r>
        <w:rPr>
          <w:rFonts w:ascii="宋体" w:eastAsia="宋体" w:hAnsi="宋体"/>
          <w:sz w:val="24"/>
          <w:szCs w:val="24"/>
        </w:rPr>
        <w:tab/>
      </w:r>
      <w:r w:rsidR="00270357" w:rsidRPr="00270357">
        <w:rPr>
          <w:rFonts w:ascii="宋体" w:eastAsia="宋体" w:hAnsi="宋体" w:hint="eastAsia"/>
          <w:sz w:val="24"/>
          <w:szCs w:val="24"/>
        </w:rPr>
        <w:t>最近，机器学习技术已被用于生成新的视觉、音频和文本内容，这些内容由现有作品的语料库中挖掘</w:t>
      </w:r>
      <w:r w:rsidR="00270357">
        <w:rPr>
          <w:rFonts w:ascii="宋体" w:eastAsia="宋体" w:hAnsi="宋体" w:hint="eastAsia"/>
          <w:sz w:val="24"/>
          <w:szCs w:val="24"/>
        </w:rPr>
        <w:t>出来</w:t>
      </w:r>
      <w:r w:rsidR="00270357" w:rsidRPr="00270357">
        <w:rPr>
          <w:rFonts w:ascii="宋体" w:eastAsia="宋体" w:hAnsi="宋体"/>
          <w:sz w:val="24"/>
          <w:szCs w:val="24"/>
        </w:rPr>
        <w:t>(Van Den Oord et al.， 2016;白色,2018;夏普和古德温，2016)。其中一些新内容与人类创作的艺术或音乐作品越来越难以区分，接近“计算创造力”研究者</w:t>
      </w:r>
      <w:r w:rsidR="00754253">
        <w:rPr>
          <w:rFonts w:ascii="宋体" w:eastAsia="宋体" w:hAnsi="宋体" w:hint="eastAsia"/>
          <w:sz w:val="24"/>
          <w:szCs w:val="24"/>
        </w:rPr>
        <w:t>所期望</w:t>
      </w:r>
      <w:r w:rsidR="00270357" w:rsidRPr="00270357">
        <w:rPr>
          <w:rFonts w:ascii="宋体" w:eastAsia="宋体" w:hAnsi="宋体"/>
          <w:sz w:val="24"/>
          <w:szCs w:val="24"/>
        </w:rPr>
        <w:t>的目标。然而，许多工作都采用了机器学习算法，使生成的内容具有独特的新风格，例如Mord- vintsev、Olah和Tyka的“Deep Dream”项目(Mordvintsev et al，2015)．2018年，佳士得拍卖行以43.25万美元的价格卖出了第一件“算法生成”的艺术品。这幅名为《埃德蒙·贝勒米的肖像》的作品展示了当代生成对抗网络(GAN)算法的视觉风格特征，其属性清晰地将其与照片和训练</w:t>
      </w:r>
      <w:r w:rsidR="00754253">
        <w:rPr>
          <w:rFonts w:ascii="宋体" w:eastAsia="宋体" w:hAnsi="宋体" w:hint="eastAsia"/>
          <w:sz w:val="24"/>
          <w:szCs w:val="24"/>
        </w:rPr>
        <w:t>网络</w:t>
      </w:r>
      <w:r w:rsidR="00270357" w:rsidRPr="00270357">
        <w:rPr>
          <w:rFonts w:ascii="宋体" w:eastAsia="宋体" w:hAnsi="宋体"/>
          <w:sz w:val="24"/>
          <w:szCs w:val="24"/>
        </w:rPr>
        <w:t>的人类创作</w:t>
      </w:r>
      <w:r w:rsidR="00754253">
        <w:rPr>
          <w:rFonts w:ascii="宋体" w:eastAsia="宋体" w:hAnsi="宋体" w:hint="eastAsia"/>
          <w:sz w:val="24"/>
          <w:szCs w:val="24"/>
        </w:rPr>
        <w:t>的</w:t>
      </w:r>
      <w:r w:rsidR="00270357" w:rsidRPr="00270357">
        <w:rPr>
          <w:rFonts w:ascii="宋体" w:eastAsia="宋体" w:hAnsi="宋体"/>
          <w:sz w:val="24"/>
          <w:szCs w:val="24"/>
        </w:rPr>
        <w:t>肖像画区分开来。</w:t>
      </w:r>
    </w:p>
    <w:p w14:paraId="52C86791" w14:textId="2D71FA22" w:rsidR="00C40F7C" w:rsidRDefault="00C40F7C" w:rsidP="00754253">
      <w:pPr>
        <w:ind w:firstLine="420"/>
        <w:rPr>
          <w:rFonts w:ascii="宋体" w:eastAsia="宋体" w:hAnsi="宋体"/>
          <w:sz w:val="24"/>
          <w:szCs w:val="24"/>
        </w:rPr>
      </w:pPr>
      <w:r w:rsidRPr="00C40F7C">
        <w:rPr>
          <w:rFonts w:ascii="宋体" w:eastAsia="宋体" w:hAnsi="宋体" w:hint="eastAsia"/>
          <w:sz w:val="24"/>
          <w:szCs w:val="24"/>
        </w:rPr>
        <w:t>然而，将机器学习仅仅视为自主生成新艺术的工具，</w:t>
      </w:r>
      <w:r w:rsidR="00DE4EA0">
        <w:rPr>
          <w:rFonts w:ascii="宋体" w:eastAsia="宋体" w:hAnsi="宋体" w:hint="eastAsia"/>
          <w:sz w:val="24"/>
          <w:szCs w:val="24"/>
        </w:rPr>
        <w:t>而</w:t>
      </w:r>
      <w:r w:rsidRPr="00C40F7C">
        <w:rPr>
          <w:rFonts w:ascii="宋体" w:eastAsia="宋体" w:hAnsi="宋体" w:hint="eastAsia"/>
          <w:sz w:val="24"/>
          <w:szCs w:val="24"/>
        </w:rPr>
        <w:t>忽视了机器学习支持计算机在创造性实践中扮演新角色的无数方式</w:t>
      </w:r>
      <w:r w:rsidR="00DE4EA0">
        <w:rPr>
          <w:rFonts w:ascii="宋体" w:eastAsia="宋体" w:hAnsi="宋体" w:hint="eastAsia"/>
          <w:sz w:val="24"/>
          <w:szCs w:val="24"/>
        </w:rPr>
        <w:t>是不可取的。</w:t>
      </w:r>
      <w:r w:rsidRPr="00C40F7C">
        <w:rPr>
          <w:rFonts w:ascii="宋体" w:eastAsia="宋体" w:hAnsi="宋体" w:hint="eastAsia"/>
          <w:sz w:val="24"/>
          <w:szCs w:val="24"/>
        </w:rPr>
        <w:t>事实上，它可以支持人类创造者和机器之间更丰富、更令人兴奋的各种交互。“自主地”生成的艺术品</w:t>
      </w:r>
      <w:r w:rsidR="00DE4EA0">
        <w:rPr>
          <w:rFonts w:ascii="宋体" w:eastAsia="宋体" w:hAnsi="宋体" w:hint="eastAsia"/>
          <w:sz w:val="24"/>
          <w:szCs w:val="24"/>
        </w:rPr>
        <w:t>任然</w:t>
      </w:r>
      <w:r w:rsidRPr="00C40F7C">
        <w:rPr>
          <w:rFonts w:ascii="宋体" w:eastAsia="宋体" w:hAnsi="宋体" w:hint="eastAsia"/>
          <w:sz w:val="24"/>
          <w:szCs w:val="24"/>
        </w:rPr>
        <w:t>需要大量的人工过程，包括实现、数据收集、迭代代码优化和输出管理。</w:t>
      </w:r>
    </w:p>
    <w:p w14:paraId="5ABD957A" w14:textId="16E7EDE1" w:rsidR="00DE4EA0" w:rsidRPr="00DE4EA0" w:rsidRDefault="00DE4EA0" w:rsidP="00DE4EA0">
      <w:pPr>
        <w:ind w:firstLine="420"/>
        <w:rPr>
          <w:rFonts w:ascii="宋体" w:eastAsia="宋体" w:hAnsi="宋体"/>
          <w:sz w:val="24"/>
          <w:szCs w:val="24"/>
        </w:rPr>
      </w:pPr>
      <w:r w:rsidRPr="00DE4EA0">
        <w:rPr>
          <w:rFonts w:ascii="宋体" w:eastAsia="宋体" w:hAnsi="宋体" w:hint="eastAsia"/>
          <w:sz w:val="24"/>
          <w:szCs w:val="24"/>
        </w:rPr>
        <w:t>此外，随着机器学习的进步</w:t>
      </w:r>
      <w:r>
        <w:rPr>
          <w:rFonts w:ascii="宋体" w:eastAsia="宋体" w:hAnsi="宋体" w:hint="eastAsia"/>
          <w:sz w:val="24"/>
          <w:szCs w:val="24"/>
        </w:rPr>
        <w:t>，计算机</w:t>
      </w:r>
      <w:r w:rsidRPr="00DE4EA0">
        <w:rPr>
          <w:rFonts w:ascii="宋体" w:eastAsia="宋体" w:hAnsi="宋体" w:hint="eastAsia"/>
          <w:sz w:val="24"/>
          <w:szCs w:val="24"/>
        </w:rPr>
        <w:t>能够对现有媒体形式中固有的模式进行更精确的建模，它们为支持更强大的媒体操纵技术打开了大门：人类创造者现在可以用一张</w:t>
      </w:r>
      <w:r>
        <w:rPr>
          <w:rFonts w:ascii="宋体" w:eastAsia="宋体" w:hAnsi="宋体" w:hint="eastAsia"/>
          <w:sz w:val="24"/>
          <w:szCs w:val="24"/>
        </w:rPr>
        <w:t>新的人脸来</w:t>
      </w:r>
      <w:r w:rsidRPr="00DE4EA0">
        <w:rPr>
          <w:rFonts w:ascii="宋体" w:eastAsia="宋体" w:hAnsi="宋体" w:hint="eastAsia"/>
          <w:sz w:val="24"/>
          <w:szCs w:val="24"/>
        </w:rPr>
        <w:t>替换视频中</w:t>
      </w:r>
      <w:r>
        <w:rPr>
          <w:rFonts w:ascii="宋体" w:eastAsia="宋体" w:hAnsi="宋体" w:hint="eastAsia"/>
          <w:sz w:val="24"/>
          <w:szCs w:val="24"/>
        </w:rPr>
        <w:t>另</w:t>
      </w:r>
      <w:r w:rsidRPr="00DE4EA0">
        <w:rPr>
          <w:rFonts w:ascii="宋体" w:eastAsia="宋体" w:hAnsi="宋体" w:hint="eastAsia"/>
          <w:sz w:val="24"/>
          <w:szCs w:val="24"/>
        </w:rPr>
        <w:t>一个人的脸（</w:t>
      </w:r>
      <w:r w:rsidRPr="00DE4EA0">
        <w:rPr>
          <w:rFonts w:ascii="宋体" w:eastAsia="宋体" w:hAnsi="宋体"/>
          <w:sz w:val="24"/>
          <w:szCs w:val="24"/>
        </w:rPr>
        <w:t>Schwartz，2018），改变录音中的话语（Jin等人，2017），并在图像（Zhu等人，2016）或声音样本（Engel等人，2017）之间平滑变形。使计算机能够更好地理解人工生成内容的机器学习算法也为内容感知</w:t>
      </w:r>
      <w:r>
        <w:rPr>
          <w:rFonts w:ascii="宋体" w:eastAsia="宋体" w:hAnsi="宋体" w:hint="eastAsia"/>
          <w:sz w:val="24"/>
          <w:szCs w:val="24"/>
        </w:rPr>
        <w:t>界面的研究</w:t>
      </w:r>
      <w:r w:rsidRPr="00DE4EA0">
        <w:rPr>
          <w:rFonts w:ascii="宋体" w:eastAsia="宋体" w:hAnsi="宋体"/>
          <w:sz w:val="24"/>
          <w:szCs w:val="24"/>
        </w:rPr>
        <w:t>铺平了道路。例如，中子元素音频编辑器自动识别音乐曲目中存在的乐器，以</w:t>
      </w:r>
      <w:r>
        <w:rPr>
          <w:rFonts w:ascii="宋体" w:eastAsia="宋体" w:hAnsi="宋体" w:hint="eastAsia"/>
          <w:sz w:val="24"/>
          <w:szCs w:val="24"/>
        </w:rPr>
        <w:t>确定</w:t>
      </w:r>
      <w:r w:rsidRPr="00DE4EA0">
        <w:rPr>
          <w:rFonts w:ascii="宋体" w:eastAsia="宋体" w:hAnsi="宋体"/>
          <w:sz w:val="24"/>
          <w:szCs w:val="24"/>
        </w:rPr>
        <w:t>如何处理该曲目（例如，它的均衡</w:t>
      </w:r>
      <w:r w:rsidRPr="00DE4EA0">
        <w:rPr>
          <w:rFonts w:ascii="宋体" w:eastAsia="宋体" w:hAnsi="宋体" w:hint="eastAsia"/>
          <w:sz w:val="24"/>
          <w:szCs w:val="24"/>
        </w:rPr>
        <w:t>化）（</w:t>
      </w:r>
      <w:r w:rsidRPr="00DE4EA0">
        <w:rPr>
          <w:rFonts w:ascii="宋体" w:eastAsia="宋体" w:hAnsi="宋体"/>
          <w:sz w:val="24"/>
          <w:szCs w:val="24"/>
        </w:rPr>
        <w:t>Wichern，2017）。</w:t>
      </w:r>
      <w:r w:rsidRPr="00DE4EA0">
        <w:rPr>
          <w:rFonts w:ascii="宋体" w:eastAsia="宋体" w:hAnsi="宋体" w:hint="eastAsia"/>
          <w:sz w:val="24"/>
          <w:szCs w:val="24"/>
        </w:rPr>
        <w:t>因此，中子可以</w:t>
      </w:r>
      <w:r w:rsidR="006426C2">
        <w:rPr>
          <w:rFonts w:ascii="宋体" w:eastAsia="宋体" w:hAnsi="宋体" w:hint="eastAsia"/>
          <w:sz w:val="24"/>
          <w:szCs w:val="24"/>
        </w:rPr>
        <w:t>加速</w:t>
      </w:r>
      <w:r>
        <w:rPr>
          <w:rFonts w:ascii="宋体" w:eastAsia="宋体" w:hAnsi="宋体" w:hint="eastAsia"/>
          <w:sz w:val="24"/>
          <w:szCs w:val="24"/>
        </w:rPr>
        <w:t>非常</w:t>
      </w:r>
      <w:r w:rsidRPr="00DE4EA0">
        <w:rPr>
          <w:rFonts w:ascii="宋体" w:eastAsia="宋体" w:hAnsi="宋体" w:hint="eastAsia"/>
          <w:sz w:val="24"/>
          <w:szCs w:val="24"/>
        </w:rPr>
        <w:t>艰巨的混合</w:t>
      </w:r>
      <w:r>
        <w:rPr>
          <w:rFonts w:ascii="宋体" w:eastAsia="宋体" w:hAnsi="宋体" w:hint="eastAsia"/>
          <w:sz w:val="24"/>
          <w:szCs w:val="24"/>
        </w:rPr>
        <w:t>任务</w:t>
      </w:r>
      <w:r w:rsidRPr="00DE4EA0">
        <w:rPr>
          <w:rFonts w:ascii="宋体" w:eastAsia="宋体" w:hAnsi="宋体" w:hint="eastAsia"/>
          <w:sz w:val="24"/>
          <w:szCs w:val="24"/>
        </w:rPr>
        <w:t>，使用户花更多的时间在更有创造性的满意的任务。</w:t>
      </w:r>
    </w:p>
    <w:p w14:paraId="361C531F" w14:textId="4756A5AB" w:rsidR="00DE4EA0" w:rsidRPr="00DE4EA0" w:rsidRDefault="00630383" w:rsidP="00DE4EA0">
      <w:pPr>
        <w:ind w:firstLine="420"/>
        <w:rPr>
          <w:rFonts w:ascii="宋体" w:eastAsia="宋体" w:hAnsi="宋体"/>
          <w:sz w:val="24"/>
          <w:szCs w:val="24"/>
        </w:rPr>
      </w:pPr>
      <w:r w:rsidRPr="00630383">
        <w:rPr>
          <w:rFonts w:ascii="宋体" w:eastAsia="宋体" w:hAnsi="宋体" w:hint="eastAsia"/>
          <w:sz w:val="24"/>
          <w:szCs w:val="24"/>
        </w:rPr>
        <w:t>能够更接近模仿人类工作的媒体生成方法也促进了人类控制媒体创作和与媒体创作互动的新型界面。</w:t>
      </w:r>
      <w:r w:rsidR="00DE4EA0" w:rsidRPr="00DE4EA0">
        <w:rPr>
          <w:rFonts w:ascii="宋体" w:eastAsia="宋体" w:hAnsi="宋体" w:hint="eastAsia"/>
          <w:sz w:val="24"/>
          <w:szCs w:val="24"/>
        </w:rPr>
        <w:t>例如，</w:t>
      </w:r>
      <w:r w:rsidR="00DE4EA0" w:rsidRPr="00DE4EA0">
        <w:rPr>
          <w:rFonts w:ascii="宋体" w:eastAsia="宋体" w:hAnsi="宋体"/>
          <w:sz w:val="24"/>
          <w:szCs w:val="24"/>
        </w:rPr>
        <w:t>JukeDeck(https://www.jukedeck.com)为视频创作者提供一个高级界面，用于为他们的视频生成自定义</w:t>
      </w:r>
      <w:r>
        <w:rPr>
          <w:rFonts w:ascii="宋体" w:eastAsia="宋体" w:hAnsi="宋体" w:hint="eastAsia"/>
          <w:sz w:val="24"/>
          <w:szCs w:val="24"/>
        </w:rPr>
        <w:t>的</w:t>
      </w:r>
      <w:r w:rsidR="00DE4EA0" w:rsidRPr="00DE4EA0">
        <w:rPr>
          <w:rFonts w:ascii="宋体" w:eastAsia="宋体" w:hAnsi="宋体"/>
          <w:sz w:val="24"/>
          <w:szCs w:val="24"/>
        </w:rPr>
        <w:t>音乐曲目，Magic Sketchpad(https://magic-sketchpad.glitch.me/)完成用户的涂鸦</w:t>
      </w:r>
      <w:r>
        <w:rPr>
          <w:rFonts w:ascii="宋体" w:eastAsia="宋体" w:hAnsi="宋体" w:hint="eastAsia"/>
          <w:sz w:val="24"/>
          <w:szCs w:val="24"/>
        </w:rPr>
        <w:t>、</w:t>
      </w:r>
      <w:r w:rsidRPr="00DE4EA0">
        <w:rPr>
          <w:rFonts w:ascii="宋体" w:eastAsia="宋体" w:hAnsi="宋体"/>
          <w:sz w:val="24"/>
          <w:szCs w:val="24"/>
        </w:rPr>
        <w:t xml:space="preserve"> </w:t>
      </w:r>
      <w:r w:rsidR="00DE4EA0" w:rsidRPr="00DE4EA0">
        <w:rPr>
          <w:rFonts w:ascii="宋体" w:eastAsia="宋体" w:hAnsi="宋体"/>
          <w:sz w:val="24"/>
          <w:szCs w:val="24"/>
        </w:rPr>
        <w:t>(https://magenta.tensorflow.org/ studio/）为音乐家提供了完成部分旋律和鼓型的工具。</w:t>
      </w:r>
    </w:p>
    <w:p w14:paraId="77AD9204" w14:textId="5C925102" w:rsidR="00DE4EA0" w:rsidRPr="00DE4EA0" w:rsidRDefault="00DE4EA0" w:rsidP="00DE4EA0">
      <w:pPr>
        <w:ind w:firstLine="420"/>
        <w:rPr>
          <w:rFonts w:ascii="宋体" w:eastAsia="宋体" w:hAnsi="宋体"/>
          <w:sz w:val="24"/>
          <w:szCs w:val="24"/>
        </w:rPr>
      </w:pPr>
      <w:r w:rsidRPr="00DE4EA0">
        <w:rPr>
          <w:rFonts w:ascii="宋体" w:eastAsia="宋体" w:hAnsi="宋体" w:hint="eastAsia"/>
          <w:sz w:val="24"/>
          <w:szCs w:val="24"/>
        </w:rPr>
        <w:t>此外，机器学习还可以用于建模其他类型的数据，而不仅仅是媒体本身，以帮助从事创造性工作的人。例如，艺术、音乐、游戏和舞蹈的交互式数字系统，能够准确响应人类</w:t>
      </w:r>
      <w:r w:rsidR="00411D78">
        <w:rPr>
          <w:rFonts w:ascii="宋体" w:eastAsia="宋体" w:hAnsi="宋体" w:hint="eastAsia"/>
          <w:sz w:val="24"/>
          <w:szCs w:val="24"/>
        </w:rPr>
        <w:t>的</w:t>
      </w:r>
      <w:r w:rsidRPr="00DE4EA0">
        <w:rPr>
          <w:rFonts w:ascii="宋体" w:eastAsia="宋体" w:hAnsi="宋体" w:hint="eastAsia"/>
          <w:sz w:val="24"/>
          <w:szCs w:val="24"/>
        </w:rPr>
        <w:t>手势或动作，这可能是一项相当</w:t>
      </w:r>
      <w:r w:rsidR="00411D78">
        <w:rPr>
          <w:rFonts w:ascii="宋体" w:eastAsia="宋体" w:hAnsi="宋体" w:hint="eastAsia"/>
          <w:sz w:val="24"/>
          <w:szCs w:val="24"/>
        </w:rPr>
        <w:t>困难</w:t>
      </w:r>
      <w:r w:rsidRPr="00DE4EA0">
        <w:rPr>
          <w:rFonts w:ascii="宋体" w:eastAsia="宋体" w:hAnsi="宋体" w:hint="eastAsia"/>
          <w:sz w:val="24"/>
          <w:szCs w:val="24"/>
        </w:rPr>
        <w:t>的任务；</w:t>
      </w:r>
      <w:r w:rsidR="00411D78" w:rsidRPr="00411D78">
        <w:rPr>
          <w:rFonts w:ascii="宋体" w:eastAsia="宋体" w:hAnsi="宋体" w:hint="eastAsia"/>
          <w:sz w:val="24"/>
          <w:szCs w:val="24"/>
        </w:rPr>
        <w:t>即使是专业的程序员也可能在编写代码来准确分析传感器</w:t>
      </w:r>
      <w:r w:rsidR="00411D78" w:rsidRPr="00411D78">
        <w:rPr>
          <w:rFonts w:ascii="宋体" w:eastAsia="宋体" w:hAnsi="宋体"/>
          <w:sz w:val="24"/>
          <w:szCs w:val="24"/>
        </w:rPr>
        <w:t>(可能是高维和嘈杂的)感知到的人类动作，并将这些动作映射到视觉、声音或其他计算机生成的响应中的动态变化上有困难。</w:t>
      </w:r>
      <w:r w:rsidRPr="00DE4EA0">
        <w:rPr>
          <w:rFonts w:ascii="宋体" w:eastAsia="宋体" w:hAnsi="宋体"/>
          <w:sz w:val="24"/>
          <w:szCs w:val="24"/>
        </w:rPr>
        <w:t>机器学习为创造者提供了一种高效、准确的方法，使用人类动作的示例和这些动作所需的</w:t>
      </w:r>
      <w:r w:rsidR="00411D78">
        <w:rPr>
          <w:rFonts w:ascii="宋体" w:eastAsia="宋体" w:hAnsi="宋体" w:hint="eastAsia"/>
          <w:sz w:val="24"/>
          <w:szCs w:val="24"/>
        </w:rPr>
        <w:t>数据</w:t>
      </w:r>
      <w:r w:rsidRPr="00DE4EA0">
        <w:rPr>
          <w:rFonts w:ascii="宋体" w:eastAsia="宋体" w:hAnsi="宋体"/>
          <w:sz w:val="24"/>
          <w:szCs w:val="24"/>
        </w:rPr>
        <w:t>响应来构建这样的系统，同时还支持一种更具体的数字图像设计方</w:t>
      </w:r>
      <w:r w:rsidRPr="00DE4EA0">
        <w:rPr>
          <w:rFonts w:ascii="宋体" w:eastAsia="宋体" w:hAnsi="宋体" w:hint="eastAsia"/>
          <w:sz w:val="24"/>
          <w:szCs w:val="24"/>
        </w:rPr>
        <w:t>法</w:t>
      </w:r>
      <w:r w:rsidR="00411D78">
        <w:rPr>
          <w:rFonts w:ascii="宋体" w:eastAsia="宋体" w:hAnsi="宋体" w:hint="eastAsia"/>
          <w:sz w:val="24"/>
          <w:szCs w:val="24"/>
        </w:rPr>
        <w:t>，</w:t>
      </w:r>
      <w:r w:rsidRPr="00DE4EA0">
        <w:rPr>
          <w:rFonts w:ascii="宋体" w:eastAsia="宋体" w:hAnsi="宋体" w:hint="eastAsia"/>
          <w:sz w:val="24"/>
          <w:szCs w:val="24"/>
        </w:rPr>
        <w:t>创作者可能会发现</w:t>
      </w:r>
      <w:r w:rsidR="00411D78">
        <w:rPr>
          <w:rFonts w:ascii="宋体" w:eastAsia="宋体" w:hAnsi="宋体" w:hint="eastAsia"/>
          <w:sz w:val="24"/>
          <w:szCs w:val="24"/>
        </w:rPr>
        <w:t>它</w:t>
      </w:r>
      <w:r w:rsidRPr="00DE4EA0">
        <w:rPr>
          <w:rFonts w:ascii="宋体" w:eastAsia="宋体" w:hAnsi="宋体" w:hint="eastAsia"/>
          <w:sz w:val="24"/>
          <w:szCs w:val="24"/>
        </w:rPr>
        <w:t>比使用传统计算机编程更令人满意</w:t>
      </w:r>
      <w:r w:rsidR="00411D78">
        <w:rPr>
          <w:rFonts w:ascii="宋体" w:eastAsia="宋体" w:hAnsi="宋体" w:hint="eastAsia"/>
          <w:sz w:val="24"/>
          <w:szCs w:val="24"/>
        </w:rPr>
        <w:t>（</w:t>
      </w:r>
      <w:r w:rsidRPr="00DE4EA0">
        <w:rPr>
          <w:rFonts w:ascii="宋体" w:eastAsia="宋体" w:hAnsi="宋体"/>
          <w:sz w:val="24"/>
          <w:szCs w:val="24"/>
        </w:rPr>
        <w:t>Fiebrink等人，2010）。</w:t>
      </w:r>
    </w:p>
    <w:p w14:paraId="1A09E7A8" w14:textId="298132E1" w:rsidR="00BE651E" w:rsidRPr="00FE7583" w:rsidRDefault="00CD7CC2" w:rsidP="00CD7CC2">
      <w:pPr>
        <w:ind w:firstLine="420"/>
        <w:rPr>
          <w:rFonts w:ascii="宋体" w:hAnsi="宋体"/>
          <w:b/>
          <w:bCs/>
          <w:sz w:val="28"/>
          <w:szCs w:val="28"/>
        </w:rPr>
      </w:pPr>
      <w:r w:rsidRPr="00CD7CC2">
        <w:rPr>
          <w:rFonts w:ascii="宋体" w:eastAsia="宋体" w:hAnsi="宋体" w:hint="eastAsia"/>
          <w:sz w:val="24"/>
          <w:szCs w:val="24"/>
        </w:rPr>
        <w:t>最后，机器学习在日常生活中的无处不在，以及它与复杂的伦理、经济和政治问题的交叉，使机器学习本身日益成为</w:t>
      </w:r>
      <w:r>
        <w:rPr>
          <w:rFonts w:ascii="宋体" w:eastAsia="宋体" w:hAnsi="宋体" w:hint="eastAsia"/>
          <w:sz w:val="24"/>
          <w:szCs w:val="24"/>
        </w:rPr>
        <w:t>艺术创作的一部分</w:t>
      </w:r>
      <w:r w:rsidRPr="00CD7CC2">
        <w:rPr>
          <w:rFonts w:ascii="宋体" w:eastAsia="宋体" w:hAnsi="宋体" w:hint="eastAsia"/>
          <w:sz w:val="24"/>
          <w:szCs w:val="24"/>
        </w:rPr>
        <w:t>。</w:t>
      </w:r>
      <w:r w:rsidRPr="00CD7CC2">
        <w:rPr>
          <w:rFonts w:ascii="宋体" w:eastAsia="宋体" w:hAnsi="宋体"/>
          <w:sz w:val="24"/>
          <w:szCs w:val="24"/>
        </w:rPr>
        <w:t>Memo Akten的“Learning to See”(2017)探索了关于人类和机器学习以及大规模监控的</w:t>
      </w:r>
      <w:r>
        <w:rPr>
          <w:rFonts w:ascii="宋体" w:eastAsia="宋体" w:hAnsi="宋体" w:hint="eastAsia"/>
          <w:sz w:val="24"/>
          <w:szCs w:val="24"/>
        </w:rPr>
        <w:t>关系</w:t>
      </w:r>
      <w:r w:rsidRPr="00CD7CC2">
        <w:rPr>
          <w:rFonts w:ascii="宋体" w:eastAsia="宋体" w:hAnsi="宋体"/>
          <w:sz w:val="24"/>
          <w:szCs w:val="24"/>
        </w:rPr>
        <w:t>，</w:t>
      </w:r>
      <w:r w:rsidRPr="00CD7CC2">
        <w:rPr>
          <w:rFonts w:ascii="宋体" w:eastAsia="宋体" w:hAnsi="宋体" w:hint="eastAsia"/>
          <w:sz w:val="24"/>
          <w:szCs w:val="24"/>
        </w:rPr>
        <w:t>使神经网络在“通过”监控摄像机“观察”时学习到的表征可见。</w:t>
      </w:r>
      <w:r w:rsidRPr="00CD7CC2">
        <w:rPr>
          <w:rFonts w:ascii="宋体" w:eastAsia="宋体" w:hAnsi="宋体"/>
          <w:sz w:val="24"/>
          <w:szCs w:val="24"/>
        </w:rPr>
        <w:t>R.Luke DuBois和Zachary Lieberman（2018年）</w:t>
      </w:r>
      <w:r>
        <w:rPr>
          <w:rFonts w:ascii="宋体" w:eastAsia="宋体" w:hAnsi="宋体" w:hint="eastAsia"/>
          <w:sz w:val="24"/>
          <w:szCs w:val="24"/>
        </w:rPr>
        <w:t>的“</w:t>
      </w:r>
      <w:r w:rsidRPr="00CD7CC2">
        <w:rPr>
          <w:rFonts w:ascii="宋体" w:eastAsia="宋体" w:hAnsi="宋体"/>
          <w:sz w:val="24"/>
          <w:szCs w:val="24"/>
        </w:rPr>
        <w:t>Face Values</w:t>
      </w:r>
      <w:r>
        <w:rPr>
          <w:rFonts w:ascii="宋体" w:eastAsia="宋体" w:hAnsi="宋体" w:hint="eastAsia"/>
          <w:sz w:val="24"/>
          <w:szCs w:val="24"/>
        </w:rPr>
        <w:t>”</w:t>
      </w:r>
      <w:r w:rsidRPr="00CD7CC2">
        <w:rPr>
          <w:rFonts w:ascii="宋体" w:eastAsia="宋体" w:hAnsi="宋体"/>
          <w:sz w:val="24"/>
          <w:szCs w:val="24"/>
        </w:rPr>
        <w:t>，是一个互动装置，让</w:t>
      </w:r>
      <w:r w:rsidR="00D41E78">
        <w:rPr>
          <w:rFonts w:ascii="宋体" w:eastAsia="宋体" w:hAnsi="宋体" w:hint="eastAsia"/>
          <w:sz w:val="24"/>
          <w:szCs w:val="24"/>
        </w:rPr>
        <w:t>参与</w:t>
      </w:r>
      <w:r w:rsidR="00D41E78">
        <w:rPr>
          <w:rFonts w:ascii="宋体" w:eastAsia="宋体" w:hAnsi="宋体" w:hint="eastAsia"/>
          <w:sz w:val="24"/>
          <w:szCs w:val="24"/>
        </w:rPr>
        <w:lastRenderedPageBreak/>
        <w:t>者能够进行</w:t>
      </w:r>
      <w:r w:rsidRPr="00CD7CC2">
        <w:rPr>
          <w:rFonts w:ascii="宋体" w:eastAsia="宋体" w:hAnsi="宋体"/>
          <w:sz w:val="24"/>
          <w:szCs w:val="24"/>
        </w:rPr>
        <w:t>面部分析和标记算法的探索。</w:t>
      </w:r>
    </w:p>
    <w:p w14:paraId="124DC758" w14:textId="77493593" w:rsidR="00BE651E" w:rsidRDefault="00AA38E4" w:rsidP="00D711C7">
      <w:pPr>
        <w:ind w:firstLine="420"/>
        <w:rPr>
          <w:rFonts w:ascii="宋体" w:eastAsia="宋体" w:hAnsi="宋体"/>
          <w:sz w:val="24"/>
          <w:szCs w:val="24"/>
        </w:rPr>
      </w:pPr>
      <w:r w:rsidRPr="00AA38E4">
        <w:rPr>
          <w:rFonts w:ascii="宋体" w:eastAsia="宋体" w:hAnsi="宋体" w:hint="eastAsia"/>
          <w:sz w:val="24"/>
          <w:szCs w:val="24"/>
        </w:rPr>
        <w:t>总而言之，机器智能与人类创造力有着长期且日益丰富的关系。它能够越来越忠实地模仿人类的创造性工作，</w:t>
      </w:r>
      <w:r>
        <w:rPr>
          <w:rFonts w:ascii="宋体" w:eastAsia="宋体" w:hAnsi="宋体" w:hint="eastAsia"/>
          <w:sz w:val="24"/>
          <w:szCs w:val="24"/>
        </w:rPr>
        <w:t>同时</w:t>
      </w:r>
      <w:r w:rsidRPr="00AA38E4">
        <w:rPr>
          <w:rFonts w:ascii="宋体" w:eastAsia="宋体" w:hAnsi="宋体" w:hint="eastAsia"/>
          <w:sz w:val="24"/>
          <w:szCs w:val="24"/>
        </w:rPr>
        <w:t>但它也支持新的工作风格和人类</w:t>
      </w:r>
      <w:r>
        <w:rPr>
          <w:rFonts w:ascii="宋体" w:eastAsia="宋体" w:hAnsi="宋体" w:hint="eastAsia"/>
          <w:sz w:val="24"/>
          <w:szCs w:val="24"/>
        </w:rPr>
        <w:t>参与</w:t>
      </w:r>
      <w:r w:rsidRPr="00AA38E4">
        <w:rPr>
          <w:rFonts w:ascii="宋体" w:eastAsia="宋体" w:hAnsi="宋体" w:hint="eastAsia"/>
          <w:sz w:val="24"/>
          <w:szCs w:val="24"/>
        </w:rPr>
        <w:t>创造的新模式。上面的例子支持业余爱好者和专家创造更高质量的内容，在设计中促进具体化的交互，并</w:t>
      </w:r>
      <w:r>
        <w:rPr>
          <w:rFonts w:ascii="宋体" w:eastAsia="宋体" w:hAnsi="宋体" w:hint="eastAsia"/>
          <w:sz w:val="24"/>
          <w:szCs w:val="24"/>
        </w:rPr>
        <w:t>焕发出新的有趣的灵感</w:t>
      </w:r>
      <w:r w:rsidRPr="00AA38E4">
        <w:rPr>
          <w:rFonts w:ascii="宋体" w:eastAsia="宋体" w:hAnsi="宋体" w:hint="eastAsia"/>
          <w:sz w:val="24"/>
          <w:szCs w:val="24"/>
        </w:rPr>
        <w:t>。机器学习的这些用途</w:t>
      </w:r>
      <w:r w:rsidR="000E2D88">
        <w:rPr>
          <w:rFonts w:ascii="宋体" w:eastAsia="宋体" w:hAnsi="宋体" w:hint="eastAsia"/>
          <w:sz w:val="24"/>
          <w:szCs w:val="24"/>
        </w:rPr>
        <w:t>也提出了</w:t>
      </w:r>
      <w:r w:rsidRPr="00AA38E4">
        <w:rPr>
          <w:rFonts w:ascii="宋体" w:eastAsia="宋体" w:hAnsi="宋体" w:hint="eastAsia"/>
          <w:sz w:val="24"/>
          <w:szCs w:val="24"/>
        </w:rPr>
        <w:t>新的人机交互挑战。创造者</w:t>
      </w:r>
      <w:r w:rsidR="000E2D88">
        <w:rPr>
          <w:rFonts w:ascii="宋体" w:eastAsia="宋体" w:hAnsi="宋体" w:hint="eastAsia"/>
          <w:sz w:val="24"/>
          <w:szCs w:val="24"/>
        </w:rPr>
        <w:t>对于</w:t>
      </w:r>
      <w:r w:rsidR="000E2D88" w:rsidRPr="000E2D88">
        <w:rPr>
          <w:rFonts w:ascii="宋体" w:eastAsia="宋体" w:hAnsi="宋体" w:hint="eastAsia"/>
          <w:sz w:val="24"/>
          <w:szCs w:val="24"/>
        </w:rPr>
        <w:t>机器学习算法和</w:t>
      </w:r>
      <w:r w:rsidR="000E2D88">
        <w:rPr>
          <w:rFonts w:ascii="宋体" w:eastAsia="宋体" w:hAnsi="宋体" w:hint="eastAsia"/>
          <w:sz w:val="24"/>
          <w:szCs w:val="24"/>
        </w:rPr>
        <w:t>相关</w:t>
      </w:r>
      <w:r w:rsidR="000E2D88" w:rsidRPr="000E2D88">
        <w:rPr>
          <w:rFonts w:ascii="宋体" w:eastAsia="宋体" w:hAnsi="宋体" w:hint="eastAsia"/>
          <w:sz w:val="24"/>
          <w:szCs w:val="24"/>
        </w:rPr>
        <w:t>工具</w:t>
      </w:r>
      <w:r w:rsidR="000E2D88">
        <w:rPr>
          <w:rFonts w:ascii="宋体" w:eastAsia="宋体" w:hAnsi="宋体" w:hint="eastAsia"/>
          <w:sz w:val="24"/>
          <w:szCs w:val="24"/>
        </w:rPr>
        <w:t>，</w:t>
      </w:r>
      <w:r w:rsidRPr="00AA38E4">
        <w:rPr>
          <w:rFonts w:ascii="宋体" w:eastAsia="宋体" w:hAnsi="宋体" w:hint="eastAsia"/>
          <w:sz w:val="24"/>
          <w:szCs w:val="24"/>
        </w:rPr>
        <w:t>可能与其他用户有不同的需求</w:t>
      </w:r>
      <w:r>
        <w:rPr>
          <w:rFonts w:ascii="宋体" w:eastAsia="宋体" w:hAnsi="宋体" w:hint="eastAsia"/>
          <w:sz w:val="24"/>
          <w:szCs w:val="24"/>
        </w:rPr>
        <w:t>。</w:t>
      </w:r>
      <w:r w:rsidR="000A377F" w:rsidRPr="000A377F">
        <w:rPr>
          <w:rFonts w:ascii="宋体" w:eastAsia="宋体" w:hAnsi="宋体" w:hint="eastAsia"/>
          <w:sz w:val="24"/>
          <w:szCs w:val="24"/>
        </w:rPr>
        <w:t>例如，需要实时运行的来支持现场表演</w:t>
      </w:r>
      <w:r w:rsidR="000A377F">
        <w:rPr>
          <w:rFonts w:ascii="宋体" w:eastAsia="宋体" w:hAnsi="宋体" w:hint="eastAsia"/>
          <w:sz w:val="24"/>
          <w:szCs w:val="24"/>
        </w:rPr>
        <w:t>的</w:t>
      </w:r>
      <w:r w:rsidR="000A377F" w:rsidRPr="000A377F">
        <w:rPr>
          <w:rFonts w:ascii="宋体" w:eastAsia="宋体" w:hAnsi="宋体" w:hint="eastAsia"/>
          <w:sz w:val="24"/>
          <w:szCs w:val="24"/>
        </w:rPr>
        <w:t>系统</w:t>
      </w:r>
      <w:r w:rsidR="000A377F" w:rsidRPr="000A377F">
        <w:rPr>
          <w:rFonts w:ascii="宋体" w:eastAsia="宋体" w:hAnsi="宋体"/>
          <w:sz w:val="24"/>
          <w:szCs w:val="24"/>
        </w:rPr>
        <w:t>。与许多其他领域不同，创作者可能更感兴趣的是机器学习模型的美学质量或实用性，而不是忠实地为现有的训练集建模，从而实现“</w:t>
      </w:r>
      <w:r w:rsidR="006766AF">
        <w:rPr>
          <w:rFonts w:ascii="宋体" w:eastAsia="宋体" w:hAnsi="宋体" w:hint="eastAsia"/>
          <w:sz w:val="24"/>
          <w:szCs w:val="24"/>
        </w:rPr>
        <w:t>交互</w:t>
      </w:r>
      <w:r w:rsidR="000A377F" w:rsidRPr="000A377F">
        <w:rPr>
          <w:rFonts w:ascii="宋体" w:eastAsia="宋体" w:hAnsi="宋体"/>
          <w:sz w:val="24"/>
          <w:szCs w:val="24"/>
        </w:rPr>
        <w:t>”</w:t>
      </w:r>
      <w:r w:rsidR="006766AF">
        <w:rPr>
          <w:rFonts w:ascii="宋体" w:eastAsia="宋体" w:hAnsi="宋体" w:hint="eastAsia"/>
          <w:sz w:val="24"/>
          <w:szCs w:val="24"/>
        </w:rPr>
        <w:t>的</w:t>
      </w:r>
      <w:r w:rsidR="000A377F" w:rsidRPr="000A377F">
        <w:rPr>
          <w:rFonts w:ascii="宋体" w:eastAsia="宋体" w:hAnsi="宋体"/>
          <w:sz w:val="24"/>
          <w:szCs w:val="24"/>
        </w:rPr>
        <w:t>机器学习方法，在这种方法中，人们操纵训练数据以控制</w:t>
      </w:r>
      <w:r w:rsidR="005B5946">
        <w:rPr>
          <w:rFonts w:ascii="宋体" w:eastAsia="宋体" w:hAnsi="宋体" w:hint="eastAsia"/>
          <w:sz w:val="24"/>
          <w:szCs w:val="24"/>
        </w:rPr>
        <w:t>适用于</w:t>
      </w:r>
      <w:r w:rsidR="000A377F" w:rsidRPr="000A377F">
        <w:rPr>
          <w:rFonts w:ascii="宋体" w:eastAsia="宋体" w:hAnsi="宋体"/>
          <w:sz w:val="24"/>
          <w:szCs w:val="24"/>
        </w:rPr>
        <w:t>多任务的模型（Fiebrink等人，2011年）</w:t>
      </w:r>
      <w:r w:rsidR="000A377F">
        <w:rPr>
          <w:rFonts w:ascii="宋体" w:eastAsia="宋体" w:hAnsi="宋体" w:hint="eastAsia"/>
          <w:sz w:val="24"/>
          <w:szCs w:val="24"/>
        </w:rPr>
        <w:t>。</w:t>
      </w:r>
      <w:r w:rsidR="00E52EA3" w:rsidRPr="00E52EA3">
        <w:rPr>
          <w:rFonts w:ascii="宋体" w:eastAsia="宋体" w:hAnsi="宋体" w:hint="eastAsia"/>
          <w:sz w:val="24"/>
          <w:szCs w:val="24"/>
        </w:rPr>
        <w:t>即使有了为创造性工作量身定制的算法和软件包，创造者可能仍然难以理解如何最好地配置机器学习算法以实现预期的结果，甚至无法理解机器学习算法能够实现什么</w:t>
      </w:r>
      <w:r w:rsidR="00E52EA3" w:rsidRPr="00E52EA3">
        <w:rPr>
          <w:rFonts w:ascii="宋体" w:eastAsia="宋体" w:hAnsi="宋体"/>
          <w:sz w:val="24"/>
          <w:szCs w:val="24"/>
        </w:rPr>
        <w:t>(Fiebrink, 2019)。对机器学习的创造性使用也引发了</w:t>
      </w:r>
      <w:r w:rsidR="00E52EA3">
        <w:rPr>
          <w:rFonts w:ascii="宋体" w:eastAsia="宋体" w:hAnsi="宋体" w:hint="eastAsia"/>
          <w:sz w:val="24"/>
          <w:szCs w:val="24"/>
        </w:rPr>
        <w:t>新的</w:t>
      </w:r>
      <w:r w:rsidR="00E52EA3" w:rsidRPr="00E52EA3">
        <w:rPr>
          <w:rFonts w:ascii="宋体" w:eastAsia="宋体" w:hAnsi="宋体"/>
          <w:sz w:val="24"/>
          <w:szCs w:val="24"/>
        </w:rPr>
        <w:t>伦理和法律问题。例如,谁是一个视觉艺术的创造者</w:t>
      </w:r>
      <w:r w:rsidR="00E52EA3">
        <w:rPr>
          <w:rFonts w:ascii="宋体" w:eastAsia="宋体" w:hAnsi="宋体" w:hint="eastAsia"/>
          <w:sz w:val="24"/>
          <w:szCs w:val="24"/>
        </w:rPr>
        <w:t>?</w:t>
      </w:r>
      <w:r w:rsidR="00E52EA3" w:rsidRPr="00E52EA3">
        <w:rPr>
          <w:rFonts w:ascii="宋体" w:eastAsia="宋体" w:hAnsi="宋体"/>
          <w:sz w:val="24"/>
          <w:szCs w:val="24"/>
        </w:rPr>
        <w:t>回答</w:t>
      </w:r>
      <w:r w:rsidR="00E52EA3">
        <w:rPr>
          <w:rFonts w:ascii="宋体" w:eastAsia="宋体" w:hAnsi="宋体" w:hint="eastAsia"/>
          <w:sz w:val="24"/>
          <w:szCs w:val="24"/>
        </w:rPr>
        <w:t>这类</w:t>
      </w:r>
      <w:r w:rsidR="00E52EA3" w:rsidRPr="00E52EA3">
        <w:rPr>
          <w:rFonts w:ascii="宋体" w:eastAsia="宋体" w:hAnsi="宋体"/>
          <w:sz w:val="24"/>
          <w:szCs w:val="24"/>
        </w:rPr>
        <w:t>问题可能不仅需要了解机器学习算法和数据来源，还需要了解人类</w:t>
      </w:r>
      <w:r w:rsidR="00E52EA3">
        <w:rPr>
          <w:rFonts w:ascii="宋体" w:eastAsia="宋体" w:hAnsi="宋体" w:hint="eastAsia"/>
          <w:sz w:val="24"/>
          <w:szCs w:val="24"/>
        </w:rPr>
        <w:t>交互</w:t>
      </w:r>
      <w:r w:rsidR="00E52EA3" w:rsidRPr="00E52EA3">
        <w:rPr>
          <w:rFonts w:ascii="宋体" w:eastAsia="宋体" w:hAnsi="宋体"/>
          <w:sz w:val="24"/>
          <w:szCs w:val="24"/>
        </w:rPr>
        <w:t>和创造性参与的类型，这些都存在于创作新艺术品的</w:t>
      </w:r>
      <w:r w:rsidR="00E52EA3">
        <w:rPr>
          <w:rFonts w:ascii="宋体" w:eastAsia="宋体" w:hAnsi="宋体" w:hint="eastAsia"/>
          <w:sz w:val="24"/>
          <w:szCs w:val="24"/>
        </w:rPr>
        <w:t>过程之中</w:t>
      </w:r>
      <w:r w:rsidR="00E52EA3" w:rsidRPr="00E52EA3">
        <w:rPr>
          <w:rFonts w:ascii="宋体" w:eastAsia="宋体" w:hAnsi="宋体" w:hint="eastAsia"/>
          <w:sz w:val="24"/>
          <w:szCs w:val="24"/>
        </w:rPr>
        <w:t>。</w:t>
      </w:r>
    </w:p>
    <w:p w14:paraId="6789786B" w14:textId="1FDD8FFE" w:rsidR="00BE651E" w:rsidRDefault="00BE651E" w:rsidP="00D711C7">
      <w:pPr>
        <w:ind w:firstLine="420"/>
        <w:rPr>
          <w:rFonts w:ascii="宋体" w:eastAsia="宋体" w:hAnsi="宋体"/>
          <w:sz w:val="24"/>
          <w:szCs w:val="24"/>
        </w:rPr>
      </w:pPr>
    </w:p>
    <w:p w14:paraId="0D71BFA8" w14:textId="3F65048B" w:rsidR="00CD7CC2" w:rsidRPr="00FE7583" w:rsidRDefault="00CD7CC2" w:rsidP="00CD7CC2">
      <w:pPr>
        <w:pStyle w:val="1"/>
        <w:ind w:left="-5"/>
        <w:jc w:val="center"/>
        <w:rPr>
          <w:rFonts w:ascii="宋体" w:hAnsi="宋体"/>
          <w:b/>
          <w:bCs/>
          <w:sz w:val="28"/>
          <w:szCs w:val="28"/>
        </w:rPr>
      </w:pPr>
      <w:r>
        <w:rPr>
          <w:rStyle w:val="translated-span"/>
          <w:rFonts w:ascii="宋体" w:hAnsi="宋体" w:hint="eastAsia"/>
          <w:b/>
          <w:bCs/>
          <w:sz w:val="28"/>
          <w:szCs w:val="28"/>
        </w:rPr>
        <w:t>五、现在:</w:t>
      </w:r>
      <w:r w:rsidRPr="00CD7CC2">
        <w:rPr>
          <w:rFonts w:hint="eastAsia"/>
        </w:rPr>
        <w:t xml:space="preserve"> </w:t>
      </w:r>
      <w:r w:rsidRPr="00CD7CC2">
        <w:rPr>
          <w:rStyle w:val="translated-span"/>
          <w:rFonts w:ascii="宋体" w:hAnsi="宋体" w:hint="eastAsia"/>
          <w:b/>
          <w:bCs/>
          <w:sz w:val="28"/>
          <w:szCs w:val="28"/>
        </w:rPr>
        <w:t>合作努力的挑战和机遇</w:t>
      </w:r>
    </w:p>
    <w:p w14:paraId="4A90032D" w14:textId="7CFB8F50" w:rsidR="00985457" w:rsidRPr="00436DBD" w:rsidRDefault="00985457" w:rsidP="00985457">
      <w:pPr>
        <w:keepNext/>
        <w:widowControl/>
        <w:spacing w:after="219" w:line="256" w:lineRule="auto"/>
        <w:ind w:left="-5" w:hanging="10"/>
        <w:jc w:val="left"/>
        <w:outlineLvl w:val="1"/>
        <w:rPr>
          <w:rFonts w:ascii="宋体" w:eastAsia="宋体" w:hAnsi="宋体" w:cs="Times New Roman"/>
          <w:b/>
          <w:bCs/>
          <w:color w:val="000000"/>
          <w:kern w:val="0"/>
          <w:sz w:val="24"/>
          <w:szCs w:val="24"/>
        </w:rPr>
      </w:pPr>
      <w:r>
        <w:rPr>
          <w:rFonts w:ascii="宋体" w:eastAsia="宋体" w:hAnsi="宋体" w:cs="Times New Roman"/>
          <w:b/>
          <w:bCs/>
          <w:color w:val="000000"/>
          <w:kern w:val="0"/>
          <w:sz w:val="24"/>
          <w:szCs w:val="24"/>
        </w:rPr>
        <w:t>5</w:t>
      </w:r>
      <w:r w:rsidRPr="00436DBD">
        <w:rPr>
          <w:rFonts w:ascii="宋体" w:eastAsia="宋体" w:hAnsi="宋体" w:cs="Times New Roman"/>
          <w:b/>
          <w:bCs/>
          <w:color w:val="000000"/>
          <w:kern w:val="0"/>
          <w:sz w:val="24"/>
          <w:szCs w:val="24"/>
        </w:rPr>
        <w:t>.1</w:t>
      </w:r>
      <w:r>
        <w:rPr>
          <w:rFonts w:ascii="宋体" w:eastAsia="宋体" w:hAnsi="宋体" w:cs="Times New Roman"/>
          <w:b/>
          <w:bCs/>
          <w:color w:val="000000"/>
          <w:kern w:val="0"/>
          <w:sz w:val="24"/>
          <w:szCs w:val="24"/>
        </w:rPr>
        <w:t xml:space="preserve"> </w:t>
      </w:r>
      <w:r>
        <w:rPr>
          <w:rFonts w:ascii="宋体" w:eastAsia="宋体" w:hAnsi="宋体" w:cs="Times New Roman" w:hint="eastAsia"/>
          <w:b/>
          <w:bCs/>
          <w:color w:val="000000"/>
          <w:kern w:val="0"/>
          <w:sz w:val="24"/>
          <w:szCs w:val="24"/>
        </w:rPr>
        <w:t>跨学科合作模式</w:t>
      </w:r>
    </w:p>
    <w:p w14:paraId="3913C9BD" w14:textId="44090721" w:rsidR="00537CE9" w:rsidRDefault="00537CE9" w:rsidP="00D711C7">
      <w:pPr>
        <w:ind w:firstLine="420"/>
        <w:rPr>
          <w:rFonts w:ascii="宋体" w:eastAsia="宋体" w:hAnsi="宋体"/>
          <w:sz w:val="24"/>
          <w:szCs w:val="24"/>
        </w:rPr>
      </w:pPr>
      <w:r w:rsidRPr="00537CE9">
        <w:rPr>
          <w:rFonts w:ascii="宋体" w:eastAsia="宋体" w:hAnsi="宋体" w:hint="eastAsia"/>
          <w:sz w:val="24"/>
          <w:szCs w:val="24"/>
        </w:rPr>
        <w:t>“我们应该犯更多的错误！”</w:t>
      </w:r>
      <w:r>
        <w:rPr>
          <w:rFonts w:ascii="宋体" w:eastAsia="宋体" w:hAnsi="宋体" w:hint="eastAsia"/>
          <w:sz w:val="24"/>
          <w:szCs w:val="24"/>
        </w:rPr>
        <w:t>一位</w:t>
      </w:r>
      <w:r w:rsidRPr="00537CE9">
        <w:rPr>
          <w:rFonts w:ascii="宋体" w:eastAsia="宋体" w:hAnsi="宋体" w:hint="eastAsia"/>
          <w:sz w:val="24"/>
          <w:szCs w:val="24"/>
        </w:rPr>
        <w:t>艺术家命令他的工程师为他最新的机器人艺术装置工作（</w:t>
      </w:r>
      <w:r w:rsidRPr="00537CE9">
        <w:rPr>
          <w:rFonts w:ascii="宋体" w:eastAsia="宋体" w:hAnsi="宋体"/>
          <w:sz w:val="24"/>
          <w:szCs w:val="24"/>
        </w:rPr>
        <w:t>Herath，2016）。这是在一系列编程错误导致大型工业机器人以一种意外的方式</w:t>
      </w:r>
      <w:r>
        <w:rPr>
          <w:rFonts w:ascii="宋体" w:eastAsia="宋体" w:hAnsi="宋体" w:hint="eastAsia"/>
          <w:sz w:val="24"/>
          <w:szCs w:val="24"/>
        </w:rPr>
        <w:t>运行</w:t>
      </w:r>
      <w:r w:rsidRPr="00537CE9">
        <w:rPr>
          <w:rFonts w:ascii="宋体" w:eastAsia="宋体" w:hAnsi="宋体"/>
          <w:sz w:val="24"/>
          <w:szCs w:val="24"/>
        </w:rPr>
        <w:t>之后。工程师惊讶地发现，他的“糟糕”编程受到了艺术家的“鼓励”，甚至“赞扬”，而不是谴责。</w:t>
      </w:r>
      <w:r w:rsidRPr="00537CE9">
        <w:rPr>
          <w:rFonts w:ascii="宋体" w:eastAsia="宋体" w:hAnsi="宋体" w:hint="eastAsia"/>
          <w:sz w:val="24"/>
          <w:szCs w:val="24"/>
        </w:rPr>
        <w:t>他感到很惊讶，但也松了一口气。于是，国际著名行为艺术家</w:t>
      </w:r>
      <w:r w:rsidRPr="00537CE9">
        <w:rPr>
          <w:rFonts w:ascii="宋体" w:eastAsia="宋体" w:hAnsi="宋体"/>
          <w:sz w:val="24"/>
          <w:szCs w:val="24"/>
        </w:rPr>
        <w:t>Stelarc和工程师Herath之间的长期合作开始了。这一轶事突出了多学科合作中的几个关键问题，特别是当学科实践属于不同的领域时，其中的方法和</w:t>
      </w:r>
      <w:r>
        <w:rPr>
          <w:rFonts w:ascii="宋体" w:eastAsia="宋体" w:hAnsi="宋体" w:hint="eastAsia"/>
          <w:sz w:val="24"/>
          <w:szCs w:val="24"/>
        </w:rPr>
        <w:t>术语</w:t>
      </w:r>
      <w:r w:rsidRPr="00537CE9">
        <w:rPr>
          <w:rFonts w:ascii="宋体" w:eastAsia="宋体" w:hAnsi="宋体"/>
          <w:sz w:val="24"/>
          <w:szCs w:val="24"/>
        </w:rPr>
        <w:t>有很大的不同。</w:t>
      </w:r>
    </w:p>
    <w:p w14:paraId="11E9C510" w14:textId="5677480C" w:rsidR="00BE651E" w:rsidRDefault="00AA21F0" w:rsidP="00D711C7">
      <w:pPr>
        <w:ind w:firstLine="420"/>
        <w:rPr>
          <w:rFonts w:ascii="宋体" w:eastAsia="宋体" w:hAnsi="宋体"/>
          <w:sz w:val="24"/>
          <w:szCs w:val="24"/>
        </w:rPr>
      </w:pPr>
      <w:r w:rsidRPr="00AA21F0">
        <w:rPr>
          <w:rFonts w:ascii="宋体" w:eastAsia="宋体" w:hAnsi="宋体" w:hint="eastAsia"/>
          <w:sz w:val="24"/>
          <w:szCs w:val="24"/>
        </w:rPr>
        <w:t>在探索这种极端</w:t>
      </w:r>
      <w:r>
        <w:rPr>
          <w:rFonts w:ascii="宋体" w:eastAsia="宋体" w:hAnsi="宋体" w:hint="eastAsia"/>
          <w:sz w:val="24"/>
          <w:szCs w:val="24"/>
        </w:rPr>
        <w:t>情况</w:t>
      </w:r>
      <w:r w:rsidRPr="00AA21F0">
        <w:rPr>
          <w:rFonts w:ascii="宋体" w:eastAsia="宋体" w:hAnsi="宋体" w:hint="eastAsia"/>
          <w:sz w:val="24"/>
          <w:szCs w:val="24"/>
        </w:rPr>
        <w:t>之前，让我们先来考虑一下在科学领域的合作，在这些领域中，不同的子学科有着</w:t>
      </w:r>
      <w:r>
        <w:rPr>
          <w:rFonts w:ascii="宋体" w:eastAsia="宋体" w:hAnsi="宋体" w:hint="eastAsia"/>
          <w:sz w:val="24"/>
          <w:szCs w:val="24"/>
        </w:rPr>
        <w:t>相互的联系</w:t>
      </w:r>
      <w:r w:rsidRPr="00AA21F0">
        <w:rPr>
          <w:rFonts w:ascii="宋体" w:eastAsia="宋体" w:hAnsi="宋体" w:hint="eastAsia"/>
          <w:sz w:val="24"/>
          <w:szCs w:val="24"/>
        </w:rPr>
        <w:t>。正如</w:t>
      </w:r>
      <w:r w:rsidRPr="00AA21F0">
        <w:rPr>
          <w:rFonts w:ascii="宋体" w:eastAsia="宋体" w:hAnsi="宋体"/>
          <w:sz w:val="24"/>
          <w:szCs w:val="24"/>
        </w:rPr>
        <w:t>Bordons等人(1999)指出的，跨学科</w:t>
      </w:r>
      <w:r>
        <w:rPr>
          <w:rFonts w:ascii="宋体" w:eastAsia="宋体" w:hAnsi="宋体" w:hint="eastAsia"/>
          <w:sz w:val="24"/>
          <w:szCs w:val="24"/>
        </w:rPr>
        <w:t>研究</w:t>
      </w:r>
      <w:r w:rsidRPr="00AA21F0">
        <w:rPr>
          <w:rFonts w:ascii="宋体" w:eastAsia="宋体" w:hAnsi="宋体"/>
          <w:sz w:val="24"/>
          <w:szCs w:val="24"/>
        </w:rPr>
        <w:t>被认为是促进科学进步的一个必要因素，研究人员经常</w:t>
      </w:r>
      <w:r>
        <w:rPr>
          <w:rFonts w:ascii="宋体" w:eastAsia="宋体" w:hAnsi="宋体" w:hint="eastAsia"/>
          <w:sz w:val="24"/>
          <w:szCs w:val="24"/>
        </w:rPr>
        <w:t>需要</w:t>
      </w:r>
      <w:r w:rsidRPr="00AA21F0">
        <w:rPr>
          <w:rFonts w:ascii="宋体" w:eastAsia="宋体" w:hAnsi="宋体"/>
          <w:sz w:val="24"/>
          <w:szCs w:val="24"/>
        </w:rPr>
        <w:t>跨越学科边界。他们在研究一项专门以鼓励跨学科研究为目标的方案时指出:</w:t>
      </w:r>
    </w:p>
    <w:p w14:paraId="5C64D9FA" w14:textId="4C27ADFB" w:rsidR="00AA21F0" w:rsidRPr="00AA21F0" w:rsidRDefault="00AA21F0" w:rsidP="00AA21F0">
      <w:pPr>
        <w:ind w:firstLine="420"/>
        <w:rPr>
          <w:rFonts w:ascii="宋体" w:eastAsia="宋体" w:hAnsi="宋体"/>
          <w:sz w:val="24"/>
          <w:szCs w:val="24"/>
        </w:rPr>
      </w:pPr>
      <w:r>
        <w:rPr>
          <w:rFonts w:ascii="宋体" w:eastAsia="宋体" w:hAnsi="宋体" w:hint="eastAsia"/>
          <w:sz w:val="24"/>
          <w:szCs w:val="24"/>
        </w:rPr>
        <w:t>（1）</w:t>
      </w:r>
      <w:r w:rsidRPr="00AA21F0">
        <w:rPr>
          <w:rFonts w:ascii="宋体" w:eastAsia="宋体" w:hAnsi="宋体" w:hint="eastAsia"/>
          <w:sz w:val="24"/>
          <w:szCs w:val="24"/>
        </w:rPr>
        <w:t>项目中的协作伙伴分别发布</w:t>
      </w:r>
      <w:r>
        <w:rPr>
          <w:rFonts w:ascii="宋体" w:eastAsia="宋体" w:hAnsi="宋体" w:hint="eastAsia"/>
          <w:sz w:val="24"/>
          <w:szCs w:val="24"/>
        </w:rPr>
        <w:t>自己的研究成果</w:t>
      </w:r>
      <w:r w:rsidRPr="00AA21F0">
        <w:rPr>
          <w:rFonts w:ascii="宋体" w:eastAsia="宋体" w:hAnsi="宋体" w:hint="eastAsia"/>
          <w:sz w:val="24"/>
          <w:szCs w:val="24"/>
        </w:rPr>
        <w:t>，因为他们</w:t>
      </w:r>
      <w:r>
        <w:rPr>
          <w:rFonts w:ascii="宋体" w:eastAsia="宋体" w:hAnsi="宋体" w:hint="eastAsia"/>
          <w:sz w:val="24"/>
          <w:szCs w:val="24"/>
        </w:rPr>
        <w:t>通常</w:t>
      </w:r>
      <w:r w:rsidRPr="00AA21F0">
        <w:rPr>
          <w:rFonts w:ascii="宋体" w:eastAsia="宋体" w:hAnsi="宋体" w:hint="eastAsia"/>
          <w:sz w:val="24"/>
          <w:szCs w:val="24"/>
        </w:rPr>
        <w:t>使用不同的发布渠道。</w:t>
      </w:r>
    </w:p>
    <w:p w14:paraId="0902E8DB" w14:textId="70A3389D" w:rsidR="00AA21F0" w:rsidRDefault="00AA21F0" w:rsidP="00AA21F0">
      <w:pPr>
        <w:ind w:firstLine="420"/>
        <w:rPr>
          <w:rFonts w:ascii="宋体" w:eastAsia="宋体" w:hAnsi="宋体"/>
          <w:sz w:val="24"/>
          <w:szCs w:val="24"/>
        </w:rPr>
      </w:pPr>
      <w:r>
        <w:rPr>
          <w:rFonts w:ascii="宋体" w:eastAsia="宋体" w:hAnsi="宋体" w:hint="eastAsia"/>
          <w:sz w:val="24"/>
          <w:szCs w:val="24"/>
        </w:rPr>
        <w:t>（2）</w:t>
      </w:r>
      <w:r w:rsidRPr="00AA21F0">
        <w:rPr>
          <w:rFonts w:ascii="宋体" w:eastAsia="宋体" w:hAnsi="宋体" w:hint="eastAsia"/>
          <w:sz w:val="24"/>
          <w:szCs w:val="24"/>
        </w:rPr>
        <w:t>成为研究项目提案的合作伙伴</w:t>
      </w:r>
      <w:r>
        <w:rPr>
          <w:rFonts w:ascii="宋体" w:eastAsia="宋体" w:hAnsi="宋体" w:hint="eastAsia"/>
          <w:sz w:val="24"/>
          <w:szCs w:val="24"/>
        </w:rPr>
        <w:t>后</w:t>
      </w:r>
      <w:r w:rsidRPr="00AA21F0">
        <w:rPr>
          <w:rFonts w:ascii="宋体" w:eastAsia="宋体" w:hAnsi="宋体" w:hint="eastAsia"/>
          <w:sz w:val="24"/>
          <w:szCs w:val="24"/>
        </w:rPr>
        <w:t>，</w:t>
      </w:r>
      <w:r>
        <w:rPr>
          <w:rFonts w:ascii="宋体" w:eastAsia="宋体" w:hAnsi="宋体" w:hint="eastAsia"/>
          <w:sz w:val="24"/>
          <w:szCs w:val="24"/>
        </w:rPr>
        <w:t>可以获得项目的资金</w:t>
      </w:r>
      <w:r w:rsidRPr="00AA21F0">
        <w:rPr>
          <w:rFonts w:ascii="宋体" w:eastAsia="宋体" w:hAnsi="宋体" w:hint="eastAsia"/>
          <w:sz w:val="24"/>
          <w:szCs w:val="24"/>
        </w:rPr>
        <w:t>。</w:t>
      </w:r>
      <w:r>
        <w:rPr>
          <w:rFonts w:ascii="宋体" w:eastAsia="宋体" w:hAnsi="宋体" w:hint="eastAsia"/>
          <w:sz w:val="24"/>
          <w:szCs w:val="24"/>
        </w:rPr>
        <w:t>但是</w:t>
      </w:r>
      <w:r w:rsidRPr="00AA21F0">
        <w:rPr>
          <w:rFonts w:ascii="宋体" w:eastAsia="宋体" w:hAnsi="宋体" w:hint="eastAsia"/>
          <w:sz w:val="24"/>
          <w:szCs w:val="24"/>
        </w:rPr>
        <w:t>，在项目特许后，不同的团队</w:t>
      </w:r>
      <w:r>
        <w:rPr>
          <w:rFonts w:ascii="宋体" w:eastAsia="宋体" w:hAnsi="宋体" w:hint="eastAsia"/>
          <w:sz w:val="24"/>
          <w:szCs w:val="24"/>
        </w:rPr>
        <w:t>成员</w:t>
      </w:r>
      <w:r w:rsidRPr="00AA21F0">
        <w:rPr>
          <w:rFonts w:ascii="宋体" w:eastAsia="宋体" w:hAnsi="宋体" w:hint="eastAsia"/>
          <w:sz w:val="24"/>
          <w:szCs w:val="24"/>
        </w:rPr>
        <w:t>分别</w:t>
      </w:r>
      <w:r>
        <w:rPr>
          <w:rFonts w:ascii="宋体" w:eastAsia="宋体" w:hAnsi="宋体" w:hint="eastAsia"/>
          <w:sz w:val="24"/>
          <w:szCs w:val="24"/>
        </w:rPr>
        <w:t>进行自己的</w:t>
      </w:r>
      <w:r w:rsidRPr="00AA21F0">
        <w:rPr>
          <w:rFonts w:ascii="宋体" w:eastAsia="宋体" w:hAnsi="宋体" w:hint="eastAsia"/>
          <w:sz w:val="24"/>
          <w:szCs w:val="24"/>
        </w:rPr>
        <w:t>工作和发布。</w:t>
      </w:r>
    </w:p>
    <w:p w14:paraId="332879F4" w14:textId="5BA7415B" w:rsidR="00985457" w:rsidRDefault="00AA21F0" w:rsidP="00AA21F0">
      <w:pPr>
        <w:ind w:firstLine="420"/>
        <w:rPr>
          <w:rFonts w:ascii="宋体" w:eastAsia="宋体" w:hAnsi="宋体"/>
          <w:sz w:val="24"/>
          <w:szCs w:val="24"/>
        </w:rPr>
      </w:pPr>
      <w:r>
        <w:rPr>
          <w:rFonts w:ascii="宋体" w:eastAsia="宋体" w:hAnsi="宋体" w:hint="eastAsia"/>
          <w:sz w:val="24"/>
          <w:szCs w:val="24"/>
        </w:rPr>
        <w:t>（3）</w:t>
      </w:r>
      <w:r w:rsidRPr="00AA21F0">
        <w:rPr>
          <w:rFonts w:ascii="宋体" w:eastAsia="宋体" w:hAnsi="宋体"/>
          <w:sz w:val="24"/>
          <w:szCs w:val="24"/>
        </w:rPr>
        <w:t>研究团队在项目中共同工作，但由于学科整合过程中的一些困难(科学、组织、经济等)，仅</w:t>
      </w:r>
      <w:r>
        <w:rPr>
          <w:rFonts w:ascii="宋体" w:eastAsia="宋体" w:hAnsi="宋体" w:hint="eastAsia"/>
          <w:sz w:val="24"/>
          <w:szCs w:val="24"/>
        </w:rPr>
        <w:t>有</w:t>
      </w:r>
      <w:r w:rsidRPr="00AA21F0">
        <w:rPr>
          <w:rFonts w:ascii="宋体" w:eastAsia="宋体" w:hAnsi="宋体"/>
          <w:sz w:val="24"/>
          <w:szCs w:val="24"/>
        </w:rPr>
        <w:t>一半的项目发表</w:t>
      </w:r>
      <w:r>
        <w:rPr>
          <w:rFonts w:ascii="宋体" w:eastAsia="宋体" w:hAnsi="宋体" w:hint="eastAsia"/>
          <w:sz w:val="24"/>
          <w:szCs w:val="24"/>
        </w:rPr>
        <w:t>了</w:t>
      </w:r>
      <w:r w:rsidRPr="00AA21F0">
        <w:rPr>
          <w:rFonts w:ascii="宋体" w:eastAsia="宋体" w:hAnsi="宋体"/>
          <w:sz w:val="24"/>
          <w:szCs w:val="24"/>
        </w:rPr>
        <w:t>跨学科</w:t>
      </w:r>
      <w:r>
        <w:rPr>
          <w:rFonts w:ascii="宋体" w:eastAsia="宋体" w:hAnsi="宋体" w:hint="eastAsia"/>
          <w:sz w:val="24"/>
          <w:szCs w:val="24"/>
        </w:rPr>
        <w:t>的</w:t>
      </w:r>
      <w:r w:rsidRPr="00AA21F0">
        <w:rPr>
          <w:rFonts w:ascii="宋体" w:eastAsia="宋体" w:hAnsi="宋体"/>
          <w:sz w:val="24"/>
          <w:szCs w:val="24"/>
        </w:rPr>
        <w:t>成果。</w:t>
      </w:r>
    </w:p>
    <w:p w14:paraId="73E6F341" w14:textId="3D421468" w:rsidR="00537CE9" w:rsidRPr="00537CE9" w:rsidRDefault="00537CE9" w:rsidP="00537CE9">
      <w:pPr>
        <w:ind w:firstLine="420"/>
        <w:rPr>
          <w:rFonts w:ascii="宋体" w:eastAsia="宋体" w:hAnsi="宋体"/>
          <w:sz w:val="24"/>
          <w:szCs w:val="24"/>
        </w:rPr>
      </w:pPr>
      <w:r w:rsidRPr="00537CE9">
        <w:rPr>
          <w:rFonts w:ascii="宋体" w:eastAsia="宋体" w:hAnsi="宋体" w:hint="eastAsia"/>
          <w:sz w:val="24"/>
          <w:szCs w:val="24"/>
        </w:rPr>
        <w:t>这些</w:t>
      </w:r>
      <w:r>
        <w:rPr>
          <w:rFonts w:ascii="宋体" w:eastAsia="宋体" w:hAnsi="宋体" w:hint="eastAsia"/>
          <w:sz w:val="24"/>
          <w:szCs w:val="24"/>
        </w:rPr>
        <w:t>情况</w:t>
      </w:r>
      <w:r w:rsidRPr="00537CE9">
        <w:rPr>
          <w:rFonts w:ascii="宋体" w:eastAsia="宋体" w:hAnsi="宋体" w:hint="eastAsia"/>
          <w:sz w:val="24"/>
          <w:szCs w:val="24"/>
        </w:rPr>
        <w:t>暗示了跨学科的挑战，即使是在一个单一的领域，例如，</w:t>
      </w:r>
      <w:r>
        <w:rPr>
          <w:rFonts w:ascii="宋体" w:eastAsia="宋体" w:hAnsi="宋体" w:hint="eastAsia"/>
          <w:sz w:val="24"/>
          <w:szCs w:val="24"/>
        </w:rPr>
        <w:t>研究成果的</w:t>
      </w:r>
      <w:r w:rsidRPr="00537CE9">
        <w:rPr>
          <w:rFonts w:ascii="宋体" w:eastAsia="宋体" w:hAnsi="宋体" w:hint="eastAsia"/>
          <w:sz w:val="24"/>
          <w:szCs w:val="24"/>
        </w:rPr>
        <w:t>衡量</w:t>
      </w:r>
      <w:r>
        <w:rPr>
          <w:rFonts w:ascii="宋体" w:eastAsia="宋体" w:hAnsi="宋体" w:hint="eastAsia"/>
          <w:sz w:val="24"/>
          <w:szCs w:val="24"/>
        </w:rPr>
        <w:t>标准</w:t>
      </w:r>
      <w:r w:rsidRPr="00537CE9">
        <w:rPr>
          <w:rFonts w:ascii="宋体" w:eastAsia="宋体" w:hAnsi="宋体" w:hint="eastAsia"/>
          <w:sz w:val="24"/>
          <w:szCs w:val="24"/>
        </w:rPr>
        <w:t>是学术出版物</w:t>
      </w:r>
      <w:r>
        <w:rPr>
          <w:rFonts w:ascii="宋体" w:eastAsia="宋体" w:hAnsi="宋体" w:hint="eastAsia"/>
          <w:sz w:val="24"/>
          <w:szCs w:val="24"/>
        </w:rPr>
        <w:t>的好坏</w:t>
      </w:r>
      <w:r w:rsidRPr="00537CE9">
        <w:rPr>
          <w:rFonts w:ascii="宋体" w:eastAsia="宋体" w:hAnsi="宋体" w:hint="eastAsia"/>
          <w:sz w:val="24"/>
          <w:szCs w:val="24"/>
        </w:rPr>
        <w:t>。从上述研究可以得出三个推论</w:t>
      </w:r>
      <w:r w:rsidRPr="00537CE9">
        <w:rPr>
          <w:rFonts w:ascii="宋体" w:eastAsia="宋体" w:hAnsi="宋体"/>
          <w:sz w:val="24"/>
          <w:szCs w:val="24"/>
        </w:rPr>
        <w:t>:</w:t>
      </w:r>
    </w:p>
    <w:p w14:paraId="7E0F06D6" w14:textId="6C721582" w:rsidR="00537CE9" w:rsidRPr="00537CE9" w:rsidRDefault="00537CE9" w:rsidP="00537CE9">
      <w:pPr>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w:t>
      </w:r>
      <w:r w:rsidRPr="00537CE9">
        <w:rPr>
          <w:rFonts w:ascii="宋体" w:eastAsia="宋体" w:hAnsi="宋体"/>
          <w:sz w:val="24"/>
          <w:szCs w:val="24"/>
        </w:rPr>
        <w:t>如果没有针对性的激励</w:t>
      </w:r>
      <w:r>
        <w:rPr>
          <w:rFonts w:ascii="宋体" w:eastAsia="宋体" w:hAnsi="宋体" w:hint="eastAsia"/>
          <w:sz w:val="24"/>
          <w:szCs w:val="24"/>
        </w:rPr>
        <w:t>机制</w:t>
      </w:r>
      <w:r w:rsidRPr="00537CE9">
        <w:rPr>
          <w:rFonts w:ascii="宋体" w:eastAsia="宋体" w:hAnsi="宋体"/>
          <w:sz w:val="24"/>
          <w:szCs w:val="24"/>
        </w:rPr>
        <w:t>(无论是金钱上的还是其他方面的认可)，跨学科合作就不太可能发生。</w:t>
      </w:r>
    </w:p>
    <w:p w14:paraId="21863442" w14:textId="2D95F203" w:rsidR="00537CE9" w:rsidRPr="00537CE9" w:rsidRDefault="00537CE9" w:rsidP="00537CE9">
      <w:pPr>
        <w:ind w:firstLine="420"/>
        <w:rPr>
          <w:rFonts w:ascii="宋体" w:eastAsia="宋体" w:hAnsi="宋体"/>
          <w:sz w:val="24"/>
          <w:szCs w:val="24"/>
        </w:rPr>
      </w:pPr>
      <w:r>
        <w:rPr>
          <w:rFonts w:ascii="宋体" w:eastAsia="宋体" w:hAnsi="宋体" w:hint="eastAsia"/>
          <w:sz w:val="24"/>
          <w:szCs w:val="24"/>
        </w:rPr>
        <w:t>（2）</w:t>
      </w:r>
      <w:r w:rsidRPr="00537CE9">
        <w:rPr>
          <w:rFonts w:ascii="宋体" w:eastAsia="宋体" w:hAnsi="宋体"/>
          <w:sz w:val="24"/>
          <w:szCs w:val="24"/>
        </w:rPr>
        <w:t>当这样的协作确实发生时，协作的团队仍然倾向于在属于他们自己的子学科的项目上独立工作。</w:t>
      </w:r>
    </w:p>
    <w:p w14:paraId="3A832A62" w14:textId="0B782E84" w:rsidR="00AA21F0" w:rsidRDefault="00537CE9" w:rsidP="00537CE9">
      <w:pPr>
        <w:ind w:firstLine="420"/>
        <w:rPr>
          <w:rFonts w:ascii="宋体" w:eastAsia="宋体" w:hAnsi="宋体"/>
          <w:sz w:val="24"/>
          <w:szCs w:val="24"/>
        </w:rPr>
      </w:pPr>
      <w:r>
        <w:rPr>
          <w:rFonts w:ascii="宋体" w:eastAsia="宋体" w:hAnsi="宋体" w:hint="eastAsia"/>
          <w:sz w:val="24"/>
          <w:szCs w:val="24"/>
        </w:rPr>
        <w:lastRenderedPageBreak/>
        <w:t>（3）</w:t>
      </w:r>
      <w:r w:rsidRPr="00537CE9">
        <w:rPr>
          <w:rFonts w:ascii="宋体" w:eastAsia="宋体" w:hAnsi="宋体" w:hint="eastAsia"/>
          <w:sz w:val="24"/>
          <w:szCs w:val="24"/>
        </w:rPr>
        <w:t>没有</w:t>
      </w:r>
      <w:r>
        <w:rPr>
          <w:rFonts w:ascii="宋体" w:eastAsia="宋体" w:hAnsi="宋体" w:hint="eastAsia"/>
          <w:sz w:val="24"/>
          <w:szCs w:val="24"/>
        </w:rPr>
        <w:t>明确</w:t>
      </w:r>
      <w:r w:rsidRPr="00537CE9">
        <w:rPr>
          <w:rFonts w:ascii="宋体" w:eastAsia="宋体" w:hAnsi="宋体" w:hint="eastAsia"/>
          <w:sz w:val="24"/>
          <w:szCs w:val="24"/>
        </w:rPr>
        <w:t>的指标来衡量一个跨学科合作的成功</w:t>
      </w:r>
      <w:r>
        <w:rPr>
          <w:rFonts w:ascii="宋体" w:eastAsia="宋体" w:hAnsi="宋体" w:hint="eastAsia"/>
          <w:sz w:val="24"/>
          <w:szCs w:val="24"/>
        </w:rPr>
        <w:t>与否</w:t>
      </w:r>
      <w:r w:rsidRPr="00537CE9">
        <w:rPr>
          <w:rFonts w:ascii="宋体" w:eastAsia="宋体" w:hAnsi="宋体"/>
          <w:sz w:val="24"/>
          <w:szCs w:val="24"/>
        </w:rPr>
        <w:t>。</w:t>
      </w:r>
    </w:p>
    <w:p w14:paraId="1CD11DDF" w14:textId="0E8C3DC2" w:rsidR="00BB6564" w:rsidRDefault="00BB6564" w:rsidP="00537CE9">
      <w:pPr>
        <w:ind w:firstLine="420"/>
        <w:rPr>
          <w:rFonts w:ascii="宋体" w:eastAsia="宋体" w:hAnsi="宋体"/>
          <w:sz w:val="24"/>
          <w:szCs w:val="24"/>
        </w:rPr>
      </w:pPr>
      <w:r w:rsidRPr="00BB6564">
        <w:rPr>
          <w:rFonts w:ascii="宋体" w:eastAsia="宋体" w:hAnsi="宋体" w:hint="eastAsia"/>
          <w:sz w:val="24"/>
          <w:szCs w:val="24"/>
        </w:rPr>
        <w:t>艺术和技术的</w:t>
      </w:r>
      <w:r>
        <w:rPr>
          <w:rFonts w:ascii="宋体" w:eastAsia="宋体" w:hAnsi="宋体" w:hint="eastAsia"/>
          <w:sz w:val="24"/>
          <w:szCs w:val="24"/>
        </w:rPr>
        <w:t>合作</w:t>
      </w:r>
      <w:r w:rsidRPr="00BB6564">
        <w:rPr>
          <w:rFonts w:ascii="宋体" w:eastAsia="宋体" w:hAnsi="宋体" w:hint="eastAsia"/>
          <w:sz w:val="24"/>
          <w:szCs w:val="24"/>
        </w:rPr>
        <w:t>支持了这些发现，</w:t>
      </w:r>
      <w:r>
        <w:rPr>
          <w:rFonts w:ascii="宋体" w:eastAsia="宋体" w:hAnsi="宋体" w:hint="eastAsia"/>
          <w:sz w:val="24"/>
          <w:szCs w:val="24"/>
        </w:rPr>
        <w:t>同时</w:t>
      </w:r>
      <w:r w:rsidRPr="00BB6564">
        <w:rPr>
          <w:rFonts w:ascii="宋体" w:eastAsia="宋体" w:hAnsi="宋体" w:hint="eastAsia"/>
          <w:sz w:val="24"/>
          <w:szCs w:val="24"/>
        </w:rPr>
        <w:t>也发现了</w:t>
      </w:r>
      <w:r>
        <w:rPr>
          <w:rFonts w:ascii="宋体" w:eastAsia="宋体" w:hAnsi="宋体" w:hint="eastAsia"/>
          <w:sz w:val="24"/>
          <w:szCs w:val="24"/>
        </w:rPr>
        <w:t>一些其他的东西</w:t>
      </w:r>
      <w:r w:rsidRPr="00BB6564">
        <w:rPr>
          <w:rFonts w:ascii="宋体" w:eastAsia="宋体" w:hAnsi="宋体"/>
          <w:sz w:val="24"/>
          <w:szCs w:val="24"/>
        </w:rPr>
        <w:t>(Candy等人，2018年)。回到上述关于艺术家和工程师的轶事，有人可能会说，当合作发生在两个不同的领域时，风险和合作失败的可能性要高得多。Herath与Stelarc合作的项目最初是美工和工程师之间的对话，这是一个简单的执行问题，类似于客户和承包商讨论项目。美工遇到问题，工程师解决问题。这可以被看作是最基本的合作，特别是在艺术和科学/技术交叉的项目的早期阶段——艺术家和科学家/工程师之间的合同。在这个阶段，合作者可以对彼此的纪律实践保持不可知。只要艺术</w:t>
      </w:r>
      <w:r w:rsidRPr="00BB6564">
        <w:rPr>
          <w:rFonts w:ascii="宋体" w:eastAsia="宋体" w:hAnsi="宋体" w:hint="eastAsia"/>
          <w:sz w:val="24"/>
          <w:szCs w:val="24"/>
        </w:rPr>
        <w:t>家能够清楚地表达出需要解决的问题，工程师</w:t>
      </w:r>
      <w:r w:rsidRPr="00BB6564">
        <w:rPr>
          <w:rFonts w:ascii="宋体" w:eastAsia="宋体" w:hAnsi="宋体"/>
          <w:sz w:val="24"/>
          <w:szCs w:val="24"/>
        </w:rPr>
        <w:t>(或科学家)就能够探索潜在的解决方案，并构建艺术家所寻求的必要设备。这种基本级别的协作非常符合上面提到的三个推论。在美工实现他的概念时，工程师会得到金钱补偿作为合作的动力。在开发过程中，工程师相对独立工作，然后美工接管所有权。对于工程师来说，成功的衡量标准是艺术家概念的准确实现。对于艺术家来说，它是公众对作品的认可。在这个特殊的例子中，艺术家最初设想的概念是一个动态雕塑，其中一个工业机器人手臂被预先编程，通过一系列的动作来传达机器人的某种程度的活力——前一节描述的</w:t>
      </w:r>
      <w:r>
        <w:rPr>
          <w:rFonts w:ascii="宋体" w:eastAsia="宋体" w:hAnsi="宋体" w:hint="eastAsia"/>
          <w:sz w:val="24"/>
          <w:szCs w:val="24"/>
        </w:rPr>
        <w:t>“假头”</w:t>
      </w:r>
      <w:r w:rsidRPr="00BB6564">
        <w:rPr>
          <w:rFonts w:ascii="宋体" w:eastAsia="宋体" w:hAnsi="宋体" w:hint="eastAsia"/>
          <w:sz w:val="24"/>
          <w:szCs w:val="24"/>
        </w:rPr>
        <w:t>项目。</w:t>
      </w:r>
    </w:p>
    <w:p w14:paraId="352A0548" w14:textId="597BF65D" w:rsidR="00BB6564" w:rsidRDefault="004C077D" w:rsidP="00537CE9">
      <w:pPr>
        <w:ind w:firstLine="420"/>
        <w:rPr>
          <w:rFonts w:ascii="宋体" w:eastAsia="宋体" w:hAnsi="宋体"/>
          <w:sz w:val="24"/>
          <w:szCs w:val="24"/>
        </w:rPr>
      </w:pPr>
      <w:r w:rsidRPr="004C077D">
        <w:rPr>
          <w:rFonts w:ascii="宋体" w:eastAsia="宋体" w:hAnsi="宋体" w:hint="eastAsia"/>
          <w:sz w:val="24"/>
          <w:szCs w:val="24"/>
        </w:rPr>
        <w:t>如果协作在这一阶段幸存下来，那么它将</w:t>
      </w:r>
      <w:r>
        <w:rPr>
          <w:rFonts w:ascii="宋体" w:eastAsia="宋体" w:hAnsi="宋体" w:hint="eastAsia"/>
          <w:sz w:val="24"/>
          <w:szCs w:val="24"/>
        </w:rPr>
        <w:t>会</w:t>
      </w:r>
      <w:r w:rsidRPr="004C077D">
        <w:rPr>
          <w:rFonts w:ascii="宋体" w:eastAsia="宋体" w:hAnsi="宋体" w:hint="eastAsia"/>
          <w:sz w:val="24"/>
          <w:szCs w:val="24"/>
        </w:rPr>
        <w:t>进入下一阶段——协作承包阶段</w:t>
      </w:r>
      <w:r w:rsidRPr="004C077D">
        <w:rPr>
          <w:rFonts w:ascii="宋体" w:eastAsia="宋体" w:hAnsi="宋体"/>
          <w:sz w:val="24"/>
          <w:szCs w:val="24"/>
        </w:rPr>
        <w:t>;一个由政府和公司合同驱动的框架(Amirkhanyan et al.， 2012)。虽然合作各方现在对彼此的工作有了更大的兴趣和所有权，但他们仍然可以相对独立地工作。同样，</w:t>
      </w:r>
      <w:r>
        <w:rPr>
          <w:rFonts w:ascii="宋体" w:eastAsia="宋体" w:hAnsi="宋体" w:hint="eastAsia"/>
          <w:sz w:val="24"/>
          <w:szCs w:val="24"/>
        </w:rPr>
        <w:t>上述</w:t>
      </w:r>
      <w:r w:rsidRPr="004C077D">
        <w:rPr>
          <w:rFonts w:ascii="宋体" w:eastAsia="宋体" w:hAnsi="宋体"/>
          <w:sz w:val="24"/>
          <w:szCs w:val="24"/>
        </w:rPr>
        <w:t>三个推论是正确的。正如Velonaki et al.(2008)所指出的，我们认为，这种开明</w:t>
      </w:r>
      <w:r>
        <w:rPr>
          <w:rFonts w:ascii="宋体" w:eastAsia="宋体" w:hAnsi="宋体" w:hint="eastAsia"/>
          <w:sz w:val="24"/>
          <w:szCs w:val="24"/>
        </w:rPr>
        <w:t>的</w:t>
      </w:r>
      <w:r w:rsidRPr="004C077D">
        <w:rPr>
          <w:rFonts w:ascii="宋体" w:eastAsia="宋体" w:hAnsi="宋体"/>
          <w:sz w:val="24"/>
          <w:szCs w:val="24"/>
        </w:rPr>
        <w:t>参与合作方式需要合作者</w:t>
      </w:r>
      <w:r>
        <w:rPr>
          <w:rFonts w:ascii="宋体" w:eastAsia="宋体" w:hAnsi="宋体" w:hint="eastAsia"/>
          <w:sz w:val="24"/>
          <w:szCs w:val="24"/>
        </w:rPr>
        <w:t>拥有</w:t>
      </w:r>
      <w:r w:rsidRPr="004C077D">
        <w:rPr>
          <w:rFonts w:ascii="宋体" w:eastAsia="宋体" w:hAnsi="宋体"/>
          <w:sz w:val="24"/>
          <w:szCs w:val="24"/>
        </w:rPr>
        <w:t>以下特征</w:t>
      </w:r>
      <w:r>
        <w:rPr>
          <w:rFonts w:ascii="宋体" w:eastAsia="宋体" w:hAnsi="宋体" w:hint="eastAsia"/>
          <w:sz w:val="24"/>
          <w:szCs w:val="24"/>
        </w:rPr>
        <w:t>：</w:t>
      </w:r>
    </w:p>
    <w:p w14:paraId="47C7F198" w14:textId="5A6AC26C" w:rsidR="004C077D" w:rsidRPr="004C077D" w:rsidRDefault="004C077D" w:rsidP="00537CE9">
      <w:pPr>
        <w:ind w:firstLine="420"/>
        <w:rPr>
          <w:rFonts w:ascii="宋体" w:eastAsia="宋体" w:hAnsi="宋体"/>
          <w:sz w:val="24"/>
          <w:szCs w:val="24"/>
        </w:rPr>
      </w:pPr>
      <w:r>
        <w:rPr>
          <w:rFonts w:ascii="宋体" w:eastAsia="宋体" w:hAnsi="宋体" w:hint="eastAsia"/>
          <w:sz w:val="24"/>
          <w:szCs w:val="24"/>
        </w:rPr>
        <w:t>（1）同时拥有</w:t>
      </w:r>
      <w:r w:rsidRPr="004C077D">
        <w:rPr>
          <w:rFonts w:ascii="宋体" w:eastAsia="宋体" w:hAnsi="宋体" w:hint="eastAsia"/>
          <w:sz w:val="24"/>
          <w:szCs w:val="24"/>
        </w:rPr>
        <w:t>共同的</w:t>
      </w:r>
      <w:r>
        <w:rPr>
          <w:rFonts w:ascii="宋体" w:eastAsia="宋体" w:hAnsi="宋体" w:hint="eastAsia"/>
          <w:sz w:val="24"/>
          <w:szCs w:val="24"/>
        </w:rPr>
        <w:t>目标</w:t>
      </w:r>
      <w:r w:rsidRPr="004C077D">
        <w:rPr>
          <w:rFonts w:ascii="宋体" w:eastAsia="宋体" w:hAnsi="宋体" w:hint="eastAsia"/>
          <w:sz w:val="24"/>
          <w:szCs w:val="24"/>
        </w:rPr>
        <w:t>和个人的目标</w:t>
      </w:r>
    </w:p>
    <w:p w14:paraId="0A8D5314" w14:textId="4E18A1EB" w:rsidR="004C077D" w:rsidRDefault="004C077D" w:rsidP="00537CE9">
      <w:pPr>
        <w:ind w:firstLine="420"/>
        <w:rPr>
          <w:rFonts w:ascii="宋体" w:eastAsia="宋体" w:hAnsi="宋体"/>
          <w:sz w:val="24"/>
          <w:szCs w:val="24"/>
        </w:rPr>
      </w:pPr>
      <w:r>
        <w:rPr>
          <w:rFonts w:ascii="宋体" w:eastAsia="宋体" w:hAnsi="宋体" w:hint="eastAsia"/>
          <w:sz w:val="24"/>
          <w:szCs w:val="24"/>
        </w:rPr>
        <w:t>（2）</w:t>
      </w:r>
      <w:r w:rsidRPr="004C077D">
        <w:rPr>
          <w:rFonts w:ascii="宋体" w:eastAsia="宋体" w:hAnsi="宋体" w:hint="eastAsia"/>
          <w:sz w:val="24"/>
          <w:szCs w:val="24"/>
        </w:rPr>
        <w:t>信任</w:t>
      </w:r>
      <w:r w:rsidRPr="004C077D">
        <w:rPr>
          <w:rFonts w:ascii="宋体" w:eastAsia="宋体" w:hAnsi="宋体"/>
          <w:sz w:val="24"/>
          <w:szCs w:val="24"/>
        </w:rPr>
        <w:t>(不仅仅是交流技能和发展共同语言)</w:t>
      </w:r>
    </w:p>
    <w:p w14:paraId="29DB2D93" w14:textId="50CE892C" w:rsidR="004C077D" w:rsidRDefault="004C077D" w:rsidP="00537CE9">
      <w:pPr>
        <w:ind w:firstLine="420"/>
        <w:rPr>
          <w:rFonts w:ascii="宋体" w:eastAsia="宋体" w:hAnsi="宋体"/>
          <w:sz w:val="24"/>
          <w:szCs w:val="24"/>
        </w:rPr>
      </w:pPr>
      <w:r>
        <w:rPr>
          <w:rFonts w:ascii="宋体" w:eastAsia="宋体" w:hAnsi="宋体" w:hint="eastAsia"/>
          <w:sz w:val="24"/>
          <w:szCs w:val="24"/>
        </w:rPr>
        <w:t>（3）</w:t>
      </w:r>
      <w:r w:rsidRPr="004C077D">
        <w:rPr>
          <w:rFonts w:ascii="宋体" w:eastAsia="宋体" w:hAnsi="宋体" w:hint="eastAsia"/>
          <w:sz w:val="24"/>
          <w:szCs w:val="24"/>
        </w:rPr>
        <w:t>相互尊重</w:t>
      </w:r>
      <w:r w:rsidRPr="004C077D">
        <w:rPr>
          <w:rFonts w:ascii="宋体" w:eastAsia="宋体" w:hAnsi="宋体"/>
          <w:sz w:val="24"/>
          <w:szCs w:val="24"/>
        </w:rPr>
        <w:t>(以及包容不同观点的能力)</w:t>
      </w:r>
    </w:p>
    <w:p w14:paraId="1D1F4C53" w14:textId="683BCFAF" w:rsidR="004C077D" w:rsidRPr="004C077D" w:rsidRDefault="004C077D" w:rsidP="004C077D">
      <w:pPr>
        <w:ind w:firstLine="420"/>
        <w:rPr>
          <w:rFonts w:ascii="宋体" w:eastAsia="宋体" w:hAnsi="宋体"/>
          <w:sz w:val="24"/>
          <w:szCs w:val="24"/>
        </w:rPr>
      </w:pPr>
      <w:r w:rsidRPr="004C077D">
        <w:rPr>
          <w:rFonts w:ascii="宋体" w:eastAsia="宋体" w:hAnsi="宋体" w:hint="eastAsia"/>
          <w:sz w:val="24"/>
          <w:szCs w:val="24"/>
        </w:rPr>
        <w:t>在多学科实体内发展这些特征需要时间（</w:t>
      </w:r>
      <w:r w:rsidRPr="004C077D">
        <w:rPr>
          <w:rFonts w:ascii="宋体" w:eastAsia="宋体" w:hAnsi="宋体"/>
          <w:sz w:val="24"/>
          <w:szCs w:val="24"/>
        </w:rPr>
        <w:t>Amirkhanyan等人，2012年），正如我们所经历的那样，这是从环境成熟且合作者愿意接受更丰富的“合同”</w:t>
      </w:r>
      <w:r>
        <w:rPr>
          <w:rFonts w:ascii="宋体" w:eastAsia="宋体" w:hAnsi="宋体" w:hint="eastAsia"/>
          <w:sz w:val="24"/>
          <w:szCs w:val="24"/>
        </w:rPr>
        <w:t>的</w:t>
      </w:r>
      <w:r w:rsidRPr="004C077D">
        <w:rPr>
          <w:rFonts w:ascii="宋体" w:eastAsia="宋体" w:hAnsi="宋体"/>
          <w:sz w:val="24"/>
          <w:szCs w:val="24"/>
        </w:rPr>
        <w:t>阶段自然发展而来的。</w:t>
      </w:r>
      <w:r>
        <w:rPr>
          <w:rFonts w:ascii="宋体" w:eastAsia="宋体" w:hAnsi="宋体" w:hint="eastAsia"/>
          <w:sz w:val="24"/>
          <w:szCs w:val="24"/>
        </w:rPr>
        <w:t>除此之外</w:t>
      </w:r>
      <w:r w:rsidRPr="004C077D">
        <w:rPr>
          <w:rFonts w:ascii="宋体" w:eastAsia="宋体" w:hAnsi="宋体"/>
          <w:sz w:val="24"/>
          <w:szCs w:val="24"/>
        </w:rPr>
        <w:t>，明确定义的目标和可交付成果仍然是实现成功合作</w:t>
      </w:r>
      <w:r>
        <w:rPr>
          <w:rFonts w:ascii="宋体" w:eastAsia="宋体" w:hAnsi="宋体" w:hint="eastAsia"/>
          <w:sz w:val="24"/>
          <w:szCs w:val="24"/>
        </w:rPr>
        <w:t>的</w:t>
      </w:r>
      <w:r w:rsidRPr="004C077D">
        <w:rPr>
          <w:rFonts w:ascii="宋体" w:eastAsia="宋体" w:hAnsi="宋体"/>
          <w:sz w:val="24"/>
          <w:szCs w:val="24"/>
        </w:rPr>
        <w:t>合同的重要因素。</w:t>
      </w:r>
    </w:p>
    <w:p w14:paraId="1E714D74" w14:textId="0037ACDB" w:rsidR="004C077D" w:rsidRDefault="004C077D" w:rsidP="004C077D">
      <w:pPr>
        <w:ind w:firstLine="420"/>
        <w:rPr>
          <w:rFonts w:ascii="宋体" w:eastAsia="宋体" w:hAnsi="宋体"/>
          <w:sz w:val="24"/>
          <w:szCs w:val="24"/>
        </w:rPr>
      </w:pPr>
      <w:r w:rsidRPr="004C077D">
        <w:rPr>
          <w:rFonts w:ascii="宋体" w:eastAsia="宋体" w:hAnsi="宋体" w:hint="eastAsia"/>
          <w:sz w:val="24"/>
          <w:szCs w:val="24"/>
        </w:rPr>
        <w:t>在</w:t>
      </w:r>
      <w:r>
        <w:rPr>
          <w:rFonts w:ascii="宋体" w:eastAsia="宋体" w:hAnsi="宋体" w:hint="eastAsia"/>
          <w:sz w:val="24"/>
          <w:szCs w:val="24"/>
        </w:rPr>
        <w:t>“假头”</w:t>
      </w:r>
      <w:r w:rsidRPr="004C077D">
        <w:rPr>
          <w:rFonts w:ascii="宋体" w:eastAsia="宋体" w:hAnsi="宋体" w:hint="eastAsia"/>
          <w:sz w:val="24"/>
          <w:szCs w:val="24"/>
        </w:rPr>
        <w:t>项目中，人们认识到，通过集成一套复杂的传感器和计算算法，可以实现更具吸引力的艺术作品，从而将动力学雕塑的原始概念转化为交互式装置。在与艺术家协商后，工程师</w:t>
      </w:r>
      <w:r w:rsidR="00C2561C">
        <w:rPr>
          <w:rFonts w:ascii="宋体" w:eastAsia="宋体" w:hAnsi="宋体" w:hint="eastAsia"/>
          <w:sz w:val="24"/>
          <w:szCs w:val="24"/>
        </w:rPr>
        <w:t>对系统进行了更新</w:t>
      </w:r>
      <w:r w:rsidRPr="004C077D">
        <w:rPr>
          <w:rFonts w:ascii="宋体" w:eastAsia="宋体" w:hAnsi="宋体" w:hint="eastAsia"/>
          <w:sz w:val="24"/>
          <w:szCs w:val="24"/>
        </w:rPr>
        <w:t>。这要求艺术家相信工程师的直觉，工程师尊重艺术家对艺术品完整性的需求。其结果是公众体验增强，艺术家和工程师之间的合作意识增强，并在多个相关研究领域做出了贡献，包括人</w:t>
      </w:r>
      <w:r w:rsidRPr="004C077D">
        <w:rPr>
          <w:rFonts w:ascii="宋体" w:eastAsia="宋体" w:hAnsi="宋体"/>
          <w:sz w:val="24"/>
          <w:szCs w:val="24"/>
        </w:rPr>
        <w:t>-计算机和人-机器人交互研究（Kroos等人，2011年）。我们可以观察到，我们先前做出的关于多学科合作的三个推论仍然成立。激励措施仍然基本相同，合作</w:t>
      </w:r>
      <w:r w:rsidRPr="004C077D">
        <w:rPr>
          <w:rFonts w:ascii="宋体" w:eastAsia="宋体" w:hAnsi="宋体" w:hint="eastAsia"/>
          <w:sz w:val="24"/>
          <w:szCs w:val="24"/>
        </w:rPr>
        <w:t>者仍然可以相对独立地工作，从彼此的角度来看，结果是独立的。然而，现在</w:t>
      </w:r>
      <w:r w:rsidR="00C2561C">
        <w:rPr>
          <w:rFonts w:ascii="宋体" w:eastAsia="宋体" w:hAnsi="宋体" w:hint="eastAsia"/>
          <w:sz w:val="24"/>
          <w:szCs w:val="24"/>
        </w:rPr>
        <w:t>各个合作方</w:t>
      </w:r>
      <w:r w:rsidRPr="004C077D">
        <w:rPr>
          <w:rFonts w:ascii="宋体" w:eastAsia="宋体" w:hAnsi="宋体" w:hint="eastAsia"/>
          <w:sz w:val="24"/>
          <w:szCs w:val="24"/>
        </w:rPr>
        <w:t>试图</w:t>
      </w:r>
      <w:r w:rsidR="00C2561C">
        <w:rPr>
          <w:rFonts w:ascii="宋体" w:eastAsia="宋体" w:hAnsi="宋体" w:hint="eastAsia"/>
          <w:sz w:val="24"/>
          <w:szCs w:val="24"/>
        </w:rPr>
        <w:t>去</w:t>
      </w:r>
      <w:r w:rsidRPr="004C077D">
        <w:rPr>
          <w:rFonts w:ascii="宋体" w:eastAsia="宋体" w:hAnsi="宋体" w:hint="eastAsia"/>
          <w:sz w:val="24"/>
          <w:szCs w:val="24"/>
        </w:rPr>
        <w:t>理解彼此观点</w:t>
      </w:r>
      <w:r w:rsidR="00C2561C">
        <w:rPr>
          <w:rFonts w:ascii="宋体" w:eastAsia="宋体" w:hAnsi="宋体" w:hint="eastAsia"/>
          <w:sz w:val="24"/>
          <w:szCs w:val="24"/>
        </w:rPr>
        <w:t>，</w:t>
      </w:r>
      <w:r w:rsidRPr="004C077D">
        <w:rPr>
          <w:rFonts w:ascii="宋体" w:eastAsia="宋体" w:hAnsi="宋体" w:hint="eastAsia"/>
          <w:sz w:val="24"/>
          <w:szCs w:val="24"/>
        </w:rPr>
        <w:t>各方的合作意识增强了。</w:t>
      </w:r>
    </w:p>
    <w:p w14:paraId="2EBC1A9E" w14:textId="4386859C" w:rsidR="00360679" w:rsidRPr="00360679" w:rsidRDefault="00360679" w:rsidP="00360679">
      <w:pPr>
        <w:ind w:firstLine="420"/>
        <w:rPr>
          <w:rFonts w:ascii="宋体" w:eastAsia="宋体" w:hAnsi="宋体"/>
          <w:sz w:val="24"/>
          <w:szCs w:val="24"/>
        </w:rPr>
      </w:pPr>
      <w:r w:rsidRPr="00360679">
        <w:rPr>
          <w:rFonts w:ascii="宋体" w:eastAsia="宋体" w:hAnsi="宋体" w:hint="eastAsia"/>
          <w:sz w:val="24"/>
          <w:szCs w:val="24"/>
        </w:rPr>
        <w:t>至少在离散的情况下，合作合同可以合并成真正的合作，即合作者朝着一个</w:t>
      </w:r>
      <w:r>
        <w:rPr>
          <w:rFonts w:ascii="宋体" w:eastAsia="宋体" w:hAnsi="宋体" w:hint="eastAsia"/>
          <w:sz w:val="24"/>
          <w:szCs w:val="24"/>
        </w:rPr>
        <w:t>特定</w:t>
      </w:r>
      <w:r w:rsidRPr="00360679">
        <w:rPr>
          <w:rFonts w:ascii="宋体" w:eastAsia="宋体" w:hAnsi="宋体" w:hint="eastAsia"/>
          <w:sz w:val="24"/>
          <w:szCs w:val="24"/>
        </w:rPr>
        <w:t>的目标努力，超越独立工作的需要，并在不同学科中获得同样有效的结果。这种类型的合作很少见，我们发现这种合作和合作合同之间的界限很模糊。随着</w:t>
      </w:r>
      <w:r w:rsidRPr="00360679">
        <w:rPr>
          <w:rFonts w:ascii="宋体" w:eastAsia="宋体" w:hAnsi="宋体"/>
          <w:sz w:val="24"/>
          <w:szCs w:val="24"/>
        </w:rPr>
        <w:t>Herath和Stelarc项目的进展，一位计算语言学家加入了该项目，他们有时会侵入彼此的领域，以改善</w:t>
      </w:r>
      <w:r>
        <w:rPr>
          <w:rFonts w:ascii="宋体" w:eastAsia="宋体" w:hAnsi="宋体" w:hint="eastAsia"/>
          <w:sz w:val="24"/>
          <w:szCs w:val="24"/>
        </w:rPr>
        <w:t>研发成果</w:t>
      </w:r>
      <w:r w:rsidRPr="00360679">
        <w:rPr>
          <w:rFonts w:ascii="宋体" w:eastAsia="宋体" w:hAnsi="宋体"/>
          <w:sz w:val="24"/>
          <w:szCs w:val="24"/>
        </w:rPr>
        <w:t>。这种程度的协作需要合作者之间最强烈的信任，以及一种与生俱来的</w:t>
      </w:r>
      <w:r>
        <w:rPr>
          <w:rFonts w:ascii="宋体" w:eastAsia="宋体" w:hAnsi="宋体" w:hint="eastAsia"/>
          <w:sz w:val="24"/>
          <w:szCs w:val="24"/>
        </w:rPr>
        <w:t>对其他事物的接受</w:t>
      </w:r>
      <w:r w:rsidRPr="00360679">
        <w:rPr>
          <w:rFonts w:ascii="宋体" w:eastAsia="宋体" w:hAnsi="宋体"/>
          <w:sz w:val="24"/>
          <w:szCs w:val="24"/>
        </w:rPr>
        <w:t>，即所有观点在给定的环境中都是同等重要和有效的。在这种信任水平上，所有认为一种做法优于其他做法的偏见都</w:t>
      </w:r>
      <w:r w:rsidRPr="00360679">
        <w:rPr>
          <w:rFonts w:ascii="宋体" w:eastAsia="宋体" w:hAnsi="宋体"/>
          <w:sz w:val="24"/>
          <w:szCs w:val="24"/>
        </w:rPr>
        <w:lastRenderedPageBreak/>
        <w:t>会消失。</w:t>
      </w:r>
    </w:p>
    <w:p w14:paraId="0155F293" w14:textId="0896C9F8" w:rsidR="00360679" w:rsidRPr="00360679" w:rsidRDefault="00360679" w:rsidP="00360679">
      <w:pPr>
        <w:ind w:firstLine="420"/>
        <w:rPr>
          <w:rFonts w:ascii="宋体" w:eastAsia="宋体" w:hAnsi="宋体"/>
          <w:sz w:val="24"/>
          <w:szCs w:val="24"/>
        </w:rPr>
      </w:pPr>
      <w:r w:rsidRPr="00360679">
        <w:rPr>
          <w:rFonts w:ascii="宋体" w:eastAsia="宋体" w:hAnsi="宋体" w:hint="eastAsia"/>
          <w:sz w:val="24"/>
          <w:szCs w:val="24"/>
        </w:rPr>
        <w:t>对于</w:t>
      </w:r>
      <w:r>
        <w:rPr>
          <w:rFonts w:ascii="宋体" w:eastAsia="宋体" w:hAnsi="宋体" w:hint="eastAsia"/>
          <w:sz w:val="24"/>
          <w:szCs w:val="24"/>
        </w:rPr>
        <w:t>“假头”，该</w:t>
      </w:r>
      <w:r w:rsidRPr="00360679">
        <w:rPr>
          <w:rFonts w:ascii="宋体" w:eastAsia="宋体" w:hAnsi="宋体" w:hint="eastAsia"/>
          <w:sz w:val="24"/>
          <w:szCs w:val="24"/>
        </w:rPr>
        <w:t>装置</w:t>
      </w:r>
      <w:r>
        <w:rPr>
          <w:rFonts w:ascii="宋体" w:eastAsia="宋体" w:hAnsi="宋体" w:hint="eastAsia"/>
          <w:sz w:val="24"/>
          <w:szCs w:val="24"/>
        </w:rPr>
        <w:t>得到</w:t>
      </w:r>
      <w:r w:rsidRPr="00360679">
        <w:rPr>
          <w:rFonts w:ascii="宋体" w:eastAsia="宋体" w:hAnsi="宋体" w:hint="eastAsia"/>
          <w:sz w:val="24"/>
          <w:szCs w:val="24"/>
        </w:rPr>
        <w:t>了公众的</w:t>
      </w:r>
      <w:r>
        <w:rPr>
          <w:rFonts w:ascii="宋体" w:eastAsia="宋体" w:hAnsi="宋体" w:hint="eastAsia"/>
          <w:sz w:val="24"/>
          <w:szCs w:val="24"/>
        </w:rPr>
        <w:t>喜爱</w:t>
      </w:r>
      <w:r w:rsidRPr="00360679">
        <w:rPr>
          <w:rFonts w:ascii="宋体" w:eastAsia="宋体" w:hAnsi="宋体"/>
          <w:sz w:val="24"/>
          <w:szCs w:val="24"/>
        </w:rPr>
        <w:t>(被邀请在公共博物馆安装了两年)，获得工程界的认可，被授予工程卓越奖(亚军)，并在以艺术为导向的场所发表了一份期刊，但其“足够”的工程内容足以成为</w:t>
      </w:r>
      <w:r>
        <w:rPr>
          <w:rFonts w:ascii="宋体" w:eastAsia="宋体" w:hAnsi="宋体" w:hint="eastAsia"/>
          <w:sz w:val="24"/>
          <w:szCs w:val="24"/>
        </w:rPr>
        <w:t>一个行之有效</w:t>
      </w:r>
      <w:r w:rsidRPr="00360679">
        <w:rPr>
          <w:rFonts w:ascii="宋体" w:eastAsia="宋体" w:hAnsi="宋体"/>
          <w:sz w:val="24"/>
          <w:szCs w:val="24"/>
        </w:rPr>
        <w:t>的“科学”贡献。</w:t>
      </w:r>
    </w:p>
    <w:p w14:paraId="6FB04A85" w14:textId="1BCEDADB" w:rsidR="004C077D" w:rsidRDefault="00360679" w:rsidP="00360679">
      <w:pPr>
        <w:ind w:firstLine="420"/>
        <w:rPr>
          <w:rFonts w:ascii="宋体" w:eastAsia="宋体" w:hAnsi="宋体"/>
          <w:sz w:val="24"/>
          <w:szCs w:val="24"/>
        </w:rPr>
      </w:pPr>
      <w:r w:rsidRPr="00360679">
        <w:rPr>
          <w:rFonts w:ascii="宋体" w:eastAsia="宋体" w:hAnsi="宋体" w:hint="eastAsia"/>
          <w:sz w:val="24"/>
          <w:szCs w:val="24"/>
        </w:rPr>
        <w:t>然而，当将合作合同扩展到真正的合作领域时，需要谨慎，因为可能会有过度热情的倾向，而忘记了最初的合作原因。正如</w:t>
      </w:r>
      <w:r w:rsidRPr="00360679">
        <w:rPr>
          <w:rFonts w:ascii="宋体" w:eastAsia="宋体" w:hAnsi="宋体"/>
          <w:sz w:val="24"/>
          <w:szCs w:val="24"/>
        </w:rPr>
        <w:t>Stelarc所指出的，这可能导致“高技术，低艺术”，或者正如另一位著名艺术家所讽刺的那样，“工程师创造了糟糕的艺术或艺术家创造了糟糕的工程!”</w:t>
      </w:r>
    </w:p>
    <w:p w14:paraId="69AEBA07" w14:textId="7F608BA8" w:rsidR="00360679" w:rsidRDefault="00C54150" w:rsidP="00360679">
      <w:pPr>
        <w:ind w:firstLine="420"/>
        <w:rPr>
          <w:rFonts w:ascii="宋体" w:eastAsia="宋体" w:hAnsi="宋体"/>
          <w:sz w:val="24"/>
          <w:szCs w:val="24"/>
        </w:rPr>
      </w:pPr>
      <w:r w:rsidRPr="00C54150">
        <w:rPr>
          <w:rFonts w:ascii="宋体" w:eastAsia="宋体" w:hAnsi="宋体" w:hint="eastAsia"/>
          <w:sz w:val="24"/>
          <w:szCs w:val="24"/>
        </w:rPr>
        <w:t>艺术</w:t>
      </w:r>
      <w:r w:rsidRPr="00C54150">
        <w:rPr>
          <w:rFonts w:ascii="宋体" w:eastAsia="宋体" w:hAnsi="宋体"/>
          <w:sz w:val="24"/>
          <w:szCs w:val="24"/>
        </w:rPr>
        <w:t>(广义上是人文学科)和科学之间真正的多学科合作本身就是一种艺术，需要长期的培养。一旦成功，它们的贡献可能超过其各部分的总和，从而以深刻的方式推动</w:t>
      </w:r>
      <w:r>
        <w:rPr>
          <w:rFonts w:ascii="宋体" w:eastAsia="宋体" w:hAnsi="宋体" w:hint="eastAsia"/>
          <w:sz w:val="24"/>
          <w:szCs w:val="24"/>
        </w:rPr>
        <w:t>其所包含的每一个</w:t>
      </w:r>
      <w:r w:rsidRPr="00C54150">
        <w:rPr>
          <w:rFonts w:ascii="宋体" w:eastAsia="宋体" w:hAnsi="宋体"/>
          <w:sz w:val="24"/>
          <w:szCs w:val="24"/>
        </w:rPr>
        <w:t>领域</w:t>
      </w:r>
      <w:r>
        <w:rPr>
          <w:rFonts w:ascii="宋体" w:eastAsia="宋体" w:hAnsi="宋体" w:hint="eastAsia"/>
          <w:sz w:val="24"/>
          <w:szCs w:val="24"/>
        </w:rPr>
        <w:t>的发展</w:t>
      </w:r>
      <w:r w:rsidRPr="00C54150">
        <w:rPr>
          <w:rFonts w:ascii="宋体" w:eastAsia="宋体" w:hAnsi="宋体"/>
          <w:sz w:val="24"/>
          <w:szCs w:val="24"/>
        </w:rPr>
        <w:t>。有针对性的</w:t>
      </w:r>
      <w:r>
        <w:rPr>
          <w:rFonts w:ascii="宋体" w:eastAsia="宋体" w:hAnsi="宋体" w:hint="eastAsia"/>
          <w:sz w:val="24"/>
          <w:szCs w:val="24"/>
        </w:rPr>
        <w:t>资金投入</w:t>
      </w:r>
      <w:r w:rsidRPr="00C54150">
        <w:rPr>
          <w:rFonts w:ascii="宋体" w:eastAsia="宋体" w:hAnsi="宋体"/>
          <w:sz w:val="24"/>
          <w:szCs w:val="24"/>
        </w:rPr>
        <w:t>是创造多学科</w:t>
      </w:r>
      <w:r>
        <w:rPr>
          <w:rFonts w:ascii="宋体" w:eastAsia="宋体" w:hAnsi="宋体" w:hint="eastAsia"/>
          <w:sz w:val="24"/>
          <w:szCs w:val="24"/>
        </w:rPr>
        <w:t>合作</w:t>
      </w:r>
      <w:r w:rsidRPr="00C54150">
        <w:rPr>
          <w:rFonts w:ascii="宋体" w:eastAsia="宋体" w:hAnsi="宋体"/>
          <w:sz w:val="24"/>
          <w:szCs w:val="24"/>
        </w:rPr>
        <w:t>的基本催化剂，但更重要的是，意识在所有层面都至关重要。</w:t>
      </w:r>
      <w:r w:rsidRPr="00C54150">
        <w:rPr>
          <w:rFonts w:ascii="宋体" w:eastAsia="宋体" w:hAnsi="宋体" w:hint="eastAsia"/>
          <w:sz w:val="24"/>
          <w:szCs w:val="24"/>
        </w:rPr>
        <w:t>在这方面，教育，特别是包含跨学科性和支持软技能发展的新课程的开发，如广义的交流，变得十分重要。随着</w:t>
      </w:r>
      <w:r w:rsidRPr="00C54150">
        <w:rPr>
          <w:rFonts w:ascii="宋体" w:eastAsia="宋体" w:hAnsi="宋体"/>
          <w:sz w:val="24"/>
          <w:szCs w:val="24"/>
        </w:rPr>
        <w:t>HCI和HRI的成熟，在这些领域工作的团队必须善于形成</w:t>
      </w:r>
      <w:r>
        <w:rPr>
          <w:rFonts w:ascii="宋体" w:eastAsia="宋体" w:hAnsi="宋体" w:hint="eastAsia"/>
          <w:sz w:val="24"/>
          <w:szCs w:val="24"/>
        </w:rPr>
        <w:t>并</w:t>
      </w:r>
      <w:r w:rsidRPr="00C54150">
        <w:rPr>
          <w:rFonts w:ascii="宋体" w:eastAsia="宋体" w:hAnsi="宋体"/>
          <w:sz w:val="24"/>
          <w:szCs w:val="24"/>
        </w:rPr>
        <w:t>维持真正的跨学科合作，既要有竞争力，又要在这些新兴领域</w:t>
      </w:r>
      <w:r>
        <w:rPr>
          <w:rFonts w:ascii="宋体" w:eastAsia="宋体" w:hAnsi="宋体" w:hint="eastAsia"/>
          <w:sz w:val="24"/>
          <w:szCs w:val="24"/>
        </w:rPr>
        <w:t>做到与时俱进</w:t>
      </w:r>
      <w:r w:rsidRPr="00C54150">
        <w:rPr>
          <w:rFonts w:ascii="宋体" w:eastAsia="宋体" w:hAnsi="宋体"/>
          <w:sz w:val="24"/>
          <w:szCs w:val="24"/>
        </w:rPr>
        <w:t>（Underwood，2018）。</w:t>
      </w:r>
    </w:p>
    <w:p w14:paraId="5F4FC98E" w14:textId="77777777" w:rsidR="004C077D" w:rsidRPr="004C077D" w:rsidRDefault="004C077D" w:rsidP="00C54150">
      <w:pPr>
        <w:rPr>
          <w:rFonts w:ascii="宋体" w:eastAsia="宋体" w:hAnsi="宋体" w:hint="eastAsia"/>
          <w:sz w:val="24"/>
          <w:szCs w:val="24"/>
        </w:rPr>
      </w:pPr>
    </w:p>
    <w:p w14:paraId="65D7DBD6" w14:textId="261B965C" w:rsidR="00985457" w:rsidRPr="00436DBD" w:rsidRDefault="00985457" w:rsidP="00985457">
      <w:pPr>
        <w:keepNext/>
        <w:widowControl/>
        <w:spacing w:after="219" w:line="256" w:lineRule="auto"/>
        <w:ind w:left="-5" w:hanging="10"/>
        <w:jc w:val="left"/>
        <w:outlineLvl w:val="1"/>
        <w:rPr>
          <w:rFonts w:ascii="宋体" w:eastAsia="宋体" w:hAnsi="宋体" w:cs="Times New Roman"/>
          <w:b/>
          <w:bCs/>
          <w:color w:val="000000"/>
          <w:kern w:val="0"/>
          <w:sz w:val="24"/>
          <w:szCs w:val="24"/>
        </w:rPr>
      </w:pPr>
      <w:r>
        <w:rPr>
          <w:rFonts w:ascii="宋体" w:eastAsia="宋体" w:hAnsi="宋体" w:cs="Times New Roman"/>
          <w:b/>
          <w:bCs/>
          <w:color w:val="000000"/>
          <w:kern w:val="0"/>
          <w:sz w:val="24"/>
          <w:szCs w:val="24"/>
        </w:rPr>
        <w:t>5</w:t>
      </w:r>
      <w:r w:rsidRPr="00436DBD">
        <w:rPr>
          <w:rFonts w:ascii="宋体" w:eastAsia="宋体" w:hAnsi="宋体" w:cs="Times New Roman"/>
          <w:b/>
          <w:bCs/>
          <w:color w:val="000000"/>
          <w:kern w:val="0"/>
          <w:sz w:val="24"/>
          <w:szCs w:val="24"/>
        </w:rPr>
        <w:t>.</w:t>
      </w:r>
      <w:r>
        <w:rPr>
          <w:rFonts w:ascii="宋体" w:eastAsia="宋体" w:hAnsi="宋体" w:cs="Times New Roman"/>
          <w:b/>
          <w:bCs/>
          <w:color w:val="000000"/>
          <w:kern w:val="0"/>
          <w:sz w:val="24"/>
          <w:szCs w:val="24"/>
        </w:rPr>
        <w:t xml:space="preserve">2 </w:t>
      </w:r>
      <w:r>
        <w:rPr>
          <w:rFonts w:ascii="宋体" w:eastAsia="宋体" w:hAnsi="宋体" w:cs="Times New Roman" w:hint="eastAsia"/>
          <w:b/>
          <w:bCs/>
          <w:color w:val="000000"/>
          <w:kern w:val="0"/>
          <w:sz w:val="24"/>
          <w:szCs w:val="24"/>
        </w:rPr>
        <w:t>展望与结论</w:t>
      </w:r>
    </w:p>
    <w:p w14:paraId="38EB02C1" w14:textId="4E11D195" w:rsidR="00985457" w:rsidRPr="00985457" w:rsidRDefault="003B18D0" w:rsidP="00985457">
      <w:pPr>
        <w:rPr>
          <w:rFonts w:ascii="宋体" w:eastAsia="宋体" w:hAnsi="宋体"/>
          <w:sz w:val="24"/>
          <w:szCs w:val="24"/>
        </w:rPr>
      </w:pPr>
      <w:r>
        <w:rPr>
          <w:rFonts w:ascii="宋体" w:eastAsia="宋体" w:hAnsi="宋体"/>
          <w:sz w:val="24"/>
          <w:szCs w:val="24"/>
        </w:rPr>
        <w:tab/>
      </w:r>
      <w:r w:rsidR="00C54150" w:rsidRPr="00C54150">
        <w:rPr>
          <w:rFonts w:ascii="宋体" w:eastAsia="宋体" w:hAnsi="宋体" w:hint="eastAsia"/>
          <w:sz w:val="24"/>
          <w:szCs w:val="24"/>
        </w:rPr>
        <w:t>在本文中，我们讨论了交互艺术和人机交互如何相互影响和学习，并展示了它们是如何相互协作的。正如观众的参与和体验对当代互动艺术的成功至关重要，用户的参与和体验也是人机交互的核心。当然，交互艺术和人机交互的最终目标和具体实现可能有所不同。</w:t>
      </w:r>
      <w:r w:rsidR="00C54150" w:rsidRPr="00C54150">
        <w:rPr>
          <w:rFonts w:ascii="宋体" w:eastAsia="宋体" w:hAnsi="宋体"/>
          <w:sz w:val="24"/>
          <w:szCs w:val="24"/>
        </w:rPr>
        <w:t>HCI专注于可用性和优化等问题，而艺术则专注于美学和情感。然而，当互动艺术和人机交互融合在一起时，就有了互惠互利之处。特别是，设计可以为技术研究提供一个宝贵的空间，使他们能够相互满足。从艺术的角度来看，HCI可以为观众提供新颖的临场体验，为艺术家提供更多的研究和实验机会。从人机交</w:t>
      </w:r>
      <w:r w:rsidR="00C54150" w:rsidRPr="00C54150">
        <w:rPr>
          <w:rFonts w:ascii="宋体" w:eastAsia="宋体" w:hAnsi="宋体" w:hint="eastAsia"/>
          <w:sz w:val="24"/>
          <w:szCs w:val="24"/>
        </w:rPr>
        <w:t>互的角度来看，艺术可以基于具体化创造新的表现和交互，并有助于设计情感智能和交互系统。希望我们能在这个话题上提供有价值的见解，并进一步激发艺术家和研究人员的积极性，下面我们简要地提出一些建议：</w:t>
      </w:r>
    </w:p>
    <w:p w14:paraId="60C812AA" w14:textId="298CE0A9" w:rsidR="00C54150" w:rsidRPr="00C54150" w:rsidRDefault="003B18D0" w:rsidP="00C54150">
      <w:pPr>
        <w:rPr>
          <w:rFonts w:ascii="宋体" w:eastAsia="宋体" w:hAnsi="宋体"/>
          <w:sz w:val="24"/>
          <w:szCs w:val="24"/>
        </w:rPr>
      </w:pPr>
      <w:r>
        <w:rPr>
          <w:rFonts w:ascii="宋体" w:eastAsia="宋体" w:hAnsi="宋体"/>
          <w:sz w:val="24"/>
          <w:szCs w:val="24"/>
        </w:rPr>
        <w:tab/>
      </w:r>
      <w:r w:rsidR="00C54150">
        <w:rPr>
          <w:rFonts w:ascii="宋体" w:eastAsia="宋体" w:hAnsi="宋体" w:hint="eastAsia"/>
          <w:sz w:val="24"/>
          <w:szCs w:val="24"/>
        </w:rPr>
        <w:t>（1）</w:t>
      </w:r>
      <w:r w:rsidR="00C54150" w:rsidRPr="00C54150">
        <w:rPr>
          <w:rFonts w:ascii="宋体" w:eastAsia="宋体" w:hAnsi="宋体"/>
          <w:sz w:val="24"/>
          <w:szCs w:val="24"/>
        </w:rPr>
        <w:t>整合</w:t>
      </w:r>
      <w:r w:rsidR="00C54150">
        <w:rPr>
          <w:rFonts w:ascii="宋体" w:eastAsia="宋体" w:hAnsi="宋体" w:hint="eastAsia"/>
          <w:sz w:val="24"/>
          <w:szCs w:val="24"/>
        </w:rPr>
        <w:t>风格</w:t>
      </w:r>
      <w:r w:rsidR="00C54150" w:rsidRPr="00C54150">
        <w:rPr>
          <w:rFonts w:ascii="宋体" w:eastAsia="宋体" w:hAnsi="宋体"/>
          <w:sz w:val="24"/>
          <w:szCs w:val="24"/>
        </w:rPr>
        <w:t>、形式和技术。电影、音乐剧或游戏可能是瓦格纳所梦想的综合艺术作品的当代版本。然而，由于VR和360°摄像机等新技术的出现，甚至连电影也在不断发展。</w:t>
      </w:r>
    </w:p>
    <w:p w14:paraId="7680F63F" w14:textId="155DF757" w:rsidR="00C54150" w:rsidRPr="00C54150" w:rsidRDefault="00C54150" w:rsidP="00C54150">
      <w:pPr>
        <w:ind w:firstLine="420"/>
        <w:rPr>
          <w:rFonts w:ascii="宋体" w:eastAsia="宋体" w:hAnsi="宋体"/>
          <w:sz w:val="24"/>
          <w:szCs w:val="24"/>
        </w:rPr>
      </w:pPr>
      <w:r>
        <w:rPr>
          <w:rFonts w:ascii="宋体" w:eastAsia="宋体" w:hAnsi="宋体" w:hint="eastAsia"/>
          <w:sz w:val="24"/>
          <w:szCs w:val="24"/>
        </w:rPr>
        <w:t>（2）</w:t>
      </w:r>
      <w:r w:rsidRPr="00C54150">
        <w:rPr>
          <w:rFonts w:ascii="宋体" w:eastAsia="宋体" w:hAnsi="宋体"/>
          <w:sz w:val="24"/>
          <w:szCs w:val="24"/>
        </w:rPr>
        <w:t>丰富和延伸时间和空间。由于技术的进步，我们正在克服人类的一些基本限制。多亏了网络</w:t>
      </w:r>
      <w:r w:rsidR="00F756AF">
        <w:rPr>
          <w:rFonts w:ascii="宋体" w:eastAsia="宋体" w:hAnsi="宋体" w:hint="eastAsia"/>
          <w:sz w:val="24"/>
          <w:szCs w:val="24"/>
        </w:rPr>
        <w:t>技术</w:t>
      </w:r>
      <w:r w:rsidRPr="00C54150">
        <w:rPr>
          <w:rFonts w:ascii="宋体" w:eastAsia="宋体" w:hAnsi="宋体"/>
          <w:sz w:val="24"/>
          <w:szCs w:val="24"/>
        </w:rPr>
        <w:t>，我们可以实现同步和异步交互(影响)。我们也可以用虚拟和虚幻的现实来扩展我们的空间。</w:t>
      </w:r>
    </w:p>
    <w:p w14:paraId="4C73BDB5" w14:textId="2808892D" w:rsidR="00C54150" w:rsidRPr="00C54150" w:rsidRDefault="00F756AF" w:rsidP="00F756AF">
      <w:pPr>
        <w:ind w:firstLine="420"/>
        <w:rPr>
          <w:rFonts w:ascii="宋体" w:eastAsia="宋体" w:hAnsi="宋体"/>
          <w:sz w:val="24"/>
          <w:szCs w:val="24"/>
        </w:rPr>
      </w:pPr>
      <w:r>
        <w:rPr>
          <w:rFonts w:ascii="宋体" w:eastAsia="宋体" w:hAnsi="宋体" w:hint="eastAsia"/>
          <w:sz w:val="24"/>
          <w:szCs w:val="24"/>
        </w:rPr>
        <w:t>（3）</w:t>
      </w:r>
      <w:r w:rsidR="00C54150" w:rsidRPr="00C54150">
        <w:rPr>
          <w:rFonts w:ascii="宋体" w:eastAsia="宋体" w:hAnsi="宋体"/>
          <w:sz w:val="24"/>
          <w:szCs w:val="24"/>
        </w:rPr>
        <w:t>了解不同层次的互动，并选择最合适的。并非所有互动艺术都需要完全的交互性。然而，实践不同层次的交互性</w:t>
      </w:r>
      <w:r>
        <w:rPr>
          <w:rFonts w:ascii="宋体" w:eastAsia="宋体" w:hAnsi="宋体" w:hint="eastAsia"/>
          <w:sz w:val="24"/>
          <w:szCs w:val="24"/>
        </w:rPr>
        <w:t>就像</w:t>
      </w:r>
      <w:r w:rsidR="00C54150" w:rsidRPr="00C54150">
        <w:rPr>
          <w:rFonts w:ascii="宋体" w:eastAsia="宋体" w:hAnsi="宋体"/>
          <w:sz w:val="24"/>
          <w:szCs w:val="24"/>
        </w:rPr>
        <w:t>在军械库中拥有更多武器。</w:t>
      </w:r>
    </w:p>
    <w:p w14:paraId="0F41951C" w14:textId="6A833F96" w:rsidR="00C54150" w:rsidRPr="00C54150" w:rsidRDefault="00F756AF" w:rsidP="00F756AF">
      <w:pPr>
        <w:ind w:firstLine="420"/>
        <w:rPr>
          <w:rFonts w:ascii="宋体" w:eastAsia="宋体" w:hAnsi="宋体"/>
          <w:sz w:val="24"/>
          <w:szCs w:val="24"/>
        </w:rPr>
      </w:pPr>
      <w:r>
        <w:rPr>
          <w:rFonts w:ascii="宋体" w:eastAsia="宋体" w:hAnsi="宋体" w:hint="eastAsia"/>
          <w:sz w:val="24"/>
          <w:szCs w:val="24"/>
        </w:rPr>
        <w:t>（4）</w:t>
      </w:r>
      <w:r w:rsidR="00C54150" w:rsidRPr="00C54150">
        <w:rPr>
          <w:rFonts w:ascii="宋体" w:eastAsia="宋体" w:hAnsi="宋体"/>
          <w:sz w:val="24"/>
          <w:szCs w:val="24"/>
        </w:rPr>
        <w:t>思考协作创造力(Colton et al.， 2009;科尔顿和威金斯，2012)。人们现在可以用智能技术，和成千上万的人，甚至是动物一起创作新奇的艺术品。</w:t>
      </w:r>
    </w:p>
    <w:p w14:paraId="62020A2B" w14:textId="174BB197" w:rsidR="00C54150" w:rsidRPr="00C54150" w:rsidRDefault="00F756AF" w:rsidP="00F756AF">
      <w:pPr>
        <w:ind w:firstLine="420"/>
        <w:rPr>
          <w:rFonts w:ascii="宋体" w:eastAsia="宋体" w:hAnsi="宋体"/>
          <w:sz w:val="24"/>
          <w:szCs w:val="24"/>
        </w:rPr>
      </w:pPr>
      <w:r>
        <w:rPr>
          <w:rFonts w:ascii="宋体" w:eastAsia="宋体" w:hAnsi="宋体" w:hint="eastAsia"/>
          <w:sz w:val="24"/>
          <w:szCs w:val="24"/>
        </w:rPr>
        <w:t>（5）</w:t>
      </w:r>
      <w:r w:rsidR="00C54150" w:rsidRPr="00C54150">
        <w:rPr>
          <w:rFonts w:ascii="宋体" w:eastAsia="宋体" w:hAnsi="宋体"/>
          <w:sz w:val="24"/>
          <w:szCs w:val="24"/>
        </w:rPr>
        <w:t>搭建协同设计研究平台。当艺术家和研究人员有一个共同的</w:t>
      </w:r>
      <w:r>
        <w:rPr>
          <w:rFonts w:ascii="宋体" w:eastAsia="宋体" w:hAnsi="宋体" w:hint="eastAsia"/>
          <w:sz w:val="24"/>
          <w:szCs w:val="24"/>
        </w:rPr>
        <w:t>研究场所</w:t>
      </w:r>
      <w:r w:rsidR="00C54150" w:rsidRPr="00C54150">
        <w:rPr>
          <w:rFonts w:ascii="宋体" w:eastAsia="宋体" w:hAnsi="宋体"/>
          <w:sz w:val="24"/>
          <w:szCs w:val="24"/>
        </w:rPr>
        <w:t>时，他们很可能会一起工作，这将导致协同效应。</w:t>
      </w:r>
    </w:p>
    <w:p w14:paraId="5A897199" w14:textId="3E036E86" w:rsidR="00985457" w:rsidRDefault="00F756AF" w:rsidP="00F756AF">
      <w:pPr>
        <w:ind w:firstLine="420"/>
        <w:rPr>
          <w:rFonts w:ascii="宋体" w:eastAsia="宋体" w:hAnsi="宋体"/>
          <w:sz w:val="24"/>
          <w:szCs w:val="24"/>
        </w:rPr>
      </w:pPr>
      <w:r>
        <w:rPr>
          <w:rFonts w:ascii="宋体" w:eastAsia="宋体" w:hAnsi="宋体" w:hint="eastAsia"/>
          <w:sz w:val="24"/>
          <w:szCs w:val="24"/>
        </w:rPr>
        <w:t>（6）</w:t>
      </w:r>
      <w:r w:rsidR="00C54150" w:rsidRPr="00C54150">
        <w:rPr>
          <w:rFonts w:ascii="宋体" w:eastAsia="宋体" w:hAnsi="宋体"/>
          <w:sz w:val="24"/>
          <w:szCs w:val="24"/>
        </w:rPr>
        <w:t>用平易近人的技术，营造平易近人的环境。不仅是受过训练的专家，而且儿童或老年人也应该能够用技术做出一些特别的东西(Dissanayake, 2003)。不仅是程序员，美工和设计师也应该能够在没有额外帮助的情况下控制和修改系</w:t>
      </w:r>
      <w:r w:rsidR="00C54150" w:rsidRPr="00C54150">
        <w:rPr>
          <w:rFonts w:ascii="宋体" w:eastAsia="宋体" w:hAnsi="宋体"/>
          <w:sz w:val="24"/>
          <w:szCs w:val="24"/>
        </w:rPr>
        <w:lastRenderedPageBreak/>
        <w:t>统的配置。例如，技术可以让我们设计出盲人看得到的视觉艺术作品，以及行动不便的人看得到的虚拟现实环境。</w:t>
      </w:r>
    </w:p>
    <w:p w14:paraId="6D49F86B" w14:textId="20FC8C88" w:rsidR="00F756AF" w:rsidRPr="00F756AF" w:rsidRDefault="00F756AF" w:rsidP="00F756AF">
      <w:pPr>
        <w:ind w:firstLine="420"/>
        <w:rPr>
          <w:rFonts w:ascii="宋体" w:eastAsia="宋体" w:hAnsi="宋体"/>
          <w:sz w:val="24"/>
          <w:szCs w:val="24"/>
        </w:rPr>
      </w:pPr>
      <w:r>
        <w:rPr>
          <w:rFonts w:ascii="宋体" w:eastAsia="宋体" w:hAnsi="宋体" w:hint="eastAsia"/>
          <w:sz w:val="24"/>
          <w:szCs w:val="24"/>
        </w:rPr>
        <w:t>（7）</w:t>
      </w:r>
      <w:r w:rsidRPr="00F756AF">
        <w:rPr>
          <w:rFonts w:ascii="宋体" w:eastAsia="宋体" w:hAnsi="宋体" w:hint="eastAsia"/>
          <w:sz w:val="24"/>
          <w:szCs w:val="24"/>
        </w:rPr>
        <w:t>提供更多的教育机会。艺术和设计有助于</w:t>
      </w:r>
      <w:r w:rsidRPr="00F756AF">
        <w:rPr>
          <w:rFonts w:ascii="宋体" w:eastAsia="宋体" w:hAnsi="宋体"/>
          <w:sz w:val="24"/>
          <w:szCs w:val="24"/>
        </w:rPr>
        <w:t>STEM教育。互动艺术和人机交互都是跨学科领域，因此很难进行教学。现在许多研究所</w:t>
      </w:r>
      <w:r>
        <w:rPr>
          <w:rFonts w:ascii="宋体" w:eastAsia="宋体" w:hAnsi="宋体" w:hint="eastAsia"/>
          <w:sz w:val="24"/>
          <w:szCs w:val="24"/>
        </w:rPr>
        <w:t>出现了</w:t>
      </w:r>
      <w:r w:rsidRPr="00F756AF">
        <w:rPr>
          <w:rFonts w:ascii="宋体" w:eastAsia="宋体" w:hAnsi="宋体"/>
          <w:sz w:val="24"/>
          <w:szCs w:val="24"/>
        </w:rPr>
        <w:t>越来越多的跨学科项目和中心</w:t>
      </w:r>
      <w:r>
        <w:rPr>
          <w:rFonts w:ascii="宋体" w:eastAsia="宋体" w:hAnsi="宋体" w:hint="eastAsia"/>
          <w:sz w:val="24"/>
          <w:szCs w:val="24"/>
        </w:rPr>
        <w:t>，</w:t>
      </w:r>
      <w:r w:rsidRPr="00F756AF">
        <w:rPr>
          <w:rFonts w:ascii="宋体" w:eastAsia="宋体" w:hAnsi="宋体"/>
          <w:sz w:val="24"/>
          <w:szCs w:val="24"/>
        </w:rPr>
        <w:t>这是一个</w:t>
      </w:r>
      <w:r>
        <w:rPr>
          <w:rFonts w:ascii="宋体" w:eastAsia="宋体" w:hAnsi="宋体" w:hint="eastAsia"/>
          <w:sz w:val="24"/>
          <w:szCs w:val="24"/>
        </w:rPr>
        <w:t>好现象</w:t>
      </w:r>
      <w:r w:rsidRPr="00F756AF">
        <w:rPr>
          <w:rFonts w:ascii="宋体" w:eastAsia="宋体" w:hAnsi="宋体"/>
          <w:sz w:val="24"/>
          <w:szCs w:val="24"/>
        </w:rPr>
        <w:t>。如果人们不仅能学习理论和技术，还能学到</w:t>
      </w:r>
      <w:r>
        <w:rPr>
          <w:rFonts w:ascii="宋体" w:eastAsia="宋体" w:hAnsi="宋体" w:hint="eastAsia"/>
          <w:sz w:val="24"/>
          <w:szCs w:val="24"/>
        </w:rPr>
        <w:t>许多</w:t>
      </w:r>
      <w:r w:rsidRPr="00F756AF">
        <w:rPr>
          <w:rFonts w:ascii="宋体" w:eastAsia="宋体" w:hAnsi="宋体"/>
          <w:sz w:val="24"/>
          <w:szCs w:val="24"/>
        </w:rPr>
        <w:t>关于协作、项目管理等实用</w:t>
      </w:r>
      <w:r>
        <w:rPr>
          <w:rFonts w:ascii="宋体" w:eastAsia="宋体" w:hAnsi="宋体" w:hint="eastAsia"/>
          <w:sz w:val="24"/>
          <w:szCs w:val="24"/>
        </w:rPr>
        <w:t>技能和</w:t>
      </w:r>
      <w:r w:rsidRPr="00F756AF">
        <w:rPr>
          <w:rFonts w:ascii="宋体" w:eastAsia="宋体" w:hAnsi="宋体"/>
          <w:sz w:val="24"/>
          <w:szCs w:val="24"/>
        </w:rPr>
        <w:t>知识，那是</w:t>
      </w:r>
      <w:r>
        <w:rPr>
          <w:rFonts w:ascii="宋体" w:eastAsia="宋体" w:hAnsi="宋体" w:hint="eastAsia"/>
          <w:sz w:val="24"/>
          <w:szCs w:val="24"/>
        </w:rPr>
        <w:t>十分</w:t>
      </w:r>
      <w:r w:rsidRPr="00F756AF">
        <w:rPr>
          <w:rFonts w:ascii="宋体" w:eastAsia="宋体" w:hAnsi="宋体"/>
          <w:sz w:val="24"/>
          <w:szCs w:val="24"/>
        </w:rPr>
        <w:t>可取的。卡登泽(https://kadenze.com)是这类STEAM教育的成功在线项目之一。</w:t>
      </w:r>
    </w:p>
    <w:p w14:paraId="49CC00EE" w14:textId="01AD080B" w:rsidR="00F756AF" w:rsidRPr="00F756AF" w:rsidRDefault="00F756AF" w:rsidP="00F756AF">
      <w:pPr>
        <w:ind w:firstLine="420"/>
        <w:rPr>
          <w:rFonts w:ascii="宋体" w:eastAsia="宋体" w:hAnsi="宋体"/>
          <w:sz w:val="24"/>
          <w:szCs w:val="24"/>
        </w:rPr>
      </w:pPr>
      <w:r>
        <w:rPr>
          <w:rFonts w:ascii="宋体" w:eastAsia="宋体" w:hAnsi="宋体" w:hint="eastAsia"/>
          <w:sz w:val="24"/>
          <w:szCs w:val="24"/>
        </w:rPr>
        <w:t>（8）</w:t>
      </w:r>
      <w:r w:rsidRPr="00F756AF">
        <w:rPr>
          <w:rFonts w:ascii="宋体" w:eastAsia="宋体" w:hAnsi="宋体" w:hint="eastAsia"/>
          <w:sz w:val="24"/>
          <w:szCs w:val="24"/>
        </w:rPr>
        <w:t>更新分类法。用全新技术进行的实验很有可能创造出全新的、不可预见的艺术风格（</w:t>
      </w:r>
      <w:r w:rsidRPr="00F756AF">
        <w:rPr>
          <w:rFonts w:ascii="宋体" w:eastAsia="宋体" w:hAnsi="宋体"/>
          <w:sz w:val="24"/>
          <w:szCs w:val="24"/>
        </w:rPr>
        <w:t>Colton和Wiggins，2012）。研究人员希望尝试接触、组织和分类这些作品。研讨会或期刊会</w:t>
      </w:r>
      <w:r>
        <w:rPr>
          <w:rFonts w:ascii="宋体" w:eastAsia="宋体" w:hAnsi="宋体" w:hint="eastAsia"/>
          <w:sz w:val="24"/>
          <w:szCs w:val="24"/>
        </w:rPr>
        <w:t>对这类研究</w:t>
      </w:r>
      <w:r w:rsidRPr="00F756AF">
        <w:rPr>
          <w:rFonts w:ascii="宋体" w:eastAsia="宋体" w:hAnsi="宋体"/>
          <w:sz w:val="24"/>
          <w:szCs w:val="24"/>
        </w:rPr>
        <w:t>有所帮助。</w:t>
      </w:r>
      <w:r>
        <w:rPr>
          <w:rFonts w:ascii="宋体" w:eastAsia="宋体" w:hAnsi="宋体" w:hint="eastAsia"/>
          <w:sz w:val="24"/>
          <w:szCs w:val="24"/>
        </w:rPr>
        <w:t>这些作品</w:t>
      </w:r>
      <w:r w:rsidRPr="00F756AF">
        <w:rPr>
          <w:rFonts w:ascii="宋体" w:eastAsia="宋体" w:hAnsi="宋体"/>
          <w:sz w:val="24"/>
          <w:szCs w:val="24"/>
        </w:rPr>
        <w:t>将指引我们，</w:t>
      </w:r>
      <w:r>
        <w:rPr>
          <w:rFonts w:ascii="宋体" w:eastAsia="宋体" w:hAnsi="宋体" w:hint="eastAsia"/>
          <w:sz w:val="24"/>
          <w:szCs w:val="24"/>
        </w:rPr>
        <w:t>去创造新的可能性</w:t>
      </w:r>
      <w:r w:rsidRPr="00F756AF">
        <w:rPr>
          <w:rFonts w:ascii="宋体" w:eastAsia="宋体" w:hAnsi="宋体"/>
          <w:sz w:val="24"/>
          <w:szCs w:val="24"/>
        </w:rPr>
        <w:t>。</w:t>
      </w:r>
    </w:p>
    <w:p w14:paraId="324C7F35" w14:textId="61BD8B27" w:rsidR="00F756AF" w:rsidRPr="00F756AF" w:rsidRDefault="00F756AF" w:rsidP="00F756AF">
      <w:pPr>
        <w:ind w:firstLine="420"/>
        <w:rPr>
          <w:rFonts w:ascii="宋体" w:eastAsia="宋体" w:hAnsi="宋体"/>
          <w:sz w:val="24"/>
          <w:szCs w:val="24"/>
        </w:rPr>
      </w:pPr>
      <w:r>
        <w:rPr>
          <w:rFonts w:ascii="宋体" w:eastAsia="宋体" w:hAnsi="宋体" w:hint="eastAsia"/>
          <w:sz w:val="24"/>
          <w:szCs w:val="24"/>
        </w:rPr>
        <w:t>（9）</w:t>
      </w:r>
      <w:r w:rsidRPr="00F756AF">
        <w:rPr>
          <w:rFonts w:ascii="宋体" w:eastAsia="宋体" w:hAnsi="宋体"/>
          <w:sz w:val="24"/>
          <w:szCs w:val="24"/>
        </w:rPr>
        <w:t>为这些合作项目提供更多的融资机会。</w:t>
      </w:r>
    </w:p>
    <w:p w14:paraId="24B3DCF4" w14:textId="5DB77D96" w:rsidR="00F756AF" w:rsidRPr="00985457" w:rsidRDefault="00F756AF" w:rsidP="00F756AF">
      <w:pPr>
        <w:ind w:firstLine="420"/>
        <w:rPr>
          <w:rFonts w:ascii="宋体" w:eastAsia="宋体" w:hAnsi="宋体" w:hint="eastAsia"/>
          <w:sz w:val="24"/>
          <w:szCs w:val="24"/>
        </w:rPr>
      </w:pPr>
      <w:r w:rsidRPr="00F756AF">
        <w:rPr>
          <w:rFonts w:ascii="宋体" w:eastAsia="宋体" w:hAnsi="宋体" w:hint="eastAsia"/>
          <w:sz w:val="24"/>
          <w:szCs w:val="24"/>
        </w:rPr>
        <w:t>我们相信，随着技术的飞速发展，艺术家和研究人员之间的这种合作将继续下去，甚至会加速。艺术家和研究人员将继续共同研究重要的研究问题。我们将逐渐从</w:t>
      </w:r>
      <w:r>
        <w:rPr>
          <w:rFonts w:ascii="宋体" w:eastAsia="宋体" w:hAnsi="宋体" w:hint="eastAsia"/>
          <w:sz w:val="24"/>
          <w:szCs w:val="24"/>
        </w:rPr>
        <w:t>使用</w:t>
      </w:r>
      <w:r w:rsidRPr="00F756AF">
        <w:rPr>
          <w:rFonts w:ascii="宋体" w:eastAsia="宋体" w:hAnsi="宋体" w:hint="eastAsia"/>
          <w:sz w:val="24"/>
          <w:szCs w:val="24"/>
        </w:rPr>
        <w:t>交互技术进行艺术创作演变为使用智能技术进行艺术创作，</w:t>
      </w:r>
      <w:r>
        <w:rPr>
          <w:rFonts w:ascii="宋体" w:eastAsia="宋体" w:hAnsi="宋体" w:hint="eastAsia"/>
          <w:sz w:val="24"/>
          <w:szCs w:val="24"/>
        </w:rPr>
        <w:t>更加深入</w:t>
      </w:r>
      <w:r w:rsidRPr="00F756AF">
        <w:rPr>
          <w:rFonts w:ascii="宋体" w:eastAsia="宋体" w:hAnsi="宋体" w:hint="eastAsia"/>
          <w:sz w:val="24"/>
          <w:szCs w:val="24"/>
        </w:rPr>
        <w:t>地了解人、交互工件</w:t>
      </w:r>
      <w:r w:rsidRPr="00F756AF">
        <w:rPr>
          <w:rFonts w:ascii="宋体" w:eastAsia="宋体" w:hAnsi="宋体"/>
          <w:sz w:val="24"/>
          <w:szCs w:val="24"/>
        </w:rPr>
        <w:t>/环境以及两者之间的交互</w:t>
      </w:r>
      <w:r>
        <w:rPr>
          <w:rFonts w:ascii="宋体" w:eastAsia="宋体" w:hAnsi="宋体" w:hint="eastAsia"/>
          <w:sz w:val="24"/>
          <w:szCs w:val="24"/>
        </w:rPr>
        <w:t>行为</w:t>
      </w:r>
      <w:r w:rsidRPr="00F756AF">
        <w:rPr>
          <w:rFonts w:ascii="宋体" w:eastAsia="宋体" w:hAnsi="宋体"/>
          <w:sz w:val="24"/>
          <w:szCs w:val="24"/>
        </w:rPr>
        <w:t>。</w:t>
      </w:r>
    </w:p>
    <w:sectPr w:rsidR="00F756AF" w:rsidRPr="009854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4A412" w14:textId="77777777" w:rsidR="006C5252" w:rsidRDefault="006C5252" w:rsidP="007A5392">
      <w:r>
        <w:separator/>
      </w:r>
    </w:p>
  </w:endnote>
  <w:endnote w:type="continuationSeparator" w:id="0">
    <w:p w14:paraId="208CA2BF" w14:textId="77777777" w:rsidR="006C5252" w:rsidRDefault="006C5252" w:rsidP="007A5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21A2D" w14:textId="77777777" w:rsidR="006C5252" w:rsidRDefault="006C5252" w:rsidP="007A5392">
      <w:r>
        <w:separator/>
      </w:r>
    </w:p>
  </w:footnote>
  <w:footnote w:type="continuationSeparator" w:id="0">
    <w:p w14:paraId="687182F7" w14:textId="77777777" w:rsidR="006C5252" w:rsidRDefault="006C5252" w:rsidP="007A539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699"/>
    <w:rsid w:val="0000164F"/>
    <w:rsid w:val="00002741"/>
    <w:rsid w:val="00021962"/>
    <w:rsid w:val="00053747"/>
    <w:rsid w:val="00060CDC"/>
    <w:rsid w:val="000643A1"/>
    <w:rsid w:val="00094D0C"/>
    <w:rsid w:val="000A0789"/>
    <w:rsid w:val="000A3415"/>
    <w:rsid w:val="000A377F"/>
    <w:rsid w:val="000B196B"/>
    <w:rsid w:val="000B5C21"/>
    <w:rsid w:val="000E1062"/>
    <w:rsid w:val="000E264F"/>
    <w:rsid w:val="000E2D88"/>
    <w:rsid w:val="000F54C0"/>
    <w:rsid w:val="00106632"/>
    <w:rsid w:val="0011268F"/>
    <w:rsid w:val="00144A9D"/>
    <w:rsid w:val="001478E0"/>
    <w:rsid w:val="00150A4D"/>
    <w:rsid w:val="0016587F"/>
    <w:rsid w:val="001764E1"/>
    <w:rsid w:val="001F6AFC"/>
    <w:rsid w:val="00227BF5"/>
    <w:rsid w:val="00255076"/>
    <w:rsid w:val="00255EA1"/>
    <w:rsid w:val="002625AA"/>
    <w:rsid w:val="00270357"/>
    <w:rsid w:val="00293399"/>
    <w:rsid w:val="002C08D3"/>
    <w:rsid w:val="002C68C0"/>
    <w:rsid w:val="002F1367"/>
    <w:rsid w:val="002F46DE"/>
    <w:rsid w:val="0030745B"/>
    <w:rsid w:val="003428B3"/>
    <w:rsid w:val="00343D12"/>
    <w:rsid w:val="00356D9B"/>
    <w:rsid w:val="00360679"/>
    <w:rsid w:val="00371566"/>
    <w:rsid w:val="0037304C"/>
    <w:rsid w:val="003B18D0"/>
    <w:rsid w:val="003B224C"/>
    <w:rsid w:val="003E2454"/>
    <w:rsid w:val="003E63D2"/>
    <w:rsid w:val="00403A8F"/>
    <w:rsid w:val="00411D78"/>
    <w:rsid w:val="0043021D"/>
    <w:rsid w:val="00436DBD"/>
    <w:rsid w:val="00493F7A"/>
    <w:rsid w:val="004A40AD"/>
    <w:rsid w:val="004B696F"/>
    <w:rsid w:val="004C077D"/>
    <w:rsid w:val="004C14F5"/>
    <w:rsid w:val="004F5E21"/>
    <w:rsid w:val="00514904"/>
    <w:rsid w:val="00521EF8"/>
    <w:rsid w:val="00537CE9"/>
    <w:rsid w:val="00545B26"/>
    <w:rsid w:val="00546ABC"/>
    <w:rsid w:val="005529AA"/>
    <w:rsid w:val="00555029"/>
    <w:rsid w:val="00581112"/>
    <w:rsid w:val="00581A4D"/>
    <w:rsid w:val="005B5946"/>
    <w:rsid w:val="005D4F76"/>
    <w:rsid w:val="006027C2"/>
    <w:rsid w:val="00630383"/>
    <w:rsid w:val="006426C2"/>
    <w:rsid w:val="00660A58"/>
    <w:rsid w:val="006743CA"/>
    <w:rsid w:val="006766AF"/>
    <w:rsid w:val="006939C4"/>
    <w:rsid w:val="006B646F"/>
    <w:rsid w:val="006C5252"/>
    <w:rsid w:val="006C57A2"/>
    <w:rsid w:val="006D0A0C"/>
    <w:rsid w:val="006E39B8"/>
    <w:rsid w:val="006F608D"/>
    <w:rsid w:val="00702BEB"/>
    <w:rsid w:val="007052BA"/>
    <w:rsid w:val="00735C4A"/>
    <w:rsid w:val="00745CAA"/>
    <w:rsid w:val="00753844"/>
    <w:rsid w:val="00754253"/>
    <w:rsid w:val="00770339"/>
    <w:rsid w:val="007A5392"/>
    <w:rsid w:val="007D722E"/>
    <w:rsid w:val="007F4B8C"/>
    <w:rsid w:val="008119EA"/>
    <w:rsid w:val="008271F1"/>
    <w:rsid w:val="0086538F"/>
    <w:rsid w:val="00894EBE"/>
    <w:rsid w:val="008A0DFD"/>
    <w:rsid w:val="008C3B07"/>
    <w:rsid w:val="008D605C"/>
    <w:rsid w:val="008E1505"/>
    <w:rsid w:val="009019C2"/>
    <w:rsid w:val="009463C6"/>
    <w:rsid w:val="0096000C"/>
    <w:rsid w:val="0096516B"/>
    <w:rsid w:val="00970D57"/>
    <w:rsid w:val="00985457"/>
    <w:rsid w:val="00985478"/>
    <w:rsid w:val="00987A7C"/>
    <w:rsid w:val="0099369E"/>
    <w:rsid w:val="009B5699"/>
    <w:rsid w:val="00A25130"/>
    <w:rsid w:val="00A42FF2"/>
    <w:rsid w:val="00A53A63"/>
    <w:rsid w:val="00AA21F0"/>
    <w:rsid w:val="00AA38E4"/>
    <w:rsid w:val="00AD3036"/>
    <w:rsid w:val="00AD7D8B"/>
    <w:rsid w:val="00B12EF9"/>
    <w:rsid w:val="00B17631"/>
    <w:rsid w:val="00B27D55"/>
    <w:rsid w:val="00B43CD5"/>
    <w:rsid w:val="00B56F09"/>
    <w:rsid w:val="00B70F22"/>
    <w:rsid w:val="00BA6A5C"/>
    <w:rsid w:val="00BB6564"/>
    <w:rsid w:val="00BC4636"/>
    <w:rsid w:val="00BC49FC"/>
    <w:rsid w:val="00BE000B"/>
    <w:rsid w:val="00BE4DBE"/>
    <w:rsid w:val="00BE651E"/>
    <w:rsid w:val="00C02794"/>
    <w:rsid w:val="00C121D3"/>
    <w:rsid w:val="00C2561C"/>
    <w:rsid w:val="00C40F7C"/>
    <w:rsid w:val="00C54108"/>
    <w:rsid w:val="00C54150"/>
    <w:rsid w:val="00C57D61"/>
    <w:rsid w:val="00C73046"/>
    <w:rsid w:val="00CA2471"/>
    <w:rsid w:val="00CA3E9A"/>
    <w:rsid w:val="00CB18EC"/>
    <w:rsid w:val="00CB4145"/>
    <w:rsid w:val="00CD7CC2"/>
    <w:rsid w:val="00CF3CDA"/>
    <w:rsid w:val="00D41E78"/>
    <w:rsid w:val="00D57CAD"/>
    <w:rsid w:val="00D711C7"/>
    <w:rsid w:val="00D80580"/>
    <w:rsid w:val="00DB758D"/>
    <w:rsid w:val="00DC1F72"/>
    <w:rsid w:val="00DE4EA0"/>
    <w:rsid w:val="00DF165D"/>
    <w:rsid w:val="00DF7DB4"/>
    <w:rsid w:val="00E03702"/>
    <w:rsid w:val="00E471AB"/>
    <w:rsid w:val="00E52EA3"/>
    <w:rsid w:val="00E530A9"/>
    <w:rsid w:val="00E71E64"/>
    <w:rsid w:val="00E73A31"/>
    <w:rsid w:val="00EA050A"/>
    <w:rsid w:val="00EA718D"/>
    <w:rsid w:val="00EB35A3"/>
    <w:rsid w:val="00EC10C6"/>
    <w:rsid w:val="00EF0621"/>
    <w:rsid w:val="00F25DDF"/>
    <w:rsid w:val="00F34841"/>
    <w:rsid w:val="00F649A7"/>
    <w:rsid w:val="00F756AF"/>
    <w:rsid w:val="00F7774F"/>
    <w:rsid w:val="00FD32FA"/>
    <w:rsid w:val="00FE7583"/>
    <w:rsid w:val="00FF15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403FB"/>
  <w15:chartTrackingRefBased/>
  <w15:docId w15:val="{93058056-BAEB-4889-AC48-A730F2836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5457"/>
    <w:pPr>
      <w:widowControl w:val="0"/>
      <w:jc w:val="both"/>
    </w:pPr>
  </w:style>
  <w:style w:type="paragraph" w:styleId="1">
    <w:name w:val="heading 1"/>
    <w:basedOn w:val="a"/>
    <w:link w:val="10"/>
    <w:uiPriority w:val="9"/>
    <w:qFormat/>
    <w:rsid w:val="00581112"/>
    <w:pPr>
      <w:keepNext/>
      <w:widowControl/>
      <w:spacing w:after="208" w:line="256" w:lineRule="auto"/>
      <w:ind w:left="10" w:hanging="10"/>
      <w:jc w:val="left"/>
      <w:outlineLvl w:val="0"/>
    </w:pPr>
    <w:rPr>
      <w:rFonts w:ascii="Calibri" w:eastAsia="宋体" w:hAnsi="Calibri" w:cs="宋体"/>
      <w:color w:val="000000"/>
      <w:kern w:val="36"/>
      <w:sz w:val="16"/>
      <w:szCs w:val="16"/>
    </w:rPr>
  </w:style>
  <w:style w:type="paragraph" w:styleId="2">
    <w:name w:val="heading 2"/>
    <w:basedOn w:val="a"/>
    <w:next w:val="a"/>
    <w:link w:val="20"/>
    <w:uiPriority w:val="9"/>
    <w:semiHidden/>
    <w:unhideWhenUsed/>
    <w:qFormat/>
    <w:rsid w:val="00436DB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1112"/>
    <w:rPr>
      <w:rFonts w:ascii="Calibri" w:eastAsia="宋体" w:hAnsi="Calibri" w:cs="宋体"/>
      <w:color w:val="000000"/>
      <w:kern w:val="36"/>
      <w:sz w:val="16"/>
      <w:szCs w:val="16"/>
    </w:rPr>
  </w:style>
  <w:style w:type="character" w:customStyle="1" w:styleId="translated-span">
    <w:name w:val="translated-span"/>
    <w:basedOn w:val="a0"/>
    <w:rsid w:val="00581112"/>
  </w:style>
  <w:style w:type="paragraph" w:styleId="a3">
    <w:name w:val="header"/>
    <w:basedOn w:val="a"/>
    <w:link w:val="a4"/>
    <w:uiPriority w:val="99"/>
    <w:unhideWhenUsed/>
    <w:rsid w:val="007A53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5392"/>
    <w:rPr>
      <w:sz w:val="18"/>
      <w:szCs w:val="18"/>
    </w:rPr>
  </w:style>
  <w:style w:type="paragraph" w:styleId="a5">
    <w:name w:val="footer"/>
    <w:basedOn w:val="a"/>
    <w:link w:val="a6"/>
    <w:uiPriority w:val="99"/>
    <w:unhideWhenUsed/>
    <w:rsid w:val="007A5392"/>
    <w:pPr>
      <w:tabs>
        <w:tab w:val="center" w:pos="4153"/>
        <w:tab w:val="right" w:pos="8306"/>
      </w:tabs>
      <w:snapToGrid w:val="0"/>
      <w:jc w:val="left"/>
    </w:pPr>
    <w:rPr>
      <w:sz w:val="18"/>
      <w:szCs w:val="18"/>
    </w:rPr>
  </w:style>
  <w:style w:type="character" w:customStyle="1" w:styleId="a6">
    <w:name w:val="页脚 字符"/>
    <w:basedOn w:val="a0"/>
    <w:link w:val="a5"/>
    <w:uiPriority w:val="99"/>
    <w:rsid w:val="007A5392"/>
    <w:rPr>
      <w:sz w:val="18"/>
      <w:szCs w:val="18"/>
    </w:rPr>
  </w:style>
  <w:style w:type="character" w:customStyle="1" w:styleId="20">
    <w:name w:val="标题 2 字符"/>
    <w:basedOn w:val="a0"/>
    <w:link w:val="2"/>
    <w:uiPriority w:val="9"/>
    <w:semiHidden/>
    <w:rsid w:val="00436DBD"/>
    <w:rPr>
      <w:rFonts w:asciiTheme="majorHAnsi" w:eastAsiaTheme="majorEastAsia" w:hAnsiTheme="majorHAnsi" w:cstheme="majorBidi"/>
      <w:b/>
      <w:bCs/>
      <w:sz w:val="32"/>
      <w:szCs w:val="32"/>
    </w:rPr>
  </w:style>
  <w:style w:type="table" w:styleId="a7">
    <w:name w:val="Table Grid"/>
    <w:basedOn w:val="a1"/>
    <w:uiPriority w:val="39"/>
    <w:rsid w:val="007F4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70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16</Pages>
  <Words>3051</Words>
  <Characters>17392</Characters>
  <Application>Microsoft Office Word</Application>
  <DocSecurity>0</DocSecurity>
  <Lines>144</Lines>
  <Paragraphs>40</Paragraphs>
  <ScaleCrop>false</ScaleCrop>
  <Company/>
  <LinksUpToDate>false</LinksUpToDate>
  <CharactersWithSpaces>20403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傲歆</dc:creator>
  <cp:keywords/>
  <dc:description/>
  <cp:lastModifiedBy>孙 傲歆</cp:lastModifiedBy>
  <cp:revision>156</cp:revision>
  <dcterms:created xsi:type="dcterms:W3CDTF">2021-11-14T05:58:00Z</dcterms:created>
  <dcterms:modified xsi:type="dcterms:W3CDTF">2021-11-16T02:00:00Z</dcterms:modified>
</cp:coreProperties>
</file>