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B9DB9" w14:textId="77777777" w:rsidR="007C0F7C" w:rsidRDefault="00145D2D">
      <w:pPr>
        <w:spacing w:after="240"/>
        <w:ind w:right="651"/>
        <w:jc w:val="right"/>
      </w:pPr>
      <w:r>
        <w:rPr>
          <w:rFonts w:ascii="Times New Roman" w:eastAsia="Times New Roman" w:hAnsi="Times New Roman" w:cs="Times New Roman"/>
          <w:sz w:val="24"/>
        </w:rPr>
        <w:t>KJSCE/IT/</w:t>
      </w:r>
      <w:proofErr w:type="spellStart"/>
      <w:r>
        <w:rPr>
          <w:rFonts w:ascii="Times New Roman" w:eastAsia="Times New Roman" w:hAnsi="Times New Roman" w:cs="Times New Roman"/>
          <w:sz w:val="24"/>
        </w:rPr>
        <w:t>LYBTech</w:t>
      </w:r>
      <w:proofErr w:type="spellEnd"/>
      <w:r>
        <w:rPr>
          <w:rFonts w:ascii="Times New Roman" w:eastAsia="Times New Roman" w:hAnsi="Times New Roman" w:cs="Times New Roman"/>
          <w:sz w:val="24"/>
        </w:rPr>
        <w:t>/SEMVII/STQA/2022-23</w:t>
      </w:r>
    </w:p>
    <w:p w14:paraId="68CE8677" w14:textId="65386EED" w:rsidR="007C0F7C" w:rsidRDefault="00145D2D">
      <w:pPr>
        <w:spacing w:after="290" w:line="253" w:lineRule="auto"/>
        <w:ind w:left="10" w:right="47" w:hanging="10"/>
      </w:pPr>
      <w:r>
        <w:rPr>
          <w:rFonts w:ascii="Times New Roman" w:eastAsia="Times New Roman" w:hAnsi="Times New Roman" w:cs="Times New Roman"/>
          <w:b/>
          <w:sz w:val="24"/>
        </w:rPr>
        <w:t>Batch</w:t>
      </w:r>
      <w:proofErr w:type="gramStart"/>
      <w:r>
        <w:rPr>
          <w:rFonts w:ascii="Times New Roman" w:eastAsia="Times New Roman" w:hAnsi="Times New Roman" w:cs="Times New Roman"/>
          <w:b/>
          <w:sz w:val="24"/>
        </w:rPr>
        <w:t>:B1</w:t>
      </w:r>
      <w:proofErr w:type="gramEnd"/>
      <w:r>
        <w:rPr>
          <w:rFonts w:ascii="Times New Roman" w:eastAsia="Times New Roman" w:hAnsi="Times New Roman" w:cs="Times New Roman"/>
          <w:b/>
          <w:sz w:val="24"/>
        </w:rPr>
        <w:t xml:space="preserve">                          </w:t>
      </w:r>
      <w:r w:rsidR="0039073D">
        <w:rPr>
          <w:rFonts w:ascii="Times New Roman" w:eastAsia="Times New Roman" w:hAnsi="Times New Roman" w:cs="Times New Roman"/>
          <w:b/>
          <w:sz w:val="24"/>
        </w:rPr>
        <w:t xml:space="preserve">                Roll No.:1914078</w:t>
      </w:r>
      <w:bookmarkStart w:id="0" w:name="_GoBack"/>
      <w:bookmarkEnd w:id="0"/>
      <w:r>
        <w:rPr>
          <w:rFonts w:ascii="Times New Roman" w:eastAsia="Times New Roman" w:hAnsi="Times New Roman" w:cs="Times New Roman"/>
          <w:b/>
          <w:sz w:val="24"/>
        </w:rPr>
        <w:t xml:space="preserve">                                 Experiment No.:06</w:t>
      </w:r>
    </w:p>
    <w:p w14:paraId="56096F47" w14:textId="77777777" w:rsidR="007C0F7C" w:rsidRDefault="00145D2D">
      <w:pPr>
        <w:spacing w:after="6" w:line="253" w:lineRule="auto"/>
        <w:ind w:left="10" w:hanging="10"/>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To perform data driven testing using excel data.</w:t>
      </w:r>
    </w:p>
    <w:p w14:paraId="42FECDC9" w14:textId="77777777" w:rsidR="007C0F7C" w:rsidRDefault="00145D2D">
      <w:pPr>
        <w:spacing w:after="258" w:line="253" w:lineRule="auto"/>
        <w:ind w:left="10" w:right="47" w:hanging="10"/>
      </w:pPr>
      <w:r>
        <w:rPr>
          <w:rFonts w:ascii="Times New Roman" w:eastAsia="Times New Roman" w:hAnsi="Times New Roman" w:cs="Times New Roman"/>
          <w:b/>
          <w:sz w:val="24"/>
        </w:rPr>
        <w:t>_______________________________________________________________________</w:t>
      </w:r>
    </w:p>
    <w:p w14:paraId="44296D70" w14:textId="77777777" w:rsidR="007C0F7C" w:rsidRDefault="00145D2D">
      <w:pPr>
        <w:spacing w:after="261" w:line="253" w:lineRule="auto"/>
        <w:ind w:left="10" w:right="47" w:hanging="10"/>
      </w:pPr>
      <w:r>
        <w:rPr>
          <w:rFonts w:ascii="Times New Roman" w:eastAsia="Times New Roman" w:hAnsi="Times New Roman" w:cs="Times New Roman"/>
          <w:b/>
          <w:sz w:val="24"/>
        </w:rPr>
        <w:t>Results: (Document printout as per the format)</w:t>
      </w:r>
    </w:p>
    <w:p w14:paraId="04583E3A" w14:textId="77777777" w:rsidR="007C0F7C" w:rsidRDefault="00145D2D">
      <w:pPr>
        <w:pStyle w:val="Heading1"/>
        <w:ind w:right="47"/>
      </w:pPr>
      <w:r>
        <w:t>Step 1: Create Java Project</w:t>
      </w:r>
    </w:p>
    <w:p w14:paraId="4857F70F" w14:textId="77777777" w:rsidR="007C0F7C" w:rsidRDefault="00145D2D">
      <w:pPr>
        <w:spacing w:after="396"/>
        <w:ind w:left="30" w:right="-91"/>
      </w:pPr>
      <w:r>
        <w:rPr>
          <w:noProof/>
          <w:lang w:val="en-US" w:eastAsia="en-US"/>
        </w:rPr>
        <w:drawing>
          <wp:inline distT="0" distB="0" distL="0" distR="0" wp14:anchorId="223F6705" wp14:editId="755FEF00">
            <wp:extent cx="6191250" cy="66579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tretch>
                      <a:fillRect/>
                    </a:stretch>
                  </pic:blipFill>
                  <pic:spPr>
                    <a:xfrm>
                      <a:off x="0" y="0"/>
                      <a:ext cx="6191250" cy="6657975"/>
                    </a:xfrm>
                    <a:prstGeom prst="rect">
                      <a:avLst/>
                    </a:prstGeom>
                  </pic:spPr>
                </pic:pic>
              </a:graphicData>
            </a:graphic>
          </wp:inline>
        </w:drawing>
      </w:r>
    </w:p>
    <w:p w14:paraId="71ADD8EE" w14:textId="77777777" w:rsidR="007C0F7C" w:rsidRDefault="00145D2D">
      <w:pPr>
        <w:pStyle w:val="Heading1"/>
        <w:ind w:right="47"/>
      </w:pPr>
      <w:r>
        <w:lastRenderedPageBreak/>
        <w:t>Step 2: Download Apache POI .jar file</w:t>
      </w:r>
    </w:p>
    <w:p w14:paraId="3568248A" w14:textId="77777777" w:rsidR="007C0F7C" w:rsidRDefault="00145D2D">
      <w:pPr>
        <w:spacing w:after="394"/>
        <w:ind w:left="30"/>
      </w:pPr>
      <w:r>
        <w:rPr>
          <w:noProof/>
          <w:lang w:val="en-US" w:eastAsia="en-US"/>
        </w:rPr>
        <w:drawing>
          <wp:inline distT="0" distB="0" distL="0" distR="0" wp14:anchorId="7C60B813" wp14:editId="2582B275">
            <wp:extent cx="4267200" cy="77152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4267200" cy="771525"/>
                    </a:xfrm>
                    <a:prstGeom prst="rect">
                      <a:avLst/>
                    </a:prstGeom>
                  </pic:spPr>
                </pic:pic>
              </a:graphicData>
            </a:graphic>
          </wp:inline>
        </w:drawing>
      </w:r>
    </w:p>
    <w:p w14:paraId="774E8232" w14:textId="77777777" w:rsidR="007C0F7C" w:rsidRDefault="00145D2D">
      <w:pPr>
        <w:pStyle w:val="Heading1"/>
        <w:ind w:right="47"/>
      </w:pPr>
      <w:r>
        <w:t>Step 3: Adding plugins</w:t>
      </w:r>
    </w:p>
    <w:p w14:paraId="19E59D9F" w14:textId="77777777" w:rsidR="007C0F7C" w:rsidRDefault="00145D2D">
      <w:pPr>
        <w:spacing w:after="396"/>
        <w:ind w:left="30"/>
      </w:pPr>
      <w:r>
        <w:rPr>
          <w:noProof/>
          <w:lang w:val="en-US" w:eastAsia="en-US"/>
        </w:rPr>
        <w:drawing>
          <wp:inline distT="0" distB="0" distL="0" distR="0" wp14:anchorId="2204E83B" wp14:editId="314DDBFA">
            <wp:extent cx="4126992" cy="4623816"/>
            <wp:effectExtent l="0" t="0" r="0" b="0"/>
            <wp:docPr id="1393" name="Picture 1393"/>
            <wp:cNvGraphicFramePr/>
            <a:graphic xmlns:a="http://schemas.openxmlformats.org/drawingml/2006/main">
              <a:graphicData uri="http://schemas.openxmlformats.org/drawingml/2006/picture">
                <pic:pic xmlns:pic="http://schemas.openxmlformats.org/drawingml/2006/picture">
                  <pic:nvPicPr>
                    <pic:cNvPr id="1393" name="Picture 1393"/>
                    <pic:cNvPicPr/>
                  </pic:nvPicPr>
                  <pic:blipFill>
                    <a:blip r:embed="rId7"/>
                    <a:stretch>
                      <a:fillRect/>
                    </a:stretch>
                  </pic:blipFill>
                  <pic:spPr>
                    <a:xfrm>
                      <a:off x="0" y="0"/>
                      <a:ext cx="4126992" cy="4623816"/>
                    </a:xfrm>
                    <a:prstGeom prst="rect">
                      <a:avLst/>
                    </a:prstGeom>
                  </pic:spPr>
                </pic:pic>
              </a:graphicData>
            </a:graphic>
          </wp:inline>
        </w:drawing>
      </w:r>
    </w:p>
    <w:p w14:paraId="18DC8E24" w14:textId="77777777" w:rsidR="007C0F7C" w:rsidRDefault="00145D2D">
      <w:pPr>
        <w:pStyle w:val="Heading1"/>
        <w:ind w:right="47"/>
      </w:pPr>
      <w:r>
        <w:t>Step 4: Extracting .jar file</w:t>
      </w:r>
    </w:p>
    <w:p w14:paraId="6045C974" w14:textId="77777777" w:rsidR="007C0F7C" w:rsidRDefault="00145D2D">
      <w:pPr>
        <w:spacing w:after="0"/>
        <w:ind w:left="30"/>
      </w:pPr>
      <w:r>
        <w:rPr>
          <w:noProof/>
          <w:lang w:val="en-US" w:eastAsia="en-US"/>
        </w:rPr>
        <w:drawing>
          <wp:inline distT="0" distB="0" distL="0" distR="0" wp14:anchorId="12FCD6AC" wp14:editId="08C43797">
            <wp:extent cx="4448175" cy="172402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4448175" cy="1724025"/>
                    </a:xfrm>
                    <a:prstGeom prst="rect">
                      <a:avLst/>
                    </a:prstGeom>
                  </pic:spPr>
                </pic:pic>
              </a:graphicData>
            </a:graphic>
          </wp:inline>
        </w:drawing>
      </w:r>
    </w:p>
    <w:p w14:paraId="704E40D4" w14:textId="77777777" w:rsidR="007C0F7C" w:rsidRDefault="00145D2D">
      <w:pPr>
        <w:pStyle w:val="Heading1"/>
        <w:ind w:right="47"/>
      </w:pPr>
      <w:r>
        <w:lastRenderedPageBreak/>
        <w:t>Step 5: Creating input.xls file in Microsoft Excel</w:t>
      </w:r>
    </w:p>
    <w:p w14:paraId="0519EF1E" w14:textId="77777777" w:rsidR="007C0F7C" w:rsidRDefault="00145D2D">
      <w:pPr>
        <w:spacing w:after="396"/>
        <w:ind w:left="30"/>
      </w:pPr>
      <w:r>
        <w:rPr>
          <w:noProof/>
          <w:lang w:val="en-US" w:eastAsia="en-US"/>
        </w:rPr>
        <w:drawing>
          <wp:inline distT="0" distB="0" distL="0" distR="0" wp14:anchorId="6A954AAF" wp14:editId="7C5F0991">
            <wp:extent cx="3705225" cy="271462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a:fillRect/>
                    </a:stretch>
                  </pic:blipFill>
                  <pic:spPr>
                    <a:xfrm>
                      <a:off x="0" y="0"/>
                      <a:ext cx="3705225" cy="2714625"/>
                    </a:xfrm>
                    <a:prstGeom prst="rect">
                      <a:avLst/>
                    </a:prstGeom>
                  </pic:spPr>
                </pic:pic>
              </a:graphicData>
            </a:graphic>
          </wp:inline>
        </w:drawing>
      </w:r>
    </w:p>
    <w:p w14:paraId="4EF70D2B" w14:textId="77777777" w:rsidR="007C0F7C" w:rsidRDefault="00145D2D">
      <w:pPr>
        <w:pStyle w:val="Heading1"/>
        <w:ind w:right="47"/>
      </w:pPr>
      <w:r>
        <w:t>Step 6: Write the Code in Eclipse to Access Input.xls and observe the output</w:t>
      </w:r>
    </w:p>
    <w:p w14:paraId="76C0F818" w14:textId="77777777" w:rsidR="007C0F7C" w:rsidRDefault="00145D2D">
      <w:pPr>
        <w:spacing w:after="0"/>
        <w:ind w:left="30" w:right="-91"/>
      </w:pPr>
      <w:r>
        <w:rPr>
          <w:noProof/>
          <w:lang w:val="en-US" w:eastAsia="en-US"/>
        </w:rPr>
        <w:drawing>
          <wp:inline distT="0" distB="0" distL="0" distR="0" wp14:anchorId="64FEF264" wp14:editId="23A5C3C4">
            <wp:extent cx="6191250" cy="441007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a:stretch>
                      <a:fillRect/>
                    </a:stretch>
                  </pic:blipFill>
                  <pic:spPr>
                    <a:xfrm>
                      <a:off x="0" y="0"/>
                      <a:ext cx="6191250" cy="4410075"/>
                    </a:xfrm>
                    <a:prstGeom prst="rect">
                      <a:avLst/>
                    </a:prstGeom>
                  </pic:spPr>
                </pic:pic>
              </a:graphicData>
            </a:graphic>
          </wp:inline>
        </w:drawing>
      </w:r>
    </w:p>
    <w:p w14:paraId="63FAA9E0" w14:textId="77777777" w:rsidR="007C0F7C" w:rsidRDefault="00145D2D">
      <w:pPr>
        <w:pStyle w:val="Heading1"/>
        <w:ind w:right="47"/>
      </w:pPr>
      <w:r>
        <w:lastRenderedPageBreak/>
        <w:t>Step 7: Writing the test case for the considered code</w:t>
      </w:r>
    </w:p>
    <w:p w14:paraId="2253EBA4" w14:textId="77777777" w:rsidR="007C0F7C" w:rsidRDefault="00145D2D">
      <w:pPr>
        <w:spacing w:after="0"/>
        <w:ind w:left="30"/>
      </w:pPr>
      <w:r>
        <w:rPr>
          <w:noProof/>
          <w:lang w:val="en-US" w:eastAsia="en-US"/>
        </w:rPr>
        <w:drawing>
          <wp:inline distT="0" distB="0" distL="0" distR="0" wp14:anchorId="2953FD16" wp14:editId="16210864">
            <wp:extent cx="6057900" cy="49815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a:stretch>
                      <a:fillRect/>
                    </a:stretch>
                  </pic:blipFill>
                  <pic:spPr>
                    <a:xfrm>
                      <a:off x="0" y="0"/>
                      <a:ext cx="6057900" cy="4981575"/>
                    </a:xfrm>
                    <a:prstGeom prst="rect">
                      <a:avLst/>
                    </a:prstGeom>
                  </pic:spPr>
                </pic:pic>
              </a:graphicData>
            </a:graphic>
          </wp:inline>
        </w:drawing>
      </w:r>
    </w:p>
    <w:p w14:paraId="0883B053" w14:textId="77777777" w:rsidR="007C0F7C" w:rsidRDefault="00145D2D">
      <w:pPr>
        <w:pStyle w:val="Heading1"/>
        <w:spacing w:after="293"/>
        <w:ind w:right="47"/>
      </w:pPr>
      <w:r>
        <w:t>Step 8: Running the tests</w:t>
      </w:r>
    </w:p>
    <w:p w14:paraId="3F10070A" w14:textId="77777777" w:rsidR="007C0F7C" w:rsidRDefault="00145D2D">
      <w:pPr>
        <w:spacing w:after="6" w:line="253" w:lineRule="auto"/>
        <w:ind w:left="10" w:hanging="10"/>
      </w:pPr>
      <w:r>
        <w:rPr>
          <w:rFonts w:ascii="Times New Roman" w:eastAsia="Times New Roman" w:hAnsi="Times New Roman" w:cs="Times New Roman"/>
          <w:sz w:val="24"/>
          <w:u w:val="single" w:color="000000"/>
        </w:rPr>
        <w:t xml:space="preserve">Case 1: </w:t>
      </w:r>
      <w:r>
        <w:rPr>
          <w:rFonts w:ascii="Times New Roman" w:eastAsia="Times New Roman" w:hAnsi="Times New Roman" w:cs="Times New Roman"/>
          <w:sz w:val="24"/>
        </w:rPr>
        <w:t>Passing the test</w:t>
      </w:r>
    </w:p>
    <w:p w14:paraId="64EAEEE3" w14:textId="77777777" w:rsidR="007C0F7C" w:rsidRDefault="00145D2D">
      <w:pPr>
        <w:spacing w:after="0"/>
        <w:ind w:left="30"/>
      </w:pPr>
      <w:r>
        <w:rPr>
          <w:noProof/>
          <w:lang w:val="en-US" w:eastAsia="en-US"/>
        </w:rPr>
        <w:lastRenderedPageBreak/>
        <w:drawing>
          <wp:inline distT="0" distB="0" distL="0" distR="0" wp14:anchorId="0C4B9E2D" wp14:editId="4BFFE084">
            <wp:extent cx="6053328" cy="5279136"/>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12"/>
                    <a:stretch>
                      <a:fillRect/>
                    </a:stretch>
                  </pic:blipFill>
                  <pic:spPr>
                    <a:xfrm>
                      <a:off x="0" y="0"/>
                      <a:ext cx="6053328" cy="5279136"/>
                    </a:xfrm>
                    <a:prstGeom prst="rect">
                      <a:avLst/>
                    </a:prstGeom>
                  </pic:spPr>
                </pic:pic>
              </a:graphicData>
            </a:graphic>
          </wp:inline>
        </w:drawing>
      </w:r>
    </w:p>
    <w:p w14:paraId="23DB55A8" w14:textId="77777777" w:rsidR="007C0F7C" w:rsidRDefault="00145D2D">
      <w:pPr>
        <w:spacing w:after="6" w:line="253" w:lineRule="auto"/>
        <w:ind w:left="10" w:hanging="10"/>
      </w:pPr>
      <w:r>
        <w:rPr>
          <w:rFonts w:ascii="Times New Roman" w:eastAsia="Times New Roman" w:hAnsi="Times New Roman" w:cs="Times New Roman"/>
          <w:sz w:val="24"/>
          <w:u w:val="single" w:color="000000"/>
        </w:rPr>
        <w:t xml:space="preserve">Case 2: </w:t>
      </w:r>
      <w:r>
        <w:rPr>
          <w:rFonts w:ascii="Times New Roman" w:eastAsia="Times New Roman" w:hAnsi="Times New Roman" w:cs="Times New Roman"/>
          <w:sz w:val="24"/>
        </w:rPr>
        <w:t>Failed test case</w:t>
      </w:r>
    </w:p>
    <w:p w14:paraId="3071C3AE" w14:textId="77777777" w:rsidR="007C0F7C" w:rsidRDefault="00145D2D">
      <w:pPr>
        <w:spacing w:after="1059"/>
        <w:ind w:left="30"/>
      </w:pPr>
      <w:r>
        <w:rPr>
          <w:noProof/>
          <w:lang w:val="en-US" w:eastAsia="en-US"/>
        </w:rPr>
        <w:lastRenderedPageBreak/>
        <w:drawing>
          <wp:inline distT="0" distB="0" distL="0" distR="0" wp14:anchorId="3254FC53" wp14:editId="0160C3DD">
            <wp:extent cx="5514975" cy="627697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3"/>
                    <a:stretch>
                      <a:fillRect/>
                    </a:stretch>
                  </pic:blipFill>
                  <pic:spPr>
                    <a:xfrm>
                      <a:off x="0" y="0"/>
                      <a:ext cx="5514975" cy="6276975"/>
                    </a:xfrm>
                    <a:prstGeom prst="rect">
                      <a:avLst/>
                    </a:prstGeom>
                  </pic:spPr>
                </pic:pic>
              </a:graphicData>
            </a:graphic>
          </wp:inline>
        </w:drawing>
      </w:r>
    </w:p>
    <w:p w14:paraId="176CC627" w14:textId="77777777" w:rsidR="007C0F7C" w:rsidRDefault="00145D2D">
      <w:pPr>
        <w:spacing w:after="213" w:line="253" w:lineRule="auto"/>
        <w:ind w:left="10" w:right="47" w:hanging="10"/>
      </w:pPr>
      <w:r>
        <w:rPr>
          <w:rFonts w:ascii="Times New Roman" w:eastAsia="Times New Roman" w:hAnsi="Times New Roman" w:cs="Times New Roman"/>
          <w:b/>
          <w:sz w:val="24"/>
        </w:rPr>
        <w:t>Questions:</w:t>
      </w:r>
    </w:p>
    <w:p w14:paraId="42FA74C6" w14:textId="77777777" w:rsidR="007C0F7C" w:rsidRDefault="00145D2D">
      <w:pPr>
        <w:spacing w:after="311" w:line="253" w:lineRule="auto"/>
        <w:ind w:left="10" w:hanging="10"/>
      </w:pPr>
      <w:r>
        <w:rPr>
          <w:rFonts w:ascii="Times New Roman" w:eastAsia="Times New Roman" w:hAnsi="Times New Roman" w:cs="Times New Roman"/>
          <w:b/>
          <w:sz w:val="24"/>
        </w:rPr>
        <w:t xml:space="preserve">1. </w:t>
      </w:r>
      <w:r>
        <w:rPr>
          <w:rFonts w:ascii="Times New Roman" w:eastAsia="Times New Roman" w:hAnsi="Times New Roman" w:cs="Times New Roman"/>
          <w:sz w:val="24"/>
        </w:rPr>
        <w:t>Write is keyword driven testing.</w:t>
      </w:r>
    </w:p>
    <w:p w14:paraId="1D5EA906" w14:textId="77777777" w:rsidR="007C0F7C" w:rsidRDefault="00145D2D">
      <w:pPr>
        <w:spacing w:after="0" w:line="252" w:lineRule="auto"/>
        <w:jc w:val="both"/>
      </w:pPr>
      <w:r>
        <w:rPr>
          <w:rFonts w:ascii="Times New Roman" w:eastAsia="Times New Roman" w:hAnsi="Times New Roman" w:cs="Times New Roman"/>
          <w:b/>
          <w:color w:val="222222"/>
          <w:sz w:val="24"/>
        </w:rPr>
        <w:t xml:space="preserve">Keyword Driven Testing </w:t>
      </w:r>
      <w:r>
        <w:rPr>
          <w:rFonts w:ascii="Times New Roman" w:eastAsia="Times New Roman" w:hAnsi="Times New Roman" w:cs="Times New Roman"/>
          <w:color w:val="222222"/>
          <w:sz w:val="24"/>
        </w:rPr>
        <w:t>is a scripting technique that uses data files to contain the keywords related to the application being tested. These keywords describe the set of actions that is required to perform a specific step.</w:t>
      </w:r>
    </w:p>
    <w:p w14:paraId="5386FD88" w14:textId="77777777" w:rsidR="007C0F7C" w:rsidRDefault="00145D2D">
      <w:pPr>
        <w:spacing w:after="0" w:line="253" w:lineRule="auto"/>
        <w:ind w:left="10" w:hanging="10"/>
      </w:pPr>
      <w:r>
        <w:rPr>
          <w:rFonts w:ascii="Times New Roman" w:eastAsia="Times New Roman" w:hAnsi="Times New Roman" w:cs="Times New Roman"/>
          <w:color w:val="222222"/>
          <w:sz w:val="24"/>
        </w:rPr>
        <w:t xml:space="preserve">A keyword-driven test consists of high and low-level keywords, including the keyword arguments, which is composed to describe the action of a test case. It </w:t>
      </w:r>
      <w:proofErr w:type="gramStart"/>
      <w:r>
        <w:rPr>
          <w:rFonts w:ascii="Times New Roman" w:eastAsia="Times New Roman" w:hAnsi="Times New Roman" w:cs="Times New Roman"/>
          <w:color w:val="222222"/>
          <w:sz w:val="24"/>
        </w:rPr>
        <w:t>is also called</w:t>
      </w:r>
      <w:proofErr w:type="gramEnd"/>
      <w:r>
        <w:rPr>
          <w:rFonts w:ascii="Times New Roman" w:eastAsia="Times New Roman" w:hAnsi="Times New Roman" w:cs="Times New Roman"/>
          <w:color w:val="222222"/>
          <w:sz w:val="24"/>
        </w:rPr>
        <w:t xml:space="preserve"> table-driven testing or action word based testing.</w:t>
      </w:r>
    </w:p>
    <w:p w14:paraId="7CB926A4" w14:textId="77777777" w:rsidR="007C0F7C" w:rsidRDefault="00145D2D">
      <w:pPr>
        <w:spacing w:after="24" w:line="253" w:lineRule="auto"/>
        <w:ind w:left="10" w:hanging="10"/>
      </w:pPr>
      <w:r>
        <w:rPr>
          <w:rFonts w:ascii="Times New Roman" w:eastAsia="Times New Roman" w:hAnsi="Times New Roman" w:cs="Times New Roman"/>
          <w:color w:val="222222"/>
          <w:sz w:val="24"/>
        </w:rPr>
        <w:t xml:space="preserve">In Keyword Driven Testing, you first identify a set of keywords and then associate an action (or function) related to these keywords. Here, every testing action like opening or closing of browser, mouse click, keystrokes, etc. is described by a keyword such as </w:t>
      </w:r>
      <w:proofErr w:type="spellStart"/>
      <w:r>
        <w:rPr>
          <w:rFonts w:ascii="Times New Roman" w:eastAsia="Times New Roman" w:hAnsi="Times New Roman" w:cs="Times New Roman"/>
          <w:color w:val="222222"/>
          <w:sz w:val="24"/>
        </w:rPr>
        <w:t>openbrowser</w:t>
      </w:r>
      <w:proofErr w:type="spellEnd"/>
      <w:r>
        <w:rPr>
          <w:rFonts w:ascii="Times New Roman" w:eastAsia="Times New Roman" w:hAnsi="Times New Roman" w:cs="Times New Roman"/>
          <w:color w:val="222222"/>
          <w:sz w:val="24"/>
        </w:rPr>
        <w:t xml:space="preserve">, click, </w:t>
      </w:r>
      <w:proofErr w:type="spellStart"/>
      <w:r>
        <w:rPr>
          <w:rFonts w:ascii="Times New Roman" w:eastAsia="Times New Roman" w:hAnsi="Times New Roman" w:cs="Times New Roman"/>
          <w:color w:val="222222"/>
          <w:sz w:val="24"/>
        </w:rPr>
        <w:t>Typtext</w:t>
      </w:r>
      <w:proofErr w:type="spellEnd"/>
      <w:r>
        <w:rPr>
          <w:rFonts w:ascii="Times New Roman" w:eastAsia="Times New Roman" w:hAnsi="Times New Roman" w:cs="Times New Roman"/>
          <w:color w:val="222222"/>
          <w:sz w:val="24"/>
        </w:rPr>
        <w:t xml:space="preserve"> and so on.</w:t>
      </w:r>
    </w:p>
    <w:p w14:paraId="660C526B" w14:textId="77777777" w:rsidR="007C0F7C" w:rsidRDefault="00145D2D">
      <w:pPr>
        <w:spacing w:after="24" w:line="253" w:lineRule="auto"/>
        <w:ind w:left="10" w:hanging="10"/>
      </w:pPr>
      <w:r>
        <w:rPr>
          <w:rFonts w:ascii="Times New Roman" w:eastAsia="Times New Roman" w:hAnsi="Times New Roman" w:cs="Times New Roman"/>
          <w:color w:val="222222"/>
          <w:sz w:val="24"/>
        </w:rPr>
        <w:lastRenderedPageBreak/>
        <w:t>In Software Engineering, Keyword Driven Testing is done due to following reason</w:t>
      </w:r>
    </w:p>
    <w:p w14:paraId="01C2C1FE" w14:textId="77777777" w:rsidR="007C0F7C" w:rsidRDefault="00145D2D">
      <w:pPr>
        <w:numPr>
          <w:ilvl w:val="0"/>
          <w:numId w:val="1"/>
        </w:numPr>
        <w:spacing w:after="24" w:line="253" w:lineRule="auto"/>
        <w:ind w:hanging="360"/>
      </w:pPr>
      <w:r>
        <w:rPr>
          <w:rFonts w:ascii="Times New Roman" w:eastAsia="Times New Roman" w:hAnsi="Times New Roman" w:cs="Times New Roman"/>
          <w:color w:val="222222"/>
          <w:sz w:val="24"/>
        </w:rPr>
        <w:t>Common components handled by standard library</w:t>
      </w:r>
    </w:p>
    <w:p w14:paraId="2798EF10" w14:textId="77777777" w:rsidR="007C0F7C" w:rsidRDefault="00145D2D">
      <w:pPr>
        <w:numPr>
          <w:ilvl w:val="0"/>
          <w:numId w:val="1"/>
        </w:numPr>
        <w:spacing w:after="24" w:line="253" w:lineRule="auto"/>
        <w:ind w:hanging="360"/>
      </w:pPr>
      <w:r>
        <w:rPr>
          <w:rFonts w:ascii="Times New Roman" w:eastAsia="Times New Roman" w:hAnsi="Times New Roman" w:cs="Times New Roman"/>
          <w:color w:val="222222"/>
          <w:sz w:val="24"/>
        </w:rPr>
        <w:t>Using this approach tests can be written in a more abstract manner</w:t>
      </w:r>
    </w:p>
    <w:p w14:paraId="3117FEB9" w14:textId="77777777" w:rsidR="007C0F7C" w:rsidRDefault="00145D2D">
      <w:pPr>
        <w:numPr>
          <w:ilvl w:val="0"/>
          <w:numId w:val="1"/>
        </w:numPr>
        <w:spacing w:after="24" w:line="253" w:lineRule="auto"/>
        <w:ind w:hanging="360"/>
      </w:pPr>
      <w:r>
        <w:rPr>
          <w:rFonts w:ascii="Times New Roman" w:eastAsia="Times New Roman" w:hAnsi="Times New Roman" w:cs="Times New Roman"/>
          <w:color w:val="222222"/>
          <w:sz w:val="24"/>
        </w:rPr>
        <w:t>High degree of reusability</w:t>
      </w:r>
    </w:p>
    <w:p w14:paraId="0093DBBF" w14:textId="77777777" w:rsidR="007C0F7C" w:rsidRDefault="00145D2D">
      <w:pPr>
        <w:numPr>
          <w:ilvl w:val="0"/>
          <w:numId w:val="1"/>
        </w:numPr>
        <w:spacing w:after="24" w:line="253" w:lineRule="auto"/>
        <w:ind w:hanging="360"/>
      </w:pPr>
      <w:r>
        <w:rPr>
          <w:rFonts w:ascii="Times New Roman" w:eastAsia="Times New Roman" w:hAnsi="Times New Roman" w:cs="Times New Roman"/>
          <w:color w:val="222222"/>
          <w:sz w:val="24"/>
        </w:rPr>
        <w:t>The detail of the script is hidden from the users</w:t>
      </w:r>
    </w:p>
    <w:p w14:paraId="4361EE60" w14:textId="77777777" w:rsidR="007C0F7C" w:rsidRDefault="00145D2D">
      <w:pPr>
        <w:numPr>
          <w:ilvl w:val="0"/>
          <w:numId w:val="1"/>
        </w:numPr>
        <w:spacing w:after="24" w:line="253" w:lineRule="auto"/>
        <w:ind w:hanging="360"/>
      </w:pPr>
      <w:r>
        <w:rPr>
          <w:rFonts w:ascii="Times New Roman" w:eastAsia="Times New Roman" w:hAnsi="Times New Roman" w:cs="Times New Roman"/>
          <w:color w:val="222222"/>
          <w:sz w:val="24"/>
        </w:rPr>
        <w:t>Users don’t have to use the scripting languages</w:t>
      </w:r>
    </w:p>
    <w:p w14:paraId="1F02B75D" w14:textId="77777777" w:rsidR="007C0F7C" w:rsidRDefault="00145D2D">
      <w:pPr>
        <w:numPr>
          <w:ilvl w:val="0"/>
          <w:numId w:val="1"/>
        </w:numPr>
        <w:spacing w:after="821" w:line="253" w:lineRule="auto"/>
        <w:ind w:hanging="360"/>
      </w:pPr>
      <w:r>
        <w:rPr>
          <w:rFonts w:ascii="Times New Roman" w:eastAsia="Times New Roman" w:hAnsi="Times New Roman" w:cs="Times New Roman"/>
          <w:color w:val="222222"/>
          <w:sz w:val="24"/>
        </w:rPr>
        <w:t>The test is concise, maintainable and flexible</w:t>
      </w:r>
    </w:p>
    <w:p w14:paraId="46412B99" w14:textId="77777777" w:rsidR="007C0F7C" w:rsidRDefault="00145D2D">
      <w:pPr>
        <w:pStyle w:val="Heading1"/>
        <w:spacing w:after="261"/>
        <w:ind w:right="47"/>
      </w:pPr>
      <w:r>
        <w:t>__________________________________________________________________________ Outcomes: CO3: Apply recent automation tools for software testing ______________________________________________________________________ Conclusion: (Conclusion to be based on outcomes)</w:t>
      </w:r>
    </w:p>
    <w:p w14:paraId="4D326AFE" w14:textId="77777777" w:rsidR="007C0F7C" w:rsidRDefault="00145D2D">
      <w:pPr>
        <w:spacing w:after="6" w:line="253" w:lineRule="auto"/>
        <w:ind w:left="10" w:hanging="10"/>
      </w:pPr>
      <w:r>
        <w:rPr>
          <w:rFonts w:ascii="Times New Roman" w:eastAsia="Times New Roman" w:hAnsi="Times New Roman" w:cs="Times New Roman"/>
          <w:sz w:val="24"/>
        </w:rPr>
        <w:t>We performed data driven testing using excel data and Eclipse. We implemented test cases for the program of addition cell values in the excel sheet. We implemented the test cases for multiple values in the excel sheet and observed the variations in result.</w:t>
      </w:r>
    </w:p>
    <w:sectPr w:rsidR="007C0F7C">
      <w:pgSz w:w="11920" w:h="16840"/>
      <w:pgMar w:top="1016" w:right="791" w:bottom="8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C190D"/>
    <w:multiLevelType w:val="hybridMultilevel"/>
    <w:tmpl w:val="8236F53A"/>
    <w:lvl w:ilvl="0" w:tplc="71EE2FBC">
      <w:start w:val="1"/>
      <w:numFmt w:val="bullet"/>
      <w:lvlText w:val="●"/>
      <w:lvlJc w:val="left"/>
      <w:pPr>
        <w:ind w:left="70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9404DFC8">
      <w:start w:val="1"/>
      <w:numFmt w:val="bullet"/>
      <w:lvlText w:val="o"/>
      <w:lvlJc w:val="left"/>
      <w:pPr>
        <w:ind w:left="14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AC4C7AF8">
      <w:start w:val="1"/>
      <w:numFmt w:val="bullet"/>
      <w:lvlText w:val="▪"/>
      <w:lvlJc w:val="left"/>
      <w:pPr>
        <w:ind w:left="21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E9BC6662">
      <w:start w:val="1"/>
      <w:numFmt w:val="bullet"/>
      <w:lvlText w:val="•"/>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1A185B8C">
      <w:start w:val="1"/>
      <w:numFmt w:val="bullet"/>
      <w:lvlText w:val="o"/>
      <w:lvlJc w:val="left"/>
      <w:pPr>
        <w:ind w:left="36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9D986654">
      <w:start w:val="1"/>
      <w:numFmt w:val="bullet"/>
      <w:lvlText w:val="▪"/>
      <w:lvlJc w:val="left"/>
      <w:pPr>
        <w:ind w:left="43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1F9AADFE">
      <w:start w:val="1"/>
      <w:numFmt w:val="bullet"/>
      <w:lvlText w:val="•"/>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98D0F84E">
      <w:start w:val="1"/>
      <w:numFmt w:val="bullet"/>
      <w:lvlText w:val="o"/>
      <w:lvlJc w:val="left"/>
      <w:pPr>
        <w:ind w:left="57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7A267342">
      <w:start w:val="1"/>
      <w:numFmt w:val="bullet"/>
      <w:lvlText w:val="▪"/>
      <w:lvlJc w:val="left"/>
      <w:pPr>
        <w:ind w:left="64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7C"/>
    <w:rsid w:val="00145D2D"/>
    <w:rsid w:val="0039073D"/>
    <w:rsid w:val="007C0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FDC4"/>
  <w15:docId w15:val="{1B23255A-E1B8-4F17-AC49-62A99653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 w:line="253"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1914027_STQA_Exp6</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1914027_STQA_Exp6</dc:title>
  <dc:subject/>
  <dc:creator>Dhruv</dc:creator>
  <cp:keywords/>
  <cp:lastModifiedBy>admin</cp:lastModifiedBy>
  <cp:revision>2</cp:revision>
  <dcterms:created xsi:type="dcterms:W3CDTF">2022-11-25T08:17:00Z</dcterms:created>
  <dcterms:modified xsi:type="dcterms:W3CDTF">2022-11-25T08:17:00Z</dcterms:modified>
</cp:coreProperties>
</file>