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8463F" w14:textId="77777777" w:rsidR="00BD7FE6" w:rsidRDefault="00BD7FE6">
      <w:pPr>
        <w:spacing w:after="0"/>
        <w:jc w:val="both"/>
        <w:rPr>
          <w:rFonts w:ascii="Times New Roman" w:eastAsia="Times New Roman" w:hAnsi="Times New Roman"/>
          <w:sz w:val="24"/>
          <w:szCs w:val="24"/>
        </w:rPr>
      </w:pPr>
      <w:bookmarkStart w:id="0" w:name="_GoBack"/>
    </w:p>
    <w:p w14:paraId="67BBB547" w14:textId="77777777" w:rsidR="00BD7FE6" w:rsidRDefault="00BD7FE6">
      <w:pPr>
        <w:ind w:left="-720" w:right="-900"/>
        <w:jc w:val="both"/>
        <w:rPr>
          <w:rFonts w:ascii="Times New Roman" w:eastAsia="Times New Roman" w:hAnsi="Times New Roman"/>
          <w:sz w:val="24"/>
          <w:szCs w:val="24"/>
        </w:rPr>
      </w:pPr>
    </w:p>
    <w:p w14:paraId="27264F31" w14:textId="77777777" w:rsidR="00BD7FE6" w:rsidRDefault="00BD7FE6">
      <w:pPr>
        <w:spacing w:after="0"/>
        <w:jc w:val="both"/>
        <w:rPr>
          <w:rFonts w:ascii="Times New Roman" w:eastAsia="Times New Roman" w:hAnsi="Times New Roman"/>
          <w:sz w:val="24"/>
          <w:szCs w:val="24"/>
        </w:rPr>
      </w:pPr>
    </w:p>
    <w:p w14:paraId="03B8E1F2" w14:textId="77777777" w:rsidR="00BD7FE6" w:rsidRDefault="00BD7FE6">
      <w:pPr>
        <w:spacing w:after="0"/>
        <w:jc w:val="both"/>
        <w:rPr>
          <w:rFonts w:ascii="Times New Roman" w:eastAsia="Times New Roman" w:hAnsi="Times New Roman"/>
          <w:sz w:val="24"/>
          <w:szCs w:val="24"/>
        </w:rPr>
      </w:pPr>
    </w:p>
    <w:p w14:paraId="66C0BDE7" w14:textId="77777777" w:rsidR="00BD7FE6" w:rsidRDefault="00BD7FE6">
      <w:pPr>
        <w:spacing w:after="0"/>
        <w:jc w:val="both"/>
        <w:rPr>
          <w:rFonts w:ascii="Times New Roman" w:eastAsia="Times New Roman" w:hAnsi="Times New Roman"/>
          <w:sz w:val="24"/>
          <w:szCs w:val="24"/>
        </w:rPr>
      </w:pPr>
    </w:p>
    <w:p w14:paraId="0B424194" w14:textId="77777777" w:rsidR="00BD7FE6" w:rsidRDefault="00BD7FE6">
      <w:pPr>
        <w:spacing w:after="0"/>
        <w:jc w:val="both"/>
        <w:rPr>
          <w:rFonts w:ascii="Times New Roman" w:eastAsia="Times New Roman" w:hAnsi="Times New Roman"/>
          <w:sz w:val="24"/>
          <w:szCs w:val="24"/>
        </w:rPr>
      </w:pPr>
    </w:p>
    <w:p w14:paraId="07DA8B82" w14:textId="77777777" w:rsidR="00BD7FE6" w:rsidRDefault="00BD7FE6">
      <w:pPr>
        <w:spacing w:after="0"/>
        <w:jc w:val="both"/>
        <w:rPr>
          <w:rFonts w:ascii="Times New Roman" w:eastAsia="Times New Roman" w:hAnsi="Times New Roman"/>
          <w:sz w:val="24"/>
          <w:szCs w:val="24"/>
        </w:rPr>
      </w:pPr>
    </w:p>
    <w:p w14:paraId="6626AB4D" w14:textId="77777777" w:rsidR="00BD7FE6" w:rsidRDefault="00BD7FE6">
      <w:pPr>
        <w:spacing w:after="0"/>
        <w:jc w:val="both"/>
        <w:rPr>
          <w:rFonts w:ascii="Times New Roman" w:eastAsia="Times New Roman" w:hAnsi="Times New Roman"/>
          <w:sz w:val="24"/>
          <w:szCs w:val="24"/>
        </w:rPr>
      </w:pPr>
    </w:p>
    <w:p w14:paraId="7486A833" w14:textId="77777777" w:rsidR="00BD7FE6" w:rsidRDefault="00BD7FE6">
      <w:pPr>
        <w:spacing w:after="0"/>
        <w:jc w:val="both"/>
        <w:rPr>
          <w:rFonts w:ascii="Times New Roman" w:eastAsia="Times New Roman" w:hAnsi="Times New Roman"/>
          <w:sz w:val="24"/>
          <w:szCs w:val="24"/>
        </w:rPr>
      </w:pPr>
    </w:p>
    <w:p w14:paraId="6CEF96B3" w14:textId="77777777" w:rsidR="00BD7FE6" w:rsidRDefault="00BD7FE6">
      <w:pPr>
        <w:spacing w:after="0"/>
        <w:jc w:val="both"/>
        <w:rPr>
          <w:rFonts w:ascii="Times New Roman" w:eastAsia="Times New Roman" w:hAnsi="Times New Roman"/>
          <w:sz w:val="24"/>
          <w:szCs w:val="24"/>
        </w:rPr>
      </w:pPr>
    </w:p>
    <w:p w14:paraId="3E7539B4" w14:textId="77777777" w:rsidR="00BD7FE6" w:rsidRDefault="00BD7FE6">
      <w:pPr>
        <w:spacing w:after="0"/>
        <w:jc w:val="both"/>
        <w:rPr>
          <w:rFonts w:ascii="Times New Roman" w:eastAsia="Times New Roman" w:hAnsi="Times New Roman"/>
          <w:sz w:val="24"/>
          <w:szCs w:val="24"/>
        </w:rPr>
      </w:pPr>
    </w:p>
    <w:p w14:paraId="32337ECA" w14:textId="77777777" w:rsidR="00BD7FE6" w:rsidRDefault="00BD7FE6">
      <w:pPr>
        <w:spacing w:after="0"/>
        <w:jc w:val="both"/>
        <w:rPr>
          <w:rFonts w:ascii="Times New Roman" w:eastAsia="Times New Roman" w:hAnsi="Times New Roman"/>
          <w:sz w:val="24"/>
          <w:szCs w:val="24"/>
        </w:rPr>
      </w:pPr>
    </w:p>
    <w:p w14:paraId="7C93E166" w14:textId="77777777" w:rsidR="00BD7FE6" w:rsidRDefault="00BD7FE6">
      <w:pPr>
        <w:spacing w:after="0"/>
        <w:jc w:val="both"/>
        <w:rPr>
          <w:rFonts w:ascii="Times New Roman" w:eastAsia="Times New Roman" w:hAnsi="Times New Roman"/>
          <w:sz w:val="24"/>
          <w:szCs w:val="24"/>
        </w:rPr>
      </w:pPr>
    </w:p>
    <w:p w14:paraId="503AF3F9" w14:textId="77777777" w:rsidR="00BD7FE6" w:rsidRDefault="00BD7FE6">
      <w:pPr>
        <w:spacing w:after="0"/>
        <w:jc w:val="both"/>
        <w:rPr>
          <w:rFonts w:ascii="Times New Roman" w:eastAsia="Times New Roman" w:hAnsi="Times New Roman"/>
          <w:sz w:val="24"/>
          <w:szCs w:val="24"/>
        </w:rPr>
      </w:pPr>
    </w:p>
    <w:p w14:paraId="00AE8348" w14:textId="77777777" w:rsidR="00BD7FE6" w:rsidRDefault="00BD7FE6">
      <w:pPr>
        <w:spacing w:after="0"/>
        <w:jc w:val="both"/>
        <w:rPr>
          <w:rFonts w:ascii="Times New Roman" w:eastAsia="Times New Roman" w:hAnsi="Times New Roman"/>
          <w:sz w:val="24"/>
          <w:szCs w:val="24"/>
        </w:rPr>
      </w:pPr>
    </w:p>
    <w:p w14:paraId="41EF233E" w14:textId="77777777" w:rsidR="00BD7FE6" w:rsidRDefault="00BD7FE6">
      <w:pPr>
        <w:spacing w:after="0"/>
        <w:jc w:val="both"/>
        <w:rPr>
          <w:rFonts w:ascii="Times New Roman" w:eastAsia="Times New Roman" w:hAnsi="Times New Roman"/>
          <w:sz w:val="24"/>
          <w:szCs w:val="24"/>
        </w:rPr>
      </w:pPr>
    </w:p>
    <w:p w14:paraId="0E27E34F" w14:textId="77777777" w:rsidR="00BD7FE6" w:rsidRDefault="00BD7FE6">
      <w:pPr>
        <w:spacing w:after="0"/>
        <w:jc w:val="both"/>
        <w:rPr>
          <w:rFonts w:ascii="Times New Roman" w:eastAsia="Times New Roman" w:hAnsi="Times New Roman"/>
          <w:sz w:val="24"/>
          <w:szCs w:val="24"/>
        </w:rPr>
      </w:pPr>
    </w:p>
    <w:p w14:paraId="2B480E37" w14:textId="77777777" w:rsidR="00BD7FE6" w:rsidRDefault="00BD7FE6">
      <w:pPr>
        <w:spacing w:after="0"/>
        <w:jc w:val="both"/>
        <w:rPr>
          <w:rFonts w:ascii="Times New Roman" w:eastAsia="Times New Roman" w:hAnsi="Times New Roman"/>
          <w:sz w:val="24"/>
          <w:szCs w:val="24"/>
        </w:rPr>
      </w:pPr>
    </w:p>
    <w:p w14:paraId="06561685" w14:textId="77777777" w:rsidR="00BD7FE6" w:rsidRDefault="00BD7FE6">
      <w:pPr>
        <w:spacing w:after="0"/>
        <w:jc w:val="both"/>
        <w:rPr>
          <w:rFonts w:ascii="Times New Roman" w:eastAsia="Times New Roman" w:hAnsi="Times New Roman"/>
          <w:sz w:val="24"/>
          <w:szCs w:val="24"/>
        </w:rPr>
      </w:pPr>
    </w:p>
    <w:p w14:paraId="2FAAAB2F" w14:textId="77777777" w:rsidR="00BD7FE6" w:rsidRDefault="00BD7FE6">
      <w:pPr>
        <w:spacing w:after="0"/>
        <w:jc w:val="both"/>
        <w:rPr>
          <w:rFonts w:ascii="Times New Roman" w:eastAsia="Times New Roman" w:hAnsi="Times New Roman"/>
          <w:sz w:val="24"/>
          <w:szCs w:val="24"/>
        </w:rPr>
      </w:pPr>
    </w:p>
    <w:p w14:paraId="4175ECC3" w14:textId="77777777" w:rsidR="00BD7FE6" w:rsidRDefault="00BD7FE6">
      <w:pPr>
        <w:spacing w:after="0"/>
        <w:jc w:val="both"/>
        <w:rPr>
          <w:rFonts w:ascii="Times New Roman" w:eastAsia="Times New Roman" w:hAnsi="Times New Roman"/>
          <w:sz w:val="24"/>
          <w:szCs w:val="24"/>
        </w:rPr>
      </w:pPr>
    </w:p>
    <w:p w14:paraId="6408C1A4" w14:textId="77777777" w:rsidR="00BD7FE6" w:rsidRDefault="00BB63E4">
      <w:pPr>
        <w:spacing w:after="0"/>
        <w:jc w:val="both"/>
        <w:rPr>
          <w:rFonts w:ascii="Times New Roman" w:eastAsia="Times New Roman" w:hAnsi="Times New Roman"/>
          <w:sz w:val="24"/>
          <w:szCs w:val="24"/>
        </w:rPr>
      </w:pPr>
      <w:r>
        <w:rPr>
          <w:noProof/>
          <w:lang w:val="en-US" w:eastAsia="en-US"/>
        </w:rPr>
        <mc:AlternateContent>
          <mc:Choice Requires="wps">
            <w:drawing>
              <wp:anchor distT="0" distB="0" distL="114935" distR="114935" simplePos="0" relativeHeight="251658240" behindDoc="0" locked="0" layoutInCell="1" hidden="0" allowOverlap="1" wp14:anchorId="2589DFA9" wp14:editId="35562512">
                <wp:simplePos x="0" y="0"/>
                <wp:positionH relativeFrom="column">
                  <wp:posOffset>673735</wp:posOffset>
                </wp:positionH>
                <wp:positionV relativeFrom="paragraph">
                  <wp:posOffset>0</wp:posOffset>
                </wp:positionV>
                <wp:extent cx="4627880" cy="1447403"/>
                <wp:effectExtent l="0" t="0" r="0" b="0"/>
                <wp:wrapSquare wrapText="bothSides" distT="0" distB="0" distL="114935" distR="114935"/>
                <wp:docPr id="16" name="Rectangle 16"/>
                <wp:cNvGraphicFramePr/>
                <a:graphic xmlns:a="http://schemas.openxmlformats.org/drawingml/2006/main">
                  <a:graphicData uri="http://schemas.microsoft.com/office/word/2010/wordprocessingShape">
                    <wps:wsp>
                      <wps:cNvSpPr/>
                      <wps:spPr>
                        <a:xfrm>
                          <a:off x="3041585" y="3187863"/>
                          <a:ext cx="4608830" cy="1184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9D19D8" w14:textId="77777777" w:rsidR="00BD7FE6" w:rsidRDefault="00BD7FE6">
                            <w:pPr>
                              <w:spacing w:after="0" w:line="240" w:lineRule="auto"/>
                              <w:jc w:val="center"/>
                              <w:textDirection w:val="btLr"/>
                            </w:pPr>
                          </w:p>
                          <w:p w14:paraId="04F56058" w14:textId="77777777" w:rsidR="00BD7FE6" w:rsidRDefault="00BB63E4">
                            <w:pPr>
                              <w:spacing w:after="0" w:line="240" w:lineRule="auto"/>
                              <w:jc w:val="center"/>
                              <w:textDirection w:val="btLr"/>
                            </w:pPr>
                            <w:r>
                              <w:rPr>
                                <w:rFonts w:ascii="Times New Roman" w:eastAsia="Times New Roman" w:hAnsi="Times New Roman"/>
                                <w:b/>
                                <w:color w:val="000000"/>
                                <w:sz w:val="28"/>
                              </w:rPr>
                              <w:t>Experiment No.4</w:t>
                            </w:r>
                          </w:p>
                          <w:p w14:paraId="547DC099" w14:textId="77777777" w:rsidR="00BD7FE6" w:rsidRDefault="00BD7FE6">
                            <w:pPr>
                              <w:spacing w:after="0" w:line="240" w:lineRule="auto"/>
                              <w:textDirection w:val="btLr"/>
                            </w:pPr>
                          </w:p>
                          <w:p w14:paraId="775282FF" w14:textId="77777777" w:rsidR="00BD7FE6" w:rsidRDefault="00BB63E4">
                            <w:pPr>
                              <w:spacing w:after="0" w:line="240" w:lineRule="auto"/>
                              <w:textDirection w:val="btLr"/>
                            </w:pPr>
                            <w:r>
                              <w:rPr>
                                <w:rFonts w:ascii="Times New Roman" w:eastAsia="Times New Roman" w:hAnsi="Times New Roman"/>
                                <w:b/>
                                <w:color w:val="000000"/>
                                <w:sz w:val="28"/>
                              </w:rPr>
                              <w:t>Title:</w:t>
                            </w:r>
                            <w:r>
                              <w:rPr>
                                <w:rFonts w:ascii="Times New Roman" w:eastAsia="Times New Roman" w:hAnsi="Times New Roman"/>
                                <w:color w:val="000000"/>
                                <w:sz w:val="23"/>
                              </w:rPr>
                              <w:t xml:space="preserve"> </w:t>
                            </w:r>
                            <w:r>
                              <w:rPr>
                                <w:rFonts w:ascii="Times New Roman" w:eastAsia="Times New Roman" w:hAnsi="Times New Roman"/>
                                <w:color w:val="000000"/>
                                <w:sz w:val="24"/>
                              </w:rPr>
                              <w:t>Applying and interpreting different plots</w:t>
                            </w:r>
                          </w:p>
                          <w:p w14:paraId="3378738A" w14:textId="77777777" w:rsidR="00BD7FE6" w:rsidRDefault="00BD7FE6">
                            <w:pPr>
                              <w:spacing w:after="0" w:line="240" w:lineRule="auto"/>
                              <w:textDirection w:val="btLr"/>
                            </w:pPr>
                          </w:p>
                          <w:p w14:paraId="2EF53533" w14:textId="77777777" w:rsidR="00BD7FE6" w:rsidRDefault="00BD7FE6">
                            <w:pPr>
                              <w:spacing w:after="0" w:line="240" w:lineRule="auto"/>
                              <w:textDirection w:val="btLr"/>
                            </w:pPr>
                          </w:p>
                          <w:p w14:paraId="1006A49F" w14:textId="77777777" w:rsidR="00BD7FE6" w:rsidRDefault="00BD7FE6">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2589DFA9" id="Rectangle 16" o:spid="_x0000_s1026" style="position:absolute;left:0;text-align:left;margin-left:53.05pt;margin-top:0;width:364.4pt;height:113.95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">
                <v:stroke startarrowwidth="narrow" startarrowlength="short" endarrowwidth="narrow" endarrowlength="short"/>
                <v:textbox inset="2.53958mm,1.2694mm,2.53958mm,1.2694mm">
                  <w:txbxContent>
                    <w:p w14:paraId="6B9D19D8" w14:textId="77777777" w:rsidR="00BD7FE6" w:rsidRDefault="00BD7FE6">
                      <w:pPr>
                        <w:spacing w:after="0" w:line="240" w:lineRule="auto"/>
                        <w:jc w:val="center"/>
                        <w:textDirection w:val="btLr"/>
                      </w:pPr>
                    </w:p>
                    <w:p w14:paraId="04F56058" w14:textId="77777777" w:rsidR="00BD7FE6" w:rsidRDefault="00BB63E4">
                      <w:pPr>
                        <w:spacing w:after="0" w:line="240" w:lineRule="auto"/>
                        <w:jc w:val="center"/>
                        <w:textDirection w:val="btLr"/>
                      </w:pPr>
                      <w:r>
                        <w:rPr>
                          <w:rFonts w:ascii="Times New Roman" w:eastAsia="Times New Roman" w:hAnsi="Times New Roman"/>
                          <w:b/>
                          <w:color w:val="000000"/>
                          <w:sz w:val="28"/>
                        </w:rPr>
                        <w:t>Experiment No.4</w:t>
                      </w:r>
                    </w:p>
                    <w:p w14:paraId="547DC099" w14:textId="77777777" w:rsidR="00BD7FE6" w:rsidRDefault="00BD7FE6">
                      <w:pPr>
                        <w:spacing w:after="0" w:line="240" w:lineRule="auto"/>
                        <w:textDirection w:val="btLr"/>
                      </w:pPr>
                    </w:p>
                    <w:p w14:paraId="775282FF" w14:textId="77777777" w:rsidR="00BD7FE6" w:rsidRDefault="00BB63E4">
                      <w:pPr>
                        <w:spacing w:after="0" w:line="240" w:lineRule="auto"/>
                        <w:textDirection w:val="btLr"/>
                      </w:pPr>
                      <w:r>
                        <w:rPr>
                          <w:rFonts w:ascii="Times New Roman" w:eastAsia="Times New Roman" w:hAnsi="Times New Roman"/>
                          <w:b/>
                          <w:color w:val="000000"/>
                          <w:sz w:val="28"/>
                        </w:rPr>
                        <w:t>Title:</w:t>
                      </w:r>
                      <w:r>
                        <w:rPr>
                          <w:rFonts w:ascii="Times New Roman" w:eastAsia="Times New Roman" w:hAnsi="Times New Roman"/>
                          <w:color w:val="000000"/>
                          <w:sz w:val="23"/>
                        </w:rPr>
                        <w:t xml:space="preserve"> </w:t>
                      </w:r>
                      <w:r>
                        <w:rPr>
                          <w:rFonts w:ascii="Times New Roman" w:eastAsia="Times New Roman" w:hAnsi="Times New Roman"/>
                          <w:color w:val="000000"/>
                          <w:sz w:val="24"/>
                        </w:rPr>
                        <w:t>Applying and interpreting different plots</w:t>
                      </w:r>
                    </w:p>
                    <w:p w14:paraId="3378738A" w14:textId="77777777" w:rsidR="00BD7FE6" w:rsidRDefault="00BD7FE6">
                      <w:pPr>
                        <w:spacing w:after="0" w:line="240" w:lineRule="auto"/>
                        <w:textDirection w:val="btLr"/>
                      </w:pPr>
                    </w:p>
                    <w:p w14:paraId="2EF53533" w14:textId="77777777" w:rsidR="00BD7FE6" w:rsidRDefault="00BD7FE6">
                      <w:pPr>
                        <w:spacing w:after="0" w:line="240" w:lineRule="auto"/>
                        <w:textDirection w:val="btLr"/>
                      </w:pPr>
                    </w:p>
                    <w:p w14:paraId="1006A49F" w14:textId="77777777" w:rsidR="00BD7FE6" w:rsidRDefault="00BD7FE6">
                      <w:pPr>
                        <w:spacing w:after="0" w:line="240" w:lineRule="auto"/>
                        <w:textDirection w:val="btLr"/>
                      </w:pPr>
                    </w:p>
                  </w:txbxContent>
                </v:textbox>
                <w10:wrap type="square"/>
              </v:rect>
            </w:pict>
          </mc:Fallback>
        </mc:AlternateContent>
      </w:r>
    </w:p>
    <w:p w14:paraId="3EF99163" w14:textId="77777777" w:rsidR="00BD7FE6" w:rsidRDefault="00BD7FE6">
      <w:pPr>
        <w:spacing w:after="0"/>
        <w:jc w:val="both"/>
        <w:rPr>
          <w:rFonts w:ascii="Times New Roman" w:eastAsia="Times New Roman" w:hAnsi="Times New Roman"/>
          <w:sz w:val="24"/>
          <w:szCs w:val="24"/>
        </w:rPr>
      </w:pPr>
    </w:p>
    <w:p w14:paraId="074B5085" w14:textId="77777777" w:rsidR="00BD7FE6" w:rsidRDefault="00BD7FE6">
      <w:pPr>
        <w:spacing w:after="0"/>
        <w:jc w:val="both"/>
        <w:rPr>
          <w:rFonts w:ascii="Times New Roman" w:eastAsia="Times New Roman" w:hAnsi="Times New Roman"/>
          <w:sz w:val="24"/>
          <w:szCs w:val="24"/>
        </w:rPr>
      </w:pPr>
    </w:p>
    <w:p w14:paraId="6F5CB1B7" w14:textId="77777777" w:rsidR="00BD7FE6" w:rsidRDefault="00BD7FE6">
      <w:pPr>
        <w:spacing w:after="0"/>
        <w:jc w:val="both"/>
        <w:rPr>
          <w:rFonts w:ascii="Times New Roman" w:eastAsia="Times New Roman" w:hAnsi="Times New Roman"/>
          <w:sz w:val="24"/>
          <w:szCs w:val="24"/>
        </w:rPr>
      </w:pPr>
    </w:p>
    <w:p w14:paraId="521AAA8C" w14:textId="77777777" w:rsidR="00BD7FE6" w:rsidRDefault="00BD7FE6">
      <w:pPr>
        <w:spacing w:after="0"/>
        <w:jc w:val="both"/>
        <w:rPr>
          <w:rFonts w:ascii="Times New Roman" w:eastAsia="Times New Roman" w:hAnsi="Times New Roman"/>
          <w:sz w:val="24"/>
          <w:szCs w:val="24"/>
        </w:rPr>
      </w:pPr>
    </w:p>
    <w:p w14:paraId="640D9A71" w14:textId="77777777" w:rsidR="00BD7FE6" w:rsidRDefault="00BD7FE6">
      <w:pPr>
        <w:spacing w:after="0"/>
        <w:jc w:val="both"/>
        <w:rPr>
          <w:rFonts w:ascii="Times New Roman" w:eastAsia="Times New Roman" w:hAnsi="Times New Roman"/>
          <w:sz w:val="24"/>
          <w:szCs w:val="24"/>
        </w:rPr>
      </w:pPr>
    </w:p>
    <w:p w14:paraId="78EADC3B" w14:textId="77777777" w:rsidR="00BD7FE6" w:rsidRDefault="00BD7FE6">
      <w:pPr>
        <w:spacing w:after="0"/>
        <w:jc w:val="both"/>
        <w:rPr>
          <w:rFonts w:ascii="Times New Roman" w:eastAsia="Times New Roman" w:hAnsi="Times New Roman"/>
          <w:sz w:val="24"/>
          <w:szCs w:val="24"/>
        </w:rPr>
      </w:pPr>
    </w:p>
    <w:p w14:paraId="650FB4F3" w14:textId="77777777" w:rsidR="00BD7FE6" w:rsidRDefault="00BB63E4">
      <w:pPr>
        <w:tabs>
          <w:tab w:val="left" w:pos="3491"/>
        </w:tabs>
        <w:spacing w:after="0"/>
        <w:jc w:val="both"/>
        <w:rPr>
          <w:rFonts w:ascii="Times New Roman" w:eastAsia="Times New Roman" w:hAnsi="Times New Roman"/>
          <w:sz w:val="24"/>
          <w:szCs w:val="24"/>
        </w:rPr>
      </w:pPr>
      <w:r>
        <w:rPr>
          <w:rFonts w:ascii="Times New Roman" w:eastAsia="Times New Roman" w:hAnsi="Times New Roman"/>
          <w:sz w:val="24"/>
          <w:szCs w:val="24"/>
        </w:rPr>
        <w:tab/>
      </w:r>
    </w:p>
    <w:p w14:paraId="269DAF50" w14:textId="77777777" w:rsidR="00BD7FE6" w:rsidRDefault="00BD7FE6">
      <w:pPr>
        <w:spacing w:after="0"/>
        <w:jc w:val="both"/>
        <w:rPr>
          <w:rFonts w:ascii="Times New Roman" w:eastAsia="Times New Roman" w:hAnsi="Times New Roman"/>
          <w:sz w:val="24"/>
          <w:szCs w:val="24"/>
        </w:rPr>
      </w:pPr>
    </w:p>
    <w:p w14:paraId="0A5B4C29" w14:textId="77777777" w:rsidR="00BD7FE6" w:rsidRDefault="00BD7FE6">
      <w:pPr>
        <w:spacing w:after="0"/>
        <w:jc w:val="both"/>
        <w:rPr>
          <w:rFonts w:ascii="Times New Roman" w:eastAsia="Times New Roman" w:hAnsi="Times New Roman"/>
          <w:sz w:val="24"/>
          <w:szCs w:val="24"/>
        </w:rPr>
      </w:pPr>
    </w:p>
    <w:p w14:paraId="6B8567EE" w14:textId="77777777" w:rsidR="00BD7FE6" w:rsidRDefault="00BD7FE6">
      <w:pPr>
        <w:spacing w:after="0"/>
        <w:jc w:val="both"/>
        <w:rPr>
          <w:rFonts w:ascii="Times New Roman" w:eastAsia="Times New Roman" w:hAnsi="Times New Roman"/>
          <w:sz w:val="24"/>
          <w:szCs w:val="24"/>
        </w:rPr>
      </w:pPr>
    </w:p>
    <w:p w14:paraId="77F107A6" w14:textId="77777777" w:rsidR="00BD7FE6" w:rsidRDefault="00BD7FE6">
      <w:pPr>
        <w:spacing w:after="0"/>
        <w:jc w:val="both"/>
        <w:rPr>
          <w:rFonts w:ascii="Times New Roman" w:eastAsia="Times New Roman" w:hAnsi="Times New Roman"/>
          <w:sz w:val="24"/>
          <w:szCs w:val="24"/>
        </w:rPr>
      </w:pPr>
    </w:p>
    <w:bookmarkEnd w:id="0"/>
    <w:p w14:paraId="74BF649C" w14:textId="77777777" w:rsidR="00BD7FE6" w:rsidRDefault="00BB63E4">
      <w:pPr>
        <w:rPr>
          <w:rFonts w:ascii="Times New Roman" w:eastAsia="Times New Roman" w:hAnsi="Times New Roman"/>
          <w:b/>
          <w:sz w:val="24"/>
          <w:szCs w:val="24"/>
        </w:rPr>
      </w:pPr>
      <w:r>
        <w:br w:type="page"/>
      </w:r>
    </w:p>
    <w:p w14:paraId="6D83B7DE" w14:textId="34ADFC08"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lastRenderedPageBreak/>
        <w:t>Batch:</w:t>
      </w:r>
      <w:r w:rsidR="003D3A59">
        <w:rPr>
          <w:rFonts w:ascii="Times New Roman" w:eastAsia="Times New Roman" w:hAnsi="Times New Roman"/>
          <w:b/>
          <w:sz w:val="24"/>
          <w:szCs w:val="24"/>
        </w:rPr>
        <w:t xml:space="preserve"> </w:t>
      </w:r>
      <w:r w:rsidR="00A21BED">
        <w:rPr>
          <w:rFonts w:ascii="Times New Roman" w:eastAsia="Times New Roman" w:hAnsi="Times New Roman"/>
          <w:b/>
          <w:sz w:val="24"/>
          <w:szCs w:val="24"/>
        </w:rPr>
        <w:t>A4</w:t>
      </w:r>
      <w:r>
        <w:rPr>
          <w:rFonts w:ascii="Times New Roman" w:eastAsia="Times New Roman" w:hAnsi="Times New Roman"/>
          <w:b/>
          <w:sz w:val="24"/>
          <w:szCs w:val="24"/>
        </w:rPr>
        <w:t xml:space="preserve">              Roll No.:19140</w:t>
      </w:r>
      <w:r w:rsidR="0006365E">
        <w:rPr>
          <w:rFonts w:ascii="Times New Roman" w:eastAsia="Times New Roman" w:hAnsi="Times New Roman"/>
          <w:b/>
          <w:sz w:val="24"/>
          <w:szCs w:val="24"/>
        </w:rPr>
        <w:t>78</w:t>
      </w:r>
      <w:r>
        <w:rPr>
          <w:rFonts w:ascii="Times New Roman" w:eastAsia="Times New Roman" w:hAnsi="Times New Roman"/>
          <w:b/>
          <w:sz w:val="24"/>
          <w:szCs w:val="24"/>
        </w:rPr>
        <w:t xml:space="preserve">                          </w:t>
      </w:r>
      <w:r w:rsidR="00A21BED">
        <w:rPr>
          <w:rFonts w:ascii="Times New Roman" w:eastAsia="Times New Roman" w:hAnsi="Times New Roman"/>
          <w:b/>
          <w:sz w:val="24"/>
          <w:szCs w:val="24"/>
        </w:rPr>
        <w:t xml:space="preserve">                              </w:t>
      </w:r>
      <w:r>
        <w:rPr>
          <w:rFonts w:ascii="Times New Roman" w:eastAsia="Times New Roman" w:hAnsi="Times New Roman"/>
          <w:b/>
          <w:sz w:val="24"/>
          <w:szCs w:val="24"/>
        </w:rPr>
        <w:t>Experiment No.:  4</w:t>
      </w:r>
    </w:p>
    <w:p w14:paraId="7131C1F2" w14:textId="77777777" w:rsidR="00BD7FE6" w:rsidRDefault="00BD7FE6">
      <w:pPr>
        <w:spacing w:after="0"/>
        <w:jc w:val="both"/>
        <w:rPr>
          <w:rFonts w:ascii="Times New Roman" w:eastAsia="Times New Roman" w:hAnsi="Times New Roman"/>
          <w:color w:val="000000"/>
          <w:sz w:val="24"/>
          <w:szCs w:val="24"/>
        </w:rPr>
      </w:pPr>
    </w:p>
    <w:p w14:paraId="1CEA5C53" w14:textId="77777777" w:rsidR="00BD7FE6" w:rsidRDefault="00BB63E4">
      <w:pPr>
        <w:spacing w:after="0"/>
        <w:rPr>
          <w:rFonts w:ascii="Times New Roman" w:eastAsia="Times New Roman" w:hAnsi="Times New Roman"/>
          <w:sz w:val="24"/>
          <w:szCs w:val="24"/>
        </w:rPr>
      </w:pPr>
      <w:r>
        <w:rPr>
          <w:rFonts w:ascii="Times New Roman" w:eastAsia="Times New Roman" w:hAnsi="Times New Roman"/>
          <w:b/>
          <w:color w:val="000000"/>
          <w:sz w:val="24"/>
          <w:szCs w:val="24"/>
        </w:rPr>
        <w:t>Aim:</w:t>
      </w:r>
      <w:r>
        <w:rPr>
          <w:rFonts w:ascii="Times New Roman" w:eastAsia="Times New Roman" w:hAnsi="Times New Roman"/>
          <w:color w:val="000000"/>
          <w:sz w:val="24"/>
          <w:szCs w:val="24"/>
        </w:rPr>
        <w:t xml:space="preserve"> Identifying suitable dataset for applying different plots and interpretation</w:t>
      </w:r>
      <w:r>
        <w:rPr>
          <w:rFonts w:ascii="Times New Roman" w:eastAsia="Times New Roman" w:hAnsi="Times New Roman"/>
          <w:color w:val="000000"/>
          <w:sz w:val="23"/>
          <w:szCs w:val="23"/>
        </w:rPr>
        <w:t>.</w:t>
      </w:r>
      <w:r>
        <w:rPr>
          <w:rFonts w:ascii="Times New Roman" w:eastAsia="Times New Roman" w:hAnsi="Times New Roman"/>
          <w:color w:val="000000"/>
          <w:sz w:val="24"/>
          <w:szCs w:val="24"/>
        </w:rPr>
        <w:t xml:space="preserve"> _____________________________________________________________________</w:t>
      </w:r>
      <w:r>
        <w:rPr>
          <w:rFonts w:ascii="Times New Roman" w:eastAsia="Times New Roman" w:hAnsi="Times New Roman"/>
          <w:sz w:val="24"/>
          <w:szCs w:val="24"/>
        </w:rPr>
        <w:t>______</w:t>
      </w:r>
    </w:p>
    <w:p w14:paraId="65E495EC" w14:textId="77777777" w:rsidR="00BD7FE6" w:rsidRDefault="00BB63E4">
      <w:pPr>
        <w:spacing w:after="0"/>
        <w:jc w:val="both"/>
        <w:rPr>
          <w:rFonts w:ascii="Times New Roman" w:eastAsia="Times New Roman" w:hAnsi="Times New Roman"/>
          <w:sz w:val="24"/>
          <w:szCs w:val="24"/>
        </w:rPr>
      </w:pPr>
      <w:r>
        <w:rPr>
          <w:rFonts w:ascii="Times New Roman" w:eastAsia="Times New Roman" w:hAnsi="Times New Roman"/>
          <w:b/>
          <w:sz w:val="24"/>
          <w:szCs w:val="24"/>
        </w:rPr>
        <w:t>Resources needed:</w:t>
      </w:r>
      <w:r>
        <w:rPr>
          <w:rFonts w:ascii="Times New Roman" w:eastAsia="Times New Roman" w:hAnsi="Times New Roman"/>
          <w:sz w:val="24"/>
          <w:szCs w:val="24"/>
        </w:rPr>
        <w:t xml:space="preserve"> Any programming language/ Rapid Miner, any data source (RDBMS/Excel/CSV)</w:t>
      </w:r>
    </w:p>
    <w:p w14:paraId="0D585A4D" w14:textId="77777777" w:rsidR="00BD7FE6" w:rsidRDefault="00BB63E4">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118CEE1A" w14:textId="77777777" w:rsidR="00BD7FE6" w:rsidRDefault="00BB63E4">
      <w:pPr>
        <w:jc w:val="both"/>
        <w:rPr>
          <w:rFonts w:ascii="Times New Roman" w:eastAsia="Times New Roman" w:hAnsi="Times New Roman"/>
          <w:b/>
          <w:sz w:val="24"/>
          <w:szCs w:val="24"/>
        </w:rPr>
      </w:pPr>
      <w:r>
        <w:rPr>
          <w:rFonts w:ascii="Times New Roman" w:eastAsia="Times New Roman" w:hAnsi="Times New Roman"/>
          <w:b/>
          <w:sz w:val="24"/>
          <w:szCs w:val="24"/>
        </w:rPr>
        <w:t>Theory:</w:t>
      </w:r>
    </w:p>
    <w:p w14:paraId="669722C6" w14:textId="77777777" w:rsidR="00BD7FE6" w:rsidRDefault="00BB63E4">
      <w:pPr>
        <w:spacing w:line="270" w:lineRule="auto"/>
        <w:ind w:right="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For data </w:t>
      </w:r>
      <w:proofErr w:type="spellStart"/>
      <w:r>
        <w:rPr>
          <w:rFonts w:ascii="Times New Roman" w:eastAsia="Times New Roman" w:hAnsi="Times New Roman"/>
          <w:color w:val="000000"/>
          <w:sz w:val="24"/>
          <w:szCs w:val="24"/>
        </w:rPr>
        <w:t>preprocessing</w:t>
      </w:r>
      <w:proofErr w:type="spellEnd"/>
      <w:r>
        <w:rPr>
          <w:rFonts w:ascii="Times New Roman" w:eastAsia="Times New Roman" w:hAnsi="Times New Roman"/>
          <w:color w:val="000000"/>
          <w:sz w:val="24"/>
          <w:szCs w:val="24"/>
        </w:rPr>
        <w:t xml:space="preserve"> to be successful, it is essential to have an overall picture of your data. Basic statistical descriptions alone cannot be used to identify properties of the data and highlight which data values should be treated as noise or outliers. The plots such as Box Plot, Q-Q Plot, Histogram and Scatterplots provide various information to the data analyst. Data visualization is very much needed because a visual summary of information makes it easier to identify patterns and trends than looking through thousands of rows.</w:t>
      </w:r>
      <w:r>
        <w:rPr>
          <w:rFonts w:ascii="Arial" w:eastAsia="Arial" w:hAnsi="Arial" w:cs="Arial"/>
          <w:color w:val="202124"/>
          <w:highlight w:val="white"/>
        </w:rPr>
        <w:t> </w:t>
      </w:r>
      <w:r>
        <w:rPr>
          <w:rFonts w:ascii="Times New Roman" w:eastAsia="Times New Roman" w:hAnsi="Times New Roman"/>
          <w:color w:val="000000"/>
          <w:sz w:val="24"/>
          <w:szCs w:val="24"/>
        </w:rPr>
        <w:t>Before applying plots suitability of the attribute should be checked.</w:t>
      </w:r>
    </w:p>
    <w:p w14:paraId="4F1E0322" w14:textId="77777777" w:rsidR="00BD7FE6" w:rsidRDefault="00BB63E4">
      <w:p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Histogram</w:t>
      </w:r>
    </w:p>
    <w:p w14:paraId="4D6B1D32" w14:textId="77777777" w:rsidR="00BD7FE6" w:rsidRDefault="00BB63E4">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Histogram gives accurate representation of the distribution of numeric data. A histogram is a chart that shows frequencies for intervals of values of a continuous variable. It </w:t>
      </w:r>
      <w:proofErr w:type="gramStart"/>
      <w:r>
        <w:rPr>
          <w:rFonts w:ascii="Times New Roman" w:eastAsia="Times New Roman" w:hAnsi="Times New Roman"/>
          <w:color w:val="000000"/>
          <w:sz w:val="24"/>
          <w:szCs w:val="24"/>
        </w:rPr>
        <w:t>summarize</w:t>
      </w:r>
      <w:proofErr w:type="gramEnd"/>
      <w:r>
        <w:rPr>
          <w:rFonts w:ascii="Times New Roman" w:eastAsia="Times New Roman" w:hAnsi="Times New Roman"/>
          <w:color w:val="000000"/>
          <w:sz w:val="24"/>
          <w:szCs w:val="24"/>
        </w:rPr>
        <w:t xml:space="preserve"> a Univariate Data set​. In histogram of a continuous frequency table, x-axis marks class intervals on a suitable scale and y-axis marks frequency of each class interval. The interval of value is known as bin and they all have the same </w:t>
      </w:r>
      <w:proofErr w:type="gramStart"/>
      <w:r>
        <w:rPr>
          <w:rFonts w:ascii="Times New Roman" w:eastAsia="Times New Roman" w:hAnsi="Times New Roman"/>
          <w:color w:val="000000"/>
          <w:sz w:val="24"/>
          <w:szCs w:val="24"/>
        </w:rPr>
        <w:t>widths.​</w:t>
      </w:r>
      <w:proofErr w:type="gramEnd"/>
      <w:r>
        <w:rPr>
          <w:rFonts w:ascii="Times New Roman" w:eastAsia="Times New Roman" w:hAnsi="Times New Roman"/>
          <w:color w:val="000000"/>
          <w:sz w:val="24"/>
          <w:szCs w:val="24"/>
        </w:rPr>
        <w:t xml:space="preserve"> The upper and lower class limits of the new exclusive type classes are known as class boundaries. Histograms also give us much more complete information about our data. ​</w:t>
      </w:r>
    </w:p>
    <w:p w14:paraId="214BEBF2" w14:textId="77777777" w:rsidR="00BD7FE6" w:rsidRDefault="00BB63E4">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US" w:eastAsia="en-US"/>
        </w:rPr>
        <w:drawing>
          <wp:inline distT="0" distB="0" distL="0" distR="0" wp14:anchorId="44D8F2BD" wp14:editId="51E51646">
            <wp:extent cx="2516505" cy="2662555"/>
            <wp:effectExtent l="0" t="0" r="0" b="0"/>
            <wp:docPr id="28" name="image10.png" descr="Image result for histogram"/>
            <wp:cNvGraphicFramePr/>
            <a:graphic xmlns:a="http://schemas.openxmlformats.org/drawingml/2006/main">
              <a:graphicData uri="http://schemas.openxmlformats.org/drawingml/2006/picture">
                <pic:pic xmlns:pic="http://schemas.openxmlformats.org/drawingml/2006/picture">
                  <pic:nvPicPr>
                    <pic:cNvPr id="0" name="image10.png" descr="Image result for histogram"/>
                    <pic:cNvPicPr preferRelativeResize="0"/>
                  </pic:nvPicPr>
                  <pic:blipFill>
                    <a:blip r:embed="rId8"/>
                    <a:srcRect/>
                    <a:stretch>
                      <a:fillRect/>
                    </a:stretch>
                  </pic:blipFill>
                  <pic:spPr>
                    <a:xfrm>
                      <a:off x="0" y="0"/>
                      <a:ext cx="2516505" cy="2662555"/>
                    </a:xfrm>
                    <a:prstGeom prst="rect">
                      <a:avLst/>
                    </a:prstGeom>
                    <a:ln/>
                  </pic:spPr>
                </pic:pic>
              </a:graphicData>
            </a:graphic>
          </wp:inline>
        </w:drawing>
      </w:r>
    </w:p>
    <w:p w14:paraId="78A76227" w14:textId="77777777" w:rsidR="00BD7FE6" w:rsidRDefault="00BD7FE6">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14:paraId="486D57B2" w14:textId="77777777" w:rsidR="00BD7FE6" w:rsidRDefault="00BB63E4">
      <w:pPr>
        <w:pBdr>
          <w:top w:val="nil"/>
          <w:left w:val="nil"/>
          <w:bottom w:val="nil"/>
          <w:right w:val="nil"/>
          <w:between w:val="nil"/>
        </w:pBdr>
        <w:spacing w:after="0" w:line="240" w:lineRule="auto"/>
        <w:jc w:val="both"/>
        <w:rPr>
          <w:rFonts w:ascii="Georgia" w:eastAsia="Georgia" w:hAnsi="Georgia" w:cs="Georgia"/>
          <w:b/>
          <w:color w:val="292929"/>
          <w:sz w:val="32"/>
          <w:szCs w:val="32"/>
        </w:rPr>
      </w:pPr>
      <w:r>
        <w:rPr>
          <w:rFonts w:ascii="Times New Roman" w:eastAsia="Times New Roman" w:hAnsi="Times New Roman"/>
          <w:b/>
          <w:color w:val="000000"/>
          <w:sz w:val="24"/>
          <w:szCs w:val="24"/>
        </w:rPr>
        <w:t>Box plot</w:t>
      </w:r>
    </w:p>
    <w:p w14:paraId="25CA264D" w14:textId="77777777" w:rsidR="00BD7FE6" w:rsidRDefault="00BB63E4">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Boxplot also known as box-and-whisker plot is a way to show the distribution of values based on the five-number summary: minimum, first quartile, median, third quartile, and maximum. The minimum and the maximum are just the min and max values from the data set. The median is the value that separates the higher half of a data from the lower half. The first </w:t>
      </w:r>
      <w:r>
        <w:rPr>
          <w:rFonts w:ascii="Times New Roman" w:eastAsia="Times New Roman" w:hAnsi="Times New Roman"/>
          <w:color w:val="000000"/>
          <w:sz w:val="24"/>
          <w:szCs w:val="24"/>
        </w:rPr>
        <w:lastRenderedPageBreak/>
        <w:t xml:space="preserve">quartile is the median of the data values to the left of the median in our ordered values. The third quartile is the median of the data values to the right of the median in our ordered values. Boxplot can also show outliers and </w:t>
      </w:r>
      <w:proofErr w:type="gramStart"/>
      <w:r>
        <w:rPr>
          <w:rFonts w:ascii="Times New Roman" w:eastAsia="Times New Roman" w:hAnsi="Times New Roman"/>
          <w:color w:val="000000"/>
          <w:sz w:val="24"/>
          <w:szCs w:val="24"/>
        </w:rPr>
        <w:t>IQR(</w:t>
      </w:r>
      <w:proofErr w:type="gramEnd"/>
      <w:r>
        <w:rPr>
          <w:rFonts w:ascii="Times New Roman" w:eastAsia="Times New Roman" w:hAnsi="Times New Roman"/>
          <w:color w:val="000000"/>
          <w:sz w:val="24"/>
          <w:szCs w:val="24"/>
        </w:rPr>
        <w:t>Inter Quartile range) .</w:t>
      </w:r>
    </w:p>
    <w:p w14:paraId="572C1B42" w14:textId="77777777" w:rsidR="00BD7FE6" w:rsidRDefault="00BB63E4">
      <w:pPr>
        <w:pBdr>
          <w:top w:val="nil"/>
          <w:left w:val="nil"/>
          <w:bottom w:val="nil"/>
          <w:right w:val="nil"/>
          <w:between w:val="nil"/>
        </w:pBdr>
        <w:spacing w:after="0"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en-US" w:eastAsia="en-US"/>
        </w:rPr>
        <w:drawing>
          <wp:inline distT="0" distB="0" distL="0" distR="0" wp14:anchorId="5C945E8F" wp14:editId="42FC79B4">
            <wp:extent cx="4626688" cy="2374339"/>
            <wp:effectExtent l="0" t="0" r="0" b="0"/>
            <wp:docPr id="30" name="image14.jpg" descr="Image result for box plot"/>
            <wp:cNvGraphicFramePr/>
            <a:graphic xmlns:a="http://schemas.openxmlformats.org/drawingml/2006/main">
              <a:graphicData uri="http://schemas.openxmlformats.org/drawingml/2006/picture">
                <pic:pic xmlns:pic="http://schemas.openxmlformats.org/drawingml/2006/picture">
                  <pic:nvPicPr>
                    <pic:cNvPr id="0" name="image14.jpg" descr="Image result for box plot"/>
                    <pic:cNvPicPr preferRelativeResize="0"/>
                  </pic:nvPicPr>
                  <pic:blipFill>
                    <a:blip r:embed="rId9"/>
                    <a:srcRect/>
                    <a:stretch>
                      <a:fillRect/>
                    </a:stretch>
                  </pic:blipFill>
                  <pic:spPr>
                    <a:xfrm>
                      <a:off x="0" y="0"/>
                      <a:ext cx="4626688" cy="2374339"/>
                    </a:xfrm>
                    <a:prstGeom prst="rect">
                      <a:avLst/>
                    </a:prstGeom>
                    <a:ln/>
                  </pic:spPr>
                </pic:pic>
              </a:graphicData>
            </a:graphic>
          </wp:inline>
        </w:drawing>
      </w:r>
    </w:p>
    <w:p w14:paraId="521E9129" w14:textId="77777777" w:rsidR="00BD7FE6" w:rsidRDefault="00BD7FE6">
      <w:pPr>
        <w:spacing w:line="270" w:lineRule="auto"/>
        <w:ind w:right="20"/>
        <w:jc w:val="both"/>
        <w:rPr>
          <w:rFonts w:ascii="Times New Roman" w:eastAsia="Times New Roman" w:hAnsi="Times New Roman"/>
          <w:b/>
          <w:color w:val="000000"/>
          <w:sz w:val="24"/>
          <w:szCs w:val="24"/>
        </w:rPr>
      </w:pPr>
    </w:p>
    <w:p w14:paraId="79B3B818" w14:textId="77777777" w:rsidR="00BD7FE6" w:rsidRDefault="00BB63E4">
      <w:pPr>
        <w:spacing w:line="270" w:lineRule="auto"/>
        <w:ind w:right="2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Scatterplots</w:t>
      </w:r>
    </w:p>
    <w:p w14:paraId="7EAA67A0" w14:textId="77777777" w:rsidR="00BD7FE6" w:rsidRDefault="00BB63E4">
      <w:pPr>
        <w:spacing w:line="270" w:lineRule="auto"/>
        <w:ind w:right="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scatter plot is a type of plot or mathematical diagram using Cartesian coordinates to display values for typically two variables for a set of data.​ A scatter plot can be used either when one continuous variable that is under the control of the experimenter and the other depends on it or when both continuous variables are independent. A scatter plot can suggest various kinds of correlations between variables with a certain confidence interval.</w:t>
      </w:r>
    </w:p>
    <w:p w14:paraId="6A566F84" w14:textId="77777777" w:rsidR="00BD7FE6" w:rsidRDefault="00BB63E4">
      <w:pPr>
        <w:spacing w:line="270" w:lineRule="auto"/>
        <w:ind w:right="20"/>
        <w:jc w:val="center"/>
        <w:rPr>
          <w:rFonts w:ascii="Times New Roman" w:eastAsia="Times New Roman" w:hAnsi="Times New Roman"/>
          <w:color w:val="000000"/>
          <w:sz w:val="24"/>
          <w:szCs w:val="24"/>
        </w:rPr>
      </w:pPr>
      <w:r>
        <w:rPr>
          <w:noProof/>
          <w:lang w:val="en-US" w:eastAsia="en-US"/>
        </w:rPr>
        <w:drawing>
          <wp:inline distT="0" distB="0" distL="0" distR="0" wp14:anchorId="6AD5BB7D" wp14:editId="2486A718">
            <wp:extent cx="3694176" cy="3694176"/>
            <wp:effectExtent l="0" t="0" r="0" b="0"/>
            <wp:docPr id="29" name="image15.png" descr="Image result for scatterplot"/>
            <wp:cNvGraphicFramePr/>
            <a:graphic xmlns:a="http://schemas.openxmlformats.org/drawingml/2006/main">
              <a:graphicData uri="http://schemas.openxmlformats.org/drawingml/2006/picture">
                <pic:pic xmlns:pic="http://schemas.openxmlformats.org/drawingml/2006/picture">
                  <pic:nvPicPr>
                    <pic:cNvPr id="0" name="image15.png" descr="Image result for scatterplot"/>
                    <pic:cNvPicPr preferRelativeResize="0"/>
                  </pic:nvPicPr>
                  <pic:blipFill>
                    <a:blip r:embed="rId10"/>
                    <a:srcRect/>
                    <a:stretch>
                      <a:fillRect/>
                    </a:stretch>
                  </pic:blipFill>
                  <pic:spPr>
                    <a:xfrm>
                      <a:off x="0" y="0"/>
                      <a:ext cx="3694176" cy="3694176"/>
                    </a:xfrm>
                    <a:prstGeom prst="rect">
                      <a:avLst/>
                    </a:prstGeom>
                    <a:ln/>
                  </pic:spPr>
                </pic:pic>
              </a:graphicData>
            </a:graphic>
          </wp:inline>
        </w:drawing>
      </w:r>
    </w:p>
    <w:p w14:paraId="110107AD" w14:textId="77777777" w:rsidR="00BD7FE6" w:rsidRDefault="00BB63E4">
      <w:pPr>
        <w:spacing w:line="270" w:lineRule="auto"/>
        <w:ind w:right="2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Quantile-Quantile Plot</w:t>
      </w:r>
    </w:p>
    <w:p w14:paraId="6F9040D3" w14:textId="77777777" w:rsidR="00BD7FE6" w:rsidRDefault="00BB63E4">
      <w:pPr>
        <w:pBdr>
          <w:top w:val="nil"/>
          <w:left w:val="nil"/>
          <w:bottom w:val="nil"/>
          <w:right w:val="nil"/>
          <w:between w:val="nil"/>
        </w:pBdr>
        <w:spacing w:after="0" w:line="240" w:lineRule="auto"/>
        <w:ind w:left="28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Q–Q (quantile-quantile) plot is a probability plot, which is a graphical method for comparing two probability distributions by plotting their quantiles against each other</w:t>
      </w:r>
      <w:r>
        <w:rPr>
          <w:rFonts w:ascii="Arial" w:eastAsia="Arial" w:hAnsi="Arial" w:cs="Arial"/>
          <w:color w:val="202122"/>
          <w:sz w:val="21"/>
          <w:szCs w:val="21"/>
          <w:highlight w:val="white"/>
        </w:rPr>
        <w:t xml:space="preserve">. </w:t>
      </w:r>
      <w:r>
        <w:rPr>
          <w:rFonts w:ascii="Times New Roman" w:eastAsia="Times New Roman" w:hAnsi="Times New Roman"/>
          <w:color w:val="000000"/>
          <w:sz w:val="24"/>
          <w:szCs w:val="24"/>
        </w:rPr>
        <w:t xml:space="preserve">If the two distributions being compared are similar, the points in the Q–Q plot will approximately lie on the line y = x. If the distributions are linearly related, the points in the Q–Q plot will approximately lie on a line, but not necessarily on the line y = x. Many distributional aspects can be obtained from a q-q plot like, shifts in location, shifts in scale, changes in symmetry, and the presence of outliers can all be detected from this plot. </w:t>
      </w:r>
      <w:proofErr w:type="gramStart"/>
      <w:r>
        <w:rPr>
          <w:rFonts w:ascii="Times New Roman" w:eastAsia="Times New Roman" w:hAnsi="Times New Roman"/>
          <w:color w:val="000000"/>
          <w:sz w:val="24"/>
          <w:szCs w:val="24"/>
        </w:rPr>
        <w:t>It  helps</w:t>
      </w:r>
      <w:proofErr w:type="gramEnd"/>
      <w:r>
        <w:rPr>
          <w:rFonts w:ascii="Times New Roman" w:eastAsia="Times New Roman" w:hAnsi="Times New Roman"/>
          <w:color w:val="000000"/>
          <w:sz w:val="24"/>
          <w:szCs w:val="24"/>
        </w:rPr>
        <w:t xml:space="preserve"> to assess if a set of data plausibly came from some theoretical distribution such as a Normal or exponential.  ​</w:t>
      </w:r>
    </w:p>
    <w:p w14:paraId="0C13DBB6" w14:textId="77777777" w:rsidR="00BD7FE6" w:rsidRDefault="00BB63E4">
      <w:pPr>
        <w:spacing w:line="270" w:lineRule="auto"/>
        <w:ind w:right="20"/>
        <w:jc w:val="center"/>
        <w:rPr>
          <w:rFonts w:ascii="Times New Roman" w:eastAsia="Times New Roman" w:hAnsi="Times New Roman"/>
          <w:color w:val="000000"/>
          <w:sz w:val="24"/>
          <w:szCs w:val="24"/>
        </w:rPr>
      </w:pPr>
      <w:r>
        <w:rPr>
          <w:noProof/>
          <w:lang w:val="en-US" w:eastAsia="en-US"/>
        </w:rPr>
        <w:drawing>
          <wp:inline distT="0" distB="0" distL="0" distR="0" wp14:anchorId="5CC500C9" wp14:editId="0CBBFA49">
            <wp:extent cx="4177066" cy="4177066"/>
            <wp:effectExtent l="0" t="0" r="0" b="0"/>
            <wp:docPr id="31" name="image13.png" descr="Image result for q-q plot"/>
            <wp:cNvGraphicFramePr/>
            <a:graphic xmlns:a="http://schemas.openxmlformats.org/drawingml/2006/main">
              <a:graphicData uri="http://schemas.openxmlformats.org/drawingml/2006/picture">
                <pic:pic xmlns:pic="http://schemas.openxmlformats.org/drawingml/2006/picture">
                  <pic:nvPicPr>
                    <pic:cNvPr id="0" name="image13.png" descr="Image result for q-q plot"/>
                    <pic:cNvPicPr preferRelativeResize="0"/>
                  </pic:nvPicPr>
                  <pic:blipFill>
                    <a:blip r:embed="rId11"/>
                    <a:srcRect/>
                    <a:stretch>
                      <a:fillRect/>
                    </a:stretch>
                  </pic:blipFill>
                  <pic:spPr>
                    <a:xfrm>
                      <a:off x="0" y="0"/>
                      <a:ext cx="4177066" cy="4177066"/>
                    </a:xfrm>
                    <a:prstGeom prst="rect">
                      <a:avLst/>
                    </a:prstGeom>
                    <a:ln/>
                  </pic:spPr>
                </pic:pic>
              </a:graphicData>
            </a:graphic>
          </wp:inline>
        </w:drawing>
      </w:r>
    </w:p>
    <w:p w14:paraId="70E08EBC" w14:textId="77777777" w:rsidR="00BD7FE6" w:rsidRDefault="00BB63E4">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71D0B648" w14:textId="77777777" w:rsidR="00BD7FE6" w:rsidRDefault="00BD7FE6">
      <w:pPr>
        <w:spacing w:after="0"/>
        <w:jc w:val="both"/>
        <w:rPr>
          <w:rFonts w:ascii="Times New Roman" w:eastAsia="Times New Roman" w:hAnsi="Times New Roman"/>
          <w:sz w:val="24"/>
          <w:szCs w:val="24"/>
        </w:rPr>
      </w:pPr>
    </w:p>
    <w:p w14:paraId="6EEDEF40" w14:textId="77777777" w:rsidR="00BD7FE6" w:rsidRDefault="00BB63E4">
      <w:pPr>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39005745"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t>Procedure / Approach /Algorithm / Activity Diagram:</w:t>
      </w:r>
    </w:p>
    <w:p w14:paraId="5D20D6FE" w14:textId="77777777" w:rsidR="00BD7FE6" w:rsidRDefault="00BD7FE6">
      <w:pPr>
        <w:spacing w:after="0"/>
        <w:jc w:val="both"/>
        <w:rPr>
          <w:rFonts w:ascii="Times New Roman" w:eastAsia="Times New Roman" w:hAnsi="Times New Roman"/>
          <w:sz w:val="24"/>
          <w:szCs w:val="24"/>
        </w:rPr>
      </w:pPr>
    </w:p>
    <w:p w14:paraId="4FE4C1D0" w14:textId="77777777" w:rsidR="00BD7FE6" w:rsidRDefault="00BB63E4">
      <w:pPr>
        <w:numPr>
          <w:ilvl w:val="0"/>
          <w:numId w:val="6"/>
        </w:numPr>
        <w:pBdr>
          <w:top w:val="nil"/>
          <w:left w:val="nil"/>
          <w:bottom w:val="nil"/>
          <w:right w:val="nil"/>
          <w:between w:val="nil"/>
        </w:pBdr>
        <w:spacing w:after="0" w:line="240"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t>Identify the attributes where it will be sensible to apply the below given plots.</w:t>
      </w:r>
      <w:r>
        <w:rPr>
          <w:rFonts w:ascii="Times New Roman" w:eastAsia="Times New Roman" w:hAnsi="Times New Roman"/>
          <w:color w:val="000000"/>
          <w:sz w:val="23"/>
          <w:szCs w:val="23"/>
        </w:rPr>
        <w:br/>
      </w:r>
    </w:p>
    <w:p w14:paraId="15EC25DA" w14:textId="77777777" w:rsidR="00BD7FE6" w:rsidRDefault="00BB63E4">
      <w:pPr>
        <w:numPr>
          <w:ilvl w:val="1"/>
          <w:numId w:val="6"/>
        </w:numPr>
        <w:pBdr>
          <w:top w:val="nil"/>
          <w:left w:val="nil"/>
          <w:bottom w:val="nil"/>
          <w:right w:val="nil"/>
          <w:between w:val="nil"/>
        </w:pBdr>
        <w:spacing w:after="0" w:line="240"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t>Box Plot</w:t>
      </w:r>
    </w:p>
    <w:p w14:paraId="1F74D525" w14:textId="77777777" w:rsidR="00BD7FE6" w:rsidRDefault="00BB63E4">
      <w:pPr>
        <w:numPr>
          <w:ilvl w:val="1"/>
          <w:numId w:val="6"/>
        </w:numPr>
        <w:pBdr>
          <w:top w:val="nil"/>
          <w:left w:val="nil"/>
          <w:bottom w:val="nil"/>
          <w:right w:val="nil"/>
          <w:between w:val="nil"/>
        </w:pBdr>
        <w:spacing w:after="0" w:line="240"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t xml:space="preserve">Q </w:t>
      </w:r>
      <w:proofErr w:type="spellStart"/>
      <w:r>
        <w:rPr>
          <w:rFonts w:ascii="Times New Roman" w:eastAsia="Times New Roman" w:hAnsi="Times New Roman"/>
          <w:color w:val="000000"/>
          <w:sz w:val="23"/>
          <w:szCs w:val="23"/>
        </w:rPr>
        <w:t>Q</w:t>
      </w:r>
      <w:proofErr w:type="spellEnd"/>
      <w:r>
        <w:rPr>
          <w:rFonts w:ascii="Times New Roman" w:eastAsia="Times New Roman" w:hAnsi="Times New Roman"/>
          <w:color w:val="000000"/>
          <w:sz w:val="23"/>
          <w:szCs w:val="23"/>
        </w:rPr>
        <w:t xml:space="preserve"> Plot</w:t>
      </w:r>
    </w:p>
    <w:p w14:paraId="6021A1B7" w14:textId="77777777" w:rsidR="00BD7FE6" w:rsidRDefault="00BB63E4">
      <w:pPr>
        <w:numPr>
          <w:ilvl w:val="1"/>
          <w:numId w:val="6"/>
        </w:numPr>
        <w:pBdr>
          <w:top w:val="nil"/>
          <w:left w:val="nil"/>
          <w:bottom w:val="nil"/>
          <w:right w:val="nil"/>
          <w:between w:val="nil"/>
        </w:pBdr>
        <w:spacing w:after="0" w:line="240"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t>Histogram</w:t>
      </w:r>
    </w:p>
    <w:p w14:paraId="0545C8F1" w14:textId="77777777" w:rsidR="00BD7FE6" w:rsidRDefault="00BB63E4">
      <w:pPr>
        <w:numPr>
          <w:ilvl w:val="1"/>
          <w:numId w:val="6"/>
        </w:numPr>
        <w:pBdr>
          <w:top w:val="nil"/>
          <w:left w:val="nil"/>
          <w:bottom w:val="nil"/>
          <w:right w:val="nil"/>
          <w:between w:val="nil"/>
        </w:pBdr>
        <w:spacing w:after="0" w:line="240"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t xml:space="preserve">Scatter Plot </w:t>
      </w:r>
    </w:p>
    <w:p w14:paraId="613A88C2" w14:textId="77777777" w:rsidR="00BD7FE6" w:rsidRDefault="00BD7FE6">
      <w:pPr>
        <w:pBdr>
          <w:top w:val="nil"/>
          <w:left w:val="nil"/>
          <w:bottom w:val="nil"/>
          <w:right w:val="nil"/>
          <w:between w:val="nil"/>
        </w:pBdr>
        <w:spacing w:after="0" w:line="240" w:lineRule="auto"/>
        <w:ind w:left="720"/>
        <w:rPr>
          <w:rFonts w:ascii="Times New Roman" w:eastAsia="Times New Roman" w:hAnsi="Times New Roman"/>
          <w:sz w:val="23"/>
          <w:szCs w:val="23"/>
        </w:rPr>
      </w:pPr>
    </w:p>
    <w:p w14:paraId="1D9D780F"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sz w:val="24"/>
          <w:szCs w:val="24"/>
        </w:rPr>
        <w:t>___________________________________________________________________________</w:t>
      </w:r>
    </w:p>
    <w:p w14:paraId="3D139B69" w14:textId="77777777" w:rsidR="00BD7FE6" w:rsidRDefault="00BD7FE6">
      <w:pPr>
        <w:spacing w:after="0"/>
        <w:jc w:val="both"/>
        <w:rPr>
          <w:rFonts w:ascii="Times New Roman" w:eastAsia="Times New Roman" w:hAnsi="Times New Roman"/>
          <w:sz w:val="24"/>
          <w:szCs w:val="24"/>
        </w:rPr>
      </w:pPr>
    </w:p>
    <w:p w14:paraId="343DDB52"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t>Results: (Program printout with output / Document printout as per the format)</w:t>
      </w:r>
    </w:p>
    <w:p w14:paraId="441399E7" w14:textId="77777777" w:rsidR="00BD7FE6" w:rsidRDefault="00BD7FE6">
      <w:pPr>
        <w:spacing w:after="0"/>
        <w:jc w:val="both"/>
        <w:rPr>
          <w:rFonts w:ascii="Times New Roman" w:eastAsia="Times New Roman" w:hAnsi="Times New Roman"/>
          <w:b/>
          <w:sz w:val="24"/>
          <w:szCs w:val="24"/>
        </w:rPr>
      </w:pPr>
    </w:p>
    <w:p w14:paraId="3F0406D7" w14:textId="77777777" w:rsidR="00BD7FE6" w:rsidRDefault="00BB63E4">
      <w:pPr>
        <w:pBdr>
          <w:bottom w:val="single" w:sz="12" w:space="1" w:color="000000"/>
        </w:pBdr>
        <w:spacing w:after="0"/>
        <w:jc w:val="both"/>
        <w:rPr>
          <w:rFonts w:ascii="Times New Roman" w:eastAsia="Times New Roman" w:hAnsi="Times New Roman"/>
          <w:b/>
          <w:sz w:val="24"/>
          <w:szCs w:val="24"/>
        </w:rPr>
      </w:pPr>
      <w:r>
        <w:rPr>
          <w:rFonts w:ascii="Times New Roman" w:eastAsia="Times New Roman" w:hAnsi="Times New Roman"/>
          <w:b/>
          <w:noProof/>
          <w:sz w:val="24"/>
          <w:szCs w:val="24"/>
          <w:lang w:val="en-US" w:eastAsia="en-US"/>
        </w:rPr>
        <w:drawing>
          <wp:inline distT="114300" distB="114300" distL="114300" distR="114300" wp14:anchorId="227D7F23" wp14:editId="43833988">
            <wp:extent cx="5731200" cy="927100"/>
            <wp:effectExtent l="0" t="0" r="0" b="0"/>
            <wp:docPr id="2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731200" cy="9271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1C42EBC1" wp14:editId="4E5AFA51">
            <wp:extent cx="5731200" cy="2946400"/>
            <wp:effectExtent l="0" t="0" r="0" b="0"/>
            <wp:docPr id="2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5731200" cy="29464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1341DFE7" wp14:editId="613758AA">
            <wp:extent cx="5731200" cy="2870200"/>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31200" cy="2870200"/>
                    </a:xfrm>
                    <a:prstGeom prst="rect">
                      <a:avLst/>
                    </a:prstGeom>
                    <a:ln/>
                  </pic:spPr>
                </pic:pic>
              </a:graphicData>
            </a:graphic>
          </wp:inline>
        </w:drawing>
      </w:r>
      <w:r>
        <w:rPr>
          <w:rFonts w:ascii="Times New Roman" w:eastAsia="Times New Roman" w:hAnsi="Times New Roman"/>
          <w:b/>
          <w:noProof/>
          <w:sz w:val="24"/>
          <w:szCs w:val="24"/>
          <w:lang w:val="en-US" w:eastAsia="en-US"/>
        </w:rPr>
        <w:lastRenderedPageBreak/>
        <w:drawing>
          <wp:inline distT="114300" distB="114300" distL="114300" distR="114300" wp14:anchorId="235150FE" wp14:editId="019CF4F2">
            <wp:extent cx="5731200" cy="1270000"/>
            <wp:effectExtent l="0" t="0" r="0" b="0"/>
            <wp:docPr id="2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731200" cy="12700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7D6DA521" wp14:editId="7264CC30">
            <wp:extent cx="5731200" cy="29337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731200" cy="29337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1FFA33B8" wp14:editId="5C9ECB12">
            <wp:extent cx="5731200" cy="571500"/>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731200" cy="5715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52E15857" wp14:editId="2A06E38A">
            <wp:extent cx="5731200" cy="2857500"/>
            <wp:effectExtent l="0" t="0" r="0" b="0"/>
            <wp:docPr id="2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5731200" cy="2857500"/>
                    </a:xfrm>
                    <a:prstGeom prst="rect">
                      <a:avLst/>
                    </a:prstGeom>
                    <a:ln/>
                  </pic:spPr>
                </pic:pic>
              </a:graphicData>
            </a:graphic>
          </wp:inline>
        </w:drawing>
      </w:r>
      <w:r>
        <w:rPr>
          <w:rFonts w:ascii="Times New Roman" w:eastAsia="Times New Roman" w:hAnsi="Times New Roman"/>
          <w:b/>
          <w:noProof/>
          <w:sz w:val="24"/>
          <w:szCs w:val="24"/>
          <w:lang w:val="en-US" w:eastAsia="en-US"/>
        </w:rPr>
        <w:lastRenderedPageBreak/>
        <w:drawing>
          <wp:inline distT="114300" distB="114300" distL="114300" distR="114300" wp14:anchorId="6553E81E" wp14:editId="5EFCAF92">
            <wp:extent cx="5731200" cy="2590800"/>
            <wp:effectExtent l="0" t="0" r="0" b="0"/>
            <wp:docPr id="2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731200" cy="25908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1EE86ABA" wp14:editId="5553309E">
            <wp:extent cx="5731200" cy="2387600"/>
            <wp:effectExtent l="0" t="0" r="0" b="0"/>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5731200" cy="2387600"/>
                    </a:xfrm>
                    <a:prstGeom prst="rect">
                      <a:avLst/>
                    </a:prstGeom>
                    <a:ln/>
                  </pic:spPr>
                </pic:pic>
              </a:graphicData>
            </a:graphic>
          </wp:inline>
        </w:drawing>
      </w:r>
    </w:p>
    <w:p w14:paraId="18872A5E" w14:textId="77777777" w:rsidR="00BD7FE6" w:rsidRDefault="00BB63E4">
      <w:pPr>
        <w:pBdr>
          <w:bottom w:val="single" w:sz="12" w:space="1" w:color="000000"/>
        </w:pBdr>
        <w:spacing w:after="0"/>
        <w:jc w:val="both"/>
        <w:rPr>
          <w:rFonts w:ascii="Times New Roman" w:eastAsia="Times New Roman" w:hAnsi="Times New Roman"/>
          <w:b/>
          <w:sz w:val="24"/>
          <w:szCs w:val="24"/>
        </w:rPr>
      </w:pPr>
      <w:r>
        <w:rPr>
          <w:rFonts w:ascii="Times New Roman" w:eastAsia="Times New Roman" w:hAnsi="Times New Roman"/>
          <w:b/>
          <w:noProof/>
          <w:sz w:val="24"/>
          <w:szCs w:val="24"/>
          <w:lang w:val="en-US" w:eastAsia="en-US"/>
        </w:rPr>
        <w:lastRenderedPageBreak/>
        <w:drawing>
          <wp:inline distT="114300" distB="114300" distL="114300" distR="114300" wp14:anchorId="737D0F70" wp14:editId="1FC62710">
            <wp:extent cx="5731200" cy="2692400"/>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5731200" cy="2692400"/>
                    </a:xfrm>
                    <a:prstGeom prst="rect">
                      <a:avLst/>
                    </a:prstGeom>
                    <a:ln/>
                  </pic:spPr>
                </pic:pic>
              </a:graphicData>
            </a:graphic>
          </wp:inline>
        </w:drawing>
      </w:r>
      <w:r>
        <w:rPr>
          <w:rFonts w:ascii="Times New Roman" w:eastAsia="Times New Roman" w:hAnsi="Times New Roman"/>
          <w:b/>
          <w:noProof/>
          <w:sz w:val="24"/>
          <w:szCs w:val="24"/>
          <w:lang w:val="en-US" w:eastAsia="en-US"/>
        </w:rPr>
        <w:drawing>
          <wp:inline distT="114300" distB="114300" distL="114300" distR="114300" wp14:anchorId="0FD54F88" wp14:editId="0558C929">
            <wp:extent cx="4800600" cy="266700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4800600" cy="2667000"/>
                    </a:xfrm>
                    <a:prstGeom prst="rect">
                      <a:avLst/>
                    </a:prstGeom>
                    <a:ln/>
                  </pic:spPr>
                </pic:pic>
              </a:graphicData>
            </a:graphic>
          </wp:inline>
        </w:drawing>
      </w:r>
    </w:p>
    <w:p w14:paraId="14711DD6" w14:textId="77777777" w:rsidR="00BD7FE6" w:rsidRDefault="00BD7FE6">
      <w:pPr>
        <w:pBdr>
          <w:bottom w:val="single" w:sz="12" w:space="1" w:color="000000"/>
        </w:pBdr>
        <w:spacing w:after="0"/>
        <w:jc w:val="both"/>
        <w:rPr>
          <w:rFonts w:ascii="Times New Roman" w:eastAsia="Times New Roman" w:hAnsi="Times New Roman"/>
          <w:sz w:val="24"/>
          <w:szCs w:val="24"/>
        </w:rPr>
      </w:pPr>
    </w:p>
    <w:p w14:paraId="52924B5F"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t>Questions:</w:t>
      </w:r>
    </w:p>
    <w:p w14:paraId="516250EE" w14:textId="77777777" w:rsidR="00BD7FE6" w:rsidRDefault="00BB63E4">
      <w:pPr>
        <w:numPr>
          <w:ilvl w:val="0"/>
          <w:numId w:val="7"/>
        </w:numPr>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Why </w:t>
      </w:r>
      <w:r>
        <w:rPr>
          <w:rFonts w:ascii="Times New Roman" w:eastAsia="Times New Roman" w:hAnsi="Times New Roman"/>
          <w:b/>
          <w:sz w:val="24"/>
          <w:szCs w:val="24"/>
        </w:rPr>
        <w:t>is it</w:t>
      </w:r>
      <w:r>
        <w:rPr>
          <w:rFonts w:ascii="Times New Roman" w:eastAsia="Times New Roman" w:hAnsi="Times New Roman"/>
          <w:b/>
          <w:color w:val="000000"/>
          <w:sz w:val="24"/>
          <w:szCs w:val="24"/>
        </w:rPr>
        <w:t xml:space="preserve"> important to measure the dispersion in the dataset?</w:t>
      </w:r>
    </w:p>
    <w:p w14:paraId="43C796FF" w14:textId="77777777" w:rsidR="00BD7FE6" w:rsidRDefault="00BD7FE6">
      <w:pPr>
        <w:pBdr>
          <w:top w:val="nil"/>
          <w:left w:val="nil"/>
          <w:bottom w:val="nil"/>
          <w:right w:val="nil"/>
          <w:between w:val="nil"/>
        </w:pBdr>
        <w:spacing w:after="0" w:line="240" w:lineRule="auto"/>
        <w:ind w:left="1080"/>
        <w:jc w:val="both"/>
        <w:rPr>
          <w:rFonts w:ascii="Times New Roman" w:eastAsia="Times New Roman" w:hAnsi="Times New Roman"/>
          <w:b/>
          <w:color w:val="000000"/>
          <w:sz w:val="24"/>
          <w:szCs w:val="24"/>
        </w:rPr>
      </w:pPr>
    </w:p>
    <w:p w14:paraId="5AF89AFD" w14:textId="77777777" w:rsidR="00BD7FE6" w:rsidRDefault="00BB63E4">
      <w:pPr>
        <w:pBdr>
          <w:top w:val="nil"/>
          <w:left w:val="nil"/>
          <w:bottom w:val="nil"/>
          <w:right w:val="nil"/>
          <w:between w:val="nil"/>
        </w:pBdr>
        <w:spacing w:after="0" w:line="240" w:lineRule="auto"/>
        <w:ind w:left="1080"/>
        <w:jc w:val="both"/>
        <w:rPr>
          <w:rFonts w:ascii="Arial" w:eastAsia="Arial" w:hAnsi="Arial" w:cs="Arial"/>
          <w:color w:val="202124"/>
          <w:highlight w:val="white"/>
        </w:rPr>
      </w:pPr>
      <w:r>
        <w:rPr>
          <w:rFonts w:ascii="Arial" w:eastAsia="Arial" w:hAnsi="Arial" w:cs="Arial"/>
          <w:color w:val="202124"/>
          <w:highlight w:val="white"/>
        </w:rPr>
        <w:t xml:space="preserve">While measures of central tendency are used to estimate "normal" values of a dataset, measures of dispersion are important for describing the spread of the data, or its variation around a central value. </w:t>
      </w:r>
    </w:p>
    <w:p w14:paraId="0E5EBA66" w14:textId="77777777" w:rsidR="00BD7FE6" w:rsidRDefault="00BB63E4">
      <w:pPr>
        <w:pBdr>
          <w:top w:val="nil"/>
          <w:left w:val="nil"/>
          <w:bottom w:val="nil"/>
          <w:right w:val="nil"/>
          <w:between w:val="nil"/>
        </w:pBdr>
        <w:spacing w:after="0" w:line="240" w:lineRule="auto"/>
        <w:ind w:left="1080"/>
        <w:jc w:val="both"/>
        <w:rPr>
          <w:rFonts w:ascii="Arial" w:eastAsia="Arial" w:hAnsi="Arial" w:cs="Arial"/>
          <w:color w:val="202124"/>
          <w:highlight w:val="white"/>
        </w:rPr>
      </w:pPr>
      <w:r>
        <w:rPr>
          <w:rFonts w:ascii="Arial" w:eastAsia="Arial" w:hAnsi="Arial" w:cs="Arial"/>
          <w:color w:val="202124"/>
          <w:highlight w:val="white"/>
        </w:rPr>
        <w:t xml:space="preserve">Two distinct samples may have the same mean or median, but completely different levels of variability, or vice versa. </w:t>
      </w:r>
    </w:p>
    <w:p w14:paraId="63219067" w14:textId="77777777" w:rsidR="00BD7FE6" w:rsidRDefault="00BB63E4">
      <w:pPr>
        <w:pBdr>
          <w:top w:val="nil"/>
          <w:left w:val="nil"/>
          <w:bottom w:val="nil"/>
          <w:right w:val="nil"/>
          <w:between w:val="nil"/>
        </w:pBdr>
        <w:spacing w:after="0" w:line="240" w:lineRule="auto"/>
        <w:ind w:left="1080"/>
        <w:jc w:val="both"/>
        <w:rPr>
          <w:rFonts w:ascii="Arial" w:eastAsia="Arial" w:hAnsi="Arial" w:cs="Arial"/>
          <w:color w:val="202124"/>
          <w:highlight w:val="white"/>
        </w:rPr>
      </w:pPr>
      <w:r>
        <w:rPr>
          <w:rFonts w:ascii="Arial" w:eastAsia="Arial" w:hAnsi="Arial" w:cs="Arial"/>
          <w:color w:val="202124"/>
          <w:highlight w:val="white"/>
        </w:rPr>
        <w:t>A proper description of a set of data should include both of these characteristics.</w:t>
      </w:r>
    </w:p>
    <w:p w14:paraId="19ADA5D9" w14:textId="77777777" w:rsidR="00BD7FE6" w:rsidRDefault="00BB63E4">
      <w:pPr>
        <w:pBdr>
          <w:top w:val="nil"/>
          <w:left w:val="nil"/>
          <w:bottom w:val="nil"/>
          <w:right w:val="nil"/>
          <w:between w:val="nil"/>
        </w:pBdr>
        <w:spacing w:after="0" w:line="240" w:lineRule="auto"/>
        <w:ind w:left="1080"/>
        <w:jc w:val="both"/>
        <w:rPr>
          <w:rFonts w:ascii="Arial" w:eastAsia="Arial" w:hAnsi="Arial" w:cs="Arial"/>
          <w:color w:val="202124"/>
          <w:highlight w:val="white"/>
        </w:rPr>
      </w:pPr>
      <w:r>
        <w:rPr>
          <w:rFonts w:ascii="Arial" w:eastAsia="Arial" w:hAnsi="Arial" w:cs="Arial"/>
          <w:color w:val="202124"/>
          <w:highlight w:val="white"/>
        </w:rPr>
        <w:t>There are various methods that can be used to measure the dispersion of a dataset, each with its own set of advantages and disadvantages.</w:t>
      </w:r>
    </w:p>
    <w:p w14:paraId="35C034EC" w14:textId="77777777" w:rsidR="00BD7FE6" w:rsidRDefault="00BD7FE6">
      <w:pPr>
        <w:pBdr>
          <w:top w:val="nil"/>
          <w:left w:val="nil"/>
          <w:bottom w:val="nil"/>
          <w:right w:val="nil"/>
          <w:between w:val="nil"/>
        </w:pBdr>
        <w:spacing w:after="0" w:line="240" w:lineRule="auto"/>
        <w:ind w:left="1080"/>
        <w:jc w:val="both"/>
        <w:rPr>
          <w:rFonts w:ascii="Times New Roman" w:eastAsia="Times New Roman" w:hAnsi="Times New Roman"/>
          <w:color w:val="000000"/>
          <w:sz w:val="24"/>
          <w:szCs w:val="24"/>
        </w:rPr>
      </w:pPr>
    </w:p>
    <w:p w14:paraId="29BB1954" w14:textId="77777777" w:rsidR="00BD7FE6" w:rsidRDefault="00BB63E4">
      <w:pPr>
        <w:numPr>
          <w:ilvl w:val="0"/>
          <w:numId w:val="7"/>
        </w:numPr>
        <w:pBdr>
          <w:top w:val="nil"/>
          <w:left w:val="nil"/>
          <w:bottom w:val="nil"/>
          <w:right w:val="nil"/>
          <w:between w:val="nil"/>
        </w:pBdr>
        <w:spacing w:after="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Discuss the other purposes/advantages of the plots used in this experiment.</w:t>
      </w:r>
    </w:p>
    <w:p w14:paraId="09C76BF5" w14:textId="77777777" w:rsidR="00BD7FE6" w:rsidRDefault="00BB63E4">
      <w:pPr>
        <w:pBdr>
          <w:top w:val="nil"/>
          <w:left w:val="nil"/>
          <w:bottom w:val="nil"/>
          <w:right w:val="nil"/>
          <w:between w:val="nil"/>
        </w:pBdr>
        <w:spacing w:after="0"/>
        <w:ind w:left="108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w:t>
      </w:r>
    </w:p>
    <w:p w14:paraId="42855192" w14:textId="77777777" w:rsidR="00BD7FE6" w:rsidRDefault="00BB63E4">
      <w:pPr>
        <w:widowControl w:val="0"/>
        <w:numPr>
          <w:ilvl w:val="0"/>
          <w:numId w:val="1"/>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b/>
          <w:color w:val="000000"/>
          <w:sz w:val="24"/>
          <w:szCs w:val="24"/>
        </w:rPr>
        <w:t>Box plot</w:t>
      </w:r>
      <w:r>
        <w:rPr>
          <w:rFonts w:ascii="Arial" w:eastAsia="Arial" w:hAnsi="Arial" w:cs="Arial"/>
          <w:color w:val="000000"/>
          <w:sz w:val="24"/>
          <w:szCs w:val="24"/>
        </w:rPr>
        <w:t xml:space="preserve"> </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lastRenderedPageBreak/>
        <w:t>A box plot is a way of summarizing a set of data measured on an interval scale. It is often used in explanatory data analysis. This type of graph is used to show the shape of the distribution, its central value, and its variability.</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u w:val="single"/>
        </w:rPr>
        <w:t>Advantages:</w:t>
      </w:r>
    </w:p>
    <w:p w14:paraId="0F973764" w14:textId="77777777" w:rsidR="00BD7FE6" w:rsidRDefault="00BB63E4">
      <w:pPr>
        <w:widowControl w:val="0"/>
        <w:numPr>
          <w:ilvl w:val="0"/>
          <w:numId w:val="2"/>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Graphically display a variable's location and spread at a glance.</w:t>
      </w:r>
    </w:p>
    <w:p w14:paraId="3734B9A4" w14:textId="77777777" w:rsidR="00BD7FE6" w:rsidRDefault="00BB63E4">
      <w:pPr>
        <w:widowControl w:val="0"/>
        <w:numPr>
          <w:ilvl w:val="0"/>
          <w:numId w:val="2"/>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Provide some indication of the data's symmetry and skewness.</w:t>
      </w:r>
    </w:p>
    <w:p w14:paraId="7CC298E6" w14:textId="77777777" w:rsidR="00BD7FE6" w:rsidRDefault="00BB63E4">
      <w:pPr>
        <w:widowControl w:val="0"/>
        <w:numPr>
          <w:ilvl w:val="0"/>
          <w:numId w:val="2"/>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Unlike many other methods of data display, boxplots show outliers.</w:t>
      </w:r>
    </w:p>
    <w:p w14:paraId="5070A4F7" w14:textId="77777777" w:rsidR="00BD7FE6" w:rsidRDefault="00BB63E4">
      <w:pPr>
        <w:widowControl w:val="0"/>
        <w:numPr>
          <w:ilvl w:val="0"/>
          <w:numId w:val="2"/>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By using a boxplot for each categorical variable side-by-side on the same graph, one quickly can compare data sets.</w:t>
      </w:r>
    </w:p>
    <w:p w14:paraId="0C7589DA" w14:textId="77777777" w:rsidR="00BD7FE6" w:rsidRDefault="00BD7FE6">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p>
    <w:p w14:paraId="143615D0" w14:textId="77777777" w:rsidR="00BD7FE6" w:rsidRDefault="00BB63E4">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r>
        <w:rPr>
          <w:rFonts w:ascii="Arial" w:eastAsia="Arial" w:hAnsi="Arial" w:cs="Arial"/>
          <w:b/>
          <w:color w:val="000000"/>
          <w:sz w:val="24"/>
          <w:szCs w:val="24"/>
        </w:rPr>
        <w:t>Q-Q plot</w:t>
      </w:r>
      <w:r>
        <w:rPr>
          <w:rFonts w:ascii="Arial" w:eastAsia="Arial" w:hAnsi="Arial" w:cs="Arial"/>
          <w:color w:val="000000"/>
          <w:sz w:val="24"/>
          <w:szCs w:val="24"/>
        </w:rPr>
        <w:br/>
      </w:r>
      <w:r>
        <w:rPr>
          <w:rFonts w:ascii="Arial" w:eastAsia="Arial" w:hAnsi="Arial" w:cs="Arial"/>
          <w:color w:val="000000"/>
          <w:sz w:val="24"/>
          <w:szCs w:val="24"/>
        </w:rPr>
        <w:br/>
        <w:t>The Q-Q plot, or quantile-quantile plot, is a graphical tool to help us assess if a set of data plausibly came from some theoretical distribution such as a Normal or exponential.</w:t>
      </w:r>
    </w:p>
    <w:p w14:paraId="79EF8714" w14:textId="77777777" w:rsidR="00BD7FE6" w:rsidRDefault="00BD7FE6">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p>
    <w:p w14:paraId="751E0525" w14:textId="77777777" w:rsidR="00BD7FE6" w:rsidRDefault="00BB63E4">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u w:val="single"/>
        </w:rPr>
      </w:pPr>
      <w:r>
        <w:rPr>
          <w:rFonts w:ascii="Arial" w:eastAsia="Arial" w:hAnsi="Arial" w:cs="Arial"/>
          <w:color w:val="000000"/>
          <w:sz w:val="24"/>
          <w:szCs w:val="24"/>
          <w:u w:val="single"/>
        </w:rPr>
        <w:t>Advantages:</w:t>
      </w:r>
    </w:p>
    <w:p w14:paraId="1BB85873" w14:textId="77777777" w:rsidR="00BD7FE6" w:rsidRDefault="00BB63E4">
      <w:pPr>
        <w:widowControl w:val="0"/>
        <w:numPr>
          <w:ilvl w:val="0"/>
          <w:numId w:val="3"/>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u w:val="single"/>
        </w:rPr>
      </w:pPr>
      <w:r>
        <w:rPr>
          <w:rFonts w:ascii="Arial" w:eastAsia="Arial" w:hAnsi="Arial" w:cs="Arial"/>
          <w:color w:val="000000"/>
          <w:sz w:val="24"/>
          <w:szCs w:val="24"/>
        </w:rPr>
        <w:t>The sample sizes do not need to be equal.</w:t>
      </w:r>
    </w:p>
    <w:p w14:paraId="0A25FEEF" w14:textId="77777777" w:rsidR="00BD7FE6" w:rsidRDefault="00BB63E4">
      <w:pPr>
        <w:widowControl w:val="0"/>
        <w:numPr>
          <w:ilvl w:val="0"/>
          <w:numId w:val="3"/>
        </w:numPr>
        <w:pBdr>
          <w:top w:val="nil"/>
          <w:left w:val="nil"/>
          <w:bottom w:val="nil"/>
          <w:right w:val="nil"/>
          <w:between w:val="nil"/>
        </w:pBdr>
        <w:tabs>
          <w:tab w:val="left" w:pos="1221"/>
        </w:tabs>
        <w:spacing w:before="3" w:after="0" w:line="240" w:lineRule="auto"/>
        <w:rPr>
          <w:rFonts w:ascii="Arial" w:eastAsia="Arial" w:hAnsi="Arial" w:cs="Arial"/>
          <w:b/>
          <w:color w:val="000000"/>
          <w:sz w:val="24"/>
          <w:szCs w:val="24"/>
        </w:rPr>
      </w:pPr>
      <w:r>
        <w:rPr>
          <w:rFonts w:ascii="Arial" w:eastAsia="Arial" w:hAnsi="Arial" w:cs="Arial"/>
          <w:color w:val="000000"/>
          <w:sz w:val="24"/>
          <w:szCs w:val="24"/>
        </w:rPr>
        <w:t>Many distributional aspects can be simultaneously tested. For example, shifts in location, shifts in scale, changes in symmetry, and the presence of outliers can all be detected from this plot. For example, if the two data sets come from populations whose distributions differ only by a shift in location, the points should lie along a straight line that is displaced either up or down from the 45-degree reference line.</w:t>
      </w:r>
    </w:p>
    <w:p w14:paraId="6EB1D16A" w14:textId="77777777" w:rsidR="00BD7FE6" w:rsidRDefault="00BB63E4">
      <w:pPr>
        <w:tabs>
          <w:tab w:val="left" w:pos="1221"/>
        </w:tabs>
        <w:spacing w:before="3"/>
        <w:rPr>
          <w:rFonts w:ascii="Arial" w:eastAsia="Arial" w:hAnsi="Arial" w:cs="Arial"/>
          <w:b/>
        </w:rPr>
      </w:pPr>
      <w:r>
        <w:rPr>
          <w:rFonts w:ascii="Arial" w:eastAsia="Arial" w:hAnsi="Arial" w:cs="Arial"/>
          <w:b/>
        </w:rPr>
        <w:tab/>
      </w:r>
    </w:p>
    <w:p w14:paraId="36BBD15C" w14:textId="77777777" w:rsidR="00BD7FE6" w:rsidRDefault="00BB63E4">
      <w:pPr>
        <w:tabs>
          <w:tab w:val="left" w:pos="1221"/>
        </w:tabs>
        <w:spacing w:before="3"/>
        <w:rPr>
          <w:rFonts w:ascii="Arial" w:eastAsia="Arial" w:hAnsi="Arial" w:cs="Arial"/>
          <w:b/>
        </w:rPr>
      </w:pPr>
      <w:r>
        <w:rPr>
          <w:rFonts w:ascii="Arial" w:eastAsia="Arial" w:hAnsi="Arial" w:cs="Arial"/>
          <w:b/>
        </w:rPr>
        <w:tab/>
        <w:t>Histogram</w:t>
      </w:r>
      <w:r>
        <w:rPr>
          <w:rFonts w:ascii="Arial" w:eastAsia="Arial" w:hAnsi="Arial" w:cs="Arial"/>
        </w:rPr>
        <w:br/>
      </w:r>
    </w:p>
    <w:p w14:paraId="5E5B8804" w14:textId="77777777" w:rsidR="00BD7FE6" w:rsidRDefault="00BB63E4">
      <w:pPr>
        <w:pBdr>
          <w:top w:val="nil"/>
          <w:left w:val="nil"/>
          <w:bottom w:val="nil"/>
          <w:right w:val="nil"/>
          <w:between w:val="nil"/>
        </w:pBdr>
        <w:tabs>
          <w:tab w:val="left" w:pos="1221"/>
        </w:tabs>
        <w:spacing w:before="3" w:after="0" w:line="240" w:lineRule="auto"/>
        <w:ind w:left="1220"/>
        <w:rPr>
          <w:rFonts w:ascii="Arial" w:eastAsia="Arial" w:hAnsi="Arial" w:cs="Arial"/>
          <w:color w:val="000000"/>
          <w:sz w:val="24"/>
          <w:szCs w:val="24"/>
        </w:rPr>
      </w:pPr>
      <w:r>
        <w:rPr>
          <w:rFonts w:ascii="Arial" w:eastAsia="Arial" w:hAnsi="Arial" w:cs="Arial"/>
          <w:color w:val="000000"/>
          <w:sz w:val="24"/>
          <w:szCs w:val="24"/>
        </w:rPr>
        <w:t>A histogram is used to summarize discrete or continuous data. In other words, it provides a visual interpretation. This requires focusing on the main points, facts of numerical data by showing the number of data points that fall within a specified range of values (called “bins”). It is similar to a vertical bar graph.</w:t>
      </w:r>
    </w:p>
    <w:p w14:paraId="787DFA3C" w14:textId="77777777" w:rsidR="00BD7FE6" w:rsidRDefault="00BD7FE6">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p>
    <w:p w14:paraId="13F5C882" w14:textId="77777777" w:rsidR="00BD7FE6" w:rsidRDefault="00BB63E4">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r>
        <w:rPr>
          <w:rFonts w:ascii="Arial" w:eastAsia="Arial" w:hAnsi="Arial" w:cs="Arial"/>
          <w:color w:val="000000"/>
          <w:sz w:val="24"/>
          <w:szCs w:val="24"/>
        </w:rPr>
        <w:t>The main advantages of a histogram are its simplicity and versatility. It can be used in many different situations to offer an insightful look at frequency distribution. For example, it can be used in sales and marketing to develop the most effective pricing plans and marketing campaigns.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Scatter plot</w:t>
      </w:r>
      <w:r>
        <w:rPr>
          <w:rFonts w:ascii="Arial" w:eastAsia="Arial" w:hAnsi="Arial" w:cs="Arial"/>
          <w:color w:val="000000"/>
          <w:sz w:val="24"/>
          <w:szCs w:val="24"/>
        </w:rPr>
        <w:br/>
      </w:r>
    </w:p>
    <w:p w14:paraId="5719EEAE" w14:textId="77777777" w:rsidR="00BD7FE6" w:rsidRDefault="00BB63E4">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rPr>
      </w:pPr>
      <w:r>
        <w:rPr>
          <w:rFonts w:ascii="Arial" w:eastAsia="Arial" w:hAnsi="Arial" w:cs="Arial"/>
          <w:color w:val="000000"/>
          <w:sz w:val="24"/>
          <w:szCs w:val="24"/>
        </w:rPr>
        <w:lastRenderedPageBreak/>
        <w:t>Scatter plots’ primary uses are to observe and show relationships between two numeric variables. The dots in a scatter plot not only report the values of individual data points, but also patterns when the data are taken as a whole.</w:t>
      </w:r>
    </w:p>
    <w:p w14:paraId="18E65FAE" w14:textId="77777777" w:rsidR="00BD7FE6" w:rsidRDefault="00BD7FE6">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u w:val="single"/>
        </w:rPr>
      </w:pPr>
    </w:p>
    <w:p w14:paraId="58F16137" w14:textId="77777777" w:rsidR="00BD7FE6" w:rsidRDefault="00BB63E4">
      <w:pPr>
        <w:pBdr>
          <w:top w:val="nil"/>
          <w:left w:val="nil"/>
          <w:bottom w:val="nil"/>
          <w:right w:val="nil"/>
          <w:between w:val="nil"/>
        </w:pBdr>
        <w:tabs>
          <w:tab w:val="left" w:pos="1221"/>
        </w:tabs>
        <w:spacing w:after="0" w:line="240" w:lineRule="auto"/>
        <w:ind w:left="1220"/>
        <w:rPr>
          <w:rFonts w:ascii="Arial" w:eastAsia="Arial" w:hAnsi="Arial" w:cs="Arial"/>
          <w:color w:val="000000"/>
          <w:sz w:val="24"/>
          <w:szCs w:val="24"/>
          <w:u w:val="single"/>
        </w:rPr>
      </w:pPr>
      <w:r>
        <w:rPr>
          <w:rFonts w:ascii="Arial" w:eastAsia="Arial" w:hAnsi="Arial" w:cs="Arial"/>
          <w:color w:val="000000"/>
          <w:sz w:val="24"/>
          <w:szCs w:val="24"/>
          <w:u w:val="single"/>
        </w:rPr>
        <w:t>Advantages:</w:t>
      </w:r>
    </w:p>
    <w:p w14:paraId="3F2B4E00" w14:textId="77777777" w:rsidR="00BD7FE6" w:rsidRDefault="00BB63E4">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It shows the relationship between two variables.</w:t>
      </w:r>
    </w:p>
    <w:p w14:paraId="7B5C39BA" w14:textId="77777777" w:rsidR="00BD7FE6" w:rsidRDefault="00BB63E4">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It is the best method to show you a non-linear pattern.</w:t>
      </w:r>
    </w:p>
    <w:p w14:paraId="1C1F8BB5" w14:textId="77777777" w:rsidR="00BD7FE6" w:rsidRDefault="00BB63E4">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The range of data flow, i.e. maximum and minimum value, can be determined.</w:t>
      </w:r>
    </w:p>
    <w:p w14:paraId="013F7167" w14:textId="77777777" w:rsidR="00BD7FE6" w:rsidRDefault="00BB63E4">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Observation and reading are straightforward.</w:t>
      </w:r>
    </w:p>
    <w:p w14:paraId="79EE3D4D" w14:textId="77777777" w:rsidR="00BD7FE6" w:rsidRDefault="00BB63E4">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r>
        <w:rPr>
          <w:rFonts w:ascii="Arial" w:eastAsia="Arial" w:hAnsi="Arial" w:cs="Arial"/>
          <w:color w:val="000000"/>
          <w:sz w:val="24"/>
          <w:szCs w:val="24"/>
        </w:rPr>
        <w:t>Plotting the diagram is easy.</w:t>
      </w:r>
    </w:p>
    <w:p w14:paraId="43B2BEB7" w14:textId="77777777" w:rsidR="00BD7FE6" w:rsidRDefault="00BD7FE6">
      <w:pPr>
        <w:widowControl w:val="0"/>
        <w:numPr>
          <w:ilvl w:val="2"/>
          <w:numId w:val="4"/>
        </w:numPr>
        <w:pBdr>
          <w:top w:val="nil"/>
          <w:left w:val="nil"/>
          <w:bottom w:val="nil"/>
          <w:right w:val="nil"/>
          <w:between w:val="nil"/>
        </w:pBdr>
        <w:tabs>
          <w:tab w:val="left" w:pos="1221"/>
        </w:tabs>
        <w:spacing w:before="3" w:after="0" w:line="240" w:lineRule="auto"/>
        <w:rPr>
          <w:rFonts w:ascii="Arial" w:eastAsia="Arial" w:hAnsi="Arial" w:cs="Arial"/>
          <w:color w:val="000000"/>
          <w:sz w:val="24"/>
          <w:szCs w:val="24"/>
        </w:rPr>
      </w:pPr>
    </w:p>
    <w:p w14:paraId="3B4B4EB8" w14:textId="77777777" w:rsidR="00BD7FE6" w:rsidRDefault="00BB63E4">
      <w:pPr>
        <w:tabs>
          <w:tab w:val="left" w:pos="1221"/>
        </w:tabs>
        <w:spacing w:before="3"/>
        <w:rPr>
          <w:rFonts w:ascii="Arial" w:eastAsia="Arial" w:hAnsi="Arial" w:cs="Arial"/>
          <w:u w:val="single"/>
        </w:rPr>
      </w:pPr>
      <w:r>
        <w:rPr>
          <w:rFonts w:ascii="Arial" w:eastAsia="Arial" w:hAnsi="Arial" w:cs="Arial"/>
          <w:u w:val="single"/>
        </w:rPr>
        <w:t>Overall advantages:</w:t>
      </w:r>
    </w:p>
    <w:p w14:paraId="5317B352" w14:textId="77777777" w:rsidR="00BD7FE6" w:rsidRDefault="00BB63E4">
      <w:pPr>
        <w:widowControl w:val="0"/>
        <w:tabs>
          <w:tab w:val="left" w:pos="1221"/>
        </w:tabs>
        <w:spacing w:before="3"/>
        <w:rPr>
          <w:rFonts w:ascii="Arial" w:eastAsia="Arial" w:hAnsi="Arial" w:cs="Arial"/>
        </w:rPr>
      </w:pPr>
      <w:r>
        <w:rPr>
          <w:rFonts w:ascii="Arial" w:eastAsia="Arial" w:hAnsi="Arial" w:cs="Arial"/>
        </w:rPr>
        <w:t>- Summarizes variation in large datasets visually. Shows outliers. Compares multiple distributions. Indicates symmetry and skewness to a degree</w:t>
      </w:r>
    </w:p>
    <w:p w14:paraId="4F473FC2" w14:textId="77777777" w:rsidR="00BD7FE6" w:rsidRDefault="00BB63E4">
      <w:pPr>
        <w:widowControl w:val="0"/>
        <w:tabs>
          <w:tab w:val="left" w:pos="1221"/>
        </w:tabs>
        <w:spacing w:before="3"/>
        <w:rPr>
          <w:rFonts w:ascii="Arial" w:eastAsia="Arial" w:hAnsi="Arial" w:cs="Arial"/>
        </w:rPr>
      </w:pPr>
      <w:r>
        <w:rPr>
          <w:rFonts w:ascii="Arial" w:eastAsia="Arial" w:hAnsi="Arial" w:cs="Arial"/>
        </w:rPr>
        <w:t>- Used in many different situations to offer an insightful look at frequency distribution.</w:t>
      </w:r>
    </w:p>
    <w:p w14:paraId="7B65CFB0" w14:textId="77777777" w:rsidR="00BD7FE6" w:rsidRDefault="00BB63E4">
      <w:pPr>
        <w:widowControl w:val="0"/>
        <w:tabs>
          <w:tab w:val="left" w:pos="1221"/>
        </w:tabs>
        <w:spacing w:before="3"/>
        <w:rPr>
          <w:rFonts w:ascii="Arial" w:eastAsia="Arial" w:hAnsi="Arial" w:cs="Arial"/>
          <w:sz w:val="20"/>
          <w:szCs w:val="20"/>
        </w:rPr>
      </w:pPr>
      <w:r>
        <w:rPr>
          <w:rFonts w:ascii="Arial" w:eastAsia="Arial" w:hAnsi="Arial" w:cs="Arial"/>
        </w:rPr>
        <w:t>-  The sample sizes do not need to be equal. Many distributional aspects can be simultaneously tested.</w:t>
      </w:r>
    </w:p>
    <w:p w14:paraId="0BDD8774" w14:textId="77777777" w:rsidR="00BD7FE6" w:rsidRDefault="00BD7FE6">
      <w:pPr>
        <w:pStyle w:val="Heading1"/>
        <w:pBdr>
          <w:bottom w:val="single" w:sz="6" w:space="1" w:color="000000"/>
        </w:pBdr>
        <w:rPr>
          <w:rFonts w:ascii="Arial" w:eastAsia="Arial" w:hAnsi="Arial" w:cs="Arial"/>
          <w:b w:val="0"/>
          <w:sz w:val="22"/>
          <w:szCs w:val="22"/>
        </w:rPr>
      </w:pPr>
    </w:p>
    <w:p w14:paraId="4CA23200" w14:textId="77777777" w:rsidR="00BD7FE6" w:rsidRDefault="00BB63E4">
      <w:pPr>
        <w:jc w:val="both"/>
        <w:rPr>
          <w:rFonts w:ascii="Arial" w:eastAsia="Arial" w:hAnsi="Arial" w:cs="Arial"/>
          <w:color w:val="202124"/>
          <w:highlight w:val="white"/>
        </w:rPr>
      </w:pPr>
      <w:r>
        <w:rPr>
          <w:rFonts w:ascii="Times New Roman" w:eastAsia="Times New Roman" w:hAnsi="Times New Roman"/>
          <w:b/>
          <w:sz w:val="24"/>
          <w:szCs w:val="24"/>
        </w:rPr>
        <w:t xml:space="preserve">Outcomes:  </w:t>
      </w:r>
      <w:r>
        <w:rPr>
          <w:rFonts w:ascii="Arial" w:eastAsia="Arial" w:hAnsi="Arial" w:cs="Arial"/>
          <w:color w:val="202124"/>
          <w:highlight w:val="white"/>
        </w:rPr>
        <w:t> </w:t>
      </w:r>
      <w:r w:rsidRPr="003D3A59">
        <w:rPr>
          <w:rFonts w:ascii="Arial" w:eastAsia="Arial" w:hAnsi="Arial" w:cs="Arial"/>
          <w:b/>
          <w:bCs/>
          <w:color w:val="202124"/>
          <w:highlight w:val="white"/>
        </w:rPr>
        <w:t>CO2</w:t>
      </w:r>
      <w:r>
        <w:rPr>
          <w:rFonts w:ascii="Arial" w:eastAsia="Arial" w:hAnsi="Arial" w:cs="Arial"/>
          <w:color w:val="202124"/>
          <w:highlight w:val="white"/>
        </w:rPr>
        <w:t xml:space="preserve"> - Comprehend descriptive and proximity measures of data</w:t>
      </w:r>
    </w:p>
    <w:p w14:paraId="05650112" w14:textId="77777777" w:rsidR="00BD7FE6" w:rsidRDefault="007755E5">
      <w:pPr>
        <w:jc w:val="both"/>
        <w:rPr>
          <w:rFonts w:ascii="Arial" w:eastAsia="Arial" w:hAnsi="Arial" w:cs="Arial"/>
          <w:color w:val="202124"/>
          <w:highlight w:val="white"/>
        </w:rPr>
      </w:pPr>
      <w:r>
        <w:pict w14:anchorId="3A29D893">
          <v:rect id="_x0000_i1025" style="width:0;height:1.5pt" o:hralign="center" o:hrstd="t" o:hr="t" fillcolor="#a0a0a0" stroked="f"/>
        </w:pict>
      </w:r>
    </w:p>
    <w:p w14:paraId="0EE6C591" w14:textId="77777777" w:rsidR="00BD7FE6" w:rsidRDefault="00BB63E4">
      <w:pPr>
        <w:jc w:val="both"/>
        <w:rPr>
          <w:rFonts w:ascii="Times New Roman" w:eastAsia="Times New Roman" w:hAnsi="Times New Roman"/>
          <w:b/>
          <w:sz w:val="24"/>
          <w:szCs w:val="24"/>
        </w:rPr>
      </w:pPr>
      <w:r>
        <w:rPr>
          <w:rFonts w:ascii="Times New Roman" w:eastAsia="Times New Roman" w:hAnsi="Times New Roman"/>
          <w:b/>
          <w:sz w:val="24"/>
          <w:szCs w:val="24"/>
        </w:rPr>
        <w:t>Conclusion: (Conclusion to be based on the objectives and outcomes achieved)</w:t>
      </w:r>
    </w:p>
    <w:p w14:paraId="2053AF4D" w14:textId="03A3D4AB" w:rsidR="00BD7FE6" w:rsidRPr="003D3A59" w:rsidRDefault="00BB63E4" w:rsidP="003D3A59">
      <w:pPr>
        <w:jc w:val="both"/>
        <w:rPr>
          <w:rFonts w:ascii="Times New Roman" w:eastAsia="Times New Roman" w:hAnsi="Times New Roman"/>
          <w:b/>
          <w:sz w:val="24"/>
          <w:szCs w:val="24"/>
        </w:rPr>
      </w:pPr>
      <w:r>
        <w:rPr>
          <w:rFonts w:ascii="Times New Roman" w:eastAsia="Times New Roman" w:hAnsi="Times New Roman"/>
          <w:sz w:val="24"/>
          <w:szCs w:val="24"/>
        </w:rPr>
        <w:t xml:space="preserve">Applied data visualization and formed inferences and conclusions from various patterns obtained in each graph </w:t>
      </w:r>
      <w:r w:rsidR="003D3A59">
        <w:rPr>
          <w:rFonts w:ascii="Times New Roman" w:eastAsia="Times New Roman" w:hAnsi="Times New Roman"/>
          <w:sz w:val="24"/>
          <w:szCs w:val="24"/>
        </w:rPr>
        <w:t>.</w:t>
      </w:r>
      <w:r>
        <w:rPr>
          <w:rFonts w:ascii="Times New Roman" w:eastAsia="Times New Roman" w:hAnsi="Times New Roman"/>
          <w:sz w:val="24"/>
          <w:szCs w:val="24"/>
        </w:rPr>
        <w:t xml:space="preserve">Understood the significance of various plots like box plots, </w:t>
      </w:r>
      <w:proofErr w:type="spellStart"/>
      <w:r>
        <w:rPr>
          <w:rFonts w:ascii="Times New Roman" w:eastAsia="Times New Roman" w:hAnsi="Times New Roman"/>
          <w:sz w:val="24"/>
          <w:szCs w:val="24"/>
        </w:rPr>
        <w:t>qq</w:t>
      </w:r>
      <w:proofErr w:type="spellEnd"/>
      <w:r>
        <w:rPr>
          <w:rFonts w:ascii="Times New Roman" w:eastAsia="Times New Roman" w:hAnsi="Times New Roman"/>
          <w:sz w:val="24"/>
          <w:szCs w:val="24"/>
        </w:rPr>
        <w:t xml:space="preserve"> plot and histograms etc.</w:t>
      </w:r>
    </w:p>
    <w:p w14:paraId="4578D193" w14:textId="77777777" w:rsidR="00BD7FE6" w:rsidRDefault="00BD7FE6">
      <w:pPr>
        <w:pBdr>
          <w:bottom w:val="single" w:sz="12" w:space="1" w:color="000000"/>
        </w:pBdr>
        <w:spacing w:after="0"/>
        <w:jc w:val="both"/>
        <w:rPr>
          <w:rFonts w:ascii="Times New Roman" w:eastAsia="Times New Roman" w:hAnsi="Times New Roman"/>
          <w:sz w:val="24"/>
          <w:szCs w:val="24"/>
        </w:rPr>
      </w:pPr>
    </w:p>
    <w:p w14:paraId="470CBB82" w14:textId="77777777" w:rsidR="00BD7FE6" w:rsidRDefault="00BD7FE6">
      <w:pPr>
        <w:pBdr>
          <w:bottom w:val="single" w:sz="12" w:space="1" w:color="000000"/>
        </w:pBdr>
        <w:spacing w:after="0"/>
        <w:jc w:val="both"/>
        <w:rPr>
          <w:rFonts w:ascii="Times New Roman" w:eastAsia="Times New Roman" w:hAnsi="Times New Roman"/>
          <w:sz w:val="24"/>
          <w:szCs w:val="24"/>
        </w:rPr>
      </w:pPr>
    </w:p>
    <w:p w14:paraId="4E825287" w14:textId="77777777" w:rsidR="00BD7FE6" w:rsidRDefault="00BD7FE6">
      <w:pPr>
        <w:pBdr>
          <w:bottom w:val="single" w:sz="12" w:space="1" w:color="000000"/>
        </w:pBdr>
        <w:spacing w:after="0"/>
        <w:jc w:val="both"/>
        <w:rPr>
          <w:rFonts w:ascii="Times New Roman" w:eastAsia="Times New Roman" w:hAnsi="Times New Roman"/>
          <w:sz w:val="24"/>
          <w:szCs w:val="24"/>
        </w:rPr>
      </w:pPr>
    </w:p>
    <w:p w14:paraId="78A4D8E2"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t>Grade: AA / AB / BB / BC / CC / CD /DD</w:t>
      </w:r>
    </w:p>
    <w:p w14:paraId="6721601E" w14:textId="77777777" w:rsidR="00BD7FE6" w:rsidRDefault="00BD7FE6">
      <w:pPr>
        <w:spacing w:after="0"/>
        <w:jc w:val="both"/>
        <w:rPr>
          <w:rFonts w:ascii="Times New Roman" w:eastAsia="Times New Roman" w:hAnsi="Times New Roman"/>
          <w:sz w:val="24"/>
          <w:szCs w:val="24"/>
        </w:rPr>
      </w:pPr>
    </w:p>
    <w:p w14:paraId="06714F38" w14:textId="77777777" w:rsidR="00BD7FE6" w:rsidRDefault="00BD7FE6">
      <w:pPr>
        <w:spacing w:after="0"/>
        <w:jc w:val="both"/>
        <w:rPr>
          <w:rFonts w:ascii="Times New Roman" w:eastAsia="Times New Roman" w:hAnsi="Times New Roman"/>
          <w:sz w:val="24"/>
          <w:szCs w:val="24"/>
        </w:rPr>
      </w:pPr>
    </w:p>
    <w:p w14:paraId="43F8D589" w14:textId="77777777" w:rsidR="00BD7FE6" w:rsidRDefault="00BD7FE6">
      <w:pPr>
        <w:spacing w:after="0"/>
        <w:jc w:val="both"/>
        <w:rPr>
          <w:rFonts w:ascii="Times New Roman" w:eastAsia="Times New Roman" w:hAnsi="Times New Roman"/>
          <w:sz w:val="24"/>
          <w:szCs w:val="24"/>
        </w:rPr>
      </w:pPr>
    </w:p>
    <w:p w14:paraId="3C24B978" w14:textId="77777777" w:rsidR="00BD7FE6" w:rsidRDefault="00BB63E4">
      <w:pPr>
        <w:spacing w:after="0"/>
        <w:jc w:val="both"/>
        <w:rPr>
          <w:rFonts w:ascii="Times New Roman" w:eastAsia="Times New Roman" w:hAnsi="Times New Roman"/>
          <w:sz w:val="24"/>
          <w:szCs w:val="24"/>
        </w:rPr>
      </w:pPr>
      <w:r>
        <w:rPr>
          <w:rFonts w:ascii="Times New Roman" w:eastAsia="Times New Roman" w:hAnsi="Times New Roman"/>
          <w:sz w:val="24"/>
          <w:szCs w:val="24"/>
        </w:rPr>
        <w:t>Signature of faculty in-charge with date</w:t>
      </w:r>
    </w:p>
    <w:p w14:paraId="67EBFC1F" w14:textId="77777777" w:rsidR="00BD7FE6" w:rsidRDefault="00BB63E4">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63340EB2" w14:textId="77777777" w:rsidR="00BD7FE6" w:rsidRDefault="00BB63E4">
      <w:pPr>
        <w:spacing w:after="0"/>
        <w:jc w:val="both"/>
        <w:rPr>
          <w:rFonts w:ascii="Times New Roman" w:eastAsia="Times New Roman" w:hAnsi="Times New Roman"/>
          <w:b/>
          <w:sz w:val="24"/>
          <w:szCs w:val="24"/>
        </w:rPr>
      </w:pPr>
      <w:r>
        <w:rPr>
          <w:rFonts w:ascii="Times New Roman" w:eastAsia="Times New Roman" w:hAnsi="Times New Roman"/>
          <w:b/>
          <w:sz w:val="24"/>
          <w:szCs w:val="24"/>
        </w:rPr>
        <w:t>References:</w:t>
      </w:r>
    </w:p>
    <w:p w14:paraId="5F24AFE8" w14:textId="77777777" w:rsidR="00BD7FE6" w:rsidRDefault="00BD7FE6">
      <w:pPr>
        <w:spacing w:after="0"/>
        <w:jc w:val="both"/>
        <w:rPr>
          <w:rFonts w:ascii="Times New Roman" w:eastAsia="Times New Roman" w:hAnsi="Times New Roman"/>
          <w:sz w:val="24"/>
          <w:szCs w:val="24"/>
        </w:rPr>
      </w:pPr>
    </w:p>
    <w:p w14:paraId="1D7D510B" w14:textId="77777777" w:rsidR="00BD7FE6" w:rsidRDefault="00BB63E4">
      <w:pPr>
        <w:spacing w:after="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Books/ Journals/ Websites: </w:t>
      </w:r>
    </w:p>
    <w:p w14:paraId="6B9ACCD7" w14:textId="77777777" w:rsidR="00BD7FE6" w:rsidRDefault="00BD7FE6">
      <w:pPr>
        <w:spacing w:after="0"/>
        <w:jc w:val="both"/>
        <w:rPr>
          <w:rFonts w:ascii="Times New Roman" w:eastAsia="Times New Roman" w:hAnsi="Times New Roman"/>
          <w:sz w:val="24"/>
          <w:szCs w:val="24"/>
        </w:rPr>
      </w:pPr>
    </w:p>
    <w:p w14:paraId="2CB136A3" w14:textId="77777777" w:rsidR="00BD7FE6" w:rsidRDefault="00BB63E4">
      <w:pPr>
        <w:numPr>
          <w:ilvl w:val="0"/>
          <w:numId w:val="5"/>
        </w:numPr>
        <w:spacing w:after="0"/>
        <w:jc w:val="both"/>
        <w:rPr>
          <w:rFonts w:ascii="Times New Roman" w:eastAsia="Times New Roman" w:hAnsi="Times New Roman"/>
          <w:sz w:val="24"/>
          <w:szCs w:val="24"/>
        </w:rPr>
      </w:pPr>
      <w:bookmarkStart w:id="1" w:name="_heading=h.gjdgxs" w:colFirst="0" w:colLast="0"/>
      <w:bookmarkEnd w:id="1"/>
      <w:r>
        <w:rPr>
          <w:rFonts w:ascii="Times New Roman" w:eastAsia="Times New Roman" w:hAnsi="Times New Roman"/>
          <w:sz w:val="24"/>
          <w:szCs w:val="24"/>
        </w:rPr>
        <w:t xml:space="preserve">Han, </w:t>
      </w:r>
      <w:proofErr w:type="spellStart"/>
      <w:r>
        <w:rPr>
          <w:rFonts w:ascii="Times New Roman" w:eastAsia="Times New Roman" w:hAnsi="Times New Roman"/>
          <w:sz w:val="24"/>
          <w:szCs w:val="24"/>
        </w:rPr>
        <w:t>Kamber</w:t>
      </w:r>
      <w:proofErr w:type="spellEnd"/>
      <w:r>
        <w:rPr>
          <w:rFonts w:ascii="Times New Roman" w:eastAsia="Times New Roman" w:hAnsi="Times New Roman"/>
          <w:sz w:val="24"/>
          <w:szCs w:val="24"/>
        </w:rPr>
        <w:t>, "Data Mining Concepts and Techniques", Morgan Kaufmann 3</w:t>
      </w:r>
      <w:r>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Edition</w:t>
      </w:r>
    </w:p>
    <w:sectPr w:rsidR="00BD7FE6">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EB604" w14:textId="77777777" w:rsidR="007755E5" w:rsidRDefault="007755E5">
      <w:pPr>
        <w:spacing w:after="0" w:line="240" w:lineRule="auto"/>
      </w:pPr>
      <w:r>
        <w:separator/>
      </w:r>
    </w:p>
  </w:endnote>
  <w:endnote w:type="continuationSeparator" w:id="0">
    <w:p w14:paraId="2033B388" w14:textId="77777777" w:rsidR="007755E5" w:rsidRDefault="007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4C3EF" w14:textId="77777777" w:rsidR="00BD7FE6" w:rsidRDefault="00BD7FE6">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91F2C" w14:textId="77777777" w:rsidR="00BD7FE6" w:rsidRDefault="00BD7FE6">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F368A" w14:textId="77777777" w:rsidR="00BD7FE6" w:rsidRDefault="00BD7FE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55128" w14:textId="77777777" w:rsidR="007755E5" w:rsidRDefault="007755E5">
      <w:pPr>
        <w:spacing w:after="0" w:line="240" w:lineRule="auto"/>
      </w:pPr>
      <w:r>
        <w:separator/>
      </w:r>
    </w:p>
  </w:footnote>
  <w:footnote w:type="continuationSeparator" w:id="0">
    <w:p w14:paraId="1231AC02" w14:textId="77777777" w:rsidR="007755E5" w:rsidRDefault="007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675CB" w14:textId="77777777" w:rsidR="00BD7FE6" w:rsidRDefault="00BD7FE6">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6073" w14:textId="77777777" w:rsidR="00BD7FE6" w:rsidRDefault="00BB63E4">
    <w:pPr>
      <w:ind w:right="21"/>
      <w:jc w:val="right"/>
      <w:rPr>
        <w:rFonts w:ascii="Times New Roman" w:eastAsia="Times New Roman" w:hAnsi="Times New Roman"/>
      </w:rPr>
    </w:pPr>
    <w:bookmarkStart w:id="2" w:name="bookmark=id.30j0zll" w:colFirst="0" w:colLast="0"/>
    <w:bookmarkEnd w:id="2"/>
    <w:r>
      <w:rPr>
        <w:rFonts w:ascii="Times New Roman" w:eastAsia="Times New Roman" w:hAnsi="Times New Roman"/>
      </w:rPr>
      <w:t>KJSCE/IT/TY /SEMVI/EDA/2021-22</w:t>
    </w:r>
  </w:p>
  <w:p w14:paraId="2A65C703" w14:textId="77777777" w:rsidR="00BD7FE6" w:rsidRDefault="00BD7FE6">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849B" w14:textId="77777777" w:rsidR="00BD7FE6" w:rsidRDefault="00BD7FE6">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F04"/>
    <w:multiLevelType w:val="multilevel"/>
    <w:tmpl w:val="127A3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47B94"/>
    <w:multiLevelType w:val="multilevel"/>
    <w:tmpl w:val="7E46DE3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F53D84"/>
    <w:multiLevelType w:val="multilevel"/>
    <w:tmpl w:val="61F20B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7F47A8A"/>
    <w:multiLevelType w:val="multilevel"/>
    <w:tmpl w:val="80B8A36C"/>
    <w:lvl w:ilvl="0">
      <w:start w:val="1"/>
      <w:numFmt w:val="bullet"/>
      <w:lvlText w:val="●"/>
      <w:lvlJc w:val="left"/>
      <w:pPr>
        <w:ind w:left="1940" w:hanging="360"/>
      </w:pPr>
      <w:rPr>
        <w:rFonts w:ascii="Noto Sans Symbols" w:eastAsia="Noto Sans Symbols" w:hAnsi="Noto Sans Symbols" w:cs="Noto Sans Symbols"/>
      </w:rPr>
    </w:lvl>
    <w:lvl w:ilvl="1">
      <w:start w:val="1"/>
      <w:numFmt w:val="bullet"/>
      <w:lvlText w:val="o"/>
      <w:lvlJc w:val="left"/>
      <w:pPr>
        <w:ind w:left="2660" w:hanging="360"/>
      </w:pPr>
      <w:rPr>
        <w:rFonts w:ascii="Courier New" w:eastAsia="Courier New" w:hAnsi="Courier New" w:cs="Courier New"/>
      </w:rPr>
    </w:lvl>
    <w:lvl w:ilvl="2">
      <w:start w:val="1"/>
      <w:numFmt w:val="bullet"/>
      <w:lvlText w:val="▪"/>
      <w:lvlJc w:val="left"/>
      <w:pPr>
        <w:ind w:left="3380" w:hanging="360"/>
      </w:pPr>
      <w:rPr>
        <w:rFonts w:ascii="Noto Sans Symbols" w:eastAsia="Noto Sans Symbols" w:hAnsi="Noto Sans Symbols" w:cs="Noto Sans Symbols"/>
      </w:rPr>
    </w:lvl>
    <w:lvl w:ilvl="3">
      <w:start w:val="1"/>
      <w:numFmt w:val="bullet"/>
      <w:lvlText w:val="●"/>
      <w:lvlJc w:val="left"/>
      <w:pPr>
        <w:ind w:left="4100" w:hanging="360"/>
      </w:pPr>
      <w:rPr>
        <w:rFonts w:ascii="Noto Sans Symbols" w:eastAsia="Noto Sans Symbols" w:hAnsi="Noto Sans Symbols" w:cs="Noto Sans Symbols"/>
      </w:rPr>
    </w:lvl>
    <w:lvl w:ilvl="4">
      <w:start w:val="1"/>
      <w:numFmt w:val="bullet"/>
      <w:lvlText w:val="o"/>
      <w:lvlJc w:val="left"/>
      <w:pPr>
        <w:ind w:left="4820" w:hanging="360"/>
      </w:pPr>
      <w:rPr>
        <w:rFonts w:ascii="Courier New" w:eastAsia="Courier New" w:hAnsi="Courier New" w:cs="Courier New"/>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260" w:hanging="360"/>
      </w:pPr>
      <w:rPr>
        <w:rFonts w:ascii="Noto Sans Symbols" w:eastAsia="Noto Sans Symbols" w:hAnsi="Noto Sans Symbols" w:cs="Noto Sans Symbols"/>
      </w:rPr>
    </w:lvl>
    <w:lvl w:ilvl="7">
      <w:start w:val="1"/>
      <w:numFmt w:val="bullet"/>
      <w:lvlText w:val="o"/>
      <w:lvlJc w:val="left"/>
      <w:pPr>
        <w:ind w:left="6980" w:hanging="360"/>
      </w:pPr>
      <w:rPr>
        <w:rFonts w:ascii="Courier New" w:eastAsia="Courier New" w:hAnsi="Courier New" w:cs="Courier New"/>
      </w:rPr>
    </w:lvl>
    <w:lvl w:ilvl="8">
      <w:start w:val="1"/>
      <w:numFmt w:val="bullet"/>
      <w:lvlText w:val="▪"/>
      <w:lvlJc w:val="left"/>
      <w:pPr>
        <w:ind w:left="7700" w:hanging="360"/>
      </w:pPr>
      <w:rPr>
        <w:rFonts w:ascii="Noto Sans Symbols" w:eastAsia="Noto Sans Symbols" w:hAnsi="Noto Sans Symbols" w:cs="Noto Sans Symbols"/>
      </w:rPr>
    </w:lvl>
  </w:abstractNum>
  <w:abstractNum w:abstractNumId="4" w15:restartNumberingAfterBreak="0">
    <w:nsid w:val="6386506B"/>
    <w:multiLevelType w:val="multilevel"/>
    <w:tmpl w:val="C41AC98C"/>
    <w:lvl w:ilvl="0">
      <w:start w:val="1"/>
      <w:numFmt w:val="decimal"/>
      <w:lvlText w:val="%1."/>
      <w:lvlJc w:val="left"/>
      <w:pPr>
        <w:ind w:left="1220" w:hanging="360"/>
      </w:pPr>
    </w:lvl>
    <w:lvl w:ilvl="1">
      <w:start w:val="1"/>
      <w:numFmt w:val="bullet"/>
      <w:lvlText w:val="•"/>
      <w:lvlJc w:val="left"/>
      <w:pPr>
        <w:ind w:left="2028" w:hanging="360"/>
      </w:pPr>
    </w:lvl>
    <w:lvl w:ilvl="2">
      <w:start w:val="1"/>
      <w:numFmt w:val="bullet"/>
      <w:lvlText w:val="•"/>
      <w:lvlJc w:val="left"/>
      <w:pPr>
        <w:ind w:left="2837" w:hanging="360"/>
      </w:pPr>
    </w:lvl>
    <w:lvl w:ilvl="3">
      <w:start w:val="1"/>
      <w:numFmt w:val="bullet"/>
      <w:lvlText w:val="•"/>
      <w:lvlJc w:val="left"/>
      <w:pPr>
        <w:ind w:left="3645" w:hanging="360"/>
      </w:pPr>
    </w:lvl>
    <w:lvl w:ilvl="4">
      <w:start w:val="1"/>
      <w:numFmt w:val="bullet"/>
      <w:lvlText w:val="•"/>
      <w:lvlJc w:val="left"/>
      <w:pPr>
        <w:ind w:left="4454" w:hanging="360"/>
      </w:pPr>
    </w:lvl>
    <w:lvl w:ilvl="5">
      <w:start w:val="1"/>
      <w:numFmt w:val="bullet"/>
      <w:lvlText w:val="•"/>
      <w:lvlJc w:val="left"/>
      <w:pPr>
        <w:ind w:left="5263" w:hanging="360"/>
      </w:pPr>
    </w:lvl>
    <w:lvl w:ilvl="6">
      <w:start w:val="1"/>
      <w:numFmt w:val="bullet"/>
      <w:lvlText w:val="•"/>
      <w:lvlJc w:val="left"/>
      <w:pPr>
        <w:ind w:left="6071" w:hanging="360"/>
      </w:pPr>
    </w:lvl>
    <w:lvl w:ilvl="7">
      <w:start w:val="1"/>
      <w:numFmt w:val="bullet"/>
      <w:lvlText w:val="•"/>
      <w:lvlJc w:val="left"/>
      <w:pPr>
        <w:ind w:left="6880" w:hanging="360"/>
      </w:pPr>
    </w:lvl>
    <w:lvl w:ilvl="8">
      <w:start w:val="1"/>
      <w:numFmt w:val="bullet"/>
      <w:lvlText w:val="•"/>
      <w:lvlJc w:val="left"/>
      <w:pPr>
        <w:ind w:left="7689" w:hanging="360"/>
      </w:pPr>
    </w:lvl>
  </w:abstractNum>
  <w:abstractNum w:abstractNumId="5" w15:restartNumberingAfterBreak="0">
    <w:nsid w:val="691B0EA7"/>
    <w:multiLevelType w:val="multilevel"/>
    <w:tmpl w:val="854AD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195039"/>
    <w:multiLevelType w:val="multilevel"/>
    <w:tmpl w:val="BBECE4DE"/>
    <w:lvl w:ilvl="0">
      <w:start w:val="1"/>
      <w:numFmt w:val="bullet"/>
      <w:lvlText w:val="●"/>
      <w:lvlJc w:val="left"/>
      <w:pPr>
        <w:ind w:left="1940" w:hanging="360"/>
      </w:pPr>
      <w:rPr>
        <w:rFonts w:ascii="Noto Sans Symbols" w:eastAsia="Noto Sans Symbols" w:hAnsi="Noto Sans Symbols" w:cs="Noto Sans Symbols"/>
      </w:rPr>
    </w:lvl>
    <w:lvl w:ilvl="1">
      <w:start w:val="1"/>
      <w:numFmt w:val="bullet"/>
      <w:lvlText w:val="o"/>
      <w:lvlJc w:val="left"/>
      <w:pPr>
        <w:ind w:left="2660" w:hanging="360"/>
      </w:pPr>
      <w:rPr>
        <w:rFonts w:ascii="Courier New" w:eastAsia="Courier New" w:hAnsi="Courier New" w:cs="Courier New"/>
      </w:rPr>
    </w:lvl>
    <w:lvl w:ilvl="2">
      <w:start w:val="1"/>
      <w:numFmt w:val="bullet"/>
      <w:lvlText w:val="▪"/>
      <w:lvlJc w:val="left"/>
      <w:pPr>
        <w:ind w:left="3380" w:hanging="360"/>
      </w:pPr>
      <w:rPr>
        <w:rFonts w:ascii="Noto Sans Symbols" w:eastAsia="Noto Sans Symbols" w:hAnsi="Noto Sans Symbols" w:cs="Noto Sans Symbols"/>
      </w:rPr>
    </w:lvl>
    <w:lvl w:ilvl="3">
      <w:start w:val="1"/>
      <w:numFmt w:val="bullet"/>
      <w:lvlText w:val="●"/>
      <w:lvlJc w:val="left"/>
      <w:pPr>
        <w:ind w:left="4100" w:hanging="360"/>
      </w:pPr>
      <w:rPr>
        <w:rFonts w:ascii="Noto Sans Symbols" w:eastAsia="Noto Sans Symbols" w:hAnsi="Noto Sans Symbols" w:cs="Noto Sans Symbols"/>
      </w:rPr>
    </w:lvl>
    <w:lvl w:ilvl="4">
      <w:start w:val="1"/>
      <w:numFmt w:val="bullet"/>
      <w:lvlText w:val="o"/>
      <w:lvlJc w:val="left"/>
      <w:pPr>
        <w:ind w:left="4820" w:hanging="360"/>
      </w:pPr>
      <w:rPr>
        <w:rFonts w:ascii="Courier New" w:eastAsia="Courier New" w:hAnsi="Courier New" w:cs="Courier New"/>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260" w:hanging="360"/>
      </w:pPr>
      <w:rPr>
        <w:rFonts w:ascii="Noto Sans Symbols" w:eastAsia="Noto Sans Symbols" w:hAnsi="Noto Sans Symbols" w:cs="Noto Sans Symbols"/>
      </w:rPr>
    </w:lvl>
    <w:lvl w:ilvl="7">
      <w:start w:val="1"/>
      <w:numFmt w:val="bullet"/>
      <w:lvlText w:val="o"/>
      <w:lvlJc w:val="left"/>
      <w:pPr>
        <w:ind w:left="6980" w:hanging="360"/>
      </w:pPr>
      <w:rPr>
        <w:rFonts w:ascii="Courier New" w:eastAsia="Courier New" w:hAnsi="Courier New" w:cs="Courier New"/>
      </w:rPr>
    </w:lvl>
    <w:lvl w:ilvl="8">
      <w:start w:val="1"/>
      <w:numFmt w:val="bullet"/>
      <w:lvlText w:val="▪"/>
      <w:lvlJc w:val="left"/>
      <w:pPr>
        <w:ind w:left="770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E6"/>
    <w:rsid w:val="0006365E"/>
    <w:rsid w:val="003D3A59"/>
    <w:rsid w:val="006E6B03"/>
    <w:rsid w:val="007755E5"/>
    <w:rsid w:val="00A21BED"/>
    <w:rsid w:val="00BB0020"/>
    <w:rsid w:val="00BB63E4"/>
    <w:rsid w:val="00BD7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05B6"/>
  <w15:docId w15:val="{D6FEF56F-8A3F-487D-9B63-61A026ED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83"/>
    <w:pPr>
      <w:suppressAutoHyphens/>
    </w:pPr>
    <w:rPr>
      <w:rFonts w:cs="Times New Roma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1"/>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 w:type="character" w:customStyle="1" w:styleId="contextualspellingandgrammarerror">
    <w:name w:val="contextualspellingandgrammarerror"/>
    <w:basedOn w:val="DefaultParagraphFont"/>
    <w:rsid w:val="00982473"/>
  </w:style>
  <w:style w:type="paragraph" w:customStyle="1" w:styleId="jt">
    <w:name w:val="jt"/>
    <w:basedOn w:val="Normal"/>
    <w:rsid w:val="00982473"/>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texhtml">
    <w:name w:val="texhtml"/>
    <w:basedOn w:val="DefaultParagraphFont"/>
    <w:rsid w:val="000F50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iOIx1tfpJqMhcVWgq4ne4BGzZQ==">AMUW2mW2uHyWbW8WJyGh2nxkeljZzLc2/6o7J872JnswNzuuG5aQDenY2Qp1tEUmwR3x/oiaJC1EE0VyQ0f+6q/NIX+60nKj074AwuyZvSdyBISKb0spsajc1tptUh6ce7tkIrIiDFBgVANM30FmVtVmj1PazzsDQg==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cp:lastModifiedBy>
  <cp:revision>2</cp:revision>
  <dcterms:created xsi:type="dcterms:W3CDTF">2022-04-18T06:10:00Z</dcterms:created>
  <dcterms:modified xsi:type="dcterms:W3CDTF">2022-04-18T06:10:00Z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0x010100E83B1E1E3448EF4F8FF4C96D05E46015</vt:lpwstr>
  </property>
</Properties>
</file>