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3A" w:rsidRPr="006D7A03" w:rsidRDefault="00DF25C4">
      <w:pPr>
        <w:tabs>
          <w:tab w:val="center" w:pos="4775"/>
          <w:tab w:val="center" w:pos="8447"/>
        </w:tabs>
        <w:spacing w:after="532" w:line="259" w:lineRule="auto"/>
        <w:ind w:left="0" w:firstLine="0"/>
        <w:rPr>
          <w:szCs w:val="24"/>
        </w:rPr>
      </w:pPr>
      <w:r>
        <w:rPr>
          <w:b/>
          <w:color w:val="000000"/>
          <w:szCs w:val="24"/>
        </w:rPr>
        <w:t>Devansh Shah</w:t>
      </w:r>
      <w:bookmarkStart w:id="0" w:name="_GoBack"/>
      <w:bookmarkEnd w:id="0"/>
      <w:r w:rsidR="0095798F" w:rsidRPr="006D7A03">
        <w:rPr>
          <w:b/>
          <w:color w:val="000000"/>
          <w:szCs w:val="24"/>
        </w:rPr>
        <w:tab/>
        <w:t>19140</w:t>
      </w:r>
      <w:r>
        <w:rPr>
          <w:b/>
          <w:color w:val="000000"/>
          <w:szCs w:val="24"/>
        </w:rPr>
        <w:t>78</w:t>
      </w:r>
      <w:r w:rsidR="0095798F" w:rsidRPr="006D7A03">
        <w:rPr>
          <w:b/>
          <w:color w:val="000000"/>
          <w:szCs w:val="24"/>
        </w:rPr>
        <w:tab/>
        <w:t>TY IT A1</w:t>
      </w:r>
    </w:p>
    <w:p w:rsidR="0027523A" w:rsidRPr="006D7A03" w:rsidRDefault="0095798F">
      <w:pPr>
        <w:spacing w:after="11" w:line="259" w:lineRule="auto"/>
        <w:ind w:left="3" w:firstLine="0"/>
        <w:jc w:val="center"/>
        <w:rPr>
          <w:szCs w:val="24"/>
        </w:rPr>
      </w:pPr>
      <w:r w:rsidRPr="006D7A03">
        <w:rPr>
          <w:b/>
          <w:color w:val="000000"/>
          <w:szCs w:val="24"/>
        </w:rPr>
        <w:t>Simulation &amp; Modeling of a System</w:t>
      </w:r>
    </w:p>
    <w:p w:rsidR="0027523A" w:rsidRPr="006D7A03" w:rsidRDefault="0095798F">
      <w:pPr>
        <w:spacing w:after="342" w:line="280" w:lineRule="auto"/>
        <w:ind w:left="0" w:right="6" w:firstLine="0"/>
        <w:rPr>
          <w:szCs w:val="24"/>
        </w:rPr>
      </w:pPr>
      <w:r w:rsidRPr="006D7A03">
        <w:rPr>
          <w:color w:val="000000"/>
          <w:szCs w:val="24"/>
        </w:rPr>
        <w:t>The process of expressing a model, including its development and operation, is known as modeling. This model is similar to a real system, which helps the analyst predict the effect of changes to the system. A system simulation is the functioning of a model in terms of time or space that aids in the analysis of the performance of an existing or prospective system. Simulation modeling is the process of creating and analyzing a digital prototype of a physical model to predict its performance in the real world.</w:t>
      </w:r>
    </w:p>
    <w:p w:rsidR="00B83A7F" w:rsidRPr="006D7A03" w:rsidRDefault="0095798F" w:rsidP="00B83A7F">
      <w:pPr>
        <w:spacing w:after="317" w:line="274" w:lineRule="auto"/>
        <w:ind w:left="0" w:firstLine="0"/>
        <w:rPr>
          <w:b/>
          <w:szCs w:val="24"/>
        </w:rPr>
      </w:pPr>
      <w:r w:rsidRPr="006D7A03">
        <w:rPr>
          <w:b/>
          <w:color w:val="000000"/>
          <w:szCs w:val="24"/>
        </w:rPr>
        <w:t xml:space="preserve">Simulation and Modeling in </w:t>
      </w:r>
      <w:r w:rsidR="00DF25C4">
        <w:rPr>
          <w:b/>
          <w:color w:val="000000"/>
          <w:szCs w:val="24"/>
        </w:rPr>
        <w:t>Food industry</w:t>
      </w:r>
      <w:r w:rsidRPr="006D7A03">
        <w:rPr>
          <w:b/>
          <w:color w:val="000000"/>
          <w:szCs w:val="24"/>
        </w:rPr>
        <w:t xml:space="preserve">: </w:t>
      </w:r>
      <w:proofErr w:type="spellStart"/>
      <w:r w:rsidR="00B83A7F" w:rsidRPr="006D7A03">
        <w:rPr>
          <w:rFonts w:ascii="Roboto" w:hAnsi="Roboto"/>
          <w:szCs w:val="24"/>
          <w:shd w:val="clear" w:color="auto" w:fill="FFFFFF"/>
        </w:rPr>
        <w:t>Nanoemulsions</w:t>
      </w:r>
      <w:proofErr w:type="spellEnd"/>
      <w:r w:rsidR="00B83A7F" w:rsidRPr="006D7A03">
        <w:rPr>
          <w:rFonts w:ascii="Roboto" w:hAnsi="Roboto"/>
          <w:szCs w:val="24"/>
          <w:shd w:val="clear" w:color="auto" w:fill="FFFFFF"/>
        </w:rPr>
        <w:t xml:space="preserve"> have small droplet size and are kinetically stable colloidal systems. They have enhanced functional properties in comparison to conventional emulsions. The composition and structure of the </w:t>
      </w:r>
      <w:proofErr w:type="spellStart"/>
      <w:r w:rsidR="00B83A7F" w:rsidRPr="006D7A03">
        <w:rPr>
          <w:rFonts w:ascii="Roboto" w:hAnsi="Roboto"/>
          <w:szCs w:val="24"/>
          <w:shd w:val="clear" w:color="auto" w:fill="FFFFFF"/>
        </w:rPr>
        <w:t>nanoemulsions</w:t>
      </w:r>
      <w:proofErr w:type="spellEnd"/>
      <w:r w:rsidR="00B83A7F" w:rsidRPr="006D7A03">
        <w:rPr>
          <w:rFonts w:ascii="Roboto" w:hAnsi="Roboto"/>
          <w:szCs w:val="24"/>
          <w:shd w:val="clear" w:color="auto" w:fill="FFFFFF"/>
        </w:rPr>
        <w:t xml:space="preserve"> can be controlled for the encapsulation and effective delivery of bioactive lipophilic compounds. </w:t>
      </w:r>
      <w:proofErr w:type="spellStart"/>
      <w:r w:rsidR="00B83A7F" w:rsidRPr="006D7A03">
        <w:rPr>
          <w:rFonts w:ascii="Roboto" w:hAnsi="Roboto"/>
          <w:szCs w:val="24"/>
          <w:shd w:val="clear" w:color="auto" w:fill="FFFFFF"/>
        </w:rPr>
        <w:t>Nanoemulsions</w:t>
      </w:r>
      <w:proofErr w:type="spellEnd"/>
      <w:r w:rsidR="00B83A7F" w:rsidRPr="006D7A03">
        <w:rPr>
          <w:rFonts w:ascii="Roboto" w:hAnsi="Roboto"/>
          <w:szCs w:val="24"/>
          <w:shd w:val="clear" w:color="auto" w:fill="FFFFFF"/>
        </w:rPr>
        <w:t xml:space="preserve"> have potential application in the food industry for the delivery of nutraceuticals, coloring and flavoring agents, and antimicrobials. The </w:t>
      </w:r>
      <w:proofErr w:type="spellStart"/>
      <w:r w:rsidR="00B83A7F" w:rsidRPr="006D7A03">
        <w:rPr>
          <w:rFonts w:ascii="Roboto" w:hAnsi="Roboto"/>
          <w:szCs w:val="24"/>
          <w:shd w:val="clear" w:color="auto" w:fill="FFFFFF"/>
        </w:rPr>
        <w:t>nanoemulsion</w:t>
      </w:r>
      <w:proofErr w:type="spellEnd"/>
      <w:r w:rsidR="00B83A7F" w:rsidRPr="006D7A03">
        <w:rPr>
          <w:rFonts w:ascii="Roboto" w:hAnsi="Roboto"/>
          <w:szCs w:val="24"/>
          <w:shd w:val="clear" w:color="auto" w:fill="FFFFFF"/>
        </w:rPr>
        <w:t xml:space="preserve"> formulations of active ingredients can be used for developing biodegradable coating and packaging films to enhance the quality, functional properties, nutritional value, and shelf life of food</w:t>
      </w:r>
      <w:r w:rsidR="00B83A7F" w:rsidRPr="006D7A03">
        <w:rPr>
          <w:b/>
          <w:szCs w:val="24"/>
        </w:rPr>
        <w:t xml:space="preserve">. </w:t>
      </w:r>
    </w:p>
    <w:p w:rsidR="00711754" w:rsidRDefault="00BB1BC2" w:rsidP="00711754">
      <w:pPr>
        <w:shd w:val="clear" w:color="auto" w:fill="FFFFFF"/>
        <w:divId w:val="293604175"/>
        <w:rPr>
          <w:szCs w:val="24"/>
        </w:rPr>
      </w:pPr>
      <w:r w:rsidRPr="006D7A03">
        <w:rPr>
          <w:b/>
          <w:szCs w:val="24"/>
        </w:rPr>
        <w:t xml:space="preserve">How </w:t>
      </w:r>
      <w:r w:rsidR="0095798F" w:rsidRPr="006D7A03">
        <w:rPr>
          <w:b/>
          <w:szCs w:val="24"/>
        </w:rPr>
        <w:t xml:space="preserve">simulation and modeling used in </w:t>
      </w:r>
      <w:r w:rsidR="00DF25C4">
        <w:rPr>
          <w:b/>
          <w:szCs w:val="24"/>
        </w:rPr>
        <w:t xml:space="preserve">food industry using </w:t>
      </w:r>
      <w:proofErr w:type="spellStart"/>
      <w:r w:rsidR="00DF25C4">
        <w:rPr>
          <w:b/>
          <w:szCs w:val="24"/>
        </w:rPr>
        <w:t>nanoemulsions</w:t>
      </w:r>
      <w:proofErr w:type="spellEnd"/>
      <w:r w:rsidR="0095798F" w:rsidRPr="006D7A03">
        <w:rPr>
          <w:b/>
          <w:szCs w:val="24"/>
        </w:rPr>
        <w:t>:</w:t>
      </w:r>
      <w:r w:rsidR="004A5698" w:rsidRPr="006D7A03">
        <w:rPr>
          <w:szCs w:val="24"/>
        </w:rPr>
        <w:t xml:space="preserve"> </w:t>
      </w:r>
    </w:p>
    <w:p w:rsidR="006D7A03" w:rsidRPr="00DF25C4" w:rsidRDefault="00711754" w:rsidP="00DF25C4">
      <w:pPr>
        <w:ind w:left="0" w:firstLine="0"/>
        <w:divId w:val="388504727"/>
      </w:pPr>
      <w:r w:rsidRPr="00DF25C4">
        <w:t>The</w:t>
      </w:r>
      <w:r w:rsidR="006D7A03" w:rsidRPr="00DF25C4">
        <w:t xml:space="preserve"> technological limitations</w:t>
      </w:r>
      <w:r w:rsidRPr="00DF25C4">
        <w:t xml:space="preserve"> </w:t>
      </w:r>
      <w:r w:rsidR="006D7A03" w:rsidRPr="00DF25C4">
        <w:t>developing functional foods</w:t>
      </w:r>
      <w:r w:rsidR="00DF25C4" w:rsidRPr="00DF25C4">
        <w:t xml:space="preserve"> </w:t>
      </w:r>
      <w:r w:rsidR="006D7A03" w:rsidRPr="00DF25C4">
        <w:t>is the</w:t>
      </w:r>
      <w:r w:rsidR="00DF25C4" w:rsidRPr="00DF25C4">
        <w:t xml:space="preserve"> low solubility, stability, and </w:t>
      </w:r>
      <w:r w:rsidR="006D7A03" w:rsidRPr="00DF25C4">
        <w:t>bioavailability of the</w:t>
      </w:r>
      <w:r w:rsidR="00DF25C4">
        <w:t xml:space="preserve"> </w:t>
      </w:r>
      <w:r w:rsidR="006D7A03" w:rsidRPr="00DF25C4">
        <w:t>bioactive compounds. Most of the bioactive food ingredients are</w:t>
      </w:r>
      <w:r w:rsidR="00DF25C4">
        <w:t xml:space="preserve"> </w:t>
      </w:r>
      <w:r w:rsidR="006D7A03" w:rsidRPr="00DF25C4">
        <w:t>susceptible to degradation during food processing and oxidative</w:t>
      </w:r>
      <w:r w:rsidR="00DF25C4">
        <w:t xml:space="preserve"> </w:t>
      </w:r>
      <w:r w:rsidR="006D7A03" w:rsidRPr="00DF25C4">
        <w:t xml:space="preserve">deterioration during storage Certain </w:t>
      </w:r>
      <w:proofErr w:type="spellStart"/>
      <w:r w:rsidR="006D7A03" w:rsidRPr="00DF25C4">
        <w:t>bioactives</w:t>
      </w:r>
      <w:proofErr w:type="spellEnd"/>
      <w:r w:rsidR="006D7A03" w:rsidRPr="00DF25C4">
        <w:t xml:space="preserve"> have low solubility but rapid</w:t>
      </w:r>
      <w:r w:rsidR="00DF25C4">
        <w:t xml:space="preserve"> </w:t>
      </w:r>
      <w:r w:rsidR="006D7A03" w:rsidRPr="00DF25C4">
        <w:t>metabolism which reduces its bioavailability, whereas some are</w:t>
      </w:r>
      <w:r w:rsidR="00DF25C4">
        <w:t xml:space="preserve"> </w:t>
      </w:r>
      <w:r w:rsidR="006D7A03" w:rsidRPr="00DF25C4">
        <w:t>volatile and sensitive to processing conditions These challenges can be overcome by</w:t>
      </w:r>
      <w:r w:rsidR="00DF25C4">
        <w:t xml:space="preserve"> </w:t>
      </w:r>
      <w:r w:rsidR="006D7A03" w:rsidRPr="00DF25C4">
        <w:t xml:space="preserve">the use of </w:t>
      </w:r>
      <w:proofErr w:type="spellStart"/>
      <w:r w:rsidR="006D7A03" w:rsidRPr="00DF25C4">
        <w:t>nanoemulsions</w:t>
      </w:r>
      <w:proofErr w:type="spellEnd"/>
      <w:r w:rsidR="006D7A03" w:rsidRPr="00DF25C4">
        <w:t xml:space="preserve"> to encapsulate bioactive compounds</w:t>
      </w:r>
      <w:r w:rsidR="00DF25C4">
        <w:t xml:space="preserve"> </w:t>
      </w:r>
      <w:r w:rsidR="006D7A03" w:rsidRPr="00DF25C4">
        <w:t>for their use in food matrix. The encapsulation of bioactive</w:t>
      </w:r>
      <w:r w:rsidR="00DF25C4">
        <w:t xml:space="preserve"> </w:t>
      </w:r>
      <w:r w:rsidR="006D7A03" w:rsidRPr="00DF25C4">
        <w:t>compounds in an oil phase or emulsiﬁer ensures it stability,</w:t>
      </w:r>
      <w:r w:rsidR="00DF25C4">
        <w:t xml:space="preserve"> </w:t>
      </w:r>
      <w:r w:rsidR="006D7A03" w:rsidRPr="00DF25C4">
        <w:t xml:space="preserve">bioavailability, and controlled rate of release. The </w:t>
      </w:r>
      <w:proofErr w:type="spellStart"/>
      <w:r w:rsidR="006D7A03" w:rsidRPr="00DF25C4">
        <w:t>nanoemulsion</w:t>
      </w:r>
      <w:proofErr w:type="spellEnd"/>
      <w:r w:rsidR="006D7A03" w:rsidRPr="00DF25C4">
        <w:t xml:space="preserve"> based delivery system should have</w:t>
      </w:r>
      <w:r w:rsidR="00DF25C4">
        <w:t xml:space="preserve"> </w:t>
      </w:r>
      <w:r w:rsidR="006D7A03" w:rsidRPr="00DF25C4">
        <w:t>compatibility with food matrix and minimal eﬀect on the</w:t>
      </w:r>
      <w:r w:rsidR="00DF25C4">
        <w:t xml:space="preserve"> </w:t>
      </w:r>
      <w:r w:rsidR="006D7A03" w:rsidRPr="00DF25C4">
        <w:t>organoleptic properties of the food such as its ﬂavor, appearance,</w:t>
      </w:r>
      <w:r w:rsidR="00DF25C4">
        <w:t xml:space="preserve"> </w:t>
      </w:r>
      <w:r w:rsidR="006D7A03" w:rsidRPr="00DF25C4">
        <w:t>and texture. The encapsulation of bioactive compound can</w:t>
      </w:r>
      <w:r w:rsidR="00DF25C4">
        <w:t xml:space="preserve"> </w:t>
      </w:r>
      <w:r w:rsidR="006D7A03" w:rsidRPr="00DF25C4">
        <w:t>protect it from processing conditions and prevent its degradation</w:t>
      </w:r>
      <w:r w:rsidR="00DF25C4">
        <w:t xml:space="preserve"> </w:t>
      </w:r>
      <w:r w:rsidR="006D7A03" w:rsidRPr="00DF25C4">
        <w:t>Frontiers in Sustainable Food Systems</w:t>
      </w:r>
      <w:r w:rsidR="00DF25C4">
        <w:t xml:space="preserve"> </w:t>
      </w:r>
      <w:proofErr w:type="spellStart"/>
      <w:r w:rsidR="006D7A03" w:rsidRPr="00DF25C4">
        <w:t>Aswathanarayan</w:t>
      </w:r>
      <w:proofErr w:type="spellEnd"/>
      <w:r w:rsidR="006D7A03" w:rsidRPr="00DF25C4">
        <w:t xml:space="preserve"> and </w:t>
      </w:r>
      <w:proofErr w:type="spellStart"/>
      <w:r w:rsidR="006D7A03" w:rsidRPr="00DF25C4">
        <w:t>Vittal</w:t>
      </w:r>
      <w:proofErr w:type="spellEnd"/>
      <w:r w:rsidR="006D7A03" w:rsidRPr="00DF25C4">
        <w:t xml:space="preserve"> </w:t>
      </w:r>
      <w:proofErr w:type="spellStart"/>
      <w:r w:rsidR="006D7A03" w:rsidRPr="00DF25C4">
        <w:t>Nanoemulsions</w:t>
      </w:r>
      <w:proofErr w:type="spellEnd"/>
      <w:r w:rsidR="006D7A03" w:rsidRPr="00DF25C4">
        <w:t xml:space="preserve"> and Their Food Applications</w:t>
      </w:r>
    </w:p>
    <w:p w:rsidR="006D7A03" w:rsidRPr="00DF25C4" w:rsidRDefault="006D7A03" w:rsidP="00DF25C4">
      <w:pPr>
        <w:ind w:left="0" w:firstLine="0"/>
        <w:divId w:val="388504727"/>
      </w:pPr>
      <w:r w:rsidRPr="00DF25C4">
        <w:t>for long duration from temperature, light, pH, and oxidative</w:t>
      </w:r>
      <w:r w:rsidR="00DF25C4">
        <w:t xml:space="preserve"> </w:t>
      </w:r>
      <w:r w:rsidRPr="00DF25C4">
        <w:t xml:space="preserve">conditions during storage. The application of </w:t>
      </w:r>
      <w:proofErr w:type="spellStart"/>
      <w:r w:rsidRPr="00DF25C4">
        <w:t>nanoemulsion</w:t>
      </w:r>
      <w:proofErr w:type="spellEnd"/>
      <w:r w:rsidR="00DF25C4">
        <w:t xml:space="preserve"> </w:t>
      </w:r>
      <w:r w:rsidRPr="00DF25C4">
        <w:t>based delivery system for foods requires that the technique is</w:t>
      </w:r>
    </w:p>
    <w:p w:rsidR="0027523A" w:rsidRPr="00DF25C4" w:rsidRDefault="006D7A03" w:rsidP="00DF25C4">
      <w:pPr>
        <w:ind w:left="0" w:firstLine="0"/>
      </w:pPr>
      <w:r w:rsidRPr="00DF25C4">
        <w:t>economically feasible for industrial scale production</w:t>
      </w:r>
      <w:r w:rsidR="00DF25C4">
        <w:t>.</w:t>
      </w:r>
    </w:p>
    <w:sectPr w:rsidR="0027523A" w:rsidRPr="00DF25C4">
      <w:pgSz w:w="12240" w:h="15840"/>
      <w:pgMar w:top="1440" w:right="14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51CD"/>
    <w:multiLevelType w:val="hybridMultilevel"/>
    <w:tmpl w:val="FFFFFFFF"/>
    <w:lvl w:ilvl="0" w:tplc="E23A47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083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0B8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C70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26E7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DA94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0DF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A483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E04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3A"/>
    <w:rsid w:val="000239BF"/>
    <w:rsid w:val="000969F2"/>
    <w:rsid w:val="00185AF7"/>
    <w:rsid w:val="00190181"/>
    <w:rsid w:val="00270CC6"/>
    <w:rsid w:val="0027523A"/>
    <w:rsid w:val="004A5698"/>
    <w:rsid w:val="006D7A03"/>
    <w:rsid w:val="00711754"/>
    <w:rsid w:val="007C7F7F"/>
    <w:rsid w:val="0095798F"/>
    <w:rsid w:val="00B83A7F"/>
    <w:rsid w:val="00BB1BC2"/>
    <w:rsid w:val="00DF25C4"/>
    <w:rsid w:val="00F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185E"/>
  <w15:docId w15:val="{76EBACAE-CC27-A649-BC3B-09A37C3C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359" w:lineRule="auto"/>
      <w:ind w:left="370" w:hanging="370"/>
    </w:pPr>
    <w:rPr>
      <w:rFonts w:ascii="Times New Roman" w:eastAsia="Times New Roman" w:hAnsi="Times New Roman" w:cs="Times New Roman"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0">
    <w:name w:val="fc0"/>
    <w:basedOn w:val="DefaultParagraphFont"/>
    <w:rsid w:val="006D7A03"/>
  </w:style>
  <w:style w:type="character" w:customStyle="1" w:styleId="fc1">
    <w:name w:val="fc1"/>
    <w:basedOn w:val="DefaultParagraphFont"/>
    <w:rsid w:val="006D7A03"/>
  </w:style>
  <w:style w:type="character" w:customStyle="1" w:styleId="a">
    <w:name w:val="_"/>
    <w:basedOn w:val="DefaultParagraphFont"/>
    <w:rsid w:val="006D7A03"/>
  </w:style>
  <w:style w:type="character" w:customStyle="1" w:styleId="ff1">
    <w:name w:val="ff1"/>
    <w:basedOn w:val="DefaultParagraphFont"/>
    <w:rsid w:val="006D7A03"/>
  </w:style>
  <w:style w:type="character" w:customStyle="1" w:styleId="ws4">
    <w:name w:val="ws4"/>
    <w:basedOn w:val="DefaultParagraphFont"/>
    <w:rsid w:val="006D7A03"/>
  </w:style>
  <w:style w:type="character" w:styleId="Hyperlink">
    <w:name w:val="Hyperlink"/>
    <w:basedOn w:val="DefaultParagraphFont"/>
    <w:uiPriority w:val="99"/>
    <w:unhideWhenUsed/>
    <w:rsid w:val="006D7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6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3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1914010_A1_Pratham_SM_report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1914010_A1_Pratham_SM_report</dc:title>
  <dc:subject/>
  <dc:creator>admin</dc:creator>
  <cp:keywords/>
  <cp:lastModifiedBy>admin</cp:lastModifiedBy>
  <cp:revision>2</cp:revision>
  <dcterms:created xsi:type="dcterms:W3CDTF">2022-01-12T10:25:00Z</dcterms:created>
  <dcterms:modified xsi:type="dcterms:W3CDTF">2022-01-12T10:25:00Z</dcterms:modified>
</cp:coreProperties>
</file>