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3D6B2E4E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B56598">
        <w:rPr>
          <w:sz w:val="36"/>
          <w:szCs w:val="36"/>
        </w:rPr>
        <w:t>INCLUSION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6AEE11E1" w14:textId="77777777" w:rsidR="00B56598" w:rsidRPr="00504487" w:rsidRDefault="00B56598" w:rsidP="00B56598">
      <w:pPr>
        <w:rPr>
          <w:b/>
          <w:highlight w:val="yellow"/>
        </w:rPr>
      </w:pPr>
      <w:r>
        <w:tab/>
      </w:r>
      <w:r>
        <w:tab/>
      </w:r>
      <w:r w:rsidRPr="00504487">
        <w:rPr>
          <w:b/>
          <w:highlight w:val="yellow"/>
        </w:rPr>
        <w:t>Inclusion</w:t>
      </w:r>
    </w:p>
    <w:p w14:paraId="4A30CAF1" w14:textId="77777777" w:rsidR="00B56598" w:rsidRPr="00504487" w:rsidRDefault="00B56598" w:rsidP="00B56598">
      <w:pPr>
        <w:rPr>
          <w:highlight w:val="yellow"/>
        </w:rPr>
      </w:pPr>
    </w:p>
    <w:p w14:paraId="3C565F1F" w14:textId="51174223" w:rsidR="00B56598" w:rsidRPr="00504487" w:rsidRDefault="00B56598" w:rsidP="00B56598">
      <w:pPr>
        <w:ind w:left="1440"/>
        <w:rPr>
          <w:highlight w:val="yellow"/>
        </w:rPr>
      </w:pPr>
      <w:r>
        <w:rPr>
          <w:highlight w:val="yellow"/>
        </w:rPr>
        <w:t>//</w:t>
      </w:r>
      <w:r w:rsidRPr="00504487">
        <w:rPr>
          <w:highlight w:val="yellow"/>
        </w:rPr>
        <w:t xml:space="preserve">Often times you have to initialize  content within for a  for loop, for </w:t>
      </w:r>
      <w:r>
        <w:rPr>
          <w:highlight w:val="yellow"/>
        </w:rPr>
        <w:t>//</w:t>
      </w:r>
      <w:r w:rsidRPr="00504487">
        <w:rPr>
          <w:highlight w:val="yellow"/>
        </w:rPr>
        <w:t xml:space="preserve">example, but you can’t because it is dependent on the loop. A Java </w:t>
      </w:r>
      <w:r>
        <w:rPr>
          <w:highlight w:val="yellow"/>
        </w:rPr>
        <w:t>//</w:t>
      </w:r>
      <w:r w:rsidRPr="00504487">
        <w:rPr>
          <w:highlight w:val="yellow"/>
        </w:rPr>
        <w:t>example will clarify:</w:t>
      </w:r>
    </w:p>
    <w:p w14:paraId="0CE080A4" w14:textId="03329D6E" w:rsidR="00B56598" w:rsidRPr="00504487" w:rsidRDefault="00B56598" w:rsidP="00B56598">
      <w:pPr>
        <w:widowControl w:val="0"/>
        <w:autoSpaceDE w:val="0"/>
        <w:autoSpaceDN w:val="0"/>
        <w:adjustRightInd w:val="0"/>
        <w:ind w:left="720" w:firstLine="720"/>
        <w:rPr>
          <w:rFonts w:cs="Monaco"/>
          <w:highlight w:val="yellow"/>
        </w:rPr>
      </w:pP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 xml:space="preserve">&lt;String&gt; </w:t>
      </w:r>
      <w:r w:rsidRPr="00504487">
        <w:rPr>
          <w:rFonts w:cs="Monaco"/>
          <w:color w:val="6A3E3E"/>
          <w:highlight w:val="yellow"/>
        </w:rPr>
        <w:t>output</w:t>
      </w:r>
      <w:r w:rsidRPr="00504487">
        <w:rPr>
          <w:rFonts w:cs="Monaco"/>
          <w:color w:val="000000"/>
          <w:highlight w:val="yellow"/>
        </w:rPr>
        <w:t xml:space="preserve"> = </w:t>
      </w:r>
      <w:r w:rsidRPr="00504487">
        <w:rPr>
          <w:rFonts w:cs="Monaco"/>
          <w:b/>
          <w:bCs/>
          <w:color w:val="7F0055"/>
          <w:highlight w:val="yellow"/>
        </w:rPr>
        <w:t>null</w:t>
      </w:r>
      <w:r w:rsidRPr="00504487">
        <w:rPr>
          <w:rFonts w:cs="Monaco"/>
          <w:color w:val="000000"/>
          <w:highlight w:val="yellow"/>
        </w:rPr>
        <w:t xml:space="preserve">; </w:t>
      </w:r>
    </w:p>
    <w:p w14:paraId="1BB3C269" w14:textId="47CE28DA" w:rsidR="00B56598" w:rsidRPr="00504487" w:rsidRDefault="00B56598" w:rsidP="00B56598">
      <w:pPr>
        <w:widowControl w:val="0"/>
        <w:autoSpaceDE w:val="0"/>
        <w:autoSpaceDN w:val="0"/>
        <w:adjustRightInd w:val="0"/>
        <w:rPr>
          <w:rFonts w:cs="Monaco"/>
          <w:highlight w:val="yellow"/>
        </w:rPr>
      </w:pPr>
      <w:r w:rsidRPr="00504487">
        <w:rPr>
          <w:rFonts w:cs="Monaco"/>
          <w:color w:val="000000"/>
          <w:highlight w:val="yellow"/>
        </w:rPr>
        <w:tab/>
      </w:r>
      <w:r w:rsidRPr="00504487">
        <w:rPr>
          <w:rFonts w:cs="Monaco"/>
          <w:color w:val="000000"/>
          <w:highlight w:val="yellow"/>
        </w:rPr>
        <w:tab/>
      </w: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b/>
          <w:bCs/>
          <w:color w:val="7F0055"/>
          <w:highlight w:val="yellow"/>
        </w:rPr>
        <w:t>for</w:t>
      </w:r>
      <w:r w:rsidRPr="00504487">
        <w:rPr>
          <w:rFonts w:cs="Monaco"/>
          <w:color w:val="000000"/>
          <w:highlight w:val="yellow"/>
        </w:rPr>
        <w:t xml:space="preserve"> (&lt;XMLPatternTag&gt; </w:t>
      </w:r>
      <w:r w:rsidRPr="00504487">
        <w:rPr>
          <w:rFonts w:cs="Monaco"/>
          <w:color w:val="6A3E3E"/>
          <w:highlight w:val="yellow"/>
        </w:rPr>
        <w:t>tags</w:t>
      </w:r>
      <w:r w:rsidRPr="00504487">
        <w:rPr>
          <w:rFonts w:cs="Monaco"/>
          <w:color w:val="000000"/>
          <w:highlight w:val="yellow"/>
        </w:rPr>
        <w:t xml:space="preserve"> : </w:t>
      </w:r>
      <w:r w:rsidRPr="00504487">
        <w:rPr>
          <w:rFonts w:cs="Monaco"/>
          <w:color w:val="6A3E3E"/>
          <w:highlight w:val="yellow"/>
        </w:rPr>
        <w:t>source</w:t>
      </w:r>
      <w:r w:rsidRPr="00504487">
        <w:rPr>
          <w:rFonts w:cs="Monaco"/>
          <w:color w:val="000000"/>
          <w:highlight w:val="yellow"/>
        </w:rPr>
        <w:t>.</w:t>
      </w:r>
      <w:r w:rsidRPr="00504487">
        <w:rPr>
          <w:rFonts w:cs="Monaco"/>
          <w:color w:val="0000C0"/>
          <w:highlight w:val="yellow"/>
        </w:rPr>
        <w:t>XMLPatternType</w:t>
      </w:r>
      <w:r w:rsidRPr="00504487">
        <w:rPr>
          <w:rFonts w:cs="Monaco"/>
          <w:color w:val="000000"/>
          <w:highlight w:val="yellow"/>
        </w:rPr>
        <w:t>)</w:t>
      </w:r>
    </w:p>
    <w:p w14:paraId="5A35FDC6" w14:textId="4B020D43" w:rsidR="00B56598" w:rsidRPr="00504487" w:rsidRDefault="00B56598" w:rsidP="00B56598">
      <w:pPr>
        <w:widowControl w:val="0"/>
        <w:autoSpaceDE w:val="0"/>
        <w:autoSpaceDN w:val="0"/>
        <w:adjustRightInd w:val="0"/>
        <w:rPr>
          <w:rFonts w:cs="Monaco"/>
          <w:highlight w:val="yellow"/>
        </w:rPr>
      </w:pPr>
      <w:r w:rsidRPr="00504487">
        <w:rPr>
          <w:rFonts w:cs="Monaco"/>
          <w:color w:val="000000"/>
          <w:highlight w:val="yellow"/>
        </w:rPr>
        <w:tab/>
      </w:r>
      <w:r w:rsidRPr="00504487">
        <w:rPr>
          <w:rFonts w:cs="Monaco"/>
          <w:color w:val="000000"/>
          <w:highlight w:val="yellow"/>
        </w:rPr>
        <w:tab/>
      </w: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>{</w:t>
      </w:r>
    </w:p>
    <w:p w14:paraId="645587A5" w14:textId="28C39A8F" w:rsidR="00B56598" w:rsidRPr="00504487" w:rsidRDefault="00B56598" w:rsidP="00B56598">
      <w:pPr>
        <w:widowControl w:val="0"/>
        <w:autoSpaceDE w:val="0"/>
        <w:autoSpaceDN w:val="0"/>
        <w:adjustRightInd w:val="0"/>
        <w:rPr>
          <w:rFonts w:cs="Monaco"/>
          <w:highlight w:val="yellow"/>
        </w:rPr>
      </w:pPr>
      <w:r w:rsidRPr="00504487">
        <w:rPr>
          <w:rFonts w:cs="Monaco"/>
          <w:color w:val="000000"/>
          <w:highlight w:val="yellow"/>
        </w:rPr>
        <w:tab/>
      </w:r>
      <w:r w:rsidRPr="00504487">
        <w:rPr>
          <w:rFonts w:cs="Monaco"/>
          <w:color w:val="000000"/>
          <w:highlight w:val="yellow"/>
        </w:rPr>
        <w:tab/>
      </w: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ab/>
      </w:r>
      <w:r w:rsidRPr="00504487">
        <w:rPr>
          <w:rFonts w:cs="Monaco"/>
          <w:color w:val="6A3E3E"/>
          <w:highlight w:val="yellow"/>
        </w:rPr>
        <w:t>output</w:t>
      </w:r>
      <w:r w:rsidRPr="00504487">
        <w:rPr>
          <w:rFonts w:cs="Monaco"/>
          <w:color w:val="000000"/>
          <w:highlight w:val="yellow"/>
        </w:rPr>
        <w:t xml:space="preserve"> = </w:t>
      </w:r>
      <w:r w:rsidRPr="00504487">
        <w:rPr>
          <w:rFonts w:cs="Monaco"/>
          <w:color w:val="6A3E3E"/>
          <w:highlight w:val="yellow"/>
        </w:rPr>
        <w:t>output</w:t>
      </w:r>
      <w:r w:rsidRPr="00504487">
        <w:rPr>
          <w:rFonts w:cs="Monaco"/>
          <w:color w:val="000000"/>
          <w:highlight w:val="yellow"/>
        </w:rPr>
        <w:t xml:space="preserve"> + </w:t>
      </w:r>
      <w:r w:rsidRPr="00504487">
        <w:rPr>
          <w:rFonts w:cs="Monaco"/>
          <w:color w:val="6A3E3E"/>
          <w:highlight w:val="yellow"/>
        </w:rPr>
        <w:t>tags</w:t>
      </w:r>
      <w:r w:rsidRPr="00504487">
        <w:rPr>
          <w:rFonts w:cs="Monaco"/>
          <w:color w:val="000000"/>
          <w:highlight w:val="yellow"/>
        </w:rPr>
        <w:t>.</w:t>
      </w:r>
      <w:r w:rsidRPr="00504487">
        <w:rPr>
          <w:rFonts w:cs="Monaco"/>
          <w:color w:val="0000C0"/>
          <w:highlight w:val="yellow"/>
        </w:rPr>
        <w:t>name</w:t>
      </w:r>
      <w:r w:rsidRPr="00504487">
        <w:rPr>
          <w:rFonts w:cs="Monaco"/>
          <w:color w:val="000000"/>
          <w:highlight w:val="yellow"/>
        </w:rPr>
        <w:t>;</w:t>
      </w:r>
    </w:p>
    <w:p w14:paraId="4041A24D" w14:textId="730D23E8" w:rsidR="00B56598" w:rsidRPr="00504487" w:rsidRDefault="00B56598" w:rsidP="00B56598">
      <w:pPr>
        <w:widowControl w:val="0"/>
        <w:autoSpaceDE w:val="0"/>
        <w:autoSpaceDN w:val="0"/>
        <w:adjustRightInd w:val="0"/>
        <w:rPr>
          <w:rFonts w:cs="Monaco"/>
          <w:highlight w:val="yellow"/>
        </w:rPr>
      </w:pPr>
      <w:r w:rsidRPr="00504487">
        <w:rPr>
          <w:rFonts w:cs="Monaco"/>
          <w:color w:val="000000"/>
          <w:highlight w:val="yellow"/>
        </w:rPr>
        <w:tab/>
      </w:r>
      <w:r w:rsidRPr="00504487">
        <w:rPr>
          <w:rFonts w:cs="Monaco"/>
          <w:color w:val="000000"/>
          <w:highlight w:val="yellow"/>
        </w:rPr>
        <w:tab/>
      </w: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>}</w:t>
      </w:r>
    </w:p>
    <w:p w14:paraId="30FC4A40" w14:textId="77777777" w:rsidR="00B56598" w:rsidRPr="00504487" w:rsidRDefault="00B56598" w:rsidP="00B56598">
      <w:pPr>
        <w:widowControl w:val="0"/>
        <w:autoSpaceDE w:val="0"/>
        <w:autoSpaceDN w:val="0"/>
        <w:adjustRightInd w:val="0"/>
        <w:rPr>
          <w:rFonts w:cs="Monaco"/>
          <w:color w:val="000000"/>
          <w:highlight w:val="yellow"/>
        </w:rPr>
      </w:pPr>
      <w:r w:rsidRPr="00504487">
        <w:rPr>
          <w:rFonts w:cs="Monaco"/>
          <w:color w:val="000000"/>
          <w:highlight w:val="yellow"/>
        </w:rPr>
        <w:tab/>
      </w:r>
    </w:p>
    <w:p w14:paraId="59B950C4" w14:textId="4E9A4E9C" w:rsidR="00B56598" w:rsidRPr="00504487" w:rsidRDefault="00B56598" w:rsidP="00B56598">
      <w:pPr>
        <w:widowControl w:val="0"/>
        <w:autoSpaceDE w:val="0"/>
        <w:autoSpaceDN w:val="0"/>
        <w:adjustRightInd w:val="0"/>
        <w:ind w:left="1440"/>
        <w:rPr>
          <w:rFonts w:cs="Monaco"/>
          <w:color w:val="000000"/>
          <w:highlight w:val="yellow"/>
        </w:rPr>
      </w:pP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 xml:space="preserve">In this case we want to iniitalize output to some value that’s not </w:t>
      </w:r>
      <w:r w:rsidRPr="00504487">
        <w:rPr>
          <w:rFonts w:cs="Monaco"/>
          <w:b/>
          <w:color w:val="000000"/>
          <w:highlight w:val="yellow"/>
        </w:rPr>
        <w:t>null</w:t>
      </w:r>
      <w:r w:rsidRPr="00504487">
        <w:rPr>
          <w:rFonts w:cs="Monaco"/>
          <w:color w:val="000000"/>
          <w:highlight w:val="yellow"/>
        </w:rPr>
        <w:t xml:space="preserve">, but is </w:t>
      </w: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 xml:space="preserve">the first element of XMLPatternType. Otherwise, the string is initiailized to </w:t>
      </w: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 xml:space="preserve">null and then the rest of the loop content is carried over. This is a common </w:t>
      </w: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 xml:space="preserve">problem . The </w:t>
      </w:r>
      <w:r w:rsidRPr="00504487">
        <w:rPr>
          <w:rFonts w:cs="Monaco"/>
          <w:b/>
          <w:color w:val="000000"/>
          <w:highlight w:val="yellow"/>
        </w:rPr>
        <w:t>inclusion</w:t>
      </w:r>
      <w:r w:rsidRPr="00504487">
        <w:rPr>
          <w:rFonts w:cs="Monaco"/>
          <w:color w:val="000000"/>
          <w:highlight w:val="yellow"/>
        </w:rPr>
        <w:t xml:space="preserve"> keyword is meant to solve this. It is an essentially </w:t>
      </w: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 xml:space="preserve">an initializer that executes code that only executes the first iteration of the </w:t>
      </w: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>loop.</w:t>
      </w:r>
    </w:p>
    <w:p w14:paraId="355C4F0A" w14:textId="2B8BEFCF" w:rsidR="00B56598" w:rsidRDefault="00B56598" w:rsidP="00B56598">
      <w:pPr>
        <w:widowControl w:val="0"/>
        <w:autoSpaceDE w:val="0"/>
        <w:autoSpaceDN w:val="0"/>
        <w:adjustRightInd w:val="0"/>
        <w:ind w:left="1440"/>
        <w:rPr>
          <w:rFonts w:cs="Monaco"/>
          <w:color w:val="000000"/>
        </w:rPr>
      </w:pP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 xml:space="preserve">The </w:t>
      </w:r>
      <w:r w:rsidRPr="00504487">
        <w:rPr>
          <w:rFonts w:cs="Monaco"/>
          <w:b/>
          <w:color w:val="000000"/>
          <w:highlight w:val="yellow"/>
        </w:rPr>
        <w:t>inclusion</w:t>
      </w:r>
      <w:r w:rsidRPr="00504487">
        <w:rPr>
          <w:rFonts w:cs="Monaco"/>
          <w:color w:val="000000"/>
          <w:highlight w:val="yellow"/>
        </w:rPr>
        <w:t xml:space="preserve"> code is the only code that executes the very first iteration </w:t>
      </w:r>
      <w:r>
        <w:rPr>
          <w:rFonts w:cs="Monaco"/>
          <w:color w:val="000000"/>
          <w:highlight w:val="yellow"/>
        </w:rPr>
        <w:t>//</w:t>
      </w:r>
      <w:r w:rsidRPr="00504487">
        <w:rPr>
          <w:rFonts w:cs="Monaco"/>
          <w:color w:val="000000"/>
          <w:highlight w:val="yellow"/>
        </w:rPr>
        <w:t>and it only executes once.</w:t>
      </w:r>
    </w:p>
    <w:p w14:paraId="39F55109" w14:textId="4B03027D" w:rsidR="00B56598" w:rsidRPr="00B56598" w:rsidRDefault="00B56598" w:rsidP="00B56598"/>
    <w:p w14:paraId="1332AB33" w14:textId="77777777" w:rsidR="00B56598" w:rsidRPr="00B56598" w:rsidRDefault="00B56598" w:rsidP="00B56598">
      <w:pPr>
        <w:ind w:left="720" w:firstLine="720"/>
      </w:pPr>
      <w:r w:rsidRPr="00B56598">
        <w:t>for (&lt;XMLPatternTag&gt; tags : source.XMLPatternType)</w:t>
      </w:r>
    </w:p>
    <w:p w14:paraId="3190CC2B" w14:textId="6B998603" w:rsidR="00B56598" w:rsidRPr="00B56598" w:rsidRDefault="00B56598" w:rsidP="00B56598">
      <w:r w:rsidRPr="00B56598">
        <w:tab/>
      </w:r>
      <w:r>
        <w:tab/>
        <w:t xml:space="preserve">{ </w:t>
      </w:r>
      <w:r w:rsidRPr="00B56598">
        <w:t>inclus</w:t>
      </w:r>
      <w:r>
        <w:t xml:space="preserve">ion output = output + tags.name, </w:t>
      </w:r>
      <w:r w:rsidRPr="00B56598">
        <w:t>output = output + tags.name</w:t>
      </w:r>
      <w:r>
        <w:t xml:space="preserve"> }</w:t>
      </w:r>
    </w:p>
    <w:p w14:paraId="1AF56D28" w14:textId="77777777" w:rsidR="00B56598" w:rsidRPr="00B56598" w:rsidRDefault="00B56598" w:rsidP="00B56598">
      <w:r w:rsidRPr="00B56598">
        <w:tab/>
        <w:t>}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47962517" w14:textId="77777777" w:rsidR="0074223C" w:rsidRDefault="0074223C"/>
    <w:p w14:paraId="029C8CB6" w14:textId="7034916F" w:rsidR="00EB5625" w:rsidRDefault="00EB5625" w:rsidP="00EB5625">
      <w:pPr>
        <w:widowControl w:val="0"/>
        <w:autoSpaceDE w:val="0"/>
        <w:autoSpaceDN w:val="0"/>
        <w:adjustRightInd w:val="0"/>
        <w:jc w:val="both"/>
        <w:rPr>
          <w:rFonts w:cs="Monaco"/>
          <w:b/>
        </w:rPr>
      </w:pPr>
      <w:r>
        <w:lastRenderedPageBreak/>
        <w:tab/>
        <w:t>//</w:t>
      </w:r>
      <w:r>
        <w:rPr>
          <w:rFonts w:cs="Monaco"/>
          <w:b/>
        </w:rPr>
        <w:t>rename</w:t>
      </w:r>
    </w:p>
    <w:p w14:paraId="4ACEE09C" w14:textId="2BBC414B" w:rsidR="00EB5625" w:rsidRDefault="00EB5625" w:rsidP="00EB5625">
      <w:pPr>
        <w:widowControl w:val="0"/>
        <w:autoSpaceDE w:val="0"/>
        <w:autoSpaceDN w:val="0"/>
        <w:adjustRightInd w:val="0"/>
        <w:ind w:firstLine="720"/>
        <w:jc w:val="both"/>
        <w:rPr>
          <w:rFonts w:cs="Monaco"/>
        </w:rPr>
      </w:pPr>
      <w:r>
        <w:rPr>
          <w:rFonts w:cs="Monaco"/>
        </w:rPr>
        <w:t>//</w:t>
      </w:r>
      <w:r w:rsidRPr="00DF10E6">
        <w:rPr>
          <w:rFonts w:cs="Monaco"/>
        </w:rPr>
        <w:t>Able to</w:t>
      </w:r>
      <w:r>
        <w:rPr>
          <w:rFonts w:cs="Monaco"/>
        </w:rPr>
        <w:t xml:space="preserve"> rename one class to something else dynamically</w:t>
      </w:r>
    </w:p>
    <w:p w14:paraId="7D8B9DE0" w14:textId="77777777" w:rsidR="00EB5625" w:rsidRDefault="00EB5625" w:rsidP="00EB5625">
      <w:pPr>
        <w:widowControl w:val="0"/>
        <w:autoSpaceDE w:val="0"/>
        <w:autoSpaceDN w:val="0"/>
        <w:adjustRightInd w:val="0"/>
        <w:ind w:firstLine="720"/>
        <w:jc w:val="both"/>
        <w:rPr>
          <w:rFonts w:cs="Monaco"/>
        </w:rPr>
      </w:pPr>
      <w:bookmarkStart w:id="0" w:name="_GoBack"/>
      <w:bookmarkEnd w:id="0"/>
      <w:r>
        <w:rPr>
          <w:rFonts w:cs="Monaco"/>
        </w:rPr>
        <w:t>rename &lt;BobsClass&gt; =&gt; &lt;TedsClass&gt;</w:t>
      </w:r>
    </w:p>
    <w:p w14:paraId="1E20A708" w14:textId="02FEC372" w:rsidR="00EB5625" w:rsidRDefault="00293527">
      <w:r>
        <w:tab/>
      </w:r>
    </w:p>
    <w:p w14:paraId="5E732928" w14:textId="77777777" w:rsidR="00EB5625" w:rsidRDefault="00EB5625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293527"/>
    <w:rsid w:val="003212BE"/>
    <w:rsid w:val="0035652E"/>
    <w:rsid w:val="0074223C"/>
    <w:rsid w:val="00982B79"/>
    <w:rsid w:val="00AD77EB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2015-11-07T07:16:00Z</dcterms:created>
  <dcterms:modified xsi:type="dcterms:W3CDTF">2015-11-07T07:16:00Z</dcterms:modified>
</cp:coreProperties>
</file>