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700B69" w:rsidP="00B9479B">
      <w:pPr>
        <w:pStyle w:val="Heading1"/>
      </w:pPr>
      <w:r>
        <w:lastRenderedPageBreak/>
        <w:t>Engine Brake Gauge – Diesel - CGEA1.3</w:t>
      </w:r>
    </w:p>
    <w:p w:rsidR="00406F39" w:rsidRDefault="00700B69" w:rsidP="00B9479B">
      <w:pPr>
        <w:pStyle w:val="Heading2"/>
      </w:pPr>
      <w:r>
        <w:t>Functional Description</w:t>
      </w:r>
    </w:p>
    <w:p w:rsidR="006D2D5E" w:rsidRDefault="00A9771F">
      <w:pPr>
        <w:ind w:firstLine="720"/>
        <w:rPr>
          <w:color w:val="000000"/>
        </w:rPr>
      </w:pPr>
    </w:p>
    <w:p w:rsidR="00E91D11" w:rsidRDefault="00700B69" w:rsidP="00EC254F">
      <w:pPr>
        <w:ind w:left="720"/>
        <w:rPr>
          <w:color w:val="000000"/>
        </w:rPr>
      </w:pPr>
      <w:r w:rsidRPr="00E91D11">
        <w:rPr>
          <w:color w:val="000000"/>
        </w:rPr>
        <w:t xml:space="preserve">The purpose of the Engine Brake Gauge feature is to Display current engine braking power as percentage from 0% to 100%. </w:t>
      </w:r>
      <w:r>
        <w:rPr>
          <w:color w:val="000000"/>
        </w:rPr>
        <w:t xml:space="preserve">This feature provides </w:t>
      </w:r>
      <w:r w:rsidRPr="00E91D11">
        <w:rPr>
          <w:color w:val="000000"/>
        </w:rPr>
        <w:t xml:space="preserve">useful information to deliver the best towing experience. This only applies to diesel powerpacks. </w:t>
      </w:r>
    </w:p>
    <w:p w:rsidR="00EC254F" w:rsidRPr="00E91D11" w:rsidRDefault="00A9771F" w:rsidP="00EC254F">
      <w:pPr>
        <w:ind w:left="720"/>
        <w:rPr>
          <w:color w:val="000000"/>
        </w:rPr>
      </w:pPr>
    </w:p>
    <w:p w:rsidR="00E91D11" w:rsidRPr="00E91D11" w:rsidRDefault="00997F07" w:rsidP="00E91D11">
      <w:pPr>
        <w:tabs>
          <w:tab w:val="left" w:pos="720"/>
        </w:tabs>
        <w:ind w:left="720"/>
        <w:rPr>
          <w:color w:val="000000"/>
        </w:rPr>
      </w:pPr>
      <w:r>
        <w:rPr>
          <w:color w:val="000000"/>
        </w:rPr>
        <w:t>Objective</w:t>
      </w:r>
      <w:r w:rsidR="00700B69" w:rsidRPr="00E91D11">
        <w:rPr>
          <w:color w:val="000000"/>
        </w:rPr>
        <w:t>:</w:t>
      </w:r>
    </w:p>
    <w:p w:rsidR="00E91D11" w:rsidRPr="00E91D11" w:rsidRDefault="00700B69" w:rsidP="00700B69">
      <w:pPr>
        <w:numPr>
          <w:ilvl w:val="1"/>
          <w:numId w:val="7"/>
        </w:numPr>
        <w:tabs>
          <w:tab w:val="left" w:pos="720"/>
        </w:tabs>
        <w:rPr>
          <w:color w:val="000000"/>
        </w:rPr>
      </w:pPr>
      <w:r w:rsidRPr="00E91D11">
        <w:rPr>
          <w:color w:val="000000"/>
        </w:rPr>
        <w:t>Let the customer visually see that their engine brake feature is working</w:t>
      </w:r>
      <w:r>
        <w:rPr>
          <w:color w:val="000000"/>
        </w:rPr>
        <w:t>.</w:t>
      </w:r>
    </w:p>
    <w:p w:rsidR="00E91D11" w:rsidRPr="00E91D11" w:rsidRDefault="00700B69" w:rsidP="00700B69">
      <w:pPr>
        <w:numPr>
          <w:ilvl w:val="1"/>
          <w:numId w:val="7"/>
        </w:numPr>
        <w:tabs>
          <w:tab w:val="left" w:pos="720"/>
        </w:tabs>
        <w:rPr>
          <w:color w:val="000000"/>
        </w:rPr>
      </w:pPr>
      <w:r w:rsidRPr="00E91D11">
        <w:rPr>
          <w:color w:val="000000"/>
        </w:rPr>
        <w:t>Provide the customer an idea of how much engine braking capability is left prior to a forced upshift / vehicle brake intervention</w:t>
      </w:r>
    </w:p>
    <w:p w:rsidR="00E91D11" w:rsidRDefault="00A9771F" w:rsidP="006D2D5E">
      <w:pPr>
        <w:tabs>
          <w:tab w:val="left" w:pos="720"/>
        </w:tabs>
        <w:ind w:left="720"/>
        <w:rPr>
          <w:color w:val="000000"/>
        </w:rPr>
      </w:pPr>
    </w:p>
    <w:p w:rsidR="006D2D5E" w:rsidRDefault="00700B69" w:rsidP="00E91D11">
      <w:pPr>
        <w:autoSpaceDE w:val="0"/>
        <w:autoSpaceDN w:val="0"/>
        <w:adjustRightInd w:val="0"/>
        <w:spacing w:line="287" w:lineRule="auto"/>
        <w:ind w:left="576"/>
        <w:rPr>
          <w:color w:val="000000"/>
        </w:rPr>
      </w:pPr>
      <w:r>
        <w:rPr>
          <w:color w:val="000000"/>
        </w:rPr>
        <w:t xml:space="preserve">The </w:t>
      </w:r>
      <w:r w:rsidR="00482FAF">
        <w:rPr>
          <w:color w:val="000000"/>
        </w:rPr>
        <w:t>Engine Brake</w:t>
      </w:r>
      <w:r>
        <w:rPr>
          <w:color w:val="000000"/>
        </w:rPr>
        <w:t xml:space="preserve"> Gauge correlates the </w:t>
      </w:r>
      <w:r>
        <w:rPr>
          <w:color w:val="004620"/>
        </w:rPr>
        <w:t xml:space="preserve">EngExhBrkLvl_Pc_Dsply </w:t>
      </w:r>
      <w:r>
        <w:rPr>
          <w:color w:val="000000"/>
        </w:rPr>
        <w:t>and the Operational Mode to generate gauge level displaying the vehicle’s current Engine Braking Power.</w:t>
      </w:r>
      <w:r>
        <w:rPr>
          <w:color w:val="0070C0"/>
        </w:rPr>
        <w:t xml:space="preserve"> </w:t>
      </w:r>
    </w:p>
    <w:p w:rsidR="006D2D5E" w:rsidRDefault="00A9771F">
      <w:pPr>
        <w:rPr>
          <w:color w:val="000000"/>
        </w:rPr>
      </w:pPr>
    </w:p>
    <w:p w:rsidR="00406F39" w:rsidRDefault="00700B69" w:rsidP="00B9479B">
      <w:pPr>
        <w:pStyle w:val="Heading2"/>
      </w:pPr>
      <w:r>
        <w:t>Interfaces</w:t>
      </w:r>
    </w:p>
    <w:p w:rsidR="00406F39" w:rsidRDefault="00700B69" w:rsidP="00B9479B">
      <w:pPr>
        <w:pStyle w:val="Heading3"/>
      </w:pPr>
      <w:r>
        <w:t>Interface Context Diagram (I/O Block Diagram)</w:t>
      </w:r>
    </w:p>
    <w:p w:rsidR="006D2D5E" w:rsidRDefault="00A9771F">
      <w:pPr>
        <w:jc w:val="center"/>
        <w:rPr>
          <w:b/>
        </w:rPr>
      </w:pPr>
    </w:p>
    <w:p w:rsidR="006D2D5E" w:rsidRDefault="00700B69">
      <w:pPr>
        <w:jc w:val="center"/>
        <w:rPr>
          <w:b/>
        </w:rPr>
      </w:pPr>
      <w:r>
        <w:rPr>
          <w:b/>
        </w:rPr>
        <w:t>Engine Brake Gauge Context Diagram</w:t>
      </w:r>
    </w:p>
    <w:p w:rsidR="006D2D5E" w:rsidRDefault="00A9771F">
      <w:pPr>
        <w:jc w:val="center"/>
        <w:rPr>
          <w:b/>
        </w:rPr>
      </w:pPr>
    </w:p>
    <w:p w:rsidR="006D2D5E" w:rsidRDefault="00482FAF" w:rsidP="00482FAF">
      <w:pPr>
        <w:jc w:val="center"/>
        <w:rPr>
          <w:b/>
        </w:rPr>
      </w:pPr>
      <w:r>
        <w:object w:dxaOrig="9205" w:dyaOrig="49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21a0480000d9ee1b0c651c" o:spid="_x0000_i1025" type="#_x0000_t75" style="width:460.5pt;height:249pt" o:ole="">
            <v:imagedata r:id="rId8" o:title=""/>
          </v:shape>
          <o:OLEObject Type="Embed" ProgID="Visio.Drawing.11" ShapeID="5f21a0480000d9ee1b0c651c" DrawAspect="Content" ObjectID="_1657972052" r:id="rId9"/>
        </w:object>
      </w:r>
    </w:p>
    <w:p w:rsidR="00406F39" w:rsidRDefault="00700B69" w:rsidP="00B9479B">
      <w:pPr>
        <w:pStyle w:val="Heading3"/>
      </w:pPr>
      <w:r>
        <w:t>Inputs</w:t>
      </w:r>
    </w:p>
    <w:p w:rsidR="007712DD" w:rsidRPr="007712DD" w:rsidRDefault="007712DD" w:rsidP="00B9479B">
      <w:pPr>
        <w:pStyle w:val="Heading4"/>
        <w:rPr>
          <w:b w:val="0"/>
          <w:u w:val="single"/>
        </w:rPr>
      </w:pPr>
      <w:r w:rsidRPr="007712DD">
        <w:rPr>
          <w:b w:val="0"/>
          <w:u w:val="single"/>
        </w:rPr>
        <w:t>IR-REQ-395914/A-Internal</w:t>
      </w:r>
    </w:p>
    <w:p w:rsidR="006D2D5E" w:rsidRDefault="00700B69" w:rsidP="00700B69">
      <w:pPr>
        <w:numPr>
          <w:ilvl w:val="0"/>
          <w:numId w:val="8"/>
        </w:numPr>
        <w:tabs>
          <w:tab w:val="clear" w:pos="360"/>
          <w:tab w:val="num" w:pos="1800"/>
        </w:tabs>
        <w:ind w:left="1800"/>
      </w:pPr>
      <w:r>
        <w:t>Operational Mode</w:t>
      </w:r>
    </w:p>
    <w:p w:rsidR="00406F39" w:rsidRDefault="00700B69" w:rsidP="00B9479B">
      <w:pPr>
        <w:pStyle w:val="Heading4"/>
      </w:pPr>
      <w:r>
        <w:t>MUX message on the CAN Bus</w:t>
      </w:r>
    </w:p>
    <w:p w:rsidR="00406F39" w:rsidRDefault="00700B69" w:rsidP="00B9479B">
      <w:pPr>
        <w:pStyle w:val="Heading5"/>
      </w:pPr>
      <w:r w:rsidRPr="00B9479B">
        <w:t>SIG-REQ-395909/A-</w:t>
      </w:r>
      <w:proofErr w:type="spellStart"/>
      <w:r w:rsidRPr="00B9479B">
        <w:t>ExhBrkLvl_Pc_Dsply</w:t>
      </w:r>
      <w:proofErr w:type="spellEnd"/>
      <w:r w:rsidRPr="00B9479B">
        <w:t xml:space="preserve"> CAN Signal</w:t>
      </w:r>
    </w:p>
    <w:p w:rsidR="006D2D5E" w:rsidRPr="00AE06BC" w:rsidRDefault="00A9771F" w:rsidP="006D2D5E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458"/>
        <w:gridCol w:w="705"/>
        <w:gridCol w:w="761"/>
        <w:gridCol w:w="716"/>
        <w:gridCol w:w="1290"/>
        <w:gridCol w:w="794"/>
        <w:gridCol w:w="1061"/>
        <w:gridCol w:w="893"/>
        <w:gridCol w:w="917"/>
      </w:tblGrid>
      <w:tr w:rsidR="006D2D5E" w:rsidTr="006D2D5E">
        <w:trPr>
          <w:jc w:val="center"/>
        </w:trPr>
        <w:tc>
          <w:tcPr>
            <w:tcW w:w="2458" w:type="dxa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Signal</w:t>
            </w:r>
          </w:p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Size</w:t>
            </w:r>
          </w:p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(bits)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Detail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Units</w:t>
            </w:r>
          </w:p>
        </w:tc>
        <w:tc>
          <w:tcPr>
            <w:tcW w:w="1290" w:type="dxa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Resolution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Offset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State</w:t>
            </w:r>
          </w:p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Encoded</w:t>
            </w:r>
          </w:p>
        </w:tc>
        <w:tc>
          <w:tcPr>
            <w:tcW w:w="893" w:type="dxa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Min.</w:t>
            </w:r>
          </w:p>
        </w:tc>
        <w:tc>
          <w:tcPr>
            <w:tcW w:w="917" w:type="dxa"/>
            <w:vAlign w:val="center"/>
          </w:tcPr>
          <w:p w:rsidR="006D2D5E" w:rsidRDefault="00700B69" w:rsidP="006D2D5E">
            <w:pPr>
              <w:jc w:val="center"/>
              <w:rPr>
                <w:b/>
              </w:rPr>
            </w:pPr>
            <w:r>
              <w:rPr>
                <w:b/>
              </w:rPr>
              <w:t>Max.</w:t>
            </w:r>
          </w:p>
        </w:tc>
      </w:tr>
      <w:tr w:rsidR="006D2D5E" w:rsidTr="006D2D5E">
        <w:trPr>
          <w:jc w:val="center"/>
        </w:trPr>
        <w:tc>
          <w:tcPr>
            <w:tcW w:w="2458" w:type="dxa"/>
            <w:vAlign w:val="center"/>
          </w:tcPr>
          <w:p w:rsidR="006D2D5E" w:rsidRPr="000D68B2" w:rsidRDefault="00700B69" w:rsidP="006D2D5E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color w:val="000000"/>
                <w:lang w:eastAsia="ja-JP"/>
              </w:rPr>
            </w:pPr>
            <w:r>
              <w:rPr>
                <w:color w:val="004620"/>
              </w:rPr>
              <w:t>EngExhBrkLvl_Pc_Dsply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</w:pPr>
            <w:r>
              <w:t>7</w:t>
            </w:r>
          </w:p>
        </w:tc>
        <w:tc>
          <w:tcPr>
            <w:tcW w:w="0" w:type="auto"/>
            <w:vAlign w:val="center"/>
          </w:tcPr>
          <w:p w:rsidR="006D2D5E" w:rsidRDefault="00A9771F" w:rsidP="006D2D5E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%</w:t>
            </w:r>
          </w:p>
        </w:tc>
        <w:tc>
          <w:tcPr>
            <w:tcW w:w="1290" w:type="dxa"/>
            <w:vAlign w:val="center"/>
          </w:tcPr>
          <w:p w:rsidR="006D2D5E" w:rsidRDefault="00700B69" w:rsidP="006D2D5E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0" w:type="auto"/>
            <w:vAlign w:val="center"/>
          </w:tcPr>
          <w:p w:rsidR="006D2D5E" w:rsidRDefault="00700B69" w:rsidP="006D2D5E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0" w:type="auto"/>
            <w:vAlign w:val="center"/>
          </w:tcPr>
          <w:p w:rsidR="006D2D5E" w:rsidRDefault="00A9771F" w:rsidP="006D2D5E">
            <w:pPr>
              <w:jc w:val="center"/>
              <w:outlineLvl w:val="0"/>
              <w:rPr>
                <w:rFonts w:cs="Arial"/>
              </w:rPr>
            </w:pPr>
          </w:p>
        </w:tc>
        <w:tc>
          <w:tcPr>
            <w:tcW w:w="893" w:type="dxa"/>
            <w:vAlign w:val="center"/>
          </w:tcPr>
          <w:p w:rsidR="006D2D5E" w:rsidRDefault="00700B69" w:rsidP="008D19D4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917" w:type="dxa"/>
            <w:vAlign w:val="center"/>
          </w:tcPr>
          <w:p w:rsidR="006D2D5E" w:rsidRDefault="00700B69" w:rsidP="008D19D4">
            <w:pPr>
              <w:jc w:val="center"/>
              <w:outlineLvl w:val="0"/>
              <w:rPr>
                <w:rFonts w:cs="Arial"/>
              </w:rPr>
            </w:pPr>
            <w:r>
              <w:rPr>
                <w:rFonts w:cs="Arial"/>
              </w:rPr>
              <w:t>127</w:t>
            </w:r>
          </w:p>
        </w:tc>
      </w:tr>
    </w:tbl>
    <w:p w:rsidR="006D2D5E" w:rsidRDefault="00A9771F" w:rsidP="006D2D5E">
      <w:pPr>
        <w:ind w:left="3780"/>
        <w:rPr>
          <w:rStyle w:val="Heading2Char"/>
        </w:rPr>
      </w:pPr>
    </w:p>
    <w:p w:rsidR="00406F39" w:rsidRDefault="00700B69" w:rsidP="00B9479B">
      <w:pPr>
        <w:pStyle w:val="Heading3"/>
      </w:pPr>
      <w:r>
        <w:t>Outputs</w:t>
      </w:r>
    </w:p>
    <w:p w:rsidR="006D2D5E" w:rsidRDefault="00700B69" w:rsidP="00700B69">
      <w:pPr>
        <w:numPr>
          <w:ilvl w:val="0"/>
          <w:numId w:val="9"/>
        </w:numPr>
      </w:pPr>
      <w:r>
        <w:t>Engine Brake Gauge Indicator (% fill)</w:t>
      </w:r>
    </w:p>
    <w:p w:rsidR="00406F39" w:rsidRDefault="00700B69" w:rsidP="00B9479B">
      <w:pPr>
        <w:pStyle w:val="Heading2"/>
      </w:pPr>
      <w:r>
        <w:t>Function/Performance</w:t>
      </w:r>
    </w:p>
    <w:p w:rsidR="00406F39" w:rsidRDefault="00700B69" w:rsidP="00B9479B">
      <w:pPr>
        <w:pStyle w:val="Heading3"/>
      </w:pPr>
      <w:r w:rsidRPr="00B9479B">
        <w:t>F-REQ-395917/A-Operational Modes</w:t>
      </w:r>
    </w:p>
    <w:p w:rsidR="006D2D5E" w:rsidRPr="004814F9" w:rsidRDefault="00A9771F">
      <w:pPr>
        <w:ind w:left="720"/>
        <w:rPr>
          <w:sz w:val="10"/>
          <w:szCs w:val="1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6D2D5E">
        <w:trPr>
          <w:tblHeader/>
          <w:jc w:val="center"/>
        </w:trPr>
        <w:tc>
          <w:tcPr>
            <w:tcW w:w="15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D2D5E" w:rsidRDefault="00700B69">
            <w:pPr>
              <w:keepNext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80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D2D5E" w:rsidRDefault="00700B69">
            <w:pPr>
              <w:keepNext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6D2D5E">
        <w:trPr>
          <w:jc w:val="center"/>
        </w:trPr>
        <w:tc>
          <w:tcPr>
            <w:tcW w:w="1565" w:type="dxa"/>
            <w:tcBorders>
              <w:top w:val="single" w:sz="12" w:space="0" w:color="auto"/>
            </w:tcBorders>
          </w:tcPr>
          <w:p w:rsidR="006D2D5E" w:rsidRDefault="00700B69">
            <w:pPr>
              <w:keepNext/>
            </w:pPr>
            <w:r>
              <w:t>Sleep Mode</w:t>
            </w:r>
          </w:p>
        </w:tc>
        <w:tc>
          <w:tcPr>
            <w:tcW w:w="8002" w:type="dxa"/>
            <w:tcBorders>
              <w:top w:val="single" w:sz="12" w:space="0" w:color="auto"/>
            </w:tcBorders>
          </w:tcPr>
          <w:p w:rsidR="006D2D5E" w:rsidRDefault="00700B69">
            <w:pPr>
              <w:keepNext/>
            </w:pPr>
            <w:r>
              <w:rPr>
                <w:color w:val="000000"/>
              </w:rPr>
              <w:t xml:space="preserve">Engine Brake </w:t>
            </w:r>
            <w:r>
              <w:t>Gauge off</w:t>
            </w:r>
          </w:p>
        </w:tc>
      </w:tr>
      <w:tr w:rsidR="006D2D5E">
        <w:trPr>
          <w:jc w:val="center"/>
        </w:trPr>
        <w:tc>
          <w:tcPr>
            <w:tcW w:w="1565" w:type="dxa"/>
          </w:tcPr>
          <w:p w:rsidR="006D2D5E" w:rsidRDefault="00700B69">
            <w:pPr>
              <w:keepNext/>
            </w:pPr>
            <w:r>
              <w:t>Limited Mode</w:t>
            </w:r>
          </w:p>
        </w:tc>
        <w:tc>
          <w:tcPr>
            <w:tcW w:w="8002" w:type="dxa"/>
          </w:tcPr>
          <w:p w:rsidR="006D2D5E" w:rsidRDefault="00700B69">
            <w:pPr>
              <w:keepNext/>
            </w:pPr>
            <w:r>
              <w:rPr>
                <w:color w:val="000000"/>
              </w:rPr>
              <w:t xml:space="preserve">Engine Brake </w:t>
            </w:r>
            <w:r>
              <w:t>Gauge off</w:t>
            </w:r>
          </w:p>
        </w:tc>
      </w:tr>
      <w:tr w:rsidR="006D2D5E">
        <w:trPr>
          <w:jc w:val="center"/>
        </w:trPr>
        <w:tc>
          <w:tcPr>
            <w:tcW w:w="1565" w:type="dxa"/>
          </w:tcPr>
          <w:p w:rsidR="006D2D5E" w:rsidRDefault="00700B69">
            <w:pPr>
              <w:keepNext/>
            </w:pPr>
            <w:r>
              <w:t>Normal Mode</w:t>
            </w:r>
          </w:p>
        </w:tc>
        <w:tc>
          <w:tcPr>
            <w:tcW w:w="8002" w:type="dxa"/>
          </w:tcPr>
          <w:p w:rsidR="006D2D5E" w:rsidRDefault="00700B69">
            <w:pPr>
              <w:keepNext/>
            </w:pPr>
            <w:r>
              <w:rPr>
                <w:color w:val="000000"/>
              </w:rPr>
              <w:t xml:space="preserve">Engine Brake </w:t>
            </w:r>
            <w:r>
              <w:t>Gauge indicator at “</w:t>
            </w:r>
            <w:r>
              <w:rPr>
                <w:color w:val="000000"/>
              </w:rPr>
              <w:t xml:space="preserve">Engine Brake </w:t>
            </w:r>
            <w:r>
              <w:t>Gauge”</w:t>
            </w:r>
          </w:p>
        </w:tc>
      </w:tr>
      <w:tr w:rsidR="006D2D5E" w:rsidTr="006D2D5E">
        <w:trPr>
          <w:trHeight w:val="323"/>
          <w:jc w:val="center"/>
        </w:trPr>
        <w:tc>
          <w:tcPr>
            <w:tcW w:w="1565" w:type="dxa"/>
          </w:tcPr>
          <w:p w:rsidR="006D2D5E" w:rsidRDefault="00700B69">
            <w:pPr>
              <w:keepNext/>
            </w:pPr>
            <w:r>
              <w:t>Crank Mode</w:t>
            </w:r>
          </w:p>
        </w:tc>
        <w:tc>
          <w:tcPr>
            <w:tcW w:w="8002" w:type="dxa"/>
          </w:tcPr>
          <w:p w:rsidR="006D2D5E" w:rsidRDefault="00700B69">
            <w:pPr>
              <w:keepNext/>
            </w:pPr>
            <w:r>
              <w:rPr>
                <w:color w:val="000000"/>
              </w:rPr>
              <w:t xml:space="preserve">Engine Brake </w:t>
            </w:r>
            <w:r>
              <w:t>Gauge indicator at last “</w:t>
            </w:r>
            <w:r>
              <w:rPr>
                <w:color w:val="000000"/>
              </w:rPr>
              <w:t xml:space="preserve">Engine Brake </w:t>
            </w:r>
            <w:r>
              <w:t>Gauge” determined in Normal Mode.</w:t>
            </w:r>
          </w:p>
        </w:tc>
      </w:tr>
    </w:tbl>
    <w:p w:rsidR="006D2D5E" w:rsidRDefault="00A9771F" w:rsidP="006D2D5E">
      <w:pPr>
        <w:ind w:left="720"/>
      </w:pPr>
    </w:p>
    <w:p w:rsidR="00406F39" w:rsidRDefault="00700B69" w:rsidP="00B9479B">
      <w:pPr>
        <w:pStyle w:val="Heading3"/>
      </w:pPr>
      <w:r>
        <w:t>Voltage Levels</w:t>
      </w:r>
    </w:p>
    <w:p w:rsidR="006D2D5E" w:rsidRDefault="00A9771F" w:rsidP="006D2D5E">
      <w:pPr>
        <w:ind w:left="810"/>
        <w:rPr>
          <w:rFonts w:cs="Arial"/>
        </w:rPr>
      </w:pPr>
    </w:p>
    <w:p w:rsidR="006D2D5E" w:rsidRDefault="00700B69" w:rsidP="006D2D5E">
      <w:pPr>
        <w:ind w:left="72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</w:t>
      </w:r>
    </w:p>
    <w:p w:rsidR="006D2D5E" w:rsidRDefault="00A9771F" w:rsidP="006D2D5E">
      <w:pPr>
        <w:rPr>
          <w:rFonts w:cs="Arial"/>
        </w:rPr>
      </w:pPr>
    </w:p>
    <w:p w:rsidR="00406F39" w:rsidRDefault="00700B69" w:rsidP="00B9479B">
      <w:pPr>
        <w:pStyle w:val="Heading3"/>
      </w:pPr>
      <w:r>
        <w:t>Human-Machine Interface</w:t>
      </w:r>
    </w:p>
    <w:p w:rsidR="00406F39" w:rsidRDefault="00700B69" w:rsidP="00B9479B">
      <w:pPr>
        <w:pStyle w:val="Heading4"/>
      </w:pPr>
      <w:r>
        <w:t>Visual</w:t>
      </w:r>
    </w:p>
    <w:p w:rsidR="00406F39" w:rsidRDefault="00700B69" w:rsidP="00B9479B">
      <w:pPr>
        <w:pStyle w:val="Heading5"/>
      </w:pPr>
      <w:r>
        <w:t>Indicator Graphics / Display Format</w:t>
      </w:r>
    </w:p>
    <w:p w:rsidR="00406F39" w:rsidRDefault="00700B69" w:rsidP="00B9479B">
      <w:pPr>
        <w:pStyle w:val="Heading6"/>
      </w:pPr>
      <w:r>
        <w:t>Engine Brake Gauge Graphics</w:t>
      </w:r>
    </w:p>
    <w:p w:rsidR="00D97D6E" w:rsidRDefault="00A9771F" w:rsidP="00D97D6E"/>
    <w:p w:rsidR="00D97D6E" w:rsidRPr="00D97D6E" w:rsidRDefault="00A9771F" w:rsidP="00D97D6E"/>
    <w:p w:rsidR="006D2D5E" w:rsidRDefault="00700B69" w:rsidP="00482FAF">
      <w:pPr>
        <w:jc w:val="center"/>
      </w:pPr>
      <w:r w:rsidRPr="00D97D6E">
        <w:rPr>
          <w:noProof/>
        </w:rPr>
        <mc:AlternateContent>
          <mc:Choice Requires="wpg">
            <w:drawing>
              <wp:anchor distT="0" distB="0" distL="114300" distR="114300" simplePos="0" relativeHeight="251659776" behindDoc="0" locked="0" layoutInCell="1" allowOverlap="1" wp14:anchorId="1EF9AFF1" wp14:editId="6BDF818C">
                <wp:simplePos x="0" y="0"/>
                <wp:positionH relativeFrom="column">
                  <wp:posOffset>1860550</wp:posOffset>
                </wp:positionH>
                <wp:positionV relativeFrom="paragraph">
                  <wp:posOffset>5715</wp:posOffset>
                </wp:positionV>
                <wp:extent cx="3994851" cy="887513"/>
                <wp:effectExtent l="0" t="0" r="0" b="8255"/>
                <wp:wrapNone/>
                <wp:docPr id="1600" name="Group 3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994851" cy="887513"/>
                          <a:chOff x="0" y="0"/>
                          <a:chExt cx="2590455" cy="459340"/>
                        </a:xfrm>
                      </wpg:grpSpPr>
                      <wps:wsp>
                        <wps:cNvPr id="6" name="TextBox 15">
                          <a:extLst/>
                        </wps:cNvPr>
                        <wps:cNvSpPr txBox="1"/>
                        <wps:spPr>
                          <a:xfrm>
                            <a:off x="491543" y="0"/>
                            <a:ext cx="1233236" cy="126202"/>
                          </a:xfrm>
                          <a:prstGeom prst="rect">
                            <a:avLst/>
                          </a:prstGeom>
                          <a:noFill/>
                        </wps:spPr>
                        <wps:txbx>
                          <w:txbxContent>
                            <w:p w:rsidR="00EB3507" w:rsidRDefault="00700B69" w:rsidP="00D97D6E">
                              <w:pPr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rFonts w:ascii="Ford Antenna Cond Regular" w:hAnsi="Ford Antenna Cond Regular" w:cstheme="minorBidi"/>
                                  <w:color w:val="000000" w:themeColor="text1"/>
                                  <w:kern w:val="24"/>
                                </w:rPr>
                                <w:t>Engine Brake</w:t>
                              </w:r>
                            </w:p>
                          </w:txbxContent>
                        </wps:txbx>
                        <wps:bodyPr wrap="square" rtlCol="0">
                          <a:spAutoFit/>
                        </wps:bodyPr>
                      </wps:wsp>
                      <wps:wsp>
                        <wps:cNvPr id="7" name="TextBox 16">
                          <a:extLst/>
                        </wps:cNvPr>
                        <wps:cNvSpPr txBox="1"/>
                        <wps:spPr>
                          <a:xfrm>
                            <a:off x="2032514" y="15996"/>
                            <a:ext cx="557941" cy="126202"/>
                          </a:xfrm>
                          <a:prstGeom prst="rect">
                            <a:avLst/>
                          </a:prstGeom>
                          <a:noFill/>
                        </wps:spPr>
                        <wps:txbx>
                          <w:txbxContent>
                            <w:p w:rsidR="00EB3507" w:rsidRDefault="00700B69" w:rsidP="00D97D6E">
                              <w:pPr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rFonts w:ascii="Ford Antenna Cond Regular" w:hAnsi="Ford Antenna Cond Regular" w:cstheme="minorBidi"/>
                                  <w:color w:val="000000" w:themeColor="text1"/>
                                  <w:kern w:val="24"/>
                                </w:rPr>
                                <w:t>38 %</w:t>
                              </w:r>
                            </w:p>
                          </w:txbxContent>
                        </wps:txbx>
                        <wps:bodyPr wrap="square" rtlCol="0">
                          <a:spAutoFit/>
                        </wps:bodyPr>
                      </wps:wsp>
                      <wps:wsp>
                        <wps:cNvPr id="8" name="Rectangle 8">
                          <a:extLst/>
                        </wps:cNvPr>
                        <wps:cNvSpPr/>
                        <wps:spPr>
                          <a:xfrm>
                            <a:off x="585238" y="215406"/>
                            <a:ext cx="1807261" cy="60612"/>
                          </a:xfrm>
                          <a:prstGeom prst="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9" name="Rectangle 9">
                          <a:extLst/>
                        </wps:cNvPr>
                        <wps:cNvSpPr/>
                        <wps:spPr>
                          <a:xfrm>
                            <a:off x="586606" y="212576"/>
                            <a:ext cx="740686" cy="119114"/>
                          </a:xfrm>
                          <a:prstGeom prst="rect">
                            <a:avLst/>
                          </a:prstGeom>
                          <a:solidFill>
                            <a:schemeClr val="tx2"/>
                          </a:solidFill>
                          <a:ln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10" name="Straight Connector 10">
                          <a:extLst/>
                        </wps:cNvPr>
                        <wps:cNvCnPr>
                          <a:cxnSpLocks/>
                        </wps:cNvCnPr>
                        <wps:spPr>
                          <a:xfrm>
                            <a:off x="1937385" y="215820"/>
                            <a:ext cx="0" cy="79576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tx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" name="Straight Connector 11">
                          <a:extLst/>
                        </wps:cNvPr>
                        <wps:cNvCnPr>
                          <a:cxnSpLocks/>
                        </wps:cNvCnPr>
                        <wps:spPr>
                          <a:xfrm>
                            <a:off x="1496907" y="214384"/>
                            <a:ext cx="0" cy="79576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tx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" name="Straight Connector 12">
                          <a:extLst/>
                        </wps:cNvPr>
                        <wps:cNvCnPr>
                          <a:cxnSpLocks/>
                        </wps:cNvCnPr>
                        <wps:spPr>
                          <a:xfrm>
                            <a:off x="1028437" y="217223"/>
                            <a:ext cx="0" cy="79576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tx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3" name="TextBox 25">
                          <a:extLst/>
                        </wps:cNvPr>
                        <wps:cNvSpPr txBox="1"/>
                        <wps:spPr>
                          <a:xfrm>
                            <a:off x="480252" y="308989"/>
                            <a:ext cx="335177" cy="130145"/>
                          </a:xfrm>
                          <a:prstGeom prst="rect">
                            <a:avLst/>
                          </a:prstGeom>
                          <a:noFill/>
                        </wps:spPr>
                        <wps:txbx>
                          <w:txbxContent>
                            <w:p w:rsidR="00EB3507" w:rsidRDefault="00700B69" w:rsidP="00D97D6E">
                              <w:pPr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rFonts w:ascii="Ford Antenna Cond Regular" w:hAnsi="Ford Antenna Cond Regular" w:cstheme="minorBidi"/>
                                  <w:color w:val="000000" w:themeColor="text1"/>
                                  <w:kern w:val="24"/>
                                  <w:sz w:val="21"/>
                                  <w:szCs w:val="21"/>
                                </w:rPr>
                                <w:t>0</w:t>
                              </w:r>
                            </w:p>
                          </w:txbxContent>
                        </wps:txbx>
                        <wps:bodyPr wrap="square" rtlCol="0">
                          <a:spAutoFit/>
                        </wps:bodyPr>
                      </wps:wsp>
                      <wps:wsp>
                        <wps:cNvPr id="14" name="Straight Connector 14">
                          <a:extLst/>
                        </wps:cNvPr>
                        <wps:cNvCnPr>
                          <a:cxnSpLocks/>
                        </wps:cNvCnPr>
                        <wps:spPr>
                          <a:xfrm>
                            <a:off x="588244" y="219311"/>
                            <a:ext cx="0" cy="79576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tx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" name="Straight Connector 15">
                          <a:extLst/>
                        </wps:cNvPr>
                        <wps:cNvCnPr>
                          <a:cxnSpLocks/>
                        </wps:cNvCnPr>
                        <wps:spPr>
                          <a:xfrm>
                            <a:off x="2392499" y="215406"/>
                            <a:ext cx="0" cy="79576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tx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" name="TextBox 28">
                          <a:extLst/>
                        </wps:cNvPr>
                        <wps:cNvSpPr txBox="1"/>
                        <wps:spPr>
                          <a:xfrm>
                            <a:off x="1343155" y="317937"/>
                            <a:ext cx="335177" cy="130145"/>
                          </a:xfrm>
                          <a:prstGeom prst="rect">
                            <a:avLst/>
                          </a:prstGeom>
                          <a:noFill/>
                        </wps:spPr>
                        <wps:txbx>
                          <w:txbxContent>
                            <w:p w:rsidR="00EB3507" w:rsidRDefault="00700B69" w:rsidP="00D97D6E">
                              <w:pPr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rFonts w:ascii="Ford Antenna Cond Regular" w:hAnsi="Ford Antenna Cond Regular" w:cstheme="minorBidi"/>
                                  <w:color w:val="000000" w:themeColor="text1"/>
                                  <w:kern w:val="24"/>
                                  <w:sz w:val="21"/>
                                  <w:szCs w:val="21"/>
                                </w:rPr>
                                <w:t>50</w:t>
                              </w:r>
                            </w:p>
                          </w:txbxContent>
                        </wps:txbx>
                        <wps:bodyPr wrap="square" rtlCol="0">
                          <a:spAutoFit/>
                        </wps:bodyPr>
                      </wps:wsp>
                      <wps:wsp>
                        <wps:cNvPr id="17" name="TextBox 29">
                          <a:extLst/>
                        </wps:cNvPr>
                        <wps:cNvSpPr txBox="1"/>
                        <wps:spPr>
                          <a:xfrm>
                            <a:off x="1796843" y="307645"/>
                            <a:ext cx="414491" cy="137390"/>
                          </a:xfrm>
                          <a:prstGeom prst="rect">
                            <a:avLst/>
                          </a:prstGeom>
                          <a:noFill/>
                        </wps:spPr>
                        <wps:txbx>
                          <w:txbxContent>
                            <w:p w:rsidR="00EB3507" w:rsidRDefault="00700B69" w:rsidP="00D97D6E">
                              <w:pPr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rFonts w:ascii="Ford Antenna Cond Regular" w:hAnsi="Ford Antenna Cond Regular" w:cstheme="minorBidi"/>
                                  <w:color w:val="000000" w:themeColor="text1"/>
                                  <w:kern w:val="24"/>
                                  <w:sz w:val="23"/>
                                  <w:szCs w:val="23"/>
                                </w:rPr>
                                <w:t>75</w:t>
                              </w:r>
                            </w:p>
                          </w:txbxContent>
                        </wps:txbx>
                        <wps:bodyPr wrap="square" rtlCol="0">
                          <a:spAutoFit/>
                        </wps:bodyPr>
                      </wps:wsp>
                      <wps:wsp>
                        <wps:cNvPr id="18" name="TextBox 30">
                          <a:extLst/>
                        </wps:cNvPr>
                        <wps:cNvSpPr txBox="1"/>
                        <wps:spPr>
                          <a:xfrm>
                            <a:off x="889494" y="310444"/>
                            <a:ext cx="335177" cy="130145"/>
                          </a:xfrm>
                          <a:prstGeom prst="rect">
                            <a:avLst/>
                          </a:prstGeom>
                          <a:noFill/>
                        </wps:spPr>
                        <wps:txbx>
                          <w:txbxContent>
                            <w:p w:rsidR="00EB3507" w:rsidRDefault="00700B69" w:rsidP="00D97D6E">
                              <w:pPr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rFonts w:ascii="Ford Antenna Cond Regular" w:hAnsi="Ford Antenna Cond Regular" w:cstheme="minorBidi"/>
                                  <w:color w:val="000000" w:themeColor="text1"/>
                                  <w:kern w:val="24"/>
                                  <w:sz w:val="21"/>
                                  <w:szCs w:val="21"/>
                                </w:rPr>
                                <w:t>25</w:t>
                              </w:r>
                            </w:p>
                          </w:txbxContent>
                        </wps:txbx>
                        <wps:bodyPr wrap="square" rtlCol="0">
                          <a:spAutoFit/>
                        </wps:bodyPr>
                      </wps:wsp>
                      <pic:pic xmlns:pic="http://schemas.openxmlformats.org/drawingml/2006/picture">
                        <pic:nvPicPr>
                          <pic:cNvPr id="19" name="Picture 19" descr="https://upload.wikimedia.org/wikipedia/commons/thumb/a/a0/B16_Exhaust_gas_brake_control.svg/208px-B16_Exhaust_gas_brake_control.svg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68900"/>
                            <a:ext cx="498229" cy="39044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1EF9AFF1" id="Group 34" o:spid="_x0000_s1026" style="position:absolute;left:0;text-align:left;margin-left:146.5pt;margin-top:.45pt;width:314.55pt;height:69.9pt;z-index:251659776" coordsize="25904,459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qU8Dy5AYAALYkAAAOAAAAZHJzL2Uyb0RvYy54bWzsWm1v2zYQ/j5g/0Hw&#10;d0ci9W40KVI7KQZ0W9F0nwNaoi2hkqiRdOxg2H/fkZTkyC+JFycBsrlAHb2Q1PHuuePDO374uCoL&#10;645ykbPqfIDOnIFFq4SleTU/H/zx/XoYDSwhSZWSglX0fHBPxeDjxc8/fVjWI4pZxoqUcgsGqcRo&#10;WZ8PMinrkW2LJKMlEWesphW8nDFeEgm3fG6nnCxh9LKwseME9pLxtOYsoULA04l5ObjQ489mNJG/&#10;z2aCSqs4H4BsUv9y/TtVv/bFBzKac1JnedKIQZ4hRUnyCj7aDTUhklgLnm8NVeYJZ4LN5FnCSpvN&#10;ZnlC9RxgNsjZmM1nzha1nst8tJzXnZpAtRt6evawyW93X7mVp2C7wAEFVaQEK+kPW66n1LOs5yNo&#10;9ZnXN/VX3jyYmzs149WMl+ovzMVaacXed4qlK2kl8NCNYy/y0cBK4F0UhT5yjeaTDMyz1S3JrpqO&#10;2I8dz/dNR8+PXU+bzG4/ayvpOmGWNYBIrPUkjtPTTUZqqtUvlAYaPQWtkr7D7D6xlYV8bXm4+yIk&#10;6Adkator5elLpTlLrqA16NkoVYwEPNyhQC9GvucOrG0tIuy62IXvKy0iHGAHq7E6ZZBRzYX8TFlp&#10;qYvzAQf4a9nIXSPauon6csWu86JoRTbyKInlarrShhajKUvvQfYleMj5QPy5IJwOLC6LMdMOpUYR&#10;9eVCwkjd3E2fRhFgD6OGVzdMuGWY4EUNgx0X+8jTlkF+HAcGwi3GfT+MvQbir20c47AtkN6RjWA1&#10;MBHmG0CTVPOCWtFBRmrguMdn/MjHLowNfoHBe5wN06DICXHQ2CZwAnSk3whW5KlyHQ1/tVTRccGt&#10;OwI+MZ1rBwen7LUqKt32kY5ytaMjDKN66pCy9k8h7wuqxiuqb3QGYNBhZYcwJEloJdtxdWvVagai&#10;dx1drX+94K5n0e/YtFddqV5Tu8746c5dD/1lVsmuc5lXjO8aoOhEnpn2rQbMvFWIajC/jkQWqZKM&#10;wcqeSK6jomr1dsEn3gZ2/CLADgCvDbCxH24AOwSoR+2CgGIE0emoBaEH2Q1IyFXrNb1WJ2DP/tPA&#10;Rh0pvJGc5PNMWmNWVRC+GbfgpQ4Kj1CfcWVYTrKqbuovLPkhWr4BlMq8VJ66J7Cj2A3dCPifiewR&#10;bhh7u+iCcIoMhXHjGvu5UJFXisuR0R4udByO28D4gAE+Hq4PCJy7w7XR+IZvHhqu0a5o2+/8jHC9&#10;XrmeCNet5d8uLCNY9A3h2IVeo47HiPuR6PXiIHaAl2r0em6kwzNgpdndnNCrKVMfgPvJxv8Pvfgx&#10;9JoQ8orodXDkuS16Q4ybPfsJvT3Cf0LvfHeiBHI8TextMyX4hTMlkYN9cBGIrq4TxVHc35C7ro9C&#10;gK/OlrgO8vzjyPFj2RK9Idf8+MHm5D0kTVQ+Y/8C6b0yvfOjCHsmo4KB6sFqDRThtD6e2N1mJnxP&#10;hIGNwX7wPh1sjmN32I2xF8PG3+xNtrJOJ3Z3YnemKrUHvVuVBHxYLvTQSgJyPRep4olaIFEIW+l+&#10;eH3zBVITyPe2QG6VFfBhib2DrRTGAfDshsaEgaEp60XQQx6UhFoaE7pxvwK2rui8QNFH05im6tfl&#10;WN8FjekKCy3XdJ9OTd38i6pcFMVebJiKixwPSEuPqby5K2ku+3KuVOfJCP43FWa42qqcPl2Jh15y&#10;ocqDpppfHjRGSfiPRT2EYnhNZD7Ni1ze68I+ME8lVHX3NU9UBlHdrIuwqMu3w2v1VUs9SalIoAKg&#10;auMCDhEs6oKR9GyZ/8hLmuZEHx9Qd7W6s+GbJauELbNFObWJTRz7Ewpur1YZWQh5OyfidsrJD3qb&#10;QBGCs+JM3M1BtKheDZ9sd1ZXc4WQVmozB/DVPNE5UKti4wzqX/RS1JBKVVXh9SPO2TKjJIXytSnd&#10;9Eex1W1PL9Mir9tylLpuLNCo4vHjFOYIwoQlixJKReZMBacFGAN0k+W1gHLviJZTCkcE+C/pw5RZ&#10;S9X1OYe/cHTpODH+NBz7znjoOeHV8DL2wmHoXEGZwovQGI3/VvsJ5I0WgoIaSDGp80ZWeLoFuZ2H&#10;GprjH+a4hD52YepubVSE7IQuiZu8iL5UKlGyCp6osqN2XCE5lUmmHpuEk36uqnbtC63mtWaV0lVK&#10;15ouf2UpnJEgUPTW26OdByCCKIbjFL0Y4cURhrVD70chinsbRxmeH8j1WgGZ5749Yie+iq4ib+jh&#10;4ArsMZkML6/H3jC4RqE/cSfj8QS19sjyNKWVgtDx5tCa7tU5+XzalUev9T+lmH6F1FawWIvRmrD9&#10;q2enLWLS6voSTALv1QkQOByjWzYHedTpm4f3utX6uNHFPwAAAP//AwBQSwMECgAAAAAAAAAhABoD&#10;VgW2LAAAtiwAABQAAABkcnMvbWVkaWEvaW1hZ2UxLnBuZ4lQTkcNChoKAAAADUlIRFIAAADQAAAA&#10;owgGAAAA+xKQGwAAAAZiS0dEAP8A/wD/oL2nkwAAIABJREFUeJztfXdYVFfz/+zCrlTpIkVULFiC&#10;gGJJbKioROzd2GJUbLEnwTe2xOhrifVVY9TYYouKHbsmNmIFFURXFBRFFKRKh92d3x984SfK7j1z&#10;9+4u6H6eZx4f2XNn5pS559xzZuYAGGCAAQYYYIABBhhggAEGfDoQlfM31LkWBhhQeVDGZsT60sIA&#10;Az4GGOtbgY8VVapUgSZNmkCbNm3Az88PzMzMdCb71atXEBUVBZGRkRAVFQWJiYk6k/2pwWBAAsHE&#10;xAQ6deoE7du3hzZt2oCvry9IJBJ9qwUAAAkJCXDs2DE4fPgwXLp0CYqKivSt0kcDwzeQBnB0dIRB&#10;gwZBjx49oE2bNmBiYqJvlTiRnp4OJ06cgCNHjsCpU6cgNzdX3ypVNpRnM2WABlJNUqkUBwwYgMeO&#10;HcO8vDyszMjPz8f9+/dj9+7d0djYWO9tW0mIE3pRzMnJCVu1aqXvxlFJdevWxSVLluDr16/1Pe61&#10;gidPnuC8efOwZs2aem9rdTR27Fi0s7PTpw6c0LlS9vb2GB0djVlZWdihQwe9d1IJiUQi7NGjB547&#10;dw6VSqW+x7hOoFAo8NSpU9ilSxcUiUR674N3af78+YiIGBYWhmZmZgYDAgC0s7PDqKio0g4sKCjA&#10;Pn366LWjjI2NMSgoCJ88eaKnYVwxEBsbi8HBwWhjY6PX/hCJRLhixYoyul24cAGrVKnyaRuQhYUF&#10;/vvvvx90XH5+Pvbs2VPnjWNkZITDhw/HBw8e6GqMVgqkpKRgcHCw3t76v/76a7l6bd68+dM1IKlU&#10;iufOnVPZaYWFhdijRw+dNUzr1q3xzp072hqDHwUSEhJw7NixOttwEIlEuGbNGrU6/fzzz5+eARkZ&#10;GeHRo0c5O6ywsBC7d++uVV3c3Nzw2LFjQo2xTwL379/Hjh07at14fvvtNyZ9vv76a70ZkF7OgZYu&#10;XQo//PADU9mcnBzo2rUrhIWFCaqDWCyGiRMnwi+//ALW1taC8mZBUVERZGRkQGZmJmRkZJQSovrm&#10;r1q1KlhbW4OVlVXpv6ampjrSuiz2798P3333Hbx48UJQvmKxGDZt2gSjR49mKl9QUAB+fn5w/fp1&#10;QfVQAf2eAwUFBZHfeGlpaVi/fn3BdKhZsyZevHiRrAcf5ObmYlhYGK5evRrHjx+PnTt3Rnd3d0GX&#10;QdWqVcPmzZtjv3798LvvvsM///wTIyMjsbCwUOv1y8vLw+DgYDQyMhKkLhKJBPfv30/WIyUlBWvX&#10;rq3zGag8aE14hw4deHfq8ePHBdFhxIgRmJGRwUsHFsjlcrx27RrOnj0bmzVrptcDSlNTUwwMDMSN&#10;Gzfiy5cvtVZnRMRLly5hvXr1NNZ5165dvHW4ceMGmpiYfJwGVLduXUxNTeXdON98841G8u3s7PDA&#10;gQO85auDXC7HU6dO4fDhw9He3l5vBqOORCIRtmjRAlevXo1JSUlaaYecnByN+2nSpEka6bBjx46P&#10;z4BMTEzw7t27vBtl586dGsn38fHB+Ph4jTqmPMTExOCPP/6Irq6uejcQChkbG2NgYCAeOHAAi4qK&#10;BG+XnTt3ooWFBW/9/vvf/2okf/r06R+XAW3bto13Y5w9exYlEglv2d988w3m5+dr1CHv49y5cxXy&#10;pJ4Pubq64qJFi/DNmzeCtpFMJsMGDRrw0kkkEuGOHTt4yy4qKsLmzZt/HAY0ePBg3g3x6NEjtLW1&#10;5SVXLBbjkiVLBHPBKSoqwl27dqG3t7feB702yMTEBMePHy/oTJ2VlcXbq8TIyAgPHTrEW3ZcXBxa&#10;WlpWbgOqWbMm7w/25ORkrFOnDi+5FhYWeOLECd6N/y6USiXu2LED3dzc9D7IdUFisRgHDBiAMplM&#10;kPaTy+W8l1SWlpZ4+/Zt3rLXrVtXeQ3IyMioXDcdFmRnZ2OzZs14yXVwcMDw8HDejf4uIiIitH5g&#10;WFFJKpXirFmzMDs7W5C2XL9+PYrFYrIednZ2GBMTw1uuFrxZOCGIoNmzZ/OqsFwux8DAQF4yXVxc&#10;BPFjy8jIwAkTJvDq8I+NXF1d8a+//tK4TRERd+/ezet71sPDg/cObnJyMjo6OlYuA2rYsCHvD/fv&#10;v/+et/E8fPiQl8x3ERISgs7OznofuBWNunbtii9evNC4fQ8cOMDLiLp06cL7DPGvv/6qPAYkFot5&#10;L91+++03XjJr166NcXFxvGSWICkpCXv16qX3gVqRydraGv/880+N2hmx+CXFx4imTZvGW6aAITKc&#10;0EgA30qGhYXxOrV3dXXV2HjOnz+PTk5Oeh+glYX69OmDaWlpGrX5wYMHeRnRvn37eMl7+vQpmpqa&#10;ClF/TvBm7urqyuujMz09nVcocfXq1fHRo0e8GhSxOHhvypQpH8V5jq7JxcUFL1++zLvtERH3799P&#10;/s40NTXFiIgIXvIWLlwoRN05wZv57t27eVWsf//+ZFn29vZlIlmpSE1NrVDh45WRpFIprl69mncf&#10;ICIuXryYLNfT05NXQpfc3FysVauWpvXmBC/G7du359WAa9euJcsyNzfXaKs6OjpaV567nwSNGDFC&#10;I8/vSZMmkWXy/VQ4ePCgpvXlBJmpSCTCmzdvkitz//59cpiwSCTSyGP3xIkT2jqh/qSpU6dOvA/N&#10;FQoF+ehCJBLxDoTs1q2bJnXlBJlp3759yZWQy+Xo6+tLljV37lxejYaIeOTIEX0lovgkqHnz5piS&#10;ksKrb/jE8zg7O2N6ejpZVnR0tCZhJpwgMRSLxby+Rfi4WfTr14+3b9v27dsFC/oykGry8PDAhIQE&#10;Xn109+5d8opk7NixvGSNGDGCbx05QWI4fPhwsvIvXrwgL6MaNWrE261k3bp1hp02HVK9evV4H7ry&#10;OfQ8c+YMWc6TJ0/4zkKcYGYmkUh45U7r168fSWlLS0vezo27d+82uOTogRo0aIDJycm8+mzo0KEk&#10;WfXq1ePl+fLVV1/xqRsnmJmNGTOGrDSf0Oy9e/eS5SAW77gYlm36I09PT14HrllZWeQcGHyC8KKj&#10;o/m8XDnBxEgikWBsbCxJ4aKiIvTw8CApPHDgQHLDICJevnxZqJNnA2lArVq14rX0vnPnDslTwdTU&#10;FJ89e0aWw2MW4gQTIz6zz9atW0nKVqtWjVekZExMTIXNTfAp0tChQ8l9iEh3LObzPR4ZGUn9PuYE&#10;JxORSEQOG8jPzycHpR0/fpzcIBkZGYKmwDKQMLR06VJyX+bm5pJWLGKxGCMjI8lyevfuTakLJziZ&#10;dOjQgazk77//TmpwPqHgCoVCp+mADcROYrEYT58+Te7TixcvkmaIPn36kGWcO3eOUhdOcDI5cuQI&#10;ScGcnBySt7O1tTWv1EtLly7V+0AxkGpydHTkdb8S9czm+vXrZBmNGzdm5c8JtQxq1KhBToW0Zs0a&#10;UgMsW7aM3ABXr1417LhVAgoICCAfhickJJDSZPXs2ZM8flasWMHKnxNqGVDXsoWFhaQIT09PT7KB&#10;vn37Ft3d3fU+OCoSOTs747Rp0/DQoUMYERGBr1+/xrS0NExISMDbt2/j8ePHcfny5Th69Ghs1KiR&#10;Tg+aV61aRepfRJrXtkgkwujoaBL/1NRU1l1bTqh82MTEhHw4RvV+PXnyJIk/ouZZSz82Gj58OObk&#10;5JDaMCkpCRcvXowuLi5a169KlSrkj/28vDzSJtSwYcNI/BERR48erV0DGjFiBFmp9u3bM1eaT0jE&#10;4cOH9T5gKxI5OztjQUEBuR1LkJ2dLWiyeFXUqlUrVCgUJN02bdrEzF8qlZLdia5fv65dA7pw4QJJ&#10;oZs3bzJXmE9IRFZWVqVLq6ttmjBhAqkNVeHs2bNav8x3w4YNJJ2oB/Hz5s0j15shcSYnyn3QycmJ&#10;/MYYOXIkc2W7detGrmxwcLDeB2xFo8WLF5PbURVkMplWc0XY2NiQd+V27drFzL969erkQL8lS5Zo&#10;x4DGjx9PUiQtLY3kSkPdepTJZCiVSvU+YCsa8XnrcrWzNmei0aNHk/SRy+WkjLUhISEk/nFxcdox&#10;oEuXLpEUoaxX+Xz7dO3aVe+DtSJS7969yW3JhdOnT2vNo93IyAjv379P0mf16tXM/AMDA8n1/eyz&#10;z4Q1IBcXF/LyrVOnTsyVpL4l/vnnH70P1IpK5ubmZQLalEolRkVF4ebNm3H06NHo7++P/v7+OGXK&#10;FNKsP2XKFK3pTD23yc7ORhsbGybeEomEvHM8f/58YQ1o6tSpJAVev37NvItTu3ZtlMvlJP5t27bV&#10;+0CtyOTt7Y3r16/H4cOHq01rKxaLccaMGUzfCZmZmVr9Hrpy5QppDMycOZOZN9dN3+8jOjpaHT9O&#10;fPAQNf8Xxe9t0aJFJN4nTpzQ+wD92MjPz48pt8DKlSu1pkPnzp1J4+DJkyfMy8oWLVqQeCMiNmzY&#10;UBU/TpR5wMHBgbx8Y823ZmRkRL67s1WrVnofcB8jNWvWjNOIMjIyNLp5Th2JRCJybg3WcSYSichn&#10;QrNmzVLFjxNlHvjqq69IgpOTk5mXbwEBASTe165d0/tA+5ipdevWmJubq7YPeIZBM9HIkSNJ44Fy&#10;9ef69etJvM+fP6+KFyfKPEDNwbZ7927mSlHzHGuz8wxUTFxZbgRITKiSpFIpJiYmMo+HnJwc5hmx&#10;U6dOpLGWl5en6sZvTpQWFolE+OrVK5LgMWPGMFXIysqK8233Ll69emU499ERqctyk5ycrFXHU+o3&#10;8ZAhQ5j4SqVSzMzMJPH+4osvyuPFidLCDRs2JAlERGaHP2r47YIFC/Q+sCoCSaVSbNKkCQ4ePBh/&#10;+eUX3LNnD27evJn3jX7l0eeff662LwTIL62S3N3dSd/coaGhzLypEc4qvoM4UVqYmrQuJiaGuTIH&#10;Dhwg8a5bt67eB68uSSqVoqenJw4aNAgXLFiAISEhKJPJVIZ6FBQUCLa9LxKJ1C6l/Pz8tFr3s2fP&#10;Mo+LgoIC5hyD1HzaZ86c0cyAtm/fThLIekGWiYkJZmVlMfO9deuW3ge0NsnFxQW//PJLnDVrFu7d&#10;uxfv379PjolCLM6+KpRO165dUymHmtePStSNK1Z9vLy8SHyzsrLKywxUBsbv/+FdtGzZUt3PH+Dy&#10;5ctM5dq2bQsWFhbMfPft20fSo6KiSpUq0LhxY2jSpEkpeXt7g52dnSD8W7duLQgfAABzc3OVv4lE&#10;IsHklIfQ0FAoKCiAKlWqMJUPCAiAgwcPcpaLioqCzMxMsLKyYuJrYWEBXl5ecPv2babyJSidJajn&#10;P6zLrP/973/MPJVKZaW8Yt7Z2RkDAgIwODgY9+zZw3tWoSA/P1+QD3wzMzO19+/owg/xxIkTzPVO&#10;TExkrvf58+dJbVrO1StloHIGqlWrFojFYlU/f4DMzEyIjY1lKtu+fXtmvnfu3IHnz58zl9c1pFJp&#10;6azi5eVV+q+9vb3OdalSpQqYmZlBTk6ORnwCAgLAxMRE5e8vXrzQiD8LDh8+DN26dWMq6+TkBF5e&#10;XnD37l3Osjdv3oROnTox69GkSRO1v6s1IAoiIyMB8QMD/QDm5ubQqFEjZr4XLlwg6aFNVKtWDby8&#10;vMDb27vUWBo0aAASiUTfqgEAgEKhgLy8PI35TJo0SeVveXl58PjxY41lcOHYsWOwceNG5pe4r68v&#10;kwHduHGDpIe3t7fa31UakJubG0nQnTt3mMo1aNAAjI3VfnqVwfnz50l6CAEjIyPw8PAo/Ubx8vIC&#10;Ly8vcHJy0rkuXMjIyIDIyEiIjIyEq1evglKp1Ihf69atoWPHjip/v3XrFhQVFX3w94YNG0JgYCAk&#10;JCTAkSNHID8/XyM9kpOTISYmBho0aMBU3tPTk6kci5G9i8aNG4NIJFI5OagcyS4uLiRBERERTOXq&#10;16/PzLOgoACuXr1K0oMKKyur0mVXyezSuHFjMDU11apcKuRyOcTExEBUVBTcu3cPIiMjISoqStDl&#10;rVQqhfXr16stExIS8sHfHB0dISwsDGxsbACgeIk3bdo0OHTokEb6hIeHMxuQj48PU7nnz5/D27dv&#10;oWrVqkzlzc3Nwd7eHt68eVPu7yoNqHr16kwCShAZGclUjmKYt2/fhtzcXJIeqiASiaB27dqlhlJC&#10;tWvXFoS/kHjz5k0ZI4mMjITo6GgoKCjQqtxVq1aBl5eXyt9zc3Nh7969H/w9KCio1HgAAGrUqAEh&#10;ISGwZMkSmD17NtPSvjyEh4fD0KFDmcp6enqqnSlKgIggk8mgRYsWzHo4OzvTDYi6tRoXF8dUztra&#10;mpnn/fv3STqUQCwWQ7169aBp06bQrFkzaNq0Kfj4+JBk6wKFhYXw4MEDiIqKKjOzvH79Wqd6SCQS&#10;WLlyJUycOFFtua1bt0JKSsoHfy9vU0gkEsF//vMfcHNzg2+++QYKCwvJerGuagCKx1XVqlUhMzOT&#10;s+yDBw9IBuTu7g737t0r9zeVBkTZ609PT2dSHADKvKm48PDhQ6ZyDRs2hObNm0PTpk2hadOm4O3t&#10;DZaWlsxydIGXL19+sPySyWTlfk/oChKJBLp16wbz5s2Dpk2bqi2blpYGCxcuLPc3d3d3lc8NHToU&#10;TE1NYeDAgaBQKEj6xcfHk8rb2toyjUPWl30J1H12sH/NqwFlHU4xoJiYGKZyBw4cgMaNGzPz1Sby&#10;8vIgOjoa7t27V7r8ioyMhNTUVL3pZGxsDL169YKmTZuClZUVmJiYQK1atcDHxwdsbW2ZeEybNg2S&#10;kpLK/Y1r27xv376wevVqmDx5MklvapvZ2trC06dPOctRDVPdy0UQA6IoRFlGsS5lEhMTdW5ASqUS&#10;nj59WjqblBhLbGws+U2rbaxZs4ZzeaYOGzduhJ07d6r8/e+//4bPPvtMLY9vv/0WwsLC4K+//mKW&#10;m5WVRfJIYD17e/bsGbMOAKB211jnMxDFgJKTk5nKyWQy6Ny5MzNfKlJTU0sN5f79+3Dv3j2Ijo7W&#10;+MBSV6AcXL+P48ePc84cCxcuhGHDhnHOZr/99hucO3eONLOkpKQwbzyxrm6EPAjWuQGxvk0QkdmA&#10;qHv7qlBYWAjR0dFw//790hklKioKEhMTBeGvL2RnZ/N6LiQkBIYPH875nfbmzRvo2bMnnD17FszM&#10;zFSWs7Gxgblz58K0adOYdUhNTWU2IFYfN9ZxxQJBDEjVFl+5AhkPUXNycpg/sE+ePAlyuZyZNyJC&#10;fHx8maVXVFQUxMTEgFwuZ+JRmRAREUFyDC4sLIQ5c+bA8uXLmbegw8LCYNCgQXDkyBEwMjJSWW7U&#10;qFEwZ84cZqOmzPJSqZSZZ25urlpjZ4UgBpSVlcVcVl3jvgvK+c/r169h27ZtMHbs2DJ/l8vl8PTp&#10;U4iOjgaZTAYPHjyABw8egEwmqzTLLyFw69YtmDBhAlPZ69evQ1BQEERFRZHlhIaGwvfffw8rV65U&#10;WaZq1arQq1cv2L17NxNPyvY3xaUqJSWF7G1THgQxIMoSgXWWoB6gTpo0Ce7duwd2dnYgk8ng4cOH&#10;8OjRI17nDx8b/v77b1AoFCpfXogIV65cgWXLlsGJEyc0krVq1SoIDAxU67AZEBDAbECUbX6Ki1h6&#10;enrFMSDKDKQtAyoqKuJ0Q/lUER8fD8uXL4fg4OAyf09ISIA///wTtm3bBk+ePBFM3nfffQcREREq&#10;zxIph5gUA6LMQEI43QJUYAMyzBzCYtasWRAaGgqNGjWCoqIiCA8Ph+joaK1sud+9exdu3LgBrVq1&#10;Kvd3d3d3kEqlTH1sMKD3BRKmWQOExdWrV7XunFuCo0ePqjQgY2NjsLe3Z9rdpLxIKWNLKANij5hT&#10;A0olWTcRDKjc4HLDYt1y1tYMJJQLlSAGRFFc2/H0BlQMqHL7KQHr9jhliUmJoBbqRa5zA2IN+KI0&#10;hgEVD1xeAazLfsoLl2JsldaAWA8q1cXkG1DxUadOHZW/KZVKZneeim5AgnzRUwyItZIVLSL0Y4CD&#10;gwN4enpCfn4+JCUlwbNnz7Tm+BoYGKjyt2fPnjGHfGvLgIQaXwYD+kSwatUqmDp1apkBmZqaCmfP&#10;noU9e/bAmTNnBPuwdnNzU5tXgeLlQDEgSj4I1pBuLgiyhKMst7RlQKdOnYLk5GS4desW/PHHHzBl&#10;yhTw8/MjxR99rOjYsSNMmzbtg8FoZ2cHQ4YMgePHj0N8fDz8+OOPzPFB6rBq1Sq1fmlnzpxh5qWt&#10;GUiogEtBZiAHBwfmsqxTt7m5OfNhm4WFBQQEBJTq4uvrW+b3Fy9elEaClvz7+PHjChe3oy34+/tz&#10;lnFycoJFixbBzJkzYe7cubBx40Ze7TNu3Djo27evyt8VCgUcP36cmd8nYUCUBCSUQ1c7Ozt49eoV&#10;Zzkud/caNWpAjRo1oHv37qV/K4kcvXv3bmnUaGRkJKSnpzPrV1lAcZ2xtbWF9evXQ//+/aF///6Q&#10;lpbG/GyPHj1g3bp1asuEhoZCQkICM09tfB4YGRkJMtMCCGRAjo6OzGUpjqe2trZMBsQns46pqSn4&#10;+vp+MFs9f/68NLyhJCy7soc58Fnvd+jQAa5fvw7+/v5M8V49e/aE/fv3q/UGQERYvnw5SQ9KACbr&#10;y9nR0bFi7cJRDIgyA7GG6L5vBJrAzc0N3NzcysxWBQUFEB0dXSbHQWRkpKCBWdoE38FSr149OHXq&#10;FLRt21btTOTt7Q0hISGcs8WuXbvIrkSsHgsAwJzYRsgEmTpfwlFmINZIRK6MMpqiSpUqpRl/3kVS&#10;UlKpMZUY14MHD7Sev42KyMhI3m3UqFEj2L9/P3Tp0kXlLteKFSs4jef58+cwffp0snzKDFRpDYgy&#10;A1HW1DVr1mQqFx4eDn369GHmKxQcHR2hc+fOZfIxyOVyePToUZkloNAZRKlYsGABrFu3DuLi4sDF&#10;xQX8/Pygf//+0LZtWyaPj06dOsHUqVNh1apVH/wmFotVOo2WIC8vD/r3788rM5E2DIi65H/06BGp&#10;PAIAHjx4kPkKiJSUFOZrK2bOnMnMd8OGDcx8fX19cdmyZXjlyhXS3au6Qnp6Ol66dAnXrVuHQUFB&#10;2LJlS61dGc9KDRs2xJ07dzJdY5OXl1fuNTMikUjtVShZWVnM19G/T6ampqQrdjw9PZn4Uq7XQUQc&#10;PHiwyutNBDEgRMRq1aoxKT948GBmniqu2OMkiUSCLVu2xG+//RY3bdqEN27cwJycHFJ9dAGFQoFP&#10;njzBgwcP4k8//YT9+vXDunXrolgs1qkhtWzZEqOjozn1/eOPP8p9/sGDB+WWj4uL0+ju1mbNmpHa&#10;08HBgYlvaGgoiW+rVq3oBrR582aSkHbt2jEp3759e2aeycnJgg0SIyMjrF+/Pg4YMAAXLlyIx44d&#10;w7i4OFQqlaR66gLZ2dl4/fp13LRpE3777bfYrl07tLGx0aoRWVhY4LFjx9TqVVRUhC4uLh88u2nT&#10;pg/K7tu3D62trTXSadSoUcxt9ubNG2a+MTExpP54r85sBkRZaiEijh8/nkn5OnXqkPhq+3Y6CwsL&#10;bN68OY4aNQp//fVXPHXqFMbHx5N01BXi4+MxNDQUFyxYgL169Sp3MGtCUqkUT58+rVaH8m6uHjBg&#10;QOnvL1++xF69egmiz8qVK5nb5tKlS8z9TVkWyuXy9+9JZTOgvn37MgtBRFy7di1TBcRiMWZnZzPz&#10;HTBggFYNSBVVrVoVW7VqhWPGjMGVK1fi2bNnMSEhgdQmukBcXByuWLECfXx8BKm3k5MTpqWlqZR3&#10;9+7dD56RSCS4fv16nDdvHlpZWQnWB1evXmVuB9bv5S+++ILUvg8fPnyfB5sB+fr6kgSdP3+euWFu&#10;3brFzHfLli16MSBVZG1tja1bt8Zx48bhhg0bMCwsjHTjuLagVCrx119/FaSO8+fPVylHoVBovDRj&#10;IQcHB5TL5cz1nzhxIhPfiRMnktp13759/AzI3t6eJCgtLY3543fr1q3MfF++fCnIxbnaJLFYjHXr&#10;1sX+/fvjL7/8gseOHcNnz56R2k8IJCYmClIfV1dXtXK6dOmi9TalfP8gIjZo0EDwsYeIOGfOHH4G&#10;BAD45s0bkjAvLy+mSkydOpXE19vbW+9GwodsbGzQz88Pp06dilu3bsXw8HDMz88n1Z2CiIgIwXR/&#10;+vSpSjmjR4/WetsdOXKEud7x8fHMfB89ekRq0+7du6s1ILUHqZcvX1brWfs+/Pz8VF5E9C4uXrzI&#10;zBOg+HoMofJf6xLp6elw8eLFMvU1NjaGhg0blrlWskmTJuQbAcvD7du3NeZRgpcvX6q8aJrifc8H&#10;lpaWpMsCTp8+zVSuevXqpCtGERGuXbvGXL70uRKizhQhISFMbwGRSISvX79m5hsXF1fhl3GakoOD&#10;A/r7++OMGTNw+/btGBERQZ6tRo4cKZg+165dUynnxx9/1GpbjB49mlTvgQMHMvHt3bs3iW9MTEx5&#10;fDhRWtjHx4ckMDk5mXmg7927l8S7bdu2eh/kuiZjY2Ns3LgxDhkyBJcsWYInT57EFy9elNs+SqUS&#10;a9asKYhcsViMqampKvuC9YOdL4WFhTGPi5ycHLS0tGTiu27dOtKY27Ztm2YGZGRkhJmZmSSh9erV&#10;Y6rMmDFjSHw3b96s9wFdUahq1arYrFkzHDRoEM6ZMwc3b96MS5YsEYx/69at1fZFQECA1urWsGFD&#10;0rhgXfUAAMpkMhLvMWPGlMeHE2UeoLr0TJo0iakydnZ2WFhYyMw3Oztb66fxBiqm3bt3q+0LV1dX&#10;rcletmwZabz16dOHiS/1AB9R5SE+J8o88PXXX5OE/vPPP8yNdfjwYRLvmTNn6n1wfezk7e2t9qRe&#10;JpNpTbZEIiF9G2dmZqKpqSkT7/Hjx5PG2uPHj1Xx4kSZB6pVq0Z2fWB16nvXBYQFcXFxaGRkpPdB&#10;9rGSmZkZp1PpsmXLtCafunmwY8cOZt5nzpwh8Vbj2cCJDx4KDw8nCf/666+ZOyw9PZ3Em3XHxUA0&#10;MjU15RxkSqUS69evrxX5xsbG+PjxY9JYYA2ToH4uIKr9zuPEBw/99NNPJOFHjx5lbrilS5eSeEdH&#10;R+vc3b+y0dChQ9He3p65fPXq1fE/Q7QrAAAMX0lEQVTKlSucbV+OW4tgNGzYMNI4CA8PZ+Y9duxY&#10;Eu/k5GQ0NjZWxY8THzzk4eFBUiA/Px+rVq3KVDlnZ2csKCgg8R8yZIjeB2lFpoSEBMzKysKlS5ei&#10;o6OjynJisRhHjBiBiYmJnG2el5fHvMNKJbFYrDKmSBVYvf8BAM+ePUvivX37dnX8OFHugywBV+9i&#10;2LBhzBXcs2cPibdMJnvfxdxA/0fW1tZl2qqgoAAPHDiA48aNQ39/f/T398d+/frhggUL8MmTJ8xt&#10;/p///EdrOg8cOJDU/ykpKcybB7Vr1ybHfH355ZfCGxB1GXf16lXmBmzatCm5koYdufKJ6wyHD/bt&#10;26c1TxBzc3Ny/BXF63zOnDkk3qmpqVwvZ06U+2CjRo1IiiAiNmnShLmiR48eJfFOS0tDOzs7vQ/Y&#10;ikYjR44k95M63L59m3k5zofmzZtH0qegoABr1arFzP/hw4ck/jt37uTiyQmVD1PieBARN23axFzR&#10;xo0bk7bLERHXr1+v9wFb0Yj6xlWHW7duafUl5e7uTk4As3r1amb+Xbp0Ide5R48e2jMgajBSdnY2&#10;KULxwIEDJP5yuRxbtmyp90Fbkejnn38mtaEq7N69G83MzLSq6/Hjx0k65ebmorOzMzN/SkgEYnFe&#10;BRMTE+0ZkJ2dHdlDeMKECcwV5joFLw9RUVEolUr1PnArClE/yN9HbGws9u7dW+t69uzZk6wbxd/P&#10;w8OD/F29aNEiFt6cUMuAOkvIZDKS98COHTtI/BER58+fr/eBW1HIyMiI7OmOWByMN3r0aJ3sbtrb&#10;2+PLly9J+r19+5bZwwUAcNWqVST+CoUCa9eurX0DCggIICmGSDu3cXV1JedwKygo0Cj/2MdIXl5e&#10;GBwcjFu2bMHLly+X8THLz8/HFy9e4MmTJ3HOnDnMCQmFIuqGESLi9OnTmfk7OTmpTfZYHo4cOcLK&#10;nxNqGYhEIvKh1+PHj9Wd7H5AfD6Enz9/bvDWrgREDdJERLx37x5p/CxevJgso2vXrqz8OcHJZPLk&#10;yWQFKT5s5ubmKgPH1OHAgQN6HyAGUk1eXl68ckJ07tyZWYaVlRXZvzI2NpbiHsYJTiZmZmZqIxbL&#10;w4MHD0g+bHyWiogqg6AMpGcyNTXFu3fvkvtzz549JDl8Zp8ZM2ZQZHCCidHq1avJivbt25fUGHw+&#10;houKirBjx456HzAG+v9kbGyMJ0+eJPdlZmYmKTOtk5MTKWknYvHmBPGsixNMjGrVqkV2EX/48CFp&#10;y7latWqYkpJCkoFY7I5Rt25dvQ8cAxXTmjVryH2IiPjVV1+R5FBzviEi/vTTT9T6cEKrCgcHB5MU&#10;HjJkCFkGYvGHpy4yaBpIPVFDCUpw+PBhkpzPPvsMi4qKSDIyMjLQ1taWWidOMDNzd3cnK52bm8u6&#10;315K1JsiSnDz5k3mjC0GEp569uxJSs9bgufPn5NefiKRiJTJpwRz587lUy9OkBjyOfgk7LkjQPGm&#10;BXXrvASnT582eCrogVq3bo1v374l95dSqWTxRytDfFYp6enpfFconCAx9PDwIH8LIdLzKzdv3pwc&#10;eFeCI0eOGIxIh9SmTRtexoNIC1UAALS0tOR1a8a8efP41o8TZKZr164lV0Amk7E47pWhcePGkeWU&#10;4MyZM8xBWAbiT/7+/ryv2Dx58iQ5XJ/P8j4pKQnNzc351pETZKY2Nja8dsv4hCMsX76cLKcEoaGh&#10;ZKM1EDu1b9+evI1cgufPn5N83Urk8blhUMNgTE7wYvz999+TK6JUKikuFAhQfKZw/vx5sqwSXL16&#10;1RCIpwXq06cP73toc3JySMGXAMVLNz5XyERERGiaGo0TvBhLpVKMiooiVygxMZGUQQYA0NbWlvem&#10;AmJxfjnW+2QMpJ5EIhEuWbKE912zCoWCV6qyDRs2kGUplUrmu3zVECd4M/f29iZvayMWf59QY+6d&#10;nZ0xLi6OLKsESUlJ2L59e70PwMpMEokE//jjD959oFQqSclnSoiaAqsEqm4ZJxInNBKwYsUKXpWb&#10;PHkyWVadOnVIqWDfR1FREf7www8f/dUp2iBbW1v8+++/ebc93z738PDgdaXmmzdv+Byalkec0EiA&#10;paUlxsbGkiuYk5PDK6bn888/571lWoLDhw8bQiEI1LVrV40vXF65ciVZromJCd64cYOXPAGvZOGE&#10;xkKaNWvG62zozZs3WKdOHbI8Hx8f8nWU7yMpKQl79uyp98FZkcnGxgb379+vUTsjFicG4TPr83Ed&#10;QyzOLCRgTnVOCCJo7ty5vCobHR3N66p0Ly8vTE5O5iWzBEqlElesWGHY6i6HPv/8c4yJidGofRHp&#10;vpAlNGPGDF7ycnJyhN4w4oQggiQSCe/p9vDhw7zyX/v4+GBSUhIvme8iNjaW7E7ysZKNjQ2uW7eO&#10;l0/b++Dpe4bt2rXjtaJBpIWCMxInBBPm6urKe1ZYs2YNL5kuLi547949XjLfR2hoqNbyQVd0EovF&#10;OGbMGI1ndcTirWpi0Fop1apVi7cOFy5c0MZFBJwQVGC3bt3IqapKEBQUxEumg4MD79nvfSgUCty/&#10;f/8nY0jGxsYYFBSk0RHBu8jIyCAflpeQlZUVObNoCV6+fInVqlXTRhtxQnChCxYs4NUIcrmc94e9&#10;ubk5+QY8dcjPz8c1a9aQ0spWJpJIJDhs2DCNDqjfR0JCAjZt2pS3TtRLB0qgUCh4Gy0DcUJwoSKR&#10;CA8dOsSrMQoKCkhJJd6noKAg3l7cqjrn3Llz2L17d70PeiGoRo0auGTJEkGWau/i1q1bpCyi7xM1&#10;C+67YEyQWHkMCKD42g3KdRrvIjMzE318fHjL9vX15eU3xYXbt2/j5MmTK51vnUQiwcDAQNy9ezdv&#10;z2l12LBhg0Y7me7u7uS8biU4c+aMtq8B5YTWhLdo0YJXWiNExPj4eI1uh3Z2dsZz587xks2FgoIC&#10;PHz4MI4aNUrthVb6JDMzM+zevTv+/vvvvDznWZCRkYEDBgzQWNeQkBBe8h89eqSLA3FOaFWBCRMm&#10;8O6gc+fOaSRbJBLh9OnTeRsxC5RKJd66dQsXLVqE3bp101teBolEgi1btsTp06fjqVOneL/RWXHj&#10;xg1yqH555ODgwGvLPD09HT08PHTRtpzQuhKbNm0iN1BRUZEQnrQIAOjp6SnYVjcXFAoFRkVF4ZYt&#10;W3DGjBno7++P1atXF7Q9HRwcsF27dhgUFIQrVqzAixcv8g4toCIvLw/nzJkjWE5tPz8/sg4FBQXY&#10;qVMnXRjPBwYkev8P5RUSGkZGRnD06FEIDAxkfmbKlCmwdu1awXQQi8UwdOhQWLVqFdjZ2QnGlxU5&#10;OTnw7NkziI+Ph/j4eHj79i2kp6dDdnY2FBUVfVDe2NgYLC0twdraGqysrMDNzQ1q1aoFNWvWBAsL&#10;C53rDwDwzz//wPjx4yEmJkYwnm5ubhAXFwdGRkZM5RERRo4cCTt37hRMBw6UZzNloBNLrlq1Kt6/&#10;f5/pDbNjxw6t6eHo6Ig7duzgHc/yKSIlJQVHjRqlNS/2LVu2MOsyZ84cXc085c5A5UFnytSvX59z&#10;+1Qmk2n1isES6tChg2CHrx8r3r59i8HBwZrkE2AiExMT/Pfffzn14ePRLQBxQqcKeXp6qkwGHh8f&#10;jy4uLjrVx9/fH+/cuSP02KvUUCqVuGfPHp0eIjs6OqrNpX3o0CFtb1dXDgMCKI4veX+X6O3btxqd&#10;YmtCEokER44cKeipfGWEQqHAo0ePYvPmzfXSD9bW1njlypUP9Lp8+bI+PeY5oRfFOnbsWBppmJub&#10;i/7+/vpqoFISi8XYt29fvHnzpq7Hrl6RlpaG8+fPRycnJ733gVQqxYMHD5bqFh4eru9ss5zQm3K+&#10;vr54+vRpbNOmjd477n1q1aoVbt26lXfapsqA2NhYnD17NjnJi7apSpUqeOjQIb0s6cshTuhbwQpN&#10;VlZWOGHCBLxy5QpvL/OKhIyMDNy8eTO2adOmQueGMDY2Jl11okUqA72cA30scHJygt69e0O/fv2g&#10;ffv2YGxsrG+VmJCSkgKnT5+GY8eOwfHjxyE/P1/fKlUmiFT+5/9gMCAeMDU1hdatW4O/vz/4+/uD&#10;j48PiMVifasFAAByuRzu3bsHp0+fhhMnTsDNmzdBoVDoW63KCoMB6QKWlpbg6upaSi4uLjrzGEhJ&#10;SYGEhARISEiAFy9eQGJiYrneDQbwgsGADDBAA5SxmfIW7XE6UsQAAwwwwAADDDDAAAMMMMAAAwyo&#10;RPh/Dn0zezVBPcAAAAAASUVORK5CYIJQSwMEFAAGAAgAAAAhAJbKFKPgAAAACAEAAA8AAABkcnMv&#10;ZG93bnJldi54bWxMj81qwzAQhO+FvoPYQm+NbKc/sWs5hND2FAJNCqG3jbWxTSzJWIrtvH23p/Y4&#10;zDDzTb6cTCsG6n3jrIJ4FoEgWzrd2ErB1/79YQHCB7QaW2dJwZU8LIvbmxwz7Ub7ScMuVIJLrM9Q&#10;QR1Cl0npy5oM+pnryLJ3cr3BwLKvpO5x5HLTyiSKnqXBxvJCjR2tayrPu4tR8DHiuJrHb8PmfFpf&#10;v/dP28MmJqXu76bVK4hAU/gLwy8+o0PBTEd3sdqLVkGSzvlLUJCCYDtNkhjEkXOP0QvIIpf/DxQ/&#10;AAAA//8DAFBLAwQUAAYACAAAACEAqiYOvrwAAAAhAQAAGQAAAGRycy9fcmVscy9lMm9Eb2MueG1s&#10;LnJlbHOEj0FqwzAQRfeF3EHMPpadRSjFsjeh4G1IDjBIY1nEGglJLfXtI8gmgUCX8z//PaYf//wq&#10;fillF1hB17QgiHUwjq2C6+V7/wkiF2SDa2BSsFGGcdh99GdasdRRXlzMolI4K1hKiV9SZr2Qx9yE&#10;SFybOSSPpZ7Jyoj6hpbkoW2PMj0zYHhhiskoSJPpQFy2WM3/s8M8O02noH88cXmjkM5XdwVislQU&#10;eDIOH2HXRLYgh16+PDbcAQAA//8DAFBLAQItABQABgAIAAAAIQCxgme2CgEAABMCAAATAAAAAAAA&#10;AAAAAAAAAAAAAABbQ29udGVudF9UeXBlc10ueG1sUEsBAi0AFAAGAAgAAAAhADj9If/WAAAAlAEA&#10;AAsAAAAAAAAAAAAAAAAAOwEAAF9yZWxzLy5yZWxzUEsBAi0AFAAGAAgAAAAhAOpTwPLkBgAAtiQA&#10;AA4AAAAAAAAAAAAAAAAAOgIAAGRycy9lMm9Eb2MueG1sUEsBAi0ACgAAAAAAAAAhABoDVgW2LAAA&#10;tiwAABQAAAAAAAAAAAAAAAAASgkAAGRycy9tZWRpYS9pbWFnZTEucG5nUEsBAi0AFAAGAAgAAAAh&#10;AJbKFKPgAAAACAEAAA8AAAAAAAAAAAAAAAAAMjYAAGRycy9kb3ducmV2LnhtbFBLAQItABQABgAI&#10;AAAAIQCqJg6+vAAAACEBAAAZAAAAAAAAAAAAAAAAAD83AABkcnMvX3JlbHMvZTJvRG9jLnhtbC5y&#10;ZWxzUEsFBgAAAAAGAAYAfAEAADI4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Box 15" o:spid="_x0000_s1027" type="#_x0000_t202" style="position:absolute;left:4915;width:12332;height:12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lbX4wQAAANoAAAAPAAAAZHJzL2Rvd25yZXYueG1sRI9Ba8JA&#10;FITvQv/D8oTedGOhIqlrCLYFD16q6f2Rfc2GZt+G7KuJ/94VhB6HmfmG2RaT79SFhtgGNrBaZqCI&#10;62BbbgxU58/FBlQUZItdYDJwpQjF7mm2xdyGkb/ocpJGJQjHHA04kT7XOtaOPMZl6ImT9xMGj5Lk&#10;0Gg74JjgvtMvWbbWHltOCw572juqf09/3oCILVfX6sPHw/d0fB9dVr9iZczzfCrfQAlN8h9+tA/W&#10;wBruV9IN0LsbAAAA//8DAFBLAQItABQABgAIAAAAIQDb4fbL7gAAAIUBAAATAAAAAAAAAAAAAAAA&#10;AAAAAABbQ29udGVudF9UeXBlc10ueG1sUEsBAi0AFAAGAAgAAAAhAFr0LFu/AAAAFQEAAAsAAAAA&#10;AAAAAAAAAAAAHwEAAF9yZWxzLy5yZWxzUEsBAi0AFAAGAAgAAAAhAHuVtfjBAAAA2gAAAA8AAAAA&#10;AAAAAAAAAAAABwIAAGRycy9kb3ducmV2LnhtbFBLBQYAAAAAAwADALcAAAD1AgAAAAA=&#10;" filled="f" stroked="f">
                  <v:textbox style="mso-fit-shape-to-text:t">
                    <w:txbxContent>
                      <w:p w:rsidR="00EB3507" w:rsidRDefault="00700B69" w:rsidP="00D97D6E">
                        <w:pPr>
                          <w:rPr>
                            <w:sz w:val="24"/>
                          </w:rPr>
                        </w:pPr>
                        <w:r>
                          <w:rPr>
                            <w:rFonts w:ascii="Ford Antenna Cond Regular" w:hAnsi="Ford Antenna Cond Regular" w:cstheme="minorBidi"/>
                            <w:color w:val="000000" w:themeColor="text1"/>
                            <w:kern w:val="24"/>
                          </w:rPr>
                          <w:t>Engine Brake</w:t>
                        </w:r>
                      </w:p>
                    </w:txbxContent>
                  </v:textbox>
                </v:shape>
                <v:shape id="TextBox 16" o:spid="_x0000_s1028" type="#_x0000_t202" style="position:absolute;left:20325;top:159;width:5579;height:12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2RBjwQAAANoAAAAPAAAAZHJzL2Rvd25yZXYueG1sRI9Pa8JA&#10;FMTvBb/D8gRvdWPBtkRXEf+Ah15q4/2RfWaD2bch+2rit3eFQo/DzPyGWa4H36gbdbEObGA2zUAR&#10;l8HWXBkofg6vn6CiIFtsApOBO0VYr0YvS8xt6PmbbiepVIJwzNGAE2lzrWPpyGOchpY4eZfQeZQk&#10;u0rbDvsE941+y7J37bHmtOCwpa2j8nr69QZE7GZ2L/Y+Hs/D1653WTnHwpjJeNgsQAkN8h/+ax+t&#10;gQ94Xkk3QK8eAAAA//8DAFBLAQItABQABgAIAAAAIQDb4fbL7gAAAIUBAAATAAAAAAAAAAAAAAAA&#10;AAAAAABbQ29udGVudF9UeXBlc10ueG1sUEsBAi0AFAAGAAgAAAAhAFr0LFu/AAAAFQEAAAsAAAAA&#10;AAAAAAAAAAAAHwEAAF9yZWxzLy5yZWxzUEsBAi0AFAAGAAgAAAAhABTZEGPBAAAA2gAAAA8AAAAA&#10;AAAAAAAAAAAABwIAAGRycy9kb3ducmV2LnhtbFBLBQYAAAAAAwADALcAAAD1AgAAAAA=&#10;" filled="f" stroked="f">
                  <v:textbox style="mso-fit-shape-to-text:t">
                    <w:txbxContent>
                      <w:p w:rsidR="00EB3507" w:rsidRDefault="00700B69" w:rsidP="00D97D6E">
                        <w:pPr>
                          <w:rPr>
                            <w:sz w:val="24"/>
                          </w:rPr>
                        </w:pPr>
                        <w:r>
                          <w:rPr>
                            <w:rFonts w:ascii="Ford Antenna Cond Regular" w:hAnsi="Ford Antenna Cond Regular" w:cstheme="minorBidi"/>
                            <w:color w:val="000000" w:themeColor="text1"/>
                            <w:kern w:val="24"/>
                          </w:rPr>
                          <w:t>38 %</w:t>
                        </w:r>
                      </w:p>
                    </w:txbxContent>
                  </v:textbox>
                </v:shape>
                <v:rect id="Rectangle 8" o:spid="_x0000_s1029" style="position:absolute;left:5852;top:2154;width:18072;height:60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C/2fwwAAANoAAAAPAAAAZHJzL2Rvd25yZXYueG1sRE/Pa8Iw&#10;FL4P/B/CG+wybOoOOqppGULFgTB0O3h8Ns+2W/NSk0yrf/1yEHb8+H4visF04kzOt5YVTJIUBHFl&#10;dcu1gq/PcvwKwgdkjZ1lUnAlD0U+elhgpu2Ft3TehVrEEPYZKmhC6DMpfdWQQZ/YnjhyR+sMhghd&#10;LbXDSww3nXxJ06k02HJsaLCnZUPVz+7XKJCzw+p03JzKff28/bDl5Lt6dzelnh6HtzmIQEP4F9/d&#10;a60gbo1X4g2Q+R8AAAD//wMAUEsBAi0AFAAGAAgAAAAhANvh9svuAAAAhQEAABMAAAAAAAAAAAAA&#10;AAAAAAAAAFtDb250ZW50X1R5cGVzXS54bWxQSwECLQAUAAYACAAAACEAWvQsW78AAAAVAQAACwAA&#10;AAAAAAAAAAAAAAAfAQAAX3JlbHMvLnJlbHNQSwECLQAUAAYACAAAACEAYwv9n8MAAADaAAAADwAA&#10;AAAAAAAAAAAAAAAHAgAAZHJzL2Rvd25yZXYueG1sUEsFBgAAAAADAAMAtwAAAPcCAAAAAA==&#10;" fillcolor="white [3212]" strokecolor="black [3213]" strokeweight=".5pt">
                  <v:stroke endcap="round"/>
                  <v:shadow on="t" color="black" opacity="22937f" origin=",.5" offset="0"/>
                </v:rect>
                <v:rect id="Rectangle 9" o:spid="_x0000_s1030" style="position:absolute;left:5866;top:2125;width:7406;height:119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7VL1wgAAANoAAAAPAAAAZHJzL2Rvd25yZXYueG1sRI9Bi8Iw&#10;FITvC/6H8ARva6qIrl3TIoIgHgSrF2+P5m3btXkpTdTWX79ZEDwOM/MNs0o7U4s7ta6yrGAyjkAQ&#10;51ZXXCg4n7afXyCcR9ZYWyYFPTlIk8HHCmNtH3yke+YLESDsYlRQet/EUrq8JINubBvi4P3Y1qAP&#10;si2kbvER4KaW0yiaS4MVh4USG9qUlF+zm1Hgn/N91l/sYdnzRf4upodezm5KjYbd+huEp86/w6/2&#10;TitYwv+VcANk8gcAAP//AwBQSwECLQAUAAYACAAAACEA2+H2y+4AAACFAQAAEwAAAAAAAAAAAAAA&#10;AAAAAAAAW0NvbnRlbnRfVHlwZXNdLnhtbFBLAQItABQABgAIAAAAIQBa9CxbvwAAABUBAAALAAAA&#10;AAAAAAAAAAAAAB8BAABfcmVscy8ucmVsc1BLAQItABQABgAIAAAAIQA57VL1wgAAANoAAAAPAAAA&#10;AAAAAAAAAAAAAAcCAABkcnMvZG93bnJldi54bWxQSwUGAAAAAAMAAwC3AAAA9gIAAAAA&#10;" fillcolor="#1f497d [3215]" strokecolor="black [3213]" strokeweight=".5pt">
                  <v:stroke endcap="round"/>
                  <v:shadow on="t" color="black" opacity="22937f" origin=",.5" offset="0"/>
                </v:rect>
                <v:line id="Straight Connector 10" o:spid="_x0000_s1031" style="position:absolute;visibility:visible;mso-wrap-style:square" from="19373,2158" to="19373,29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2bwgAAANsAAAAPAAAAZHJzL2Rvd25yZXYueG1sRI/NasMw&#10;DMfvg76DUWG31Wmho2R1QhkUOhgba/MAItaSsFhObTdJ3346DHaT0P/jp305u16NFGLn2cB6lYEi&#10;rr3tuDFQXY5PO1AxIVvsPZOBO0Uoi8XDHnPrJ/6i8ZwaJSEcczTQpjTkWse6JYdx5QdiuX374DDJ&#10;GhptA04S7nq9ybJn7bBjaWhxoNeW6p/zzUlveNv6k5/e79feHjYfu89qm0ZjHpfz4QVUojn9i//c&#10;Jyv4Qi+/yAC6+AUAAP//AwBQSwECLQAUAAYACAAAACEA2+H2y+4AAACFAQAAEwAAAAAAAAAAAAAA&#10;AAAAAAAAW0NvbnRlbnRfVHlwZXNdLnhtbFBLAQItABQABgAIAAAAIQBa9CxbvwAAABUBAAALAAAA&#10;AAAAAAAAAAAAAB8BAABfcmVscy8ucmVsc1BLAQItABQABgAIAAAAIQBLfW2bwgAAANsAAAAPAAAA&#10;AAAAAAAAAAAAAAcCAABkcnMvZG93bnJldi54bWxQSwUGAAAAAAMAAwC3AAAA9gIAAAAA&#10;" strokecolor="black [3213]" strokeweight="2pt">
                  <v:stroke endcap="round"/>
                  <o:lock v:ext="edit" shapetype="f"/>
                </v:line>
                <v:line id="Straight Connector 11" o:spid="_x0000_s1032" style="position:absolute;visibility:visible;mso-wrap-style:square" from="14969,2143" to="14969,293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McgAwgAAANsAAAAPAAAAZHJzL2Rvd25yZXYueG1sRI/disIw&#10;EIXvhX2HMAt7p6mCIl1jKcKCwqL48wBDM9sWm0k3iW19eyMI3s1wzpzvzCobTCM6cr62rGA6SUAQ&#10;F1bXXCq4nH/GSxA+IGtsLJOCO3nI1h+jFaba9nyk7hRKEUPYp6igCqFNpfRFRQb9xLbEUfuzzmCI&#10;qyuldtjHcNPIWZIspMGaI6HCljYVFdfTzUSu283t1va/9/9G57P98nCZh06pr88h/wYRaAhv8+t6&#10;q2P9KTx/iQPI9QMAAP//AwBQSwECLQAUAAYACAAAACEA2+H2y+4AAACFAQAAEwAAAAAAAAAAAAAA&#10;AAAAAAAAW0NvbnRlbnRfVHlwZXNdLnhtbFBLAQItABQABgAIAAAAIQBa9CxbvwAAABUBAAALAAAA&#10;AAAAAAAAAAAAAB8BAABfcmVscy8ucmVsc1BLAQItABQABgAIAAAAIQAkMcgAwgAAANsAAAAPAAAA&#10;AAAAAAAAAAAAAAcCAABkcnMvZG93bnJldi54bWxQSwUGAAAAAAMAAwC3AAAA9gIAAAAA&#10;" strokecolor="black [3213]" strokeweight="2pt">
                  <v:stroke endcap="round"/>
                  <o:lock v:ext="edit" shapetype="f"/>
                </v:line>
                <v:line id="Straight Connector 12" o:spid="_x0000_s1033" style="position:absolute;visibility:visible;mso-wrap-style:square" from="10284,2172" to="10284,29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41Z3wwAAANsAAAAPAAAAZHJzL2Rvd25yZXYueG1sRI/RasMw&#10;DEXfB/0Ho0LfFqeBjpDFLaVQ6KBsLOsHiFhNQmM5tb0k/ft5MNibxL2656rczaYXIznfWVawTlIQ&#10;xLXVHTcKLl/H5xyED8gae8uk4EEedtvFU4mFthN/0liFRsQQ9gUqaEMYCil93ZJBn9iBOGpX6wyG&#10;uLpGaodTDDe9zNL0RRrsOBJaHOjQUn2rvk3kureNPdnp/Lj3ep+95x+XTRiVWi3n/SuIQHP4N/9d&#10;n3Ssn8HvL3EAuf0BAAD//wMAUEsBAi0AFAAGAAgAAAAhANvh9svuAAAAhQEAABMAAAAAAAAAAAAA&#10;AAAAAAAAAFtDb250ZW50X1R5cGVzXS54bWxQSwECLQAUAAYACAAAACEAWvQsW78AAAAVAQAACwAA&#10;AAAAAAAAAAAAAAAfAQAAX3JlbHMvLnJlbHNQSwECLQAUAAYACAAAACEA1ONWd8MAAADbAAAADwAA&#10;AAAAAAAAAAAAAAAHAgAAZHJzL2Rvd25yZXYueG1sUEsFBgAAAAADAAMAtwAAAPcCAAAAAA==&#10;" strokecolor="black [3213]" strokeweight="2pt">
                  <v:stroke endcap="round"/>
                  <o:lock v:ext="edit" shapetype="f"/>
                </v:line>
                <v:shape id="TextBox 25" o:spid="_x0000_s1034" type="#_x0000_t202" style="position:absolute;left:4802;top:3089;width:3352;height:130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UflPvwAAANsAAAAPAAAAZHJzL2Rvd25yZXYueG1sRE9La8JA&#10;EL4X/A/LCN7qxkpLia4iPsBDL7XxPmTHbDA7G7JTE/+9KxR6m4/vOcv14Bt1oy7WgQ3Mphko4jLY&#10;misDxc/h9RNUFGSLTWAycKcI69XoZYm5DT1/0+0klUohHHM04ETaXOtYOvIYp6ElTtwldB4lwa7S&#10;tsM+hftGv2XZh/ZYc2pw2NLWUXk9/XoDInYzuxd7H4/n4WvXu6x8x8KYyXjYLEAJDfIv/nMfbZo/&#10;h+cv6QC9egAAAP//AwBQSwECLQAUAAYACAAAACEA2+H2y+4AAACFAQAAEwAAAAAAAAAAAAAAAAAA&#10;AAAAW0NvbnRlbnRfVHlwZXNdLnhtbFBLAQItABQABgAIAAAAIQBa9CxbvwAAABUBAAALAAAAAAAA&#10;AAAAAAAAAB8BAABfcmVscy8ucmVsc1BLAQItABQABgAIAAAAIQA6UflPvwAAANsAAAAPAAAAAAAA&#10;AAAAAAAAAAcCAABkcnMvZG93bnJldi54bWxQSwUGAAAAAAMAAwC3AAAA8wIAAAAA&#10;" filled="f" stroked="f">
                  <v:textbox style="mso-fit-shape-to-text:t">
                    <w:txbxContent>
                      <w:p w:rsidR="00EB3507" w:rsidRDefault="00700B69" w:rsidP="00D97D6E">
                        <w:pPr>
                          <w:rPr>
                            <w:sz w:val="24"/>
                          </w:rPr>
                        </w:pPr>
                        <w:r>
                          <w:rPr>
                            <w:rFonts w:ascii="Ford Antenna Cond Regular" w:hAnsi="Ford Antenna Cond Regular" w:cstheme="minorBidi"/>
                            <w:color w:val="000000" w:themeColor="text1"/>
                            <w:kern w:val="24"/>
                            <w:sz w:val="21"/>
                            <w:szCs w:val="21"/>
                          </w:rPr>
                          <w:t>0</w:t>
                        </w:r>
                      </w:p>
                    </w:txbxContent>
                  </v:textbox>
                </v:shape>
                <v:line id="Straight Connector 14" o:spid="_x0000_s1035" style="position:absolute;visibility:visible;mso-wrap-style:square" from="5882,2193" to="5882,29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RmuYwgAAANsAAAAPAAAAZHJzL2Rvd25yZXYueG1sRI/disIw&#10;EIXvF3yHMMLeramiItUoIggKy4o/DzA0Y1tsJjWJbX37jSB4N8M5c74zi1VnKtGQ86VlBcNBAoI4&#10;s7rkXMHlvP2ZgfABWWNlmRQ8ycNq2ftaYKpty0dqTiEXMYR9igqKEOpUSp8VZNAPbE0ctat1BkNc&#10;XS61wzaGm0qOkmQqDZYcCQXWtCkou50eJnLdfmJ3tv193iu9Hv3NDpdJaJT67nfrOYhAXfiY39c7&#10;HeuP4fVLHEAu/wEAAP//AwBQSwECLQAUAAYACAAAACEA2+H2y+4AAACFAQAAEwAAAAAAAAAAAAAA&#10;AAAAAAAAW0NvbnRlbnRfVHlwZXNdLnhtbFBLAQItABQABgAIAAAAIQBa9CxbvwAAABUBAAALAAAA&#10;AAAAAAAAAAAAAB8BAABfcmVscy8ucmVsc1BLAQItABQABgAIAAAAIQA0RmuYwgAAANsAAAAPAAAA&#10;AAAAAAAAAAAAAAcCAABkcnMvZG93bnJldi54bWxQSwUGAAAAAAMAAwC3AAAA9gIAAAAA&#10;" strokecolor="black [3213]" strokeweight="2pt">
                  <v:stroke endcap="round"/>
                  <o:lock v:ext="edit" shapetype="f"/>
                </v:line>
                <v:line id="Straight Connector 15" o:spid="_x0000_s1036" style="position:absolute;visibility:visible;mso-wrap-style:square" from="23924,2154" to="23924,294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Cs4DwgAAANsAAAAPAAAAZHJzL2Rvd25yZXYueG1sRI/RisIw&#10;EEXfBf8hjOCbpgoV6RpFBMEF2UW3HzA0Y1tsJjXJtvXvNwuCbzPcO/fc2ewG04iOnK8tK1jMExDE&#10;hdU1lwryn+NsDcIHZI2NZVLwJA+77Xi0wUzbni/UXUMpYgj7DBVUIbSZlL6oyKCf25Y4ajfrDIa4&#10;ulJqh30MN41cJslKGqw5Eips6VBRcb/+msh1n6k92f78fDR6v/xaf+dp6JSaTob9B4hAQ3ibX9cn&#10;Heun8P9LHEBu/wAAAP//AwBQSwECLQAUAAYACAAAACEA2+H2y+4AAACFAQAAEwAAAAAAAAAAAAAA&#10;AAAAAAAAW0NvbnRlbnRfVHlwZXNdLnhtbFBLAQItABQABgAIAAAAIQBa9CxbvwAAABUBAAALAAAA&#10;AAAAAAAAAAAAAB8BAABfcmVscy8ucmVsc1BLAQItABQABgAIAAAAIQBbCs4DwgAAANsAAAAPAAAA&#10;AAAAAAAAAAAAAAcCAABkcnMvZG93bnJldi54bWxQSwUGAAAAAAMAAwC3AAAA9gIAAAAA&#10;" strokecolor="black [3213]" strokeweight="2pt">
                  <v:stroke endcap="round"/>
                  <o:lock v:ext="edit" shapetype="f"/>
                </v:line>
                <v:shape id="TextBox 28" o:spid="_x0000_s1037" type="#_x0000_t202" style="position:absolute;left:13431;top:3179;width:3352;height:130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JlrXvwAAANsAAAAPAAAAZHJzL2Rvd25yZXYueG1sRE9Na8JA&#10;EL0L/Q/LCL3pxkJFUtcQbAsevFTT+5CdZkOzsyE7NfHfu4LQ2zze52yLyXfqQkNsAxtYLTNQxHWw&#10;LTcGqvPnYgMqCrLFLjAZuFKEYvc022Juw8hfdDlJo1IIxxwNOJE+1zrWjjzGZeiJE/cTBo+S4NBo&#10;O+CYwn2nX7JsrT22nBoc9rR3VP+e/rwBEVuurtWHj4fv6fg+uqx+xcqY5/lUvoESmuRf/HAfbJq/&#10;hvsv6QC9uwEAAP//AwBQSwECLQAUAAYACAAAACEA2+H2y+4AAACFAQAAEwAAAAAAAAAAAAAAAAAA&#10;AAAAW0NvbnRlbnRfVHlwZXNdLnhtbFBLAQItABQABgAIAAAAIQBa9CxbvwAAABUBAAALAAAAAAAA&#10;AAAAAAAAAB8BAABfcmVscy8ucmVsc1BLAQItABQABgAIAAAAIQAqJlrXvwAAANsAAAAPAAAAAAAA&#10;AAAAAAAAAAcCAABkcnMvZG93bnJldi54bWxQSwUGAAAAAAMAAwC3AAAA8wIAAAAA&#10;" filled="f" stroked="f">
                  <v:textbox style="mso-fit-shape-to-text:t">
                    <w:txbxContent>
                      <w:p w:rsidR="00EB3507" w:rsidRDefault="00700B69" w:rsidP="00D97D6E">
                        <w:pPr>
                          <w:rPr>
                            <w:sz w:val="24"/>
                          </w:rPr>
                        </w:pPr>
                        <w:r>
                          <w:rPr>
                            <w:rFonts w:ascii="Ford Antenna Cond Regular" w:hAnsi="Ford Antenna Cond Regular" w:cstheme="minorBidi"/>
                            <w:color w:val="000000" w:themeColor="text1"/>
                            <w:kern w:val="24"/>
                            <w:sz w:val="21"/>
                            <w:szCs w:val="21"/>
                          </w:rPr>
                          <w:t>50</w:t>
                        </w:r>
                      </w:p>
                    </w:txbxContent>
                  </v:textbox>
                </v:shape>
                <v:shape id="TextBox 29" o:spid="_x0000_s1038" type="#_x0000_t202" style="position:absolute;left:17968;top:3076;width:4145;height:13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av9MvwAAANsAAAAPAAAAZHJzL2Rvd25yZXYueG1sRE9La8JA&#10;EL4X/A/LCN7qxoJtia4iPsBDL7XxPmTHbDA7G7JTE/+9KxR6m4/vOcv14Bt1oy7WgQ3Mphko4jLY&#10;misDxc/h9RNUFGSLTWAycKcI69XoZYm5DT1/0+0klUohHHM04ETaXOtYOvIYp6ElTtwldB4lwa7S&#10;tsM+hftGv2XZu/ZYc2pw2NLWUXk9/XoDInYzuxd7H4/n4WvXu6ycY2HMZDxsFqCEBvkX/7mPNs3/&#10;gOcv6QC9egAAAP//AwBQSwECLQAUAAYACAAAACEA2+H2y+4AAACFAQAAEwAAAAAAAAAAAAAAAAAA&#10;AAAAW0NvbnRlbnRfVHlwZXNdLnhtbFBLAQItABQABgAIAAAAIQBa9CxbvwAAABUBAAALAAAAAAAA&#10;AAAAAAAAAB8BAABfcmVscy8ucmVsc1BLAQItABQABgAIAAAAIQBFav9MvwAAANsAAAAPAAAAAAAA&#10;AAAAAAAAAAcCAABkcnMvZG93bnJldi54bWxQSwUGAAAAAAMAAwC3AAAA8wIAAAAA&#10;" filled="f" stroked="f">
                  <v:textbox style="mso-fit-shape-to-text:t">
                    <w:txbxContent>
                      <w:p w:rsidR="00EB3507" w:rsidRDefault="00700B69" w:rsidP="00D97D6E">
                        <w:pPr>
                          <w:rPr>
                            <w:sz w:val="24"/>
                          </w:rPr>
                        </w:pPr>
                        <w:r>
                          <w:rPr>
                            <w:rFonts w:ascii="Ford Antenna Cond Regular" w:hAnsi="Ford Antenna Cond Regular" w:cstheme="minorBidi"/>
                            <w:color w:val="000000" w:themeColor="text1"/>
                            <w:kern w:val="24"/>
                            <w:sz w:val="23"/>
                            <w:szCs w:val="23"/>
                          </w:rPr>
                          <w:t>75</w:t>
                        </w:r>
                      </w:p>
                    </w:txbxContent>
                  </v:textbox>
                </v:shape>
                <v:shape id="TextBox 30" o:spid="_x0000_s1039" type="#_x0000_t202" style="position:absolute;left:8894;top:3104;width:3352;height:130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9Ws+wgAAANsAAAAPAAAAZHJzL2Rvd25yZXYueG1sRI9Ba8Mw&#10;DIXvg/0Ho8Juq9PBysjqltJ10MMu7bK7iNU4NJZDrDbpv58Og90k3tN7n1abKXbmRkNuEztYzAsw&#10;xHXyLTcOqu/P5zcwWZA9donJwZ0ybNaPDyssfRr5SLeTNEZDOJfoIIj0pbW5DhQxz1NPrNo5DRFF&#10;16GxfsBRw2NnX4piaSO2rA0Be9oFqi+na3Qg4reLe7WP+fAzfX2MoahfsXLuaTZt38EITfJv/rs+&#10;eMVXWP1FB7DrXwAAAP//AwBQSwECLQAUAAYACAAAACEA2+H2y+4AAACFAQAAEwAAAAAAAAAAAAAA&#10;AAAAAAAAW0NvbnRlbnRfVHlwZXNdLnhtbFBLAQItABQABgAIAAAAIQBa9CxbvwAAABUBAAALAAAA&#10;AAAAAAAAAAAAAB8BAABfcmVscy8ucmVsc1BLAQItABQABgAIAAAAIQA09Ws+wgAAANsAAAAPAAAA&#10;AAAAAAAAAAAAAAcCAABkcnMvZG93bnJldi54bWxQSwUGAAAAAAMAAwC3AAAA9gIAAAAA&#10;" filled="f" stroked="f">
                  <v:textbox style="mso-fit-shape-to-text:t">
                    <w:txbxContent>
                      <w:p w:rsidR="00EB3507" w:rsidRDefault="00700B69" w:rsidP="00D97D6E">
                        <w:pPr>
                          <w:rPr>
                            <w:sz w:val="24"/>
                          </w:rPr>
                        </w:pPr>
                        <w:r>
                          <w:rPr>
                            <w:rFonts w:ascii="Ford Antenna Cond Regular" w:hAnsi="Ford Antenna Cond Regular" w:cstheme="minorBidi"/>
                            <w:color w:val="000000" w:themeColor="text1"/>
                            <w:kern w:val="24"/>
                            <w:sz w:val="21"/>
                            <w:szCs w:val="21"/>
                          </w:rPr>
                          <w:t>25</w:t>
                        </w:r>
                      </w:p>
                    </w:txbxContent>
                  </v:textbox>
                </v:shape>
                <v:shape id="Picture 19" o:spid="_x0000_s1040" type="#_x0000_t75" alt="https://upload.wikimedia.org/wikipedia/commons/thumb/a/a0/B16_Exhaust_gas_brake_control.svg/208px-B16_Exhaust_gas_brake_control.svg.png" style="position:absolute;top:689;width:4982;height:390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W9REvwAAANsAAAAPAAAAZHJzL2Rvd25yZXYueG1sRE89b8Iw&#10;EN2R+h+sq9SNOO1QlYBBqIIqIwTYT/ERh8RnKzaQ/vsaqRLbPb3PW6xG24sbDaF1rOA9y0EQ1063&#10;3Cg4HrbTLxAhImvsHZOCXwqwWr5MFlhod+c93arYiBTCoUAFJkZfSBlqQxZD5jxx4s5usBgTHBqp&#10;B7yncNvLjzz/lBZbTg0GPX0bqrvqahX4A19Ppq/DT+h2VXnxXVntN0q9vY7rOYhIY3yK/92lTvNn&#10;8PglHSCXfwAAAP//AwBQSwECLQAUAAYACAAAACEA2+H2y+4AAACFAQAAEwAAAAAAAAAAAAAAAAAA&#10;AAAAW0NvbnRlbnRfVHlwZXNdLnhtbFBLAQItABQABgAIAAAAIQBa9CxbvwAAABUBAAALAAAAAAAA&#10;AAAAAAAAAB8BAABfcmVscy8ucmVsc1BLAQItABQABgAIAAAAIQD+W9REvwAAANsAAAAPAAAAAAAA&#10;AAAAAAAAAAcCAABkcnMvZG93bnJldi54bWxQSwUGAAAAAAMAAwC3AAAA8wIAAAAA&#10;">
                  <v:imagedata r:id="rId11" o:title="208px-B16_Exhaust_gas_brake_control.svg"/>
                </v:shape>
              </v:group>
            </w:pict>
          </mc:Fallback>
        </mc:AlternateContent>
      </w:r>
    </w:p>
    <w:p w:rsidR="006D2D5E" w:rsidRDefault="00700B69" w:rsidP="006D2D5E">
      <w:r>
        <w:t xml:space="preserve">   </w:t>
      </w:r>
    </w:p>
    <w:p w:rsidR="006D2D5E" w:rsidRDefault="00A9771F" w:rsidP="006D2D5E"/>
    <w:p w:rsidR="00DF5C6F" w:rsidRDefault="00A9771F" w:rsidP="006D2D5E"/>
    <w:p w:rsidR="00DF5C6F" w:rsidRDefault="00A9771F" w:rsidP="006D2D5E"/>
    <w:p w:rsidR="00DF5C6F" w:rsidRDefault="00A9771F" w:rsidP="006D2D5E"/>
    <w:p w:rsidR="00DF5C6F" w:rsidRDefault="00A9771F" w:rsidP="006D2D5E"/>
    <w:p w:rsidR="00DF5C6F" w:rsidRDefault="00A9771F" w:rsidP="006D2D5E"/>
    <w:p w:rsidR="00DF5C6F" w:rsidRDefault="00A9771F" w:rsidP="006D2D5E"/>
    <w:p w:rsidR="00406F39" w:rsidRDefault="00700B69" w:rsidP="00B9479B">
      <w:pPr>
        <w:pStyle w:val="Heading5"/>
      </w:pPr>
      <w:r>
        <w:t>Indicator Color Coordinates</w:t>
      </w:r>
    </w:p>
    <w:p w:rsidR="006D2D5E" w:rsidRDefault="00A9771F">
      <w:pPr>
        <w:ind w:left="2160"/>
      </w:pPr>
    </w:p>
    <w:p w:rsidR="006D2D5E" w:rsidRDefault="00700B69" w:rsidP="00700B69">
      <w:pPr>
        <w:numPr>
          <w:ilvl w:val="0"/>
          <w:numId w:val="10"/>
        </w:numPr>
        <w:ind w:left="1008"/>
      </w:pPr>
      <w:r>
        <w:t>Refer to the COLOR &amp; ILLUMINATION REQUIREMENTS (GRAPHICS) Section (1.7) of the Master SPSS File</w:t>
      </w:r>
    </w:p>
    <w:p w:rsidR="00406F39" w:rsidRDefault="00700B69" w:rsidP="00B9479B">
      <w:pPr>
        <w:pStyle w:val="Heading5"/>
      </w:pPr>
      <w:r>
        <w:t>Indicator Characteristics</w:t>
      </w:r>
    </w:p>
    <w:p w:rsidR="006D2D5E" w:rsidRDefault="00700B69" w:rsidP="008D0BDE">
      <w:pPr>
        <w:ind w:left="1098"/>
      </w:pPr>
      <w:r>
        <w:t>None</w:t>
      </w:r>
    </w:p>
    <w:p w:rsidR="00406F39" w:rsidRDefault="00700B69" w:rsidP="00B9479B">
      <w:pPr>
        <w:pStyle w:val="Heading4"/>
      </w:pPr>
      <w:r>
        <w:t>Audio</w:t>
      </w:r>
    </w:p>
    <w:p w:rsidR="006D2D5E" w:rsidRDefault="00A9771F">
      <w:pPr>
        <w:pStyle w:val="CommentText"/>
      </w:pPr>
    </w:p>
    <w:p w:rsidR="006D2D5E" w:rsidRDefault="00700B69" w:rsidP="006D2D5E">
      <w:pPr>
        <w:ind w:left="864"/>
      </w:pPr>
      <w:r>
        <w:t>None</w:t>
      </w:r>
    </w:p>
    <w:p w:rsidR="00406F39" w:rsidRDefault="00700B69" w:rsidP="00B9479B">
      <w:pPr>
        <w:pStyle w:val="Heading4"/>
      </w:pPr>
      <w:r>
        <w:t>Switch Control Logic</w:t>
      </w:r>
    </w:p>
    <w:p w:rsidR="006D2D5E" w:rsidRDefault="00A9771F"/>
    <w:p w:rsidR="006D2D5E" w:rsidRDefault="00700B69" w:rsidP="006D2D5E">
      <w:pPr>
        <w:ind w:left="864"/>
      </w:pPr>
      <w:r>
        <w:t>Not Applicable</w:t>
      </w:r>
    </w:p>
    <w:p w:rsidR="006D2D5E" w:rsidRDefault="00A9771F" w:rsidP="006D2D5E">
      <w:pPr>
        <w:ind w:left="1008"/>
      </w:pPr>
    </w:p>
    <w:p w:rsidR="00406F39" w:rsidRDefault="00700B69" w:rsidP="00B9479B">
      <w:pPr>
        <w:pStyle w:val="Heading3"/>
      </w:pPr>
      <w:r>
        <w:t>Operation: Performance and Functional</w:t>
      </w:r>
    </w:p>
    <w:p w:rsidR="00406F39" w:rsidRDefault="00700B69" w:rsidP="00B9479B">
      <w:pPr>
        <w:pStyle w:val="Heading4"/>
      </w:pPr>
      <w:r>
        <w:t>Subsystem Algorithm Flowchart / State Diagram</w:t>
      </w:r>
    </w:p>
    <w:p w:rsidR="00406F39" w:rsidRDefault="00700B69" w:rsidP="00B9479B">
      <w:pPr>
        <w:pStyle w:val="Heading5"/>
      </w:pPr>
      <w:r w:rsidRPr="00B9479B">
        <w:t>F-REQ-395910/A-CAN Diagnostic Routine</w:t>
      </w:r>
    </w:p>
    <w:p w:rsidR="006F04EC" w:rsidRDefault="00A9771F" w:rsidP="006F04EC">
      <w:pPr>
        <w:jc w:val="center"/>
      </w:pPr>
    </w:p>
    <w:p w:rsidR="001647B5" w:rsidRDefault="00A9771F" w:rsidP="006F04EC">
      <w:pPr>
        <w:jc w:val="center"/>
      </w:pPr>
    </w:p>
    <w:p w:rsidR="001647B5" w:rsidRDefault="00482FAF" w:rsidP="00482FAF">
      <w:pPr>
        <w:ind w:firstLine="720"/>
        <w:jc w:val="center"/>
      </w:pPr>
      <w:r>
        <w:object w:dxaOrig="5245" w:dyaOrig="8304">
          <v:shape id="5f21a0480000d9ee429a3ed6" o:spid="_x0000_i1026" type="#_x0000_t75" style="width:263pt;height:415.5pt" o:ole="">
            <v:imagedata r:id="rId12" o:title=""/>
          </v:shape>
          <o:OLEObject Type="Embed" ProgID="Visio.Drawing.11" ShapeID="5f21a0480000d9ee429a3ed6" DrawAspect="Content" ObjectID="_1657972053" r:id="rId13"/>
        </w:object>
      </w:r>
    </w:p>
    <w:p w:rsidR="006F04EC" w:rsidRDefault="00A9771F" w:rsidP="006F04EC"/>
    <w:p w:rsidR="00993E47" w:rsidRDefault="00A9771F" w:rsidP="006F04EC"/>
    <w:p w:rsidR="00993E47" w:rsidRDefault="00A9771F" w:rsidP="006F04EC"/>
    <w:p w:rsidR="005C30C3" w:rsidRDefault="00A9771F" w:rsidP="006F04EC"/>
    <w:p w:rsidR="005C30C3" w:rsidRDefault="00A9771F" w:rsidP="006F04EC"/>
    <w:p w:rsidR="005C30C3" w:rsidRDefault="00A9771F" w:rsidP="006F04EC"/>
    <w:p w:rsidR="00406F39" w:rsidRDefault="00700B69" w:rsidP="00B9479B">
      <w:pPr>
        <w:pStyle w:val="Heading5"/>
      </w:pPr>
      <w:r w:rsidRPr="00B9479B">
        <w:t>F-REQ-395911/A-Engine Brake Gauge Control</w:t>
      </w:r>
    </w:p>
    <w:p w:rsidR="006D2D5E" w:rsidRDefault="00A9771F" w:rsidP="006D2D5E">
      <w:pPr>
        <w:jc w:val="center"/>
      </w:pPr>
    </w:p>
    <w:tbl>
      <w:tblPr>
        <w:tblW w:w="1105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00FFFF"/>
        <w:tblLook w:val="0000" w:firstRow="0" w:lastRow="0" w:firstColumn="0" w:lastColumn="0" w:noHBand="0" w:noVBand="0"/>
      </w:tblPr>
      <w:tblGrid>
        <w:gridCol w:w="1328"/>
        <w:gridCol w:w="2417"/>
        <w:gridCol w:w="2284"/>
        <w:gridCol w:w="2595"/>
        <w:gridCol w:w="2429"/>
      </w:tblGrid>
      <w:tr w:rsidR="005C30C3" w:rsidRPr="001B7CDD" w:rsidTr="005C30C3">
        <w:trPr>
          <w:trHeight w:val="185"/>
          <w:jc w:val="center"/>
        </w:trPr>
        <w:tc>
          <w:tcPr>
            <w:tcW w:w="1328" w:type="dxa"/>
            <w:tcBorders>
              <w:bottom w:val="single" w:sz="12" w:space="0" w:color="auto"/>
              <w:right w:val="single" w:sz="4" w:space="0" w:color="auto"/>
            </w:tcBorders>
            <w:vAlign w:val="center"/>
          </w:tcPr>
          <w:p w:rsidR="005C30C3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 w:rsidRPr="00840555">
              <w:rPr>
                <w:rFonts w:eastAsia="MS Mincho" w:cs="Arial"/>
                <w:b/>
                <w:color w:val="000000"/>
                <w:lang w:eastAsia="ja-JP"/>
              </w:rPr>
              <w:t>Operational Mode</w:t>
            </w:r>
          </w:p>
        </w:tc>
        <w:tc>
          <w:tcPr>
            <w:tcW w:w="2417" w:type="dxa"/>
            <w:tcBorders>
              <w:bottom w:val="single" w:sz="12" w:space="0" w:color="auto"/>
              <w:right w:val="single" w:sz="4" w:space="0" w:color="auto"/>
            </w:tcBorders>
          </w:tcPr>
          <w:p w:rsidR="005C30C3" w:rsidRDefault="00A9771F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</w:p>
          <w:p w:rsidR="005C30C3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>
              <w:rPr>
                <w:rFonts w:eastAsia="MS Mincho" w:cs="Arial"/>
                <w:b/>
                <w:color w:val="000000"/>
                <w:lang w:eastAsia="ja-JP"/>
              </w:rPr>
              <w:t>Engine_Fuel_Capablity</w:t>
            </w:r>
          </w:p>
          <w:p w:rsidR="005C30C3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>
              <w:rPr>
                <w:rFonts w:eastAsia="MS Mincho" w:cs="Arial"/>
                <w:b/>
                <w:color w:val="000000"/>
                <w:lang w:eastAsia="ja-JP"/>
              </w:rPr>
              <w:t>_Selection_Cfg</w:t>
            </w:r>
          </w:p>
        </w:tc>
        <w:tc>
          <w:tcPr>
            <w:tcW w:w="2284" w:type="dxa"/>
            <w:tcBorders>
              <w:bottom w:val="single" w:sz="12" w:space="0" w:color="auto"/>
              <w:right w:val="single" w:sz="4" w:space="0" w:color="auto"/>
            </w:tcBorders>
          </w:tcPr>
          <w:p w:rsidR="005C30C3" w:rsidRDefault="00A9771F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</w:p>
          <w:p w:rsidR="005C30C3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>
              <w:rPr>
                <w:rFonts w:eastAsia="MS Mincho" w:cs="Arial"/>
                <w:b/>
                <w:color w:val="000000"/>
                <w:lang w:eastAsia="ja-JP"/>
              </w:rPr>
              <w:t>Engine_Brake_Gauge</w:t>
            </w:r>
          </w:p>
          <w:p w:rsidR="005C30C3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>
              <w:rPr>
                <w:rFonts w:eastAsia="MS Mincho" w:cs="Arial"/>
                <w:b/>
                <w:color w:val="000000"/>
                <w:lang w:eastAsia="ja-JP"/>
              </w:rPr>
              <w:t>_Display_Cfg</w:t>
            </w:r>
          </w:p>
        </w:tc>
        <w:tc>
          <w:tcPr>
            <w:tcW w:w="2595" w:type="dxa"/>
            <w:tcBorders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5C30C3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 w:rsidRPr="00882138">
              <w:rPr>
                <w:rFonts w:eastAsia="MS Mincho" w:cs="Arial"/>
                <w:b/>
                <w:color w:val="000000"/>
                <w:lang w:eastAsia="ja-JP"/>
              </w:rPr>
              <w:t>EngExhBrkLvl_Pc_Dsply</w:t>
            </w:r>
          </w:p>
        </w:tc>
        <w:tc>
          <w:tcPr>
            <w:tcW w:w="2429" w:type="dxa"/>
            <w:tcBorders>
              <w:left w:val="doub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C30C3" w:rsidRDefault="00A9771F" w:rsidP="005C30C3">
            <w:pPr>
              <w:jc w:val="center"/>
              <w:rPr>
                <w:rFonts w:eastAsia="MS Mincho" w:cs="Arial"/>
                <w:b/>
                <w:color w:val="000000"/>
                <w:lang w:eastAsia="ja-JP"/>
              </w:rPr>
            </w:pPr>
          </w:p>
          <w:p w:rsidR="005C30C3" w:rsidRPr="00882138" w:rsidRDefault="00700B69" w:rsidP="005C30C3">
            <w:pPr>
              <w:jc w:val="center"/>
              <w:rPr>
                <w:rFonts w:eastAsia="MS Mincho" w:cs="Arial"/>
                <w:b/>
                <w:color w:val="000000"/>
                <w:lang w:eastAsia="ja-JP"/>
              </w:rPr>
            </w:pPr>
            <w:r w:rsidRPr="00882138">
              <w:rPr>
                <w:rFonts w:eastAsia="MS Mincho" w:cs="Arial"/>
                <w:b/>
                <w:color w:val="000000"/>
                <w:lang w:eastAsia="ja-JP"/>
              </w:rPr>
              <w:t>Engine Brake Gauge (% fill)</w:t>
            </w:r>
          </w:p>
          <w:p w:rsidR="005C30C3" w:rsidRPr="00882138" w:rsidRDefault="00A9771F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</w:p>
        </w:tc>
      </w:tr>
      <w:tr w:rsidR="00647BA4" w:rsidTr="005C30C3">
        <w:trPr>
          <w:trHeight w:val="633"/>
          <w:jc w:val="center"/>
        </w:trPr>
        <w:tc>
          <w:tcPr>
            <w:tcW w:w="1328" w:type="dxa"/>
            <w:vMerge w:val="restart"/>
            <w:tcBorders>
              <w:right w:val="single" w:sz="4" w:space="0" w:color="auto"/>
            </w:tcBorders>
            <w:vAlign w:val="center"/>
          </w:tcPr>
          <w:p w:rsidR="00647BA4" w:rsidRPr="00840555" w:rsidRDefault="00700B69" w:rsidP="00647BA4">
            <w:pPr>
              <w:tabs>
                <w:tab w:val="left" w:pos="2287"/>
              </w:tabs>
              <w:jc w:val="center"/>
              <w:outlineLvl w:val="0"/>
            </w:pPr>
            <w:r w:rsidRPr="00840555">
              <w:t>Normal</w:t>
            </w:r>
          </w:p>
        </w:tc>
        <w:tc>
          <w:tcPr>
            <w:tcW w:w="2417" w:type="dxa"/>
            <w:vMerge w:val="restart"/>
            <w:tcBorders>
              <w:right w:val="single" w:sz="4" w:space="0" w:color="auto"/>
            </w:tcBorders>
          </w:tcPr>
          <w:p w:rsidR="00647BA4" w:rsidRDefault="00A9771F" w:rsidP="00647BA4">
            <w:pPr>
              <w:tabs>
                <w:tab w:val="left" w:pos="2287"/>
              </w:tabs>
              <w:jc w:val="center"/>
              <w:outlineLvl w:val="0"/>
            </w:pPr>
          </w:p>
          <w:p w:rsidR="00647BA4" w:rsidRDefault="00700B69" w:rsidP="00647BA4">
            <w:pPr>
              <w:tabs>
                <w:tab w:val="left" w:pos="2287"/>
              </w:tabs>
              <w:jc w:val="center"/>
              <w:outlineLvl w:val="0"/>
            </w:pPr>
            <w:r>
              <w:t>0x2</w:t>
            </w:r>
          </w:p>
          <w:p w:rsidR="00647BA4" w:rsidRPr="00840555" w:rsidRDefault="00700B69" w:rsidP="00647BA4">
            <w:pPr>
              <w:tabs>
                <w:tab w:val="left" w:pos="2287"/>
              </w:tabs>
              <w:jc w:val="center"/>
              <w:outlineLvl w:val="0"/>
            </w:pPr>
            <w:r>
              <w:t>(Diesel)</w:t>
            </w:r>
          </w:p>
        </w:tc>
        <w:tc>
          <w:tcPr>
            <w:tcW w:w="2284" w:type="dxa"/>
            <w:vMerge w:val="restart"/>
            <w:tcBorders>
              <w:right w:val="single" w:sz="4" w:space="0" w:color="auto"/>
            </w:tcBorders>
          </w:tcPr>
          <w:p w:rsidR="00647BA4" w:rsidRDefault="00A9771F" w:rsidP="00647BA4">
            <w:pPr>
              <w:tabs>
                <w:tab w:val="left" w:pos="2287"/>
              </w:tabs>
              <w:jc w:val="center"/>
              <w:outlineLvl w:val="0"/>
            </w:pPr>
          </w:p>
          <w:p w:rsidR="00647BA4" w:rsidRDefault="00700B69" w:rsidP="00647BA4">
            <w:pPr>
              <w:tabs>
                <w:tab w:val="left" w:pos="2287"/>
              </w:tabs>
              <w:jc w:val="center"/>
              <w:outlineLvl w:val="0"/>
            </w:pPr>
            <w:r>
              <w:t>0x1</w:t>
            </w:r>
          </w:p>
          <w:p w:rsidR="00647BA4" w:rsidRPr="00840555" w:rsidRDefault="00700B69" w:rsidP="00647BA4">
            <w:pPr>
              <w:tabs>
                <w:tab w:val="left" w:pos="2287"/>
              </w:tabs>
              <w:jc w:val="center"/>
              <w:outlineLvl w:val="0"/>
            </w:pPr>
            <w:r>
              <w:t>(Display)</w:t>
            </w:r>
          </w:p>
        </w:tc>
        <w:tc>
          <w:tcPr>
            <w:tcW w:w="2595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647BA4" w:rsidRPr="00840555" w:rsidRDefault="00700B69" w:rsidP="005C30C3">
            <w:pPr>
              <w:tabs>
                <w:tab w:val="left" w:pos="2287"/>
              </w:tabs>
              <w:jc w:val="center"/>
              <w:outlineLvl w:val="0"/>
            </w:pPr>
            <w:r w:rsidRPr="00840555">
              <w:t>0-100</w:t>
            </w:r>
          </w:p>
        </w:tc>
        <w:tc>
          <w:tcPr>
            <w:tcW w:w="2429" w:type="dxa"/>
            <w:tcBorders>
              <w:left w:val="doub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47BA4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color w:val="004620"/>
              </w:rPr>
            </w:pPr>
            <w:r w:rsidRPr="00840555">
              <w:rPr>
                <w:color w:val="004620"/>
              </w:rPr>
              <w:t>Fill with Filter</w:t>
            </w:r>
          </w:p>
          <w:p w:rsidR="00647BA4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rFonts w:eastAsia="MS Mincho" w:cs="Arial"/>
                <w:b/>
                <w:color w:val="000000"/>
                <w:lang w:eastAsia="ja-JP"/>
              </w:rPr>
            </w:pPr>
            <w:r w:rsidRPr="00840555">
              <w:rPr>
                <w:color w:val="004620"/>
              </w:rPr>
              <w:t>EngExhBrkLvl_Pc_Dsply</w:t>
            </w:r>
          </w:p>
        </w:tc>
      </w:tr>
      <w:tr w:rsidR="00647BA4" w:rsidTr="005C30C3">
        <w:trPr>
          <w:trHeight w:val="633"/>
          <w:jc w:val="center"/>
        </w:trPr>
        <w:tc>
          <w:tcPr>
            <w:tcW w:w="1328" w:type="dxa"/>
            <w:vMerge/>
            <w:tcBorders>
              <w:right w:val="single" w:sz="4" w:space="0" w:color="auto"/>
            </w:tcBorders>
            <w:vAlign w:val="center"/>
          </w:tcPr>
          <w:p w:rsidR="00647BA4" w:rsidRPr="00840555" w:rsidRDefault="00A9771F" w:rsidP="00647BA4">
            <w:pPr>
              <w:tabs>
                <w:tab w:val="left" w:pos="2287"/>
              </w:tabs>
              <w:jc w:val="center"/>
              <w:outlineLvl w:val="0"/>
            </w:pPr>
          </w:p>
        </w:tc>
        <w:tc>
          <w:tcPr>
            <w:tcW w:w="2417" w:type="dxa"/>
            <w:vMerge/>
            <w:tcBorders>
              <w:right w:val="single" w:sz="4" w:space="0" w:color="auto"/>
            </w:tcBorders>
          </w:tcPr>
          <w:p w:rsidR="00647BA4" w:rsidRPr="00840555" w:rsidRDefault="00A9771F" w:rsidP="00647BA4">
            <w:pPr>
              <w:tabs>
                <w:tab w:val="left" w:pos="2287"/>
              </w:tabs>
              <w:jc w:val="center"/>
              <w:outlineLvl w:val="0"/>
            </w:pPr>
          </w:p>
        </w:tc>
        <w:tc>
          <w:tcPr>
            <w:tcW w:w="2284" w:type="dxa"/>
            <w:vMerge/>
            <w:tcBorders>
              <w:right w:val="single" w:sz="4" w:space="0" w:color="auto"/>
            </w:tcBorders>
          </w:tcPr>
          <w:p w:rsidR="00647BA4" w:rsidRPr="00840555" w:rsidRDefault="00A9771F" w:rsidP="00647BA4">
            <w:pPr>
              <w:tabs>
                <w:tab w:val="left" w:pos="2287"/>
              </w:tabs>
              <w:jc w:val="center"/>
              <w:outlineLvl w:val="0"/>
            </w:pPr>
          </w:p>
        </w:tc>
        <w:tc>
          <w:tcPr>
            <w:tcW w:w="2595" w:type="dxa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647BA4" w:rsidRPr="00840555" w:rsidRDefault="00700B69" w:rsidP="00647BA4">
            <w:pPr>
              <w:tabs>
                <w:tab w:val="left" w:pos="2287"/>
              </w:tabs>
              <w:jc w:val="center"/>
              <w:outlineLvl w:val="0"/>
            </w:pPr>
            <w:r>
              <w:t>10</w:t>
            </w:r>
            <w:r w:rsidRPr="00840555">
              <w:t>0-1</w:t>
            </w:r>
            <w:r>
              <w:t>27</w:t>
            </w:r>
          </w:p>
        </w:tc>
        <w:tc>
          <w:tcPr>
            <w:tcW w:w="2429" w:type="dxa"/>
            <w:tcBorders>
              <w:left w:val="doub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47BA4" w:rsidRDefault="00700B69" w:rsidP="00647BA4">
            <w:pPr>
              <w:tabs>
                <w:tab w:val="left" w:pos="2287"/>
              </w:tabs>
              <w:jc w:val="center"/>
              <w:outlineLvl w:val="0"/>
              <w:rPr>
                <w:color w:val="004620"/>
              </w:rPr>
            </w:pPr>
            <w:r>
              <w:rPr>
                <w:color w:val="004620"/>
              </w:rPr>
              <w:t xml:space="preserve">100 % </w:t>
            </w:r>
          </w:p>
          <w:p w:rsidR="00647BA4" w:rsidRPr="00840555" w:rsidRDefault="00700B69" w:rsidP="00647BA4">
            <w:pPr>
              <w:tabs>
                <w:tab w:val="left" w:pos="2287"/>
              </w:tabs>
              <w:jc w:val="center"/>
              <w:outlineLvl w:val="0"/>
              <w:rPr>
                <w:color w:val="004620"/>
              </w:rPr>
            </w:pPr>
            <w:r>
              <w:rPr>
                <w:color w:val="004620"/>
              </w:rPr>
              <w:t>(Max Fill)</w:t>
            </w:r>
          </w:p>
        </w:tc>
      </w:tr>
      <w:tr w:rsidR="005C30C3" w:rsidTr="005C30C3">
        <w:trPr>
          <w:trHeight w:val="633"/>
          <w:jc w:val="center"/>
        </w:trPr>
        <w:tc>
          <w:tcPr>
            <w:tcW w:w="8624" w:type="dxa"/>
            <w:gridSpan w:val="4"/>
            <w:tcBorders>
              <w:right w:val="double" w:sz="12" w:space="0" w:color="auto"/>
            </w:tcBorders>
            <w:vAlign w:val="center"/>
          </w:tcPr>
          <w:p w:rsidR="005C30C3" w:rsidRPr="00840555" w:rsidRDefault="00700B69" w:rsidP="005C30C3">
            <w:pPr>
              <w:tabs>
                <w:tab w:val="left" w:pos="2287"/>
              </w:tabs>
              <w:jc w:val="center"/>
              <w:outlineLvl w:val="0"/>
            </w:pPr>
            <w:r>
              <w:t>All Other Cases</w:t>
            </w:r>
          </w:p>
        </w:tc>
        <w:tc>
          <w:tcPr>
            <w:tcW w:w="2429" w:type="dxa"/>
            <w:tcBorders>
              <w:left w:val="doub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C30C3" w:rsidRPr="00840555" w:rsidRDefault="00700B69" w:rsidP="005C30C3">
            <w:pPr>
              <w:jc w:val="center"/>
            </w:pPr>
            <w:r w:rsidRPr="00840555">
              <w:t xml:space="preserve">No Fill </w:t>
            </w:r>
          </w:p>
          <w:p w:rsidR="005C30C3" w:rsidRPr="00840555" w:rsidRDefault="00700B69" w:rsidP="005C30C3">
            <w:pPr>
              <w:tabs>
                <w:tab w:val="left" w:pos="2287"/>
              </w:tabs>
              <w:jc w:val="center"/>
              <w:outlineLvl w:val="0"/>
              <w:rPr>
                <w:color w:val="004620"/>
              </w:rPr>
            </w:pPr>
            <w:r w:rsidRPr="00840555">
              <w:t>(</w:t>
            </w:r>
            <w:r>
              <w:t>0%</w:t>
            </w:r>
            <w:r w:rsidRPr="00840555">
              <w:t>)</w:t>
            </w:r>
          </w:p>
        </w:tc>
      </w:tr>
    </w:tbl>
    <w:p w:rsidR="00406F39" w:rsidRDefault="00700B69" w:rsidP="00B9479B">
      <w:pPr>
        <w:pStyle w:val="Heading4"/>
      </w:pPr>
      <w:r>
        <w:t>Operation Description (supports algorithm flowchart /state diagram)</w:t>
      </w:r>
    </w:p>
    <w:p w:rsidR="00406F39" w:rsidRDefault="00700B69" w:rsidP="00B9479B">
      <w:pPr>
        <w:pStyle w:val="Heading5"/>
      </w:pPr>
      <w:r w:rsidRPr="00B9479B">
        <w:t>F-REQ-395912/A-Gauge Pointer/Fill</w:t>
      </w:r>
    </w:p>
    <w:p w:rsidR="006F04EC" w:rsidRDefault="00A9771F" w:rsidP="00D20565">
      <w:pPr>
        <w:ind w:left="1008"/>
      </w:pPr>
    </w:p>
    <w:p w:rsidR="006D2D5E" w:rsidRDefault="00700B69" w:rsidP="00D20565">
      <w:pPr>
        <w:ind w:left="1008"/>
      </w:pPr>
      <w:r>
        <w:t xml:space="preserve">Gauge pointer/fill shall move to rest position (0%) at max rate when </w:t>
      </w:r>
      <w:r>
        <w:rPr>
          <w:color w:val="004620"/>
        </w:rPr>
        <w:t>EngExhBrkLvl_Pc_Dsply</w:t>
      </w:r>
      <w:r>
        <w:t xml:space="preserve"> (CAN) Signal is </w:t>
      </w:r>
      <w:r w:rsidRPr="00E3019C">
        <w:t>missing or invalid consecutively</w:t>
      </w:r>
      <w:r>
        <w:t xml:space="preserve"> for 5 seconds or more.</w:t>
      </w:r>
    </w:p>
    <w:p w:rsidR="006D2D5E" w:rsidRDefault="00700B69" w:rsidP="00D20565">
      <w:pPr>
        <w:ind w:left="1008"/>
      </w:pPr>
      <w:r>
        <w:t xml:space="preserve"> </w:t>
      </w:r>
    </w:p>
    <w:p w:rsidR="00406F39" w:rsidRDefault="00700B69" w:rsidP="00B9479B">
      <w:pPr>
        <w:pStyle w:val="Heading5"/>
      </w:pPr>
      <w:r w:rsidRPr="00B9479B">
        <w:t>F-REQ-395913/A-Battery Gauge Filtering</w:t>
      </w:r>
    </w:p>
    <w:p w:rsidR="006D2D5E" w:rsidRDefault="00A9771F" w:rsidP="006D2D5E">
      <w:pPr>
        <w:ind w:left="1440"/>
      </w:pPr>
    </w:p>
    <w:p w:rsidR="006D2D5E" w:rsidRDefault="00700B69" w:rsidP="00CF710D">
      <w:pPr>
        <w:ind w:left="1008"/>
      </w:pPr>
      <w:r>
        <w:rPr>
          <w:snapToGrid w:val="0"/>
        </w:rPr>
        <w:t xml:space="preserve">Engine Brake Gauge </w:t>
      </w:r>
      <w:r>
        <w:t>Filtering:</w:t>
      </w:r>
    </w:p>
    <w:p w:rsidR="006D2D5E" w:rsidRPr="004D4B4C" w:rsidRDefault="00700B69" w:rsidP="00700B69">
      <w:pPr>
        <w:numPr>
          <w:ilvl w:val="0"/>
          <w:numId w:val="12"/>
        </w:numPr>
        <w:ind w:left="1728"/>
        <w:rPr>
          <w:color w:val="000000"/>
        </w:rPr>
      </w:pPr>
      <w:r>
        <w:rPr>
          <w:color w:val="000000"/>
        </w:rPr>
        <w:t xml:space="preserve">The </w:t>
      </w:r>
      <w:r>
        <w:rPr>
          <w:snapToGrid w:val="0"/>
        </w:rPr>
        <w:t xml:space="preserve">Gauge </w:t>
      </w:r>
      <w:r>
        <w:rPr>
          <w:color w:val="000000"/>
        </w:rPr>
        <w:t>shall support a smooth filter rate that controls the filtering of rising and falling values displayed on the Gauge</w:t>
      </w:r>
      <w:r w:rsidRPr="004D4B4C">
        <w:rPr>
          <w:color w:val="000000"/>
        </w:rPr>
        <w:t>.</w:t>
      </w:r>
    </w:p>
    <w:p w:rsidR="006D2D5E" w:rsidRDefault="00700B69" w:rsidP="00700B69">
      <w:pPr>
        <w:numPr>
          <w:ilvl w:val="0"/>
          <w:numId w:val="12"/>
        </w:numPr>
        <w:ind w:left="1728"/>
        <w:rPr>
          <w:color w:val="000000"/>
        </w:rPr>
      </w:pPr>
      <w:r>
        <w:rPr>
          <w:color w:val="000000"/>
        </w:rPr>
        <w:t xml:space="preserve">The </w:t>
      </w:r>
      <w:r>
        <w:rPr>
          <w:snapToGrid w:val="0"/>
        </w:rPr>
        <w:t xml:space="preserve">Gauge </w:t>
      </w:r>
      <w:r>
        <w:rPr>
          <w:color w:val="000000"/>
        </w:rPr>
        <w:t>shall be initialized to the first valid signal value received after:</w:t>
      </w:r>
    </w:p>
    <w:p w:rsidR="006D2D5E" w:rsidRDefault="00700B69" w:rsidP="00700B69">
      <w:pPr>
        <w:numPr>
          <w:ilvl w:val="0"/>
          <w:numId w:val="11"/>
        </w:numPr>
        <w:ind w:left="3168"/>
        <w:rPr>
          <w:color w:val="000000"/>
        </w:rPr>
      </w:pPr>
      <w:r>
        <w:rPr>
          <w:color w:val="000000"/>
        </w:rPr>
        <w:t>A transition to Normal/Crank from Sleep/Limited</w:t>
      </w:r>
    </w:p>
    <w:p w:rsidR="00882138" w:rsidRPr="006F04EC" w:rsidRDefault="00700B69" w:rsidP="00700B69">
      <w:pPr>
        <w:numPr>
          <w:ilvl w:val="0"/>
          <w:numId w:val="11"/>
        </w:numPr>
        <w:tabs>
          <w:tab w:val="num" w:pos="2160"/>
        </w:tabs>
        <w:ind w:left="3168"/>
        <w:rPr>
          <w:color w:val="000000"/>
        </w:rPr>
      </w:pPr>
      <w:r w:rsidRPr="006F04EC">
        <w:rPr>
          <w:color w:val="000000"/>
        </w:rPr>
        <w:t>A recovery from the Rest Position for Missing Signals or Invalid values</w:t>
      </w:r>
    </w:p>
    <w:p w:rsidR="006D2D5E" w:rsidRDefault="00700B69" w:rsidP="00CF710D">
      <w:pPr>
        <w:ind w:left="1008"/>
        <w:rPr>
          <w:color w:val="000000"/>
        </w:rPr>
      </w:pPr>
      <w:r>
        <w:rPr>
          <w:color w:val="000000"/>
        </w:rPr>
        <w:t>.</w:t>
      </w:r>
    </w:p>
    <w:p w:rsidR="00406F39" w:rsidRDefault="007712DD" w:rsidP="00B9479B">
      <w:pPr>
        <w:pStyle w:val="Heading4"/>
      </w:pPr>
      <w:r>
        <w:t>FS-REQ-395918/A-</w:t>
      </w:r>
      <w:r w:rsidR="00700B69">
        <w:t>Function Safety Classification (EMC)</w:t>
      </w:r>
    </w:p>
    <w:p w:rsidR="006D2D5E" w:rsidRDefault="00A9771F">
      <w:pPr>
        <w:ind w:left="1440"/>
      </w:pPr>
    </w:p>
    <w:p w:rsidR="006D2D5E" w:rsidRDefault="00700B69" w:rsidP="006D2D5E">
      <w:pPr>
        <w:ind w:left="864"/>
      </w:pPr>
      <w:r>
        <w:t>B</w:t>
      </w:r>
    </w:p>
    <w:p w:rsidR="00406F39" w:rsidRDefault="00700B69" w:rsidP="00B9479B">
      <w:pPr>
        <w:pStyle w:val="Heading4"/>
      </w:pPr>
      <w:r w:rsidRPr="00B9479B">
        <w:t>NVM-REQ-395915/A-Memory Storage</w:t>
      </w:r>
    </w:p>
    <w:p w:rsidR="006D2D5E" w:rsidRDefault="00A9771F"/>
    <w:tbl>
      <w:tblPr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700"/>
        <w:gridCol w:w="4500"/>
        <w:gridCol w:w="1856"/>
        <w:gridCol w:w="1384"/>
      </w:tblGrid>
      <w:tr w:rsidR="006D2D5E" w:rsidTr="00F65B74">
        <w:trPr>
          <w:trHeight w:val="692"/>
          <w:jc w:val="center"/>
        </w:trPr>
        <w:tc>
          <w:tcPr>
            <w:tcW w:w="27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45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38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6D2D5E" w:rsidTr="00F65B74">
        <w:trPr>
          <w:jc w:val="center"/>
        </w:trPr>
        <w:tc>
          <w:tcPr>
            <w:tcW w:w="2700" w:type="dxa"/>
            <w:vAlign w:val="center"/>
          </w:tcPr>
          <w:p w:rsidR="006D2D5E" w:rsidRPr="006D2D5E" w:rsidRDefault="00700B69" w:rsidP="006D2D5E">
            <w:pPr>
              <w:ind w:left="-30" w:firstLine="30"/>
              <w:rPr>
                <w:rFonts w:eastAsia="MS Mincho" w:cs="Arial"/>
                <w:lang w:eastAsia="ja-JP"/>
              </w:rPr>
            </w:pPr>
            <w:r w:rsidRPr="006D2D5E">
              <w:rPr>
                <w:rFonts w:eastAsia="MS Mincho" w:cs="Arial"/>
                <w:lang w:eastAsia="ja-JP"/>
              </w:rPr>
              <w:t>Operational_Mode</w:t>
            </w:r>
          </w:p>
        </w:tc>
        <w:tc>
          <w:tcPr>
            <w:tcW w:w="4500" w:type="dxa"/>
          </w:tcPr>
          <w:p w:rsidR="00CB53C1" w:rsidRDefault="00A9771F" w:rsidP="006D2D5E">
            <w:pPr>
              <w:ind w:left="-30" w:firstLine="30"/>
              <w:rPr>
                <w:rFonts w:eastAsia="MS Mincho" w:cs="Arial"/>
                <w:lang w:eastAsia="ja-JP"/>
              </w:rPr>
            </w:pPr>
          </w:p>
          <w:p w:rsidR="006D2D5E" w:rsidRPr="006D2D5E" w:rsidRDefault="00700B69" w:rsidP="006D2D5E">
            <w:pPr>
              <w:ind w:left="-30" w:firstLine="30"/>
              <w:rPr>
                <w:rFonts w:eastAsia="MS Mincho" w:cs="Arial"/>
                <w:lang w:eastAsia="ja-JP"/>
              </w:rPr>
            </w:pPr>
            <w:r w:rsidRPr="006D2D5E">
              <w:rPr>
                <w:rFonts w:eastAsia="MS Mincho" w:cs="Arial"/>
                <w:lang w:eastAsia="ja-JP"/>
              </w:rPr>
              <w:t xml:space="preserve">4 state </w:t>
            </w:r>
            <w:proofErr w:type="gramStart"/>
            <w:r w:rsidRPr="006D2D5E">
              <w:rPr>
                <w:rFonts w:eastAsia="MS Mincho" w:cs="Arial"/>
                <w:lang w:eastAsia="ja-JP"/>
              </w:rPr>
              <w:t>indicator</w:t>
            </w:r>
            <w:proofErr w:type="gramEnd"/>
            <w:r w:rsidRPr="006D2D5E">
              <w:rPr>
                <w:rFonts w:eastAsia="MS Mincho" w:cs="Arial"/>
                <w:lang w:eastAsia="ja-JP"/>
              </w:rPr>
              <w:t xml:space="preserve"> for cluster operational mode</w:t>
            </w:r>
          </w:p>
        </w:tc>
        <w:tc>
          <w:tcPr>
            <w:tcW w:w="1856" w:type="dxa"/>
            <w:vAlign w:val="center"/>
          </w:tcPr>
          <w:p w:rsidR="006D2D5E" w:rsidRPr="006D2D5E" w:rsidRDefault="00700B69" w:rsidP="009575C4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6D2D5E">
              <w:rPr>
                <w:rFonts w:eastAsia="MS Mincho" w:cs="Arial"/>
                <w:lang w:eastAsia="ja-JP"/>
              </w:rPr>
              <w:t>Limited</w:t>
            </w:r>
          </w:p>
        </w:tc>
        <w:tc>
          <w:tcPr>
            <w:tcW w:w="1384" w:type="dxa"/>
            <w:vAlign w:val="center"/>
          </w:tcPr>
          <w:p w:rsidR="006D2D5E" w:rsidRPr="006D2D5E" w:rsidRDefault="00700B69" w:rsidP="009575C4">
            <w:pPr>
              <w:ind w:left="-30" w:firstLine="30"/>
              <w:jc w:val="center"/>
              <w:rPr>
                <w:rFonts w:eastAsia="MS Mincho" w:cs="Arial"/>
                <w:lang w:eastAsia="ja-JP"/>
              </w:rPr>
            </w:pPr>
            <w:r w:rsidRPr="006D2D5E">
              <w:rPr>
                <w:rFonts w:eastAsia="MS Mincho" w:cs="Arial"/>
                <w:lang w:eastAsia="ja-JP"/>
              </w:rPr>
              <w:t>Limited, Normal or Crank</w:t>
            </w:r>
          </w:p>
        </w:tc>
      </w:tr>
      <w:tr w:rsidR="006D2D5E" w:rsidTr="00F65B74">
        <w:trPr>
          <w:jc w:val="center"/>
        </w:trPr>
        <w:tc>
          <w:tcPr>
            <w:tcW w:w="2700" w:type="dxa"/>
          </w:tcPr>
          <w:p w:rsidR="006D2D5E" w:rsidRPr="006D2D5E" w:rsidRDefault="00700B69" w:rsidP="006D2D5E">
            <w:pPr>
              <w:ind w:left="-30" w:firstLine="30"/>
              <w:rPr>
                <w:rFonts w:eastAsia="MS Mincho" w:cs="Arial"/>
                <w:lang w:eastAsia="ja-JP"/>
              </w:rPr>
            </w:pPr>
            <w:r>
              <w:rPr>
                <w:color w:val="004620"/>
              </w:rPr>
              <w:t>EngExhBrkLvl_Pc_Dsply</w:t>
            </w:r>
          </w:p>
        </w:tc>
        <w:tc>
          <w:tcPr>
            <w:tcW w:w="4500" w:type="dxa"/>
          </w:tcPr>
          <w:p w:rsidR="006D2D5E" w:rsidRPr="006D2D5E" w:rsidRDefault="00700B69" w:rsidP="006D2D5E">
            <w:pPr>
              <w:rPr>
                <w:rFonts w:eastAsia="MS Mincho" w:cs="Arial"/>
                <w:lang w:eastAsia="ja-JP"/>
              </w:rPr>
            </w:pPr>
            <w:r w:rsidRPr="006D2D5E">
              <w:rPr>
                <w:rFonts w:eastAsia="MS Mincho" w:cs="Arial"/>
                <w:lang w:eastAsia="ja-JP"/>
              </w:rPr>
              <w:t xml:space="preserve">CAN signal that represents the </w:t>
            </w:r>
            <w:r>
              <w:rPr>
                <w:rFonts w:eastAsia="MS Mincho" w:cs="Arial"/>
                <w:lang w:eastAsia="ja-JP"/>
              </w:rPr>
              <w:t>available Engine Braking power in percentage</w:t>
            </w:r>
          </w:p>
        </w:tc>
        <w:tc>
          <w:tcPr>
            <w:tcW w:w="1856" w:type="dxa"/>
            <w:vAlign w:val="center"/>
          </w:tcPr>
          <w:p w:rsidR="006D2D5E" w:rsidRPr="00EA200E" w:rsidRDefault="00700B69" w:rsidP="009575C4">
            <w:pPr>
              <w:jc w:val="center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0x0</w:t>
            </w:r>
          </w:p>
        </w:tc>
        <w:tc>
          <w:tcPr>
            <w:tcW w:w="1384" w:type="dxa"/>
            <w:vAlign w:val="center"/>
          </w:tcPr>
          <w:p w:rsidR="006D2D5E" w:rsidRPr="00EA200E" w:rsidRDefault="00700B69" w:rsidP="009575C4">
            <w:pPr>
              <w:jc w:val="center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0x0</w:t>
            </w:r>
          </w:p>
        </w:tc>
      </w:tr>
      <w:tr w:rsidR="008B0CE4" w:rsidTr="00F65B74">
        <w:trPr>
          <w:jc w:val="center"/>
        </w:trPr>
        <w:tc>
          <w:tcPr>
            <w:tcW w:w="2700" w:type="dxa"/>
          </w:tcPr>
          <w:p w:rsidR="008B0CE4" w:rsidRDefault="00700B69" w:rsidP="008B0CE4">
            <w:pPr>
              <w:spacing w:line="256" w:lineRule="auto"/>
              <w:ind w:left="-30" w:firstLine="30"/>
              <w:rPr>
                <w:color w:val="004620"/>
              </w:rPr>
            </w:pPr>
            <w:r>
              <w:rPr>
                <w:color w:val="004620"/>
              </w:rPr>
              <w:t>Engine Brake Gauge Indicator (% fill)</w:t>
            </w:r>
          </w:p>
          <w:p w:rsidR="008B0CE4" w:rsidRDefault="00A9771F" w:rsidP="008B0CE4">
            <w:pPr>
              <w:spacing w:line="256" w:lineRule="auto"/>
              <w:ind w:left="-30" w:firstLine="30"/>
              <w:rPr>
                <w:color w:val="004620"/>
              </w:rPr>
            </w:pPr>
          </w:p>
        </w:tc>
        <w:tc>
          <w:tcPr>
            <w:tcW w:w="4500" w:type="dxa"/>
          </w:tcPr>
          <w:p w:rsidR="008B0CE4" w:rsidRDefault="00700B69" w:rsidP="008B0CE4">
            <w:pPr>
              <w:spacing w:line="256" w:lineRule="auto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Message Center Display for Engine Brake Gauge</w:t>
            </w:r>
          </w:p>
        </w:tc>
        <w:tc>
          <w:tcPr>
            <w:tcW w:w="1856" w:type="dxa"/>
            <w:vAlign w:val="center"/>
          </w:tcPr>
          <w:p w:rsidR="008B0CE4" w:rsidRDefault="00700B69" w:rsidP="008B0CE4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0%</w:t>
            </w:r>
          </w:p>
        </w:tc>
        <w:tc>
          <w:tcPr>
            <w:tcW w:w="1384" w:type="dxa"/>
            <w:vAlign w:val="center"/>
          </w:tcPr>
          <w:p w:rsidR="008B0CE4" w:rsidRDefault="00700B69" w:rsidP="008B0CE4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eastAsia="MS Mincho" w:cs="Arial"/>
                <w:lang w:eastAsia="ja-JP"/>
              </w:rPr>
            </w:pPr>
            <w:r>
              <w:rPr>
                <w:rFonts w:eastAsia="MS Mincho" w:cs="Arial"/>
                <w:lang w:eastAsia="ja-JP"/>
              </w:rPr>
              <w:t>0%</w:t>
            </w:r>
          </w:p>
        </w:tc>
      </w:tr>
    </w:tbl>
    <w:p w:rsidR="006D2D5E" w:rsidRDefault="00A9771F"/>
    <w:p w:rsidR="00406F39" w:rsidRDefault="00700B69" w:rsidP="00B9479B">
      <w:pPr>
        <w:pStyle w:val="Heading4"/>
      </w:pPr>
      <w:r>
        <w:t>Prove Out</w:t>
      </w:r>
    </w:p>
    <w:p w:rsidR="006D2D5E" w:rsidRPr="008F5864" w:rsidRDefault="00A9771F" w:rsidP="006D2D5E"/>
    <w:p w:rsidR="006D2D5E" w:rsidRDefault="00700B69" w:rsidP="006D2D5E">
      <w:pPr>
        <w:ind w:left="864"/>
      </w:pPr>
      <w:r>
        <w:t>No</w:t>
      </w:r>
    </w:p>
    <w:p w:rsidR="00406F39" w:rsidRDefault="007712DD" w:rsidP="00B9479B">
      <w:pPr>
        <w:pStyle w:val="Heading2"/>
      </w:pPr>
      <w:r w:rsidRPr="00B9479B">
        <w:t>F-REQ-39591</w:t>
      </w:r>
      <w:r>
        <w:t>9</w:t>
      </w:r>
      <w:r w:rsidRPr="00B9479B">
        <w:t>/A-</w:t>
      </w:r>
      <w:r w:rsidR="00700B69">
        <w:t>Error Handling</w:t>
      </w:r>
    </w:p>
    <w:p w:rsidR="006D2D5E" w:rsidRPr="000174C7" w:rsidRDefault="00A9771F" w:rsidP="006D2D5E"/>
    <w:p w:rsidR="006D2D5E" w:rsidRDefault="00700B69">
      <w:pPr>
        <w:ind w:left="720"/>
      </w:pPr>
      <w:r>
        <w:rPr>
          <w:color w:val="000000"/>
        </w:rPr>
        <w:t xml:space="preserve">The </w:t>
      </w:r>
      <w:r>
        <w:t xml:space="preserve">Engine Brake </w:t>
      </w:r>
      <w:r>
        <w:rPr>
          <w:color w:val="000000"/>
        </w:rPr>
        <w:t xml:space="preserve">Gauge shall return to the “Rest Position” (No Fill) within 1000ms of </w:t>
      </w:r>
      <w:r>
        <w:t>determining an error condition</w:t>
      </w:r>
      <w:r w:rsidR="007712DD">
        <w:t>.</w:t>
      </w:r>
    </w:p>
    <w:p w:rsidR="00406F39" w:rsidRDefault="00700B69" w:rsidP="00B9479B">
      <w:pPr>
        <w:pStyle w:val="Heading2"/>
      </w:pPr>
      <w:r>
        <w:t>Diagnostics</w:t>
      </w:r>
    </w:p>
    <w:p w:rsidR="00406F39" w:rsidRDefault="00700B69" w:rsidP="00B9479B">
      <w:pPr>
        <w:pStyle w:val="Heading3"/>
      </w:pPr>
      <w:r>
        <w:t>Engineering Test Mode</w:t>
      </w:r>
    </w:p>
    <w:p w:rsidR="006D2D5E" w:rsidRDefault="00A9771F">
      <w:pPr>
        <w:ind w:left="288" w:firstLine="720"/>
      </w:pPr>
    </w:p>
    <w:p w:rsidR="006D2D5E" w:rsidRDefault="00700B69" w:rsidP="006D2D5E">
      <w:pPr>
        <w:ind w:firstLine="720"/>
      </w:pPr>
      <w:r>
        <w:t>Reference section “</w:t>
      </w:r>
      <w:bookmarkStart w:id="0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0"/>
      <w:r>
        <w:t>”</w:t>
      </w:r>
    </w:p>
    <w:p w:rsidR="00406F39" w:rsidRDefault="00700B69" w:rsidP="00B9479B">
      <w:pPr>
        <w:pStyle w:val="Heading3"/>
      </w:pPr>
      <w:r>
        <w:t>Part II Performance</w:t>
      </w:r>
    </w:p>
    <w:p w:rsidR="00406F39" w:rsidRDefault="00700B69" w:rsidP="00B9479B">
      <w:pPr>
        <w:pStyle w:val="Heading4"/>
      </w:pPr>
      <w:r>
        <w:t>Supported Diagnostic Trouble Codes (DTCs)</w:t>
      </w:r>
    </w:p>
    <w:p w:rsidR="006D2D5E" w:rsidRDefault="00A9771F" w:rsidP="006D2D5E">
      <w:pPr>
        <w:ind w:left="1353"/>
        <w:rPr>
          <w:rFonts w:cs="Arial"/>
          <w:b/>
        </w:rPr>
      </w:pPr>
    </w:p>
    <w:p w:rsidR="005636E5" w:rsidRDefault="00700B69" w:rsidP="006D2D5E">
      <w:r>
        <w:t xml:space="preserve">               None</w:t>
      </w:r>
    </w:p>
    <w:p w:rsidR="00406F39" w:rsidRDefault="00700B69" w:rsidP="00B9479B">
      <w:pPr>
        <w:pStyle w:val="Heading4"/>
      </w:pPr>
      <w:r w:rsidRPr="00B9479B">
        <w:t>DID-REQ-395916/A-DID DE0X</w:t>
      </w:r>
    </w:p>
    <w:p w:rsidR="006D2D5E" w:rsidRPr="00AE06BC" w:rsidRDefault="00A9771F" w:rsidP="006D2D5E"/>
    <w:tbl>
      <w:tblPr>
        <w:tblW w:w="1062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44"/>
        <w:gridCol w:w="1410"/>
        <w:gridCol w:w="720"/>
        <w:gridCol w:w="559"/>
        <w:gridCol w:w="1477"/>
        <w:gridCol w:w="1108"/>
        <w:gridCol w:w="952"/>
        <w:gridCol w:w="952"/>
        <w:gridCol w:w="2801"/>
      </w:tblGrid>
      <w:tr w:rsidR="006D2D5E" w:rsidRPr="00796794" w:rsidTr="006D2D5E">
        <w:trPr>
          <w:jc w:val="center"/>
        </w:trPr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D2D5E" w:rsidRPr="00AA251A" w:rsidRDefault="00700B69" w:rsidP="006D2D5E">
            <w:pPr>
              <w:rPr>
                <w:rFonts w:cs="Arial"/>
                <w:b/>
                <w:sz w:val="14"/>
                <w:szCs w:val="14"/>
              </w:rPr>
            </w:pPr>
            <w:bookmarkStart w:id="1" w:name="_Hlk46750744"/>
            <w:r w:rsidRPr="00AA251A">
              <w:rPr>
                <w:rFonts w:cs="Arial"/>
                <w:b/>
                <w:sz w:val="14"/>
                <w:szCs w:val="14"/>
              </w:rPr>
              <w:t>Block</w:t>
            </w:r>
          </w:p>
          <w:p w:rsidR="006D2D5E" w:rsidRPr="00AA251A" w:rsidRDefault="00700B69" w:rsidP="006D2D5E">
            <w:pPr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6D2D5E" w:rsidRPr="00AA251A" w:rsidRDefault="00700B69" w:rsidP="006D2D5E">
            <w:pPr>
              <w:rPr>
                <w:rFonts w:cs="Arial"/>
                <w:b/>
                <w:sz w:val="14"/>
                <w:szCs w:val="14"/>
              </w:rPr>
            </w:pPr>
            <w:r w:rsidRPr="00AA251A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6D2D5E" w:rsidRPr="00796794" w:rsidTr="006D2D5E">
        <w:trPr>
          <w:jc w:val="center"/>
        </w:trPr>
        <w:tc>
          <w:tcPr>
            <w:tcW w:w="20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D2D5E" w:rsidRPr="00AA251A" w:rsidRDefault="00700B69" w:rsidP="006D2D5E">
            <w:pPr>
              <w:rPr>
                <w:rFonts w:cs="Arial"/>
                <w:sz w:val="18"/>
                <w:szCs w:val="18"/>
              </w:rPr>
            </w:pPr>
            <w:r w:rsidRPr="00AA251A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  <w:tc>
          <w:tcPr>
            <w:tcW w:w="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  <w:tc>
          <w:tcPr>
            <w:tcW w:w="1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  <w:tc>
          <w:tcPr>
            <w:tcW w:w="2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AA251A" w:rsidRDefault="00A9771F" w:rsidP="006D2D5E">
            <w:pPr>
              <w:rPr>
                <w:rFonts w:cs="Arial"/>
                <w:szCs w:val="22"/>
              </w:rPr>
            </w:pPr>
          </w:p>
        </w:tc>
      </w:tr>
      <w:tr w:rsidR="005B016F" w:rsidRPr="00796794" w:rsidTr="00EB3507">
        <w:trPr>
          <w:trHeight w:val="188"/>
          <w:jc w:val="center"/>
        </w:trPr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$09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Option Content (B&amp;A)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</w:t>
            </w:r>
          </w:p>
        </w:tc>
        <w:tc>
          <w:tcPr>
            <w:tcW w:w="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2</w:t>
            </w:r>
          </w:p>
        </w:tc>
        <w:tc>
          <w:tcPr>
            <w:tcW w:w="1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Engine Fuel Type</w:t>
            </w:r>
          </w:p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0x0 = Unused</w:t>
            </w:r>
          </w:p>
          <w:p w:rsidR="005B016F" w:rsidRDefault="00700B69" w:rsidP="005B016F">
            <w:pPr>
              <w:spacing w:line="256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 xml:space="preserve">    0x1 = Gasoline      </w:t>
            </w:r>
          </w:p>
          <w:p w:rsidR="005B016F" w:rsidRDefault="00700B69" w:rsidP="005B016F">
            <w:pPr>
              <w:spacing w:line="256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 xml:space="preserve">    0x2 = Diesel </w:t>
            </w:r>
          </w:p>
          <w:p w:rsidR="005B016F" w:rsidRDefault="00700B69" w:rsidP="005B016F">
            <w:pPr>
              <w:spacing w:line="256" w:lineRule="auto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 xml:space="preserve">    0x3 = Others</w:t>
            </w:r>
          </w:p>
          <w:p w:rsidR="005B016F" w:rsidRDefault="00A9771F" w:rsidP="005B016F">
            <w:pPr>
              <w:spacing w:line="256" w:lineRule="auto"/>
              <w:rPr>
                <w:sz w:val="14"/>
                <w:szCs w:val="14"/>
                <w:highlight w:val="yellow"/>
              </w:rPr>
            </w:pP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A9771F" w:rsidP="005B016F">
            <w:pPr>
              <w:spacing w:line="256" w:lineRule="auto"/>
              <w:jc w:val="center"/>
              <w:rPr>
                <w:color w:val="FF0000"/>
                <w:sz w:val="14"/>
                <w:szCs w:val="14"/>
                <w:highlight w:val="yellow"/>
              </w:rPr>
            </w:pP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A9771F" w:rsidP="005B016F">
            <w:pPr>
              <w:spacing w:line="256" w:lineRule="auto"/>
              <w:rPr>
                <w:color w:val="FF0000"/>
                <w:sz w:val="14"/>
                <w:szCs w:val="14"/>
                <w:highlight w:val="yellow"/>
              </w:rPr>
            </w:pP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jc w:val="center"/>
              <w:rPr>
                <w:sz w:val="14"/>
                <w:szCs w:val="14"/>
                <w:highlight w:val="yellow"/>
              </w:rPr>
            </w:pPr>
            <w:r>
              <w:rPr>
                <w:sz w:val="14"/>
                <w:szCs w:val="14"/>
              </w:rPr>
              <w:t>Gasoline</w:t>
            </w:r>
          </w:p>
        </w:tc>
        <w:tc>
          <w:tcPr>
            <w:tcW w:w="2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016F" w:rsidRDefault="00700B69" w:rsidP="005B016F">
            <w:pPr>
              <w:spacing w:line="256" w:lineRule="auto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This parameter to configure Engine Fuel Type.  </w:t>
            </w:r>
          </w:p>
          <w:p w:rsidR="005B016F" w:rsidRDefault="00700B69" w:rsidP="005B016F">
            <w:pPr>
              <w:spacing w:line="256" w:lineRule="auto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Note that both “Gasoline” and “Gasoline/ Electric Hybrid” vehicles are set to Gasoline (0x1).</w:t>
            </w:r>
          </w:p>
          <w:p w:rsidR="005B016F" w:rsidRDefault="00700B69" w:rsidP="005B016F">
            <w:pPr>
              <w:spacing w:line="256" w:lineRule="auto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Note that both “Diesel” and “Diesel/ Electric Hybrid” vehicles are set to Diesel (0x2).</w:t>
            </w:r>
          </w:p>
          <w:p w:rsidR="005B016F" w:rsidRDefault="00700B69" w:rsidP="005B016F">
            <w:pPr>
              <w:spacing w:line="256" w:lineRule="auto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Others (0x3) include BEV (Electric Only), CNG only, LPG only, Hydrogen Fuel cell, etc.)</w:t>
            </w:r>
          </w:p>
          <w:p w:rsidR="005B016F" w:rsidRDefault="00A9771F" w:rsidP="005B016F">
            <w:pPr>
              <w:spacing w:line="256" w:lineRule="auto"/>
              <w:rPr>
                <w:sz w:val="16"/>
                <w:szCs w:val="16"/>
              </w:rPr>
            </w:pPr>
          </w:p>
          <w:p w:rsidR="005B016F" w:rsidRDefault="00700B69" w:rsidP="005B016F">
            <w:pPr>
              <w:spacing w:line="256" w:lineRule="auto"/>
              <w:rPr>
                <w:sz w:val="14"/>
                <w:szCs w:val="14"/>
                <w:highlight w:val="yellow"/>
              </w:rPr>
            </w:pPr>
            <w:r>
              <w:rPr>
                <w:sz w:val="16"/>
                <w:szCs w:val="16"/>
              </w:rPr>
              <w:t>Finally, Petrol/LPG variants and similar (Petrol/CNG or Diesel/LPG or Diesel/CNG) will have to know how the ECVC is populated in order to correctly set this parameter and not falsely log a DTC.</w:t>
            </w:r>
          </w:p>
        </w:tc>
      </w:tr>
      <w:tr w:rsidR="002735DD" w:rsidRPr="00796794" w:rsidTr="00EB3507">
        <w:trPr>
          <w:jc w:val="center"/>
        </w:trPr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35DD" w:rsidRDefault="00700B69" w:rsidP="002735DD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$0</w:t>
            </w:r>
            <w:r w:rsidR="00190D07">
              <w:rPr>
                <w:sz w:val="14"/>
                <w:szCs w:val="14"/>
              </w:rPr>
              <w:t>A</w:t>
            </w: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35DD" w:rsidRDefault="00700B69" w:rsidP="002735DD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Option Content (B&amp;A)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35DD" w:rsidRDefault="00700B69" w:rsidP="002735DD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</w:t>
            </w:r>
          </w:p>
        </w:tc>
        <w:tc>
          <w:tcPr>
            <w:tcW w:w="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735DD" w:rsidRDefault="00700B69" w:rsidP="002735DD">
            <w:pPr>
              <w:spacing w:line="256" w:lineRule="auto"/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1</w:t>
            </w:r>
          </w:p>
        </w:tc>
        <w:tc>
          <w:tcPr>
            <w:tcW w:w="1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35DD" w:rsidRPr="00AA251A" w:rsidRDefault="00700B69" w:rsidP="002735DD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Engine Brake Gauge Display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35DD" w:rsidRPr="00AA251A" w:rsidRDefault="00700B69" w:rsidP="002735DD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Display</w:t>
            </w: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35DD" w:rsidRPr="00AA251A" w:rsidRDefault="00700B69" w:rsidP="002735DD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Display</w:t>
            </w: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35DD" w:rsidRPr="00AA251A" w:rsidRDefault="00700B69" w:rsidP="002735DD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 Display</w:t>
            </w:r>
          </w:p>
        </w:tc>
        <w:tc>
          <w:tcPr>
            <w:tcW w:w="2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735DD" w:rsidRPr="00AA251A" w:rsidRDefault="00700B69" w:rsidP="002735DD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Engine Brake Gauge Display is applicable to only Diesel Power packs but not offered in all diesel vehicles. This EOL configuration with enable/disable Engine Brake Gauge Display</w:t>
            </w:r>
          </w:p>
        </w:tc>
      </w:tr>
      <w:tr w:rsidR="006D2D5E" w:rsidTr="00D4396D">
        <w:trPr>
          <w:jc w:val="center"/>
        </w:trPr>
        <w:tc>
          <w:tcPr>
            <w:tcW w:w="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Default="00A9771F">
            <w:pPr>
              <w:rPr>
                <w:rFonts w:cs="Arial"/>
                <w:bCs/>
                <w:sz w:val="16"/>
                <w:szCs w:val="16"/>
              </w:rPr>
            </w:pPr>
          </w:p>
        </w:tc>
        <w:tc>
          <w:tcPr>
            <w:tcW w:w="1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rPr>
                <w:rFonts w:cs="Arial"/>
                <w:sz w:val="16"/>
                <w:szCs w:val="22"/>
              </w:rPr>
            </w:pP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jc w:val="center"/>
              <w:rPr>
                <w:rFonts w:cs="Arial"/>
                <w:sz w:val="16"/>
                <w:szCs w:val="22"/>
              </w:rPr>
            </w:pP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jc w:val="center"/>
              <w:rPr>
                <w:rFonts w:cs="Arial"/>
                <w:sz w:val="16"/>
                <w:szCs w:val="22"/>
              </w:rPr>
            </w:pPr>
          </w:p>
        </w:tc>
        <w:tc>
          <w:tcPr>
            <w:tcW w:w="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rPr>
                <w:rFonts w:cs="Arial"/>
                <w:sz w:val="16"/>
                <w:szCs w:val="22"/>
              </w:rPr>
            </w:pPr>
          </w:p>
        </w:tc>
        <w:tc>
          <w:tcPr>
            <w:tcW w:w="2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2D5E" w:rsidRPr="004F5181" w:rsidRDefault="00A9771F">
            <w:pPr>
              <w:rPr>
                <w:rFonts w:cs="Arial"/>
                <w:sz w:val="16"/>
                <w:szCs w:val="16"/>
              </w:rPr>
            </w:pPr>
          </w:p>
        </w:tc>
      </w:tr>
      <w:bookmarkEnd w:id="1"/>
    </w:tbl>
    <w:p w:rsidR="006D2D5E" w:rsidRDefault="00A9771F" w:rsidP="006D2D5E"/>
    <w:p w:rsidR="00406F39" w:rsidRDefault="00700B69" w:rsidP="00B9479B">
      <w:pPr>
        <w:pStyle w:val="Heading2"/>
      </w:pPr>
      <w:r>
        <w:t>Reference Specification</w:t>
      </w:r>
    </w:p>
    <w:p w:rsidR="006D2D5E" w:rsidRDefault="00A9771F" w:rsidP="006D2D5E">
      <w:pPr>
        <w:ind w:left="576"/>
      </w:pPr>
    </w:p>
    <w:p w:rsidR="006D2D5E" w:rsidRDefault="00700B69" w:rsidP="006D2D5E">
      <w:pPr>
        <w:ind w:left="432" w:firstLine="144"/>
      </w:pPr>
      <w:r w:rsidRPr="001477D1">
        <w:t>None</w:t>
      </w:r>
    </w:p>
    <w:p w:rsidR="00406F39" w:rsidRDefault="00700B69" w:rsidP="00B9479B">
      <w:pPr>
        <w:pStyle w:val="Heading2"/>
      </w:pPr>
      <w:r>
        <w:t>Revision History</w:t>
      </w:r>
    </w:p>
    <w:p w:rsidR="006D2D5E" w:rsidRDefault="00700B69" w:rsidP="006D2D5E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6D2D5E" w:rsidRDefault="00A9771F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70"/>
        <w:gridCol w:w="1260"/>
        <w:gridCol w:w="6840"/>
        <w:gridCol w:w="1350"/>
      </w:tblGrid>
      <w:tr w:rsidR="006D2D5E" w:rsidTr="00F65B74">
        <w:trPr>
          <w:tblHeader/>
          <w:jc w:val="center"/>
        </w:trPr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D2D5E" w:rsidRDefault="00700B6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D2D5E" w:rsidRDefault="00700B6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8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D2D5E" w:rsidRDefault="00700B69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D2D5E" w:rsidRDefault="00700B69" w:rsidP="006D2D5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6D2D5E" w:rsidTr="00F65B74">
        <w:trPr>
          <w:jc w:val="center"/>
        </w:trPr>
        <w:tc>
          <w:tcPr>
            <w:tcW w:w="1170" w:type="dxa"/>
          </w:tcPr>
          <w:p w:rsidR="006D2D5E" w:rsidRDefault="00700B69" w:rsidP="006D2D5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60" w:type="dxa"/>
          </w:tcPr>
          <w:p w:rsidR="006D2D5E" w:rsidRDefault="00700B69" w:rsidP="006D2D5E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840" w:type="dxa"/>
          </w:tcPr>
          <w:p w:rsidR="006D2D5E" w:rsidRDefault="00700B69" w:rsidP="006D2D5E">
            <w:pPr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  <w:r w:rsidR="00482FAF">
              <w:rPr>
                <w:rFonts w:cs="Arial"/>
              </w:rPr>
              <w:t>. DICC Tracking #567</w:t>
            </w:r>
            <w:bookmarkStart w:id="2" w:name="_GoBack"/>
            <w:bookmarkEnd w:id="2"/>
          </w:p>
        </w:tc>
        <w:tc>
          <w:tcPr>
            <w:tcW w:w="1350" w:type="dxa"/>
            <w:vAlign w:val="center"/>
          </w:tcPr>
          <w:p w:rsidR="006D2D5E" w:rsidRDefault="00482FAF" w:rsidP="006D2D5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08/03/2020</w:t>
            </w:r>
          </w:p>
        </w:tc>
      </w:tr>
    </w:tbl>
    <w:p w:rsidR="006D2D5E" w:rsidRDefault="00A9771F"/>
    <w:p w:rsidR="006D2D5E" w:rsidRDefault="00A9771F"/>
    <w:p w:rsidR="006D2D5E" w:rsidRPr="00AE06BC" w:rsidRDefault="00A9771F" w:rsidP="006D2D5E"/>
    <w:p w:rsidR="00AB1E94" w:rsidRPr="00AE06BC" w:rsidRDefault="00A9771F" w:rsidP="00406F39"/>
    <w:sectPr w:rsidR="00AB1E94" w:rsidRPr="00AE06BC" w:rsidSect="00482FA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9771F" w:rsidRDefault="00A9771F" w:rsidP="0085312A">
      <w:r>
        <w:separator/>
      </w:r>
    </w:p>
  </w:endnote>
  <w:endnote w:type="continuationSeparator" w:id="0">
    <w:p w:rsidR="00A9771F" w:rsidRDefault="00A9771F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Ford Antenna Cond Regular">
    <w:panose1 w:val="02000506000000090004"/>
    <w:charset w:val="00"/>
    <w:family w:val="modern"/>
    <w:notTrueType/>
    <w:pitch w:val="variable"/>
    <w:sig w:usb0="A00002EF" w:usb1="5000204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AF" w:rsidRDefault="00482FA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482FAF">
            <w:rPr>
              <w:b/>
              <w:smallCaps/>
              <w:noProof/>
              <w:sz w:val="16"/>
            </w:rPr>
            <w:t>ENGINE BRAKE GAUGE - DIESEL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AF" w:rsidRDefault="00482FA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9771F" w:rsidRDefault="00A9771F" w:rsidP="0085312A">
      <w:r>
        <w:separator/>
      </w:r>
    </w:p>
  </w:footnote>
  <w:footnote w:type="continuationSeparator" w:id="0">
    <w:p w:rsidR="00A9771F" w:rsidRDefault="00A9771F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AF" w:rsidRDefault="00482FA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2FAF" w:rsidRDefault="00482FA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7EA6007"/>
    <w:multiLevelType w:val="hybridMultilevel"/>
    <w:tmpl w:val="35DA7A60"/>
    <w:lvl w:ilvl="0" w:tplc="1498625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2B4F5D2">
      <w:start w:val="116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FD0F5D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0C208E6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B08D8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A30926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5DC4CC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31662D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76E48F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6" w15:restartNumberingAfterBreak="0">
    <w:nsid w:val="6019600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60326009"/>
    <w:multiLevelType w:val="hybridMultilevel"/>
    <w:tmpl w:val="F000D7B8"/>
    <w:lvl w:ilvl="0" w:tplc="4E60482A">
      <w:start w:val="1"/>
      <w:numFmt w:val="bullet"/>
      <w:lvlText w:val="-"/>
      <w:lvlJc w:val="left"/>
      <w:pPr>
        <w:tabs>
          <w:tab w:val="num" w:pos="1368"/>
        </w:tabs>
        <w:ind w:left="1368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hint="default"/>
      </w:rPr>
    </w:lvl>
  </w:abstractNum>
  <w:abstractNum w:abstractNumId="8" w15:restartNumberingAfterBreak="0">
    <w:nsid w:val="60466010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60796012"/>
    <w:multiLevelType w:val="hybridMultilevel"/>
    <w:tmpl w:val="9322F980"/>
    <w:lvl w:ilvl="0" w:tplc="8806E45E">
      <w:start w:val="1"/>
      <w:numFmt w:val="lowerLetter"/>
      <w:lvlText w:val="%1."/>
      <w:lvlJc w:val="left"/>
      <w:pPr>
        <w:tabs>
          <w:tab w:val="num" w:pos="2160"/>
        </w:tabs>
        <w:ind w:left="216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880"/>
        </w:tabs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600"/>
        </w:tabs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320"/>
        </w:tabs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040"/>
        </w:tabs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760"/>
        </w:tabs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480"/>
        </w:tabs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200"/>
        </w:tabs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920"/>
        </w:tabs>
        <w:ind w:left="7920" w:hanging="180"/>
      </w:pPr>
    </w:lvl>
  </w:abstractNum>
  <w:abstractNum w:abstractNumId="10" w15:restartNumberingAfterBreak="0">
    <w:nsid w:val="60806011"/>
    <w:multiLevelType w:val="hybridMultilevel"/>
    <w:tmpl w:val="5FA46E04"/>
    <w:lvl w:ilvl="0" w:tplc="DA6ACFE0">
      <w:start w:val="1"/>
      <w:numFmt w:val="lowerRoman"/>
      <w:lvlText w:val="%1.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960"/>
        </w:tabs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4680"/>
        </w:tabs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5400"/>
        </w:tabs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6120"/>
        </w:tabs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840"/>
        </w:tabs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7560"/>
        </w:tabs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8280"/>
        </w:tabs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9000"/>
        </w:tabs>
        <w:ind w:left="9000" w:hanging="180"/>
      </w:p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0D07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82FAF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0B69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2DD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97F07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9771F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B79D9EB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1.vsd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7</Pages>
  <Words>761</Words>
  <Characters>4338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17</vt:i4>
      </vt:variant>
    </vt:vector>
  </HeadingPairs>
  <TitlesOfParts>
    <vt:vector size="18" baseType="lpstr">
      <vt:lpstr/>
      <vt:lpstr>Engine Brake Gauge – Diesel - CGEA1.3</vt:lpstr>
      <vt:lpstr>    Functional Description</vt:lpstr>
      <vt:lpstr>    Interfaces</vt:lpstr>
      <vt:lpstr>        Interface Context Diagram (I/O Block Diagram)</vt:lpstr>
      <vt:lpstr>        Inputs</vt:lpstr>
      <vt:lpstr>        Outputs</vt:lpstr>
      <vt:lpstr>    Function/Performance</vt:lpstr>
      <vt:lpstr>        F-REQ-395917/A-Operational Modes</vt:lpstr>
      <vt:lpstr>        Voltage Levels</vt:lpstr>
      <vt:lpstr>        Human-Machine Interface</vt:lpstr>
      <vt:lpstr>        Operation: Performance and Functional</vt:lpstr>
      <vt:lpstr>    F-REQ-395919/A-Error Handling</vt:lpstr>
      <vt:lpstr>    Diagnostics</vt:lpstr>
      <vt:lpstr>        Engineering Test Mode</vt:lpstr>
      <vt:lpstr>        Part II Performance</vt:lpstr>
      <vt:lpstr>    Reference Specification</vt:lpstr>
      <vt:lpstr>    Revision History</vt:lpstr>
    </vt:vector>
  </TitlesOfParts>
  <Company>Siemens Industry Software</Company>
  <LinksUpToDate>false</LinksUpToDate>
  <CharactersWithSpaces>5089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Madishetty, Rajkumar</dc:creator>
  <cp:lastModifiedBy>Sharma, Hariom (H.)</cp:lastModifiedBy>
  <cp:revision>2</cp:revision>
  <dcterms:created xsi:type="dcterms:W3CDTF">2020-08-03T19:01:00Z</dcterms:created>
  <dcterms:modified xsi:type="dcterms:W3CDTF">2020-08-03T19:01:00Z</dcterms:modified>
</cp:coreProperties>
</file>