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227917" w:rsidRDefault="005A588C" w:rsidP="00227917">
      <w:pPr>
        <w:pStyle w:val="Heading1"/>
      </w:pPr>
      <w:r>
        <w:lastRenderedPageBreak/>
        <w:t>Mechanical Horsepower Gauge –CGEA 1.3</w:t>
      </w:r>
    </w:p>
    <w:p w:rsidR="00227917" w:rsidRDefault="005A588C" w:rsidP="00227917">
      <w:pPr>
        <w:pStyle w:val="Heading2"/>
      </w:pPr>
      <w:r>
        <w:t>Functional Description</w:t>
      </w:r>
    </w:p>
    <w:p w:rsidR="00227917" w:rsidRDefault="00227917"/>
    <w:p w:rsidR="00227917" w:rsidRDefault="005A588C" w:rsidP="00227917">
      <w:pPr>
        <w:ind w:firstLine="576"/>
        <w:rPr>
          <w:color w:val="000000"/>
        </w:rPr>
      </w:pPr>
      <w:r>
        <w:rPr>
          <w:color w:val="000000"/>
        </w:rPr>
        <w:t xml:space="preserve">The purpose of the Horsepower Gauge </w:t>
      </w:r>
      <w:r w:rsidRPr="008665E9">
        <w:rPr>
          <w:color w:val="000000"/>
        </w:rPr>
        <w:t>is to engage the driver, by providing the following information:</w:t>
      </w:r>
    </w:p>
    <w:p w:rsidR="00227917" w:rsidRDefault="005A588C" w:rsidP="005A588C">
      <w:pPr>
        <w:numPr>
          <w:ilvl w:val="0"/>
          <w:numId w:val="7"/>
        </w:numPr>
        <w:rPr>
          <w:color w:val="000000"/>
        </w:rPr>
      </w:pPr>
      <w:r>
        <w:rPr>
          <w:color w:val="000000"/>
        </w:rPr>
        <w:t>The total power provided by IC engine and electric battery.</w:t>
      </w:r>
    </w:p>
    <w:p w:rsidR="00227917" w:rsidRPr="004A4872" w:rsidRDefault="005A588C" w:rsidP="005A588C">
      <w:pPr>
        <w:numPr>
          <w:ilvl w:val="0"/>
          <w:numId w:val="7"/>
        </w:numPr>
        <w:rPr>
          <w:color w:val="000000"/>
        </w:rPr>
      </w:pPr>
      <w:r>
        <w:rPr>
          <w:color w:val="000000"/>
        </w:rPr>
        <w:t xml:space="preserve">The </w:t>
      </w:r>
      <w:r w:rsidRPr="007F62BB">
        <w:rPr>
          <w:color w:val="000000"/>
        </w:rPr>
        <w:t>negative power</w:t>
      </w:r>
      <w:r>
        <w:rPr>
          <w:color w:val="000000"/>
        </w:rPr>
        <w:t xml:space="preserve"> (</w:t>
      </w:r>
      <w:r w:rsidRPr="00DC1306">
        <w:rPr>
          <w:color w:val="000000"/>
        </w:rPr>
        <w:t>harvesting power’ or ‘Charging’</w:t>
      </w:r>
      <w:r>
        <w:rPr>
          <w:color w:val="000000"/>
        </w:rPr>
        <w:t>) when it is in regen. (on applicable programs)</w:t>
      </w:r>
    </w:p>
    <w:p w:rsidR="00227917" w:rsidRDefault="00227917">
      <w:pPr>
        <w:ind w:left="720"/>
        <w:rPr>
          <w:color w:val="000000"/>
        </w:rPr>
      </w:pPr>
    </w:p>
    <w:p w:rsidR="00227917" w:rsidRDefault="005A588C">
      <w:pPr>
        <w:ind w:left="720"/>
        <w:rPr>
          <w:color w:val="000000"/>
        </w:rPr>
      </w:pPr>
      <w:r>
        <w:rPr>
          <w:color w:val="000000"/>
        </w:rPr>
        <w:t xml:space="preserve">The Horsepower Gauge correlates the </w:t>
      </w:r>
      <w:r w:rsidRPr="00A8302A">
        <w:rPr>
          <w:highlight w:val="cyan"/>
        </w:rPr>
        <w:t>PwWhlLvl_Pc_Dsply</w:t>
      </w:r>
      <w:r>
        <w:t xml:space="preserve"> </w:t>
      </w:r>
      <w:r>
        <w:rPr>
          <w:color w:val="000000"/>
        </w:rPr>
        <w:t>signal, and the Operational Mode to generate a needle position.</w:t>
      </w:r>
    </w:p>
    <w:p w:rsidR="00227917" w:rsidRDefault="00227917">
      <w:pPr>
        <w:ind w:left="720"/>
        <w:rPr>
          <w:color w:val="000000"/>
        </w:rPr>
      </w:pPr>
    </w:p>
    <w:p w:rsidR="00227917" w:rsidRDefault="005A588C" w:rsidP="00227917">
      <w:pPr>
        <w:ind w:left="720"/>
        <w:rPr>
          <w:color w:val="000000"/>
        </w:rPr>
      </w:pPr>
      <w:r>
        <w:rPr>
          <w:color w:val="000000"/>
        </w:rPr>
        <w:t>The Horsepower Gauge shall provide an analog gauge with a rotating pointer to indicate the power demanded by the driver.  The Horsepower Gauge pointer shall rotate clockwise to register increasing power and rotate counterclockwise to register decreasing power.</w:t>
      </w:r>
      <w:r w:rsidRPr="007537DC">
        <w:rPr>
          <w:color w:val="000000"/>
        </w:rPr>
        <w:t xml:space="preserve"> </w:t>
      </w:r>
      <w:r>
        <w:rPr>
          <w:color w:val="000000"/>
        </w:rPr>
        <w:t>The power Gauge shall be capable of indicating the power in ‘</w:t>
      </w:r>
      <w:proofErr w:type="gramStart"/>
      <w:r>
        <w:rPr>
          <w:color w:val="000000"/>
        </w:rPr>
        <w:t>Horsepower(</w:t>
      </w:r>
      <w:proofErr w:type="gramEnd"/>
      <w:r>
        <w:rPr>
          <w:color w:val="000000"/>
        </w:rPr>
        <w:t>HP)’.</w:t>
      </w:r>
      <w:r w:rsidRPr="007537DC">
        <w:rPr>
          <w:color w:val="000000"/>
        </w:rPr>
        <w:t xml:space="preserve"> </w:t>
      </w:r>
    </w:p>
    <w:p w:rsidR="008B5B43" w:rsidRDefault="008B5B43" w:rsidP="00227917">
      <w:pPr>
        <w:ind w:left="720"/>
        <w:rPr>
          <w:color w:val="000000"/>
        </w:rPr>
      </w:pPr>
    </w:p>
    <w:p w:rsidR="00227917" w:rsidRDefault="00227917" w:rsidP="00227917">
      <w:pPr>
        <w:ind w:left="720"/>
        <w:rPr>
          <w:color w:val="000000"/>
        </w:rPr>
      </w:pPr>
    </w:p>
    <w:p w:rsidR="00227917" w:rsidRDefault="005A588C" w:rsidP="00227917">
      <w:pPr>
        <w:pStyle w:val="Heading2"/>
      </w:pPr>
      <w:r>
        <w:t>Interfaces</w:t>
      </w:r>
    </w:p>
    <w:p w:rsidR="00227917" w:rsidRDefault="005A588C" w:rsidP="00227917">
      <w:pPr>
        <w:pStyle w:val="Heading3"/>
      </w:pPr>
      <w:r>
        <w:t>Interface Context Diagram (I/O Block Diagram)</w:t>
      </w:r>
    </w:p>
    <w:p w:rsidR="00227917" w:rsidRPr="00042696" w:rsidRDefault="00227917">
      <w:pPr>
        <w:rPr>
          <w:b/>
        </w:rPr>
      </w:pPr>
    </w:p>
    <w:p w:rsidR="00227917" w:rsidRPr="00042696" w:rsidRDefault="005A588C" w:rsidP="00227917">
      <w:pPr>
        <w:ind w:left="2880" w:firstLine="720"/>
        <w:rPr>
          <w:rFonts w:cs="Arial"/>
          <w:b/>
        </w:rPr>
      </w:pPr>
      <w:r>
        <w:rPr>
          <w:rFonts w:cs="Arial"/>
          <w:b/>
        </w:rPr>
        <w:t>Power</w:t>
      </w:r>
      <w:r w:rsidRPr="00042696">
        <w:rPr>
          <w:rFonts w:cs="Arial"/>
          <w:b/>
        </w:rPr>
        <w:t xml:space="preserve"> Gauge Context Diagram</w:t>
      </w:r>
    </w:p>
    <w:p w:rsidR="00227917" w:rsidRDefault="005A588C" w:rsidP="00227917">
      <w:r>
        <w:t xml:space="preserve">                      </w:t>
      </w:r>
      <w:r>
        <w:tab/>
      </w:r>
    </w:p>
    <w:p w:rsidR="00227917" w:rsidRDefault="00F04A4C" w:rsidP="00F04A4C">
      <w:pPr>
        <w:ind w:left="1440"/>
        <w:jc w:val="center"/>
      </w:pPr>
      <w:r>
        <w:object w:dxaOrig="10176" w:dyaOrig="493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d5ae22b00003eda00000980" o:spid="_x0000_i1025" type="#_x0000_t75" style="width:453pt;height:192.45pt" o:ole="">
            <v:imagedata r:id="rId8" o:title=""/>
          </v:shape>
          <o:OLEObject Type="Embed" ProgID="Visio.Drawing.11" ShapeID="5d5ae22b00003eda00000980" DrawAspect="Content" ObjectID="_1642852592" r:id="rId9"/>
        </w:object>
      </w:r>
    </w:p>
    <w:p w:rsidR="00227917" w:rsidRDefault="005A588C" w:rsidP="00227917">
      <w:pPr>
        <w:pStyle w:val="Heading3"/>
      </w:pPr>
      <w:r>
        <w:t>Inputs</w:t>
      </w:r>
    </w:p>
    <w:p w:rsidR="00D45C8E" w:rsidRPr="00D45C8E" w:rsidRDefault="00D45C8E" w:rsidP="00227917">
      <w:pPr>
        <w:pStyle w:val="Heading4"/>
        <w:rPr>
          <w:b w:val="0"/>
          <w:u w:val="single"/>
        </w:rPr>
      </w:pPr>
      <w:r w:rsidRPr="00D45C8E">
        <w:rPr>
          <w:b w:val="0"/>
          <w:u w:val="single"/>
        </w:rPr>
        <w:t>IR-REQ-323550/A-Internal:</w:t>
      </w:r>
    </w:p>
    <w:p w:rsidR="00227917" w:rsidRDefault="005A588C" w:rsidP="005A588C">
      <w:pPr>
        <w:numPr>
          <w:ilvl w:val="0"/>
          <w:numId w:val="8"/>
        </w:numPr>
        <w:ind w:left="1800"/>
      </w:pPr>
      <w:r>
        <w:t xml:space="preserve">Operational_Mode </w:t>
      </w:r>
    </w:p>
    <w:p w:rsidR="00227917" w:rsidRDefault="005A588C" w:rsidP="00227917">
      <w:r>
        <w:br w:type="page"/>
      </w:r>
    </w:p>
    <w:p w:rsidR="00227917" w:rsidRDefault="005A588C" w:rsidP="00227917">
      <w:pPr>
        <w:pStyle w:val="Heading4"/>
      </w:pPr>
      <w:r>
        <w:lastRenderedPageBreak/>
        <w:t>MUX signals on the CAN Bus</w:t>
      </w:r>
    </w:p>
    <w:p w:rsidR="00227917" w:rsidRDefault="005A588C" w:rsidP="00227917">
      <w:pPr>
        <w:pStyle w:val="Heading5"/>
      </w:pPr>
      <w:r w:rsidRPr="00B9479B">
        <w:t>SIG-REQ-323533/B-PwWhlLvl_Pc_Dsply Signal*</w:t>
      </w:r>
    </w:p>
    <w:p w:rsidR="00227917" w:rsidRPr="00AE06BC" w:rsidRDefault="00227917" w:rsidP="00227917"/>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070"/>
        <w:gridCol w:w="720"/>
        <w:gridCol w:w="1890"/>
        <w:gridCol w:w="810"/>
        <w:gridCol w:w="540"/>
        <w:gridCol w:w="720"/>
        <w:gridCol w:w="1121"/>
        <w:gridCol w:w="1192"/>
        <w:gridCol w:w="999"/>
      </w:tblGrid>
      <w:tr w:rsidR="00227917" w:rsidTr="00227917">
        <w:trPr>
          <w:trHeight w:val="395"/>
          <w:tblHeader/>
          <w:jc w:val="center"/>
        </w:trPr>
        <w:tc>
          <w:tcPr>
            <w:tcW w:w="2070" w:type="dxa"/>
            <w:tcBorders>
              <w:top w:val="single" w:sz="4" w:space="0" w:color="auto"/>
              <w:left w:val="single" w:sz="4" w:space="0" w:color="auto"/>
              <w:bottom w:val="single" w:sz="4" w:space="0" w:color="auto"/>
              <w:right w:val="single" w:sz="4" w:space="0" w:color="auto"/>
            </w:tcBorders>
            <w:vAlign w:val="center"/>
          </w:tcPr>
          <w:p w:rsidR="00227917" w:rsidRDefault="005A588C" w:rsidP="00227917">
            <w:pPr>
              <w:keepNext/>
              <w:jc w:val="center"/>
              <w:rPr>
                <w:rFonts w:cs="Arial"/>
                <w:b/>
                <w:snapToGrid w:val="0"/>
                <w:color w:val="000000"/>
              </w:rPr>
            </w:pPr>
            <w:r>
              <w:rPr>
                <w:rFonts w:cs="Arial"/>
                <w:b/>
                <w:snapToGrid w:val="0"/>
                <w:color w:val="000000"/>
              </w:rPr>
              <w:t>Signal Name</w:t>
            </w:r>
          </w:p>
        </w:tc>
        <w:tc>
          <w:tcPr>
            <w:tcW w:w="720" w:type="dxa"/>
            <w:tcBorders>
              <w:top w:val="single" w:sz="4" w:space="0" w:color="auto"/>
              <w:left w:val="single" w:sz="4" w:space="0" w:color="auto"/>
              <w:bottom w:val="single" w:sz="4" w:space="0" w:color="auto"/>
              <w:right w:val="single" w:sz="4" w:space="0" w:color="auto"/>
            </w:tcBorders>
            <w:vAlign w:val="center"/>
          </w:tcPr>
          <w:p w:rsidR="00227917" w:rsidRDefault="005A588C" w:rsidP="00227917">
            <w:pPr>
              <w:keepNext/>
              <w:jc w:val="center"/>
              <w:rPr>
                <w:rFonts w:cs="Arial"/>
                <w:b/>
                <w:snapToGrid w:val="0"/>
                <w:color w:val="000000"/>
              </w:rPr>
            </w:pPr>
            <w:r>
              <w:rPr>
                <w:rFonts w:cs="Arial"/>
                <w:b/>
                <w:snapToGrid w:val="0"/>
                <w:color w:val="000000"/>
              </w:rPr>
              <w:t>Size (bits)</w:t>
            </w:r>
          </w:p>
        </w:tc>
        <w:tc>
          <w:tcPr>
            <w:tcW w:w="1890" w:type="dxa"/>
            <w:tcBorders>
              <w:top w:val="single" w:sz="4" w:space="0" w:color="auto"/>
              <w:left w:val="single" w:sz="4" w:space="0" w:color="auto"/>
              <w:bottom w:val="single" w:sz="4" w:space="0" w:color="auto"/>
              <w:right w:val="single" w:sz="4" w:space="0" w:color="auto"/>
            </w:tcBorders>
            <w:vAlign w:val="center"/>
          </w:tcPr>
          <w:p w:rsidR="00227917" w:rsidRDefault="005A588C" w:rsidP="00227917">
            <w:pPr>
              <w:keepNext/>
              <w:jc w:val="center"/>
              <w:rPr>
                <w:rFonts w:cs="Arial"/>
                <w:b/>
                <w:snapToGrid w:val="0"/>
                <w:color w:val="000000"/>
              </w:rPr>
            </w:pPr>
            <w:r>
              <w:rPr>
                <w:rFonts w:cs="Arial"/>
                <w:b/>
                <w:snapToGrid w:val="0"/>
                <w:color w:val="000000"/>
              </w:rPr>
              <w:t>Detail</w:t>
            </w:r>
          </w:p>
        </w:tc>
        <w:tc>
          <w:tcPr>
            <w:tcW w:w="810" w:type="dxa"/>
            <w:tcBorders>
              <w:top w:val="single" w:sz="4" w:space="0" w:color="auto"/>
              <w:left w:val="single" w:sz="4" w:space="0" w:color="auto"/>
              <w:bottom w:val="single" w:sz="4" w:space="0" w:color="auto"/>
              <w:right w:val="single" w:sz="4" w:space="0" w:color="auto"/>
            </w:tcBorders>
            <w:vAlign w:val="center"/>
          </w:tcPr>
          <w:p w:rsidR="00227917" w:rsidRDefault="005A588C" w:rsidP="00227917">
            <w:pPr>
              <w:keepNext/>
              <w:jc w:val="center"/>
              <w:rPr>
                <w:rFonts w:cs="Arial"/>
                <w:b/>
                <w:snapToGrid w:val="0"/>
                <w:color w:val="000000"/>
              </w:rPr>
            </w:pPr>
            <w:r>
              <w:rPr>
                <w:rFonts w:cs="Arial"/>
                <w:b/>
                <w:snapToGrid w:val="0"/>
                <w:color w:val="000000"/>
              </w:rPr>
              <w:t>Units</w:t>
            </w:r>
          </w:p>
        </w:tc>
        <w:tc>
          <w:tcPr>
            <w:tcW w:w="540" w:type="dxa"/>
            <w:tcBorders>
              <w:top w:val="single" w:sz="4" w:space="0" w:color="auto"/>
              <w:left w:val="single" w:sz="4" w:space="0" w:color="auto"/>
              <w:bottom w:val="single" w:sz="4" w:space="0" w:color="auto"/>
              <w:right w:val="single" w:sz="4" w:space="0" w:color="auto"/>
            </w:tcBorders>
            <w:vAlign w:val="center"/>
          </w:tcPr>
          <w:p w:rsidR="00227917" w:rsidRDefault="005A588C" w:rsidP="00227917">
            <w:pPr>
              <w:keepNext/>
              <w:jc w:val="center"/>
              <w:rPr>
                <w:rFonts w:cs="Arial"/>
                <w:b/>
                <w:snapToGrid w:val="0"/>
                <w:color w:val="000000"/>
              </w:rPr>
            </w:pPr>
            <w:r>
              <w:rPr>
                <w:rFonts w:cs="Arial"/>
                <w:b/>
                <w:snapToGrid w:val="0"/>
                <w:color w:val="000000"/>
              </w:rPr>
              <w:t>Res.</w:t>
            </w:r>
          </w:p>
        </w:tc>
        <w:tc>
          <w:tcPr>
            <w:tcW w:w="720" w:type="dxa"/>
            <w:tcBorders>
              <w:top w:val="single" w:sz="4" w:space="0" w:color="auto"/>
              <w:left w:val="single" w:sz="4" w:space="0" w:color="auto"/>
              <w:bottom w:val="single" w:sz="4" w:space="0" w:color="auto"/>
              <w:right w:val="single" w:sz="4" w:space="0" w:color="auto"/>
            </w:tcBorders>
            <w:vAlign w:val="center"/>
          </w:tcPr>
          <w:p w:rsidR="00227917" w:rsidRDefault="005A588C" w:rsidP="00227917">
            <w:pPr>
              <w:keepNext/>
              <w:jc w:val="center"/>
              <w:rPr>
                <w:rFonts w:cs="Arial"/>
                <w:b/>
                <w:snapToGrid w:val="0"/>
                <w:color w:val="000000"/>
              </w:rPr>
            </w:pPr>
            <w:r>
              <w:rPr>
                <w:rFonts w:cs="Arial"/>
                <w:b/>
                <w:snapToGrid w:val="0"/>
                <w:color w:val="000000"/>
              </w:rPr>
              <w:t>Offset</w:t>
            </w:r>
          </w:p>
        </w:tc>
        <w:tc>
          <w:tcPr>
            <w:tcW w:w="1121" w:type="dxa"/>
            <w:tcBorders>
              <w:top w:val="single" w:sz="4" w:space="0" w:color="auto"/>
              <w:left w:val="single" w:sz="4" w:space="0" w:color="auto"/>
              <w:bottom w:val="single" w:sz="4" w:space="0" w:color="auto"/>
              <w:right w:val="single" w:sz="4" w:space="0" w:color="auto"/>
            </w:tcBorders>
            <w:vAlign w:val="center"/>
          </w:tcPr>
          <w:p w:rsidR="00227917" w:rsidRDefault="005A588C" w:rsidP="00227917">
            <w:pPr>
              <w:keepNext/>
              <w:jc w:val="center"/>
              <w:rPr>
                <w:rFonts w:cs="Arial"/>
                <w:b/>
                <w:snapToGrid w:val="0"/>
                <w:color w:val="000000"/>
              </w:rPr>
            </w:pPr>
            <w:r>
              <w:rPr>
                <w:rFonts w:cs="Arial"/>
                <w:b/>
                <w:snapToGrid w:val="0"/>
                <w:color w:val="000000"/>
              </w:rPr>
              <w:t>State Encoded</w:t>
            </w:r>
          </w:p>
        </w:tc>
        <w:tc>
          <w:tcPr>
            <w:tcW w:w="1192" w:type="dxa"/>
            <w:tcBorders>
              <w:top w:val="single" w:sz="4" w:space="0" w:color="auto"/>
              <w:left w:val="single" w:sz="4" w:space="0" w:color="auto"/>
              <w:bottom w:val="single" w:sz="4" w:space="0" w:color="auto"/>
              <w:right w:val="single" w:sz="4" w:space="0" w:color="auto"/>
            </w:tcBorders>
            <w:vAlign w:val="center"/>
          </w:tcPr>
          <w:p w:rsidR="00227917" w:rsidRDefault="005A588C" w:rsidP="00227917">
            <w:pPr>
              <w:keepNext/>
              <w:jc w:val="center"/>
              <w:rPr>
                <w:rFonts w:cs="Arial"/>
                <w:b/>
                <w:snapToGrid w:val="0"/>
                <w:color w:val="000000"/>
              </w:rPr>
            </w:pPr>
            <w:r>
              <w:rPr>
                <w:rFonts w:cs="Arial"/>
                <w:b/>
                <w:snapToGrid w:val="0"/>
                <w:color w:val="000000"/>
              </w:rPr>
              <w:t>Min</w:t>
            </w:r>
          </w:p>
        </w:tc>
        <w:tc>
          <w:tcPr>
            <w:tcW w:w="999" w:type="dxa"/>
            <w:tcBorders>
              <w:top w:val="single" w:sz="4" w:space="0" w:color="auto"/>
              <w:left w:val="single" w:sz="4" w:space="0" w:color="auto"/>
              <w:bottom w:val="single" w:sz="4" w:space="0" w:color="auto"/>
              <w:right w:val="single" w:sz="4" w:space="0" w:color="auto"/>
            </w:tcBorders>
            <w:vAlign w:val="center"/>
          </w:tcPr>
          <w:p w:rsidR="00227917" w:rsidRDefault="005A588C" w:rsidP="00227917">
            <w:pPr>
              <w:keepNext/>
              <w:jc w:val="center"/>
              <w:rPr>
                <w:rFonts w:cs="Arial"/>
                <w:b/>
                <w:snapToGrid w:val="0"/>
                <w:color w:val="000000"/>
              </w:rPr>
            </w:pPr>
            <w:r>
              <w:rPr>
                <w:rFonts w:cs="Arial"/>
                <w:b/>
                <w:snapToGrid w:val="0"/>
                <w:color w:val="000000"/>
              </w:rPr>
              <w:t>Max</w:t>
            </w:r>
          </w:p>
        </w:tc>
      </w:tr>
      <w:tr w:rsidR="00227917" w:rsidRPr="00C84424" w:rsidTr="00227917">
        <w:trPr>
          <w:trHeight w:val="247"/>
          <w:jc w:val="center"/>
        </w:trPr>
        <w:tc>
          <w:tcPr>
            <w:tcW w:w="2070" w:type="dxa"/>
            <w:tcBorders>
              <w:top w:val="single" w:sz="4" w:space="0" w:color="auto"/>
            </w:tcBorders>
            <w:vAlign w:val="center"/>
          </w:tcPr>
          <w:p w:rsidR="00227917" w:rsidRPr="00193005" w:rsidRDefault="005A588C" w:rsidP="00227917">
            <w:pPr>
              <w:keepNext/>
              <w:jc w:val="center"/>
              <w:rPr>
                <w:rFonts w:cs="Arial"/>
                <w:snapToGrid w:val="0"/>
                <w:color w:val="000000"/>
              </w:rPr>
            </w:pPr>
            <w:r w:rsidRPr="00CC5C92">
              <w:rPr>
                <w:highlight w:val="cyan"/>
              </w:rPr>
              <w:t>PwWhlLvl_Pc_Dsply</w:t>
            </w:r>
          </w:p>
        </w:tc>
        <w:tc>
          <w:tcPr>
            <w:tcW w:w="720" w:type="dxa"/>
            <w:tcBorders>
              <w:top w:val="single" w:sz="4" w:space="0" w:color="auto"/>
            </w:tcBorders>
            <w:vAlign w:val="center"/>
          </w:tcPr>
          <w:p w:rsidR="00227917" w:rsidRDefault="005A588C" w:rsidP="00227917">
            <w:pPr>
              <w:keepNext/>
              <w:jc w:val="center"/>
              <w:rPr>
                <w:rFonts w:cs="Arial"/>
                <w:snapToGrid w:val="0"/>
                <w:color w:val="000000"/>
              </w:rPr>
            </w:pPr>
            <w:r>
              <w:rPr>
                <w:rFonts w:cs="Arial"/>
                <w:snapToGrid w:val="0"/>
                <w:color w:val="000000"/>
              </w:rPr>
              <w:t>10</w:t>
            </w:r>
          </w:p>
        </w:tc>
        <w:tc>
          <w:tcPr>
            <w:tcW w:w="1890" w:type="dxa"/>
            <w:tcBorders>
              <w:top w:val="single" w:sz="4" w:space="0" w:color="auto"/>
            </w:tcBorders>
            <w:vAlign w:val="center"/>
          </w:tcPr>
          <w:p w:rsidR="00227917" w:rsidRDefault="005A588C" w:rsidP="00227917">
            <w:pPr>
              <w:keepNext/>
              <w:jc w:val="center"/>
              <w:rPr>
                <w:rFonts w:cs="Arial"/>
                <w:snapToGrid w:val="0"/>
                <w:color w:val="000000"/>
                <w:lang w:val="fr-FR"/>
              </w:rPr>
            </w:pPr>
            <w:r>
              <w:rPr>
                <w:rFonts w:cs="Arial"/>
                <w:snapToGrid w:val="0"/>
                <w:color w:val="000000"/>
              </w:rPr>
              <w:t>Driver Requested Vehicle Power</w:t>
            </w:r>
          </w:p>
        </w:tc>
        <w:tc>
          <w:tcPr>
            <w:tcW w:w="810" w:type="dxa"/>
            <w:tcBorders>
              <w:top w:val="single" w:sz="4" w:space="0" w:color="auto"/>
            </w:tcBorders>
            <w:vAlign w:val="center"/>
          </w:tcPr>
          <w:p w:rsidR="00227917" w:rsidRPr="00C84424" w:rsidRDefault="005A588C" w:rsidP="00227917">
            <w:pPr>
              <w:keepNext/>
              <w:jc w:val="center"/>
              <w:rPr>
                <w:rFonts w:cs="Arial"/>
                <w:snapToGrid w:val="0"/>
                <w:color w:val="000000"/>
                <w:lang w:val="fr-FR"/>
              </w:rPr>
            </w:pPr>
            <w:r>
              <w:rPr>
                <w:rFonts w:cs="Arial"/>
                <w:snapToGrid w:val="0"/>
                <w:color w:val="000000"/>
                <w:lang w:val="fr-FR"/>
              </w:rPr>
              <w:t>%</w:t>
            </w:r>
          </w:p>
        </w:tc>
        <w:tc>
          <w:tcPr>
            <w:tcW w:w="540" w:type="dxa"/>
            <w:tcBorders>
              <w:top w:val="single" w:sz="4" w:space="0" w:color="auto"/>
            </w:tcBorders>
            <w:vAlign w:val="center"/>
          </w:tcPr>
          <w:p w:rsidR="00227917" w:rsidRDefault="005A588C" w:rsidP="00227917">
            <w:pPr>
              <w:keepNext/>
              <w:jc w:val="center"/>
              <w:rPr>
                <w:rFonts w:cs="Arial"/>
                <w:snapToGrid w:val="0"/>
                <w:color w:val="000000"/>
                <w:lang w:val="fr-FR"/>
              </w:rPr>
            </w:pPr>
            <w:r>
              <w:rPr>
                <w:rFonts w:cs="Arial"/>
                <w:snapToGrid w:val="0"/>
                <w:color w:val="000000"/>
                <w:lang w:val="fr-FR"/>
              </w:rPr>
              <w:t>0.2</w:t>
            </w:r>
          </w:p>
        </w:tc>
        <w:tc>
          <w:tcPr>
            <w:tcW w:w="720" w:type="dxa"/>
            <w:tcBorders>
              <w:top w:val="single" w:sz="4" w:space="0" w:color="auto"/>
            </w:tcBorders>
            <w:vAlign w:val="center"/>
          </w:tcPr>
          <w:p w:rsidR="00227917" w:rsidRDefault="005A588C" w:rsidP="00227917">
            <w:pPr>
              <w:keepNext/>
              <w:jc w:val="center"/>
              <w:rPr>
                <w:rFonts w:cs="Arial"/>
                <w:snapToGrid w:val="0"/>
                <w:color w:val="000000"/>
                <w:lang w:val="fr-FR"/>
              </w:rPr>
            </w:pPr>
            <w:r>
              <w:rPr>
                <w:rFonts w:cs="Arial"/>
                <w:snapToGrid w:val="0"/>
                <w:color w:val="000000"/>
                <w:lang w:val="fr-FR"/>
              </w:rPr>
              <w:t>-102.2</w:t>
            </w:r>
          </w:p>
        </w:tc>
        <w:tc>
          <w:tcPr>
            <w:tcW w:w="1121" w:type="dxa"/>
            <w:tcBorders>
              <w:top w:val="single" w:sz="4" w:space="0" w:color="auto"/>
            </w:tcBorders>
            <w:vAlign w:val="center"/>
          </w:tcPr>
          <w:p w:rsidR="00227917" w:rsidRDefault="00227917" w:rsidP="00227917">
            <w:pPr>
              <w:keepNext/>
              <w:jc w:val="center"/>
              <w:rPr>
                <w:rFonts w:cs="Arial"/>
                <w:snapToGrid w:val="0"/>
                <w:color w:val="000000"/>
              </w:rPr>
            </w:pPr>
          </w:p>
        </w:tc>
        <w:tc>
          <w:tcPr>
            <w:tcW w:w="1192" w:type="dxa"/>
            <w:tcBorders>
              <w:top w:val="single" w:sz="4" w:space="0" w:color="auto"/>
            </w:tcBorders>
            <w:vAlign w:val="center"/>
          </w:tcPr>
          <w:p w:rsidR="00227917" w:rsidRDefault="005A588C" w:rsidP="00227917">
            <w:pPr>
              <w:keepNext/>
              <w:jc w:val="center"/>
              <w:rPr>
                <w:rFonts w:cs="Arial"/>
                <w:snapToGrid w:val="0"/>
                <w:color w:val="000000"/>
              </w:rPr>
            </w:pPr>
            <w:r>
              <w:rPr>
                <w:rFonts w:cs="Arial"/>
                <w:snapToGrid w:val="0"/>
                <w:color w:val="000000"/>
              </w:rPr>
              <w:t>-102.2</w:t>
            </w:r>
          </w:p>
          <w:p w:rsidR="00227917" w:rsidRDefault="005A588C" w:rsidP="00227917">
            <w:pPr>
              <w:keepNext/>
              <w:jc w:val="center"/>
              <w:rPr>
                <w:rFonts w:cs="Arial"/>
                <w:snapToGrid w:val="0"/>
                <w:color w:val="000000"/>
              </w:rPr>
            </w:pPr>
            <w:r>
              <w:rPr>
                <w:rFonts w:cs="Arial"/>
                <w:snapToGrid w:val="0"/>
                <w:color w:val="000000"/>
              </w:rPr>
              <w:t xml:space="preserve"> (0x0)</w:t>
            </w:r>
          </w:p>
        </w:tc>
        <w:tc>
          <w:tcPr>
            <w:tcW w:w="999" w:type="dxa"/>
            <w:tcBorders>
              <w:top w:val="single" w:sz="4" w:space="0" w:color="auto"/>
            </w:tcBorders>
            <w:vAlign w:val="center"/>
          </w:tcPr>
          <w:p w:rsidR="00227917" w:rsidRPr="00C84424" w:rsidRDefault="005A588C" w:rsidP="00227917">
            <w:pPr>
              <w:keepNext/>
              <w:jc w:val="center"/>
              <w:rPr>
                <w:rFonts w:cs="Arial"/>
                <w:snapToGrid w:val="0"/>
                <w:color w:val="000000"/>
              </w:rPr>
            </w:pPr>
            <w:r>
              <w:rPr>
                <w:rFonts w:cs="Arial"/>
                <w:snapToGrid w:val="0"/>
                <w:color w:val="000000"/>
              </w:rPr>
              <w:t>102.2</w:t>
            </w:r>
            <w:r w:rsidRPr="00C84424">
              <w:rPr>
                <w:rFonts w:cs="Arial"/>
                <w:snapToGrid w:val="0"/>
                <w:color w:val="000000"/>
              </w:rPr>
              <w:t xml:space="preserve"> (0x</w:t>
            </w:r>
            <w:r>
              <w:rPr>
                <w:rFonts w:cs="Arial"/>
                <w:snapToGrid w:val="0"/>
                <w:color w:val="000000"/>
              </w:rPr>
              <w:t>3FF</w:t>
            </w:r>
            <w:r w:rsidRPr="00C84424">
              <w:rPr>
                <w:rFonts w:cs="Arial"/>
                <w:snapToGrid w:val="0"/>
                <w:color w:val="000000"/>
              </w:rPr>
              <w:t>)</w:t>
            </w:r>
          </w:p>
        </w:tc>
      </w:tr>
    </w:tbl>
    <w:p w:rsidR="00227917" w:rsidRDefault="005A588C" w:rsidP="00F04A4C">
      <w:pPr>
        <w:jc w:val="center"/>
        <w:rPr>
          <w:rFonts w:cs="Arial"/>
          <w:b/>
        </w:rPr>
      </w:pPr>
      <w:r>
        <w:rPr>
          <w:noProof/>
        </w:rPr>
        <w:drawing>
          <wp:anchor distT="0" distB="0" distL="114300" distR="114300" simplePos="0" relativeHeight="251660800" behindDoc="1" locked="0" layoutInCell="1" allowOverlap="1">
            <wp:simplePos x="0" y="0"/>
            <wp:positionH relativeFrom="column">
              <wp:posOffset>280035</wp:posOffset>
            </wp:positionH>
            <wp:positionV relativeFrom="paragraph">
              <wp:posOffset>8890</wp:posOffset>
            </wp:positionV>
            <wp:extent cx="152400" cy="1478280"/>
            <wp:effectExtent l="0" t="0" r="0" b="7620"/>
            <wp:wrapNone/>
            <wp:docPr id="8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52400" cy="1478280"/>
                    </a:xfrm>
                    <a:prstGeom prst="rect">
                      <a:avLst/>
                    </a:prstGeom>
                    <a:noFill/>
                  </pic:spPr>
                </pic:pic>
              </a:graphicData>
            </a:graphic>
            <wp14:sizeRelH relativeFrom="page">
              <wp14:pctWidth>0</wp14:pctWidth>
            </wp14:sizeRelH>
            <wp14:sizeRelV relativeFrom="page">
              <wp14:pctHeight>0</wp14:pctHeight>
            </wp14:sizeRelV>
          </wp:anchor>
        </w:drawing>
      </w:r>
      <w:r>
        <w:rPr>
          <w:rFonts w:cs="Arial"/>
          <w:b/>
          <w:sz w:val="28"/>
          <w:szCs w:val="28"/>
        </w:rPr>
        <w:t>*</w:t>
      </w:r>
    </w:p>
    <w:p w:rsidR="00227917" w:rsidRDefault="005A588C" w:rsidP="00227917">
      <w:pPr>
        <w:ind w:firstLine="720"/>
        <w:rPr>
          <w:rFonts w:cs="Arial"/>
        </w:rPr>
      </w:pPr>
      <w:r>
        <w:rPr>
          <w:rFonts w:cs="Arial"/>
        </w:rPr>
        <w:t>This is a signed signal.</w:t>
      </w:r>
    </w:p>
    <w:p w:rsidR="00227917" w:rsidRDefault="00227917" w:rsidP="00227917">
      <w:pPr>
        <w:ind w:firstLine="720"/>
        <w:rPr>
          <w:rFonts w:cs="Arial"/>
        </w:rPr>
      </w:pPr>
    </w:p>
    <w:p w:rsidR="00227917" w:rsidRDefault="005A588C" w:rsidP="00227917">
      <w:pPr>
        <w:ind w:firstLine="720"/>
        <w:rPr>
          <w:rFonts w:cs="Arial"/>
        </w:rPr>
      </w:pPr>
      <w:r>
        <w:rPr>
          <w:rFonts w:cs="Arial"/>
        </w:rPr>
        <w:t>Signal values from 0x0 through 0xA are to be treated as Min Cap (-100%)</w:t>
      </w:r>
    </w:p>
    <w:p w:rsidR="00227917" w:rsidRDefault="005A588C" w:rsidP="00227917">
      <w:pPr>
        <w:rPr>
          <w:rFonts w:cs="Arial"/>
        </w:rPr>
      </w:pPr>
      <w:r>
        <w:rPr>
          <w:rFonts w:cs="Arial"/>
        </w:rPr>
        <w:t xml:space="preserve">               </w:t>
      </w:r>
    </w:p>
    <w:p w:rsidR="00227917" w:rsidRDefault="005A588C" w:rsidP="00227917">
      <w:pPr>
        <w:ind w:firstLine="720"/>
        <w:rPr>
          <w:rFonts w:cs="Arial"/>
        </w:rPr>
      </w:pPr>
      <w:r>
        <w:rPr>
          <w:rFonts w:cs="Arial"/>
        </w:rPr>
        <w:t>Signal values of 0xB through 0x3F3 map to 0% through 100%</w:t>
      </w:r>
    </w:p>
    <w:p w:rsidR="00227917" w:rsidRDefault="00227917" w:rsidP="00227917">
      <w:pPr>
        <w:rPr>
          <w:rFonts w:cs="Arial"/>
        </w:rPr>
      </w:pPr>
    </w:p>
    <w:p w:rsidR="00227917" w:rsidRDefault="005A588C" w:rsidP="00227917">
      <w:pPr>
        <w:ind w:firstLine="720"/>
        <w:rPr>
          <w:rFonts w:cs="Arial"/>
        </w:rPr>
      </w:pPr>
      <w:bookmarkStart w:id="0" w:name="OLE_LINK4"/>
      <w:bookmarkStart w:id="1" w:name="OLE_LINK5"/>
      <w:r>
        <w:rPr>
          <w:rFonts w:cs="Arial"/>
        </w:rPr>
        <w:t>Signal values from 0x3F4 through 0x3FF are to be treated as</w:t>
      </w:r>
      <w:bookmarkEnd w:id="0"/>
      <w:bookmarkEnd w:id="1"/>
      <w:r>
        <w:rPr>
          <w:rFonts w:cs="Arial"/>
        </w:rPr>
        <w:t xml:space="preserve"> Max Cap (100%)</w:t>
      </w:r>
    </w:p>
    <w:p w:rsidR="00227917" w:rsidRDefault="00227917" w:rsidP="00227917">
      <w:pPr>
        <w:rPr>
          <w:rFonts w:cs="Arial"/>
        </w:rPr>
      </w:pPr>
    </w:p>
    <w:p w:rsidR="00227917" w:rsidRPr="00982E22" w:rsidRDefault="00227917" w:rsidP="00227917">
      <w:pPr>
        <w:rPr>
          <w:rFonts w:cs="Arial"/>
        </w:rPr>
      </w:pPr>
    </w:p>
    <w:p w:rsidR="00227917" w:rsidRDefault="005A588C" w:rsidP="00227917">
      <w:pPr>
        <w:pStyle w:val="Heading5"/>
      </w:pPr>
      <w:r w:rsidRPr="00B9479B">
        <w:t>SIG-REQ-323534/B-</w:t>
      </w:r>
      <w:proofErr w:type="spellStart"/>
      <w:r w:rsidRPr="00B9479B">
        <w:t>PwPckTq_D_Stat</w:t>
      </w:r>
      <w:proofErr w:type="spellEnd"/>
      <w:r w:rsidRPr="00B9479B">
        <w:t xml:space="preserve"> Signal</w:t>
      </w:r>
    </w:p>
    <w:p w:rsidR="00227917" w:rsidRPr="00AE06BC" w:rsidRDefault="00227917" w:rsidP="00227917"/>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1832"/>
        <w:gridCol w:w="630"/>
        <w:gridCol w:w="2610"/>
        <w:gridCol w:w="720"/>
        <w:gridCol w:w="630"/>
        <w:gridCol w:w="810"/>
        <w:gridCol w:w="1080"/>
        <w:gridCol w:w="990"/>
        <w:gridCol w:w="877"/>
      </w:tblGrid>
      <w:tr w:rsidR="00227917" w:rsidTr="00227917">
        <w:trPr>
          <w:trHeight w:val="395"/>
          <w:tblHeader/>
          <w:jc w:val="center"/>
        </w:trPr>
        <w:tc>
          <w:tcPr>
            <w:tcW w:w="1832"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b/>
                <w:snapToGrid w:val="0"/>
                <w:color w:val="000000"/>
              </w:rPr>
            </w:pPr>
            <w:r>
              <w:rPr>
                <w:rFonts w:cs="Arial"/>
                <w:b/>
                <w:snapToGrid w:val="0"/>
                <w:color w:val="000000"/>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b/>
                <w:snapToGrid w:val="0"/>
                <w:color w:val="000000"/>
              </w:rPr>
            </w:pPr>
            <w:r>
              <w:rPr>
                <w:rFonts w:cs="Arial"/>
                <w:b/>
                <w:snapToGrid w:val="0"/>
                <w:color w:val="000000"/>
              </w:rPr>
              <w:t>Size (bits)</w:t>
            </w:r>
          </w:p>
        </w:tc>
        <w:tc>
          <w:tcPr>
            <w:tcW w:w="261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b/>
                <w:snapToGrid w:val="0"/>
                <w:color w:val="000000"/>
              </w:rPr>
            </w:pPr>
            <w:r>
              <w:rPr>
                <w:rFonts w:cs="Arial"/>
                <w:b/>
                <w:snapToGrid w:val="0"/>
                <w:color w:val="000000"/>
              </w:rPr>
              <w:t>Detail</w:t>
            </w:r>
          </w:p>
        </w:tc>
        <w:tc>
          <w:tcPr>
            <w:tcW w:w="72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b/>
                <w:snapToGrid w:val="0"/>
                <w:color w:val="000000"/>
              </w:rPr>
            </w:pPr>
            <w:r>
              <w:rPr>
                <w:rFonts w:cs="Arial"/>
                <w:b/>
                <w:snapToGrid w:val="0"/>
                <w:color w:val="000000"/>
              </w:rPr>
              <w:t>Units</w:t>
            </w:r>
          </w:p>
        </w:tc>
        <w:tc>
          <w:tcPr>
            <w:tcW w:w="63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b/>
                <w:snapToGrid w:val="0"/>
                <w:color w:val="000000"/>
              </w:rPr>
            </w:pPr>
            <w:r>
              <w:rPr>
                <w:rFonts w:cs="Arial"/>
                <w:b/>
                <w:snapToGrid w:val="0"/>
                <w:color w:val="000000"/>
              </w:rPr>
              <w:t>Res.</w:t>
            </w:r>
          </w:p>
        </w:tc>
        <w:tc>
          <w:tcPr>
            <w:tcW w:w="81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b/>
                <w:snapToGrid w:val="0"/>
                <w:color w:val="000000"/>
              </w:rPr>
            </w:pPr>
            <w:r>
              <w:rPr>
                <w:rFonts w:cs="Arial"/>
                <w:b/>
                <w:snapToGrid w:val="0"/>
                <w:color w:val="000000"/>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b/>
                <w:snapToGrid w:val="0"/>
                <w:color w:val="000000"/>
              </w:rPr>
            </w:pPr>
            <w:r>
              <w:rPr>
                <w:rFonts w:cs="Arial"/>
                <w:b/>
                <w:snapToGrid w:val="0"/>
                <w:color w:val="000000"/>
              </w:rPr>
              <w:t>State Encoded</w:t>
            </w:r>
          </w:p>
        </w:tc>
        <w:tc>
          <w:tcPr>
            <w:tcW w:w="99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b/>
                <w:snapToGrid w:val="0"/>
                <w:color w:val="000000"/>
              </w:rPr>
            </w:pPr>
            <w:r>
              <w:rPr>
                <w:rFonts w:cs="Arial"/>
                <w:b/>
                <w:snapToGrid w:val="0"/>
                <w:color w:val="000000"/>
              </w:rPr>
              <w:t>Min</w:t>
            </w:r>
          </w:p>
        </w:tc>
        <w:tc>
          <w:tcPr>
            <w:tcW w:w="877"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b/>
                <w:snapToGrid w:val="0"/>
                <w:color w:val="000000"/>
              </w:rPr>
            </w:pPr>
            <w:r>
              <w:rPr>
                <w:rFonts w:cs="Arial"/>
                <w:b/>
                <w:snapToGrid w:val="0"/>
                <w:color w:val="000000"/>
              </w:rPr>
              <w:t>Max</w:t>
            </w:r>
          </w:p>
        </w:tc>
      </w:tr>
      <w:tr w:rsidR="00227917" w:rsidTr="00227917">
        <w:trPr>
          <w:trHeight w:val="247"/>
          <w:jc w:val="center"/>
        </w:trPr>
        <w:tc>
          <w:tcPr>
            <w:tcW w:w="1832"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snapToGrid w:val="0"/>
                <w:color w:val="000000"/>
              </w:rPr>
            </w:pPr>
            <w:proofErr w:type="spellStart"/>
            <w:r>
              <w:rPr>
                <w:rFonts w:cs="Arial"/>
                <w:snapToGrid w:val="0"/>
                <w:color w:val="000000"/>
                <w:highlight w:val="yellow"/>
              </w:rPr>
              <w:t>PwPckTq_D_Stat</w:t>
            </w:r>
            <w:proofErr w:type="spellEnd"/>
          </w:p>
        </w:tc>
        <w:tc>
          <w:tcPr>
            <w:tcW w:w="63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snapToGrid w:val="0"/>
                <w:color w:val="000000"/>
              </w:rPr>
            </w:pPr>
            <w:r>
              <w:rPr>
                <w:rFonts w:cs="Arial"/>
                <w:snapToGrid w:val="0"/>
                <w:color w:val="000000"/>
              </w:rPr>
              <w:t>1</w:t>
            </w:r>
          </w:p>
        </w:tc>
        <w:tc>
          <w:tcPr>
            <w:tcW w:w="2610"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lang w:val="fr-FR"/>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snapToGrid w:val="0"/>
                <w:color w:val="000000"/>
                <w:lang w:val="fr-FR"/>
              </w:rPr>
            </w:pPr>
            <w:r>
              <w:rPr>
                <w:rFonts w:cs="Arial"/>
                <w:snapToGrid w:val="0"/>
                <w:color w:val="000000"/>
                <w:lang w:val="fr-FR"/>
              </w:rPr>
              <w:t>SED</w:t>
            </w:r>
          </w:p>
        </w:tc>
        <w:tc>
          <w:tcPr>
            <w:tcW w:w="63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snapToGrid w:val="0"/>
                <w:color w:val="000000"/>
                <w:lang w:val="fr-FR"/>
              </w:rPr>
            </w:pPr>
            <w:r>
              <w:rPr>
                <w:rFonts w:cs="Arial"/>
                <w:snapToGrid w:val="0"/>
                <w:color w:val="000000"/>
                <w:lang w:val="fr-FR"/>
              </w:rPr>
              <w:t>1</w:t>
            </w:r>
          </w:p>
        </w:tc>
        <w:tc>
          <w:tcPr>
            <w:tcW w:w="81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snapToGrid w:val="0"/>
                <w:color w:val="000000"/>
                <w:lang w:val="fr-FR"/>
              </w:rPr>
            </w:pPr>
            <w:r>
              <w:rPr>
                <w:rFonts w:cs="Arial"/>
                <w:snapToGrid w:val="0"/>
                <w:color w:val="000000"/>
                <w:lang w:val="fr-FR"/>
              </w:rPr>
              <w:t>0</w:t>
            </w:r>
          </w:p>
        </w:tc>
        <w:tc>
          <w:tcPr>
            <w:tcW w:w="1080"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snapToGrid w:val="0"/>
                <w:color w:val="000000"/>
              </w:rPr>
            </w:pPr>
            <w:proofErr w:type="gramStart"/>
            <w:r>
              <w:rPr>
                <w:rFonts w:cs="Arial"/>
                <w:snapToGrid w:val="0"/>
                <w:color w:val="000000"/>
              </w:rPr>
              <w:t>0  (</w:t>
            </w:r>
            <w:proofErr w:type="gramEnd"/>
            <w:r>
              <w:rPr>
                <w:rFonts w:cs="Arial"/>
                <w:snapToGrid w:val="0"/>
                <w:color w:val="000000"/>
              </w:rPr>
              <w:t>0x0)</w:t>
            </w:r>
          </w:p>
        </w:tc>
        <w:tc>
          <w:tcPr>
            <w:tcW w:w="877"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snapToGrid w:val="0"/>
                <w:color w:val="000000"/>
              </w:rPr>
            </w:pPr>
            <w:r>
              <w:rPr>
                <w:rFonts w:cs="Arial"/>
                <w:snapToGrid w:val="0"/>
                <w:color w:val="000000"/>
              </w:rPr>
              <w:t>3 (0x3)</w:t>
            </w:r>
          </w:p>
        </w:tc>
      </w:tr>
      <w:tr w:rsidR="00227917" w:rsidTr="00227917">
        <w:trPr>
          <w:trHeight w:val="247"/>
          <w:jc w:val="center"/>
        </w:trPr>
        <w:tc>
          <w:tcPr>
            <w:tcW w:w="1832"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rPr>
            </w:pPr>
          </w:p>
        </w:tc>
        <w:tc>
          <w:tcPr>
            <w:tcW w:w="261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snapToGrid w:val="0"/>
                <w:color w:val="000000"/>
              </w:rPr>
            </w:pPr>
            <w:proofErr w:type="spellStart"/>
            <w:r>
              <w:rPr>
                <w:rFonts w:cs="Arial"/>
                <w:snapToGrid w:val="0"/>
                <w:color w:val="000000"/>
              </w:rPr>
              <w:t>PwPckOff_TqNotAvailable</w:t>
            </w:r>
            <w:proofErr w:type="spellEnd"/>
          </w:p>
        </w:tc>
        <w:tc>
          <w:tcPr>
            <w:tcW w:w="720"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lang w:val="fr-FR"/>
              </w:rPr>
            </w:pPr>
          </w:p>
        </w:tc>
        <w:tc>
          <w:tcPr>
            <w:tcW w:w="630"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lang w:val="fr-FR"/>
              </w:rPr>
            </w:pPr>
          </w:p>
        </w:tc>
        <w:tc>
          <w:tcPr>
            <w:tcW w:w="810"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lang w:val="fr-FR"/>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snapToGrid w:val="0"/>
                <w:color w:val="000000"/>
              </w:rPr>
            </w:pPr>
            <w:r>
              <w:rPr>
                <w:rFonts w:cs="Arial"/>
                <w:snapToGrid w:val="0"/>
                <w:color w:val="000000"/>
              </w:rPr>
              <w:t>0x0</w:t>
            </w:r>
          </w:p>
        </w:tc>
        <w:tc>
          <w:tcPr>
            <w:tcW w:w="990"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rPr>
            </w:pPr>
          </w:p>
        </w:tc>
        <w:tc>
          <w:tcPr>
            <w:tcW w:w="877"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rPr>
            </w:pPr>
          </w:p>
        </w:tc>
      </w:tr>
      <w:tr w:rsidR="00227917" w:rsidTr="00227917">
        <w:trPr>
          <w:trHeight w:val="247"/>
          <w:jc w:val="center"/>
        </w:trPr>
        <w:tc>
          <w:tcPr>
            <w:tcW w:w="1832"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rPr>
            </w:pPr>
          </w:p>
        </w:tc>
        <w:tc>
          <w:tcPr>
            <w:tcW w:w="261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snapToGrid w:val="0"/>
                <w:color w:val="000000"/>
              </w:rPr>
            </w:pPr>
            <w:proofErr w:type="spellStart"/>
            <w:r>
              <w:rPr>
                <w:rFonts w:cs="Arial"/>
                <w:snapToGrid w:val="0"/>
                <w:color w:val="000000"/>
              </w:rPr>
              <w:t>PwPckOn_TqNotAvailable</w:t>
            </w:r>
            <w:proofErr w:type="spellEnd"/>
          </w:p>
        </w:tc>
        <w:tc>
          <w:tcPr>
            <w:tcW w:w="720"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lang w:val="fr-FR"/>
              </w:rPr>
            </w:pPr>
          </w:p>
        </w:tc>
        <w:tc>
          <w:tcPr>
            <w:tcW w:w="630"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lang w:val="fr-FR"/>
              </w:rPr>
            </w:pPr>
          </w:p>
        </w:tc>
        <w:tc>
          <w:tcPr>
            <w:tcW w:w="810"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lang w:val="fr-FR"/>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snapToGrid w:val="0"/>
                <w:color w:val="000000"/>
              </w:rPr>
            </w:pPr>
            <w:r>
              <w:rPr>
                <w:rFonts w:cs="Arial"/>
                <w:snapToGrid w:val="0"/>
                <w:color w:val="000000"/>
              </w:rPr>
              <w:t>0x1</w:t>
            </w:r>
          </w:p>
        </w:tc>
        <w:tc>
          <w:tcPr>
            <w:tcW w:w="990"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rPr>
            </w:pPr>
          </w:p>
        </w:tc>
        <w:tc>
          <w:tcPr>
            <w:tcW w:w="877"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rPr>
            </w:pPr>
          </w:p>
        </w:tc>
      </w:tr>
      <w:tr w:rsidR="00227917" w:rsidTr="00227917">
        <w:trPr>
          <w:trHeight w:val="247"/>
          <w:jc w:val="center"/>
        </w:trPr>
        <w:tc>
          <w:tcPr>
            <w:tcW w:w="1832"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rPr>
            </w:pPr>
          </w:p>
        </w:tc>
        <w:tc>
          <w:tcPr>
            <w:tcW w:w="261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snapToGrid w:val="0"/>
                <w:color w:val="000000"/>
              </w:rPr>
            </w:pPr>
            <w:proofErr w:type="spellStart"/>
            <w:r>
              <w:rPr>
                <w:rFonts w:cs="Arial"/>
                <w:snapToGrid w:val="0"/>
                <w:color w:val="000000"/>
              </w:rPr>
              <w:t>PwPckStrtInProg</w:t>
            </w:r>
            <w:proofErr w:type="spellEnd"/>
            <w:r>
              <w:rPr>
                <w:rFonts w:cs="Arial"/>
                <w:snapToGrid w:val="0"/>
                <w:color w:val="000000"/>
              </w:rPr>
              <w:t>_</w:t>
            </w:r>
          </w:p>
          <w:p w:rsidR="00227917" w:rsidRDefault="005A588C">
            <w:pPr>
              <w:keepNext/>
              <w:jc w:val="center"/>
              <w:rPr>
                <w:rFonts w:cs="Arial"/>
                <w:snapToGrid w:val="0"/>
                <w:color w:val="000000"/>
              </w:rPr>
            </w:pPr>
            <w:proofErr w:type="spellStart"/>
            <w:r>
              <w:rPr>
                <w:rFonts w:cs="Arial"/>
                <w:snapToGrid w:val="0"/>
                <w:color w:val="000000"/>
              </w:rPr>
              <w:t>TqNotAvailable</w:t>
            </w:r>
            <w:proofErr w:type="spellEnd"/>
          </w:p>
        </w:tc>
        <w:tc>
          <w:tcPr>
            <w:tcW w:w="720"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lang w:val="fr-FR"/>
              </w:rPr>
            </w:pPr>
          </w:p>
        </w:tc>
        <w:tc>
          <w:tcPr>
            <w:tcW w:w="630"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lang w:val="fr-FR"/>
              </w:rPr>
            </w:pPr>
          </w:p>
        </w:tc>
        <w:tc>
          <w:tcPr>
            <w:tcW w:w="810"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lang w:val="fr-FR"/>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snapToGrid w:val="0"/>
                <w:color w:val="000000"/>
              </w:rPr>
            </w:pPr>
            <w:r>
              <w:rPr>
                <w:rFonts w:cs="Arial"/>
                <w:snapToGrid w:val="0"/>
                <w:color w:val="000000"/>
              </w:rPr>
              <w:t>0x2</w:t>
            </w:r>
          </w:p>
        </w:tc>
        <w:tc>
          <w:tcPr>
            <w:tcW w:w="990"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rPr>
            </w:pPr>
          </w:p>
        </w:tc>
        <w:tc>
          <w:tcPr>
            <w:tcW w:w="877"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rPr>
            </w:pPr>
          </w:p>
        </w:tc>
      </w:tr>
      <w:tr w:rsidR="00227917" w:rsidTr="00227917">
        <w:trPr>
          <w:trHeight w:val="247"/>
          <w:jc w:val="center"/>
        </w:trPr>
        <w:tc>
          <w:tcPr>
            <w:tcW w:w="1832"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rPr>
            </w:pPr>
          </w:p>
        </w:tc>
        <w:tc>
          <w:tcPr>
            <w:tcW w:w="261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snapToGrid w:val="0"/>
                <w:color w:val="000000"/>
              </w:rPr>
            </w:pPr>
            <w:proofErr w:type="spellStart"/>
            <w:r>
              <w:rPr>
                <w:rFonts w:cs="Arial"/>
                <w:snapToGrid w:val="0"/>
                <w:color w:val="000000"/>
              </w:rPr>
              <w:t>PwPckOn_TqAvailable</w:t>
            </w:r>
            <w:proofErr w:type="spellEnd"/>
          </w:p>
        </w:tc>
        <w:tc>
          <w:tcPr>
            <w:tcW w:w="720"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lang w:val="fr-FR"/>
              </w:rPr>
            </w:pPr>
          </w:p>
        </w:tc>
        <w:tc>
          <w:tcPr>
            <w:tcW w:w="630"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lang w:val="fr-FR"/>
              </w:rPr>
            </w:pPr>
          </w:p>
        </w:tc>
        <w:tc>
          <w:tcPr>
            <w:tcW w:w="810"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lang w:val="fr-FR"/>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keepNext/>
              <w:jc w:val="center"/>
              <w:rPr>
                <w:rFonts w:cs="Arial"/>
                <w:snapToGrid w:val="0"/>
                <w:color w:val="000000"/>
              </w:rPr>
            </w:pPr>
            <w:r>
              <w:rPr>
                <w:rFonts w:cs="Arial"/>
                <w:snapToGrid w:val="0"/>
                <w:color w:val="000000"/>
              </w:rPr>
              <w:t>0x3</w:t>
            </w:r>
          </w:p>
        </w:tc>
        <w:tc>
          <w:tcPr>
            <w:tcW w:w="990"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rPr>
            </w:pPr>
          </w:p>
        </w:tc>
        <w:tc>
          <w:tcPr>
            <w:tcW w:w="877" w:type="dxa"/>
            <w:tcBorders>
              <w:top w:val="single" w:sz="4" w:space="0" w:color="auto"/>
              <w:left w:val="single" w:sz="4" w:space="0" w:color="auto"/>
              <w:bottom w:val="single" w:sz="4" w:space="0" w:color="auto"/>
              <w:right w:val="single" w:sz="4" w:space="0" w:color="auto"/>
            </w:tcBorders>
            <w:vAlign w:val="center"/>
          </w:tcPr>
          <w:p w:rsidR="00227917" w:rsidRDefault="00227917">
            <w:pPr>
              <w:keepNext/>
              <w:jc w:val="center"/>
              <w:rPr>
                <w:rFonts w:cs="Arial"/>
                <w:snapToGrid w:val="0"/>
                <w:color w:val="000000"/>
              </w:rPr>
            </w:pPr>
          </w:p>
        </w:tc>
      </w:tr>
    </w:tbl>
    <w:p w:rsidR="00227917" w:rsidRPr="007629FB" w:rsidRDefault="00227917" w:rsidP="00227917"/>
    <w:p w:rsidR="00D45C8E" w:rsidRPr="00D45C8E" w:rsidRDefault="00D45C8E" w:rsidP="00227917">
      <w:pPr>
        <w:pStyle w:val="Heading3"/>
        <w:rPr>
          <w:b w:val="0"/>
          <w:u w:val="single"/>
        </w:rPr>
      </w:pPr>
      <w:r w:rsidRPr="00D45C8E">
        <w:rPr>
          <w:b w:val="0"/>
          <w:u w:val="single"/>
        </w:rPr>
        <w:t>IR-REQ-323557/A-Outputs</w:t>
      </w:r>
    </w:p>
    <w:p w:rsidR="00227917" w:rsidRPr="00C001E1" w:rsidRDefault="00227917" w:rsidP="00227917"/>
    <w:p w:rsidR="00227917" w:rsidRPr="007A3238" w:rsidRDefault="005A588C" w:rsidP="00227917">
      <w:pPr>
        <w:ind w:left="720"/>
        <w:rPr>
          <w:rFonts w:cs="Arial"/>
          <w:b/>
        </w:rPr>
      </w:pPr>
      <w:r w:rsidRPr="007A3238">
        <w:rPr>
          <w:rFonts w:cs="Arial"/>
        </w:rPr>
        <w:t xml:space="preserve">Power Gauge </w:t>
      </w:r>
      <w:proofErr w:type="gramStart"/>
      <w:r w:rsidRPr="007A3238">
        <w:rPr>
          <w:rFonts w:cs="Arial"/>
        </w:rPr>
        <w:t>Indication  --</w:t>
      </w:r>
      <w:proofErr w:type="gramEnd"/>
      <w:r w:rsidRPr="007A3238">
        <w:rPr>
          <w:rFonts w:cs="Arial"/>
        </w:rPr>
        <w:t xml:space="preserve"> pointer value in %Hp</w:t>
      </w:r>
    </w:p>
    <w:p w:rsidR="00227917" w:rsidRDefault="005A588C" w:rsidP="00227917">
      <w:pPr>
        <w:pStyle w:val="Heading2"/>
      </w:pPr>
      <w:r>
        <w:t>Function/Performance</w:t>
      </w:r>
    </w:p>
    <w:p w:rsidR="00227917" w:rsidRDefault="005A588C" w:rsidP="00227917">
      <w:pPr>
        <w:pStyle w:val="Heading3"/>
      </w:pPr>
      <w:r w:rsidRPr="00B9479B">
        <w:t>F-REQ-323556/A- Operational Modes</w:t>
      </w:r>
    </w:p>
    <w:p w:rsidR="00227917" w:rsidRPr="007F5538" w:rsidRDefault="00227917">
      <w:pPr>
        <w:ind w:left="720"/>
        <w:rPr>
          <w:sz w:val="10"/>
          <w:szCs w:val="1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565"/>
        <w:gridCol w:w="8616"/>
      </w:tblGrid>
      <w:tr w:rsidR="00227917">
        <w:trPr>
          <w:jc w:val="center"/>
        </w:trPr>
        <w:tc>
          <w:tcPr>
            <w:tcW w:w="1565" w:type="dxa"/>
            <w:tcBorders>
              <w:top w:val="single" w:sz="12" w:space="0" w:color="auto"/>
              <w:left w:val="single" w:sz="12" w:space="0" w:color="auto"/>
              <w:bottom w:val="single" w:sz="12" w:space="0" w:color="auto"/>
              <w:right w:val="single" w:sz="12" w:space="0" w:color="auto"/>
            </w:tcBorders>
          </w:tcPr>
          <w:p w:rsidR="00227917" w:rsidRDefault="005A588C">
            <w:pPr>
              <w:rPr>
                <w:b/>
                <w:bCs/>
              </w:rPr>
            </w:pPr>
            <w:r>
              <w:rPr>
                <w:b/>
                <w:bCs/>
              </w:rPr>
              <w:t>Mode</w:t>
            </w:r>
          </w:p>
        </w:tc>
        <w:tc>
          <w:tcPr>
            <w:tcW w:w="8616" w:type="dxa"/>
            <w:tcBorders>
              <w:top w:val="single" w:sz="12" w:space="0" w:color="auto"/>
              <w:left w:val="single" w:sz="12" w:space="0" w:color="auto"/>
              <w:bottom w:val="single" w:sz="12" w:space="0" w:color="auto"/>
              <w:right w:val="single" w:sz="12" w:space="0" w:color="auto"/>
            </w:tcBorders>
          </w:tcPr>
          <w:p w:rsidR="00227917" w:rsidRDefault="005A588C">
            <w:pPr>
              <w:rPr>
                <w:b/>
                <w:bCs/>
              </w:rPr>
            </w:pPr>
            <w:r>
              <w:rPr>
                <w:b/>
                <w:bCs/>
              </w:rPr>
              <w:t>Differentiating Vehicle Conditions</w:t>
            </w:r>
          </w:p>
        </w:tc>
      </w:tr>
      <w:tr w:rsidR="00227917">
        <w:trPr>
          <w:jc w:val="center"/>
        </w:trPr>
        <w:tc>
          <w:tcPr>
            <w:tcW w:w="1565" w:type="dxa"/>
            <w:tcBorders>
              <w:top w:val="single" w:sz="12" w:space="0" w:color="auto"/>
            </w:tcBorders>
          </w:tcPr>
          <w:p w:rsidR="00227917" w:rsidRDefault="005A588C">
            <w:r>
              <w:t>Sleep Mode</w:t>
            </w:r>
          </w:p>
        </w:tc>
        <w:tc>
          <w:tcPr>
            <w:tcW w:w="8616" w:type="dxa"/>
            <w:tcBorders>
              <w:top w:val="single" w:sz="12" w:space="0" w:color="auto"/>
            </w:tcBorders>
          </w:tcPr>
          <w:p w:rsidR="00227917" w:rsidRDefault="005A588C">
            <w:r>
              <w:t>Power Gauge pointer at ‘Rest Position’</w:t>
            </w:r>
          </w:p>
        </w:tc>
      </w:tr>
      <w:tr w:rsidR="00227917">
        <w:trPr>
          <w:jc w:val="center"/>
        </w:trPr>
        <w:tc>
          <w:tcPr>
            <w:tcW w:w="1565" w:type="dxa"/>
          </w:tcPr>
          <w:p w:rsidR="00227917" w:rsidRDefault="005A588C">
            <w:r>
              <w:t>Limited Mode</w:t>
            </w:r>
          </w:p>
        </w:tc>
        <w:tc>
          <w:tcPr>
            <w:tcW w:w="8616" w:type="dxa"/>
          </w:tcPr>
          <w:p w:rsidR="00227917" w:rsidRDefault="005A588C">
            <w:r>
              <w:t>Power Gauge pointer at ‘Rest Position’</w:t>
            </w:r>
          </w:p>
        </w:tc>
      </w:tr>
      <w:tr w:rsidR="00227917" w:rsidTr="00227917">
        <w:trPr>
          <w:trHeight w:val="70"/>
          <w:jc w:val="center"/>
        </w:trPr>
        <w:tc>
          <w:tcPr>
            <w:tcW w:w="1565" w:type="dxa"/>
          </w:tcPr>
          <w:p w:rsidR="00227917" w:rsidRDefault="005A588C">
            <w:r>
              <w:t>Normal Mode</w:t>
            </w:r>
          </w:p>
        </w:tc>
        <w:tc>
          <w:tcPr>
            <w:tcW w:w="8616" w:type="dxa"/>
          </w:tcPr>
          <w:p w:rsidR="00227917" w:rsidRDefault="005A588C" w:rsidP="00227917">
            <w:r>
              <w:t xml:space="preserve">Power Gauge pointer at “Power Gauge Indication” </w:t>
            </w:r>
          </w:p>
        </w:tc>
      </w:tr>
      <w:tr w:rsidR="00227917">
        <w:trPr>
          <w:jc w:val="center"/>
        </w:trPr>
        <w:tc>
          <w:tcPr>
            <w:tcW w:w="1565" w:type="dxa"/>
          </w:tcPr>
          <w:p w:rsidR="00227917" w:rsidRDefault="005A588C">
            <w:r>
              <w:t>Crank Mode</w:t>
            </w:r>
          </w:p>
        </w:tc>
        <w:tc>
          <w:tcPr>
            <w:tcW w:w="8616" w:type="dxa"/>
          </w:tcPr>
          <w:p w:rsidR="00227917" w:rsidRDefault="005A588C" w:rsidP="00227917">
            <w:r>
              <w:t xml:space="preserve">Power Gauge pointer at “Power Gauge Indication” </w:t>
            </w:r>
          </w:p>
        </w:tc>
      </w:tr>
    </w:tbl>
    <w:p w:rsidR="00227917" w:rsidRDefault="00227917" w:rsidP="00227917"/>
    <w:p w:rsidR="00227917" w:rsidRDefault="005A588C" w:rsidP="00227917">
      <w:pPr>
        <w:pStyle w:val="Heading3"/>
      </w:pPr>
      <w:r>
        <w:t>Operational Modes Voltage Levels</w:t>
      </w:r>
    </w:p>
    <w:p w:rsidR="00227917" w:rsidRPr="007F5538" w:rsidRDefault="00227917">
      <w:pPr>
        <w:rPr>
          <w:rFonts w:cs="Arial"/>
          <w:sz w:val="10"/>
          <w:szCs w:val="10"/>
        </w:rPr>
      </w:pPr>
    </w:p>
    <w:p w:rsidR="00227917" w:rsidRDefault="005A588C" w:rsidP="00227917">
      <w:pPr>
        <w:ind w:left="720"/>
        <w:rPr>
          <w:rFonts w:cs="Arial"/>
        </w:rPr>
      </w:pPr>
      <w:r>
        <w:rPr>
          <w:rFonts w:cs="Arial"/>
        </w:rPr>
        <w:t>Refer to the Cluster Features table located in the Operational Modes and Voltage Range Strategies Section of this SPSS.</w:t>
      </w:r>
    </w:p>
    <w:p w:rsidR="00227917" w:rsidRDefault="005A588C">
      <w:r>
        <w:br w:type="page"/>
      </w:r>
    </w:p>
    <w:p w:rsidR="00227917" w:rsidRDefault="005A588C" w:rsidP="00227917">
      <w:pPr>
        <w:pStyle w:val="Heading3"/>
      </w:pPr>
      <w:r>
        <w:lastRenderedPageBreak/>
        <w:t>Human-Machine Interface</w:t>
      </w:r>
    </w:p>
    <w:p w:rsidR="00227917" w:rsidRDefault="005A588C" w:rsidP="00227917">
      <w:pPr>
        <w:pStyle w:val="Heading4"/>
      </w:pPr>
      <w:r>
        <w:t>Visual</w:t>
      </w:r>
    </w:p>
    <w:p w:rsidR="00227917" w:rsidRDefault="005A588C" w:rsidP="00227917">
      <w:pPr>
        <w:pStyle w:val="Heading5"/>
      </w:pPr>
      <w:r>
        <w:t>Indicator Graphics / Display Format</w:t>
      </w:r>
    </w:p>
    <w:p w:rsidR="00227917" w:rsidRPr="00C001E1" w:rsidRDefault="00227917" w:rsidP="00227917"/>
    <w:p w:rsidR="00227917" w:rsidRPr="001C08C8" w:rsidRDefault="005A588C" w:rsidP="00227917">
      <w:pPr>
        <w:keepNext/>
        <w:jc w:val="center"/>
        <w:rPr>
          <w:rFonts w:cs="Arial"/>
          <w:b/>
        </w:rPr>
      </w:pPr>
      <w:r w:rsidRPr="001C08C8">
        <w:rPr>
          <w:rFonts w:cs="Arial"/>
          <w:b/>
        </w:rPr>
        <w:t>Power Gauge Example Graphics</w:t>
      </w:r>
    </w:p>
    <w:p w:rsidR="00227917" w:rsidRPr="00DC0463" w:rsidRDefault="005A588C" w:rsidP="00227917">
      <w:pPr>
        <w:ind w:left="4320" w:firstLine="720"/>
        <w:rPr>
          <w:rFonts w:ascii="Times New Roman" w:hAnsi="Times New Roman"/>
          <w:b/>
        </w:rPr>
      </w:pPr>
      <w:r w:rsidRPr="00DC0463">
        <w:rPr>
          <w:rFonts w:ascii="Times New Roman" w:hAnsi="Times New Roman"/>
          <w:b/>
          <w:u w:val="single"/>
        </w:rPr>
        <w:t xml:space="preserve">Ford  </w:t>
      </w:r>
      <w:r w:rsidRPr="00DC0463">
        <w:rPr>
          <w:rFonts w:ascii="Times New Roman" w:hAnsi="Times New Roman"/>
          <w:b/>
        </w:rPr>
        <w:t xml:space="preserve">                                                             </w:t>
      </w:r>
      <w:r w:rsidRPr="00DC0463">
        <w:rPr>
          <w:rFonts w:ascii="Times New Roman" w:hAnsi="Times New Roman"/>
          <w:b/>
          <w:u w:val="single"/>
        </w:rPr>
        <w:t>Lincoln</w:t>
      </w:r>
    </w:p>
    <w:p w:rsidR="00227917" w:rsidRDefault="005A588C" w:rsidP="00F04A4C">
      <w:pPr>
        <w:jc w:val="center"/>
      </w:pPr>
      <w:r>
        <w:t xml:space="preserve">                                            </w:t>
      </w:r>
      <w:r>
        <w:rPr>
          <w:noProof/>
        </w:rPr>
        <w:drawing>
          <wp:inline distT="0" distB="0" distL="0" distR="0">
            <wp:extent cx="2067560" cy="1924050"/>
            <wp:effectExtent l="0" t="0" r="8890" b="0"/>
            <wp:docPr id="160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067560" cy="1924050"/>
                    </a:xfrm>
                    <a:prstGeom prst="rect">
                      <a:avLst/>
                    </a:prstGeom>
                    <a:noFill/>
                    <a:ln>
                      <a:noFill/>
                    </a:ln>
                  </pic:spPr>
                </pic:pic>
              </a:graphicData>
            </a:graphic>
          </wp:inline>
        </w:drawing>
      </w:r>
      <w:r>
        <w:t xml:space="preserve">         </w:t>
      </w:r>
      <w:r>
        <w:rPr>
          <w:noProof/>
        </w:rPr>
        <w:drawing>
          <wp:inline distT="0" distB="0" distL="0" distR="0">
            <wp:extent cx="1995805" cy="1900555"/>
            <wp:effectExtent l="0" t="0" r="4445" b="4445"/>
            <wp:docPr id="16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995805" cy="1900555"/>
                    </a:xfrm>
                    <a:prstGeom prst="rect">
                      <a:avLst/>
                    </a:prstGeom>
                    <a:noFill/>
                    <a:ln>
                      <a:noFill/>
                    </a:ln>
                  </pic:spPr>
                </pic:pic>
              </a:graphicData>
            </a:graphic>
          </wp:inline>
        </w:drawing>
      </w:r>
    </w:p>
    <w:p w:rsidR="00227917" w:rsidRDefault="00227917" w:rsidP="00227917"/>
    <w:p w:rsidR="00227917" w:rsidRDefault="005A588C" w:rsidP="00227917">
      <w:pPr>
        <w:ind w:left="720"/>
        <w:rPr>
          <w:rFonts w:cs="Arial"/>
        </w:rPr>
      </w:pPr>
      <w:r>
        <w:rPr>
          <w:rFonts w:cs="Arial"/>
        </w:rPr>
        <w:t xml:space="preserve">Above are example graphics.  Actual graphics are to be provided by Ford HMI or Studio </w:t>
      </w:r>
      <w:r w:rsidRPr="00BC3739">
        <w:rPr>
          <w:rFonts w:cs="Arial"/>
        </w:rPr>
        <w:t xml:space="preserve">and approved by the DI Application </w:t>
      </w:r>
      <w:r>
        <w:rPr>
          <w:rFonts w:cs="Arial"/>
        </w:rPr>
        <w:t>for each program.</w:t>
      </w:r>
    </w:p>
    <w:p w:rsidR="00227917" w:rsidRDefault="005A588C" w:rsidP="00227917">
      <w:pPr>
        <w:jc w:val="center"/>
        <w:rPr>
          <w:rFonts w:cs="Arial"/>
          <w:b/>
          <w:bCs/>
          <w:sz w:val="24"/>
        </w:rPr>
      </w:pPr>
      <w:r>
        <w:rPr>
          <w:rFonts w:cs="Arial"/>
          <w:b/>
          <w:bCs/>
          <w:sz w:val="24"/>
        </w:rPr>
        <w:t>Power</w:t>
      </w:r>
      <w:r w:rsidRPr="00395A1F">
        <w:rPr>
          <w:rFonts w:cs="Arial"/>
          <w:b/>
          <w:bCs/>
          <w:sz w:val="24"/>
        </w:rPr>
        <w:t xml:space="preserve"> Gauge Scale Notes</w:t>
      </w:r>
    </w:p>
    <w:p w:rsidR="00227917" w:rsidRDefault="005A588C" w:rsidP="00227917">
      <w:pPr>
        <w:ind w:left="720" w:firstLine="720"/>
        <w:rPr>
          <w:rFonts w:cs="Arial"/>
        </w:rPr>
      </w:pPr>
      <w:r w:rsidRPr="00D71BF0">
        <w:rPr>
          <w:rFonts w:cs="Arial"/>
          <w:u w:val="single"/>
        </w:rPr>
        <w:t>For Ford</w:t>
      </w:r>
      <w:r>
        <w:rPr>
          <w:rFonts w:cs="Arial"/>
          <w:u w:val="single"/>
        </w:rPr>
        <w:t xml:space="preserve">: </w:t>
      </w:r>
      <w:r>
        <w:rPr>
          <w:rFonts w:cs="Arial"/>
        </w:rPr>
        <w:t xml:space="preserve"> 0 HP to 225 HP</w:t>
      </w:r>
    </w:p>
    <w:p w:rsidR="00227917" w:rsidRDefault="005A588C" w:rsidP="00227917">
      <w:pPr>
        <w:ind w:left="720" w:firstLine="720"/>
        <w:rPr>
          <w:rFonts w:cs="Arial"/>
        </w:rPr>
      </w:pPr>
      <w:r>
        <w:rPr>
          <w:rFonts w:cs="Arial"/>
          <w:u w:val="single"/>
        </w:rPr>
        <w:t>For Lincoln:</w:t>
      </w:r>
      <w:r>
        <w:rPr>
          <w:rFonts w:cs="Arial"/>
        </w:rPr>
        <w:t xml:space="preserve"> 0 HP to 300 HP.</w:t>
      </w:r>
    </w:p>
    <w:p w:rsidR="00227917" w:rsidRDefault="00227917" w:rsidP="00227917">
      <w:pPr>
        <w:ind w:left="720" w:firstLine="720"/>
        <w:rPr>
          <w:rFonts w:cs="Arial"/>
        </w:rPr>
      </w:pPr>
    </w:p>
    <w:p w:rsidR="00227917" w:rsidRPr="00D71BF0" w:rsidRDefault="005A588C" w:rsidP="00227917">
      <w:pPr>
        <w:ind w:left="720" w:firstLine="720"/>
        <w:rPr>
          <w:rFonts w:cs="Arial"/>
        </w:rPr>
      </w:pPr>
      <w:r w:rsidRPr="00D71BF0">
        <w:rPr>
          <w:rFonts w:cs="Arial"/>
          <w:b/>
          <w:u w:val="single"/>
        </w:rPr>
        <w:t>Note:</w:t>
      </w:r>
      <w:r>
        <w:rPr>
          <w:rFonts w:cs="Arial"/>
          <w:b/>
          <w:u w:val="single"/>
        </w:rPr>
        <w:t xml:space="preserve"> </w:t>
      </w:r>
      <w:r w:rsidRPr="00DD400C">
        <w:rPr>
          <w:highlight w:val="cyan"/>
        </w:rPr>
        <w:t>PwWhlLvl_Pc_Dsply</w:t>
      </w:r>
      <w:r>
        <w:t xml:space="preserve"> </w:t>
      </w:r>
      <w:r>
        <w:rPr>
          <w:rFonts w:cs="Arial"/>
        </w:rPr>
        <w:t xml:space="preserve">signal provided values in %. For % to HP mapping </w:t>
      </w:r>
    </w:p>
    <w:p w:rsidR="00227917" w:rsidRDefault="005A588C" w:rsidP="00227917">
      <w:pPr>
        <w:ind w:left="1995"/>
        <w:rPr>
          <w:rFonts w:cs="Arial"/>
        </w:rPr>
      </w:pPr>
      <w:r>
        <w:rPr>
          <w:rFonts w:cs="Arial"/>
        </w:rPr>
        <w:t>p</w:t>
      </w:r>
      <w:r w:rsidRPr="00D71BF0">
        <w:rPr>
          <w:rFonts w:cs="Arial"/>
        </w:rPr>
        <w:t xml:space="preserve">lease check HMI graphics </w:t>
      </w:r>
      <w:proofErr w:type="gramStart"/>
      <w:r w:rsidRPr="00D71BF0">
        <w:rPr>
          <w:rFonts w:cs="Arial"/>
        </w:rPr>
        <w:t>files</w:t>
      </w:r>
      <w:r>
        <w:rPr>
          <w:rFonts w:cs="Arial"/>
        </w:rPr>
        <w:t>(</w:t>
      </w:r>
      <w:proofErr w:type="gramEnd"/>
      <w:r>
        <w:rPr>
          <w:rFonts w:cs="Arial"/>
        </w:rPr>
        <w:t xml:space="preserve">Note: 100% = Full Scale). </w:t>
      </w:r>
      <w:proofErr w:type="gramStart"/>
      <w:r>
        <w:rPr>
          <w:rFonts w:cs="Arial"/>
        </w:rPr>
        <w:t>Also</w:t>
      </w:r>
      <w:proofErr w:type="gramEnd"/>
      <w:r>
        <w:rPr>
          <w:rFonts w:cs="Arial"/>
        </w:rPr>
        <w:t xml:space="preserve"> </w:t>
      </w:r>
      <w:r w:rsidRPr="00D4489C">
        <w:rPr>
          <w:color w:val="000000"/>
        </w:rPr>
        <w:t>HMI display range and scaling for regen green level indication</w:t>
      </w:r>
      <w:r>
        <w:rPr>
          <w:color w:val="000000"/>
        </w:rPr>
        <w:t xml:space="preserve"> provided in </w:t>
      </w:r>
      <w:r w:rsidRPr="00D71BF0">
        <w:rPr>
          <w:rFonts w:cs="Arial"/>
        </w:rPr>
        <w:t>HMI graphics files</w:t>
      </w:r>
      <w:r>
        <w:rPr>
          <w:rFonts w:cs="Arial"/>
        </w:rPr>
        <w:t>.</w:t>
      </w:r>
    </w:p>
    <w:p w:rsidR="00227917" w:rsidRDefault="005A588C" w:rsidP="00227917">
      <w:pPr>
        <w:pStyle w:val="Heading5"/>
      </w:pPr>
      <w:r>
        <w:t>Indicator Color Coordinates</w:t>
      </w:r>
    </w:p>
    <w:p w:rsidR="00227917" w:rsidRDefault="00227917"/>
    <w:p w:rsidR="00227917" w:rsidRDefault="005A588C" w:rsidP="00227917">
      <w:pPr>
        <w:ind w:left="1008"/>
        <w:rPr>
          <w:rFonts w:cs="Arial"/>
        </w:rPr>
      </w:pPr>
      <w:r>
        <w:rPr>
          <w:rFonts w:cs="Arial"/>
        </w:rPr>
        <w:t>As per studio approved design.</w:t>
      </w:r>
    </w:p>
    <w:p w:rsidR="00227917" w:rsidRDefault="005A588C" w:rsidP="00227917">
      <w:pPr>
        <w:pStyle w:val="Heading5"/>
      </w:pPr>
      <w:r>
        <w:t>Indicator Characteristics</w:t>
      </w:r>
    </w:p>
    <w:p w:rsidR="00227917" w:rsidRDefault="005A588C" w:rsidP="00227917">
      <w:r>
        <w:tab/>
      </w:r>
      <w:r>
        <w:tab/>
      </w:r>
    </w:p>
    <w:p w:rsidR="00227917" w:rsidRDefault="005A588C" w:rsidP="00227917">
      <w:pPr>
        <w:ind w:left="288" w:firstLine="720"/>
      </w:pPr>
      <w:r>
        <w:rPr>
          <w:rFonts w:cs="Arial"/>
        </w:rPr>
        <w:t>As per studio approved design</w:t>
      </w:r>
      <w:r>
        <w:t>.</w:t>
      </w:r>
    </w:p>
    <w:p w:rsidR="00227917" w:rsidRDefault="005A588C" w:rsidP="00227917">
      <w:pPr>
        <w:pStyle w:val="Heading4"/>
      </w:pPr>
      <w:r>
        <w:t>Audio</w:t>
      </w:r>
    </w:p>
    <w:p w:rsidR="00227917" w:rsidRDefault="00227917"/>
    <w:p w:rsidR="00227917" w:rsidRDefault="005A588C" w:rsidP="00227917">
      <w:pPr>
        <w:ind w:left="144" w:firstLine="720"/>
        <w:rPr>
          <w:b/>
          <w:bCs/>
        </w:rPr>
      </w:pPr>
      <w:r w:rsidRPr="00C001E1">
        <w:t>None.</w:t>
      </w:r>
      <w:r>
        <w:rPr>
          <w:b/>
          <w:bCs/>
        </w:rPr>
        <w:tab/>
      </w:r>
    </w:p>
    <w:p w:rsidR="00227917" w:rsidRDefault="005A588C" w:rsidP="00227917">
      <w:pPr>
        <w:pStyle w:val="Heading4"/>
      </w:pPr>
      <w:r>
        <w:t>Switch Control Logic</w:t>
      </w:r>
    </w:p>
    <w:p w:rsidR="00227917" w:rsidRDefault="00227917"/>
    <w:p w:rsidR="00227917" w:rsidRDefault="005A588C" w:rsidP="00227917">
      <w:pPr>
        <w:ind w:left="144" w:firstLine="720"/>
      </w:pPr>
      <w:r>
        <w:t>None</w:t>
      </w:r>
    </w:p>
    <w:p w:rsidR="00227917" w:rsidRDefault="005A588C" w:rsidP="00227917">
      <w:pPr>
        <w:pStyle w:val="Heading3"/>
      </w:pPr>
      <w:r>
        <w:t>System Accuracy</w:t>
      </w:r>
    </w:p>
    <w:p w:rsidR="00D45C8E" w:rsidRPr="00D45C8E" w:rsidRDefault="00D45C8E" w:rsidP="00227917">
      <w:pPr>
        <w:pStyle w:val="Heading4"/>
        <w:rPr>
          <w:b w:val="0"/>
          <w:u w:val="single"/>
        </w:rPr>
      </w:pPr>
      <w:r w:rsidRPr="00D45C8E">
        <w:rPr>
          <w:b w:val="0"/>
          <w:u w:val="single"/>
        </w:rPr>
        <w:t>PFM-REQ-323551/B-PwWhlLvl_Pc_Dsply Signal</w:t>
      </w:r>
    </w:p>
    <w:p w:rsidR="00227917" w:rsidRPr="0062515A" w:rsidRDefault="00227917" w:rsidP="00227917"/>
    <w:p w:rsidR="00227917" w:rsidRDefault="005A588C" w:rsidP="005A588C">
      <w:pPr>
        <w:numPr>
          <w:ilvl w:val="0"/>
          <w:numId w:val="9"/>
        </w:numPr>
        <w:ind w:left="864"/>
      </w:pPr>
      <w:r>
        <w:t xml:space="preserve">Shall indicate the data contained in </w:t>
      </w:r>
      <w:r w:rsidRPr="007236EA">
        <w:rPr>
          <w:highlight w:val="cyan"/>
        </w:rPr>
        <w:t>PwWhlLvl_Pc_Dsply</w:t>
      </w:r>
      <w:r>
        <w:t xml:space="preserve"> Signal as per the </w:t>
      </w:r>
      <w:r>
        <w:rPr>
          <w:color w:val="000000"/>
        </w:rPr>
        <w:t>same filtering that is applied on the Tachometer gauge</w:t>
      </w:r>
      <w:r>
        <w:t>.</w:t>
      </w:r>
    </w:p>
    <w:p w:rsidR="00D45C8E" w:rsidRPr="00D45C8E" w:rsidRDefault="00D45C8E" w:rsidP="00227917">
      <w:pPr>
        <w:pStyle w:val="Heading4"/>
        <w:rPr>
          <w:b w:val="0"/>
          <w:u w:val="single"/>
        </w:rPr>
      </w:pPr>
      <w:r w:rsidRPr="00D45C8E">
        <w:rPr>
          <w:b w:val="0"/>
          <w:u w:val="single"/>
        </w:rPr>
        <w:lastRenderedPageBreak/>
        <w:t>PFM-REQ-323547/A-Mechanical Horsepower gauge Movement</w:t>
      </w:r>
    </w:p>
    <w:p w:rsidR="00227917" w:rsidRPr="0062515A" w:rsidRDefault="00227917" w:rsidP="00227917"/>
    <w:p w:rsidR="00227917" w:rsidRPr="00012748" w:rsidRDefault="005A588C" w:rsidP="005A588C">
      <w:pPr>
        <w:numPr>
          <w:ilvl w:val="0"/>
          <w:numId w:val="10"/>
        </w:numPr>
        <w:tabs>
          <w:tab w:val="clear" w:pos="720"/>
          <w:tab w:val="num" w:pos="1368"/>
          <w:tab w:val="num" w:pos="1512"/>
        </w:tabs>
        <w:ind w:left="864"/>
      </w:pPr>
      <w:r>
        <w:rPr>
          <w:color w:val="000000"/>
        </w:rPr>
        <w:t>The Mechanical Horsepower gauge must track all dynamic power requests with a smooth pointer movement with no greater than 300 millisecond lag and an overshoot/undershoot not to exceed 2% of full scale.</w:t>
      </w:r>
    </w:p>
    <w:p w:rsidR="00D45C8E" w:rsidRPr="00D45C8E" w:rsidRDefault="00D45C8E" w:rsidP="00227917">
      <w:pPr>
        <w:pStyle w:val="Heading4"/>
        <w:rPr>
          <w:b w:val="0"/>
          <w:u w:val="single"/>
        </w:rPr>
      </w:pPr>
      <w:r w:rsidRPr="00D45C8E">
        <w:rPr>
          <w:b w:val="0"/>
          <w:u w:val="single"/>
        </w:rPr>
        <w:t>PFM-REQ-323548/A-Traversal of Power gauge pointer</w:t>
      </w:r>
    </w:p>
    <w:p w:rsidR="00227917" w:rsidRPr="0062515A" w:rsidRDefault="00227917" w:rsidP="00227917"/>
    <w:p w:rsidR="00227917" w:rsidRDefault="005A588C" w:rsidP="005A588C">
      <w:pPr>
        <w:numPr>
          <w:ilvl w:val="0"/>
          <w:numId w:val="11"/>
        </w:numPr>
        <w:tabs>
          <w:tab w:val="clear" w:pos="720"/>
          <w:tab w:val="num" w:pos="1368"/>
          <w:tab w:val="num" w:pos="1512"/>
        </w:tabs>
        <w:ind w:left="864"/>
      </w:pPr>
      <w:r>
        <w:t xml:space="preserve">The </w:t>
      </w:r>
      <w:r>
        <w:rPr>
          <w:color w:val="000000"/>
        </w:rPr>
        <w:t xml:space="preserve">Power </w:t>
      </w:r>
      <w:r>
        <w:t>gauge pointer shall traverse to at least 90% of the travel to rest position within 1000mS and complete travel to rest position within an additional 300mS when transitioning to "Sleep Mode" or "Limited Mode.</w:t>
      </w:r>
    </w:p>
    <w:p w:rsidR="00D45C8E" w:rsidRPr="00D45C8E" w:rsidRDefault="00D45C8E" w:rsidP="00227917">
      <w:pPr>
        <w:pStyle w:val="Heading4"/>
        <w:rPr>
          <w:b w:val="0"/>
          <w:u w:val="single"/>
        </w:rPr>
      </w:pPr>
      <w:r w:rsidRPr="00D45C8E">
        <w:rPr>
          <w:b w:val="0"/>
          <w:u w:val="single"/>
        </w:rPr>
        <w:t>PFM-REQ-323549/A-Tachometer Gauge</w:t>
      </w:r>
    </w:p>
    <w:p w:rsidR="00227917" w:rsidRPr="0062515A" w:rsidRDefault="00227917" w:rsidP="00227917"/>
    <w:p w:rsidR="00227917" w:rsidRDefault="005A588C" w:rsidP="005A588C">
      <w:pPr>
        <w:numPr>
          <w:ilvl w:val="0"/>
          <w:numId w:val="12"/>
        </w:numPr>
        <w:tabs>
          <w:tab w:val="clear" w:pos="720"/>
          <w:tab w:val="num" w:pos="1368"/>
          <w:tab w:val="num" w:pos="1512"/>
        </w:tabs>
        <w:ind w:left="864"/>
      </w:pPr>
      <w:r>
        <w:t>Use Tachometer gauge stepper filter parameters.</w:t>
      </w:r>
    </w:p>
    <w:p w:rsidR="00227917" w:rsidRDefault="005A588C" w:rsidP="00227917">
      <w:pPr>
        <w:pStyle w:val="Heading3"/>
      </w:pPr>
      <w:r>
        <w:t>Operation: Performance and Functional</w:t>
      </w:r>
    </w:p>
    <w:p w:rsidR="00227917" w:rsidRDefault="005A588C" w:rsidP="00227917">
      <w:pPr>
        <w:pStyle w:val="Heading4"/>
      </w:pPr>
      <w:r>
        <w:t>Subsystem Algorithm Flowchart / State Diagram</w:t>
      </w:r>
    </w:p>
    <w:p w:rsidR="00227917" w:rsidRDefault="005A588C" w:rsidP="00227917">
      <w:pPr>
        <w:pStyle w:val="Heading5"/>
      </w:pPr>
      <w:r w:rsidRPr="00B9479B">
        <w:t>F-REQ-323535/A-Flowchart for CAN Diagnostic Configuration Routine</w:t>
      </w:r>
    </w:p>
    <w:p w:rsidR="00227917" w:rsidRPr="00EA3B7A" w:rsidRDefault="00227917" w:rsidP="00227917">
      <w:pPr>
        <w:rPr>
          <w:highlight w:val="yellow"/>
        </w:rPr>
      </w:pPr>
    </w:p>
    <w:p w:rsidR="00227917" w:rsidRDefault="00F04A4C" w:rsidP="00F04A4C">
      <w:pPr>
        <w:jc w:val="center"/>
      </w:pPr>
      <w:r>
        <w:object w:dxaOrig="4050" w:dyaOrig="4160">
          <v:shape id="5d5ae22c00003eda00006746" o:spid="_x0000_i1026" type="#_x0000_t75" style="width:248.15pt;height:234.85pt" o:ole="">
            <v:imagedata r:id="rId13" o:title=""/>
          </v:shape>
          <o:OLEObject Type="Embed" ProgID="Visio.Drawing.11" ShapeID="5d5ae22c00003eda00006746" DrawAspect="Content" ObjectID="_1642852593" r:id="rId14"/>
        </w:object>
      </w:r>
    </w:p>
    <w:p w:rsidR="00227917" w:rsidRDefault="005A588C">
      <w:r>
        <w:br w:type="page"/>
      </w:r>
    </w:p>
    <w:p w:rsidR="00227917" w:rsidRDefault="005A588C" w:rsidP="00227917">
      <w:pPr>
        <w:pStyle w:val="Heading5"/>
      </w:pPr>
      <w:r w:rsidRPr="00B9479B">
        <w:lastRenderedPageBreak/>
        <w:t>F-REQ-323536/C-Horsepower Gauge Process with Regen</w:t>
      </w:r>
    </w:p>
    <w:p w:rsidR="00227917" w:rsidRDefault="005A588C" w:rsidP="00F04A4C">
      <w:pPr>
        <w:tabs>
          <w:tab w:val="num" w:pos="1512"/>
        </w:tabs>
        <w:jc w:val="center"/>
      </w:pPr>
      <w:r>
        <w:t>(To be implemented on clusters that have a Regen portion of the gauge)</w:t>
      </w:r>
      <w:r w:rsidR="00F04A4C">
        <w:rPr>
          <w:rFonts w:ascii="Times New Roman" w:hAnsi="Times New Roman"/>
        </w:rPr>
        <w:object w:dxaOrig="9720" w:dyaOrig="13200">
          <v:shape id="5d5ae22c00003eda000079fc" o:spid="_x0000_i1027" type="#_x0000_t75" style="width:405.45pt;height:624.85pt" o:ole="">
            <v:imagedata r:id="rId15" o:title=""/>
          </v:shape>
          <o:OLEObject Type="Embed" ProgID="Visio.Drawing.11" ShapeID="5d5ae22c00003eda000079fc" DrawAspect="Content" ObjectID="_1642852594" r:id="rId16"/>
        </w:object>
      </w:r>
    </w:p>
    <w:p w:rsidR="00227917" w:rsidRDefault="005A588C" w:rsidP="00227917">
      <w:pPr>
        <w:pStyle w:val="Heading5"/>
      </w:pPr>
      <w:r w:rsidRPr="00B9479B">
        <w:lastRenderedPageBreak/>
        <w:t>F-REQ-323537/C-Gauge Indication for Horsepower Gauge with Regen</w:t>
      </w:r>
    </w:p>
    <w:p w:rsidR="00227917" w:rsidRDefault="00227917" w:rsidP="00227917">
      <w:pPr>
        <w:tabs>
          <w:tab w:val="num" w:pos="1512"/>
        </w:tabs>
        <w:ind w:left="1368"/>
        <w:rPr>
          <w:rFonts w:cs="Arial"/>
          <w:b/>
          <w:bCs/>
        </w:rPr>
      </w:pPr>
    </w:p>
    <w:tbl>
      <w:tblPr>
        <w:tblW w:w="105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194"/>
        <w:gridCol w:w="2069"/>
        <w:gridCol w:w="2571"/>
        <w:gridCol w:w="1117"/>
        <w:gridCol w:w="1292"/>
        <w:gridCol w:w="1292"/>
      </w:tblGrid>
      <w:tr w:rsidR="00932844" w:rsidRPr="00547489" w:rsidTr="00932844">
        <w:trPr>
          <w:trHeight w:val="1257"/>
          <w:jc w:val="center"/>
        </w:trPr>
        <w:tc>
          <w:tcPr>
            <w:tcW w:w="2194" w:type="dxa"/>
            <w:tcBorders>
              <w:top w:val="single" w:sz="12" w:space="0" w:color="auto"/>
              <w:left w:val="single" w:sz="12" w:space="0" w:color="auto"/>
              <w:bottom w:val="single" w:sz="12" w:space="0" w:color="auto"/>
            </w:tcBorders>
            <w:shd w:val="clear" w:color="auto" w:fill="auto"/>
            <w:vAlign w:val="center"/>
          </w:tcPr>
          <w:p w:rsidR="00932844" w:rsidRPr="00547489" w:rsidRDefault="00932844" w:rsidP="00227917">
            <w:pPr>
              <w:tabs>
                <w:tab w:val="num" w:pos="1512"/>
              </w:tabs>
              <w:jc w:val="center"/>
              <w:rPr>
                <w:rFonts w:cs="Arial"/>
                <w:b/>
                <w:bCs/>
              </w:rPr>
            </w:pPr>
            <w:bookmarkStart w:id="2" w:name="_Hlk32228729"/>
            <w:r w:rsidRPr="00547489">
              <w:rPr>
                <w:rFonts w:cs="Arial"/>
                <w:b/>
                <w:bCs/>
              </w:rPr>
              <w:t>Operational_Mode</w:t>
            </w:r>
          </w:p>
        </w:tc>
        <w:tc>
          <w:tcPr>
            <w:tcW w:w="2069" w:type="dxa"/>
            <w:tcBorders>
              <w:top w:val="single" w:sz="12" w:space="0" w:color="auto"/>
              <w:bottom w:val="single" w:sz="12" w:space="0" w:color="auto"/>
            </w:tcBorders>
            <w:shd w:val="clear" w:color="auto" w:fill="auto"/>
            <w:vAlign w:val="center"/>
          </w:tcPr>
          <w:p w:rsidR="00932844" w:rsidRPr="004675BB" w:rsidRDefault="00932844" w:rsidP="00227917">
            <w:pPr>
              <w:tabs>
                <w:tab w:val="num" w:pos="1512"/>
              </w:tabs>
              <w:jc w:val="center"/>
              <w:rPr>
                <w:rFonts w:cs="Arial"/>
                <w:b/>
                <w:bCs/>
                <w:highlight w:val="yellow"/>
              </w:rPr>
            </w:pPr>
            <w:proofErr w:type="spellStart"/>
            <w:r w:rsidRPr="004675BB">
              <w:rPr>
                <w:rFonts w:cs="Arial"/>
                <w:b/>
                <w:bCs/>
                <w:highlight w:val="yellow"/>
              </w:rPr>
              <w:t>PwPckTq_D_Stat</w:t>
            </w:r>
            <w:proofErr w:type="spellEnd"/>
          </w:p>
          <w:p w:rsidR="00932844" w:rsidRPr="00547489" w:rsidRDefault="00932844" w:rsidP="00227917">
            <w:pPr>
              <w:tabs>
                <w:tab w:val="num" w:pos="1512"/>
              </w:tabs>
              <w:jc w:val="center"/>
              <w:rPr>
                <w:rFonts w:cs="Arial"/>
                <w:b/>
                <w:bCs/>
              </w:rPr>
            </w:pPr>
            <w:r w:rsidRPr="004675BB">
              <w:rPr>
                <w:rFonts w:cs="Arial"/>
                <w:b/>
                <w:bCs/>
                <w:highlight w:val="yellow"/>
              </w:rPr>
              <w:t>Signal</w:t>
            </w:r>
          </w:p>
        </w:tc>
        <w:tc>
          <w:tcPr>
            <w:tcW w:w="2571" w:type="dxa"/>
            <w:tcBorders>
              <w:top w:val="single" w:sz="12" w:space="0" w:color="auto"/>
              <w:bottom w:val="single" w:sz="12" w:space="0" w:color="auto"/>
              <w:right w:val="double" w:sz="4" w:space="0" w:color="auto"/>
            </w:tcBorders>
            <w:shd w:val="clear" w:color="auto" w:fill="auto"/>
            <w:vAlign w:val="center"/>
          </w:tcPr>
          <w:p w:rsidR="00932844" w:rsidRPr="004675BB" w:rsidRDefault="00932844" w:rsidP="00227917">
            <w:pPr>
              <w:tabs>
                <w:tab w:val="num" w:pos="1512"/>
              </w:tabs>
              <w:jc w:val="center"/>
              <w:rPr>
                <w:rFonts w:cs="Arial"/>
                <w:b/>
                <w:bCs/>
                <w:highlight w:val="cyan"/>
              </w:rPr>
            </w:pPr>
            <w:r w:rsidRPr="004675BB">
              <w:rPr>
                <w:rFonts w:cs="Arial"/>
                <w:b/>
                <w:bCs/>
                <w:highlight w:val="cyan"/>
              </w:rPr>
              <w:t>PwWhlLvl_Pc_Dsply</w:t>
            </w:r>
          </w:p>
          <w:p w:rsidR="00932844" w:rsidRPr="00547489" w:rsidRDefault="00932844" w:rsidP="00227917">
            <w:pPr>
              <w:tabs>
                <w:tab w:val="num" w:pos="1512"/>
              </w:tabs>
              <w:jc w:val="center"/>
              <w:rPr>
                <w:rFonts w:cs="Arial"/>
                <w:b/>
                <w:bCs/>
              </w:rPr>
            </w:pPr>
            <w:r w:rsidRPr="004675BB">
              <w:rPr>
                <w:rFonts w:cs="Arial"/>
                <w:b/>
                <w:bCs/>
                <w:highlight w:val="cyan"/>
              </w:rPr>
              <w:t>Signal</w:t>
            </w:r>
          </w:p>
        </w:tc>
        <w:tc>
          <w:tcPr>
            <w:tcW w:w="1117" w:type="dxa"/>
            <w:tcBorders>
              <w:top w:val="single" w:sz="12" w:space="0" w:color="auto"/>
              <w:left w:val="double" w:sz="4" w:space="0" w:color="auto"/>
              <w:bottom w:val="single" w:sz="12" w:space="0" w:color="auto"/>
            </w:tcBorders>
            <w:shd w:val="clear" w:color="auto" w:fill="auto"/>
            <w:vAlign w:val="center"/>
          </w:tcPr>
          <w:p w:rsidR="00932844" w:rsidRPr="00547489" w:rsidRDefault="00932844" w:rsidP="00227917">
            <w:pPr>
              <w:tabs>
                <w:tab w:val="num" w:pos="1512"/>
              </w:tabs>
              <w:jc w:val="center"/>
              <w:rPr>
                <w:rFonts w:cs="Arial"/>
                <w:b/>
                <w:bCs/>
              </w:rPr>
            </w:pPr>
            <w:r w:rsidRPr="00547489">
              <w:rPr>
                <w:rFonts w:cs="Arial"/>
                <w:b/>
                <w:bCs/>
              </w:rPr>
              <w:t>Power Gauge</w:t>
            </w:r>
          </w:p>
          <w:p w:rsidR="00932844" w:rsidRDefault="00932844" w:rsidP="00227917">
            <w:pPr>
              <w:tabs>
                <w:tab w:val="num" w:pos="1512"/>
              </w:tabs>
              <w:jc w:val="center"/>
              <w:rPr>
                <w:rFonts w:cs="Arial"/>
                <w:b/>
                <w:bCs/>
              </w:rPr>
            </w:pPr>
            <w:r w:rsidRPr="00547489">
              <w:rPr>
                <w:rFonts w:cs="Arial"/>
                <w:b/>
                <w:bCs/>
              </w:rPr>
              <w:t>Pointer Position (deg)</w:t>
            </w:r>
          </w:p>
          <w:p w:rsidR="00C10FF7" w:rsidRPr="00547489" w:rsidRDefault="00227917" w:rsidP="00227917">
            <w:pPr>
              <w:tabs>
                <w:tab w:val="num" w:pos="1512"/>
              </w:tabs>
              <w:jc w:val="center"/>
              <w:rPr>
                <w:rFonts w:cs="Arial"/>
                <w:b/>
                <w:bCs/>
              </w:rPr>
            </w:pPr>
            <w:r w:rsidRPr="00227917">
              <w:rPr>
                <w:rFonts w:cs="Arial"/>
                <w:b/>
                <w:bCs/>
                <w:highlight w:val="green"/>
              </w:rPr>
              <w:t>(</w:t>
            </w:r>
            <w:r w:rsidR="00C10FF7" w:rsidRPr="00227917">
              <w:rPr>
                <w:rFonts w:cs="Arial"/>
                <w:b/>
                <w:bCs/>
                <w:highlight w:val="green"/>
              </w:rPr>
              <w:t>Defau</w:t>
            </w:r>
            <w:r w:rsidRPr="00227917">
              <w:rPr>
                <w:rFonts w:cs="Arial"/>
                <w:b/>
                <w:bCs/>
                <w:highlight w:val="green"/>
              </w:rPr>
              <w:t>lt)</w:t>
            </w:r>
          </w:p>
        </w:tc>
        <w:tc>
          <w:tcPr>
            <w:tcW w:w="1292" w:type="dxa"/>
            <w:tcBorders>
              <w:top w:val="single" w:sz="12" w:space="0" w:color="auto"/>
              <w:bottom w:val="single" w:sz="12" w:space="0" w:color="auto"/>
            </w:tcBorders>
          </w:tcPr>
          <w:p w:rsidR="00BD530A" w:rsidRPr="00BD530A" w:rsidRDefault="00BD530A" w:rsidP="00BD530A">
            <w:pPr>
              <w:tabs>
                <w:tab w:val="num" w:pos="1512"/>
              </w:tabs>
              <w:jc w:val="center"/>
              <w:rPr>
                <w:rFonts w:cs="Arial"/>
                <w:b/>
                <w:bCs/>
                <w:highlight w:val="green"/>
              </w:rPr>
            </w:pPr>
            <w:r w:rsidRPr="00BD530A">
              <w:rPr>
                <w:rFonts w:cs="Arial"/>
                <w:b/>
                <w:bCs/>
                <w:highlight w:val="green"/>
              </w:rPr>
              <w:t>Power Gauge</w:t>
            </w:r>
          </w:p>
          <w:p w:rsidR="00BD530A" w:rsidRDefault="00BD530A" w:rsidP="00BD530A">
            <w:pPr>
              <w:jc w:val="center"/>
              <w:rPr>
                <w:rFonts w:cs="Arial"/>
                <w:b/>
                <w:bCs/>
                <w:highlight w:val="green"/>
              </w:rPr>
            </w:pPr>
            <w:r w:rsidRPr="00BD530A">
              <w:rPr>
                <w:rFonts w:cs="Arial"/>
                <w:b/>
                <w:bCs/>
                <w:highlight w:val="green"/>
              </w:rPr>
              <w:t>Pointer Position (deg)</w:t>
            </w:r>
          </w:p>
          <w:p w:rsidR="00227917" w:rsidRPr="00BD530A" w:rsidRDefault="008B41FE" w:rsidP="00227917">
            <w:pPr>
              <w:jc w:val="center"/>
              <w:rPr>
                <w:rFonts w:cs="Arial"/>
                <w:highlight w:val="green"/>
              </w:rPr>
            </w:pPr>
            <w:r>
              <w:rPr>
                <w:rFonts w:cs="Arial"/>
                <w:b/>
                <w:highlight w:val="green"/>
              </w:rPr>
              <w:t>(</w:t>
            </w:r>
            <w:r w:rsidR="00227917" w:rsidRPr="00BD530A">
              <w:rPr>
                <w:rFonts w:cs="Arial"/>
                <w:b/>
                <w:highlight w:val="green"/>
              </w:rPr>
              <w:t>P758</w:t>
            </w:r>
            <w:r>
              <w:rPr>
                <w:rFonts w:cs="Arial"/>
                <w:b/>
                <w:highlight w:val="green"/>
              </w:rPr>
              <w:t>)</w:t>
            </w:r>
          </w:p>
        </w:tc>
        <w:tc>
          <w:tcPr>
            <w:tcW w:w="1292" w:type="dxa"/>
            <w:tcBorders>
              <w:top w:val="single" w:sz="12" w:space="0" w:color="auto"/>
              <w:bottom w:val="single" w:sz="12" w:space="0" w:color="auto"/>
              <w:right w:val="single" w:sz="12" w:space="0" w:color="auto"/>
            </w:tcBorders>
            <w:shd w:val="clear" w:color="auto" w:fill="auto"/>
            <w:vAlign w:val="center"/>
          </w:tcPr>
          <w:p w:rsidR="00932844" w:rsidRPr="00547489" w:rsidRDefault="00932844" w:rsidP="00227917">
            <w:pPr>
              <w:tabs>
                <w:tab w:val="num" w:pos="1512"/>
              </w:tabs>
              <w:jc w:val="center"/>
              <w:rPr>
                <w:rFonts w:cs="Arial"/>
                <w:b/>
                <w:bCs/>
              </w:rPr>
            </w:pPr>
            <w:r w:rsidRPr="00547489">
              <w:rPr>
                <w:rFonts w:cs="Arial"/>
                <w:b/>
                <w:bCs/>
              </w:rPr>
              <w:t>Power Gauge Indication</w:t>
            </w:r>
          </w:p>
        </w:tc>
      </w:tr>
      <w:tr w:rsidR="00932844" w:rsidRPr="00547489" w:rsidTr="00932844">
        <w:trPr>
          <w:trHeight w:val="437"/>
          <w:jc w:val="center"/>
        </w:trPr>
        <w:tc>
          <w:tcPr>
            <w:tcW w:w="2194" w:type="dxa"/>
            <w:vMerge w:val="restart"/>
            <w:tcBorders>
              <w:top w:val="single" w:sz="12" w:space="0" w:color="auto"/>
            </w:tcBorders>
            <w:shd w:val="clear" w:color="auto" w:fill="auto"/>
            <w:vAlign w:val="center"/>
          </w:tcPr>
          <w:p w:rsidR="00932844" w:rsidRPr="00547489" w:rsidRDefault="00932844" w:rsidP="00227917">
            <w:pPr>
              <w:tabs>
                <w:tab w:val="num" w:pos="1512"/>
              </w:tabs>
              <w:jc w:val="center"/>
              <w:rPr>
                <w:rFonts w:cs="Arial"/>
                <w:bCs/>
              </w:rPr>
            </w:pPr>
            <w:r w:rsidRPr="00547489">
              <w:rPr>
                <w:rFonts w:cs="Arial"/>
                <w:bCs/>
              </w:rPr>
              <w:t>Normal or Crank</w:t>
            </w:r>
          </w:p>
        </w:tc>
        <w:tc>
          <w:tcPr>
            <w:tcW w:w="2069" w:type="dxa"/>
            <w:tcBorders>
              <w:top w:val="single" w:sz="12" w:space="0" w:color="auto"/>
            </w:tcBorders>
            <w:shd w:val="clear" w:color="auto" w:fill="auto"/>
            <w:vAlign w:val="center"/>
          </w:tcPr>
          <w:p w:rsidR="00932844" w:rsidRPr="00547489" w:rsidRDefault="00932844" w:rsidP="00227917">
            <w:pPr>
              <w:tabs>
                <w:tab w:val="num" w:pos="1512"/>
              </w:tabs>
              <w:jc w:val="center"/>
              <w:rPr>
                <w:rFonts w:cs="Arial"/>
                <w:bCs/>
              </w:rPr>
            </w:pPr>
            <w:r w:rsidRPr="00547489">
              <w:rPr>
                <w:rFonts w:cs="Arial"/>
                <w:bCs/>
              </w:rPr>
              <w:t>0x0</w:t>
            </w:r>
          </w:p>
        </w:tc>
        <w:tc>
          <w:tcPr>
            <w:tcW w:w="2571" w:type="dxa"/>
            <w:tcBorders>
              <w:top w:val="single" w:sz="12" w:space="0" w:color="auto"/>
              <w:right w:val="double" w:sz="4" w:space="0" w:color="auto"/>
            </w:tcBorders>
            <w:shd w:val="clear" w:color="auto" w:fill="auto"/>
            <w:vAlign w:val="center"/>
          </w:tcPr>
          <w:p w:rsidR="00932844" w:rsidRPr="00547489" w:rsidRDefault="00932844" w:rsidP="00227917">
            <w:pPr>
              <w:tabs>
                <w:tab w:val="num" w:pos="1512"/>
              </w:tabs>
              <w:jc w:val="center"/>
              <w:rPr>
                <w:rFonts w:cs="Arial"/>
                <w:bCs/>
              </w:rPr>
            </w:pPr>
            <w:r w:rsidRPr="00547489">
              <w:rPr>
                <w:rFonts w:cs="Arial"/>
                <w:bCs/>
              </w:rPr>
              <w:t>X</w:t>
            </w:r>
          </w:p>
        </w:tc>
        <w:tc>
          <w:tcPr>
            <w:tcW w:w="1117" w:type="dxa"/>
            <w:tcBorders>
              <w:top w:val="single" w:sz="12" w:space="0" w:color="auto"/>
              <w:left w:val="double" w:sz="4" w:space="0" w:color="auto"/>
            </w:tcBorders>
            <w:shd w:val="clear" w:color="auto" w:fill="auto"/>
            <w:vAlign w:val="center"/>
          </w:tcPr>
          <w:p w:rsidR="00932844" w:rsidRPr="00547489" w:rsidRDefault="00932844" w:rsidP="00227917">
            <w:pPr>
              <w:tabs>
                <w:tab w:val="num" w:pos="1512"/>
              </w:tabs>
              <w:jc w:val="center"/>
              <w:rPr>
                <w:rFonts w:cs="Arial"/>
                <w:bCs/>
              </w:rPr>
            </w:pPr>
            <w:r w:rsidRPr="00547489">
              <w:rPr>
                <w:rFonts w:cs="Arial"/>
                <w:bCs/>
              </w:rPr>
              <w:t>0</w:t>
            </w:r>
          </w:p>
        </w:tc>
        <w:tc>
          <w:tcPr>
            <w:tcW w:w="1292" w:type="dxa"/>
            <w:tcBorders>
              <w:top w:val="single" w:sz="12" w:space="0" w:color="auto"/>
            </w:tcBorders>
          </w:tcPr>
          <w:p w:rsidR="00932844" w:rsidRPr="00BD530A" w:rsidRDefault="00932844" w:rsidP="00227917">
            <w:pPr>
              <w:tabs>
                <w:tab w:val="num" w:pos="1512"/>
              </w:tabs>
              <w:jc w:val="center"/>
              <w:rPr>
                <w:rFonts w:cs="Arial"/>
                <w:bCs/>
                <w:highlight w:val="green"/>
              </w:rPr>
            </w:pPr>
            <w:r w:rsidRPr="00BD530A">
              <w:rPr>
                <w:rFonts w:cs="Arial"/>
                <w:bCs/>
                <w:highlight w:val="green"/>
              </w:rPr>
              <w:t>0</w:t>
            </w:r>
          </w:p>
        </w:tc>
        <w:tc>
          <w:tcPr>
            <w:tcW w:w="1292" w:type="dxa"/>
            <w:tcBorders>
              <w:top w:val="single" w:sz="12" w:space="0" w:color="auto"/>
            </w:tcBorders>
            <w:shd w:val="clear" w:color="auto" w:fill="auto"/>
            <w:vAlign w:val="center"/>
          </w:tcPr>
          <w:p w:rsidR="00932844" w:rsidRPr="00547489" w:rsidRDefault="00932844" w:rsidP="00227917">
            <w:pPr>
              <w:tabs>
                <w:tab w:val="num" w:pos="1512"/>
              </w:tabs>
              <w:jc w:val="center"/>
              <w:rPr>
                <w:rFonts w:cs="Arial"/>
                <w:bCs/>
              </w:rPr>
            </w:pPr>
            <w:r w:rsidRPr="00547489">
              <w:rPr>
                <w:rFonts w:cs="Arial"/>
                <w:bCs/>
              </w:rPr>
              <w:t>Off</w:t>
            </w:r>
          </w:p>
        </w:tc>
      </w:tr>
      <w:tr w:rsidR="00932844" w:rsidRPr="00547489" w:rsidTr="00932844">
        <w:trPr>
          <w:trHeight w:val="437"/>
          <w:jc w:val="center"/>
        </w:trPr>
        <w:tc>
          <w:tcPr>
            <w:tcW w:w="2194" w:type="dxa"/>
            <w:vMerge/>
            <w:shd w:val="clear" w:color="auto" w:fill="auto"/>
            <w:vAlign w:val="center"/>
          </w:tcPr>
          <w:p w:rsidR="00932844" w:rsidRPr="00547489" w:rsidRDefault="00932844" w:rsidP="00227917">
            <w:pPr>
              <w:tabs>
                <w:tab w:val="num" w:pos="1512"/>
              </w:tabs>
              <w:jc w:val="center"/>
              <w:rPr>
                <w:rFonts w:cs="Arial"/>
                <w:bCs/>
              </w:rPr>
            </w:pPr>
          </w:p>
        </w:tc>
        <w:tc>
          <w:tcPr>
            <w:tcW w:w="2069" w:type="dxa"/>
            <w:shd w:val="clear" w:color="auto" w:fill="auto"/>
            <w:vAlign w:val="center"/>
          </w:tcPr>
          <w:p w:rsidR="00932844" w:rsidRPr="00547489" w:rsidRDefault="00932844" w:rsidP="00227917">
            <w:pPr>
              <w:tabs>
                <w:tab w:val="num" w:pos="1512"/>
              </w:tabs>
              <w:jc w:val="center"/>
              <w:rPr>
                <w:rFonts w:cs="Arial"/>
                <w:bCs/>
              </w:rPr>
            </w:pPr>
            <w:r w:rsidRPr="00547489">
              <w:rPr>
                <w:rFonts w:cs="Arial"/>
                <w:bCs/>
              </w:rPr>
              <w:t>Declared Missing</w:t>
            </w:r>
          </w:p>
        </w:tc>
        <w:tc>
          <w:tcPr>
            <w:tcW w:w="2571" w:type="dxa"/>
            <w:tcBorders>
              <w:right w:val="double" w:sz="4" w:space="0" w:color="auto"/>
            </w:tcBorders>
            <w:shd w:val="clear" w:color="auto" w:fill="auto"/>
            <w:vAlign w:val="center"/>
          </w:tcPr>
          <w:p w:rsidR="00932844" w:rsidRPr="00547489" w:rsidRDefault="00932844" w:rsidP="00227917">
            <w:pPr>
              <w:tabs>
                <w:tab w:val="num" w:pos="1512"/>
              </w:tabs>
              <w:jc w:val="center"/>
              <w:rPr>
                <w:rFonts w:cs="Arial"/>
                <w:bCs/>
              </w:rPr>
            </w:pPr>
            <w:r w:rsidRPr="00547489">
              <w:rPr>
                <w:rFonts w:cs="Arial"/>
                <w:bCs/>
              </w:rPr>
              <w:t>X</w:t>
            </w:r>
          </w:p>
        </w:tc>
        <w:tc>
          <w:tcPr>
            <w:tcW w:w="1117" w:type="dxa"/>
            <w:tcBorders>
              <w:left w:val="double" w:sz="4" w:space="0" w:color="auto"/>
            </w:tcBorders>
            <w:shd w:val="clear" w:color="auto" w:fill="auto"/>
            <w:vAlign w:val="center"/>
          </w:tcPr>
          <w:p w:rsidR="00932844" w:rsidRPr="00547489" w:rsidRDefault="00932844" w:rsidP="00227917">
            <w:pPr>
              <w:tabs>
                <w:tab w:val="num" w:pos="1512"/>
              </w:tabs>
              <w:jc w:val="center"/>
              <w:rPr>
                <w:rFonts w:cs="Arial"/>
                <w:bCs/>
              </w:rPr>
            </w:pPr>
            <w:r w:rsidRPr="00547489">
              <w:rPr>
                <w:rFonts w:cs="Arial"/>
                <w:bCs/>
              </w:rPr>
              <w:t>0</w:t>
            </w:r>
          </w:p>
        </w:tc>
        <w:tc>
          <w:tcPr>
            <w:tcW w:w="1292" w:type="dxa"/>
          </w:tcPr>
          <w:p w:rsidR="00932844" w:rsidRPr="00BD530A" w:rsidRDefault="00932844" w:rsidP="00227917">
            <w:pPr>
              <w:tabs>
                <w:tab w:val="num" w:pos="1512"/>
              </w:tabs>
              <w:jc w:val="center"/>
              <w:rPr>
                <w:rFonts w:cs="Arial"/>
                <w:bCs/>
                <w:highlight w:val="green"/>
              </w:rPr>
            </w:pPr>
            <w:r w:rsidRPr="00BD530A">
              <w:rPr>
                <w:rFonts w:cs="Arial"/>
                <w:bCs/>
                <w:highlight w:val="green"/>
              </w:rPr>
              <w:t>0</w:t>
            </w:r>
          </w:p>
        </w:tc>
        <w:tc>
          <w:tcPr>
            <w:tcW w:w="1292" w:type="dxa"/>
            <w:shd w:val="clear" w:color="auto" w:fill="auto"/>
            <w:vAlign w:val="center"/>
          </w:tcPr>
          <w:p w:rsidR="00932844" w:rsidRPr="00547489" w:rsidRDefault="00932844" w:rsidP="00227917">
            <w:pPr>
              <w:tabs>
                <w:tab w:val="num" w:pos="1512"/>
              </w:tabs>
              <w:jc w:val="center"/>
              <w:rPr>
                <w:rFonts w:cs="Arial"/>
                <w:bCs/>
              </w:rPr>
            </w:pPr>
            <w:r w:rsidRPr="00547489">
              <w:rPr>
                <w:rFonts w:cs="Arial"/>
                <w:bCs/>
              </w:rPr>
              <w:t>Off</w:t>
            </w:r>
          </w:p>
        </w:tc>
        <w:bookmarkStart w:id="3" w:name="_GoBack"/>
        <w:bookmarkEnd w:id="3"/>
      </w:tr>
      <w:tr w:rsidR="00932844" w:rsidRPr="00547489" w:rsidTr="00932844">
        <w:trPr>
          <w:trHeight w:val="437"/>
          <w:jc w:val="center"/>
        </w:trPr>
        <w:tc>
          <w:tcPr>
            <w:tcW w:w="2194" w:type="dxa"/>
            <w:vMerge/>
            <w:shd w:val="clear" w:color="auto" w:fill="auto"/>
            <w:vAlign w:val="center"/>
          </w:tcPr>
          <w:p w:rsidR="00932844" w:rsidRPr="00547489" w:rsidRDefault="00932844" w:rsidP="00227917">
            <w:pPr>
              <w:tabs>
                <w:tab w:val="num" w:pos="1512"/>
              </w:tabs>
              <w:jc w:val="center"/>
              <w:rPr>
                <w:rFonts w:cs="Arial"/>
                <w:bCs/>
              </w:rPr>
            </w:pPr>
          </w:p>
        </w:tc>
        <w:tc>
          <w:tcPr>
            <w:tcW w:w="2069" w:type="dxa"/>
            <w:vMerge w:val="restart"/>
            <w:shd w:val="clear" w:color="auto" w:fill="auto"/>
            <w:vAlign w:val="center"/>
          </w:tcPr>
          <w:p w:rsidR="00932844" w:rsidRPr="004675BB" w:rsidRDefault="00932844" w:rsidP="00227917">
            <w:pPr>
              <w:tabs>
                <w:tab w:val="num" w:pos="1512"/>
              </w:tabs>
              <w:jc w:val="center"/>
              <w:rPr>
                <w:rFonts w:cs="Arial"/>
                <w:bCs/>
                <w:highlight w:val="yellow"/>
              </w:rPr>
            </w:pPr>
            <w:r w:rsidRPr="004675BB">
              <w:rPr>
                <w:rFonts w:cs="Arial"/>
                <w:bCs/>
                <w:highlight w:val="yellow"/>
              </w:rPr>
              <w:t>0x1</w:t>
            </w:r>
          </w:p>
          <w:p w:rsidR="00932844" w:rsidRPr="004675BB" w:rsidRDefault="00932844" w:rsidP="00227917">
            <w:pPr>
              <w:tabs>
                <w:tab w:val="num" w:pos="1512"/>
              </w:tabs>
              <w:jc w:val="center"/>
              <w:rPr>
                <w:rFonts w:cs="Arial"/>
                <w:bCs/>
                <w:highlight w:val="yellow"/>
              </w:rPr>
            </w:pPr>
            <w:r w:rsidRPr="004675BB">
              <w:rPr>
                <w:rFonts w:cs="Arial"/>
                <w:bCs/>
                <w:highlight w:val="yellow"/>
              </w:rPr>
              <w:t>Or</w:t>
            </w:r>
          </w:p>
          <w:p w:rsidR="00932844" w:rsidRPr="004675BB" w:rsidRDefault="00932844" w:rsidP="00227917">
            <w:pPr>
              <w:tabs>
                <w:tab w:val="num" w:pos="1512"/>
              </w:tabs>
              <w:jc w:val="center"/>
              <w:rPr>
                <w:rFonts w:cs="Arial"/>
                <w:bCs/>
                <w:highlight w:val="yellow"/>
              </w:rPr>
            </w:pPr>
            <w:r w:rsidRPr="004675BB">
              <w:rPr>
                <w:rFonts w:cs="Arial"/>
                <w:bCs/>
                <w:highlight w:val="yellow"/>
              </w:rPr>
              <w:t>0x2</w:t>
            </w:r>
          </w:p>
          <w:p w:rsidR="00932844" w:rsidRPr="004675BB" w:rsidRDefault="00932844" w:rsidP="00227917">
            <w:pPr>
              <w:tabs>
                <w:tab w:val="num" w:pos="1512"/>
              </w:tabs>
              <w:jc w:val="center"/>
              <w:rPr>
                <w:rFonts w:cs="Arial"/>
                <w:bCs/>
                <w:highlight w:val="yellow"/>
              </w:rPr>
            </w:pPr>
            <w:r w:rsidRPr="004675BB">
              <w:rPr>
                <w:rFonts w:cs="Arial"/>
                <w:bCs/>
                <w:highlight w:val="yellow"/>
              </w:rPr>
              <w:t>Or</w:t>
            </w:r>
          </w:p>
          <w:p w:rsidR="00932844" w:rsidRPr="004675BB" w:rsidRDefault="00932844" w:rsidP="00227917">
            <w:pPr>
              <w:tabs>
                <w:tab w:val="num" w:pos="1512"/>
              </w:tabs>
              <w:jc w:val="center"/>
              <w:rPr>
                <w:rFonts w:cs="Arial"/>
                <w:bCs/>
                <w:highlight w:val="yellow"/>
              </w:rPr>
            </w:pPr>
            <w:r w:rsidRPr="004675BB">
              <w:rPr>
                <w:rFonts w:cs="Arial"/>
                <w:bCs/>
                <w:highlight w:val="yellow"/>
              </w:rPr>
              <w:t>0x3</w:t>
            </w:r>
          </w:p>
        </w:tc>
        <w:tc>
          <w:tcPr>
            <w:tcW w:w="2571" w:type="dxa"/>
            <w:tcBorders>
              <w:right w:val="double" w:sz="4" w:space="0" w:color="auto"/>
            </w:tcBorders>
            <w:shd w:val="clear" w:color="auto" w:fill="auto"/>
            <w:vAlign w:val="center"/>
          </w:tcPr>
          <w:p w:rsidR="00932844" w:rsidRPr="00547489" w:rsidRDefault="00932844" w:rsidP="00227917">
            <w:pPr>
              <w:tabs>
                <w:tab w:val="num" w:pos="1512"/>
              </w:tabs>
              <w:jc w:val="center"/>
              <w:rPr>
                <w:rFonts w:cs="Arial"/>
                <w:bCs/>
              </w:rPr>
            </w:pPr>
            <w:r w:rsidRPr="00547489">
              <w:rPr>
                <w:rFonts w:cs="Arial"/>
                <w:bCs/>
              </w:rPr>
              <w:t>0x0 – 0xA</w:t>
            </w:r>
          </w:p>
        </w:tc>
        <w:tc>
          <w:tcPr>
            <w:tcW w:w="1117" w:type="dxa"/>
            <w:tcBorders>
              <w:left w:val="double" w:sz="4" w:space="0" w:color="auto"/>
            </w:tcBorders>
            <w:shd w:val="clear" w:color="auto" w:fill="auto"/>
            <w:vAlign w:val="center"/>
          </w:tcPr>
          <w:p w:rsidR="00932844" w:rsidRPr="00547489" w:rsidRDefault="00932844" w:rsidP="00227917">
            <w:pPr>
              <w:tabs>
                <w:tab w:val="num" w:pos="1512"/>
              </w:tabs>
              <w:jc w:val="center"/>
              <w:rPr>
                <w:rFonts w:cs="Arial"/>
                <w:bCs/>
              </w:rPr>
            </w:pPr>
            <w:r w:rsidRPr="00547489">
              <w:rPr>
                <w:rFonts w:cs="Arial"/>
                <w:bCs/>
              </w:rPr>
              <w:t>10.3</w:t>
            </w:r>
          </w:p>
        </w:tc>
        <w:tc>
          <w:tcPr>
            <w:tcW w:w="1292" w:type="dxa"/>
          </w:tcPr>
          <w:p w:rsidR="00932844" w:rsidRPr="00BD530A" w:rsidRDefault="00417E9A" w:rsidP="00227917">
            <w:pPr>
              <w:tabs>
                <w:tab w:val="num" w:pos="1512"/>
              </w:tabs>
              <w:jc w:val="center"/>
              <w:rPr>
                <w:rFonts w:cs="Arial"/>
                <w:bCs/>
                <w:highlight w:val="green"/>
              </w:rPr>
            </w:pPr>
            <w:r w:rsidRPr="00BD530A">
              <w:rPr>
                <w:rFonts w:cs="Arial"/>
                <w:bCs/>
                <w:highlight w:val="green"/>
              </w:rPr>
              <w:t>22.5</w:t>
            </w:r>
          </w:p>
        </w:tc>
        <w:tc>
          <w:tcPr>
            <w:tcW w:w="1292" w:type="dxa"/>
            <w:shd w:val="clear" w:color="auto" w:fill="92D050"/>
            <w:vAlign w:val="center"/>
          </w:tcPr>
          <w:p w:rsidR="00932844" w:rsidRPr="00547489" w:rsidRDefault="00932844" w:rsidP="00227917">
            <w:pPr>
              <w:tabs>
                <w:tab w:val="num" w:pos="1512"/>
              </w:tabs>
              <w:jc w:val="center"/>
              <w:rPr>
                <w:rFonts w:cs="Arial"/>
                <w:bCs/>
              </w:rPr>
            </w:pPr>
            <w:r w:rsidRPr="00547489">
              <w:rPr>
                <w:rFonts w:cs="Arial"/>
                <w:bCs/>
              </w:rPr>
              <w:t>Regen Cap</w:t>
            </w:r>
          </w:p>
        </w:tc>
      </w:tr>
      <w:tr w:rsidR="00932844" w:rsidRPr="00547489" w:rsidTr="00932844">
        <w:trPr>
          <w:trHeight w:val="437"/>
          <w:jc w:val="center"/>
        </w:trPr>
        <w:tc>
          <w:tcPr>
            <w:tcW w:w="2194" w:type="dxa"/>
            <w:vMerge/>
            <w:shd w:val="clear" w:color="auto" w:fill="auto"/>
            <w:vAlign w:val="center"/>
          </w:tcPr>
          <w:p w:rsidR="00932844" w:rsidRPr="00547489" w:rsidRDefault="00932844" w:rsidP="00227917">
            <w:pPr>
              <w:tabs>
                <w:tab w:val="num" w:pos="1512"/>
              </w:tabs>
              <w:jc w:val="center"/>
              <w:rPr>
                <w:rFonts w:cs="Arial"/>
                <w:bCs/>
              </w:rPr>
            </w:pPr>
          </w:p>
        </w:tc>
        <w:tc>
          <w:tcPr>
            <w:tcW w:w="2069" w:type="dxa"/>
            <w:vMerge/>
            <w:shd w:val="clear" w:color="auto" w:fill="auto"/>
            <w:vAlign w:val="center"/>
          </w:tcPr>
          <w:p w:rsidR="00932844" w:rsidRPr="00547489" w:rsidRDefault="00932844" w:rsidP="00227917">
            <w:pPr>
              <w:tabs>
                <w:tab w:val="num" w:pos="1512"/>
              </w:tabs>
              <w:jc w:val="center"/>
              <w:rPr>
                <w:rFonts w:cs="Arial"/>
                <w:bCs/>
              </w:rPr>
            </w:pPr>
          </w:p>
        </w:tc>
        <w:tc>
          <w:tcPr>
            <w:tcW w:w="2571" w:type="dxa"/>
            <w:tcBorders>
              <w:right w:val="double" w:sz="4" w:space="0" w:color="auto"/>
            </w:tcBorders>
            <w:shd w:val="clear" w:color="auto" w:fill="auto"/>
            <w:vAlign w:val="center"/>
          </w:tcPr>
          <w:p w:rsidR="00932844" w:rsidRPr="00547489" w:rsidRDefault="00932844" w:rsidP="00227917">
            <w:pPr>
              <w:tabs>
                <w:tab w:val="num" w:pos="1512"/>
              </w:tabs>
              <w:jc w:val="center"/>
              <w:rPr>
                <w:rFonts w:cs="Arial"/>
                <w:bCs/>
              </w:rPr>
            </w:pPr>
            <w:r w:rsidRPr="00547489">
              <w:rPr>
                <w:rFonts w:cs="Arial"/>
                <w:bCs/>
              </w:rPr>
              <w:t>0xB – 0x1FE</w:t>
            </w:r>
          </w:p>
        </w:tc>
        <w:tc>
          <w:tcPr>
            <w:tcW w:w="1117" w:type="dxa"/>
            <w:tcBorders>
              <w:left w:val="double" w:sz="4" w:space="0" w:color="auto"/>
            </w:tcBorders>
            <w:shd w:val="clear" w:color="auto" w:fill="auto"/>
            <w:vAlign w:val="center"/>
          </w:tcPr>
          <w:p w:rsidR="00932844" w:rsidRPr="00547489" w:rsidRDefault="00932844" w:rsidP="00227917">
            <w:pPr>
              <w:tabs>
                <w:tab w:val="num" w:pos="1512"/>
              </w:tabs>
              <w:jc w:val="center"/>
              <w:rPr>
                <w:rFonts w:cs="Arial"/>
                <w:bCs/>
              </w:rPr>
            </w:pPr>
            <w:r w:rsidRPr="00547489">
              <w:rPr>
                <w:rFonts w:cs="Arial"/>
                <w:bCs/>
              </w:rPr>
              <w:t>10.4 – 39.3</w:t>
            </w:r>
          </w:p>
        </w:tc>
        <w:tc>
          <w:tcPr>
            <w:tcW w:w="1292" w:type="dxa"/>
          </w:tcPr>
          <w:p w:rsidR="00932844" w:rsidRPr="00BD530A" w:rsidRDefault="00417E9A" w:rsidP="00227917">
            <w:pPr>
              <w:tabs>
                <w:tab w:val="num" w:pos="1512"/>
              </w:tabs>
              <w:jc w:val="center"/>
              <w:rPr>
                <w:rFonts w:cs="Arial"/>
                <w:bCs/>
                <w:highlight w:val="green"/>
              </w:rPr>
            </w:pPr>
            <w:r w:rsidRPr="00BD530A">
              <w:rPr>
                <w:rFonts w:cs="Arial"/>
                <w:bCs/>
                <w:highlight w:val="green"/>
              </w:rPr>
              <w:t>22.6 – 88.5</w:t>
            </w:r>
          </w:p>
        </w:tc>
        <w:tc>
          <w:tcPr>
            <w:tcW w:w="1292" w:type="dxa"/>
            <w:shd w:val="clear" w:color="auto" w:fill="92D050"/>
            <w:vAlign w:val="center"/>
          </w:tcPr>
          <w:p w:rsidR="00932844" w:rsidRPr="00547489" w:rsidRDefault="00932844" w:rsidP="00227917">
            <w:pPr>
              <w:tabs>
                <w:tab w:val="num" w:pos="1512"/>
              </w:tabs>
              <w:jc w:val="center"/>
              <w:rPr>
                <w:rFonts w:cs="Arial"/>
                <w:bCs/>
              </w:rPr>
            </w:pPr>
            <w:r w:rsidRPr="00547489">
              <w:rPr>
                <w:rFonts w:cs="Arial"/>
                <w:bCs/>
              </w:rPr>
              <w:t>Linear Regen</w:t>
            </w:r>
          </w:p>
        </w:tc>
      </w:tr>
      <w:tr w:rsidR="00932844" w:rsidRPr="00547489" w:rsidTr="00932844">
        <w:trPr>
          <w:trHeight w:val="437"/>
          <w:jc w:val="center"/>
        </w:trPr>
        <w:tc>
          <w:tcPr>
            <w:tcW w:w="2194" w:type="dxa"/>
            <w:vMerge/>
            <w:shd w:val="clear" w:color="auto" w:fill="auto"/>
            <w:vAlign w:val="center"/>
          </w:tcPr>
          <w:p w:rsidR="00932844" w:rsidRPr="00547489" w:rsidRDefault="00932844" w:rsidP="00227917">
            <w:pPr>
              <w:tabs>
                <w:tab w:val="num" w:pos="1512"/>
              </w:tabs>
              <w:jc w:val="center"/>
              <w:rPr>
                <w:rFonts w:cs="Arial"/>
                <w:bCs/>
              </w:rPr>
            </w:pPr>
          </w:p>
        </w:tc>
        <w:tc>
          <w:tcPr>
            <w:tcW w:w="2069" w:type="dxa"/>
            <w:vMerge/>
            <w:shd w:val="clear" w:color="auto" w:fill="auto"/>
            <w:vAlign w:val="center"/>
          </w:tcPr>
          <w:p w:rsidR="00932844" w:rsidRPr="00547489" w:rsidRDefault="00932844" w:rsidP="00227917">
            <w:pPr>
              <w:tabs>
                <w:tab w:val="num" w:pos="1512"/>
              </w:tabs>
              <w:jc w:val="center"/>
              <w:rPr>
                <w:rFonts w:cs="Arial"/>
                <w:bCs/>
              </w:rPr>
            </w:pPr>
          </w:p>
        </w:tc>
        <w:tc>
          <w:tcPr>
            <w:tcW w:w="2571" w:type="dxa"/>
            <w:tcBorders>
              <w:right w:val="double" w:sz="4" w:space="0" w:color="auto"/>
            </w:tcBorders>
            <w:shd w:val="clear" w:color="auto" w:fill="auto"/>
            <w:vAlign w:val="center"/>
          </w:tcPr>
          <w:p w:rsidR="00932844" w:rsidRPr="00547489" w:rsidRDefault="00932844" w:rsidP="00227917">
            <w:pPr>
              <w:tabs>
                <w:tab w:val="num" w:pos="1512"/>
              </w:tabs>
              <w:jc w:val="center"/>
              <w:rPr>
                <w:rFonts w:cs="Arial"/>
                <w:bCs/>
              </w:rPr>
            </w:pPr>
            <w:r w:rsidRPr="00547489">
              <w:rPr>
                <w:rFonts w:cs="Arial"/>
                <w:bCs/>
              </w:rPr>
              <w:t>0x1FF</w:t>
            </w:r>
          </w:p>
        </w:tc>
        <w:tc>
          <w:tcPr>
            <w:tcW w:w="1117" w:type="dxa"/>
            <w:tcBorders>
              <w:left w:val="double" w:sz="4" w:space="0" w:color="auto"/>
            </w:tcBorders>
            <w:shd w:val="clear" w:color="auto" w:fill="auto"/>
            <w:vAlign w:val="center"/>
          </w:tcPr>
          <w:p w:rsidR="00932844" w:rsidRPr="00547489" w:rsidRDefault="00932844" w:rsidP="00227917">
            <w:pPr>
              <w:tabs>
                <w:tab w:val="num" w:pos="1512"/>
              </w:tabs>
              <w:jc w:val="center"/>
              <w:rPr>
                <w:rFonts w:cs="Arial"/>
                <w:bCs/>
              </w:rPr>
            </w:pPr>
            <w:r w:rsidRPr="00547489">
              <w:rPr>
                <w:rFonts w:cs="Arial"/>
                <w:bCs/>
              </w:rPr>
              <w:t>43.3</w:t>
            </w:r>
          </w:p>
        </w:tc>
        <w:tc>
          <w:tcPr>
            <w:tcW w:w="1292" w:type="dxa"/>
          </w:tcPr>
          <w:p w:rsidR="00932844" w:rsidRPr="00BD530A" w:rsidRDefault="00417E9A" w:rsidP="00227917">
            <w:pPr>
              <w:tabs>
                <w:tab w:val="num" w:pos="1512"/>
              </w:tabs>
              <w:jc w:val="center"/>
              <w:rPr>
                <w:rFonts w:cs="Arial"/>
                <w:bCs/>
                <w:highlight w:val="green"/>
              </w:rPr>
            </w:pPr>
            <w:r w:rsidRPr="00BD530A">
              <w:rPr>
                <w:rFonts w:cs="Arial"/>
                <w:bCs/>
                <w:highlight w:val="green"/>
              </w:rPr>
              <w:t>92.5</w:t>
            </w:r>
          </w:p>
        </w:tc>
        <w:tc>
          <w:tcPr>
            <w:tcW w:w="1292" w:type="dxa"/>
            <w:shd w:val="clear" w:color="auto" w:fill="FFFF00"/>
            <w:vAlign w:val="center"/>
          </w:tcPr>
          <w:p w:rsidR="00932844" w:rsidRPr="00547489" w:rsidRDefault="00932844" w:rsidP="00227917">
            <w:pPr>
              <w:tabs>
                <w:tab w:val="num" w:pos="1512"/>
              </w:tabs>
              <w:jc w:val="center"/>
              <w:rPr>
                <w:rFonts w:cs="Arial"/>
                <w:bCs/>
              </w:rPr>
            </w:pPr>
            <w:r w:rsidRPr="00547489">
              <w:rPr>
                <w:rFonts w:cs="Arial"/>
                <w:bCs/>
              </w:rPr>
              <w:t>Ready</w:t>
            </w:r>
          </w:p>
        </w:tc>
      </w:tr>
      <w:tr w:rsidR="00932844" w:rsidRPr="00547489" w:rsidTr="00932844">
        <w:trPr>
          <w:trHeight w:val="437"/>
          <w:jc w:val="center"/>
        </w:trPr>
        <w:tc>
          <w:tcPr>
            <w:tcW w:w="2194" w:type="dxa"/>
            <w:vMerge/>
            <w:shd w:val="clear" w:color="auto" w:fill="auto"/>
            <w:vAlign w:val="center"/>
          </w:tcPr>
          <w:p w:rsidR="00932844" w:rsidRPr="00547489" w:rsidRDefault="00932844" w:rsidP="00227917">
            <w:pPr>
              <w:tabs>
                <w:tab w:val="num" w:pos="1512"/>
              </w:tabs>
              <w:jc w:val="center"/>
              <w:rPr>
                <w:rFonts w:cs="Arial"/>
                <w:bCs/>
              </w:rPr>
            </w:pPr>
          </w:p>
        </w:tc>
        <w:tc>
          <w:tcPr>
            <w:tcW w:w="2069" w:type="dxa"/>
            <w:vMerge/>
            <w:shd w:val="clear" w:color="auto" w:fill="auto"/>
            <w:vAlign w:val="center"/>
          </w:tcPr>
          <w:p w:rsidR="00932844" w:rsidRPr="00547489" w:rsidRDefault="00932844" w:rsidP="00227917">
            <w:pPr>
              <w:tabs>
                <w:tab w:val="num" w:pos="1512"/>
              </w:tabs>
              <w:jc w:val="center"/>
              <w:rPr>
                <w:rFonts w:cs="Arial"/>
                <w:bCs/>
              </w:rPr>
            </w:pPr>
          </w:p>
        </w:tc>
        <w:tc>
          <w:tcPr>
            <w:tcW w:w="2571" w:type="dxa"/>
            <w:tcBorders>
              <w:right w:val="double" w:sz="4" w:space="0" w:color="auto"/>
            </w:tcBorders>
            <w:shd w:val="clear" w:color="auto" w:fill="auto"/>
            <w:vAlign w:val="center"/>
          </w:tcPr>
          <w:p w:rsidR="00932844" w:rsidRPr="00547489" w:rsidRDefault="00932844" w:rsidP="00227917">
            <w:pPr>
              <w:tabs>
                <w:tab w:val="num" w:pos="1512"/>
              </w:tabs>
              <w:jc w:val="center"/>
              <w:rPr>
                <w:rFonts w:cs="Arial"/>
                <w:bCs/>
              </w:rPr>
            </w:pPr>
            <w:r w:rsidRPr="00547489">
              <w:rPr>
                <w:rFonts w:cs="Arial"/>
                <w:bCs/>
              </w:rPr>
              <w:t>0x200 – 0x3F3</w:t>
            </w:r>
          </w:p>
        </w:tc>
        <w:tc>
          <w:tcPr>
            <w:tcW w:w="1117" w:type="dxa"/>
            <w:tcBorders>
              <w:left w:val="double" w:sz="4" w:space="0" w:color="auto"/>
            </w:tcBorders>
            <w:shd w:val="clear" w:color="auto" w:fill="auto"/>
            <w:vAlign w:val="center"/>
          </w:tcPr>
          <w:p w:rsidR="00932844" w:rsidRPr="00547489" w:rsidRDefault="00932844" w:rsidP="00227917">
            <w:pPr>
              <w:tabs>
                <w:tab w:val="num" w:pos="1512"/>
              </w:tabs>
              <w:jc w:val="center"/>
              <w:rPr>
                <w:rFonts w:cs="Arial"/>
                <w:bCs/>
              </w:rPr>
            </w:pPr>
            <w:r w:rsidRPr="00547489">
              <w:rPr>
                <w:rFonts w:cs="Arial"/>
                <w:bCs/>
              </w:rPr>
              <w:t>47.3 - 259</w:t>
            </w:r>
          </w:p>
        </w:tc>
        <w:tc>
          <w:tcPr>
            <w:tcW w:w="1292" w:type="dxa"/>
          </w:tcPr>
          <w:p w:rsidR="00932844" w:rsidRPr="00BD530A" w:rsidRDefault="00417E9A" w:rsidP="00227917">
            <w:pPr>
              <w:tabs>
                <w:tab w:val="num" w:pos="1512"/>
              </w:tabs>
              <w:jc w:val="center"/>
              <w:rPr>
                <w:rFonts w:cs="Arial"/>
                <w:bCs/>
                <w:highlight w:val="green"/>
              </w:rPr>
            </w:pPr>
            <w:r w:rsidRPr="00BD530A">
              <w:rPr>
                <w:rFonts w:cs="Arial"/>
                <w:bCs/>
                <w:highlight w:val="green"/>
              </w:rPr>
              <w:t>96.5 – 201.5</w:t>
            </w:r>
          </w:p>
        </w:tc>
        <w:tc>
          <w:tcPr>
            <w:tcW w:w="1292" w:type="dxa"/>
            <w:shd w:val="clear" w:color="auto" w:fill="00B0F0"/>
            <w:vAlign w:val="center"/>
          </w:tcPr>
          <w:p w:rsidR="00932844" w:rsidRPr="00547489" w:rsidRDefault="00932844" w:rsidP="00227917">
            <w:pPr>
              <w:tabs>
                <w:tab w:val="num" w:pos="1512"/>
              </w:tabs>
              <w:jc w:val="center"/>
              <w:rPr>
                <w:rFonts w:cs="Arial"/>
                <w:bCs/>
              </w:rPr>
            </w:pPr>
            <w:r w:rsidRPr="00547489">
              <w:rPr>
                <w:rFonts w:cs="Arial"/>
                <w:bCs/>
              </w:rPr>
              <w:t>Linear Power</w:t>
            </w:r>
          </w:p>
        </w:tc>
      </w:tr>
      <w:tr w:rsidR="00932844" w:rsidRPr="00547489" w:rsidTr="00932844">
        <w:trPr>
          <w:trHeight w:val="437"/>
          <w:jc w:val="center"/>
        </w:trPr>
        <w:tc>
          <w:tcPr>
            <w:tcW w:w="2194" w:type="dxa"/>
            <w:vMerge/>
            <w:shd w:val="clear" w:color="auto" w:fill="auto"/>
            <w:vAlign w:val="center"/>
          </w:tcPr>
          <w:p w:rsidR="00932844" w:rsidRPr="00547489" w:rsidRDefault="00932844" w:rsidP="00227917">
            <w:pPr>
              <w:tabs>
                <w:tab w:val="num" w:pos="1512"/>
              </w:tabs>
              <w:jc w:val="center"/>
              <w:rPr>
                <w:rFonts w:cs="Arial"/>
                <w:bCs/>
              </w:rPr>
            </w:pPr>
          </w:p>
        </w:tc>
        <w:tc>
          <w:tcPr>
            <w:tcW w:w="2069" w:type="dxa"/>
            <w:vMerge/>
            <w:shd w:val="clear" w:color="auto" w:fill="auto"/>
            <w:vAlign w:val="center"/>
          </w:tcPr>
          <w:p w:rsidR="00932844" w:rsidRPr="00547489" w:rsidRDefault="00932844" w:rsidP="00227917">
            <w:pPr>
              <w:tabs>
                <w:tab w:val="num" w:pos="1512"/>
              </w:tabs>
              <w:jc w:val="center"/>
              <w:rPr>
                <w:rFonts w:cs="Arial"/>
                <w:bCs/>
              </w:rPr>
            </w:pPr>
          </w:p>
        </w:tc>
        <w:tc>
          <w:tcPr>
            <w:tcW w:w="2571" w:type="dxa"/>
            <w:tcBorders>
              <w:right w:val="double" w:sz="4" w:space="0" w:color="auto"/>
            </w:tcBorders>
            <w:shd w:val="clear" w:color="auto" w:fill="auto"/>
            <w:vAlign w:val="center"/>
          </w:tcPr>
          <w:p w:rsidR="00932844" w:rsidRPr="00547489" w:rsidRDefault="00932844" w:rsidP="00227917">
            <w:pPr>
              <w:tabs>
                <w:tab w:val="num" w:pos="1512"/>
              </w:tabs>
              <w:jc w:val="center"/>
              <w:rPr>
                <w:rFonts w:cs="Arial"/>
                <w:bCs/>
              </w:rPr>
            </w:pPr>
            <w:r w:rsidRPr="00547489">
              <w:rPr>
                <w:rFonts w:cs="Arial"/>
                <w:bCs/>
              </w:rPr>
              <w:t>0x3F4 – 0x3FF</w:t>
            </w:r>
          </w:p>
        </w:tc>
        <w:tc>
          <w:tcPr>
            <w:tcW w:w="1117" w:type="dxa"/>
            <w:tcBorders>
              <w:left w:val="double" w:sz="4" w:space="0" w:color="auto"/>
            </w:tcBorders>
            <w:shd w:val="clear" w:color="auto" w:fill="auto"/>
            <w:vAlign w:val="center"/>
          </w:tcPr>
          <w:p w:rsidR="00932844" w:rsidRPr="00547489" w:rsidRDefault="00932844" w:rsidP="00227917">
            <w:pPr>
              <w:tabs>
                <w:tab w:val="num" w:pos="1512"/>
              </w:tabs>
              <w:jc w:val="center"/>
              <w:rPr>
                <w:rFonts w:cs="Arial"/>
                <w:bCs/>
              </w:rPr>
            </w:pPr>
            <w:r w:rsidRPr="00547489">
              <w:rPr>
                <w:rFonts w:cs="Arial"/>
                <w:bCs/>
              </w:rPr>
              <w:t>260</w:t>
            </w:r>
          </w:p>
        </w:tc>
        <w:tc>
          <w:tcPr>
            <w:tcW w:w="1292" w:type="dxa"/>
          </w:tcPr>
          <w:p w:rsidR="00932844" w:rsidRPr="00BD530A" w:rsidRDefault="00417E9A" w:rsidP="00227917">
            <w:pPr>
              <w:tabs>
                <w:tab w:val="num" w:pos="1512"/>
              </w:tabs>
              <w:jc w:val="center"/>
              <w:rPr>
                <w:rFonts w:cs="Arial"/>
                <w:bCs/>
                <w:highlight w:val="green"/>
              </w:rPr>
            </w:pPr>
            <w:r w:rsidRPr="00BD530A">
              <w:rPr>
                <w:rFonts w:cs="Arial"/>
                <w:bCs/>
                <w:highlight w:val="green"/>
              </w:rPr>
              <w:t>202.5</w:t>
            </w:r>
          </w:p>
        </w:tc>
        <w:tc>
          <w:tcPr>
            <w:tcW w:w="1292" w:type="dxa"/>
            <w:shd w:val="clear" w:color="auto" w:fill="00B0F0"/>
            <w:vAlign w:val="center"/>
          </w:tcPr>
          <w:p w:rsidR="00932844" w:rsidRPr="00547489" w:rsidRDefault="00932844" w:rsidP="00227917">
            <w:pPr>
              <w:tabs>
                <w:tab w:val="num" w:pos="1512"/>
              </w:tabs>
              <w:jc w:val="center"/>
              <w:rPr>
                <w:rFonts w:cs="Arial"/>
                <w:bCs/>
              </w:rPr>
            </w:pPr>
            <w:r w:rsidRPr="00547489">
              <w:rPr>
                <w:rFonts w:cs="Arial"/>
                <w:bCs/>
              </w:rPr>
              <w:t>Power Cap</w:t>
            </w:r>
          </w:p>
        </w:tc>
      </w:tr>
      <w:tr w:rsidR="00932844" w:rsidRPr="00547489" w:rsidTr="00932844">
        <w:trPr>
          <w:trHeight w:val="527"/>
          <w:jc w:val="center"/>
        </w:trPr>
        <w:tc>
          <w:tcPr>
            <w:tcW w:w="2194" w:type="dxa"/>
            <w:vMerge/>
            <w:shd w:val="clear" w:color="auto" w:fill="auto"/>
            <w:vAlign w:val="center"/>
          </w:tcPr>
          <w:p w:rsidR="00932844" w:rsidRPr="00547489" w:rsidRDefault="00932844" w:rsidP="00227917">
            <w:pPr>
              <w:tabs>
                <w:tab w:val="num" w:pos="1512"/>
              </w:tabs>
              <w:jc w:val="center"/>
              <w:rPr>
                <w:rFonts w:cs="Arial"/>
                <w:bCs/>
              </w:rPr>
            </w:pPr>
          </w:p>
        </w:tc>
        <w:tc>
          <w:tcPr>
            <w:tcW w:w="2069" w:type="dxa"/>
            <w:vMerge/>
            <w:shd w:val="clear" w:color="auto" w:fill="auto"/>
            <w:vAlign w:val="center"/>
          </w:tcPr>
          <w:p w:rsidR="00932844" w:rsidRPr="00547489" w:rsidRDefault="00932844" w:rsidP="00227917">
            <w:pPr>
              <w:tabs>
                <w:tab w:val="num" w:pos="1512"/>
              </w:tabs>
              <w:jc w:val="center"/>
              <w:rPr>
                <w:rFonts w:cs="Arial"/>
                <w:bCs/>
              </w:rPr>
            </w:pPr>
          </w:p>
        </w:tc>
        <w:tc>
          <w:tcPr>
            <w:tcW w:w="2571" w:type="dxa"/>
            <w:tcBorders>
              <w:right w:val="double" w:sz="4" w:space="0" w:color="auto"/>
            </w:tcBorders>
            <w:shd w:val="clear" w:color="auto" w:fill="auto"/>
            <w:vAlign w:val="center"/>
          </w:tcPr>
          <w:p w:rsidR="00932844" w:rsidRPr="00547489" w:rsidRDefault="00932844" w:rsidP="00227917">
            <w:pPr>
              <w:tabs>
                <w:tab w:val="num" w:pos="1512"/>
              </w:tabs>
              <w:jc w:val="center"/>
              <w:rPr>
                <w:rFonts w:cs="Arial"/>
                <w:bCs/>
              </w:rPr>
            </w:pPr>
            <w:r w:rsidRPr="00547489">
              <w:rPr>
                <w:rFonts w:cs="Arial"/>
                <w:bCs/>
              </w:rPr>
              <w:t>Declared Missing</w:t>
            </w:r>
          </w:p>
        </w:tc>
        <w:tc>
          <w:tcPr>
            <w:tcW w:w="1117" w:type="dxa"/>
            <w:tcBorders>
              <w:left w:val="double" w:sz="4" w:space="0" w:color="auto"/>
            </w:tcBorders>
            <w:shd w:val="clear" w:color="auto" w:fill="auto"/>
            <w:vAlign w:val="center"/>
          </w:tcPr>
          <w:p w:rsidR="00932844" w:rsidRPr="00547489" w:rsidRDefault="00932844" w:rsidP="00227917">
            <w:pPr>
              <w:tabs>
                <w:tab w:val="num" w:pos="1512"/>
              </w:tabs>
              <w:jc w:val="center"/>
              <w:rPr>
                <w:rFonts w:cs="Arial"/>
                <w:bCs/>
              </w:rPr>
            </w:pPr>
            <w:r w:rsidRPr="00547489">
              <w:rPr>
                <w:rFonts w:cs="Arial"/>
                <w:bCs/>
              </w:rPr>
              <w:t>43.3</w:t>
            </w:r>
          </w:p>
        </w:tc>
        <w:tc>
          <w:tcPr>
            <w:tcW w:w="1292" w:type="dxa"/>
          </w:tcPr>
          <w:p w:rsidR="00932844" w:rsidRPr="00BD530A" w:rsidRDefault="00417E9A" w:rsidP="00227917">
            <w:pPr>
              <w:tabs>
                <w:tab w:val="num" w:pos="1512"/>
              </w:tabs>
              <w:jc w:val="center"/>
              <w:rPr>
                <w:rFonts w:cs="Arial"/>
                <w:bCs/>
                <w:highlight w:val="green"/>
              </w:rPr>
            </w:pPr>
            <w:r w:rsidRPr="00BD530A">
              <w:rPr>
                <w:rFonts w:cs="Arial"/>
                <w:bCs/>
                <w:highlight w:val="green"/>
              </w:rPr>
              <w:t>92.5</w:t>
            </w:r>
          </w:p>
        </w:tc>
        <w:tc>
          <w:tcPr>
            <w:tcW w:w="1292" w:type="dxa"/>
            <w:shd w:val="clear" w:color="auto" w:fill="FFFF00"/>
            <w:vAlign w:val="center"/>
          </w:tcPr>
          <w:p w:rsidR="00932844" w:rsidRPr="00547489" w:rsidRDefault="00932844" w:rsidP="00227917">
            <w:pPr>
              <w:tabs>
                <w:tab w:val="num" w:pos="1512"/>
              </w:tabs>
              <w:jc w:val="center"/>
              <w:rPr>
                <w:rFonts w:cs="Arial"/>
                <w:bCs/>
              </w:rPr>
            </w:pPr>
            <w:r w:rsidRPr="00547489">
              <w:rPr>
                <w:rFonts w:cs="Arial"/>
                <w:bCs/>
              </w:rPr>
              <w:t>Ready</w:t>
            </w:r>
          </w:p>
        </w:tc>
      </w:tr>
      <w:tr w:rsidR="00932844" w:rsidRPr="00547489" w:rsidTr="00932844">
        <w:trPr>
          <w:trHeight w:val="527"/>
          <w:jc w:val="center"/>
        </w:trPr>
        <w:tc>
          <w:tcPr>
            <w:tcW w:w="6834" w:type="dxa"/>
            <w:gridSpan w:val="3"/>
            <w:tcBorders>
              <w:right w:val="double" w:sz="4" w:space="0" w:color="auto"/>
            </w:tcBorders>
            <w:shd w:val="clear" w:color="auto" w:fill="auto"/>
            <w:vAlign w:val="center"/>
          </w:tcPr>
          <w:p w:rsidR="00932844" w:rsidRPr="00547489" w:rsidRDefault="00932844" w:rsidP="00227917">
            <w:pPr>
              <w:tabs>
                <w:tab w:val="num" w:pos="1512"/>
              </w:tabs>
              <w:jc w:val="center"/>
              <w:rPr>
                <w:rFonts w:cs="Arial"/>
                <w:bCs/>
              </w:rPr>
            </w:pPr>
            <w:r w:rsidRPr="00547489">
              <w:rPr>
                <w:rFonts w:cs="Arial"/>
                <w:bCs/>
              </w:rPr>
              <w:t>All Other Cases</w:t>
            </w:r>
          </w:p>
        </w:tc>
        <w:tc>
          <w:tcPr>
            <w:tcW w:w="1117" w:type="dxa"/>
            <w:tcBorders>
              <w:left w:val="double" w:sz="4" w:space="0" w:color="auto"/>
            </w:tcBorders>
            <w:shd w:val="clear" w:color="auto" w:fill="auto"/>
            <w:vAlign w:val="center"/>
          </w:tcPr>
          <w:p w:rsidR="00932844" w:rsidRPr="00547489" w:rsidRDefault="00932844" w:rsidP="00227917">
            <w:pPr>
              <w:tabs>
                <w:tab w:val="num" w:pos="1512"/>
              </w:tabs>
              <w:jc w:val="center"/>
              <w:rPr>
                <w:rFonts w:cs="Arial"/>
                <w:bCs/>
              </w:rPr>
            </w:pPr>
            <w:r w:rsidRPr="00547489">
              <w:rPr>
                <w:rFonts w:cs="Arial"/>
                <w:bCs/>
              </w:rPr>
              <w:t>0</w:t>
            </w:r>
          </w:p>
        </w:tc>
        <w:tc>
          <w:tcPr>
            <w:tcW w:w="1292" w:type="dxa"/>
          </w:tcPr>
          <w:p w:rsidR="00932844" w:rsidRPr="00BD530A" w:rsidRDefault="00417E9A" w:rsidP="00227917">
            <w:pPr>
              <w:tabs>
                <w:tab w:val="num" w:pos="1512"/>
              </w:tabs>
              <w:jc w:val="center"/>
              <w:rPr>
                <w:rFonts w:cs="Arial"/>
                <w:bCs/>
                <w:highlight w:val="green"/>
              </w:rPr>
            </w:pPr>
            <w:r w:rsidRPr="00BD530A">
              <w:rPr>
                <w:rFonts w:cs="Arial"/>
                <w:bCs/>
                <w:highlight w:val="green"/>
              </w:rPr>
              <w:t>0</w:t>
            </w:r>
          </w:p>
        </w:tc>
        <w:tc>
          <w:tcPr>
            <w:tcW w:w="1292" w:type="dxa"/>
            <w:shd w:val="clear" w:color="auto" w:fill="auto"/>
            <w:vAlign w:val="center"/>
          </w:tcPr>
          <w:p w:rsidR="00932844" w:rsidRPr="00547489" w:rsidRDefault="00932844" w:rsidP="00227917">
            <w:pPr>
              <w:tabs>
                <w:tab w:val="num" w:pos="1512"/>
              </w:tabs>
              <w:jc w:val="center"/>
              <w:rPr>
                <w:rFonts w:cs="Arial"/>
                <w:bCs/>
              </w:rPr>
            </w:pPr>
            <w:r w:rsidRPr="00547489">
              <w:rPr>
                <w:rFonts w:cs="Arial"/>
                <w:bCs/>
              </w:rPr>
              <w:t>Off</w:t>
            </w:r>
          </w:p>
        </w:tc>
      </w:tr>
    </w:tbl>
    <w:bookmarkEnd w:id="2"/>
    <w:p w:rsidR="00227917" w:rsidRDefault="005A588C" w:rsidP="00227917">
      <w:pPr>
        <w:tabs>
          <w:tab w:val="num" w:pos="1512"/>
        </w:tabs>
        <w:ind w:left="720"/>
        <w:rPr>
          <w:rFonts w:cs="Arial"/>
          <w:b/>
          <w:bCs/>
        </w:rPr>
      </w:pPr>
      <w:r>
        <w:rPr>
          <w:rFonts w:cs="Arial"/>
          <w:b/>
          <w:bCs/>
        </w:rPr>
        <w:t xml:space="preserve">Note: The pointer position is based on preliminary engineering data only. Final design to be delivered by either the HMI team or official graphics release. </w:t>
      </w:r>
    </w:p>
    <w:p w:rsidR="00227917" w:rsidRDefault="005A588C" w:rsidP="00227917">
      <w:pPr>
        <w:tabs>
          <w:tab w:val="num" w:pos="1512"/>
        </w:tabs>
        <w:ind w:left="720"/>
        <w:rPr>
          <w:rFonts w:cs="Arial"/>
          <w:b/>
          <w:bCs/>
        </w:rPr>
      </w:pPr>
      <w:r>
        <w:rPr>
          <w:rFonts w:cs="Arial"/>
          <w:b/>
          <w:bCs/>
        </w:rPr>
        <w:t xml:space="preserve">Pointer position may change based on change in angular span of the gauge. </w:t>
      </w:r>
    </w:p>
    <w:p w:rsidR="00227917" w:rsidRDefault="00227917" w:rsidP="00227917">
      <w:pPr>
        <w:tabs>
          <w:tab w:val="num" w:pos="1512"/>
        </w:tabs>
        <w:rPr>
          <w:rFonts w:cs="Arial"/>
          <w:b/>
          <w:bCs/>
        </w:rPr>
      </w:pPr>
    </w:p>
    <w:p w:rsidR="00227917" w:rsidRDefault="00227917" w:rsidP="00227917">
      <w:pPr>
        <w:tabs>
          <w:tab w:val="num" w:pos="1512"/>
        </w:tabs>
        <w:ind w:left="1368"/>
        <w:rPr>
          <w:rFonts w:cs="Arial"/>
          <w:b/>
          <w:bCs/>
        </w:rPr>
      </w:pPr>
    </w:p>
    <w:p w:rsidR="00227917" w:rsidRDefault="005A588C" w:rsidP="00F04A4C">
      <w:pPr>
        <w:tabs>
          <w:tab w:val="num" w:pos="1512"/>
        </w:tabs>
        <w:ind w:left="1368"/>
        <w:jc w:val="center"/>
        <w:rPr>
          <w:rFonts w:cs="Arial"/>
          <w:b/>
          <w:bCs/>
        </w:rPr>
      </w:pPr>
      <w:r>
        <w:rPr>
          <w:rFonts w:cs="Arial"/>
          <w:b/>
          <w:bCs/>
          <w:noProof/>
        </w:rPr>
        <w:drawing>
          <wp:inline distT="0" distB="0" distL="0" distR="0">
            <wp:extent cx="3667125" cy="3067050"/>
            <wp:effectExtent l="0" t="0" r="9525" b="0"/>
            <wp:docPr id="300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667125" cy="3067050"/>
                    </a:xfrm>
                    <a:prstGeom prst="rect">
                      <a:avLst/>
                    </a:prstGeom>
                    <a:noFill/>
                    <a:ln>
                      <a:noFill/>
                    </a:ln>
                  </pic:spPr>
                </pic:pic>
              </a:graphicData>
            </a:graphic>
          </wp:inline>
        </w:drawing>
      </w:r>
    </w:p>
    <w:p w:rsidR="00227917" w:rsidRDefault="00227917">
      <w:pPr>
        <w:rPr>
          <w:rFonts w:cs="Arial"/>
          <w:b/>
          <w:bCs/>
        </w:rPr>
      </w:pPr>
    </w:p>
    <w:p w:rsidR="00227917" w:rsidRDefault="005A588C" w:rsidP="00227917">
      <w:pPr>
        <w:pStyle w:val="Heading5"/>
      </w:pPr>
      <w:r w:rsidRPr="00B9479B">
        <w:lastRenderedPageBreak/>
        <w:t>F-REQ-323538/C-Horsepower Gauge Process without Regen</w:t>
      </w:r>
    </w:p>
    <w:p w:rsidR="00227917" w:rsidRDefault="005A588C" w:rsidP="00F04A4C">
      <w:pPr>
        <w:tabs>
          <w:tab w:val="num" w:pos="1512"/>
        </w:tabs>
        <w:jc w:val="center"/>
      </w:pPr>
      <w:r>
        <w:t>(To be implemented on clusters that do not have a Regen portion of the gauge)</w:t>
      </w:r>
      <w:r w:rsidR="00F04A4C">
        <w:rPr>
          <w:rFonts w:ascii="Times New Roman" w:hAnsi="Times New Roman"/>
        </w:rPr>
        <w:object w:dxaOrig="9876" w:dyaOrig="14220">
          <v:shape id="5d5ae22d00003eda0000465d" o:spid="_x0000_i1028" type="#_x0000_t75" style="width:437.55pt;height:630.85pt" o:ole="">
            <v:imagedata r:id="rId18" o:title=""/>
          </v:shape>
          <o:OLEObject Type="Embed" ProgID="Visio.Drawing.11" ShapeID="5d5ae22d00003eda0000465d" DrawAspect="Content" ObjectID="_1642852595" r:id="rId19"/>
        </w:object>
      </w:r>
    </w:p>
    <w:p w:rsidR="00227917" w:rsidRDefault="005A588C" w:rsidP="00227917">
      <w:pPr>
        <w:pStyle w:val="Heading5"/>
      </w:pPr>
      <w:r w:rsidRPr="00B9479B">
        <w:lastRenderedPageBreak/>
        <w:t>F-REQ-323539/C-Gauge Indication for Horsepower Gauge without Regen</w:t>
      </w:r>
    </w:p>
    <w:p w:rsidR="00227917" w:rsidRDefault="00227917" w:rsidP="00227917">
      <w:pPr>
        <w:tabs>
          <w:tab w:val="num" w:pos="1512"/>
        </w:tabs>
        <w:ind w:left="1368"/>
        <w:rPr>
          <w:rFonts w:cs="Arial"/>
          <w:b/>
          <w:bCs/>
        </w:rPr>
      </w:pPr>
    </w:p>
    <w:tbl>
      <w:tblPr>
        <w:tblW w:w="913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168"/>
        <w:gridCol w:w="2045"/>
        <w:gridCol w:w="2542"/>
        <w:gridCol w:w="1104"/>
        <w:gridCol w:w="1277"/>
      </w:tblGrid>
      <w:tr w:rsidR="00227917" w:rsidRPr="00547489" w:rsidTr="00D45C8E">
        <w:trPr>
          <w:trHeight w:val="1274"/>
          <w:jc w:val="center"/>
        </w:trPr>
        <w:tc>
          <w:tcPr>
            <w:tcW w:w="2168" w:type="dxa"/>
            <w:tcBorders>
              <w:top w:val="single" w:sz="12" w:space="0" w:color="auto"/>
              <w:left w:val="single" w:sz="12" w:space="0" w:color="auto"/>
              <w:bottom w:val="single" w:sz="12" w:space="0" w:color="auto"/>
            </w:tcBorders>
            <w:shd w:val="clear" w:color="auto" w:fill="auto"/>
            <w:vAlign w:val="center"/>
          </w:tcPr>
          <w:p w:rsidR="00227917" w:rsidRPr="00547489" w:rsidRDefault="005A588C" w:rsidP="00227917">
            <w:pPr>
              <w:tabs>
                <w:tab w:val="num" w:pos="1512"/>
              </w:tabs>
              <w:jc w:val="center"/>
              <w:rPr>
                <w:rFonts w:cs="Arial"/>
                <w:b/>
                <w:bCs/>
              </w:rPr>
            </w:pPr>
            <w:r w:rsidRPr="00547489">
              <w:rPr>
                <w:rFonts w:cs="Arial"/>
                <w:b/>
                <w:bCs/>
              </w:rPr>
              <w:t>Operational_Mode</w:t>
            </w:r>
          </w:p>
        </w:tc>
        <w:tc>
          <w:tcPr>
            <w:tcW w:w="2045" w:type="dxa"/>
            <w:tcBorders>
              <w:top w:val="single" w:sz="12" w:space="0" w:color="auto"/>
              <w:bottom w:val="single" w:sz="12" w:space="0" w:color="auto"/>
            </w:tcBorders>
            <w:shd w:val="clear" w:color="auto" w:fill="auto"/>
            <w:vAlign w:val="center"/>
          </w:tcPr>
          <w:p w:rsidR="00227917" w:rsidRPr="001C18A9" w:rsidRDefault="005A588C" w:rsidP="00227917">
            <w:pPr>
              <w:tabs>
                <w:tab w:val="num" w:pos="1512"/>
              </w:tabs>
              <w:jc w:val="center"/>
              <w:rPr>
                <w:rFonts w:cs="Arial"/>
                <w:b/>
                <w:bCs/>
                <w:highlight w:val="yellow"/>
              </w:rPr>
            </w:pPr>
            <w:proofErr w:type="spellStart"/>
            <w:r w:rsidRPr="001C18A9">
              <w:rPr>
                <w:rFonts w:cs="Arial"/>
                <w:b/>
                <w:bCs/>
                <w:highlight w:val="yellow"/>
              </w:rPr>
              <w:t>PwPckTq_D_Stat</w:t>
            </w:r>
            <w:proofErr w:type="spellEnd"/>
          </w:p>
          <w:p w:rsidR="00227917" w:rsidRPr="00BF3E5A" w:rsidRDefault="005A588C" w:rsidP="00227917">
            <w:pPr>
              <w:tabs>
                <w:tab w:val="num" w:pos="1512"/>
              </w:tabs>
              <w:jc w:val="center"/>
              <w:rPr>
                <w:rFonts w:cs="Arial"/>
                <w:b/>
                <w:bCs/>
              </w:rPr>
            </w:pPr>
            <w:r w:rsidRPr="001C18A9">
              <w:rPr>
                <w:rFonts w:cs="Arial"/>
                <w:b/>
                <w:bCs/>
                <w:highlight w:val="yellow"/>
              </w:rPr>
              <w:t>Signal</w:t>
            </w:r>
          </w:p>
        </w:tc>
        <w:tc>
          <w:tcPr>
            <w:tcW w:w="2540" w:type="dxa"/>
            <w:tcBorders>
              <w:top w:val="single" w:sz="12" w:space="0" w:color="auto"/>
              <w:bottom w:val="single" w:sz="12" w:space="0" w:color="auto"/>
              <w:right w:val="double" w:sz="4" w:space="0" w:color="auto"/>
            </w:tcBorders>
            <w:shd w:val="clear" w:color="auto" w:fill="auto"/>
            <w:vAlign w:val="center"/>
          </w:tcPr>
          <w:p w:rsidR="00227917" w:rsidRPr="001C18A9" w:rsidRDefault="005A588C" w:rsidP="00227917">
            <w:pPr>
              <w:tabs>
                <w:tab w:val="num" w:pos="1512"/>
              </w:tabs>
              <w:jc w:val="center"/>
              <w:rPr>
                <w:rFonts w:cs="Arial"/>
                <w:b/>
                <w:bCs/>
                <w:highlight w:val="cyan"/>
              </w:rPr>
            </w:pPr>
            <w:r w:rsidRPr="001C18A9">
              <w:rPr>
                <w:rFonts w:cs="Arial"/>
                <w:b/>
                <w:bCs/>
                <w:highlight w:val="cyan"/>
              </w:rPr>
              <w:t>PwWhlLvl_Pc_Dsply</w:t>
            </w:r>
          </w:p>
          <w:p w:rsidR="00227917" w:rsidRPr="00547489" w:rsidRDefault="005A588C" w:rsidP="00227917">
            <w:pPr>
              <w:tabs>
                <w:tab w:val="num" w:pos="1512"/>
              </w:tabs>
              <w:jc w:val="center"/>
              <w:rPr>
                <w:rFonts w:cs="Arial"/>
                <w:b/>
                <w:bCs/>
              </w:rPr>
            </w:pPr>
            <w:r w:rsidRPr="001C18A9">
              <w:rPr>
                <w:rFonts w:cs="Arial"/>
                <w:b/>
                <w:bCs/>
                <w:highlight w:val="cyan"/>
              </w:rPr>
              <w:t>Signal</w:t>
            </w:r>
          </w:p>
        </w:tc>
        <w:tc>
          <w:tcPr>
            <w:tcW w:w="1104" w:type="dxa"/>
            <w:tcBorders>
              <w:top w:val="single" w:sz="12" w:space="0" w:color="auto"/>
              <w:left w:val="double" w:sz="4" w:space="0" w:color="auto"/>
              <w:bottom w:val="single" w:sz="12" w:space="0" w:color="auto"/>
            </w:tcBorders>
            <w:shd w:val="clear" w:color="auto" w:fill="auto"/>
            <w:vAlign w:val="center"/>
          </w:tcPr>
          <w:p w:rsidR="00227917" w:rsidRPr="00547489" w:rsidRDefault="005A588C" w:rsidP="00227917">
            <w:pPr>
              <w:tabs>
                <w:tab w:val="num" w:pos="1512"/>
              </w:tabs>
              <w:jc w:val="center"/>
              <w:rPr>
                <w:rFonts w:cs="Arial"/>
                <w:b/>
                <w:bCs/>
              </w:rPr>
            </w:pPr>
            <w:r w:rsidRPr="00547489">
              <w:rPr>
                <w:rFonts w:cs="Arial"/>
                <w:b/>
                <w:bCs/>
              </w:rPr>
              <w:t>Power Gauge</w:t>
            </w:r>
          </w:p>
          <w:p w:rsidR="00227917" w:rsidRPr="00547489" w:rsidRDefault="005A588C" w:rsidP="00227917">
            <w:pPr>
              <w:tabs>
                <w:tab w:val="num" w:pos="1512"/>
              </w:tabs>
              <w:jc w:val="center"/>
              <w:rPr>
                <w:rFonts w:cs="Arial"/>
                <w:b/>
                <w:bCs/>
              </w:rPr>
            </w:pPr>
            <w:r w:rsidRPr="00547489">
              <w:rPr>
                <w:rFonts w:cs="Arial"/>
                <w:b/>
                <w:bCs/>
              </w:rPr>
              <w:t>Pointer Position (deg)</w:t>
            </w:r>
          </w:p>
        </w:tc>
        <w:tc>
          <w:tcPr>
            <w:tcW w:w="1277" w:type="dxa"/>
            <w:tcBorders>
              <w:top w:val="single" w:sz="12" w:space="0" w:color="auto"/>
              <w:bottom w:val="single" w:sz="12" w:space="0" w:color="auto"/>
              <w:right w:val="single" w:sz="12" w:space="0" w:color="auto"/>
            </w:tcBorders>
            <w:shd w:val="clear" w:color="auto" w:fill="auto"/>
            <w:vAlign w:val="center"/>
          </w:tcPr>
          <w:p w:rsidR="00227917" w:rsidRPr="00547489" w:rsidRDefault="005A588C" w:rsidP="00227917">
            <w:pPr>
              <w:tabs>
                <w:tab w:val="num" w:pos="1512"/>
              </w:tabs>
              <w:jc w:val="center"/>
              <w:rPr>
                <w:rFonts w:cs="Arial"/>
                <w:b/>
                <w:bCs/>
              </w:rPr>
            </w:pPr>
            <w:r w:rsidRPr="00547489">
              <w:rPr>
                <w:rFonts w:cs="Arial"/>
                <w:b/>
                <w:bCs/>
              </w:rPr>
              <w:t>Power Gauge Indication</w:t>
            </w:r>
          </w:p>
        </w:tc>
      </w:tr>
      <w:tr w:rsidR="00227917" w:rsidRPr="00547489" w:rsidTr="00D45C8E">
        <w:trPr>
          <w:trHeight w:val="443"/>
          <w:jc w:val="center"/>
        </w:trPr>
        <w:tc>
          <w:tcPr>
            <w:tcW w:w="2168" w:type="dxa"/>
            <w:vMerge w:val="restart"/>
            <w:tcBorders>
              <w:top w:val="single" w:sz="12" w:space="0" w:color="auto"/>
            </w:tcBorders>
            <w:shd w:val="clear" w:color="auto" w:fill="auto"/>
            <w:vAlign w:val="center"/>
          </w:tcPr>
          <w:p w:rsidR="00227917" w:rsidRPr="00547489" w:rsidRDefault="005A588C" w:rsidP="00227917">
            <w:pPr>
              <w:tabs>
                <w:tab w:val="num" w:pos="1512"/>
              </w:tabs>
              <w:jc w:val="center"/>
              <w:rPr>
                <w:rFonts w:cs="Arial"/>
                <w:bCs/>
              </w:rPr>
            </w:pPr>
            <w:r w:rsidRPr="00547489">
              <w:rPr>
                <w:rFonts w:cs="Arial"/>
                <w:bCs/>
              </w:rPr>
              <w:t>Normal or Crank</w:t>
            </w:r>
          </w:p>
        </w:tc>
        <w:tc>
          <w:tcPr>
            <w:tcW w:w="2045" w:type="dxa"/>
            <w:tcBorders>
              <w:top w:val="single" w:sz="12" w:space="0" w:color="auto"/>
            </w:tcBorders>
            <w:shd w:val="clear" w:color="auto" w:fill="auto"/>
            <w:vAlign w:val="center"/>
          </w:tcPr>
          <w:p w:rsidR="00227917" w:rsidRPr="00BF3E5A" w:rsidRDefault="005A588C" w:rsidP="00227917">
            <w:pPr>
              <w:tabs>
                <w:tab w:val="num" w:pos="1512"/>
              </w:tabs>
              <w:jc w:val="center"/>
              <w:rPr>
                <w:rFonts w:cs="Arial"/>
                <w:bCs/>
              </w:rPr>
            </w:pPr>
            <w:r w:rsidRPr="00BF3E5A">
              <w:rPr>
                <w:rFonts w:cs="Arial"/>
                <w:bCs/>
              </w:rPr>
              <w:t>0x0</w:t>
            </w:r>
          </w:p>
        </w:tc>
        <w:tc>
          <w:tcPr>
            <w:tcW w:w="2540" w:type="dxa"/>
            <w:tcBorders>
              <w:top w:val="single" w:sz="12" w:space="0" w:color="auto"/>
              <w:right w:val="double" w:sz="4" w:space="0" w:color="auto"/>
            </w:tcBorders>
            <w:shd w:val="clear" w:color="auto" w:fill="auto"/>
            <w:vAlign w:val="center"/>
          </w:tcPr>
          <w:p w:rsidR="00227917" w:rsidRPr="00547489" w:rsidRDefault="005A588C" w:rsidP="00227917">
            <w:pPr>
              <w:tabs>
                <w:tab w:val="num" w:pos="1512"/>
              </w:tabs>
              <w:jc w:val="center"/>
              <w:rPr>
                <w:rFonts w:cs="Arial"/>
                <w:bCs/>
              </w:rPr>
            </w:pPr>
            <w:r w:rsidRPr="00547489">
              <w:rPr>
                <w:rFonts w:cs="Arial"/>
                <w:bCs/>
              </w:rPr>
              <w:t>X</w:t>
            </w:r>
          </w:p>
        </w:tc>
        <w:tc>
          <w:tcPr>
            <w:tcW w:w="1104" w:type="dxa"/>
            <w:tcBorders>
              <w:top w:val="single" w:sz="12" w:space="0" w:color="auto"/>
              <w:left w:val="double" w:sz="4" w:space="0" w:color="auto"/>
            </w:tcBorders>
            <w:shd w:val="clear" w:color="auto" w:fill="auto"/>
            <w:vAlign w:val="center"/>
          </w:tcPr>
          <w:p w:rsidR="00227917" w:rsidRPr="00547489" w:rsidRDefault="005A588C" w:rsidP="00227917">
            <w:pPr>
              <w:tabs>
                <w:tab w:val="num" w:pos="1512"/>
              </w:tabs>
              <w:jc w:val="center"/>
              <w:rPr>
                <w:rFonts w:cs="Arial"/>
                <w:bCs/>
              </w:rPr>
            </w:pPr>
            <w:r w:rsidRPr="00547489">
              <w:rPr>
                <w:rFonts w:cs="Arial"/>
                <w:bCs/>
              </w:rPr>
              <w:t>0</w:t>
            </w:r>
          </w:p>
        </w:tc>
        <w:tc>
          <w:tcPr>
            <w:tcW w:w="1277" w:type="dxa"/>
            <w:tcBorders>
              <w:top w:val="single" w:sz="12" w:space="0" w:color="auto"/>
            </w:tcBorders>
            <w:shd w:val="clear" w:color="auto" w:fill="auto"/>
            <w:vAlign w:val="center"/>
          </w:tcPr>
          <w:p w:rsidR="00227917" w:rsidRPr="00547489" w:rsidRDefault="005A588C" w:rsidP="00227917">
            <w:pPr>
              <w:tabs>
                <w:tab w:val="num" w:pos="1512"/>
              </w:tabs>
              <w:jc w:val="center"/>
              <w:rPr>
                <w:rFonts w:cs="Arial"/>
                <w:bCs/>
              </w:rPr>
            </w:pPr>
            <w:r w:rsidRPr="00547489">
              <w:rPr>
                <w:rFonts w:cs="Arial"/>
                <w:bCs/>
              </w:rPr>
              <w:t>Off</w:t>
            </w:r>
          </w:p>
        </w:tc>
      </w:tr>
      <w:tr w:rsidR="00227917" w:rsidRPr="00547489" w:rsidTr="00D45C8E">
        <w:trPr>
          <w:trHeight w:val="443"/>
          <w:jc w:val="center"/>
        </w:trPr>
        <w:tc>
          <w:tcPr>
            <w:tcW w:w="2168" w:type="dxa"/>
            <w:vMerge/>
            <w:shd w:val="clear" w:color="auto" w:fill="auto"/>
            <w:vAlign w:val="center"/>
          </w:tcPr>
          <w:p w:rsidR="00227917" w:rsidRPr="00547489" w:rsidRDefault="00227917" w:rsidP="00227917">
            <w:pPr>
              <w:tabs>
                <w:tab w:val="num" w:pos="1512"/>
              </w:tabs>
              <w:jc w:val="center"/>
              <w:rPr>
                <w:rFonts w:cs="Arial"/>
                <w:bCs/>
              </w:rPr>
            </w:pPr>
          </w:p>
        </w:tc>
        <w:tc>
          <w:tcPr>
            <w:tcW w:w="2045" w:type="dxa"/>
            <w:shd w:val="clear" w:color="auto" w:fill="auto"/>
            <w:vAlign w:val="center"/>
          </w:tcPr>
          <w:p w:rsidR="00227917" w:rsidRPr="00BF3E5A" w:rsidRDefault="005A588C" w:rsidP="00227917">
            <w:pPr>
              <w:tabs>
                <w:tab w:val="num" w:pos="1512"/>
              </w:tabs>
              <w:jc w:val="center"/>
              <w:rPr>
                <w:rFonts w:cs="Arial"/>
                <w:bCs/>
              </w:rPr>
            </w:pPr>
            <w:r w:rsidRPr="00BF3E5A">
              <w:rPr>
                <w:rFonts w:cs="Arial"/>
                <w:bCs/>
              </w:rPr>
              <w:t>Declared Missing</w:t>
            </w:r>
          </w:p>
        </w:tc>
        <w:tc>
          <w:tcPr>
            <w:tcW w:w="2540" w:type="dxa"/>
            <w:tcBorders>
              <w:right w:val="double" w:sz="4" w:space="0" w:color="auto"/>
            </w:tcBorders>
            <w:shd w:val="clear" w:color="auto" w:fill="auto"/>
            <w:vAlign w:val="center"/>
          </w:tcPr>
          <w:p w:rsidR="00227917" w:rsidRPr="00547489" w:rsidRDefault="005A588C" w:rsidP="00227917">
            <w:pPr>
              <w:tabs>
                <w:tab w:val="num" w:pos="1512"/>
              </w:tabs>
              <w:jc w:val="center"/>
              <w:rPr>
                <w:rFonts w:cs="Arial"/>
                <w:bCs/>
              </w:rPr>
            </w:pPr>
            <w:r w:rsidRPr="00547489">
              <w:rPr>
                <w:rFonts w:cs="Arial"/>
                <w:bCs/>
              </w:rPr>
              <w:t>X</w:t>
            </w:r>
          </w:p>
        </w:tc>
        <w:tc>
          <w:tcPr>
            <w:tcW w:w="1104" w:type="dxa"/>
            <w:tcBorders>
              <w:left w:val="double" w:sz="4" w:space="0" w:color="auto"/>
            </w:tcBorders>
            <w:shd w:val="clear" w:color="auto" w:fill="auto"/>
            <w:vAlign w:val="center"/>
          </w:tcPr>
          <w:p w:rsidR="00227917" w:rsidRPr="00547489" w:rsidRDefault="005A588C" w:rsidP="00227917">
            <w:pPr>
              <w:tabs>
                <w:tab w:val="num" w:pos="1512"/>
              </w:tabs>
              <w:jc w:val="center"/>
              <w:rPr>
                <w:rFonts w:cs="Arial"/>
                <w:bCs/>
              </w:rPr>
            </w:pPr>
            <w:r w:rsidRPr="00547489">
              <w:rPr>
                <w:rFonts w:cs="Arial"/>
                <w:bCs/>
              </w:rPr>
              <w:t>0</w:t>
            </w:r>
          </w:p>
        </w:tc>
        <w:tc>
          <w:tcPr>
            <w:tcW w:w="1277" w:type="dxa"/>
            <w:shd w:val="clear" w:color="auto" w:fill="auto"/>
            <w:vAlign w:val="center"/>
          </w:tcPr>
          <w:p w:rsidR="00227917" w:rsidRPr="00547489" w:rsidRDefault="005A588C" w:rsidP="00227917">
            <w:pPr>
              <w:tabs>
                <w:tab w:val="num" w:pos="1512"/>
              </w:tabs>
              <w:jc w:val="center"/>
              <w:rPr>
                <w:rFonts w:cs="Arial"/>
                <w:bCs/>
              </w:rPr>
            </w:pPr>
            <w:r w:rsidRPr="00547489">
              <w:rPr>
                <w:rFonts w:cs="Arial"/>
                <w:bCs/>
              </w:rPr>
              <w:t>Off</w:t>
            </w:r>
          </w:p>
        </w:tc>
      </w:tr>
      <w:tr w:rsidR="00227917" w:rsidRPr="00547489" w:rsidTr="00D45C8E">
        <w:trPr>
          <w:trHeight w:val="443"/>
          <w:jc w:val="center"/>
        </w:trPr>
        <w:tc>
          <w:tcPr>
            <w:tcW w:w="2168" w:type="dxa"/>
            <w:vMerge/>
            <w:shd w:val="clear" w:color="auto" w:fill="auto"/>
            <w:vAlign w:val="center"/>
          </w:tcPr>
          <w:p w:rsidR="00227917" w:rsidRPr="00547489" w:rsidRDefault="00227917" w:rsidP="00227917">
            <w:pPr>
              <w:tabs>
                <w:tab w:val="num" w:pos="1512"/>
              </w:tabs>
              <w:jc w:val="center"/>
              <w:rPr>
                <w:rFonts w:cs="Arial"/>
                <w:bCs/>
              </w:rPr>
            </w:pPr>
          </w:p>
        </w:tc>
        <w:tc>
          <w:tcPr>
            <w:tcW w:w="2045" w:type="dxa"/>
            <w:vMerge w:val="restart"/>
            <w:shd w:val="clear" w:color="auto" w:fill="auto"/>
            <w:vAlign w:val="center"/>
          </w:tcPr>
          <w:p w:rsidR="00227917" w:rsidRPr="001C18A9" w:rsidRDefault="005A588C" w:rsidP="00227917">
            <w:pPr>
              <w:tabs>
                <w:tab w:val="num" w:pos="1512"/>
              </w:tabs>
              <w:jc w:val="center"/>
              <w:rPr>
                <w:rFonts w:cs="Arial"/>
                <w:bCs/>
                <w:highlight w:val="yellow"/>
              </w:rPr>
            </w:pPr>
            <w:r w:rsidRPr="001C18A9">
              <w:rPr>
                <w:rFonts w:cs="Arial"/>
                <w:bCs/>
                <w:highlight w:val="yellow"/>
              </w:rPr>
              <w:t>0x1</w:t>
            </w:r>
          </w:p>
          <w:p w:rsidR="00227917" w:rsidRPr="001C18A9" w:rsidRDefault="005A588C" w:rsidP="00227917">
            <w:pPr>
              <w:tabs>
                <w:tab w:val="num" w:pos="1512"/>
              </w:tabs>
              <w:jc w:val="center"/>
              <w:rPr>
                <w:rFonts w:cs="Arial"/>
                <w:bCs/>
                <w:highlight w:val="yellow"/>
              </w:rPr>
            </w:pPr>
            <w:r w:rsidRPr="001C18A9">
              <w:rPr>
                <w:rFonts w:cs="Arial"/>
                <w:bCs/>
                <w:highlight w:val="yellow"/>
              </w:rPr>
              <w:t>0r</w:t>
            </w:r>
          </w:p>
          <w:p w:rsidR="00227917" w:rsidRPr="001C18A9" w:rsidRDefault="005A588C" w:rsidP="00227917">
            <w:pPr>
              <w:tabs>
                <w:tab w:val="num" w:pos="1512"/>
              </w:tabs>
              <w:jc w:val="center"/>
              <w:rPr>
                <w:rFonts w:cs="Arial"/>
                <w:bCs/>
                <w:highlight w:val="yellow"/>
              </w:rPr>
            </w:pPr>
            <w:r w:rsidRPr="001C18A9">
              <w:rPr>
                <w:rFonts w:cs="Arial"/>
                <w:bCs/>
                <w:highlight w:val="yellow"/>
              </w:rPr>
              <w:t>0x2</w:t>
            </w:r>
          </w:p>
          <w:p w:rsidR="00227917" w:rsidRPr="001C18A9" w:rsidRDefault="005A588C" w:rsidP="00227917">
            <w:pPr>
              <w:tabs>
                <w:tab w:val="num" w:pos="1512"/>
              </w:tabs>
              <w:jc w:val="center"/>
              <w:rPr>
                <w:rFonts w:cs="Arial"/>
                <w:bCs/>
                <w:highlight w:val="yellow"/>
              </w:rPr>
            </w:pPr>
            <w:r w:rsidRPr="001C18A9">
              <w:rPr>
                <w:rFonts w:cs="Arial"/>
                <w:bCs/>
                <w:highlight w:val="yellow"/>
              </w:rPr>
              <w:t>Or</w:t>
            </w:r>
          </w:p>
          <w:p w:rsidR="00227917" w:rsidRPr="00BF3E5A" w:rsidRDefault="005A588C" w:rsidP="00227917">
            <w:pPr>
              <w:tabs>
                <w:tab w:val="num" w:pos="1512"/>
              </w:tabs>
              <w:jc w:val="center"/>
              <w:rPr>
                <w:rFonts w:cs="Arial"/>
                <w:bCs/>
              </w:rPr>
            </w:pPr>
            <w:r w:rsidRPr="001C18A9">
              <w:rPr>
                <w:rFonts w:cs="Arial"/>
                <w:bCs/>
                <w:highlight w:val="yellow"/>
              </w:rPr>
              <w:t>0x3</w:t>
            </w:r>
          </w:p>
        </w:tc>
        <w:tc>
          <w:tcPr>
            <w:tcW w:w="2540" w:type="dxa"/>
            <w:tcBorders>
              <w:right w:val="double" w:sz="4" w:space="0" w:color="auto"/>
            </w:tcBorders>
            <w:shd w:val="clear" w:color="auto" w:fill="auto"/>
            <w:vAlign w:val="center"/>
          </w:tcPr>
          <w:p w:rsidR="00227917" w:rsidRPr="00547489" w:rsidRDefault="005A588C" w:rsidP="00227917">
            <w:pPr>
              <w:tabs>
                <w:tab w:val="num" w:pos="1512"/>
              </w:tabs>
              <w:jc w:val="center"/>
              <w:rPr>
                <w:rFonts w:cs="Arial"/>
                <w:bCs/>
              </w:rPr>
            </w:pPr>
            <w:r>
              <w:rPr>
                <w:rFonts w:cs="Arial"/>
                <w:bCs/>
              </w:rPr>
              <w:t xml:space="preserve">0x0 - </w:t>
            </w:r>
            <w:r w:rsidRPr="00547489">
              <w:rPr>
                <w:rFonts w:cs="Arial"/>
                <w:bCs/>
              </w:rPr>
              <w:t>0x1FF</w:t>
            </w:r>
          </w:p>
        </w:tc>
        <w:tc>
          <w:tcPr>
            <w:tcW w:w="1104" w:type="dxa"/>
            <w:tcBorders>
              <w:left w:val="double" w:sz="4" w:space="0" w:color="auto"/>
            </w:tcBorders>
            <w:shd w:val="clear" w:color="auto" w:fill="auto"/>
            <w:vAlign w:val="center"/>
          </w:tcPr>
          <w:p w:rsidR="00227917" w:rsidRPr="00547489" w:rsidRDefault="005A588C" w:rsidP="00227917">
            <w:pPr>
              <w:tabs>
                <w:tab w:val="num" w:pos="1512"/>
              </w:tabs>
              <w:jc w:val="center"/>
              <w:rPr>
                <w:rFonts w:cs="Arial"/>
                <w:bCs/>
              </w:rPr>
            </w:pPr>
            <w:r w:rsidRPr="00547489">
              <w:rPr>
                <w:rFonts w:cs="Arial"/>
                <w:bCs/>
              </w:rPr>
              <w:t>43.3</w:t>
            </w:r>
          </w:p>
        </w:tc>
        <w:tc>
          <w:tcPr>
            <w:tcW w:w="1277" w:type="dxa"/>
            <w:shd w:val="clear" w:color="auto" w:fill="FFFF00"/>
            <w:vAlign w:val="center"/>
          </w:tcPr>
          <w:p w:rsidR="00227917" w:rsidRPr="00547489" w:rsidRDefault="005A588C" w:rsidP="00227917">
            <w:pPr>
              <w:tabs>
                <w:tab w:val="num" w:pos="1512"/>
              </w:tabs>
              <w:jc w:val="center"/>
              <w:rPr>
                <w:rFonts w:cs="Arial"/>
                <w:bCs/>
              </w:rPr>
            </w:pPr>
            <w:r w:rsidRPr="00547489">
              <w:rPr>
                <w:rFonts w:cs="Arial"/>
                <w:bCs/>
              </w:rPr>
              <w:t>Ready</w:t>
            </w:r>
          </w:p>
        </w:tc>
      </w:tr>
      <w:tr w:rsidR="00227917" w:rsidRPr="00547489" w:rsidTr="00D45C8E">
        <w:trPr>
          <w:trHeight w:val="443"/>
          <w:jc w:val="center"/>
        </w:trPr>
        <w:tc>
          <w:tcPr>
            <w:tcW w:w="2168" w:type="dxa"/>
            <w:vMerge/>
            <w:shd w:val="clear" w:color="auto" w:fill="auto"/>
            <w:vAlign w:val="center"/>
          </w:tcPr>
          <w:p w:rsidR="00227917" w:rsidRPr="00547489" w:rsidRDefault="00227917" w:rsidP="00227917">
            <w:pPr>
              <w:tabs>
                <w:tab w:val="num" w:pos="1512"/>
              </w:tabs>
              <w:jc w:val="center"/>
              <w:rPr>
                <w:rFonts w:cs="Arial"/>
                <w:bCs/>
              </w:rPr>
            </w:pPr>
          </w:p>
        </w:tc>
        <w:tc>
          <w:tcPr>
            <w:tcW w:w="2045" w:type="dxa"/>
            <w:vMerge/>
            <w:shd w:val="clear" w:color="auto" w:fill="auto"/>
            <w:vAlign w:val="center"/>
          </w:tcPr>
          <w:p w:rsidR="00227917" w:rsidRPr="00547489" w:rsidRDefault="00227917" w:rsidP="00227917">
            <w:pPr>
              <w:tabs>
                <w:tab w:val="num" w:pos="1512"/>
              </w:tabs>
              <w:jc w:val="center"/>
              <w:rPr>
                <w:rFonts w:cs="Arial"/>
                <w:bCs/>
              </w:rPr>
            </w:pPr>
          </w:p>
        </w:tc>
        <w:tc>
          <w:tcPr>
            <w:tcW w:w="2540" w:type="dxa"/>
            <w:tcBorders>
              <w:right w:val="double" w:sz="4" w:space="0" w:color="auto"/>
            </w:tcBorders>
            <w:shd w:val="clear" w:color="auto" w:fill="auto"/>
            <w:vAlign w:val="center"/>
          </w:tcPr>
          <w:p w:rsidR="00227917" w:rsidRPr="00547489" w:rsidRDefault="005A588C" w:rsidP="00227917">
            <w:pPr>
              <w:tabs>
                <w:tab w:val="num" w:pos="1512"/>
              </w:tabs>
              <w:jc w:val="center"/>
              <w:rPr>
                <w:rFonts w:cs="Arial"/>
                <w:bCs/>
              </w:rPr>
            </w:pPr>
            <w:r w:rsidRPr="00547489">
              <w:rPr>
                <w:rFonts w:cs="Arial"/>
                <w:bCs/>
              </w:rPr>
              <w:t>0x200 – 0x3F3</w:t>
            </w:r>
          </w:p>
        </w:tc>
        <w:tc>
          <w:tcPr>
            <w:tcW w:w="1104" w:type="dxa"/>
            <w:tcBorders>
              <w:left w:val="double" w:sz="4" w:space="0" w:color="auto"/>
            </w:tcBorders>
            <w:shd w:val="clear" w:color="auto" w:fill="auto"/>
            <w:vAlign w:val="center"/>
          </w:tcPr>
          <w:p w:rsidR="00227917" w:rsidRPr="00547489" w:rsidRDefault="005A588C" w:rsidP="00227917">
            <w:pPr>
              <w:tabs>
                <w:tab w:val="num" w:pos="1512"/>
              </w:tabs>
              <w:jc w:val="center"/>
              <w:rPr>
                <w:rFonts w:cs="Arial"/>
                <w:bCs/>
              </w:rPr>
            </w:pPr>
            <w:r w:rsidRPr="00547489">
              <w:rPr>
                <w:rFonts w:cs="Arial"/>
                <w:bCs/>
              </w:rPr>
              <w:t>47.3 - 259</w:t>
            </w:r>
          </w:p>
        </w:tc>
        <w:tc>
          <w:tcPr>
            <w:tcW w:w="1277" w:type="dxa"/>
            <w:shd w:val="clear" w:color="auto" w:fill="00B0F0"/>
            <w:vAlign w:val="center"/>
          </w:tcPr>
          <w:p w:rsidR="00227917" w:rsidRPr="00547489" w:rsidRDefault="005A588C" w:rsidP="00227917">
            <w:pPr>
              <w:tabs>
                <w:tab w:val="num" w:pos="1512"/>
              </w:tabs>
              <w:jc w:val="center"/>
              <w:rPr>
                <w:rFonts w:cs="Arial"/>
                <w:bCs/>
              </w:rPr>
            </w:pPr>
            <w:r w:rsidRPr="00547489">
              <w:rPr>
                <w:rFonts w:cs="Arial"/>
                <w:bCs/>
              </w:rPr>
              <w:t>Linear Power</w:t>
            </w:r>
          </w:p>
        </w:tc>
      </w:tr>
      <w:tr w:rsidR="00227917" w:rsidRPr="00547489" w:rsidTr="00D45C8E">
        <w:trPr>
          <w:trHeight w:val="443"/>
          <w:jc w:val="center"/>
        </w:trPr>
        <w:tc>
          <w:tcPr>
            <w:tcW w:w="2168" w:type="dxa"/>
            <w:vMerge/>
            <w:shd w:val="clear" w:color="auto" w:fill="auto"/>
            <w:vAlign w:val="center"/>
          </w:tcPr>
          <w:p w:rsidR="00227917" w:rsidRPr="00547489" w:rsidRDefault="00227917" w:rsidP="00227917">
            <w:pPr>
              <w:tabs>
                <w:tab w:val="num" w:pos="1512"/>
              </w:tabs>
              <w:jc w:val="center"/>
              <w:rPr>
                <w:rFonts w:cs="Arial"/>
                <w:bCs/>
              </w:rPr>
            </w:pPr>
          </w:p>
        </w:tc>
        <w:tc>
          <w:tcPr>
            <w:tcW w:w="2045" w:type="dxa"/>
            <w:vMerge/>
            <w:shd w:val="clear" w:color="auto" w:fill="auto"/>
            <w:vAlign w:val="center"/>
          </w:tcPr>
          <w:p w:rsidR="00227917" w:rsidRPr="00547489" w:rsidRDefault="00227917" w:rsidP="00227917">
            <w:pPr>
              <w:tabs>
                <w:tab w:val="num" w:pos="1512"/>
              </w:tabs>
              <w:jc w:val="center"/>
              <w:rPr>
                <w:rFonts w:cs="Arial"/>
                <w:bCs/>
              </w:rPr>
            </w:pPr>
          </w:p>
        </w:tc>
        <w:tc>
          <w:tcPr>
            <w:tcW w:w="2540" w:type="dxa"/>
            <w:tcBorders>
              <w:right w:val="double" w:sz="4" w:space="0" w:color="auto"/>
            </w:tcBorders>
            <w:shd w:val="clear" w:color="auto" w:fill="auto"/>
            <w:vAlign w:val="center"/>
          </w:tcPr>
          <w:p w:rsidR="00227917" w:rsidRPr="00547489" w:rsidRDefault="005A588C" w:rsidP="00227917">
            <w:pPr>
              <w:tabs>
                <w:tab w:val="num" w:pos="1512"/>
              </w:tabs>
              <w:jc w:val="center"/>
              <w:rPr>
                <w:rFonts w:cs="Arial"/>
                <w:bCs/>
              </w:rPr>
            </w:pPr>
            <w:r w:rsidRPr="00547489">
              <w:rPr>
                <w:rFonts w:cs="Arial"/>
                <w:bCs/>
              </w:rPr>
              <w:t>0x3F4 – 0x3FF</w:t>
            </w:r>
          </w:p>
        </w:tc>
        <w:tc>
          <w:tcPr>
            <w:tcW w:w="1104" w:type="dxa"/>
            <w:tcBorders>
              <w:left w:val="double" w:sz="4" w:space="0" w:color="auto"/>
            </w:tcBorders>
            <w:shd w:val="clear" w:color="auto" w:fill="auto"/>
            <w:vAlign w:val="center"/>
          </w:tcPr>
          <w:p w:rsidR="00227917" w:rsidRPr="00547489" w:rsidRDefault="005A588C" w:rsidP="00227917">
            <w:pPr>
              <w:tabs>
                <w:tab w:val="num" w:pos="1512"/>
              </w:tabs>
              <w:jc w:val="center"/>
              <w:rPr>
                <w:rFonts w:cs="Arial"/>
                <w:bCs/>
              </w:rPr>
            </w:pPr>
            <w:r w:rsidRPr="00547489">
              <w:rPr>
                <w:rFonts w:cs="Arial"/>
                <w:bCs/>
              </w:rPr>
              <w:t>260</w:t>
            </w:r>
          </w:p>
        </w:tc>
        <w:tc>
          <w:tcPr>
            <w:tcW w:w="1277" w:type="dxa"/>
            <w:shd w:val="clear" w:color="auto" w:fill="00B0F0"/>
            <w:vAlign w:val="center"/>
          </w:tcPr>
          <w:p w:rsidR="00227917" w:rsidRPr="00547489" w:rsidRDefault="005A588C" w:rsidP="00227917">
            <w:pPr>
              <w:tabs>
                <w:tab w:val="num" w:pos="1512"/>
              </w:tabs>
              <w:jc w:val="center"/>
              <w:rPr>
                <w:rFonts w:cs="Arial"/>
                <w:bCs/>
              </w:rPr>
            </w:pPr>
            <w:r w:rsidRPr="00547489">
              <w:rPr>
                <w:rFonts w:cs="Arial"/>
                <w:bCs/>
              </w:rPr>
              <w:t>Power Cap</w:t>
            </w:r>
          </w:p>
        </w:tc>
      </w:tr>
      <w:tr w:rsidR="00227917" w:rsidRPr="00547489" w:rsidTr="00D45C8E">
        <w:trPr>
          <w:trHeight w:val="443"/>
          <w:jc w:val="center"/>
        </w:trPr>
        <w:tc>
          <w:tcPr>
            <w:tcW w:w="2168" w:type="dxa"/>
            <w:vMerge/>
            <w:shd w:val="clear" w:color="auto" w:fill="auto"/>
            <w:vAlign w:val="center"/>
          </w:tcPr>
          <w:p w:rsidR="00227917" w:rsidRPr="00547489" w:rsidRDefault="00227917" w:rsidP="00227917">
            <w:pPr>
              <w:tabs>
                <w:tab w:val="num" w:pos="1512"/>
              </w:tabs>
              <w:jc w:val="center"/>
              <w:rPr>
                <w:rFonts w:cs="Arial"/>
                <w:bCs/>
              </w:rPr>
            </w:pPr>
          </w:p>
        </w:tc>
        <w:tc>
          <w:tcPr>
            <w:tcW w:w="2045" w:type="dxa"/>
            <w:vMerge/>
            <w:shd w:val="clear" w:color="auto" w:fill="auto"/>
            <w:vAlign w:val="center"/>
          </w:tcPr>
          <w:p w:rsidR="00227917" w:rsidRPr="00547489" w:rsidRDefault="00227917" w:rsidP="00227917">
            <w:pPr>
              <w:tabs>
                <w:tab w:val="num" w:pos="1512"/>
              </w:tabs>
              <w:jc w:val="center"/>
              <w:rPr>
                <w:rFonts w:cs="Arial"/>
                <w:bCs/>
              </w:rPr>
            </w:pPr>
          </w:p>
        </w:tc>
        <w:tc>
          <w:tcPr>
            <w:tcW w:w="2540" w:type="dxa"/>
            <w:tcBorders>
              <w:right w:val="double" w:sz="4" w:space="0" w:color="auto"/>
            </w:tcBorders>
            <w:shd w:val="clear" w:color="auto" w:fill="auto"/>
            <w:vAlign w:val="center"/>
          </w:tcPr>
          <w:p w:rsidR="00227917" w:rsidRPr="00547489" w:rsidRDefault="005A588C" w:rsidP="00227917">
            <w:pPr>
              <w:tabs>
                <w:tab w:val="num" w:pos="1512"/>
              </w:tabs>
              <w:jc w:val="center"/>
              <w:rPr>
                <w:rFonts w:cs="Arial"/>
                <w:bCs/>
              </w:rPr>
            </w:pPr>
            <w:r w:rsidRPr="00547489">
              <w:rPr>
                <w:rFonts w:cs="Arial"/>
                <w:bCs/>
              </w:rPr>
              <w:t>Declared Missing</w:t>
            </w:r>
          </w:p>
        </w:tc>
        <w:tc>
          <w:tcPr>
            <w:tcW w:w="1104" w:type="dxa"/>
            <w:tcBorders>
              <w:left w:val="double" w:sz="4" w:space="0" w:color="auto"/>
            </w:tcBorders>
            <w:shd w:val="clear" w:color="auto" w:fill="auto"/>
            <w:vAlign w:val="center"/>
          </w:tcPr>
          <w:p w:rsidR="00227917" w:rsidRPr="00547489" w:rsidRDefault="005A588C" w:rsidP="00227917">
            <w:pPr>
              <w:tabs>
                <w:tab w:val="num" w:pos="1512"/>
              </w:tabs>
              <w:jc w:val="center"/>
              <w:rPr>
                <w:rFonts w:cs="Arial"/>
                <w:bCs/>
              </w:rPr>
            </w:pPr>
            <w:r w:rsidRPr="00547489">
              <w:rPr>
                <w:rFonts w:cs="Arial"/>
                <w:bCs/>
              </w:rPr>
              <w:t>43.3</w:t>
            </w:r>
          </w:p>
        </w:tc>
        <w:tc>
          <w:tcPr>
            <w:tcW w:w="1277" w:type="dxa"/>
            <w:shd w:val="clear" w:color="auto" w:fill="FFFF00"/>
            <w:vAlign w:val="center"/>
          </w:tcPr>
          <w:p w:rsidR="00227917" w:rsidRPr="00547489" w:rsidRDefault="005A588C" w:rsidP="00227917">
            <w:pPr>
              <w:tabs>
                <w:tab w:val="num" w:pos="1512"/>
              </w:tabs>
              <w:jc w:val="center"/>
              <w:rPr>
                <w:rFonts w:cs="Arial"/>
                <w:bCs/>
              </w:rPr>
            </w:pPr>
            <w:r w:rsidRPr="00547489">
              <w:rPr>
                <w:rFonts w:cs="Arial"/>
                <w:bCs/>
              </w:rPr>
              <w:t>Ready</w:t>
            </w:r>
          </w:p>
        </w:tc>
      </w:tr>
      <w:tr w:rsidR="00227917" w:rsidRPr="00547489" w:rsidTr="00D45C8E">
        <w:trPr>
          <w:trHeight w:val="534"/>
          <w:jc w:val="center"/>
        </w:trPr>
        <w:tc>
          <w:tcPr>
            <w:tcW w:w="6755" w:type="dxa"/>
            <w:gridSpan w:val="3"/>
            <w:tcBorders>
              <w:right w:val="double" w:sz="4" w:space="0" w:color="auto"/>
            </w:tcBorders>
            <w:shd w:val="clear" w:color="auto" w:fill="auto"/>
            <w:vAlign w:val="center"/>
          </w:tcPr>
          <w:p w:rsidR="00227917" w:rsidRPr="00547489" w:rsidRDefault="005A588C" w:rsidP="00227917">
            <w:pPr>
              <w:tabs>
                <w:tab w:val="num" w:pos="1512"/>
              </w:tabs>
              <w:jc w:val="center"/>
              <w:rPr>
                <w:rFonts w:cs="Arial"/>
                <w:bCs/>
              </w:rPr>
            </w:pPr>
            <w:r w:rsidRPr="00547489">
              <w:rPr>
                <w:rFonts w:cs="Arial"/>
                <w:bCs/>
              </w:rPr>
              <w:t>All Other Cases</w:t>
            </w:r>
          </w:p>
        </w:tc>
        <w:tc>
          <w:tcPr>
            <w:tcW w:w="1104" w:type="dxa"/>
            <w:tcBorders>
              <w:left w:val="double" w:sz="4" w:space="0" w:color="auto"/>
            </w:tcBorders>
            <w:shd w:val="clear" w:color="auto" w:fill="auto"/>
            <w:vAlign w:val="center"/>
          </w:tcPr>
          <w:p w:rsidR="00227917" w:rsidRPr="00547489" w:rsidRDefault="005A588C" w:rsidP="00227917">
            <w:pPr>
              <w:tabs>
                <w:tab w:val="num" w:pos="1512"/>
              </w:tabs>
              <w:jc w:val="center"/>
              <w:rPr>
                <w:rFonts w:cs="Arial"/>
                <w:bCs/>
              </w:rPr>
            </w:pPr>
            <w:r w:rsidRPr="00547489">
              <w:rPr>
                <w:rFonts w:cs="Arial"/>
                <w:bCs/>
              </w:rPr>
              <w:t>0</w:t>
            </w:r>
          </w:p>
        </w:tc>
        <w:tc>
          <w:tcPr>
            <w:tcW w:w="1277" w:type="dxa"/>
            <w:shd w:val="clear" w:color="auto" w:fill="auto"/>
            <w:vAlign w:val="center"/>
          </w:tcPr>
          <w:p w:rsidR="00227917" w:rsidRPr="00547489" w:rsidRDefault="005A588C" w:rsidP="00227917">
            <w:pPr>
              <w:tabs>
                <w:tab w:val="num" w:pos="1512"/>
              </w:tabs>
              <w:jc w:val="center"/>
              <w:rPr>
                <w:rFonts w:cs="Arial"/>
                <w:bCs/>
              </w:rPr>
            </w:pPr>
            <w:r w:rsidRPr="00547489">
              <w:rPr>
                <w:rFonts w:cs="Arial"/>
                <w:bCs/>
              </w:rPr>
              <w:t>Off</w:t>
            </w:r>
          </w:p>
        </w:tc>
      </w:tr>
    </w:tbl>
    <w:p w:rsidR="00227917" w:rsidRDefault="005A588C" w:rsidP="00227917">
      <w:pPr>
        <w:tabs>
          <w:tab w:val="num" w:pos="1512"/>
        </w:tabs>
        <w:ind w:left="720"/>
        <w:rPr>
          <w:rFonts w:cs="Arial"/>
          <w:b/>
          <w:bCs/>
        </w:rPr>
      </w:pPr>
      <w:r>
        <w:rPr>
          <w:rFonts w:cs="Arial"/>
          <w:b/>
          <w:bCs/>
        </w:rPr>
        <w:t xml:space="preserve">Note: The pointer position is based on preliminary engineering data only. Final design to be delivered by either the HMI team or official graphics release. </w:t>
      </w:r>
    </w:p>
    <w:p w:rsidR="00227917" w:rsidRDefault="005A588C" w:rsidP="00227917">
      <w:pPr>
        <w:tabs>
          <w:tab w:val="num" w:pos="1512"/>
        </w:tabs>
        <w:ind w:left="720"/>
        <w:rPr>
          <w:rFonts w:cs="Arial"/>
          <w:b/>
          <w:bCs/>
        </w:rPr>
      </w:pPr>
      <w:r>
        <w:rPr>
          <w:rFonts w:cs="Arial"/>
          <w:b/>
          <w:bCs/>
        </w:rPr>
        <w:t xml:space="preserve">Pointer position may change based on change in angular span of the gauge. </w:t>
      </w:r>
    </w:p>
    <w:p w:rsidR="00227917" w:rsidRDefault="005A588C" w:rsidP="00227917">
      <w:pPr>
        <w:pStyle w:val="Heading4"/>
      </w:pPr>
      <w:r>
        <w:t>Operation Description (supports algorithm flowchart /state diagram)</w:t>
      </w:r>
    </w:p>
    <w:p w:rsidR="00227917" w:rsidRDefault="005A588C" w:rsidP="00227917">
      <w:pPr>
        <w:pStyle w:val="Heading5"/>
      </w:pPr>
      <w:r w:rsidRPr="00B9479B">
        <w:t>F-REQ-323540/B-Sampling of PwWhlLvl_Pc_Dsply signal</w:t>
      </w:r>
    </w:p>
    <w:p w:rsidR="00227917" w:rsidRPr="0062515A" w:rsidRDefault="00227917" w:rsidP="00227917"/>
    <w:p w:rsidR="00227917" w:rsidRPr="0062515A" w:rsidRDefault="005A588C" w:rsidP="005A588C">
      <w:pPr>
        <w:numPr>
          <w:ilvl w:val="0"/>
          <w:numId w:val="13"/>
        </w:numPr>
        <w:tabs>
          <w:tab w:val="clear" w:pos="360"/>
          <w:tab w:val="num" w:pos="1512"/>
        </w:tabs>
        <w:ind w:left="1008"/>
      </w:pPr>
      <w:r>
        <w:rPr>
          <w:color w:val="000000"/>
        </w:rPr>
        <w:t xml:space="preserve">The Horsepower Gauge shall sample the </w:t>
      </w:r>
      <w:r w:rsidRPr="00302383">
        <w:rPr>
          <w:highlight w:val="cyan"/>
        </w:rPr>
        <w:t>PwWhlLvl_Pc_Dsply</w:t>
      </w:r>
      <w:r>
        <w:t xml:space="preserve"> </w:t>
      </w:r>
      <w:r>
        <w:rPr>
          <w:snapToGrid w:val="0"/>
        </w:rPr>
        <w:t>s</w:t>
      </w:r>
      <w:r>
        <w:rPr>
          <w:color w:val="000000"/>
        </w:rPr>
        <w:t xml:space="preserve">ignal periodically at least once every 100 mS when in “Normal" or "Crank" Mode. Supplier must insure update rate fast enough to insure all performance requirements are met. </w:t>
      </w:r>
    </w:p>
    <w:p w:rsidR="00227917" w:rsidRDefault="005A588C" w:rsidP="00227917">
      <w:pPr>
        <w:pStyle w:val="Heading5"/>
      </w:pPr>
      <w:r w:rsidRPr="00B9479B">
        <w:t>F-REQ-323541/A-Horsepower Gauge Pointer waver</w:t>
      </w:r>
    </w:p>
    <w:p w:rsidR="00227917" w:rsidRPr="0062515A" w:rsidRDefault="00227917" w:rsidP="00227917"/>
    <w:p w:rsidR="00227917" w:rsidRPr="00A02495" w:rsidRDefault="005A588C" w:rsidP="005A588C">
      <w:pPr>
        <w:numPr>
          <w:ilvl w:val="0"/>
          <w:numId w:val="14"/>
        </w:numPr>
        <w:tabs>
          <w:tab w:val="clear" w:pos="360"/>
          <w:tab w:val="num" w:pos="1512"/>
        </w:tabs>
        <w:ind w:left="1008"/>
        <w:rPr>
          <w:color w:val="000000"/>
        </w:rPr>
      </w:pPr>
      <w:r w:rsidRPr="00A02495">
        <w:rPr>
          <w:color w:val="000000"/>
        </w:rPr>
        <w:t xml:space="preserve">The </w:t>
      </w:r>
      <w:r>
        <w:rPr>
          <w:color w:val="000000"/>
        </w:rPr>
        <w:t>Horsepower</w:t>
      </w:r>
      <w:r w:rsidRPr="00A02495">
        <w:rPr>
          <w:color w:val="000000"/>
        </w:rPr>
        <w:t xml:space="preserve"> Gauge shall not exhibit pointer waver exceeding 0.1% of total pointer travel range with a steady commanded input.</w:t>
      </w:r>
    </w:p>
    <w:p w:rsidR="00227917" w:rsidRDefault="005A588C" w:rsidP="00227917">
      <w:pPr>
        <w:pStyle w:val="Heading5"/>
      </w:pPr>
      <w:r w:rsidRPr="00B9479B">
        <w:t>F-REQ-323542/A-Horsepower Gauge Needle waver</w:t>
      </w:r>
    </w:p>
    <w:p w:rsidR="00227917" w:rsidRPr="00E60350" w:rsidRDefault="00227917" w:rsidP="00227917">
      <w:pPr>
        <w:ind w:left="1512"/>
      </w:pPr>
    </w:p>
    <w:p w:rsidR="00227917" w:rsidRPr="00A02495" w:rsidRDefault="005A588C" w:rsidP="005A588C">
      <w:pPr>
        <w:numPr>
          <w:ilvl w:val="0"/>
          <w:numId w:val="15"/>
        </w:numPr>
        <w:tabs>
          <w:tab w:val="clear" w:pos="360"/>
          <w:tab w:val="num" w:pos="1512"/>
        </w:tabs>
        <w:ind w:left="1008"/>
        <w:rPr>
          <w:color w:val="000000"/>
        </w:rPr>
      </w:pPr>
      <w:r w:rsidRPr="00A02495">
        <w:rPr>
          <w:color w:val="000000"/>
        </w:rPr>
        <w:t xml:space="preserve">The </w:t>
      </w:r>
      <w:r>
        <w:rPr>
          <w:color w:val="000000"/>
        </w:rPr>
        <w:t>Horsepower</w:t>
      </w:r>
      <w:r w:rsidRPr="00A02495">
        <w:rPr>
          <w:color w:val="000000"/>
        </w:rPr>
        <w:t xml:space="preserve"> gauge shall not exhibit needle waver exceeding 1/3 of an angular degree with a steady commanded input.</w:t>
      </w:r>
    </w:p>
    <w:p w:rsidR="00227917" w:rsidRDefault="005A588C" w:rsidP="00227917">
      <w:pPr>
        <w:pStyle w:val="Heading5"/>
      </w:pPr>
      <w:r w:rsidRPr="00B9479B">
        <w:t>F-REQ-323543/B-PwWhlLvl_Pc_Dsply = 0</w:t>
      </w:r>
    </w:p>
    <w:p w:rsidR="00227917" w:rsidRPr="00A02495" w:rsidRDefault="00227917" w:rsidP="00227917"/>
    <w:p w:rsidR="00227917" w:rsidRDefault="005A588C" w:rsidP="005A588C">
      <w:pPr>
        <w:numPr>
          <w:ilvl w:val="0"/>
          <w:numId w:val="16"/>
        </w:numPr>
        <w:tabs>
          <w:tab w:val="clear" w:pos="360"/>
          <w:tab w:val="num" w:pos="1512"/>
        </w:tabs>
        <w:ind w:left="1008"/>
        <w:rPr>
          <w:color w:val="000000"/>
        </w:rPr>
      </w:pPr>
      <w:r w:rsidRPr="00D4489C">
        <w:rPr>
          <w:color w:val="000000"/>
        </w:rPr>
        <w:t xml:space="preserve">If </w:t>
      </w:r>
      <w:r w:rsidRPr="00323E5D">
        <w:rPr>
          <w:highlight w:val="cyan"/>
        </w:rPr>
        <w:t>PwWhlLvl_Pc_Dsply</w:t>
      </w:r>
      <w:r>
        <w:t xml:space="preserve"> </w:t>
      </w:r>
      <w:r>
        <w:rPr>
          <w:color w:val="000000"/>
        </w:rPr>
        <w:t xml:space="preserve">= 0, the </w:t>
      </w:r>
      <w:r w:rsidRPr="00D4489C">
        <w:rPr>
          <w:color w:val="000000"/>
        </w:rPr>
        <w:t xml:space="preserve">pointer position will be at </w:t>
      </w:r>
      <w:r>
        <w:rPr>
          <w:color w:val="000000"/>
        </w:rPr>
        <w:t>the rest position</w:t>
      </w:r>
      <w:r w:rsidRPr="00D4489C">
        <w:rPr>
          <w:color w:val="000000"/>
        </w:rPr>
        <w:t xml:space="preserve"> (with needle pointer position indicated as per the </w:t>
      </w:r>
      <w:r>
        <w:rPr>
          <w:color w:val="000000"/>
        </w:rPr>
        <w:t>studio approved design</w:t>
      </w:r>
      <w:r w:rsidRPr="00D4489C">
        <w:rPr>
          <w:color w:val="000000"/>
        </w:rPr>
        <w:t xml:space="preserve"> for the </w:t>
      </w:r>
      <w:r>
        <w:rPr>
          <w:color w:val="000000"/>
        </w:rPr>
        <w:t>cluster</w:t>
      </w:r>
      <w:r w:rsidRPr="00D4489C">
        <w:rPr>
          <w:color w:val="000000"/>
        </w:rPr>
        <w:t>)</w:t>
      </w:r>
    </w:p>
    <w:p w:rsidR="00227917" w:rsidRDefault="005A588C" w:rsidP="00227917">
      <w:pPr>
        <w:pStyle w:val="Heading5"/>
      </w:pPr>
      <w:r w:rsidRPr="00B9479B">
        <w:t>F-REQ-323544/B-PwWhlLvl_Pc_Dsply &gt;100%</w:t>
      </w:r>
    </w:p>
    <w:p w:rsidR="00227917" w:rsidRDefault="00227917" w:rsidP="00227917">
      <w:pPr>
        <w:rPr>
          <w:color w:val="000000"/>
        </w:rPr>
      </w:pPr>
    </w:p>
    <w:p w:rsidR="00227917" w:rsidRDefault="005A588C" w:rsidP="005A588C">
      <w:pPr>
        <w:numPr>
          <w:ilvl w:val="0"/>
          <w:numId w:val="17"/>
        </w:numPr>
        <w:tabs>
          <w:tab w:val="clear" w:pos="360"/>
          <w:tab w:val="num" w:pos="1512"/>
        </w:tabs>
        <w:ind w:left="1008"/>
        <w:rPr>
          <w:color w:val="000000"/>
        </w:rPr>
      </w:pPr>
      <w:r>
        <w:rPr>
          <w:color w:val="000000"/>
        </w:rPr>
        <w:t xml:space="preserve">If </w:t>
      </w:r>
      <w:r w:rsidRPr="008B573D">
        <w:rPr>
          <w:highlight w:val="cyan"/>
        </w:rPr>
        <w:t>PwWhlLvl_Pc_Dsply</w:t>
      </w:r>
      <w:r>
        <w:t xml:space="preserve"> </w:t>
      </w:r>
      <w:r>
        <w:rPr>
          <w:color w:val="000000"/>
        </w:rPr>
        <w:t xml:space="preserve">&gt; 100%, the gauge pointer shall remain at the 100% position, the pointer shall not go above 100% at any point in time. </w:t>
      </w:r>
    </w:p>
    <w:p w:rsidR="00227917" w:rsidRDefault="005A588C" w:rsidP="00227917">
      <w:pPr>
        <w:pStyle w:val="Heading5"/>
      </w:pPr>
      <w:r w:rsidRPr="00B9479B">
        <w:t>F-REQ-323545/B-Pointer Position at Missing Signal</w:t>
      </w:r>
    </w:p>
    <w:p w:rsidR="00227917" w:rsidRPr="00A02495" w:rsidRDefault="00227917" w:rsidP="00227917"/>
    <w:p w:rsidR="00227917" w:rsidRPr="00D4489C" w:rsidRDefault="005A588C" w:rsidP="005A588C">
      <w:pPr>
        <w:numPr>
          <w:ilvl w:val="0"/>
          <w:numId w:val="18"/>
        </w:numPr>
        <w:tabs>
          <w:tab w:val="clear" w:pos="360"/>
          <w:tab w:val="num" w:pos="1512"/>
        </w:tabs>
        <w:ind w:left="1008"/>
        <w:rPr>
          <w:color w:val="000000"/>
        </w:rPr>
      </w:pPr>
      <w:r w:rsidRPr="00A269D2">
        <w:rPr>
          <w:color w:val="000000"/>
        </w:rPr>
        <w:lastRenderedPageBreak/>
        <w:t xml:space="preserve">In case of missing signal </w:t>
      </w:r>
      <w:r>
        <w:rPr>
          <w:color w:val="000000"/>
        </w:rPr>
        <w:t xml:space="preserve">for </w:t>
      </w:r>
      <w:r w:rsidRPr="00681537">
        <w:rPr>
          <w:highlight w:val="cyan"/>
        </w:rPr>
        <w:t>PwWhlLvl_Pc_Dsply</w:t>
      </w:r>
      <w:r w:rsidRPr="00A269D2">
        <w:rPr>
          <w:color w:val="000000"/>
        </w:rPr>
        <w:t xml:space="preserve">, </w:t>
      </w:r>
      <w:r>
        <w:rPr>
          <w:color w:val="000000"/>
        </w:rPr>
        <w:t xml:space="preserve">pointer position </w:t>
      </w:r>
      <w:r w:rsidRPr="00A269D2">
        <w:rPr>
          <w:color w:val="000000"/>
        </w:rPr>
        <w:t xml:space="preserve">shall be </w:t>
      </w:r>
      <w:r>
        <w:rPr>
          <w:color w:val="000000"/>
        </w:rPr>
        <w:t>at the rest position.</w:t>
      </w:r>
    </w:p>
    <w:p w:rsidR="00227917" w:rsidRDefault="005A588C" w:rsidP="00227917">
      <w:pPr>
        <w:pStyle w:val="Heading5"/>
      </w:pPr>
      <w:r w:rsidRPr="00B9479B">
        <w:t>F-REQ-323546/A-Horsepower Gauge Filtering</w:t>
      </w:r>
    </w:p>
    <w:p w:rsidR="00227917" w:rsidRPr="003843DE" w:rsidRDefault="00227917" w:rsidP="00227917">
      <w:pPr>
        <w:rPr>
          <w:color w:val="000000"/>
        </w:rPr>
      </w:pPr>
    </w:p>
    <w:p w:rsidR="00227917" w:rsidRPr="004D4B4C" w:rsidRDefault="005A588C" w:rsidP="005A588C">
      <w:pPr>
        <w:numPr>
          <w:ilvl w:val="0"/>
          <w:numId w:val="19"/>
        </w:numPr>
        <w:tabs>
          <w:tab w:val="clear" w:pos="360"/>
          <w:tab w:val="num" w:pos="1512"/>
        </w:tabs>
        <w:ind w:left="1008"/>
        <w:rPr>
          <w:color w:val="000000"/>
        </w:rPr>
      </w:pPr>
      <w:r>
        <w:rPr>
          <w:color w:val="000000"/>
        </w:rPr>
        <w:t xml:space="preserve">The </w:t>
      </w:r>
      <w:r w:rsidRPr="003843DE">
        <w:rPr>
          <w:color w:val="000000"/>
        </w:rPr>
        <w:t xml:space="preserve">Gauge </w:t>
      </w:r>
      <w:r>
        <w:rPr>
          <w:color w:val="000000"/>
        </w:rPr>
        <w:t>shall support a smooth filter rate that controls the filtering of rising and falling values displayed on the    Gauge</w:t>
      </w:r>
      <w:r w:rsidRPr="004D4B4C">
        <w:rPr>
          <w:color w:val="000000"/>
        </w:rPr>
        <w:t>.</w:t>
      </w:r>
      <w:r>
        <w:rPr>
          <w:color w:val="000000"/>
        </w:rPr>
        <w:t xml:space="preserve"> (Use tachometer constants)</w:t>
      </w:r>
    </w:p>
    <w:p w:rsidR="00227917" w:rsidRDefault="005A588C" w:rsidP="00227917">
      <w:pPr>
        <w:pStyle w:val="Heading4"/>
      </w:pPr>
      <w:r w:rsidRPr="00B9479B">
        <w:t>FS-REQ-323559/A-Function Safety Classification (EMC)</w:t>
      </w:r>
    </w:p>
    <w:p w:rsidR="00227917" w:rsidRPr="00C001E1" w:rsidRDefault="00227917" w:rsidP="00227917"/>
    <w:p w:rsidR="00227917" w:rsidRDefault="005A588C" w:rsidP="00227917">
      <w:pPr>
        <w:ind w:left="864"/>
      </w:pPr>
      <w:r>
        <w:t>B</w:t>
      </w:r>
    </w:p>
    <w:p w:rsidR="00227917" w:rsidRDefault="005A588C" w:rsidP="00227917">
      <w:pPr>
        <w:pStyle w:val="Heading4"/>
      </w:pPr>
      <w:r w:rsidRPr="00B9479B">
        <w:t>NVM-REQ-323552/C-Memory Storage</w:t>
      </w:r>
    </w:p>
    <w:p w:rsidR="00227917" w:rsidRPr="00D70DCD" w:rsidRDefault="00227917">
      <w:pPr>
        <w:rPr>
          <w:sz w:val="10"/>
          <w:szCs w:val="10"/>
        </w:rPr>
      </w:pPr>
    </w:p>
    <w:tbl>
      <w:tblPr>
        <w:tblW w:w="110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667"/>
        <w:gridCol w:w="4321"/>
        <w:gridCol w:w="2071"/>
        <w:gridCol w:w="1981"/>
      </w:tblGrid>
      <w:tr w:rsidR="00227917" w:rsidTr="00227917">
        <w:trPr>
          <w:trHeight w:val="537"/>
          <w:jc w:val="center"/>
        </w:trPr>
        <w:tc>
          <w:tcPr>
            <w:tcW w:w="2667" w:type="dxa"/>
            <w:tcBorders>
              <w:top w:val="single" w:sz="12" w:space="0" w:color="auto"/>
              <w:left w:val="single" w:sz="12" w:space="0" w:color="auto"/>
              <w:bottom w:val="single" w:sz="12" w:space="0" w:color="auto"/>
              <w:right w:val="single" w:sz="12" w:space="0" w:color="auto"/>
            </w:tcBorders>
            <w:hideMark/>
          </w:tcPr>
          <w:p w:rsidR="00227917" w:rsidRDefault="005A588C">
            <w:pPr>
              <w:tabs>
                <w:tab w:val="left" w:pos="720"/>
              </w:tabs>
              <w:spacing w:line="276" w:lineRule="auto"/>
              <w:jc w:val="center"/>
              <w:rPr>
                <w:rFonts w:cs="Arial"/>
                <w:b/>
              </w:rPr>
            </w:pPr>
            <w:r>
              <w:rPr>
                <w:rFonts w:cs="Arial"/>
                <w:b/>
              </w:rPr>
              <w:t>Parameter Name</w:t>
            </w:r>
          </w:p>
        </w:tc>
        <w:tc>
          <w:tcPr>
            <w:tcW w:w="4320" w:type="dxa"/>
            <w:tcBorders>
              <w:top w:val="single" w:sz="12" w:space="0" w:color="auto"/>
              <w:left w:val="single" w:sz="12" w:space="0" w:color="auto"/>
              <w:bottom w:val="single" w:sz="12" w:space="0" w:color="auto"/>
              <w:right w:val="single" w:sz="12" w:space="0" w:color="auto"/>
            </w:tcBorders>
            <w:hideMark/>
          </w:tcPr>
          <w:p w:rsidR="00227917" w:rsidRDefault="005A588C">
            <w:pPr>
              <w:tabs>
                <w:tab w:val="left" w:pos="720"/>
              </w:tabs>
              <w:spacing w:line="276" w:lineRule="auto"/>
              <w:jc w:val="center"/>
              <w:rPr>
                <w:rFonts w:cs="Arial"/>
                <w:b/>
              </w:rPr>
            </w:pPr>
            <w:r>
              <w:rPr>
                <w:rFonts w:cs="Arial"/>
                <w:b/>
              </w:rPr>
              <w:t>Description</w:t>
            </w:r>
          </w:p>
        </w:tc>
        <w:tc>
          <w:tcPr>
            <w:tcW w:w="2070" w:type="dxa"/>
            <w:tcBorders>
              <w:top w:val="single" w:sz="12" w:space="0" w:color="auto"/>
              <w:left w:val="single" w:sz="12" w:space="0" w:color="auto"/>
              <w:bottom w:val="single" w:sz="12" w:space="0" w:color="auto"/>
              <w:right w:val="single" w:sz="12" w:space="0" w:color="auto"/>
            </w:tcBorders>
            <w:hideMark/>
          </w:tcPr>
          <w:p w:rsidR="00227917" w:rsidRDefault="005A588C">
            <w:pPr>
              <w:tabs>
                <w:tab w:val="left" w:pos="720"/>
              </w:tabs>
              <w:spacing w:line="276" w:lineRule="auto"/>
              <w:jc w:val="center"/>
              <w:rPr>
                <w:rFonts w:cs="Arial"/>
                <w:b/>
              </w:rPr>
            </w:pPr>
            <w:r>
              <w:rPr>
                <w:rFonts w:cs="Arial"/>
                <w:b/>
              </w:rPr>
              <w:t xml:space="preserve">Value at </w:t>
            </w:r>
          </w:p>
          <w:p w:rsidR="00227917" w:rsidRDefault="005A588C">
            <w:pPr>
              <w:tabs>
                <w:tab w:val="left" w:pos="720"/>
              </w:tabs>
              <w:spacing w:line="276" w:lineRule="auto"/>
              <w:jc w:val="center"/>
              <w:rPr>
                <w:rFonts w:cs="Arial"/>
                <w:b/>
              </w:rPr>
            </w:pPr>
            <w:r>
              <w:rPr>
                <w:rFonts w:cs="Arial"/>
                <w:b/>
              </w:rPr>
              <w:t>Battery Connect</w:t>
            </w:r>
          </w:p>
        </w:tc>
        <w:tc>
          <w:tcPr>
            <w:tcW w:w="1980" w:type="dxa"/>
            <w:tcBorders>
              <w:top w:val="single" w:sz="12" w:space="0" w:color="auto"/>
              <w:left w:val="single" w:sz="12" w:space="0" w:color="auto"/>
              <w:bottom w:val="single" w:sz="12" w:space="0" w:color="auto"/>
              <w:right w:val="single" w:sz="12" w:space="0" w:color="auto"/>
            </w:tcBorders>
            <w:hideMark/>
          </w:tcPr>
          <w:p w:rsidR="00227917" w:rsidRDefault="005A588C">
            <w:pPr>
              <w:tabs>
                <w:tab w:val="left" w:pos="720"/>
              </w:tabs>
              <w:spacing w:line="276" w:lineRule="auto"/>
              <w:jc w:val="center"/>
              <w:rPr>
                <w:rFonts w:cs="Arial"/>
                <w:b/>
              </w:rPr>
            </w:pPr>
            <w:r>
              <w:rPr>
                <w:rFonts w:cs="Arial"/>
                <w:b/>
              </w:rPr>
              <w:t xml:space="preserve">Value at </w:t>
            </w:r>
          </w:p>
          <w:p w:rsidR="00227917" w:rsidRDefault="005A588C">
            <w:pPr>
              <w:tabs>
                <w:tab w:val="left" w:pos="720"/>
              </w:tabs>
              <w:spacing w:line="276" w:lineRule="auto"/>
              <w:jc w:val="center"/>
              <w:rPr>
                <w:rFonts w:cs="Arial"/>
                <w:b/>
              </w:rPr>
            </w:pPr>
            <w:r>
              <w:rPr>
                <w:rFonts w:cs="Arial"/>
                <w:b/>
              </w:rPr>
              <w:t>Module Wake-up</w:t>
            </w:r>
          </w:p>
        </w:tc>
      </w:tr>
      <w:tr w:rsidR="00227917" w:rsidTr="00227917">
        <w:trPr>
          <w:jc w:val="center"/>
        </w:trPr>
        <w:tc>
          <w:tcPr>
            <w:tcW w:w="2667" w:type="dxa"/>
            <w:tcBorders>
              <w:top w:val="single" w:sz="12" w:space="0" w:color="auto"/>
              <w:left w:val="single" w:sz="4" w:space="0" w:color="auto"/>
              <w:bottom w:val="single" w:sz="4" w:space="0" w:color="auto"/>
              <w:right w:val="single" w:sz="4" w:space="0" w:color="auto"/>
            </w:tcBorders>
            <w:vAlign w:val="center"/>
            <w:hideMark/>
          </w:tcPr>
          <w:p w:rsidR="00227917" w:rsidRDefault="005A588C">
            <w:pPr>
              <w:tabs>
                <w:tab w:val="left" w:pos="720"/>
              </w:tabs>
              <w:spacing w:line="276" w:lineRule="auto"/>
              <w:jc w:val="center"/>
              <w:rPr>
                <w:rFonts w:cs="Arial"/>
              </w:rPr>
            </w:pPr>
            <w:r>
              <w:rPr>
                <w:rFonts w:cs="Arial"/>
              </w:rPr>
              <w:t>Operational_Mode</w:t>
            </w:r>
          </w:p>
        </w:tc>
        <w:tc>
          <w:tcPr>
            <w:tcW w:w="4320" w:type="dxa"/>
            <w:tcBorders>
              <w:top w:val="single" w:sz="12" w:space="0" w:color="auto"/>
              <w:left w:val="single" w:sz="4" w:space="0" w:color="auto"/>
              <w:bottom w:val="single" w:sz="4" w:space="0" w:color="auto"/>
              <w:right w:val="single" w:sz="4" w:space="0" w:color="auto"/>
            </w:tcBorders>
            <w:vAlign w:val="center"/>
            <w:hideMark/>
          </w:tcPr>
          <w:p w:rsidR="00227917" w:rsidRDefault="005A588C">
            <w:pPr>
              <w:tabs>
                <w:tab w:val="left" w:pos="720"/>
              </w:tabs>
              <w:spacing w:line="276" w:lineRule="auto"/>
              <w:jc w:val="center"/>
              <w:rPr>
                <w:rFonts w:cs="Arial"/>
              </w:rPr>
            </w:pPr>
            <w:r>
              <w:rPr>
                <w:rFonts w:cs="Arial"/>
              </w:rPr>
              <w:t xml:space="preserve">4 state </w:t>
            </w:r>
            <w:proofErr w:type="gramStart"/>
            <w:r>
              <w:rPr>
                <w:rFonts w:cs="Arial"/>
              </w:rPr>
              <w:t>indicator</w:t>
            </w:r>
            <w:proofErr w:type="gramEnd"/>
            <w:r>
              <w:rPr>
                <w:rFonts w:cs="Arial"/>
              </w:rPr>
              <w:t xml:space="preserve"> for cluster operational mode</w:t>
            </w:r>
          </w:p>
        </w:tc>
        <w:tc>
          <w:tcPr>
            <w:tcW w:w="2070" w:type="dxa"/>
            <w:tcBorders>
              <w:top w:val="single" w:sz="12" w:space="0" w:color="auto"/>
              <w:left w:val="single" w:sz="4" w:space="0" w:color="auto"/>
              <w:bottom w:val="single" w:sz="4" w:space="0" w:color="auto"/>
              <w:right w:val="single" w:sz="4" w:space="0" w:color="auto"/>
            </w:tcBorders>
            <w:vAlign w:val="center"/>
            <w:hideMark/>
          </w:tcPr>
          <w:p w:rsidR="00227917" w:rsidRDefault="005A588C">
            <w:pPr>
              <w:tabs>
                <w:tab w:val="left" w:pos="720"/>
              </w:tabs>
              <w:spacing w:line="276" w:lineRule="auto"/>
              <w:jc w:val="center"/>
              <w:rPr>
                <w:rFonts w:cs="Arial"/>
              </w:rPr>
            </w:pPr>
            <w:r>
              <w:rPr>
                <w:rFonts w:cs="Arial"/>
              </w:rPr>
              <w:t>Limited</w:t>
            </w:r>
          </w:p>
        </w:tc>
        <w:tc>
          <w:tcPr>
            <w:tcW w:w="1980" w:type="dxa"/>
            <w:tcBorders>
              <w:top w:val="single" w:sz="12" w:space="0" w:color="auto"/>
              <w:left w:val="single" w:sz="4" w:space="0" w:color="auto"/>
              <w:bottom w:val="single" w:sz="4" w:space="0" w:color="auto"/>
              <w:right w:val="single" w:sz="4" w:space="0" w:color="auto"/>
            </w:tcBorders>
            <w:vAlign w:val="center"/>
            <w:hideMark/>
          </w:tcPr>
          <w:p w:rsidR="00227917" w:rsidRDefault="005A588C">
            <w:pPr>
              <w:tabs>
                <w:tab w:val="left" w:pos="720"/>
              </w:tabs>
              <w:spacing w:line="276" w:lineRule="auto"/>
              <w:jc w:val="center"/>
              <w:rPr>
                <w:rFonts w:cs="Arial"/>
              </w:rPr>
            </w:pPr>
            <w:r>
              <w:rPr>
                <w:rFonts w:cs="Arial"/>
              </w:rPr>
              <w:t>Limited, Normal or Crank</w:t>
            </w:r>
          </w:p>
        </w:tc>
      </w:tr>
      <w:tr w:rsidR="00227917" w:rsidTr="00227917">
        <w:trPr>
          <w:trHeight w:val="395"/>
          <w:jc w:val="center"/>
        </w:trPr>
        <w:tc>
          <w:tcPr>
            <w:tcW w:w="2667" w:type="dxa"/>
            <w:tcBorders>
              <w:top w:val="single" w:sz="4" w:space="0" w:color="auto"/>
              <w:left w:val="single" w:sz="4" w:space="0" w:color="auto"/>
              <w:bottom w:val="single" w:sz="4" w:space="0" w:color="auto"/>
              <w:right w:val="single" w:sz="4" w:space="0" w:color="auto"/>
            </w:tcBorders>
            <w:vAlign w:val="center"/>
            <w:hideMark/>
          </w:tcPr>
          <w:p w:rsidR="00227917" w:rsidRDefault="005A588C">
            <w:pPr>
              <w:tabs>
                <w:tab w:val="left" w:pos="720"/>
              </w:tabs>
              <w:spacing w:line="276" w:lineRule="auto"/>
              <w:jc w:val="center"/>
              <w:rPr>
                <w:rFonts w:cs="Arial"/>
              </w:rPr>
            </w:pPr>
            <w:r w:rsidRPr="006A0F2B">
              <w:rPr>
                <w:highlight w:val="cyan"/>
              </w:rPr>
              <w:t>PwWhlLvl_Pc_Dsply</w:t>
            </w:r>
          </w:p>
        </w:tc>
        <w:tc>
          <w:tcPr>
            <w:tcW w:w="432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tabs>
                <w:tab w:val="left" w:pos="720"/>
              </w:tabs>
              <w:spacing w:line="276" w:lineRule="auto"/>
              <w:jc w:val="center"/>
              <w:rPr>
                <w:rFonts w:cs="Arial"/>
              </w:rPr>
            </w:pPr>
            <w:r>
              <w:rPr>
                <w:rFonts w:cs="Arial"/>
              </w:rPr>
              <w:t>CAN signal sent from the HPCM</w:t>
            </w:r>
          </w:p>
        </w:tc>
        <w:tc>
          <w:tcPr>
            <w:tcW w:w="207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tabs>
                <w:tab w:val="left" w:pos="720"/>
              </w:tabs>
              <w:spacing w:line="276" w:lineRule="auto"/>
              <w:jc w:val="center"/>
              <w:rPr>
                <w:rFonts w:cs="Arial"/>
              </w:rPr>
            </w:pPr>
            <w:r>
              <w:rPr>
                <w:rFonts w:cs="Arial"/>
              </w:rPr>
              <w:t>0x0</w:t>
            </w:r>
          </w:p>
        </w:tc>
        <w:tc>
          <w:tcPr>
            <w:tcW w:w="198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tabs>
                <w:tab w:val="left" w:pos="720"/>
              </w:tabs>
              <w:spacing w:line="276" w:lineRule="auto"/>
              <w:jc w:val="center"/>
              <w:rPr>
                <w:rFonts w:cs="Arial"/>
              </w:rPr>
            </w:pPr>
            <w:r>
              <w:rPr>
                <w:rFonts w:cs="Arial"/>
              </w:rPr>
              <w:t>0x0</w:t>
            </w:r>
          </w:p>
        </w:tc>
      </w:tr>
      <w:tr w:rsidR="00227917" w:rsidTr="00227917">
        <w:trPr>
          <w:trHeight w:val="395"/>
          <w:jc w:val="center"/>
        </w:trPr>
        <w:tc>
          <w:tcPr>
            <w:tcW w:w="2667" w:type="dxa"/>
            <w:tcBorders>
              <w:top w:val="single" w:sz="4" w:space="0" w:color="auto"/>
              <w:left w:val="single" w:sz="4" w:space="0" w:color="auto"/>
              <w:bottom w:val="single" w:sz="4" w:space="0" w:color="auto"/>
              <w:right w:val="single" w:sz="4" w:space="0" w:color="auto"/>
            </w:tcBorders>
            <w:vAlign w:val="center"/>
            <w:hideMark/>
          </w:tcPr>
          <w:p w:rsidR="00227917" w:rsidRDefault="005A588C">
            <w:pPr>
              <w:tabs>
                <w:tab w:val="left" w:pos="720"/>
              </w:tabs>
              <w:spacing w:line="276" w:lineRule="auto"/>
              <w:jc w:val="center"/>
              <w:rPr>
                <w:rFonts w:cs="Arial"/>
              </w:rPr>
            </w:pPr>
            <w:r>
              <w:rPr>
                <w:rFonts w:cs="Arial"/>
              </w:rPr>
              <w:t>Power Gauge Indication</w:t>
            </w:r>
            <w:r>
              <w:rPr>
                <w:b/>
                <w:bCs/>
              </w:rPr>
              <w:t xml:space="preserve">  </w:t>
            </w:r>
          </w:p>
        </w:tc>
        <w:tc>
          <w:tcPr>
            <w:tcW w:w="432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tabs>
                <w:tab w:val="left" w:pos="720"/>
              </w:tabs>
              <w:spacing w:line="276" w:lineRule="auto"/>
              <w:jc w:val="center"/>
              <w:rPr>
                <w:rFonts w:cs="Arial"/>
              </w:rPr>
            </w:pPr>
            <w:r>
              <w:rPr>
                <w:rFonts w:cs="Arial"/>
              </w:rPr>
              <w:t xml:space="preserve">Used to control </w:t>
            </w:r>
            <w:proofErr w:type="gramStart"/>
            <w:r>
              <w:rPr>
                <w:rFonts w:cs="Arial"/>
              </w:rPr>
              <w:t>the  Power</w:t>
            </w:r>
            <w:proofErr w:type="gramEnd"/>
            <w:r>
              <w:rPr>
                <w:rFonts w:cs="Arial"/>
              </w:rPr>
              <w:t xml:space="preserve"> gauge pointer position.</w:t>
            </w:r>
          </w:p>
        </w:tc>
        <w:tc>
          <w:tcPr>
            <w:tcW w:w="207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tabs>
                <w:tab w:val="left" w:pos="720"/>
              </w:tabs>
              <w:spacing w:line="276" w:lineRule="auto"/>
              <w:jc w:val="center"/>
              <w:rPr>
                <w:rFonts w:cs="Arial"/>
              </w:rPr>
            </w:pPr>
            <w:r>
              <w:rPr>
                <w:rFonts w:cs="Arial"/>
              </w:rPr>
              <w:t>0</w:t>
            </w:r>
          </w:p>
        </w:tc>
        <w:tc>
          <w:tcPr>
            <w:tcW w:w="198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tabs>
                <w:tab w:val="left" w:pos="720"/>
              </w:tabs>
              <w:spacing w:line="276" w:lineRule="auto"/>
              <w:jc w:val="center"/>
              <w:rPr>
                <w:rFonts w:cs="Arial"/>
              </w:rPr>
            </w:pPr>
            <w:r>
              <w:rPr>
                <w:rFonts w:cs="Arial"/>
              </w:rPr>
              <w:t>0</w:t>
            </w:r>
          </w:p>
        </w:tc>
      </w:tr>
      <w:tr w:rsidR="00227917" w:rsidTr="00227917">
        <w:trPr>
          <w:trHeight w:val="395"/>
          <w:jc w:val="center"/>
        </w:trPr>
        <w:tc>
          <w:tcPr>
            <w:tcW w:w="2667" w:type="dxa"/>
            <w:tcBorders>
              <w:top w:val="single" w:sz="4" w:space="0" w:color="auto"/>
              <w:left w:val="single" w:sz="4" w:space="0" w:color="auto"/>
              <w:bottom w:val="single" w:sz="4" w:space="0" w:color="auto"/>
              <w:right w:val="single" w:sz="4" w:space="0" w:color="auto"/>
            </w:tcBorders>
            <w:vAlign w:val="center"/>
            <w:hideMark/>
          </w:tcPr>
          <w:p w:rsidR="00227917" w:rsidRDefault="005A588C">
            <w:pPr>
              <w:tabs>
                <w:tab w:val="left" w:pos="720"/>
              </w:tabs>
              <w:spacing w:line="276" w:lineRule="auto"/>
              <w:jc w:val="center"/>
              <w:rPr>
                <w:rFonts w:cs="Arial"/>
              </w:rPr>
            </w:pPr>
            <w:proofErr w:type="spellStart"/>
            <w:r w:rsidRPr="00C9592B">
              <w:rPr>
                <w:rFonts w:cs="Arial"/>
                <w:highlight w:val="yellow"/>
              </w:rPr>
              <w:t>PwPckTq_D_Stat</w:t>
            </w:r>
            <w:proofErr w:type="spellEnd"/>
          </w:p>
        </w:tc>
        <w:tc>
          <w:tcPr>
            <w:tcW w:w="432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tabs>
                <w:tab w:val="left" w:pos="720"/>
              </w:tabs>
              <w:spacing w:line="276" w:lineRule="auto"/>
              <w:jc w:val="center"/>
              <w:rPr>
                <w:rFonts w:cs="Arial"/>
              </w:rPr>
            </w:pPr>
            <w:r>
              <w:rPr>
                <w:rFonts w:cs="Arial"/>
              </w:rPr>
              <w:t>CAN input received by the cluster</w:t>
            </w:r>
          </w:p>
        </w:tc>
        <w:tc>
          <w:tcPr>
            <w:tcW w:w="207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tabs>
                <w:tab w:val="left" w:pos="720"/>
              </w:tabs>
              <w:spacing w:line="276" w:lineRule="auto"/>
              <w:jc w:val="center"/>
              <w:rPr>
                <w:rFonts w:cs="Arial"/>
              </w:rPr>
            </w:pPr>
            <w:r>
              <w:rPr>
                <w:rFonts w:cs="Arial"/>
              </w:rPr>
              <w:t>0x0</w:t>
            </w:r>
          </w:p>
        </w:tc>
        <w:tc>
          <w:tcPr>
            <w:tcW w:w="198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tabs>
                <w:tab w:val="left" w:pos="720"/>
              </w:tabs>
              <w:spacing w:line="276" w:lineRule="auto"/>
              <w:jc w:val="center"/>
              <w:rPr>
                <w:rFonts w:cs="Arial"/>
              </w:rPr>
            </w:pPr>
            <w:r>
              <w:rPr>
                <w:rFonts w:cs="Arial"/>
              </w:rPr>
              <w:t>0x0</w:t>
            </w:r>
          </w:p>
        </w:tc>
      </w:tr>
      <w:tr w:rsidR="00227917" w:rsidTr="00227917">
        <w:trPr>
          <w:trHeight w:val="395"/>
          <w:jc w:val="center"/>
        </w:trPr>
        <w:tc>
          <w:tcPr>
            <w:tcW w:w="2667" w:type="dxa"/>
            <w:tcBorders>
              <w:top w:val="single" w:sz="4" w:space="0" w:color="auto"/>
              <w:left w:val="single" w:sz="4" w:space="0" w:color="auto"/>
              <w:bottom w:val="single" w:sz="4" w:space="0" w:color="auto"/>
              <w:right w:val="single" w:sz="4" w:space="0" w:color="auto"/>
            </w:tcBorders>
            <w:vAlign w:val="center"/>
            <w:hideMark/>
          </w:tcPr>
          <w:p w:rsidR="00227917" w:rsidRDefault="005A588C">
            <w:pPr>
              <w:spacing w:line="276" w:lineRule="auto"/>
              <w:jc w:val="center"/>
            </w:pPr>
            <w:proofErr w:type="spellStart"/>
            <w:r>
              <w:t>PT_Hyb_Cfg</w:t>
            </w:r>
            <w:proofErr w:type="spellEnd"/>
          </w:p>
        </w:tc>
        <w:tc>
          <w:tcPr>
            <w:tcW w:w="432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spacing w:line="276" w:lineRule="auto"/>
            </w:pPr>
            <w:r>
              <w:t>State indicator for feature presence controlled via CAN at EOL at VO plant.  Set to Disabled at Cluster Supplier Manufacturing Plant</w:t>
            </w:r>
          </w:p>
        </w:tc>
        <w:tc>
          <w:tcPr>
            <w:tcW w:w="207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spacing w:line="276" w:lineRule="auto"/>
            </w:pPr>
            <w:r>
              <w:t>Use Stored Value</w:t>
            </w:r>
          </w:p>
        </w:tc>
        <w:tc>
          <w:tcPr>
            <w:tcW w:w="1980" w:type="dxa"/>
            <w:tcBorders>
              <w:top w:val="single" w:sz="4" w:space="0" w:color="auto"/>
              <w:left w:val="single" w:sz="4" w:space="0" w:color="auto"/>
              <w:bottom w:val="single" w:sz="4" w:space="0" w:color="auto"/>
              <w:right w:val="single" w:sz="4" w:space="0" w:color="auto"/>
            </w:tcBorders>
            <w:vAlign w:val="center"/>
            <w:hideMark/>
          </w:tcPr>
          <w:p w:rsidR="00227917" w:rsidRDefault="005A588C">
            <w:pPr>
              <w:spacing w:line="276" w:lineRule="auto"/>
            </w:pPr>
            <w:r>
              <w:t>Use Stored Value</w:t>
            </w:r>
          </w:p>
        </w:tc>
      </w:tr>
    </w:tbl>
    <w:p w:rsidR="00227917" w:rsidRDefault="00227917" w:rsidP="00227917"/>
    <w:p w:rsidR="00227917" w:rsidRDefault="005A588C" w:rsidP="00227917">
      <w:pPr>
        <w:pStyle w:val="Heading4"/>
      </w:pPr>
      <w:r>
        <w:t>Prove Out</w:t>
      </w:r>
    </w:p>
    <w:p w:rsidR="00227917" w:rsidRDefault="00227917"/>
    <w:p w:rsidR="00227917" w:rsidRDefault="005A588C" w:rsidP="00227917">
      <w:pPr>
        <w:ind w:left="864"/>
      </w:pPr>
      <w:r>
        <w:t>None</w:t>
      </w:r>
    </w:p>
    <w:p w:rsidR="00227917" w:rsidRDefault="005A588C" w:rsidP="00227917">
      <w:pPr>
        <w:pStyle w:val="Heading4"/>
      </w:pPr>
      <w:r>
        <w:t>Reconfigurable Telltale</w:t>
      </w:r>
    </w:p>
    <w:p w:rsidR="00227917" w:rsidRPr="009402A2" w:rsidRDefault="00227917">
      <w:pPr>
        <w:rPr>
          <w:sz w:val="10"/>
          <w:szCs w:val="10"/>
        </w:rPr>
      </w:pPr>
    </w:p>
    <w:p w:rsidR="00227917" w:rsidRDefault="005A588C" w:rsidP="00227917">
      <w:pPr>
        <w:ind w:left="864"/>
      </w:pPr>
      <w:r>
        <w:t xml:space="preserve">None.  </w:t>
      </w:r>
    </w:p>
    <w:p w:rsidR="00227917" w:rsidRDefault="005A588C" w:rsidP="00227917">
      <w:pPr>
        <w:pStyle w:val="Heading4"/>
      </w:pPr>
      <w:r>
        <w:t>Message Center Msg</w:t>
      </w:r>
    </w:p>
    <w:p w:rsidR="00227917" w:rsidRPr="009402A2" w:rsidRDefault="00227917">
      <w:pPr>
        <w:rPr>
          <w:sz w:val="10"/>
          <w:szCs w:val="10"/>
        </w:rPr>
      </w:pPr>
    </w:p>
    <w:p w:rsidR="00227917" w:rsidRDefault="005A588C" w:rsidP="00227917">
      <w:pPr>
        <w:ind w:left="864"/>
      </w:pPr>
      <w:r>
        <w:t>None</w:t>
      </w:r>
    </w:p>
    <w:p w:rsidR="00227917" w:rsidRDefault="005A588C" w:rsidP="00227917">
      <w:pPr>
        <w:pStyle w:val="Heading2"/>
      </w:pPr>
      <w:r>
        <w:t>Error Handling</w:t>
      </w:r>
    </w:p>
    <w:p w:rsidR="00D45C8E" w:rsidRPr="00D45C8E" w:rsidRDefault="00D45C8E" w:rsidP="00227917">
      <w:pPr>
        <w:pStyle w:val="Heading3"/>
        <w:rPr>
          <w:b w:val="0"/>
          <w:u w:val="single"/>
        </w:rPr>
      </w:pPr>
      <w:r w:rsidRPr="00D45C8E">
        <w:rPr>
          <w:b w:val="0"/>
          <w:u w:val="single"/>
        </w:rPr>
        <w:t>SR-REQ-323558/B-Power Gauge Position in Error Condition</w:t>
      </w:r>
    </w:p>
    <w:p w:rsidR="00227917" w:rsidRDefault="00227917" w:rsidP="00227917"/>
    <w:p w:rsidR="00227917" w:rsidRDefault="005A588C" w:rsidP="005A588C">
      <w:pPr>
        <w:numPr>
          <w:ilvl w:val="0"/>
          <w:numId w:val="20"/>
        </w:numPr>
        <w:ind w:left="720"/>
      </w:pPr>
      <w:r>
        <w:t xml:space="preserve">The Power gauge shall </w:t>
      </w:r>
      <w:r>
        <w:rPr>
          <w:color w:val="000000"/>
        </w:rPr>
        <w:t xml:space="preserve">be “OFF” (Rest Position) when </w:t>
      </w:r>
      <w:r>
        <w:t>determining an error condition.</w:t>
      </w:r>
    </w:p>
    <w:p w:rsidR="00227917" w:rsidRDefault="005A588C" w:rsidP="00227917">
      <w:pPr>
        <w:pStyle w:val="Heading3"/>
      </w:pPr>
      <w:r>
        <w:t>Missing Message Strategy</w:t>
      </w:r>
    </w:p>
    <w:p w:rsidR="00227917" w:rsidRDefault="005A588C" w:rsidP="00227917">
      <w:pPr>
        <w:ind w:left="720"/>
        <w:rPr>
          <w:rFonts w:cs="Arial"/>
        </w:rPr>
      </w:pPr>
      <w:r>
        <w:rPr>
          <w:rFonts w:cs="Arial"/>
        </w:rPr>
        <w:t> </w:t>
      </w:r>
    </w:p>
    <w:p w:rsidR="00227917" w:rsidRPr="00441330" w:rsidRDefault="005A588C" w:rsidP="00227917">
      <w:pPr>
        <w:ind w:left="720"/>
        <w:rPr>
          <w:rFonts w:cs="Arial"/>
        </w:rPr>
      </w:pPr>
      <w:r w:rsidRPr="00441330">
        <w:rPr>
          <w:rFonts w:cs="Arial"/>
        </w:rPr>
        <w:t>The signals will be declared missing as per the Diagnostics section of this SPSS.</w:t>
      </w:r>
    </w:p>
    <w:p w:rsidR="00227917" w:rsidRPr="00441330" w:rsidRDefault="00227917" w:rsidP="00227917">
      <w:pPr>
        <w:ind w:left="720"/>
        <w:rPr>
          <w:rFonts w:cs="Arial"/>
        </w:rPr>
      </w:pPr>
    </w:p>
    <w:p w:rsidR="00227917" w:rsidRDefault="005A588C" w:rsidP="00227917">
      <w:pPr>
        <w:ind w:left="720"/>
        <w:rPr>
          <w:rFonts w:cs="Arial"/>
        </w:rPr>
      </w:pPr>
      <w:r w:rsidRPr="00441330">
        <w:rPr>
          <w:rFonts w:cs="Arial"/>
        </w:rPr>
        <w:t>DTCs states and history will be determined as per the Diagnostics section of this SPSS.</w:t>
      </w:r>
    </w:p>
    <w:p w:rsidR="00227917" w:rsidRDefault="005A588C" w:rsidP="00227917">
      <w:pPr>
        <w:pStyle w:val="Heading3"/>
      </w:pPr>
      <w:r>
        <w:t>Invalid Message Strategy</w:t>
      </w:r>
    </w:p>
    <w:p w:rsidR="00227917" w:rsidRDefault="005A588C" w:rsidP="00227917">
      <w:pPr>
        <w:ind w:left="1440"/>
        <w:rPr>
          <w:rFonts w:cs="Arial"/>
        </w:rPr>
      </w:pPr>
      <w:r>
        <w:rPr>
          <w:rFonts w:cs="Arial"/>
        </w:rPr>
        <w:t> </w:t>
      </w:r>
    </w:p>
    <w:p w:rsidR="00227917" w:rsidRDefault="005A588C" w:rsidP="00227917">
      <w:pPr>
        <w:ind w:left="720"/>
      </w:pPr>
      <w:r>
        <w:t>None</w:t>
      </w:r>
    </w:p>
    <w:p w:rsidR="00227917" w:rsidRDefault="00227917" w:rsidP="00227917"/>
    <w:p w:rsidR="00227917" w:rsidRDefault="005A588C" w:rsidP="00227917">
      <w:pPr>
        <w:pStyle w:val="Heading2"/>
      </w:pPr>
      <w:r>
        <w:lastRenderedPageBreak/>
        <w:t>Diagnostics</w:t>
      </w:r>
    </w:p>
    <w:p w:rsidR="00227917" w:rsidRDefault="005A588C" w:rsidP="00227917">
      <w:pPr>
        <w:pStyle w:val="Heading3"/>
      </w:pPr>
      <w:r w:rsidRPr="00B9479B">
        <w:t>DIR-REQ-323555/A-Self Test</w:t>
      </w:r>
    </w:p>
    <w:p w:rsidR="00227917" w:rsidRDefault="00227917"/>
    <w:p w:rsidR="00227917" w:rsidRDefault="005A588C" w:rsidP="00227917">
      <w:pPr>
        <w:ind w:left="720"/>
      </w:pPr>
      <w:r>
        <w:t>The gauge shall sweep the full range &amp; return to the “0” position prior to going to the desired indicated position.</w:t>
      </w:r>
    </w:p>
    <w:p w:rsidR="00227917" w:rsidRDefault="005A588C" w:rsidP="00227917">
      <w:pPr>
        <w:pStyle w:val="Heading3"/>
      </w:pPr>
      <w:r>
        <w:t>Engineering Test Mode</w:t>
      </w:r>
    </w:p>
    <w:p w:rsidR="00227917" w:rsidRDefault="00227917"/>
    <w:p w:rsidR="00227917" w:rsidRDefault="005A588C" w:rsidP="00227917">
      <w:pPr>
        <w:ind w:left="720"/>
      </w:pPr>
      <w:r>
        <w:t>Reference section “</w:t>
      </w:r>
      <w:bookmarkStart w:id="4" w:name="_Toc33162517"/>
      <w:r>
        <w:t xml:space="preserve">Dealer / </w:t>
      </w:r>
      <w:r>
        <w:rPr>
          <w:color w:val="000000"/>
        </w:rPr>
        <w:t>Engineering</w:t>
      </w:r>
      <w:r>
        <w:t xml:space="preserve"> Test Mode (ETM)</w:t>
      </w:r>
      <w:bookmarkEnd w:id="4"/>
      <w:r>
        <w:t>”</w:t>
      </w:r>
    </w:p>
    <w:p w:rsidR="00227917" w:rsidRDefault="005A588C" w:rsidP="00227917">
      <w:pPr>
        <w:pStyle w:val="Heading3"/>
      </w:pPr>
      <w:r>
        <w:t>Part II Performance</w:t>
      </w:r>
    </w:p>
    <w:p w:rsidR="00227917" w:rsidRDefault="005A588C" w:rsidP="00227917">
      <w:pPr>
        <w:pStyle w:val="Heading4"/>
      </w:pPr>
      <w:r w:rsidRPr="00B9479B">
        <w:t>DTC-REQ-323553/B-Supported Diagnostic Trouble Codes (DTCs)</w:t>
      </w:r>
    </w:p>
    <w:p w:rsidR="00227917" w:rsidRDefault="00227917" w:rsidP="00227917">
      <w:pPr>
        <w:ind w:left="2433" w:firstLine="447"/>
        <w:rPr>
          <w:b/>
        </w:rPr>
      </w:pPr>
    </w:p>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227917" w:rsidTr="00D45C8E">
        <w:trPr>
          <w:jc w:val="center"/>
        </w:trPr>
        <w:tc>
          <w:tcPr>
            <w:tcW w:w="1417" w:type="dxa"/>
          </w:tcPr>
          <w:p w:rsidR="00227917" w:rsidRDefault="005A588C" w:rsidP="00227917">
            <w:pPr>
              <w:rPr>
                <w:b/>
                <w:bCs/>
              </w:rPr>
            </w:pPr>
            <w:r>
              <w:rPr>
                <w:b/>
                <w:bCs/>
              </w:rPr>
              <w:t>DTC</w:t>
            </w:r>
          </w:p>
        </w:tc>
        <w:tc>
          <w:tcPr>
            <w:tcW w:w="8363" w:type="dxa"/>
          </w:tcPr>
          <w:p w:rsidR="00227917" w:rsidRDefault="005A588C" w:rsidP="00227917">
            <w:pPr>
              <w:ind w:left="422" w:hanging="422"/>
              <w:rPr>
                <w:b/>
                <w:bCs/>
              </w:rPr>
            </w:pPr>
            <w:r>
              <w:rPr>
                <w:b/>
                <w:bCs/>
              </w:rPr>
              <w:t>Description</w:t>
            </w:r>
          </w:p>
        </w:tc>
      </w:tr>
      <w:tr w:rsidR="00227917" w:rsidTr="00D45C8E">
        <w:trPr>
          <w:jc w:val="center"/>
        </w:trPr>
        <w:tc>
          <w:tcPr>
            <w:tcW w:w="1417" w:type="dxa"/>
          </w:tcPr>
          <w:p w:rsidR="00227917" w:rsidRPr="00766A84" w:rsidRDefault="005A588C" w:rsidP="00227917">
            <w:r w:rsidRPr="00766A84">
              <w:t>C29300</w:t>
            </w:r>
          </w:p>
        </w:tc>
        <w:tc>
          <w:tcPr>
            <w:tcW w:w="8363" w:type="dxa"/>
          </w:tcPr>
          <w:p w:rsidR="00227917" w:rsidRPr="00766A84" w:rsidRDefault="005A588C" w:rsidP="00227917">
            <w:r w:rsidRPr="00DD3657">
              <w:rPr>
                <w:rFonts w:cs="Arial"/>
                <w:color w:val="000000"/>
              </w:rPr>
              <w:t>Lost Communication with Hybrid/EV Powertrain Control Module</w:t>
            </w:r>
          </w:p>
        </w:tc>
      </w:tr>
    </w:tbl>
    <w:p w:rsidR="00227917" w:rsidRDefault="00227917">
      <w:pPr>
        <w:ind w:left="360"/>
      </w:pPr>
    </w:p>
    <w:p w:rsidR="00227917" w:rsidRDefault="005A588C" w:rsidP="00227917">
      <w:pPr>
        <w:pStyle w:val="Heading4"/>
      </w:pPr>
      <w:r w:rsidRPr="00B9479B">
        <w:t>DCR-REQ-323554/A-DID DExx</w:t>
      </w:r>
    </w:p>
    <w:p w:rsidR="00227917" w:rsidRPr="00AE06BC" w:rsidRDefault="00227917" w:rsidP="00227917"/>
    <w:tbl>
      <w:tblPr>
        <w:tblW w:w="983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47"/>
        <w:gridCol w:w="540"/>
        <w:gridCol w:w="2070"/>
        <w:gridCol w:w="846"/>
        <w:gridCol w:w="844"/>
        <w:gridCol w:w="873"/>
        <w:gridCol w:w="1391"/>
      </w:tblGrid>
      <w:tr w:rsidR="00227917" w:rsidTr="00227917">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227917" w:rsidRDefault="005A588C" w:rsidP="00227917">
            <w:pPr>
              <w:rPr>
                <w:rFonts w:cs="Arial"/>
                <w:b/>
                <w:sz w:val="14"/>
                <w:szCs w:val="14"/>
              </w:rPr>
            </w:pPr>
            <w:r>
              <w:rPr>
                <w:rFonts w:cs="Arial"/>
                <w:b/>
                <w:sz w:val="14"/>
                <w:szCs w:val="14"/>
              </w:rPr>
              <w:t>Block</w:t>
            </w:r>
          </w:p>
          <w:p w:rsidR="00227917" w:rsidRDefault="005A588C" w:rsidP="00227917">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227917" w:rsidRDefault="005A588C" w:rsidP="00227917">
            <w:pPr>
              <w:rPr>
                <w:rFonts w:cs="Arial"/>
                <w:b/>
                <w:sz w:val="14"/>
                <w:szCs w:val="14"/>
              </w:rPr>
            </w:pPr>
            <w:r>
              <w:rPr>
                <w:rFonts w:cs="Arial"/>
                <w:b/>
                <w:sz w:val="14"/>
                <w:szCs w:val="14"/>
              </w:rPr>
              <w:t>Block Description</w:t>
            </w:r>
          </w:p>
        </w:tc>
        <w:tc>
          <w:tcPr>
            <w:tcW w:w="747" w:type="dxa"/>
            <w:tcBorders>
              <w:top w:val="single" w:sz="4" w:space="0" w:color="auto"/>
              <w:left w:val="single" w:sz="4" w:space="0" w:color="auto"/>
              <w:bottom w:val="single" w:sz="4" w:space="0" w:color="auto"/>
              <w:right w:val="single" w:sz="4" w:space="0" w:color="auto"/>
            </w:tcBorders>
            <w:vAlign w:val="bottom"/>
          </w:tcPr>
          <w:p w:rsidR="00227917" w:rsidRDefault="005A588C" w:rsidP="00227917">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tcPr>
          <w:p w:rsidR="00227917" w:rsidRDefault="005A588C" w:rsidP="00227917">
            <w:pPr>
              <w:jc w:val="center"/>
              <w:rPr>
                <w:rFonts w:cs="Arial"/>
                <w:b/>
                <w:sz w:val="14"/>
                <w:szCs w:val="14"/>
              </w:rPr>
            </w:pPr>
            <w:r>
              <w:rPr>
                <w:rFonts w:cs="Arial"/>
                <w:b/>
                <w:sz w:val="14"/>
                <w:szCs w:val="14"/>
              </w:rPr>
              <w:t>Bits</w:t>
            </w:r>
          </w:p>
        </w:tc>
        <w:tc>
          <w:tcPr>
            <w:tcW w:w="2070" w:type="dxa"/>
            <w:tcBorders>
              <w:top w:val="single" w:sz="4" w:space="0" w:color="auto"/>
              <w:left w:val="single" w:sz="4" w:space="0" w:color="auto"/>
              <w:bottom w:val="single" w:sz="4" w:space="0" w:color="auto"/>
              <w:right w:val="single" w:sz="4" w:space="0" w:color="auto"/>
            </w:tcBorders>
            <w:vAlign w:val="bottom"/>
          </w:tcPr>
          <w:p w:rsidR="00227917" w:rsidRDefault="005A588C" w:rsidP="00227917">
            <w:pPr>
              <w:jc w:val="center"/>
              <w:rPr>
                <w:rFonts w:cs="Arial"/>
                <w:b/>
                <w:sz w:val="14"/>
                <w:szCs w:val="14"/>
              </w:rPr>
            </w:pPr>
            <w:r>
              <w:rPr>
                <w:rFonts w:cs="Arial"/>
                <w:b/>
                <w:sz w:val="14"/>
                <w:szCs w:val="14"/>
              </w:rPr>
              <w:t>State: Description</w:t>
            </w:r>
          </w:p>
        </w:tc>
        <w:tc>
          <w:tcPr>
            <w:tcW w:w="846" w:type="dxa"/>
            <w:tcBorders>
              <w:top w:val="single" w:sz="4" w:space="0" w:color="auto"/>
              <w:left w:val="single" w:sz="4" w:space="0" w:color="auto"/>
              <w:bottom w:val="single" w:sz="4" w:space="0" w:color="auto"/>
              <w:right w:val="single" w:sz="4" w:space="0" w:color="auto"/>
            </w:tcBorders>
            <w:vAlign w:val="bottom"/>
          </w:tcPr>
          <w:p w:rsidR="00227917" w:rsidRDefault="005A588C" w:rsidP="00227917">
            <w:pPr>
              <w:jc w:val="center"/>
              <w:rPr>
                <w:rFonts w:cs="Arial"/>
                <w:b/>
                <w:sz w:val="14"/>
                <w:szCs w:val="14"/>
              </w:rPr>
            </w:pPr>
            <w:r>
              <w:rPr>
                <w:rFonts w:cs="Arial"/>
                <w:b/>
                <w:sz w:val="14"/>
                <w:szCs w:val="14"/>
              </w:rPr>
              <w:t>"0"</w:t>
            </w:r>
          </w:p>
        </w:tc>
        <w:tc>
          <w:tcPr>
            <w:tcW w:w="844" w:type="dxa"/>
            <w:tcBorders>
              <w:top w:val="single" w:sz="4" w:space="0" w:color="auto"/>
              <w:left w:val="single" w:sz="4" w:space="0" w:color="auto"/>
              <w:bottom w:val="single" w:sz="4" w:space="0" w:color="auto"/>
              <w:right w:val="single" w:sz="4" w:space="0" w:color="auto"/>
            </w:tcBorders>
            <w:vAlign w:val="bottom"/>
          </w:tcPr>
          <w:p w:rsidR="00227917" w:rsidRDefault="005A588C" w:rsidP="00227917">
            <w:pPr>
              <w:jc w:val="center"/>
              <w:rPr>
                <w:rFonts w:cs="Arial"/>
                <w:b/>
                <w:sz w:val="14"/>
                <w:szCs w:val="14"/>
              </w:rPr>
            </w:pPr>
            <w:r>
              <w:rPr>
                <w:rFonts w:cs="Arial"/>
                <w:b/>
                <w:sz w:val="14"/>
                <w:szCs w:val="14"/>
              </w:rPr>
              <w:t>"1"</w:t>
            </w:r>
          </w:p>
        </w:tc>
        <w:tc>
          <w:tcPr>
            <w:tcW w:w="873" w:type="dxa"/>
            <w:tcBorders>
              <w:top w:val="single" w:sz="4" w:space="0" w:color="auto"/>
              <w:left w:val="single" w:sz="4" w:space="0" w:color="auto"/>
              <w:bottom w:val="single" w:sz="4" w:space="0" w:color="auto"/>
              <w:right w:val="single" w:sz="4" w:space="0" w:color="auto"/>
            </w:tcBorders>
            <w:vAlign w:val="bottom"/>
          </w:tcPr>
          <w:p w:rsidR="00227917" w:rsidRDefault="005A588C" w:rsidP="00227917">
            <w:pPr>
              <w:jc w:val="center"/>
              <w:rPr>
                <w:rFonts w:cs="Arial"/>
                <w:b/>
                <w:sz w:val="14"/>
                <w:szCs w:val="14"/>
              </w:rPr>
            </w:pPr>
            <w:r>
              <w:rPr>
                <w:rFonts w:cs="Arial"/>
                <w:b/>
                <w:sz w:val="14"/>
                <w:szCs w:val="14"/>
              </w:rPr>
              <w:t>Default</w:t>
            </w:r>
          </w:p>
        </w:tc>
        <w:tc>
          <w:tcPr>
            <w:tcW w:w="1391" w:type="dxa"/>
            <w:tcBorders>
              <w:top w:val="single" w:sz="4" w:space="0" w:color="auto"/>
              <w:left w:val="single" w:sz="4" w:space="0" w:color="auto"/>
              <w:bottom w:val="single" w:sz="4" w:space="0" w:color="auto"/>
              <w:right w:val="single" w:sz="4" w:space="0" w:color="auto"/>
            </w:tcBorders>
            <w:vAlign w:val="bottom"/>
          </w:tcPr>
          <w:p w:rsidR="00227917" w:rsidRDefault="005A588C" w:rsidP="00227917">
            <w:pPr>
              <w:jc w:val="center"/>
              <w:rPr>
                <w:rFonts w:cs="Arial"/>
                <w:b/>
                <w:sz w:val="14"/>
                <w:szCs w:val="14"/>
              </w:rPr>
            </w:pPr>
            <w:r>
              <w:rPr>
                <w:rFonts w:cs="Arial"/>
                <w:b/>
                <w:sz w:val="14"/>
                <w:szCs w:val="14"/>
              </w:rPr>
              <w:t>Comments/</w:t>
            </w:r>
          </w:p>
          <w:p w:rsidR="00227917" w:rsidRDefault="005A588C" w:rsidP="00227917">
            <w:pPr>
              <w:jc w:val="center"/>
              <w:rPr>
                <w:rFonts w:cs="Arial"/>
                <w:b/>
                <w:sz w:val="14"/>
                <w:szCs w:val="14"/>
              </w:rPr>
            </w:pPr>
            <w:r>
              <w:rPr>
                <w:rFonts w:cs="Arial"/>
                <w:b/>
                <w:sz w:val="14"/>
                <w:szCs w:val="14"/>
              </w:rPr>
              <w:t>Information</w:t>
            </w:r>
          </w:p>
        </w:tc>
      </w:tr>
      <w:tr w:rsidR="00227917" w:rsidTr="00227917">
        <w:trPr>
          <w:jc w:val="center"/>
        </w:trPr>
        <w:tc>
          <w:tcPr>
            <w:tcW w:w="2520" w:type="dxa"/>
            <w:gridSpan w:val="2"/>
            <w:tcBorders>
              <w:top w:val="single" w:sz="4" w:space="0" w:color="auto"/>
              <w:left w:val="single" w:sz="4" w:space="0" w:color="auto"/>
              <w:bottom w:val="single" w:sz="4" w:space="0" w:color="auto"/>
              <w:right w:val="single" w:sz="4" w:space="0" w:color="auto"/>
            </w:tcBorders>
          </w:tcPr>
          <w:p w:rsidR="00227917" w:rsidRDefault="00227917" w:rsidP="00227917">
            <w:pPr>
              <w:rPr>
                <w:rFonts w:cs="Arial"/>
                <w:sz w:val="18"/>
                <w:szCs w:val="18"/>
              </w:rPr>
            </w:pPr>
          </w:p>
        </w:tc>
        <w:tc>
          <w:tcPr>
            <w:tcW w:w="747"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rPr>
            </w:pPr>
          </w:p>
        </w:tc>
        <w:tc>
          <w:tcPr>
            <w:tcW w:w="2070"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rPr>
            </w:pPr>
          </w:p>
        </w:tc>
        <w:tc>
          <w:tcPr>
            <w:tcW w:w="846"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rPr>
            </w:pPr>
          </w:p>
        </w:tc>
        <w:tc>
          <w:tcPr>
            <w:tcW w:w="844"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rPr>
            </w:pPr>
          </w:p>
        </w:tc>
        <w:tc>
          <w:tcPr>
            <w:tcW w:w="873"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rPr>
            </w:pPr>
          </w:p>
        </w:tc>
        <w:tc>
          <w:tcPr>
            <w:tcW w:w="1391"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rPr>
            </w:pPr>
          </w:p>
        </w:tc>
      </w:tr>
      <w:tr w:rsidR="00227917" w:rsidTr="00227917">
        <w:trPr>
          <w:jc w:val="center"/>
        </w:trPr>
        <w:tc>
          <w:tcPr>
            <w:tcW w:w="720"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sz w:val="16"/>
                <w:szCs w:val="16"/>
              </w:rPr>
            </w:pPr>
          </w:p>
        </w:tc>
        <w:tc>
          <w:tcPr>
            <w:tcW w:w="747"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sz w:val="16"/>
                <w:szCs w:val="16"/>
              </w:rPr>
            </w:pPr>
          </w:p>
        </w:tc>
        <w:tc>
          <w:tcPr>
            <w:tcW w:w="2070"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sz w:val="16"/>
                <w:szCs w:val="16"/>
              </w:rPr>
            </w:pPr>
          </w:p>
        </w:tc>
        <w:tc>
          <w:tcPr>
            <w:tcW w:w="846"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sz w:val="16"/>
                <w:szCs w:val="16"/>
              </w:rPr>
            </w:pPr>
          </w:p>
        </w:tc>
        <w:tc>
          <w:tcPr>
            <w:tcW w:w="844"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sz w:val="16"/>
                <w:szCs w:val="16"/>
              </w:rPr>
            </w:pPr>
          </w:p>
        </w:tc>
        <w:tc>
          <w:tcPr>
            <w:tcW w:w="873"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sz w:val="16"/>
                <w:szCs w:val="16"/>
              </w:rPr>
            </w:pPr>
          </w:p>
        </w:tc>
        <w:tc>
          <w:tcPr>
            <w:tcW w:w="1391"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sz w:val="16"/>
                <w:szCs w:val="16"/>
              </w:rPr>
            </w:pPr>
          </w:p>
        </w:tc>
      </w:tr>
      <w:tr w:rsidR="00227917" w:rsidTr="00227917">
        <w:trPr>
          <w:jc w:val="center"/>
        </w:trPr>
        <w:tc>
          <w:tcPr>
            <w:tcW w:w="720" w:type="dxa"/>
            <w:tcBorders>
              <w:top w:val="single" w:sz="4" w:space="0" w:color="auto"/>
              <w:left w:val="single" w:sz="4" w:space="0" w:color="auto"/>
              <w:bottom w:val="single" w:sz="4" w:space="0" w:color="auto"/>
              <w:right w:val="single" w:sz="4" w:space="0" w:color="auto"/>
            </w:tcBorders>
          </w:tcPr>
          <w:p w:rsidR="00227917" w:rsidRDefault="005A588C" w:rsidP="00227917">
            <w:pPr>
              <w:rPr>
                <w:rFonts w:cs="Arial"/>
                <w:sz w:val="16"/>
                <w:szCs w:val="16"/>
              </w:rPr>
            </w:pPr>
            <w:r>
              <w:rPr>
                <w:rFonts w:cs="Arial"/>
                <w:sz w:val="16"/>
                <w:szCs w:val="16"/>
              </w:rPr>
              <w:t>$01</w:t>
            </w:r>
          </w:p>
        </w:tc>
        <w:tc>
          <w:tcPr>
            <w:tcW w:w="1800" w:type="dxa"/>
            <w:tcBorders>
              <w:top w:val="single" w:sz="4" w:space="0" w:color="auto"/>
              <w:left w:val="single" w:sz="4" w:space="0" w:color="auto"/>
              <w:bottom w:val="single" w:sz="4" w:space="0" w:color="auto"/>
              <w:right w:val="single" w:sz="4" w:space="0" w:color="auto"/>
            </w:tcBorders>
          </w:tcPr>
          <w:p w:rsidR="00227917" w:rsidRDefault="005A588C" w:rsidP="00227917">
            <w:pPr>
              <w:rPr>
                <w:rFonts w:cs="Arial"/>
                <w:sz w:val="16"/>
                <w:szCs w:val="16"/>
              </w:rPr>
            </w:pPr>
            <w:r>
              <w:rPr>
                <w:rFonts w:cs="Arial"/>
                <w:sz w:val="16"/>
                <w:szCs w:val="16"/>
              </w:rPr>
              <w:t>Option Content (B&amp;A)</w:t>
            </w:r>
          </w:p>
        </w:tc>
        <w:tc>
          <w:tcPr>
            <w:tcW w:w="747"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227917" w:rsidRDefault="005A588C" w:rsidP="00227917">
            <w:pPr>
              <w:rPr>
                <w:rFonts w:cs="Arial"/>
                <w:sz w:val="16"/>
                <w:szCs w:val="16"/>
              </w:rPr>
            </w:pPr>
            <w:r>
              <w:rPr>
                <w:rFonts w:cs="Arial"/>
                <w:sz w:val="16"/>
                <w:szCs w:val="16"/>
              </w:rPr>
              <w:t>2</w:t>
            </w:r>
          </w:p>
        </w:tc>
        <w:tc>
          <w:tcPr>
            <w:tcW w:w="2070" w:type="dxa"/>
            <w:tcBorders>
              <w:top w:val="single" w:sz="4" w:space="0" w:color="auto"/>
              <w:left w:val="single" w:sz="4" w:space="0" w:color="auto"/>
              <w:bottom w:val="single" w:sz="4" w:space="0" w:color="auto"/>
              <w:right w:val="single" w:sz="4" w:space="0" w:color="auto"/>
            </w:tcBorders>
          </w:tcPr>
          <w:p w:rsidR="00227917" w:rsidRPr="00647F86" w:rsidRDefault="005A588C" w:rsidP="00227917">
            <w:pPr>
              <w:rPr>
                <w:rFonts w:cs="Arial"/>
                <w:sz w:val="18"/>
                <w:szCs w:val="18"/>
              </w:rPr>
            </w:pPr>
            <w:r w:rsidRPr="00647F86">
              <w:rPr>
                <w:rFonts w:cs="Arial"/>
                <w:sz w:val="18"/>
                <w:szCs w:val="18"/>
              </w:rPr>
              <w:t>PT Hybrid</w:t>
            </w:r>
          </w:p>
          <w:p w:rsidR="00227917" w:rsidRPr="00647F86" w:rsidRDefault="005A588C" w:rsidP="00227917">
            <w:pPr>
              <w:rPr>
                <w:rFonts w:cs="Arial"/>
                <w:sz w:val="18"/>
                <w:szCs w:val="18"/>
              </w:rPr>
            </w:pPr>
            <w:r w:rsidRPr="00647F86">
              <w:rPr>
                <w:rFonts w:cs="Arial"/>
                <w:sz w:val="18"/>
                <w:szCs w:val="18"/>
              </w:rPr>
              <w:t xml:space="preserve">  0x0 = Non-Hybrid</w:t>
            </w:r>
          </w:p>
          <w:p w:rsidR="00227917" w:rsidRPr="00647F86" w:rsidRDefault="005A588C" w:rsidP="00227917">
            <w:pPr>
              <w:rPr>
                <w:rFonts w:cs="Arial"/>
                <w:sz w:val="18"/>
                <w:szCs w:val="18"/>
              </w:rPr>
            </w:pPr>
            <w:r w:rsidRPr="00647F86">
              <w:rPr>
                <w:rFonts w:cs="Arial"/>
                <w:sz w:val="18"/>
                <w:szCs w:val="18"/>
              </w:rPr>
              <w:t xml:space="preserve">  0x1 = BEV</w:t>
            </w:r>
          </w:p>
          <w:p w:rsidR="00227917" w:rsidRPr="00647F86" w:rsidRDefault="005A588C" w:rsidP="00227917">
            <w:pPr>
              <w:rPr>
                <w:rFonts w:cs="Arial"/>
                <w:sz w:val="18"/>
                <w:szCs w:val="18"/>
              </w:rPr>
            </w:pPr>
            <w:r w:rsidRPr="00647F86">
              <w:rPr>
                <w:rFonts w:cs="Arial"/>
                <w:sz w:val="18"/>
                <w:szCs w:val="18"/>
              </w:rPr>
              <w:t xml:space="preserve">  0x2 = FHEV</w:t>
            </w:r>
          </w:p>
          <w:p w:rsidR="00227917" w:rsidRDefault="005A588C" w:rsidP="00227917">
            <w:pPr>
              <w:rPr>
                <w:rFonts w:cs="Arial"/>
                <w:sz w:val="16"/>
                <w:szCs w:val="16"/>
              </w:rPr>
            </w:pPr>
            <w:r w:rsidRPr="00647F86">
              <w:rPr>
                <w:rFonts w:cs="Arial"/>
                <w:sz w:val="18"/>
                <w:szCs w:val="18"/>
              </w:rPr>
              <w:t xml:space="preserve">  0x3 = PHEV</w:t>
            </w:r>
          </w:p>
        </w:tc>
        <w:tc>
          <w:tcPr>
            <w:tcW w:w="846"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sz w:val="16"/>
                <w:szCs w:val="16"/>
              </w:rPr>
            </w:pPr>
          </w:p>
        </w:tc>
        <w:tc>
          <w:tcPr>
            <w:tcW w:w="844"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sz w:val="16"/>
                <w:szCs w:val="16"/>
              </w:rPr>
            </w:pPr>
          </w:p>
        </w:tc>
        <w:tc>
          <w:tcPr>
            <w:tcW w:w="873" w:type="dxa"/>
            <w:tcBorders>
              <w:top w:val="single" w:sz="4" w:space="0" w:color="auto"/>
              <w:left w:val="single" w:sz="4" w:space="0" w:color="auto"/>
              <w:bottom w:val="single" w:sz="4" w:space="0" w:color="auto"/>
              <w:right w:val="single" w:sz="4" w:space="0" w:color="auto"/>
            </w:tcBorders>
          </w:tcPr>
          <w:p w:rsidR="00227917" w:rsidRDefault="005A588C" w:rsidP="00227917">
            <w:pPr>
              <w:rPr>
                <w:rFonts w:cs="Arial"/>
                <w:sz w:val="16"/>
                <w:szCs w:val="16"/>
              </w:rPr>
            </w:pPr>
            <w:r>
              <w:rPr>
                <w:rFonts w:cs="Arial"/>
                <w:sz w:val="16"/>
                <w:szCs w:val="16"/>
              </w:rPr>
              <w:t>0x0</w:t>
            </w:r>
          </w:p>
        </w:tc>
        <w:tc>
          <w:tcPr>
            <w:tcW w:w="1391" w:type="dxa"/>
            <w:tcBorders>
              <w:top w:val="single" w:sz="4" w:space="0" w:color="auto"/>
              <w:left w:val="single" w:sz="4" w:space="0" w:color="auto"/>
              <w:bottom w:val="single" w:sz="4" w:space="0" w:color="auto"/>
              <w:right w:val="single" w:sz="4" w:space="0" w:color="auto"/>
            </w:tcBorders>
          </w:tcPr>
          <w:p w:rsidR="00227917" w:rsidRDefault="005A588C" w:rsidP="00227917">
            <w:pPr>
              <w:rPr>
                <w:rFonts w:cs="Arial"/>
                <w:sz w:val="16"/>
                <w:szCs w:val="16"/>
              </w:rPr>
            </w:pPr>
            <w:r w:rsidRPr="00647F86">
              <w:rPr>
                <w:rFonts w:cs="Arial"/>
                <w:sz w:val="18"/>
                <w:szCs w:val="18"/>
              </w:rPr>
              <w:t>Default from cluster plant to be 0x0 if cluster can be used on a Non-Hybrid.</w:t>
            </w:r>
          </w:p>
        </w:tc>
      </w:tr>
      <w:tr w:rsidR="00227917" w:rsidTr="00227917">
        <w:trPr>
          <w:jc w:val="center"/>
        </w:trPr>
        <w:tc>
          <w:tcPr>
            <w:tcW w:w="720"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sz w:val="16"/>
                <w:szCs w:val="16"/>
              </w:rPr>
            </w:pPr>
          </w:p>
        </w:tc>
        <w:tc>
          <w:tcPr>
            <w:tcW w:w="747"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sz w:val="16"/>
                <w:szCs w:val="16"/>
              </w:rPr>
            </w:pPr>
          </w:p>
        </w:tc>
        <w:tc>
          <w:tcPr>
            <w:tcW w:w="2070"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sz w:val="16"/>
                <w:szCs w:val="16"/>
              </w:rPr>
            </w:pPr>
          </w:p>
        </w:tc>
        <w:tc>
          <w:tcPr>
            <w:tcW w:w="846"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sz w:val="16"/>
                <w:szCs w:val="16"/>
              </w:rPr>
            </w:pPr>
          </w:p>
        </w:tc>
        <w:tc>
          <w:tcPr>
            <w:tcW w:w="844"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sz w:val="16"/>
                <w:szCs w:val="16"/>
              </w:rPr>
            </w:pPr>
          </w:p>
        </w:tc>
        <w:tc>
          <w:tcPr>
            <w:tcW w:w="873"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sz w:val="16"/>
                <w:szCs w:val="16"/>
              </w:rPr>
            </w:pPr>
          </w:p>
        </w:tc>
        <w:tc>
          <w:tcPr>
            <w:tcW w:w="1391" w:type="dxa"/>
            <w:tcBorders>
              <w:top w:val="single" w:sz="4" w:space="0" w:color="auto"/>
              <w:left w:val="single" w:sz="4" w:space="0" w:color="auto"/>
              <w:bottom w:val="single" w:sz="4" w:space="0" w:color="auto"/>
              <w:right w:val="single" w:sz="4" w:space="0" w:color="auto"/>
            </w:tcBorders>
          </w:tcPr>
          <w:p w:rsidR="00227917" w:rsidRDefault="00227917" w:rsidP="00227917">
            <w:pPr>
              <w:rPr>
                <w:rFonts w:cs="Arial"/>
                <w:sz w:val="16"/>
                <w:szCs w:val="16"/>
              </w:rPr>
            </w:pPr>
          </w:p>
        </w:tc>
      </w:tr>
    </w:tbl>
    <w:p w:rsidR="00227917" w:rsidRDefault="00227917" w:rsidP="00227917">
      <w:pPr>
        <w:ind w:left="993"/>
        <w:rPr>
          <w:color w:val="000000"/>
        </w:rPr>
      </w:pPr>
    </w:p>
    <w:p w:rsidR="00227917" w:rsidRDefault="00227917" w:rsidP="00227917">
      <w:pPr>
        <w:ind w:left="2433" w:firstLine="447"/>
      </w:pPr>
    </w:p>
    <w:p w:rsidR="00227917" w:rsidRDefault="005A588C" w:rsidP="00227917">
      <w:pPr>
        <w:pStyle w:val="Heading2"/>
      </w:pPr>
      <w:r>
        <w:t>Reference Specification</w:t>
      </w:r>
    </w:p>
    <w:p w:rsidR="00227917" w:rsidRDefault="005A588C" w:rsidP="005A588C">
      <w:pPr>
        <w:numPr>
          <w:ilvl w:val="0"/>
          <w:numId w:val="21"/>
        </w:numPr>
        <w:tabs>
          <w:tab w:val="clear" w:pos="360"/>
          <w:tab w:val="num" w:pos="1224"/>
        </w:tabs>
        <w:ind w:left="1224"/>
      </w:pPr>
      <w:r>
        <w:t>Instr. &amp; Gauges (indic. Grad)</w:t>
      </w:r>
      <w:r>
        <w:tab/>
      </w:r>
      <w:r>
        <w:tab/>
      </w:r>
      <w:r>
        <w:tab/>
        <w:t>IS-0015</w:t>
      </w:r>
      <w:r>
        <w:tab/>
      </w:r>
    </w:p>
    <w:p w:rsidR="00227917" w:rsidRDefault="005A588C" w:rsidP="005A588C">
      <w:pPr>
        <w:numPr>
          <w:ilvl w:val="0"/>
          <w:numId w:val="21"/>
        </w:numPr>
        <w:tabs>
          <w:tab w:val="clear" w:pos="360"/>
          <w:tab w:val="num" w:pos="1224"/>
        </w:tabs>
        <w:ind w:left="1224"/>
      </w:pPr>
      <w:r>
        <w:t xml:space="preserve">Gauge </w:t>
      </w:r>
      <w:proofErr w:type="spellStart"/>
      <w:r>
        <w:t>Durab</w:t>
      </w:r>
      <w:proofErr w:type="spellEnd"/>
      <w:r>
        <w:t>.</w:t>
      </w:r>
      <w:r>
        <w:tab/>
      </w:r>
      <w:r>
        <w:tab/>
      </w:r>
      <w:r>
        <w:tab/>
      </w:r>
      <w:r>
        <w:tab/>
      </w:r>
      <w:r>
        <w:tab/>
        <w:t xml:space="preserve">IS-0033 </w:t>
      </w:r>
    </w:p>
    <w:p w:rsidR="00227917" w:rsidRDefault="005A588C" w:rsidP="005A588C">
      <w:pPr>
        <w:numPr>
          <w:ilvl w:val="0"/>
          <w:numId w:val="21"/>
        </w:numPr>
        <w:tabs>
          <w:tab w:val="clear" w:pos="360"/>
          <w:tab w:val="num" w:pos="1224"/>
        </w:tabs>
        <w:ind w:left="1224"/>
      </w:pPr>
      <w:r>
        <w:t>Sys. Audible Noise</w:t>
      </w:r>
      <w:r>
        <w:tab/>
      </w:r>
      <w:r>
        <w:tab/>
      </w:r>
      <w:r>
        <w:tab/>
      </w:r>
      <w:r>
        <w:tab/>
        <w:t xml:space="preserve">IS-0103 </w:t>
      </w:r>
    </w:p>
    <w:p w:rsidR="00227917" w:rsidRDefault="005A588C" w:rsidP="005A588C">
      <w:pPr>
        <w:numPr>
          <w:ilvl w:val="0"/>
          <w:numId w:val="21"/>
        </w:numPr>
        <w:tabs>
          <w:tab w:val="clear" w:pos="360"/>
          <w:tab w:val="num" w:pos="1224"/>
        </w:tabs>
        <w:ind w:left="1224"/>
      </w:pPr>
      <w:r>
        <w:t>Tachometer Performance (TACH)</w:t>
      </w:r>
      <w:r>
        <w:tab/>
      </w:r>
      <w:r>
        <w:tab/>
      </w:r>
      <w:r>
        <w:tab/>
        <w:t xml:space="preserve">IS-0113 </w:t>
      </w:r>
    </w:p>
    <w:p w:rsidR="00227917" w:rsidRDefault="005A588C" w:rsidP="005A588C">
      <w:pPr>
        <w:numPr>
          <w:ilvl w:val="0"/>
          <w:numId w:val="21"/>
        </w:numPr>
        <w:tabs>
          <w:tab w:val="clear" w:pos="360"/>
          <w:tab w:val="num" w:pos="1224"/>
        </w:tabs>
        <w:ind w:left="1224"/>
      </w:pPr>
      <w:r>
        <w:t>Tachometer Indicator Response Rate (TACH)</w:t>
      </w:r>
      <w:r>
        <w:tab/>
        <w:t>IS-0115</w:t>
      </w:r>
    </w:p>
    <w:p w:rsidR="00227917" w:rsidRDefault="005A588C" w:rsidP="005A588C">
      <w:pPr>
        <w:numPr>
          <w:ilvl w:val="0"/>
          <w:numId w:val="21"/>
        </w:numPr>
        <w:tabs>
          <w:tab w:val="clear" w:pos="360"/>
          <w:tab w:val="num" w:pos="1224"/>
        </w:tabs>
        <w:ind w:left="1224"/>
      </w:pPr>
      <w:r>
        <w:t>Tachometer (TACH)</w:t>
      </w:r>
      <w:r>
        <w:tab/>
      </w:r>
      <w:r>
        <w:tab/>
      </w:r>
      <w:r>
        <w:tab/>
      </w:r>
      <w:r>
        <w:tab/>
        <w:t>IS-0317</w:t>
      </w:r>
    </w:p>
    <w:p w:rsidR="00227917" w:rsidRDefault="005A588C">
      <w:pPr>
        <w:spacing w:after="200" w:line="276" w:lineRule="auto"/>
      </w:pPr>
      <w:r>
        <w:br w:type="page"/>
      </w:r>
    </w:p>
    <w:p w:rsidR="00227917" w:rsidRDefault="005A588C" w:rsidP="00227917">
      <w:pPr>
        <w:pStyle w:val="Heading2"/>
      </w:pPr>
      <w:r>
        <w:lastRenderedPageBreak/>
        <w:t>Revision History</w:t>
      </w:r>
    </w:p>
    <w:p w:rsidR="00227917" w:rsidRDefault="005A588C" w:rsidP="00227917">
      <w:pPr>
        <w:jc w:val="center"/>
        <w:rPr>
          <w:b/>
          <w:sz w:val="28"/>
        </w:rPr>
      </w:pPr>
      <w:r>
        <w:rPr>
          <w:b/>
          <w:sz w:val="28"/>
        </w:rPr>
        <w:t>SPSS Module Revision History</w:t>
      </w:r>
    </w:p>
    <w:p w:rsidR="00227917" w:rsidRDefault="00227917"/>
    <w:tbl>
      <w:tblPr>
        <w:tblW w:w="103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386"/>
        <w:gridCol w:w="6570"/>
        <w:gridCol w:w="1350"/>
      </w:tblGrid>
      <w:tr w:rsidR="00227917" w:rsidTr="00D45C8E">
        <w:trPr>
          <w:jc w:val="center"/>
        </w:trPr>
        <w:tc>
          <w:tcPr>
            <w:tcW w:w="1062" w:type="dxa"/>
          </w:tcPr>
          <w:p w:rsidR="00227917" w:rsidRDefault="005A588C">
            <w:pPr>
              <w:jc w:val="center"/>
              <w:rPr>
                <w:b/>
              </w:rPr>
            </w:pPr>
            <w:r>
              <w:rPr>
                <w:b/>
              </w:rPr>
              <w:t>Revision Level</w:t>
            </w:r>
          </w:p>
        </w:tc>
        <w:tc>
          <w:tcPr>
            <w:tcW w:w="1386" w:type="dxa"/>
          </w:tcPr>
          <w:p w:rsidR="00227917" w:rsidRDefault="005A588C">
            <w:pPr>
              <w:jc w:val="center"/>
              <w:rPr>
                <w:b/>
              </w:rPr>
            </w:pPr>
            <w:r>
              <w:rPr>
                <w:b/>
              </w:rPr>
              <w:t>Name</w:t>
            </w:r>
          </w:p>
        </w:tc>
        <w:tc>
          <w:tcPr>
            <w:tcW w:w="6570" w:type="dxa"/>
          </w:tcPr>
          <w:p w:rsidR="00227917" w:rsidRDefault="005A588C">
            <w:pPr>
              <w:jc w:val="center"/>
              <w:rPr>
                <w:b/>
              </w:rPr>
            </w:pPr>
            <w:r>
              <w:rPr>
                <w:b/>
              </w:rPr>
              <w:t>Change Description</w:t>
            </w:r>
          </w:p>
        </w:tc>
        <w:tc>
          <w:tcPr>
            <w:tcW w:w="1350" w:type="dxa"/>
          </w:tcPr>
          <w:p w:rsidR="00227917" w:rsidRDefault="005A588C">
            <w:pPr>
              <w:jc w:val="center"/>
              <w:rPr>
                <w:b/>
              </w:rPr>
            </w:pPr>
            <w:r>
              <w:rPr>
                <w:b/>
              </w:rPr>
              <w:t>Date</w:t>
            </w:r>
          </w:p>
        </w:tc>
      </w:tr>
      <w:tr w:rsidR="00227917" w:rsidTr="00D45C8E">
        <w:trPr>
          <w:jc w:val="center"/>
        </w:trPr>
        <w:tc>
          <w:tcPr>
            <w:tcW w:w="1062" w:type="dxa"/>
          </w:tcPr>
          <w:p w:rsidR="00227917" w:rsidRDefault="005A588C">
            <w:pPr>
              <w:jc w:val="center"/>
              <w:rPr>
                <w:rFonts w:cs="Arial"/>
              </w:rPr>
            </w:pPr>
            <w:r>
              <w:rPr>
                <w:rFonts w:cs="Arial"/>
              </w:rPr>
              <w:t>1.0</w:t>
            </w:r>
          </w:p>
        </w:tc>
        <w:tc>
          <w:tcPr>
            <w:tcW w:w="1386" w:type="dxa"/>
            <w:vAlign w:val="center"/>
          </w:tcPr>
          <w:p w:rsidR="00227917" w:rsidRDefault="005A588C" w:rsidP="00227917">
            <w:pPr>
              <w:jc w:val="center"/>
              <w:rPr>
                <w:rFonts w:cs="Arial"/>
              </w:rPr>
            </w:pPr>
            <w:r>
              <w:rPr>
                <w:rFonts w:cs="Arial"/>
              </w:rPr>
              <w:t xml:space="preserve">P. </w:t>
            </w:r>
            <w:proofErr w:type="spellStart"/>
            <w:r>
              <w:rPr>
                <w:rFonts w:cs="Arial"/>
              </w:rPr>
              <w:t>Khot</w:t>
            </w:r>
            <w:proofErr w:type="spellEnd"/>
            <w:r>
              <w:rPr>
                <w:rFonts w:cs="Arial"/>
              </w:rPr>
              <w:t xml:space="preserve"> / </w:t>
            </w:r>
          </w:p>
          <w:p w:rsidR="00227917" w:rsidRPr="009E3956" w:rsidRDefault="005A588C" w:rsidP="00227917">
            <w:pPr>
              <w:jc w:val="center"/>
              <w:rPr>
                <w:rFonts w:cs="Arial"/>
              </w:rPr>
            </w:pPr>
            <w:r>
              <w:rPr>
                <w:rFonts w:cs="Arial"/>
              </w:rPr>
              <w:t>V. Patel</w:t>
            </w:r>
          </w:p>
        </w:tc>
        <w:tc>
          <w:tcPr>
            <w:tcW w:w="6570" w:type="dxa"/>
          </w:tcPr>
          <w:p w:rsidR="00227917" w:rsidRPr="009E3956" w:rsidRDefault="005A588C" w:rsidP="00227917">
            <w:pPr>
              <w:rPr>
                <w:rFonts w:cs="Arial"/>
              </w:rPr>
            </w:pPr>
            <w:r w:rsidRPr="009E3956">
              <w:rPr>
                <w:rFonts w:cs="Arial"/>
              </w:rPr>
              <w:t>Initial Release</w:t>
            </w:r>
          </w:p>
        </w:tc>
        <w:tc>
          <w:tcPr>
            <w:tcW w:w="1350" w:type="dxa"/>
            <w:vAlign w:val="center"/>
          </w:tcPr>
          <w:p w:rsidR="00227917" w:rsidRPr="009E3956" w:rsidRDefault="005A588C" w:rsidP="00227917">
            <w:pPr>
              <w:jc w:val="center"/>
              <w:rPr>
                <w:rFonts w:cs="Arial"/>
              </w:rPr>
            </w:pPr>
            <w:r>
              <w:rPr>
                <w:rFonts w:cs="Arial"/>
              </w:rPr>
              <w:t>4/26/2017</w:t>
            </w:r>
          </w:p>
        </w:tc>
      </w:tr>
      <w:tr w:rsidR="00227917" w:rsidTr="00D45C8E">
        <w:trPr>
          <w:jc w:val="center"/>
        </w:trPr>
        <w:tc>
          <w:tcPr>
            <w:tcW w:w="1062" w:type="dxa"/>
          </w:tcPr>
          <w:p w:rsidR="00227917" w:rsidRDefault="005A588C">
            <w:pPr>
              <w:jc w:val="center"/>
              <w:rPr>
                <w:rFonts w:cs="Arial"/>
              </w:rPr>
            </w:pPr>
            <w:r>
              <w:rPr>
                <w:rFonts w:cs="Arial"/>
              </w:rPr>
              <w:t>1.1</w:t>
            </w:r>
          </w:p>
        </w:tc>
        <w:tc>
          <w:tcPr>
            <w:tcW w:w="1386" w:type="dxa"/>
          </w:tcPr>
          <w:p w:rsidR="00227917" w:rsidRDefault="005A588C">
            <w:pPr>
              <w:jc w:val="center"/>
              <w:rPr>
                <w:rFonts w:cs="Arial"/>
              </w:rPr>
            </w:pPr>
            <w:r>
              <w:rPr>
                <w:rFonts w:cs="Arial"/>
              </w:rPr>
              <w:t>V. Patel</w:t>
            </w:r>
          </w:p>
        </w:tc>
        <w:tc>
          <w:tcPr>
            <w:tcW w:w="6570" w:type="dxa"/>
          </w:tcPr>
          <w:p w:rsidR="00227917" w:rsidRDefault="005A588C" w:rsidP="00227917">
            <w:pPr>
              <w:rPr>
                <w:rFonts w:cs="Arial"/>
              </w:rPr>
            </w:pPr>
            <w:r>
              <w:rPr>
                <w:rFonts w:cs="Arial"/>
              </w:rPr>
              <w:t xml:space="preserve">Added a signal required to process the power gauge. </w:t>
            </w:r>
          </w:p>
          <w:p w:rsidR="00227917" w:rsidRDefault="005A588C" w:rsidP="00227917">
            <w:pPr>
              <w:rPr>
                <w:rFonts w:cs="Arial"/>
              </w:rPr>
            </w:pPr>
            <w:r>
              <w:rPr>
                <w:rFonts w:cs="Arial"/>
              </w:rPr>
              <w:t xml:space="preserve">Also removed “PHEV” from the title since this spec applies to almost all EV platforms. </w:t>
            </w:r>
          </w:p>
          <w:p w:rsidR="00227917" w:rsidRDefault="005A588C" w:rsidP="00227917">
            <w:pPr>
              <w:rPr>
                <w:rFonts w:cs="Arial"/>
              </w:rPr>
            </w:pPr>
            <w:r>
              <w:rPr>
                <w:rFonts w:cs="Arial"/>
              </w:rPr>
              <w:t>DI CC approval: 7/13/2017</w:t>
            </w:r>
          </w:p>
          <w:p w:rsidR="00227917" w:rsidRDefault="005A588C" w:rsidP="00227917">
            <w:pPr>
              <w:rPr>
                <w:rFonts w:cs="Arial"/>
              </w:rPr>
            </w:pPr>
            <w:r>
              <w:rPr>
                <w:rFonts w:cs="Arial"/>
              </w:rPr>
              <w:t xml:space="preserve">Feature owner: Ahmed </w:t>
            </w:r>
            <w:proofErr w:type="spellStart"/>
            <w:r>
              <w:rPr>
                <w:rFonts w:cs="Arial"/>
              </w:rPr>
              <w:t>Elkarim</w:t>
            </w:r>
            <w:proofErr w:type="spellEnd"/>
          </w:p>
          <w:p w:rsidR="00227917" w:rsidRDefault="005A588C" w:rsidP="00227917">
            <w:pPr>
              <w:rPr>
                <w:rFonts w:cs="Arial"/>
              </w:rPr>
            </w:pPr>
            <w:r>
              <w:rPr>
                <w:rFonts w:cs="Arial"/>
              </w:rPr>
              <w:t xml:space="preserve">Section 1.2.1, 1.2.2: Added </w:t>
            </w:r>
            <w:proofErr w:type="spellStart"/>
            <w:r>
              <w:rPr>
                <w:rFonts w:cs="Arial"/>
              </w:rPr>
              <w:t>PwPckTqRdy_B_Dsply</w:t>
            </w:r>
            <w:proofErr w:type="spellEnd"/>
            <w:r>
              <w:rPr>
                <w:rFonts w:cs="Arial"/>
              </w:rPr>
              <w:t xml:space="preserve"> signal as an input to the cluster.</w:t>
            </w:r>
          </w:p>
          <w:p w:rsidR="00227917" w:rsidRDefault="005A588C" w:rsidP="00227917">
            <w:pPr>
              <w:rPr>
                <w:rFonts w:cs="Arial"/>
              </w:rPr>
            </w:pPr>
            <w:r>
              <w:rPr>
                <w:rFonts w:cs="Arial"/>
              </w:rPr>
              <w:t xml:space="preserve">Section1.3.5.1, figure 3, 4: Added </w:t>
            </w:r>
            <w:proofErr w:type="spellStart"/>
            <w:r>
              <w:rPr>
                <w:rFonts w:cs="Arial"/>
              </w:rPr>
              <w:t>PwPckTqRdy_B_Dsply</w:t>
            </w:r>
            <w:proofErr w:type="spellEnd"/>
            <w:r>
              <w:rPr>
                <w:rFonts w:cs="Arial"/>
              </w:rPr>
              <w:t xml:space="preserve"> signal as part of processing the gauge output. Also updated the default pointer position in case of each signal being missing or with “0” data value. </w:t>
            </w:r>
          </w:p>
          <w:p w:rsidR="00227917" w:rsidRDefault="005A588C" w:rsidP="00227917">
            <w:pPr>
              <w:rPr>
                <w:rFonts w:cs="Arial"/>
              </w:rPr>
            </w:pPr>
            <w:r>
              <w:rPr>
                <w:rFonts w:cs="Arial"/>
              </w:rPr>
              <w:t xml:space="preserve">Section 1.3.5.1, table 1.2, 1.3: Create example transfer function and pointer position for the gauge with and without Regen region. </w:t>
            </w:r>
          </w:p>
          <w:p w:rsidR="00227917" w:rsidRDefault="005A588C" w:rsidP="00227917">
            <w:pPr>
              <w:rPr>
                <w:rFonts w:cs="Arial"/>
              </w:rPr>
            </w:pPr>
            <w:r>
              <w:rPr>
                <w:rFonts w:cs="Arial"/>
              </w:rPr>
              <w:t xml:space="preserve">Section 1.3.5.4: Added </w:t>
            </w:r>
            <w:proofErr w:type="spellStart"/>
            <w:r>
              <w:rPr>
                <w:rFonts w:cs="Arial"/>
              </w:rPr>
              <w:t>PwPckTqRdy_B_Dsply</w:t>
            </w:r>
            <w:proofErr w:type="spellEnd"/>
            <w:r>
              <w:rPr>
                <w:rFonts w:cs="Arial"/>
              </w:rPr>
              <w:t xml:space="preserve"> default values in the memory parameters table. </w:t>
            </w:r>
          </w:p>
        </w:tc>
        <w:tc>
          <w:tcPr>
            <w:tcW w:w="1350" w:type="dxa"/>
          </w:tcPr>
          <w:p w:rsidR="00227917" w:rsidRDefault="005A588C" w:rsidP="00227917">
            <w:pPr>
              <w:jc w:val="center"/>
              <w:rPr>
                <w:rFonts w:cs="Arial"/>
              </w:rPr>
            </w:pPr>
            <w:r>
              <w:rPr>
                <w:rFonts w:cs="Arial"/>
              </w:rPr>
              <w:t>9/12/2017</w:t>
            </w:r>
          </w:p>
        </w:tc>
      </w:tr>
      <w:tr w:rsidR="00227917" w:rsidTr="00D45C8E">
        <w:trPr>
          <w:jc w:val="center"/>
        </w:trPr>
        <w:tc>
          <w:tcPr>
            <w:tcW w:w="1062" w:type="dxa"/>
          </w:tcPr>
          <w:p w:rsidR="00227917" w:rsidRDefault="005A588C">
            <w:pPr>
              <w:jc w:val="center"/>
              <w:rPr>
                <w:rFonts w:cs="Arial"/>
              </w:rPr>
            </w:pPr>
            <w:r>
              <w:rPr>
                <w:rFonts w:cs="Arial"/>
              </w:rPr>
              <w:t>1.2</w:t>
            </w:r>
          </w:p>
        </w:tc>
        <w:tc>
          <w:tcPr>
            <w:tcW w:w="1386" w:type="dxa"/>
          </w:tcPr>
          <w:p w:rsidR="00227917" w:rsidRDefault="005A588C" w:rsidP="00227917">
            <w:pPr>
              <w:jc w:val="center"/>
              <w:rPr>
                <w:rFonts w:cs="Arial"/>
              </w:rPr>
            </w:pPr>
            <w:r>
              <w:rPr>
                <w:rFonts w:cs="Arial"/>
              </w:rPr>
              <w:t>V. Patel</w:t>
            </w:r>
          </w:p>
        </w:tc>
        <w:tc>
          <w:tcPr>
            <w:tcW w:w="6570" w:type="dxa"/>
          </w:tcPr>
          <w:p w:rsidR="00227917" w:rsidRDefault="005A588C">
            <w:pPr>
              <w:rPr>
                <w:rFonts w:cs="Arial"/>
              </w:rPr>
            </w:pPr>
            <w:r>
              <w:rPr>
                <w:rFonts w:cs="Arial"/>
              </w:rPr>
              <w:t xml:space="preserve">There are no functional changes in this update. This version has a couple of corrections to clarity supplier concerns. </w:t>
            </w:r>
          </w:p>
          <w:p w:rsidR="00227917" w:rsidRDefault="005A588C" w:rsidP="005A588C">
            <w:pPr>
              <w:numPr>
                <w:ilvl w:val="0"/>
                <w:numId w:val="22"/>
              </w:numPr>
              <w:tabs>
                <w:tab w:val="clear" w:pos="1080"/>
              </w:tabs>
              <w:ind w:left="346"/>
              <w:rPr>
                <w:rFonts w:cs="Arial"/>
              </w:rPr>
            </w:pPr>
            <w:r>
              <w:rPr>
                <w:rFonts w:cs="Arial"/>
              </w:rPr>
              <w:t>Corrected signal name in table 1.1</w:t>
            </w:r>
          </w:p>
          <w:p w:rsidR="00227917" w:rsidRPr="00453312" w:rsidRDefault="005A588C" w:rsidP="005A588C">
            <w:pPr>
              <w:numPr>
                <w:ilvl w:val="0"/>
                <w:numId w:val="22"/>
              </w:numPr>
              <w:tabs>
                <w:tab w:val="clear" w:pos="1080"/>
              </w:tabs>
              <w:ind w:left="346"/>
              <w:rPr>
                <w:rFonts w:cs="Arial"/>
              </w:rPr>
            </w:pPr>
            <w:r>
              <w:rPr>
                <w:rFonts w:cs="Arial"/>
              </w:rPr>
              <w:t xml:space="preserve">Figure 3: Since the gauge is applicable on all EV platforms, modified the decision diamond to go thru as long as the </w:t>
            </w:r>
            <w:proofErr w:type="spellStart"/>
            <w:r>
              <w:rPr>
                <w:rFonts w:cs="Arial"/>
              </w:rPr>
              <w:t>PT_Hyb_</w:t>
            </w:r>
            <w:proofErr w:type="gramStart"/>
            <w:r>
              <w:rPr>
                <w:rFonts w:cs="Arial"/>
              </w:rPr>
              <w:t>Cfg</w:t>
            </w:r>
            <w:proofErr w:type="spellEnd"/>
            <w:r>
              <w:rPr>
                <w:rFonts w:cs="Arial"/>
              </w:rPr>
              <w:t xml:space="preserve"> !</w:t>
            </w:r>
            <w:proofErr w:type="gramEnd"/>
            <w:r>
              <w:rPr>
                <w:rFonts w:cs="Arial"/>
              </w:rPr>
              <w:t>= 0x0 (Non-Hybrid).</w:t>
            </w:r>
          </w:p>
        </w:tc>
        <w:tc>
          <w:tcPr>
            <w:tcW w:w="1350" w:type="dxa"/>
          </w:tcPr>
          <w:p w:rsidR="00227917" w:rsidRDefault="005A588C">
            <w:pPr>
              <w:jc w:val="center"/>
              <w:rPr>
                <w:rFonts w:cs="Arial"/>
              </w:rPr>
            </w:pPr>
            <w:r>
              <w:rPr>
                <w:rFonts w:cs="Arial"/>
              </w:rPr>
              <w:t>11/27/2017</w:t>
            </w:r>
          </w:p>
        </w:tc>
      </w:tr>
      <w:tr w:rsidR="00227917" w:rsidTr="00D45C8E">
        <w:trPr>
          <w:jc w:val="center"/>
        </w:trPr>
        <w:tc>
          <w:tcPr>
            <w:tcW w:w="1062" w:type="dxa"/>
          </w:tcPr>
          <w:p w:rsidR="00227917" w:rsidRDefault="005A588C">
            <w:pPr>
              <w:jc w:val="center"/>
              <w:rPr>
                <w:rFonts w:cs="Arial"/>
              </w:rPr>
            </w:pPr>
            <w:r>
              <w:rPr>
                <w:rFonts w:cs="Arial"/>
              </w:rPr>
              <w:t xml:space="preserve">1.3 </w:t>
            </w:r>
          </w:p>
        </w:tc>
        <w:tc>
          <w:tcPr>
            <w:tcW w:w="1386" w:type="dxa"/>
          </w:tcPr>
          <w:p w:rsidR="00227917" w:rsidRDefault="005A588C">
            <w:pPr>
              <w:jc w:val="center"/>
              <w:rPr>
                <w:rFonts w:cs="Arial"/>
              </w:rPr>
            </w:pPr>
            <w:r>
              <w:rPr>
                <w:rFonts w:cs="Arial"/>
              </w:rPr>
              <w:t>S. Kundu</w:t>
            </w:r>
          </w:p>
        </w:tc>
        <w:tc>
          <w:tcPr>
            <w:tcW w:w="6570" w:type="dxa"/>
          </w:tcPr>
          <w:p w:rsidR="00227917" w:rsidRDefault="005A588C">
            <w:pPr>
              <w:rPr>
                <w:rFonts w:cs="Arial"/>
              </w:rPr>
            </w:pPr>
            <w:r>
              <w:rPr>
                <w:rFonts w:cs="Arial"/>
              </w:rPr>
              <w:t>Initial VSEM RM Release</w:t>
            </w:r>
          </w:p>
        </w:tc>
        <w:tc>
          <w:tcPr>
            <w:tcW w:w="1350" w:type="dxa"/>
          </w:tcPr>
          <w:p w:rsidR="00227917" w:rsidRDefault="005A588C">
            <w:pPr>
              <w:jc w:val="center"/>
              <w:rPr>
                <w:rFonts w:cs="Arial"/>
              </w:rPr>
            </w:pPr>
            <w:r>
              <w:rPr>
                <w:rFonts w:cs="Arial"/>
              </w:rPr>
              <w:t>07/30/2018</w:t>
            </w:r>
          </w:p>
        </w:tc>
      </w:tr>
      <w:tr w:rsidR="00227917" w:rsidTr="00D45C8E">
        <w:trPr>
          <w:jc w:val="center"/>
        </w:trPr>
        <w:tc>
          <w:tcPr>
            <w:tcW w:w="1062" w:type="dxa"/>
          </w:tcPr>
          <w:p w:rsidR="00227917" w:rsidRDefault="005A588C" w:rsidP="00227917">
            <w:pPr>
              <w:spacing w:line="256" w:lineRule="auto"/>
              <w:jc w:val="center"/>
              <w:rPr>
                <w:rFonts w:cs="Arial"/>
              </w:rPr>
            </w:pPr>
            <w:r>
              <w:rPr>
                <w:rFonts w:cs="Arial"/>
              </w:rPr>
              <w:t>1.4</w:t>
            </w:r>
          </w:p>
        </w:tc>
        <w:tc>
          <w:tcPr>
            <w:tcW w:w="1386" w:type="dxa"/>
          </w:tcPr>
          <w:p w:rsidR="00227917" w:rsidRDefault="005A588C" w:rsidP="00227917">
            <w:pPr>
              <w:spacing w:line="256" w:lineRule="auto"/>
              <w:jc w:val="center"/>
              <w:rPr>
                <w:rFonts w:cs="Arial"/>
              </w:rPr>
            </w:pPr>
            <w:r>
              <w:rPr>
                <w:rFonts w:cs="Arial"/>
              </w:rPr>
              <w:t>H. Sharma</w:t>
            </w:r>
          </w:p>
        </w:tc>
        <w:tc>
          <w:tcPr>
            <w:tcW w:w="6570" w:type="dxa"/>
          </w:tcPr>
          <w:p w:rsidR="00227917" w:rsidRDefault="005A588C" w:rsidP="00227917">
            <w:pPr>
              <w:spacing w:line="256" w:lineRule="auto"/>
              <w:rPr>
                <w:rFonts w:cs="Arial"/>
              </w:rPr>
            </w:pPr>
            <w:r>
              <w:rPr>
                <w:rFonts w:cs="Arial"/>
              </w:rPr>
              <w:t xml:space="preserve">This updated was brought to DICC by EPE team (Charbel Bouery) on 02/07/2019 and approved for spec update on 02/14/2019. All the updates are marked in </w:t>
            </w:r>
            <w:r>
              <w:rPr>
                <w:rFonts w:cs="Arial"/>
                <w:highlight w:val="yellow"/>
              </w:rPr>
              <w:t>Yellow</w:t>
            </w:r>
            <w:r>
              <w:rPr>
                <w:rFonts w:cs="Arial"/>
              </w:rPr>
              <w:t xml:space="preserve"> color.</w:t>
            </w:r>
          </w:p>
          <w:p w:rsidR="00227917" w:rsidRDefault="005A588C" w:rsidP="00227917">
            <w:pPr>
              <w:spacing w:line="256" w:lineRule="auto"/>
              <w:rPr>
                <w:rFonts w:cs="Arial"/>
              </w:rPr>
            </w:pPr>
            <w:r>
              <w:rPr>
                <w:rFonts w:cs="Arial"/>
              </w:rPr>
              <w:t xml:space="preserve"> </w:t>
            </w:r>
          </w:p>
          <w:p w:rsidR="00227917" w:rsidRDefault="005A588C" w:rsidP="00227917">
            <w:pPr>
              <w:spacing w:line="256" w:lineRule="auto"/>
              <w:rPr>
                <w:rFonts w:cs="Arial"/>
              </w:rPr>
            </w:pPr>
            <w:r>
              <w:rPr>
                <w:rFonts w:cs="Arial"/>
              </w:rPr>
              <w:t>This update is to fix and existing gap in which, when the vehicle door is open the torque to the wheels is disabled but the vehicle is still on and power gauge needle goes to off. This is causing some confusion since customers might think that the vehicle is off when they come back in and try turning the vehicle on thus shutting the vehicle off.</w:t>
            </w:r>
          </w:p>
          <w:p w:rsidR="00227917" w:rsidRDefault="00227917" w:rsidP="00227917">
            <w:pPr>
              <w:spacing w:line="256" w:lineRule="auto"/>
              <w:rPr>
                <w:rFonts w:cs="Arial"/>
              </w:rPr>
            </w:pPr>
          </w:p>
          <w:p w:rsidR="00227917" w:rsidRDefault="005A588C" w:rsidP="00227917">
            <w:pPr>
              <w:spacing w:line="256" w:lineRule="auto"/>
              <w:rPr>
                <w:rFonts w:cs="Arial"/>
              </w:rPr>
            </w:pPr>
            <w:r>
              <w:rPr>
                <w:rFonts w:cs="Arial"/>
              </w:rPr>
              <w:t xml:space="preserve">In this update Power Gauge will go off only when the vehicle is off. To implement this change </w:t>
            </w:r>
            <w:proofErr w:type="spellStart"/>
            <w:r>
              <w:rPr>
                <w:rFonts w:cs="Arial"/>
              </w:rPr>
              <w:t>PwPckTqRdy_B_Dsply</w:t>
            </w:r>
            <w:proofErr w:type="spellEnd"/>
            <w:r>
              <w:rPr>
                <w:rFonts w:cs="Arial"/>
              </w:rPr>
              <w:t xml:space="preserve"> is replaced with </w:t>
            </w:r>
            <w:proofErr w:type="spellStart"/>
            <w:r>
              <w:rPr>
                <w:rFonts w:cs="Arial"/>
              </w:rPr>
              <w:t>PwPckTq_D_Stat</w:t>
            </w:r>
            <w:proofErr w:type="spellEnd"/>
            <w:r>
              <w:rPr>
                <w:rFonts w:cs="Arial"/>
              </w:rPr>
              <w:t xml:space="preserve"> signal.</w:t>
            </w:r>
          </w:p>
          <w:p w:rsidR="00227917" w:rsidRDefault="00227917" w:rsidP="00227917">
            <w:pPr>
              <w:spacing w:line="256" w:lineRule="auto"/>
              <w:rPr>
                <w:rFonts w:cs="Arial"/>
              </w:rPr>
            </w:pPr>
          </w:p>
          <w:p w:rsidR="00227917" w:rsidRDefault="005A588C" w:rsidP="005A588C">
            <w:pPr>
              <w:numPr>
                <w:ilvl w:val="0"/>
                <w:numId w:val="23"/>
              </w:numPr>
              <w:spacing w:line="256" w:lineRule="auto"/>
              <w:rPr>
                <w:rFonts w:cs="Arial"/>
              </w:rPr>
            </w:pPr>
            <w:r>
              <w:rPr>
                <w:rFonts w:cs="Arial"/>
              </w:rPr>
              <w:t>Section 1.2.1 is updated for new CAN signal</w:t>
            </w:r>
          </w:p>
          <w:p w:rsidR="00227917" w:rsidRDefault="005A588C" w:rsidP="005A588C">
            <w:pPr>
              <w:numPr>
                <w:ilvl w:val="0"/>
                <w:numId w:val="23"/>
              </w:numPr>
              <w:spacing w:line="256" w:lineRule="auto"/>
              <w:rPr>
                <w:rFonts w:cs="Arial"/>
              </w:rPr>
            </w:pPr>
            <w:r>
              <w:rPr>
                <w:rFonts w:cs="Arial"/>
              </w:rPr>
              <w:t>Section 1.2.2.2.2 is updated to add new signal definition.</w:t>
            </w:r>
          </w:p>
          <w:p w:rsidR="00227917" w:rsidRDefault="005A588C" w:rsidP="005A588C">
            <w:pPr>
              <w:numPr>
                <w:ilvl w:val="0"/>
                <w:numId w:val="23"/>
              </w:numPr>
              <w:spacing w:line="256" w:lineRule="auto"/>
              <w:rPr>
                <w:rFonts w:cs="Arial"/>
              </w:rPr>
            </w:pPr>
            <w:r>
              <w:rPr>
                <w:rFonts w:cs="Arial"/>
              </w:rPr>
              <w:t>Section 1.3.5.1.2 is updated for new signal</w:t>
            </w:r>
          </w:p>
          <w:p w:rsidR="00227917" w:rsidRDefault="005A588C" w:rsidP="005A588C">
            <w:pPr>
              <w:numPr>
                <w:ilvl w:val="0"/>
                <w:numId w:val="23"/>
              </w:numPr>
              <w:spacing w:line="256" w:lineRule="auto"/>
              <w:rPr>
                <w:rFonts w:cs="Arial"/>
              </w:rPr>
            </w:pPr>
            <w:r>
              <w:rPr>
                <w:rFonts w:cs="Arial"/>
              </w:rPr>
              <w:t>Section 1.3.5.1.3 is updated for new signal</w:t>
            </w:r>
          </w:p>
          <w:p w:rsidR="00227917" w:rsidRDefault="005A588C" w:rsidP="005A588C">
            <w:pPr>
              <w:numPr>
                <w:ilvl w:val="0"/>
                <w:numId w:val="23"/>
              </w:numPr>
              <w:spacing w:line="256" w:lineRule="auto"/>
              <w:rPr>
                <w:rFonts w:cs="Arial"/>
              </w:rPr>
            </w:pPr>
            <w:r>
              <w:rPr>
                <w:rFonts w:cs="Arial"/>
              </w:rPr>
              <w:t>Section 1.3.5.1.4 is updated for new signal</w:t>
            </w:r>
          </w:p>
          <w:p w:rsidR="00227917" w:rsidRDefault="005A588C" w:rsidP="005A588C">
            <w:pPr>
              <w:numPr>
                <w:ilvl w:val="0"/>
                <w:numId w:val="23"/>
              </w:numPr>
              <w:spacing w:line="256" w:lineRule="auto"/>
              <w:rPr>
                <w:rFonts w:cs="Arial"/>
              </w:rPr>
            </w:pPr>
            <w:r>
              <w:rPr>
                <w:rFonts w:cs="Arial"/>
              </w:rPr>
              <w:t>Section 1.3.5.1.5 is updated for new signal</w:t>
            </w:r>
          </w:p>
          <w:p w:rsidR="00227917" w:rsidRDefault="005A588C" w:rsidP="005A588C">
            <w:pPr>
              <w:numPr>
                <w:ilvl w:val="0"/>
                <w:numId w:val="23"/>
              </w:numPr>
              <w:spacing w:before="100" w:beforeAutospacing="1" w:after="100" w:afterAutospacing="1" w:line="256" w:lineRule="auto"/>
              <w:rPr>
                <w:rFonts w:cs="Arial"/>
              </w:rPr>
            </w:pPr>
            <w:r>
              <w:rPr>
                <w:rFonts w:cs="Arial"/>
              </w:rPr>
              <w:t xml:space="preserve">Section 1.3.5.4 is updated for new signal </w:t>
            </w:r>
            <w:proofErr w:type="spellStart"/>
            <w:r>
              <w:rPr>
                <w:rFonts w:cs="Arial"/>
              </w:rPr>
              <w:t>PwPckTq_D_Stat</w:t>
            </w:r>
            <w:proofErr w:type="spellEnd"/>
          </w:p>
        </w:tc>
        <w:tc>
          <w:tcPr>
            <w:tcW w:w="1350" w:type="dxa"/>
          </w:tcPr>
          <w:p w:rsidR="00227917" w:rsidRDefault="005A588C" w:rsidP="00227917">
            <w:pPr>
              <w:spacing w:line="256" w:lineRule="auto"/>
              <w:jc w:val="center"/>
              <w:rPr>
                <w:rFonts w:cs="Arial"/>
              </w:rPr>
            </w:pPr>
            <w:r>
              <w:rPr>
                <w:rFonts w:cs="Arial"/>
              </w:rPr>
              <w:t>02/22/2019</w:t>
            </w:r>
          </w:p>
        </w:tc>
      </w:tr>
      <w:tr w:rsidR="00227917" w:rsidTr="00D45C8E">
        <w:trPr>
          <w:jc w:val="center"/>
        </w:trPr>
        <w:tc>
          <w:tcPr>
            <w:tcW w:w="1062" w:type="dxa"/>
          </w:tcPr>
          <w:p w:rsidR="00227917" w:rsidRDefault="005A588C" w:rsidP="00227917">
            <w:pPr>
              <w:spacing w:line="276" w:lineRule="auto"/>
              <w:jc w:val="center"/>
              <w:rPr>
                <w:rFonts w:cs="Arial"/>
              </w:rPr>
            </w:pPr>
            <w:r>
              <w:rPr>
                <w:rFonts w:cs="Arial"/>
              </w:rPr>
              <w:t>1.5</w:t>
            </w:r>
          </w:p>
        </w:tc>
        <w:tc>
          <w:tcPr>
            <w:tcW w:w="1386" w:type="dxa"/>
          </w:tcPr>
          <w:p w:rsidR="00227917" w:rsidRDefault="005A588C" w:rsidP="00227917">
            <w:pPr>
              <w:spacing w:line="276" w:lineRule="auto"/>
              <w:jc w:val="center"/>
              <w:rPr>
                <w:rFonts w:cs="Arial"/>
              </w:rPr>
            </w:pPr>
            <w:r>
              <w:rPr>
                <w:rFonts w:cs="Arial"/>
              </w:rPr>
              <w:t>H. Sharma</w:t>
            </w:r>
          </w:p>
        </w:tc>
        <w:tc>
          <w:tcPr>
            <w:tcW w:w="6570" w:type="dxa"/>
          </w:tcPr>
          <w:p w:rsidR="00227917" w:rsidRDefault="005A588C" w:rsidP="00227917">
            <w:pPr>
              <w:spacing w:line="276" w:lineRule="auto"/>
            </w:pPr>
            <w:r>
              <w:t xml:space="preserve">This change is been requested by EPE team and approved offline by Scott Watkins on 08/01/2019. DICC Tracking number # 365. All changes are marked in </w:t>
            </w:r>
            <w:r>
              <w:rPr>
                <w:highlight w:val="cyan"/>
              </w:rPr>
              <w:t>Turquoise</w:t>
            </w:r>
            <w:r>
              <w:t xml:space="preserve"> color.</w:t>
            </w:r>
          </w:p>
          <w:p w:rsidR="00227917" w:rsidRDefault="005A588C" w:rsidP="00227917">
            <w:pPr>
              <w:spacing w:line="276" w:lineRule="auto"/>
            </w:pPr>
            <w:r>
              <w:t xml:space="preserve">In this update existing CAN </w:t>
            </w:r>
            <w:proofErr w:type="gramStart"/>
            <w:r>
              <w:t>signal(</w:t>
            </w:r>
            <w:proofErr w:type="gramEnd"/>
            <w:r>
              <w:rPr>
                <w:snapToGrid w:val="0"/>
                <w:color w:val="000000"/>
              </w:rPr>
              <w:t>EffWhlLvl2_PC_Dsply</w:t>
            </w:r>
            <w:r>
              <w:t xml:space="preserve">) is replaced with new signal (PwWhlLvl_Pc_Dsply) which is also used in Virtual </w:t>
            </w:r>
            <w:r>
              <w:lastRenderedPageBreak/>
              <w:t>Horse Power gauge. The main reason for this change is the current signal (</w:t>
            </w:r>
            <w:r>
              <w:rPr>
                <w:snapToGrid w:val="0"/>
                <w:color w:val="000000"/>
              </w:rPr>
              <w:t>EffWhlLvl2_PC_Dsply</w:t>
            </w:r>
            <w:r>
              <w:t xml:space="preserve">) is also being used in EV Coach and causes calibration problem. The one we are switching to (PwWhlLvl_Pc_Dsply), it is </w:t>
            </w:r>
            <w:proofErr w:type="gramStart"/>
            <w:r>
              <w:t>completely separate</w:t>
            </w:r>
            <w:proofErr w:type="gramEnd"/>
            <w:r>
              <w:t xml:space="preserve"> from EV Coach thus we can calibrate differently. There is no functionality change in this update.</w:t>
            </w:r>
          </w:p>
          <w:p w:rsidR="00227917" w:rsidRDefault="00227917" w:rsidP="00227917">
            <w:pPr>
              <w:spacing w:line="276" w:lineRule="auto"/>
              <w:rPr>
                <w:rFonts w:cs="Arial"/>
              </w:rPr>
            </w:pPr>
          </w:p>
        </w:tc>
        <w:tc>
          <w:tcPr>
            <w:tcW w:w="1350" w:type="dxa"/>
          </w:tcPr>
          <w:p w:rsidR="00227917" w:rsidRDefault="005A588C" w:rsidP="00227917">
            <w:pPr>
              <w:spacing w:line="276" w:lineRule="auto"/>
              <w:jc w:val="center"/>
              <w:rPr>
                <w:rFonts w:cs="Arial"/>
              </w:rPr>
            </w:pPr>
            <w:r>
              <w:rPr>
                <w:rFonts w:cs="Arial"/>
              </w:rPr>
              <w:lastRenderedPageBreak/>
              <w:t>08/19/2019</w:t>
            </w:r>
          </w:p>
        </w:tc>
      </w:tr>
      <w:tr w:rsidR="00227917" w:rsidTr="00D45C8E">
        <w:trPr>
          <w:jc w:val="center"/>
        </w:trPr>
        <w:tc>
          <w:tcPr>
            <w:tcW w:w="1062" w:type="dxa"/>
          </w:tcPr>
          <w:p w:rsidR="00227917" w:rsidRDefault="001813DD">
            <w:pPr>
              <w:jc w:val="center"/>
              <w:rPr>
                <w:rFonts w:cs="Arial"/>
              </w:rPr>
            </w:pPr>
            <w:r>
              <w:rPr>
                <w:rFonts w:cs="Arial"/>
              </w:rPr>
              <w:t>1.6</w:t>
            </w:r>
          </w:p>
        </w:tc>
        <w:tc>
          <w:tcPr>
            <w:tcW w:w="1386" w:type="dxa"/>
          </w:tcPr>
          <w:p w:rsidR="00227917" w:rsidRDefault="001813DD">
            <w:pPr>
              <w:jc w:val="center"/>
              <w:rPr>
                <w:rFonts w:cs="Arial"/>
              </w:rPr>
            </w:pPr>
            <w:r>
              <w:rPr>
                <w:rFonts w:cs="Arial"/>
              </w:rPr>
              <w:t>H. Sharma</w:t>
            </w:r>
          </w:p>
        </w:tc>
        <w:tc>
          <w:tcPr>
            <w:tcW w:w="6570" w:type="dxa"/>
          </w:tcPr>
          <w:p w:rsidR="00227917" w:rsidRDefault="001813DD">
            <w:r>
              <w:rPr>
                <w:rFonts w:cs="Arial"/>
              </w:rPr>
              <w:t xml:space="preserve">This update is specific to P758 program and requested by program D&amp;R - Demon Stevens and approved offline by Scott Watkins on 01/14/2020. </w:t>
            </w:r>
            <w:r w:rsidR="00B54957">
              <w:rPr>
                <w:rFonts w:cs="Arial"/>
              </w:rPr>
              <w:t xml:space="preserve">As P758 program has new </w:t>
            </w:r>
            <w:r>
              <w:t xml:space="preserve">applique, we </w:t>
            </w:r>
            <w:r w:rsidR="00CD5866">
              <w:t xml:space="preserve">have added new Transfer function </w:t>
            </w:r>
            <w:r w:rsidR="005D48F3">
              <w:t>for Horse Power Gauge c</w:t>
            </w:r>
            <w:r>
              <w:t>orresponding to this new applique. </w:t>
            </w:r>
            <w:r>
              <w:t xml:space="preserve">Changes are marked in </w:t>
            </w:r>
            <w:r w:rsidRPr="001813DD">
              <w:rPr>
                <w:highlight w:val="green"/>
              </w:rPr>
              <w:t>Green</w:t>
            </w:r>
            <w:r>
              <w:t xml:space="preserve"> color. DICC # 492.</w:t>
            </w:r>
          </w:p>
          <w:p w:rsidR="001813DD" w:rsidRDefault="001813DD"/>
          <w:p w:rsidR="001813DD" w:rsidRPr="001813DD" w:rsidRDefault="001813DD" w:rsidP="001813DD">
            <w:pPr>
              <w:pStyle w:val="ListParagraph"/>
              <w:numPr>
                <w:ilvl w:val="0"/>
                <w:numId w:val="23"/>
              </w:numPr>
              <w:rPr>
                <w:rFonts w:cs="Arial"/>
              </w:rPr>
            </w:pPr>
            <w:r>
              <w:rPr>
                <w:rFonts w:cs="Arial"/>
              </w:rPr>
              <w:t>Section 1.3.5.1.3 F-REQ-323537 is updated to add transfer function for P758 program.</w:t>
            </w:r>
          </w:p>
        </w:tc>
        <w:tc>
          <w:tcPr>
            <w:tcW w:w="1350" w:type="dxa"/>
          </w:tcPr>
          <w:p w:rsidR="00227917" w:rsidRDefault="00B54957">
            <w:pPr>
              <w:jc w:val="center"/>
              <w:rPr>
                <w:rFonts w:cs="Arial"/>
              </w:rPr>
            </w:pPr>
            <w:r>
              <w:rPr>
                <w:rFonts w:cs="Arial"/>
              </w:rPr>
              <w:t>02/10/2020</w:t>
            </w:r>
          </w:p>
        </w:tc>
      </w:tr>
      <w:tr w:rsidR="00227917" w:rsidTr="00D45C8E">
        <w:trPr>
          <w:jc w:val="center"/>
        </w:trPr>
        <w:tc>
          <w:tcPr>
            <w:tcW w:w="1062" w:type="dxa"/>
          </w:tcPr>
          <w:p w:rsidR="00227917" w:rsidRDefault="00227917">
            <w:pPr>
              <w:jc w:val="center"/>
              <w:rPr>
                <w:rFonts w:cs="Arial"/>
              </w:rPr>
            </w:pPr>
          </w:p>
        </w:tc>
        <w:tc>
          <w:tcPr>
            <w:tcW w:w="1386" w:type="dxa"/>
          </w:tcPr>
          <w:p w:rsidR="00227917" w:rsidRDefault="00227917">
            <w:pPr>
              <w:jc w:val="center"/>
              <w:rPr>
                <w:rFonts w:cs="Arial"/>
              </w:rPr>
            </w:pPr>
          </w:p>
        </w:tc>
        <w:tc>
          <w:tcPr>
            <w:tcW w:w="6570" w:type="dxa"/>
          </w:tcPr>
          <w:p w:rsidR="00227917" w:rsidRDefault="00227917">
            <w:pPr>
              <w:rPr>
                <w:rFonts w:cs="Arial"/>
              </w:rPr>
            </w:pPr>
          </w:p>
        </w:tc>
        <w:tc>
          <w:tcPr>
            <w:tcW w:w="1350" w:type="dxa"/>
          </w:tcPr>
          <w:p w:rsidR="00227917" w:rsidRDefault="00227917">
            <w:pPr>
              <w:jc w:val="center"/>
              <w:rPr>
                <w:rFonts w:cs="Arial"/>
              </w:rPr>
            </w:pPr>
          </w:p>
        </w:tc>
      </w:tr>
      <w:tr w:rsidR="00227917" w:rsidTr="00D45C8E">
        <w:trPr>
          <w:jc w:val="center"/>
        </w:trPr>
        <w:tc>
          <w:tcPr>
            <w:tcW w:w="1062" w:type="dxa"/>
          </w:tcPr>
          <w:p w:rsidR="00227917" w:rsidRDefault="00227917">
            <w:pPr>
              <w:jc w:val="center"/>
              <w:rPr>
                <w:rFonts w:cs="Arial"/>
              </w:rPr>
            </w:pPr>
          </w:p>
        </w:tc>
        <w:tc>
          <w:tcPr>
            <w:tcW w:w="1386" w:type="dxa"/>
          </w:tcPr>
          <w:p w:rsidR="00227917" w:rsidRDefault="00227917">
            <w:pPr>
              <w:jc w:val="center"/>
              <w:rPr>
                <w:rFonts w:cs="Arial"/>
              </w:rPr>
            </w:pPr>
          </w:p>
        </w:tc>
        <w:tc>
          <w:tcPr>
            <w:tcW w:w="6570" w:type="dxa"/>
          </w:tcPr>
          <w:p w:rsidR="00227917" w:rsidRDefault="00227917">
            <w:pPr>
              <w:rPr>
                <w:rFonts w:cs="Arial"/>
              </w:rPr>
            </w:pPr>
          </w:p>
        </w:tc>
        <w:tc>
          <w:tcPr>
            <w:tcW w:w="1350" w:type="dxa"/>
          </w:tcPr>
          <w:p w:rsidR="00227917" w:rsidRDefault="00227917">
            <w:pPr>
              <w:jc w:val="center"/>
              <w:rPr>
                <w:rFonts w:cs="Arial"/>
              </w:rPr>
            </w:pPr>
          </w:p>
        </w:tc>
      </w:tr>
      <w:tr w:rsidR="00227917" w:rsidTr="00D45C8E">
        <w:trPr>
          <w:jc w:val="center"/>
        </w:trPr>
        <w:tc>
          <w:tcPr>
            <w:tcW w:w="1062" w:type="dxa"/>
          </w:tcPr>
          <w:p w:rsidR="00227917" w:rsidRDefault="00227917">
            <w:pPr>
              <w:jc w:val="center"/>
              <w:rPr>
                <w:rFonts w:cs="Arial"/>
              </w:rPr>
            </w:pPr>
          </w:p>
        </w:tc>
        <w:tc>
          <w:tcPr>
            <w:tcW w:w="1386" w:type="dxa"/>
          </w:tcPr>
          <w:p w:rsidR="00227917" w:rsidRDefault="00227917">
            <w:pPr>
              <w:jc w:val="center"/>
              <w:rPr>
                <w:rFonts w:cs="Arial"/>
              </w:rPr>
            </w:pPr>
          </w:p>
        </w:tc>
        <w:tc>
          <w:tcPr>
            <w:tcW w:w="6570" w:type="dxa"/>
          </w:tcPr>
          <w:p w:rsidR="00227917" w:rsidRDefault="00227917">
            <w:pPr>
              <w:rPr>
                <w:rFonts w:cs="Arial"/>
              </w:rPr>
            </w:pPr>
          </w:p>
        </w:tc>
        <w:tc>
          <w:tcPr>
            <w:tcW w:w="1350" w:type="dxa"/>
          </w:tcPr>
          <w:p w:rsidR="00227917" w:rsidRDefault="00227917">
            <w:pPr>
              <w:jc w:val="center"/>
              <w:rPr>
                <w:rFonts w:cs="Arial"/>
              </w:rPr>
            </w:pPr>
          </w:p>
        </w:tc>
      </w:tr>
    </w:tbl>
    <w:p w:rsidR="00227917" w:rsidRDefault="00227917">
      <w:pPr>
        <w:ind w:left="144"/>
      </w:pPr>
    </w:p>
    <w:p w:rsidR="00227917" w:rsidRPr="00AE06BC" w:rsidRDefault="00227917" w:rsidP="00227917"/>
    <w:sectPr w:rsidR="00227917" w:rsidRPr="00AE06BC" w:rsidSect="00F04A4C">
      <w:headerReference w:type="default" r:id="rId20"/>
      <w:footerReference w:type="default" r:id="rId2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C62CD" w:rsidRDefault="005C62CD" w:rsidP="0085312A">
      <w:r>
        <w:separator/>
      </w:r>
    </w:p>
  </w:endnote>
  <w:endnote w:type="continuationSeparator" w:id="0">
    <w:p w:rsidR="005C62CD" w:rsidRDefault="005C62CD"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227917"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227917" w:rsidRPr="00583AF9" w:rsidRDefault="00227917" w:rsidP="000624EC">
          <w:pPr>
            <w:tabs>
              <w:tab w:val="center" w:pos="4320"/>
              <w:tab w:val="right" w:pos="8640"/>
            </w:tabs>
            <w:jc w:val="center"/>
            <w:rPr>
              <w:sz w:val="16"/>
            </w:rPr>
          </w:pPr>
          <w:r w:rsidRPr="00583AF9">
            <w:rPr>
              <w:b/>
              <w:smallCaps/>
              <w:sz w:val="16"/>
            </w:rPr>
            <w:t>file:</w:t>
          </w:r>
          <w:r>
            <w:rPr>
              <w:b/>
              <w:smallCaps/>
              <w:sz w:val="16"/>
            </w:rPr>
            <w:fldChar w:fldCharType="begin"/>
          </w:r>
          <w:r>
            <w:rPr>
              <w:b/>
              <w:smallCaps/>
              <w:sz w:val="16"/>
            </w:rPr>
            <w:instrText xml:space="preserve"> FILENAME  \* Upper  \* MERGEFORMAT </w:instrText>
          </w:r>
          <w:r>
            <w:rPr>
              <w:b/>
              <w:smallCaps/>
              <w:sz w:val="16"/>
            </w:rPr>
            <w:fldChar w:fldCharType="separate"/>
          </w:r>
          <w:r w:rsidR="00F04A4C">
            <w:rPr>
              <w:b/>
              <w:smallCaps/>
              <w:noProof/>
              <w:sz w:val="16"/>
            </w:rPr>
            <w:t>MECHANICAL HORSEPOWER GAUGE - CGEA 1.3_V1.6</w:t>
          </w:r>
          <w:r>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227917" w:rsidRPr="00583AF9" w:rsidRDefault="00227917"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227917" w:rsidRPr="00583AF9" w:rsidRDefault="00227917"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227917" w:rsidRPr="000D1DC3" w:rsidRDefault="00227917"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Pr>
              <w:noProof/>
              <w:szCs w:val="20"/>
            </w:rPr>
            <w:t>13</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Pr>
              <w:noProof/>
              <w:szCs w:val="20"/>
            </w:rPr>
            <w:t>13</w:t>
          </w:r>
          <w:r w:rsidRPr="00583AF9">
            <w:rPr>
              <w:szCs w:val="20"/>
            </w:rPr>
            <w:fldChar w:fldCharType="end"/>
          </w:r>
        </w:p>
      </w:tc>
    </w:tr>
  </w:tbl>
  <w:p w:rsidR="00227917" w:rsidRPr="00583AF9" w:rsidRDefault="00227917"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C62CD" w:rsidRDefault="005C62CD" w:rsidP="0085312A">
      <w:r>
        <w:separator/>
      </w:r>
    </w:p>
  </w:footnote>
  <w:footnote w:type="continuationSeparator" w:id="0">
    <w:p w:rsidR="005C62CD" w:rsidRDefault="005C62CD"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227917"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227917" w:rsidRDefault="00227917" w:rsidP="00227917">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227917" w:rsidRDefault="00227917" w:rsidP="00227917">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227917" w:rsidRDefault="00227917" w:rsidP="00130ABC">
          <w:pPr>
            <w:autoSpaceDN w:val="0"/>
            <w:jc w:val="right"/>
            <w:rPr>
              <w:rFonts w:cs="Arial"/>
              <w:szCs w:val="20"/>
            </w:rPr>
          </w:pPr>
          <w:r>
            <w:rPr>
              <w:rFonts w:cs="Arial"/>
              <w:b/>
              <w:sz w:val="16"/>
              <w:szCs w:val="16"/>
            </w:rPr>
            <w:t>Subsystem Technology Specific Specification</w:t>
          </w:r>
        </w:p>
      </w:tc>
    </w:tr>
  </w:tbl>
  <w:p w:rsidR="00227917" w:rsidRPr="000D1DC3" w:rsidRDefault="00227917"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38D76007"/>
    <w:multiLevelType w:val="hybridMultilevel"/>
    <w:tmpl w:val="0F5A454C"/>
    <w:lvl w:ilvl="0" w:tplc="2184237E">
      <w:start w:val="1"/>
      <w:numFmt w:val="decimal"/>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6" w15:restartNumberingAfterBreak="0">
    <w:nsid w:val="3BA16096"/>
    <w:multiLevelType w:val="singleLevel"/>
    <w:tmpl w:val="04090005"/>
    <w:lvl w:ilvl="0">
      <w:start w:val="1"/>
      <w:numFmt w:val="bullet"/>
      <w:lvlText w:val=""/>
      <w:lvlJc w:val="left"/>
      <w:pPr>
        <w:tabs>
          <w:tab w:val="num" w:pos="360"/>
        </w:tabs>
        <w:ind w:left="360" w:hanging="360"/>
      </w:pPr>
      <w:rPr>
        <w:rFonts w:ascii="Wingdings" w:hAnsi="Wingdings" w:hint="default"/>
      </w:rPr>
    </w:lvl>
  </w:abstractNum>
  <w:abstractNum w:abstractNumId="7" w15:restartNumberingAfterBreak="0">
    <w:nsid w:val="60086050"/>
    <w:multiLevelType w:val="singleLevel"/>
    <w:tmpl w:val="04090001"/>
    <w:lvl w:ilvl="0">
      <w:start w:val="1"/>
      <w:numFmt w:val="bullet"/>
      <w:lvlText w:val=""/>
      <w:lvlJc w:val="left"/>
      <w:pPr>
        <w:ind w:left="720" w:hanging="360"/>
      </w:pPr>
      <w:rPr>
        <w:rFonts w:ascii="Symbol" w:hAnsi="Symbol" w:hint="default"/>
      </w:rPr>
    </w:lvl>
  </w:abstractNum>
  <w:abstractNum w:abstractNumId="8" w15:restartNumberingAfterBreak="0">
    <w:nsid w:val="60156053"/>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605E60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605E6072"/>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605E607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15:restartNumberingAfterBreak="0">
    <w:nsid w:val="605E607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15:restartNumberingAfterBreak="0">
    <w:nsid w:val="605E607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15:restartNumberingAfterBreak="0">
    <w:nsid w:val="605E607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605E607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15:restartNumberingAfterBreak="0">
    <w:nsid w:val="60976097"/>
    <w:multiLevelType w:val="hybridMultilevel"/>
    <w:tmpl w:val="192CF5EA"/>
    <w:lvl w:ilvl="0" w:tplc="35BCFFC0">
      <w:start w:val="8"/>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7" w15:restartNumberingAfterBreak="0">
    <w:nsid w:val="70F66012"/>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74F56090"/>
    <w:multiLevelType w:val="hybridMultilevel"/>
    <w:tmpl w:val="DD525604"/>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Courier New"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Courier New"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19" w15:restartNumberingAfterBreak="0">
    <w:nsid w:val="74F56098"/>
    <w:multiLevelType w:val="hybridMultilevel"/>
    <w:tmpl w:val="DD525604"/>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21" w15:restartNumberingAfterBreak="0">
    <w:nsid w:val="7C6C6051"/>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22" w15:restartNumberingAfterBreak="0">
    <w:nsid w:val="7C6C6054"/>
    <w:multiLevelType w:val="singleLevel"/>
    <w:tmpl w:val="04090001"/>
    <w:lvl w:ilvl="0">
      <w:start w:val="1"/>
      <w:numFmt w:val="bullet"/>
      <w:lvlText w:val=""/>
      <w:lvlJc w:val="left"/>
      <w:pPr>
        <w:tabs>
          <w:tab w:val="num" w:pos="720"/>
        </w:tabs>
        <w:ind w:left="720" w:hanging="360"/>
      </w:pPr>
      <w:rPr>
        <w:rFonts w:ascii="Symbol" w:hAnsi="Symbol" w:hint="default"/>
      </w:rPr>
    </w:lvl>
  </w:abstractNum>
  <w:num w:numId="1">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17"/>
  </w:num>
  <w:num w:numId="9">
    <w:abstractNumId w:val="7"/>
  </w:num>
  <w:num w:numId="10">
    <w:abstractNumId w:val="21"/>
  </w:num>
  <w:num w:numId="11">
    <w:abstractNumId w:val="8"/>
  </w:num>
  <w:num w:numId="12">
    <w:abstractNumId w:val="22"/>
  </w:num>
  <w:num w:numId="13">
    <w:abstractNumId w:val="9"/>
  </w:num>
  <w:num w:numId="14">
    <w:abstractNumId w:val="10"/>
  </w:num>
  <w:num w:numId="15">
    <w:abstractNumId w:val="11"/>
  </w:num>
  <w:num w:numId="16">
    <w:abstractNumId w:val="12"/>
  </w:num>
  <w:num w:numId="17">
    <w:abstractNumId w:val="13"/>
  </w:num>
  <w:num w:numId="18">
    <w:abstractNumId w:val="14"/>
  </w:num>
  <w:num w:numId="19">
    <w:abstractNumId w:val="15"/>
  </w:num>
  <w:num w:numId="20">
    <w:abstractNumId w:val="18"/>
  </w:num>
  <w:num w:numId="21">
    <w:abstractNumId w:val="6"/>
  </w:num>
  <w:num w:numId="22">
    <w:abstractNumId w:val="19"/>
  </w:num>
  <w:num w:numId="23">
    <w:abstractNumId w:val="16"/>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13DD"/>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27917"/>
    <w:rsid w:val="00231519"/>
    <w:rsid w:val="00231ABD"/>
    <w:rsid w:val="00232B02"/>
    <w:rsid w:val="002566C9"/>
    <w:rsid w:val="002724B4"/>
    <w:rsid w:val="00287E49"/>
    <w:rsid w:val="00291AC0"/>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17E9A"/>
    <w:rsid w:val="00424137"/>
    <w:rsid w:val="00446E56"/>
    <w:rsid w:val="00450606"/>
    <w:rsid w:val="0045093A"/>
    <w:rsid w:val="00463E8B"/>
    <w:rsid w:val="00465715"/>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A588C"/>
    <w:rsid w:val="005B303D"/>
    <w:rsid w:val="005C5317"/>
    <w:rsid w:val="005C62CD"/>
    <w:rsid w:val="005D1976"/>
    <w:rsid w:val="005D48F3"/>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147F2"/>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B41FE"/>
    <w:rsid w:val="008B5B43"/>
    <w:rsid w:val="008C133C"/>
    <w:rsid w:val="008C3246"/>
    <w:rsid w:val="008C32D4"/>
    <w:rsid w:val="008C3FFE"/>
    <w:rsid w:val="008C5B86"/>
    <w:rsid w:val="008C66BC"/>
    <w:rsid w:val="008D1E1E"/>
    <w:rsid w:val="008F1E76"/>
    <w:rsid w:val="008F283C"/>
    <w:rsid w:val="008F4507"/>
    <w:rsid w:val="00902826"/>
    <w:rsid w:val="00910DA3"/>
    <w:rsid w:val="009137B0"/>
    <w:rsid w:val="00932844"/>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23652"/>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4957"/>
    <w:rsid w:val="00B57ABD"/>
    <w:rsid w:val="00B62830"/>
    <w:rsid w:val="00B64AE1"/>
    <w:rsid w:val="00B724E8"/>
    <w:rsid w:val="00B73A9F"/>
    <w:rsid w:val="00B85813"/>
    <w:rsid w:val="00B96E41"/>
    <w:rsid w:val="00BB22E2"/>
    <w:rsid w:val="00BD530A"/>
    <w:rsid w:val="00BD5E7D"/>
    <w:rsid w:val="00BE01DA"/>
    <w:rsid w:val="00BE4B55"/>
    <w:rsid w:val="00C00C83"/>
    <w:rsid w:val="00C02A8F"/>
    <w:rsid w:val="00C05293"/>
    <w:rsid w:val="00C05CF4"/>
    <w:rsid w:val="00C10FF7"/>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D5866"/>
    <w:rsid w:val="00CE1A20"/>
    <w:rsid w:val="00CE7A30"/>
    <w:rsid w:val="00D20E86"/>
    <w:rsid w:val="00D227C3"/>
    <w:rsid w:val="00D248E1"/>
    <w:rsid w:val="00D27874"/>
    <w:rsid w:val="00D45C8E"/>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04A4C"/>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2B6C"/>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8226C06"/>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 w:type="paragraph" w:styleId="ListParagraph">
    <w:name w:val="List Paragraph"/>
    <w:basedOn w:val="Normal"/>
    <w:uiPriority w:val="34"/>
    <w:qFormat/>
    <w:rsid w:val="001813DD"/>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emf"/><Relationship Id="rId18" Type="http://schemas.openxmlformats.org/officeDocument/2006/relationships/image" Target="media/image8.emf"/><Relationship Id="rId3" Type="http://schemas.openxmlformats.org/officeDocument/2006/relationships/styles" Target="styles.xml"/><Relationship Id="rId21"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7.png"/><Relationship Id="rId2" Type="http://schemas.openxmlformats.org/officeDocument/2006/relationships/numbering" Target="numbering.xml"/><Relationship Id="rId16" Type="http://schemas.openxmlformats.org/officeDocument/2006/relationships/oleObject" Target="embeddings/Microsoft_Visio_2003-2010_Drawing2.vsd"/><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image" Target="media/image6.emf"/><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oleObject" Target="embeddings/Microsoft_Visio_2003-2010_Drawing3.vsd"/><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oleObject" Target="embeddings/Microsoft_Visio_2003-2010_Drawing1.vsd"/><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47</TotalTime>
  <Pages>13</Pages>
  <Words>1912</Words>
  <Characters>10902</Characters>
  <Application>Microsoft Office Word</Application>
  <DocSecurity>0</DocSecurity>
  <Lines>90</Lines>
  <Paragraphs>25</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12789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4</cp:revision>
  <cp:lastPrinted>2020-02-10T18:31:00Z</cp:lastPrinted>
  <dcterms:created xsi:type="dcterms:W3CDTF">2020-02-10T17:54:00Z</dcterms:created>
  <dcterms:modified xsi:type="dcterms:W3CDTF">2020-02-10T20:10:00Z</dcterms:modified>
</cp:coreProperties>
</file>