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A27F92" w:rsidP="00B9479B">
      <w:pPr>
        <w:pStyle w:val="Heading1"/>
      </w:pPr>
      <w:r>
        <w:lastRenderedPageBreak/>
        <w:t>Automatic Regen Control (ARC) Function, Warning Message, RTT, and Telltale – CGEA1.3</w:t>
      </w:r>
    </w:p>
    <w:p w:rsidR="00406F39" w:rsidRDefault="00A27F92" w:rsidP="00B9479B">
      <w:pPr>
        <w:pStyle w:val="Heading2"/>
      </w:pPr>
      <w:r>
        <w:t>Functional Description</w:t>
      </w:r>
    </w:p>
    <w:p w:rsidR="001C148E" w:rsidRDefault="00A27F92"/>
    <w:p w:rsidR="00F21F99" w:rsidRDefault="00A27F92" w:rsidP="00EE2BCB">
      <w:pPr>
        <w:ind w:left="720"/>
      </w:pPr>
      <w:r>
        <w:t>Automatic Regen Control is used to disable or enable the Automatic Regen (DPF Auto Cleaning function equipped on all diesel vehicles).  This feature allows the operator to disable Automatic Regen so the vehicle can</w:t>
      </w:r>
      <w:r>
        <w:t xml:space="preserve"> be driven into certain areas where one does not want an Auto Regen event to occur. This feature is controlled via the Message Center Setup Menu.</w:t>
      </w:r>
    </w:p>
    <w:p w:rsidR="00F21F99" w:rsidRDefault="00A27F92" w:rsidP="00F21F99">
      <w:pPr>
        <w:ind w:left="1080"/>
      </w:pPr>
    </w:p>
    <w:p w:rsidR="007A3078" w:rsidRDefault="00A27F92">
      <w:pPr>
        <w:ind w:left="720"/>
      </w:pPr>
      <w:r w:rsidRPr="00D7064D">
        <w:t>The ECM remembers the state of the ARC feature over each key cycle and controls the initial battery connect d</w:t>
      </w:r>
      <w:r w:rsidRPr="00D7064D">
        <w:t>efault state. AutoRgen_D_Rq signal from IPC is used to allow the operator to change the state of the Automatic Regen via the IPC Settings Menu. Each key cycle AutoRgen_D_Rq is set to No_Mode_Selected and then changes state as per customer request via Setup</w:t>
      </w:r>
      <w:r w:rsidRPr="00D7064D">
        <w:t xml:space="preserve"> menu. </w:t>
      </w:r>
    </w:p>
    <w:p w:rsidR="00762AA0" w:rsidRDefault="00A27F92">
      <w:pPr>
        <w:ind w:left="720"/>
      </w:pPr>
    </w:p>
    <w:p w:rsidR="00762AA0" w:rsidRPr="00D7064D" w:rsidRDefault="00A27F92">
      <w:pPr>
        <w:ind w:left="720"/>
      </w:pPr>
      <w:r w:rsidRPr="00762AA0">
        <w:rPr>
          <w:highlight w:val="magenta"/>
        </w:rPr>
        <w:t>Starting in MY2020 with U625/U611 the Settings are migrating from the cluster to Center stack.  (This particular setting starts in MY21 P702).  This STSS supports displaying settings in the cluster or configuring the cluster settings off if they a</w:t>
      </w:r>
      <w:r w:rsidRPr="00762AA0">
        <w:rPr>
          <w:highlight w:val="magenta"/>
        </w:rPr>
        <w:t>re displayed in the Center stack.  When configured for settings in the Center Stack, for this feature, the cluster acts as a signal gateway between the Center Stack and the ECM module.  Any feature setting that the cluster acts as gateway for by definition</w:t>
      </w:r>
      <w:r w:rsidRPr="00762AA0">
        <w:rPr>
          <w:highlight w:val="magenta"/>
        </w:rPr>
        <w:t xml:space="preserve"> only has one setting (i.e. the setting is not part of Enhanced Memory).  Thus, the requested Index from the Center Stack is always just copied back in the IPC response.</w:t>
      </w:r>
    </w:p>
    <w:p w:rsidR="007A3078" w:rsidRPr="00D7064D" w:rsidRDefault="00A27F92">
      <w:pPr>
        <w:ind w:left="720"/>
      </w:pPr>
    </w:p>
    <w:p w:rsidR="00A216C8" w:rsidRPr="00D7064D" w:rsidRDefault="00A27F92">
      <w:pPr>
        <w:ind w:left="720"/>
      </w:pPr>
      <w:r w:rsidRPr="00D7064D">
        <w:t xml:space="preserve">ECM transmits the state of the ARC feature to IPC and IPC sets the feature state as shown in the Setup menu as per the AutoRgenTxt_B_RqDsply signal. </w:t>
      </w:r>
    </w:p>
    <w:p w:rsidR="00CF786F" w:rsidRPr="00D7064D" w:rsidRDefault="00A27F92">
      <w:pPr>
        <w:ind w:left="720"/>
      </w:pPr>
    </w:p>
    <w:p w:rsidR="00406F39" w:rsidRDefault="00A27F92" w:rsidP="00B9479B">
      <w:pPr>
        <w:pStyle w:val="Heading2"/>
      </w:pPr>
      <w:r>
        <w:t>Interfaces</w:t>
      </w:r>
    </w:p>
    <w:p w:rsidR="00406F39" w:rsidRDefault="00A27F92" w:rsidP="00B9479B">
      <w:pPr>
        <w:pStyle w:val="Heading3"/>
      </w:pPr>
      <w:r>
        <w:t>Interface Context Diagram (I/O Block Diagram)</w:t>
      </w:r>
    </w:p>
    <w:p w:rsidR="00CA6227" w:rsidRDefault="00A27F92" w:rsidP="00CA6227">
      <w:pPr>
        <w:jc w:val="center"/>
        <w:rPr>
          <w:b/>
          <w:noProof/>
        </w:rPr>
      </w:pPr>
      <w:r>
        <w:rPr>
          <w:b/>
          <w:highlight w:val="magenta"/>
        </w:rPr>
        <w:t>Automatic Regen Control Function Context Diagram</w:t>
      </w:r>
    </w:p>
    <w:p w:rsidR="00CA6227" w:rsidRDefault="00A27F92" w:rsidP="00CA6227"/>
    <w:p w:rsidR="00CA6227" w:rsidRDefault="0086692F" w:rsidP="0086692F">
      <w:pPr>
        <w:jc w:val="center"/>
      </w:pPr>
      <w:r>
        <w:object w:dxaOrig="10305" w:dyaOrig="519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f874d200009b8063cd858d" o:spid="_x0000_i1025" type="#_x0000_t75" style="width:515.25pt;height:259.5pt" o:ole="">
            <v:imagedata r:id="rId8" o:title=""/>
          </v:shape>
          <o:OLEObject Type="Embed" ProgID="Visio.Drawing.15" ShapeID="5ff874d200009b8063cd858d" DrawAspect="Content" ObjectID="_1671605573" r:id="rId9"/>
        </w:object>
      </w:r>
    </w:p>
    <w:p w:rsidR="001C148E" w:rsidRDefault="00A27F92">
      <w:pPr>
        <w:jc w:val="center"/>
      </w:pPr>
    </w:p>
    <w:p w:rsidR="00406F39" w:rsidRDefault="00A27F92" w:rsidP="00B9479B">
      <w:pPr>
        <w:pStyle w:val="Heading3"/>
      </w:pPr>
      <w:r>
        <w:t>Inputs</w:t>
      </w:r>
    </w:p>
    <w:p w:rsidR="0086692F" w:rsidRPr="0086692F" w:rsidRDefault="0086692F" w:rsidP="00B9479B">
      <w:pPr>
        <w:pStyle w:val="Heading4"/>
        <w:rPr>
          <w:b w:val="0"/>
          <w:u w:val="single"/>
        </w:rPr>
      </w:pPr>
      <w:r w:rsidRPr="0086692F">
        <w:rPr>
          <w:b w:val="0"/>
          <w:u w:val="single"/>
        </w:rPr>
        <w:t>IR-REQ-322853/C-INTERNAL:</w:t>
      </w:r>
    </w:p>
    <w:p w:rsidR="00954792" w:rsidRPr="00954792" w:rsidRDefault="00A27F92" w:rsidP="00954792"/>
    <w:p w:rsidR="001C148E" w:rsidRDefault="00A27F92" w:rsidP="00A27F92">
      <w:pPr>
        <w:numPr>
          <w:ilvl w:val="0"/>
          <w:numId w:val="7"/>
        </w:numPr>
      </w:pPr>
      <w:r>
        <w:t>Reset Switch Event</w:t>
      </w:r>
    </w:p>
    <w:p w:rsidR="001C148E" w:rsidRDefault="00A27F92" w:rsidP="00A27F92">
      <w:pPr>
        <w:numPr>
          <w:ilvl w:val="0"/>
          <w:numId w:val="7"/>
        </w:numPr>
      </w:pPr>
      <w:r w:rsidRPr="00A216C8">
        <w:t>ARC_Cfg</w:t>
      </w:r>
    </w:p>
    <w:p w:rsidR="006814D9" w:rsidRPr="006814D9" w:rsidRDefault="00A27F92" w:rsidP="00A27F92">
      <w:pPr>
        <w:numPr>
          <w:ilvl w:val="0"/>
          <w:numId w:val="7"/>
        </w:numPr>
        <w:rPr>
          <w:highlight w:val="magenta"/>
        </w:rPr>
      </w:pPr>
      <w:r w:rsidRPr="006814D9">
        <w:rPr>
          <w:highlight w:val="magenta"/>
        </w:rPr>
        <w:t>Settings_Menu_Cfg</w:t>
      </w:r>
    </w:p>
    <w:p w:rsidR="001C148E" w:rsidRDefault="00A27F92" w:rsidP="00A27F92">
      <w:pPr>
        <w:numPr>
          <w:ilvl w:val="0"/>
          <w:numId w:val="7"/>
        </w:numPr>
      </w:pPr>
      <w:r>
        <w:t>Operational_Mode</w:t>
      </w:r>
    </w:p>
    <w:p w:rsidR="00E74080" w:rsidRDefault="00A27F92" w:rsidP="00A27F92">
      <w:pPr>
        <w:numPr>
          <w:ilvl w:val="0"/>
          <w:numId w:val="7"/>
        </w:numPr>
      </w:pPr>
      <w:r>
        <w:t>M/C_Display_Status</w:t>
      </w:r>
    </w:p>
    <w:p w:rsidR="00FE01C1" w:rsidRDefault="00A27F92" w:rsidP="00A27F92">
      <w:pPr>
        <w:numPr>
          <w:ilvl w:val="0"/>
          <w:numId w:val="7"/>
        </w:numPr>
      </w:pPr>
      <w:r w:rsidRPr="00FE01C1">
        <w:rPr>
          <w:highlight w:val="darkCyan"/>
        </w:rPr>
        <w:t>Engine_Fuel_Capability_Selection_Cfg</w:t>
      </w:r>
    </w:p>
    <w:p w:rsidR="00406F39" w:rsidRDefault="00A27F92" w:rsidP="00B9479B">
      <w:pPr>
        <w:pStyle w:val="Heading4"/>
      </w:pPr>
      <w:r>
        <w:t xml:space="preserve">MUX message on the CAN Bus from the </w:t>
      </w:r>
      <w:r>
        <w:t>ECM.</w:t>
      </w:r>
    </w:p>
    <w:p w:rsidR="00406F39" w:rsidRDefault="00A27F92" w:rsidP="00B9479B">
      <w:pPr>
        <w:pStyle w:val="Heading5"/>
      </w:pPr>
      <w:r w:rsidRPr="00B9479B">
        <w:t>SIG-REQ-322838/A-AutoRgenTxt_B_RqDsply Signal</w:t>
      </w:r>
    </w:p>
    <w:p w:rsidR="00AE06BC" w:rsidRPr="00AE06BC" w:rsidRDefault="00A27F92" w:rsidP="00AE06BC"/>
    <w:tbl>
      <w:tblPr>
        <w:tblW w:w="102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530"/>
        <w:gridCol w:w="702"/>
        <w:gridCol w:w="2610"/>
        <w:gridCol w:w="720"/>
        <w:gridCol w:w="720"/>
        <w:gridCol w:w="810"/>
        <w:gridCol w:w="1260"/>
        <w:gridCol w:w="990"/>
        <w:gridCol w:w="918"/>
      </w:tblGrid>
      <w:tr w:rsidR="00B87C8E" w:rsidRPr="00483FC5" w:rsidTr="00B87C8E">
        <w:trPr>
          <w:jc w:val="center"/>
        </w:trPr>
        <w:tc>
          <w:tcPr>
            <w:tcW w:w="153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pPr>
              <w:jc w:val="center"/>
              <w:rPr>
                <w:b/>
                <w:sz w:val="18"/>
                <w:szCs w:val="18"/>
              </w:rPr>
            </w:pPr>
            <w:r w:rsidRPr="00493096">
              <w:rPr>
                <w:b/>
                <w:snapToGrid w:val="0"/>
                <w:sz w:val="18"/>
                <w:szCs w:val="18"/>
              </w:rPr>
              <w:t>Signal Name</w:t>
            </w:r>
          </w:p>
        </w:tc>
        <w:tc>
          <w:tcPr>
            <w:tcW w:w="702"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pPr>
              <w:jc w:val="center"/>
              <w:rPr>
                <w:b/>
                <w:sz w:val="18"/>
                <w:szCs w:val="18"/>
              </w:rPr>
            </w:pPr>
            <w:r w:rsidRPr="00493096">
              <w:rPr>
                <w:b/>
                <w:snapToGrid w:val="0"/>
                <w:sz w:val="18"/>
                <w:szCs w:val="18"/>
              </w:rPr>
              <w:t>Size (bits)</w:t>
            </w:r>
          </w:p>
        </w:tc>
        <w:tc>
          <w:tcPr>
            <w:tcW w:w="261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pPr>
              <w:jc w:val="center"/>
              <w:rPr>
                <w:b/>
                <w:sz w:val="18"/>
                <w:szCs w:val="18"/>
              </w:rPr>
            </w:pPr>
            <w:r w:rsidRPr="00493096">
              <w:rPr>
                <w:b/>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pPr>
              <w:jc w:val="center"/>
              <w:rPr>
                <w:b/>
                <w:sz w:val="18"/>
                <w:szCs w:val="18"/>
              </w:rPr>
            </w:pPr>
            <w:r w:rsidRPr="00493096">
              <w:rPr>
                <w:b/>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pPr>
              <w:jc w:val="center"/>
              <w:rPr>
                <w:b/>
                <w:sz w:val="18"/>
                <w:szCs w:val="18"/>
              </w:rPr>
            </w:pPr>
            <w:r w:rsidRPr="00493096">
              <w:rPr>
                <w:b/>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pPr>
              <w:jc w:val="center"/>
              <w:rPr>
                <w:b/>
                <w:sz w:val="18"/>
                <w:szCs w:val="18"/>
              </w:rPr>
            </w:pPr>
            <w:r w:rsidRPr="00493096">
              <w:rPr>
                <w:b/>
                <w:snapToGrid w:val="0"/>
                <w:sz w:val="18"/>
                <w:szCs w:val="18"/>
              </w:rPr>
              <w:t>Offset</w:t>
            </w:r>
          </w:p>
        </w:tc>
        <w:tc>
          <w:tcPr>
            <w:tcW w:w="126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pPr>
              <w:jc w:val="center"/>
              <w:rPr>
                <w:b/>
                <w:snapToGrid w:val="0"/>
                <w:sz w:val="18"/>
                <w:szCs w:val="18"/>
              </w:rPr>
            </w:pPr>
            <w:r w:rsidRPr="00493096">
              <w:rPr>
                <w:b/>
                <w:snapToGrid w:val="0"/>
                <w:sz w:val="18"/>
                <w:szCs w:val="18"/>
              </w:rPr>
              <w:t>State</w:t>
            </w:r>
          </w:p>
          <w:p w:rsidR="00496409" w:rsidRPr="00493096" w:rsidRDefault="00A27F92">
            <w:pPr>
              <w:jc w:val="center"/>
              <w:rPr>
                <w:b/>
                <w:sz w:val="18"/>
                <w:szCs w:val="18"/>
              </w:rPr>
            </w:pPr>
            <w:r w:rsidRPr="00493096">
              <w:rPr>
                <w:b/>
                <w:snapToGrid w:val="0"/>
                <w:sz w:val="18"/>
                <w:szCs w:val="18"/>
              </w:rPr>
              <w:t xml:space="preserv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pPr>
              <w:jc w:val="center"/>
              <w:rPr>
                <w:b/>
                <w:sz w:val="18"/>
                <w:szCs w:val="18"/>
              </w:rPr>
            </w:pPr>
            <w:r w:rsidRPr="00493096">
              <w:rPr>
                <w:b/>
                <w:snapToGrid w:val="0"/>
                <w:sz w:val="18"/>
                <w:szCs w:val="18"/>
              </w:rPr>
              <w:t>Min</w:t>
            </w:r>
          </w:p>
        </w:tc>
        <w:tc>
          <w:tcPr>
            <w:tcW w:w="918"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pPr>
              <w:jc w:val="center"/>
              <w:rPr>
                <w:b/>
                <w:sz w:val="18"/>
                <w:szCs w:val="18"/>
              </w:rPr>
            </w:pPr>
            <w:r w:rsidRPr="00493096">
              <w:rPr>
                <w:b/>
                <w:snapToGrid w:val="0"/>
                <w:sz w:val="18"/>
                <w:szCs w:val="18"/>
              </w:rPr>
              <w:t>Max</w:t>
            </w:r>
          </w:p>
        </w:tc>
      </w:tr>
      <w:tr w:rsidR="00B87C8E" w:rsidRPr="00483FC5" w:rsidTr="00B87C8E">
        <w:trPr>
          <w:jc w:val="center"/>
        </w:trPr>
        <w:tc>
          <w:tcPr>
            <w:tcW w:w="1530" w:type="dxa"/>
            <w:vMerge w:val="restart"/>
            <w:tcBorders>
              <w:top w:val="single" w:sz="6" w:space="0" w:color="000000"/>
              <w:left w:val="single" w:sz="6" w:space="0" w:color="000000"/>
              <w:right w:val="single" w:sz="6" w:space="0" w:color="000000"/>
            </w:tcBorders>
            <w:shd w:val="clear" w:color="auto" w:fill="auto"/>
          </w:tcPr>
          <w:p w:rsidR="00496409" w:rsidRPr="00493096" w:rsidRDefault="00A27F92" w:rsidP="00411271">
            <w:pPr>
              <w:jc w:val="center"/>
            </w:pPr>
            <w:r w:rsidRPr="00493096">
              <w:t>AutoRgenTxt_B_RqDsply</w:t>
            </w:r>
          </w:p>
        </w:tc>
        <w:tc>
          <w:tcPr>
            <w:tcW w:w="702"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0"/>
            </w:pPr>
            <w:r w:rsidRPr="00493096">
              <w:t>1</w:t>
            </w:r>
          </w:p>
        </w:tc>
        <w:tc>
          <w:tcPr>
            <w:tcW w:w="261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0"/>
            </w:pPr>
          </w:p>
        </w:tc>
        <w:tc>
          <w:tcPr>
            <w:tcW w:w="72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0"/>
            </w:pPr>
            <w:r w:rsidRPr="00493096">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0"/>
            </w:pPr>
            <w:r w:rsidRPr="00493096">
              <w:t>1</w:t>
            </w:r>
          </w:p>
        </w:tc>
        <w:tc>
          <w:tcPr>
            <w:tcW w:w="81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0"/>
            </w:pPr>
            <w:r w:rsidRPr="00493096">
              <w:t>0</w:t>
            </w:r>
          </w:p>
        </w:tc>
        <w:tc>
          <w:tcPr>
            <w:tcW w:w="126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0"/>
            </w:pPr>
          </w:p>
        </w:tc>
        <w:tc>
          <w:tcPr>
            <w:tcW w:w="990" w:type="dxa"/>
            <w:tcBorders>
              <w:top w:val="single" w:sz="6" w:space="0" w:color="000000"/>
              <w:left w:val="single" w:sz="6" w:space="0" w:color="000000"/>
              <w:bottom w:val="single" w:sz="6" w:space="0" w:color="000000"/>
              <w:right w:val="single" w:sz="6" w:space="0" w:color="000000"/>
            </w:tcBorders>
            <w:vAlign w:val="bottom"/>
          </w:tcPr>
          <w:p w:rsidR="00496409" w:rsidRPr="00493096" w:rsidRDefault="00A27F92">
            <w:pPr>
              <w:jc w:val="center"/>
              <w:outlineLvl w:val="0"/>
            </w:pPr>
            <w:r w:rsidRPr="00493096">
              <w:t>0 (0x0)</w:t>
            </w:r>
          </w:p>
        </w:tc>
        <w:tc>
          <w:tcPr>
            <w:tcW w:w="918" w:type="dxa"/>
            <w:tcBorders>
              <w:top w:val="single" w:sz="6" w:space="0" w:color="000000"/>
              <w:left w:val="single" w:sz="6" w:space="0" w:color="000000"/>
              <w:bottom w:val="single" w:sz="6" w:space="0" w:color="000000"/>
              <w:right w:val="single" w:sz="6" w:space="0" w:color="000000"/>
            </w:tcBorders>
            <w:vAlign w:val="bottom"/>
          </w:tcPr>
          <w:p w:rsidR="00496409" w:rsidRPr="00493096" w:rsidRDefault="00A27F92">
            <w:pPr>
              <w:jc w:val="center"/>
              <w:outlineLvl w:val="0"/>
            </w:pPr>
            <w:r w:rsidRPr="00493096">
              <w:t>1 (0x1)</w:t>
            </w:r>
          </w:p>
        </w:tc>
      </w:tr>
      <w:tr w:rsidR="00B87C8E" w:rsidRPr="00483FC5" w:rsidTr="00B87C8E">
        <w:trPr>
          <w:trHeight w:val="188"/>
          <w:jc w:val="center"/>
        </w:trPr>
        <w:tc>
          <w:tcPr>
            <w:tcW w:w="1530" w:type="dxa"/>
            <w:vMerge/>
            <w:tcBorders>
              <w:left w:val="single" w:sz="6" w:space="0" w:color="000000"/>
              <w:right w:val="single" w:sz="6" w:space="0" w:color="000000"/>
            </w:tcBorders>
            <w:shd w:val="clear" w:color="auto" w:fill="auto"/>
            <w:vAlign w:val="center"/>
          </w:tcPr>
          <w:p w:rsidR="00496409" w:rsidRPr="00493096" w:rsidRDefault="00A27F92">
            <w:pPr>
              <w:jc w:val="center"/>
            </w:pPr>
          </w:p>
        </w:tc>
        <w:tc>
          <w:tcPr>
            <w:tcW w:w="702"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2"/>
            </w:pPr>
          </w:p>
        </w:tc>
        <w:tc>
          <w:tcPr>
            <w:tcW w:w="261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B87C8E">
            <w:pPr>
              <w:jc w:val="center"/>
              <w:outlineLvl w:val="1"/>
            </w:pPr>
            <w:r w:rsidRPr="00493096">
              <w:rPr>
                <w:rFonts w:ascii="Calibri" w:hAnsi="Calibri" w:cs="Calibri"/>
                <w:sz w:val="22"/>
                <w:szCs w:val="22"/>
              </w:rPr>
              <w:t>AutExhFilterCleanON</w:t>
            </w:r>
          </w:p>
        </w:tc>
        <w:tc>
          <w:tcPr>
            <w:tcW w:w="72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2"/>
            </w:pPr>
          </w:p>
        </w:tc>
        <w:tc>
          <w:tcPr>
            <w:tcW w:w="72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2"/>
            </w:pPr>
          </w:p>
        </w:tc>
        <w:tc>
          <w:tcPr>
            <w:tcW w:w="81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2"/>
            </w:pPr>
          </w:p>
        </w:tc>
        <w:tc>
          <w:tcPr>
            <w:tcW w:w="126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2"/>
            </w:pPr>
            <w:r w:rsidRPr="00493096">
              <w:t>0x0</w:t>
            </w:r>
          </w:p>
        </w:tc>
        <w:tc>
          <w:tcPr>
            <w:tcW w:w="990" w:type="dxa"/>
            <w:tcBorders>
              <w:top w:val="single" w:sz="6" w:space="0" w:color="000000"/>
              <w:left w:val="single" w:sz="6" w:space="0" w:color="000000"/>
              <w:bottom w:val="single" w:sz="6" w:space="0" w:color="000000"/>
              <w:right w:val="single" w:sz="6" w:space="0" w:color="000000"/>
            </w:tcBorders>
            <w:vAlign w:val="bottom"/>
          </w:tcPr>
          <w:p w:rsidR="00496409" w:rsidRPr="00493096" w:rsidRDefault="00A27F92">
            <w:pPr>
              <w:jc w:val="center"/>
              <w:outlineLvl w:val="2"/>
            </w:pPr>
            <w:r w:rsidRPr="00493096">
              <w:t> </w:t>
            </w:r>
          </w:p>
        </w:tc>
        <w:tc>
          <w:tcPr>
            <w:tcW w:w="918" w:type="dxa"/>
            <w:tcBorders>
              <w:top w:val="single" w:sz="6" w:space="0" w:color="000000"/>
              <w:left w:val="single" w:sz="6" w:space="0" w:color="000000"/>
              <w:bottom w:val="single" w:sz="6" w:space="0" w:color="000000"/>
              <w:right w:val="single" w:sz="6" w:space="0" w:color="000000"/>
            </w:tcBorders>
            <w:vAlign w:val="bottom"/>
          </w:tcPr>
          <w:p w:rsidR="00496409" w:rsidRPr="00493096" w:rsidRDefault="00A27F92">
            <w:pPr>
              <w:jc w:val="center"/>
              <w:outlineLvl w:val="2"/>
            </w:pPr>
            <w:r w:rsidRPr="00493096">
              <w:t> </w:t>
            </w:r>
          </w:p>
        </w:tc>
      </w:tr>
      <w:tr w:rsidR="00B87C8E" w:rsidRPr="00483FC5" w:rsidTr="00B87C8E">
        <w:trPr>
          <w:jc w:val="center"/>
        </w:trPr>
        <w:tc>
          <w:tcPr>
            <w:tcW w:w="1530" w:type="dxa"/>
            <w:vMerge/>
            <w:tcBorders>
              <w:left w:val="single" w:sz="6" w:space="0" w:color="000000"/>
              <w:right w:val="single" w:sz="6" w:space="0" w:color="000000"/>
            </w:tcBorders>
            <w:shd w:val="clear" w:color="auto" w:fill="auto"/>
            <w:vAlign w:val="center"/>
          </w:tcPr>
          <w:p w:rsidR="00496409" w:rsidRPr="00493096" w:rsidRDefault="00A27F92">
            <w:pPr>
              <w:jc w:val="center"/>
            </w:pPr>
          </w:p>
        </w:tc>
        <w:tc>
          <w:tcPr>
            <w:tcW w:w="702"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2"/>
            </w:pPr>
          </w:p>
        </w:tc>
        <w:tc>
          <w:tcPr>
            <w:tcW w:w="261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2"/>
            </w:pPr>
            <w:r w:rsidRPr="00493096">
              <w:t>AutExhFilterCleanOFF</w:t>
            </w:r>
          </w:p>
        </w:tc>
        <w:tc>
          <w:tcPr>
            <w:tcW w:w="72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2"/>
            </w:pPr>
          </w:p>
        </w:tc>
        <w:tc>
          <w:tcPr>
            <w:tcW w:w="72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2"/>
            </w:pPr>
          </w:p>
        </w:tc>
        <w:tc>
          <w:tcPr>
            <w:tcW w:w="81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2"/>
            </w:pPr>
          </w:p>
        </w:tc>
        <w:tc>
          <w:tcPr>
            <w:tcW w:w="1260" w:type="dxa"/>
            <w:tcBorders>
              <w:top w:val="single" w:sz="6" w:space="0" w:color="000000"/>
              <w:left w:val="single" w:sz="6" w:space="0" w:color="000000"/>
              <w:bottom w:val="single" w:sz="6" w:space="0" w:color="000000"/>
              <w:right w:val="single" w:sz="6" w:space="0" w:color="000000"/>
            </w:tcBorders>
            <w:vAlign w:val="center"/>
          </w:tcPr>
          <w:p w:rsidR="00496409" w:rsidRPr="00493096" w:rsidRDefault="00A27F92" w:rsidP="00EE2BCB">
            <w:pPr>
              <w:jc w:val="center"/>
              <w:outlineLvl w:val="2"/>
            </w:pPr>
            <w:r w:rsidRPr="00493096">
              <w:t>0x1</w:t>
            </w:r>
          </w:p>
        </w:tc>
        <w:tc>
          <w:tcPr>
            <w:tcW w:w="990" w:type="dxa"/>
            <w:tcBorders>
              <w:top w:val="single" w:sz="6" w:space="0" w:color="000000"/>
              <w:left w:val="single" w:sz="6" w:space="0" w:color="000000"/>
              <w:bottom w:val="single" w:sz="6" w:space="0" w:color="000000"/>
              <w:right w:val="single" w:sz="6" w:space="0" w:color="000000"/>
            </w:tcBorders>
            <w:vAlign w:val="bottom"/>
          </w:tcPr>
          <w:p w:rsidR="00496409" w:rsidRPr="00493096" w:rsidRDefault="00A27F92">
            <w:pPr>
              <w:jc w:val="center"/>
              <w:outlineLvl w:val="2"/>
            </w:pPr>
            <w:r w:rsidRPr="00493096">
              <w:t> </w:t>
            </w:r>
          </w:p>
        </w:tc>
        <w:tc>
          <w:tcPr>
            <w:tcW w:w="918" w:type="dxa"/>
            <w:tcBorders>
              <w:top w:val="single" w:sz="6" w:space="0" w:color="000000"/>
              <w:left w:val="single" w:sz="6" w:space="0" w:color="000000"/>
              <w:bottom w:val="single" w:sz="6" w:space="0" w:color="000000"/>
              <w:right w:val="single" w:sz="6" w:space="0" w:color="000000"/>
            </w:tcBorders>
            <w:vAlign w:val="bottom"/>
          </w:tcPr>
          <w:p w:rsidR="00496409" w:rsidRPr="00493096" w:rsidRDefault="00A27F92">
            <w:pPr>
              <w:jc w:val="center"/>
              <w:outlineLvl w:val="2"/>
            </w:pPr>
            <w:r w:rsidRPr="00493096">
              <w:t> </w:t>
            </w:r>
          </w:p>
        </w:tc>
      </w:tr>
    </w:tbl>
    <w:p w:rsidR="00406F39" w:rsidRDefault="00A27F92" w:rsidP="00B9479B">
      <w:pPr>
        <w:pStyle w:val="Heading4"/>
      </w:pPr>
      <w:r>
        <w:t>MUX message on the CAN Bus from APIM:</w:t>
      </w:r>
    </w:p>
    <w:p w:rsidR="00406F39" w:rsidRDefault="00A27F92" w:rsidP="00B9479B">
      <w:pPr>
        <w:pStyle w:val="Heading5"/>
      </w:pPr>
      <w:r w:rsidRPr="00B9479B">
        <w:t>SIG-REQ-383728/A-CtrStkFeatConfigActl Signal</w:t>
      </w:r>
    </w:p>
    <w:p w:rsidR="00AE06BC" w:rsidRPr="00AE06BC" w:rsidRDefault="00A27F92" w:rsidP="00AE06BC"/>
    <w:tbl>
      <w:tblPr>
        <w:tblW w:w="95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1"/>
        <w:gridCol w:w="875"/>
        <w:gridCol w:w="1130"/>
        <w:gridCol w:w="1149"/>
        <w:gridCol w:w="699"/>
        <w:gridCol w:w="838"/>
        <w:gridCol w:w="1081"/>
        <w:gridCol w:w="783"/>
        <w:gridCol w:w="1084"/>
      </w:tblGrid>
      <w:tr w:rsidR="000F68B0" w:rsidTr="000F68B0">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b/>
                <w:bCs/>
                <w:sz w:val="18"/>
                <w:szCs w:val="18"/>
                <w:highlight w:val="magenta"/>
              </w:rPr>
            </w:pPr>
            <w:r>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b/>
                <w:bCs/>
                <w:snapToGrid w:val="0"/>
                <w:sz w:val="18"/>
                <w:szCs w:val="18"/>
                <w:highlight w:val="magenta"/>
              </w:rPr>
            </w:pPr>
            <w:r>
              <w:rPr>
                <w:rFonts w:cs="Arial"/>
                <w:b/>
                <w:bCs/>
                <w:snapToGrid w:val="0"/>
                <w:sz w:val="18"/>
                <w:szCs w:val="18"/>
                <w:highlight w:val="magenta"/>
              </w:rPr>
              <w:t>Size</w:t>
            </w:r>
          </w:p>
          <w:p w:rsidR="000F68B0" w:rsidRDefault="00A27F92">
            <w:pPr>
              <w:spacing w:line="254" w:lineRule="auto"/>
              <w:jc w:val="center"/>
              <w:rPr>
                <w:rFonts w:cs="Arial"/>
                <w:b/>
                <w:bCs/>
                <w:sz w:val="18"/>
                <w:szCs w:val="18"/>
                <w:highlight w:val="magenta"/>
              </w:rPr>
            </w:pPr>
            <w:r>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b/>
                <w:bCs/>
                <w:sz w:val="18"/>
                <w:szCs w:val="18"/>
                <w:highlight w:val="magenta"/>
              </w:rPr>
            </w:pPr>
            <w:r>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b/>
                <w:bCs/>
                <w:sz w:val="18"/>
                <w:szCs w:val="18"/>
                <w:highlight w:val="magenta"/>
              </w:rPr>
            </w:pPr>
            <w:r>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b/>
                <w:bCs/>
                <w:sz w:val="18"/>
                <w:szCs w:val="18"/>
                <w:highlight w:val="magenta"/>
              </w:rPr>
            </w:pPr>
            <w:r>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b/>
                <w:bCs/>
                <w:sz w:val="18"/>
                <w:szCs w:val="18"/>
                <w:highlight w:val="magenta"/>
              </w:rPr>
            </w:pPr>
            <w:r>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b/>
                <w:bCs/>
                <w:snapToGrid w:val="0"/>
                <w:sz w:val="18"/>
                <w:szCs w:val="18"/>
                <w:highlight w:val="magenta"/>
              </w:rPr>
            </w:pPr>
            <w:r>
              <w:rPr>
                <w:rFonts w:cs="Arial"/>
                <w:b/>
                <w:bCs/>
                <w:snapToGrid w:val="0"/>
                <w:sz w:val="18"/>
                <w:szCs w:val="18"/>
                <w:highlight w:val="magenta"/>
              </w:rPr>
              <w:t>State</w:t>
            </w:r>
          </w:p>
          <w:p w:rsidR="000F68B0" w:rsidRDefault="00A27F92">
            <w:pPr>
              <w:spacing w:line="254" w:lineRule="auto"/>
              <w:jc w:val="center"/>
              <w:rPr>
                <w:rFonts w:cs="Arial"/>
                <w:b/>
                <w:bCs/>
                <w:sz w:val="18"/>
                <w:szCs w:val="18"/>
                <w:highlight w:val="magenta"/>
              </w:rPr>
            </w:pPr>
            <w:r>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b/>
                <w:bCs/>
                <w:sz w:val="18"/>
                <w:szCs w:val="18"/>
                <w:highlight w:val="magenta"/>
              </w:rPr>
            </w:pPr>
            <w:r>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b/>
                <w:bCs/>
                <w:sz w:val="18"/>
                <w:szCs w:val="18"/>
                <w:highlight w:val="magenta"/>
              </w:rPr>
            </w:pPr>
            <w:r>
              <w:rPr>
                <w:rFonts w:cs="Arial"/>
                <w:b/>
                <w:bCs/>
                <w:snapToGrid w:val="0"/>
                <w:sz w:val="18"/>
                <w:szCs w:val="18"/>
                <w:highlight w:val="magenta"/>
              </w:rPr>
              <w:t>Max</w:t>
            </w:r>
          </w:p>
        </w:tc>
      </w:tr>
      <w:tr w:rsidR="000F68B0" w:rsidTr="000F68B0">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snapToGrid w:val="0"/>
                <w:highlight w:val="magenta"/>
              </w:rPr>
            </w:pPr>
            <w:r>
              <w:rPr>
                <w:rFonts w:cs="Arial"/>
                <w:snapToGrid w:val="0"/>
                <w:highlight w:val="magenta"/>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highlight w:val="magenta"/>
              </w:rPr>
            </w:pPr>
            <w:r>
              <w:rPr>
                <w:rFonts w:cs="Arial"/>
                <w:snapToGrid w:val="0"/>
                <w:highlight w:val="magenta"/>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highlight w:val="magenta"/>
              </w:rPr>
            </w:pPr>
            <w:r>
              <w:rPr>
                <w:rFonts w:cs="Arial"/>
                <w:highlight w:val="magenta"/>
              </w:rPr>
              <w:t>-</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highlight w:val="magenta"/>
              </w:rPr>
            </w:pPr>
            <w:r>
              <w:rPr>
                <w:rFonts w:cs="Arial"/>
                <w:highlight w:val="magenta"/>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highlight w:val="magenta"/>
              </w:rPr>
            </w:pPr>
            <w:r>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highlight w:val="magenta"/>
              </w:rPr>
            </w:pPr>
            <w:r>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F68B0" w:rsidRDefault="00A27F92">
            <w:pPr>
              <w:spacing w:line="254" w:lineRule="auto"/>
              <w:jc w:val="center"/>
              <w:rPr>
                <w:rFonts w:cs="Arial"/>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snapToGrid w:val="0"/>
                <w:highlight w:val="magenta"/>
              </w:rPr>
            </w:pPr>
            <w:r>
              <w:rPr>
                <w:rFonts w:cs="Arial"/>
                <w:snapToGrid w:val="0"/>
                <w:highlight w:val="magenta"/>
              </w:rPr>
              <w:t>0</w:t>
            </w:r>
          </w:p>
          <w:p w:rsidR="000F68B0" w:rsidRDefault="00A27F92">
            <w:pPr>
              <w:spacing w:line="254" w:lineRule="auto"/>
              <w:jc w:val="center"/>
              <w:rPr>
                <w:rFonts w:cs="Arial"/>
                <w:highlight w:val="magenta"/>
              </w:rPr>
            </w:pPr>
            <w:r>
              <w:rPr>
                <w:rFonts w:cs="Arial"/>
                <w:snapToGrid w:val="0"/>
                <w:highlight w:val="magenta"/>
              </w:rPr>
              <w:t>(0x0)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0F68B0" w:rsidRDefault="00A27F92">
            <w:pPr>
              <w:spacing w:line="254" w:lineRule="auto"/>
              <w:jc w:val="center"/>
              <w:rPr>
                <w:rFonts w:cs="Arial"/>
                <w:snapToGrid w:val="0"/>
              </w:rPr>
            </w:pPr>
            <w:r>
              <w:rPr>
                <w:rFonts w:cs="Arial"/>
                <w:snapToGrid w:val="0"/>
                <w:highlight w:val="magenta"/>
              </w:rPr>
              <w:t>65535  (0xFFFF)</w:t>
            </w:r>
          </w:p>
        </w:tc>
      </w:tr>
    </w:tbl>
    <w:p w:rsidR="00500605" w:rsidRDefault="00A27F92" w:rsidP="00500605"/>
    <w:p w:rsidR="00406F39" w:rsidRDefault="00A27F92" w:rsidP="00B9479B">
      <w:pPr>
        <w:pStyle w:val="Heading5"/>
      </w:pPr>
      <w:r w:rsidRPr="00B9479B">
        <w:t>SIG-REQ-383729/A-CtrStkFeatNoActl Signal</w:t>
      </w:r>
    </w:p>
    <w:p w:rsidR="00AE06BC" w:rsidRPr="00AE06BC" w:rsidRDefault="00A27F92" w:rsidP="00AE06BC"/>
    <w:tbl>
      <w:tblPr>
        <w:tblW w:w="95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1"/>
        <w:gridCol w:w="875"/>
        <w:gridCol w:w="1130"/>
        <w:gridCol w:w="1149"/>
        <w:gridCol w:w="699"/>
        <w:gridCol w:w="838"/>
        <w:gridCol w:w="1081"/>
        <w:gridCol w:w="783"/>
        <w:gridCol w:w="1084"/>
      </w:tblGrid>
      <w:tr w:rsidR="00365A0F" w:rsidTr="00365A0F">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b/>
                <w:bCs/>
                <w:sz w:val="18"/>
                <w:szCs w:val="18"/>
                <w:highlight w:val="magenta"/>
              </w:rPr>
            </w:pPr>
            <w:r>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b/>
                <w:bCs/>
                <w:snapToGrid w:val="0"/>
                <w:sz w:val="18"/>
                <w:szCs w:val="18"/>
                <w:highlight w:val="magenta"/>
              </w:rPr>
            </w:pPr>
            <w:r>
              <w:rPr>
                <w:rFonts w:cs="Arial"/>
                <w:b/>
                <w:bCs/>
                <w:snapToGrid w:val="0"/>
                <w:sz w:val="18"/>
                <w:szCs w:val="18"/>
                <w:highlight w:val="magenta"/>
              </w:rPr>
              <w:t>Size</w:t>
            </w:r>
          </w:p>
          <w:p w:rsidR="00365A0F" w:rsidRDefault="00A27F92">
            <w:pPr>
              <w:spacing w:line="254" w:lineRule="auto"/>
              <w:jc w:val="center"/>
              <w:rPr>
                <w:rFonts w:cs="Arial"/>
                <w:b/>
                <w:bCs/>
                <w:sz w:val="18"/>
                <w:szCs w:val="18"/>
                <w:highlight w:val="magenta"/>
              </w:rPr>
            </w:pPr>
            <w:r>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b/>
                <w:bCs/>
                <w:sz w:val="18"/>
                <w:szCs w:val="18"/>
                <w:highlight w:val="magenta"/>
              </w:rPr>
            </w:pPr>
            <w:r>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b/>
                <w:bCs/>
                <w:sz w:val="18"/>
                <w:szCs w:val="18"/>
                <w:highlight w:val="magenta"/>
              </w:rPr>
            </w:pPr>
            <w:r>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b/>
                <w:bCs/>
                <w:sz w:val="18"/>
                <w:szCs w:val="18"/>
                <w:highlight w:val="magenta"/>
              </w:rPr>
            </w:pPr>
            <w:r>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b/>
                <w:bCs/>
                <w:sz w:val="18"/>
                <w:szCs w:val="18"/>
                <w:highlight w:val="magenta"/>
              </w:rPr>
            </w:pPr>
            <w:r>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b/>
                <w:bCs/>
                <w:snapToGrid w:val="0"/>
                <w:sz w:val="18"/>
                <w:szCs w:val="18"/>
                <w:highlight w:val="magenta"/>
              </w:rPr>
            </w:pPr>
            <w:r>
              <w:rPr>
                <w:rFonts w:cs="Arial"/>
                <w:b/>
                <w:bCs/>
                <w:snapToGrid w:val="0"/>
                <w:sz w:val="18"/>
                <w:szCs w:val="18"/>
                <w:highlight w:val="magenta"/>
              </w:rPr>
              <w:t>State</w:t>
            </w:r>
          </w:p>
          <w:p w:rsidR="00365A0F" w:rsidRDefault="00A27F92">
            <w:pPr>
              <w:spacing w:line="254" w:lineRule="auto"/>
              <w:jc w:val="center"/>
              <w:rPr>
                <w:rFonts w:cs="Arial"/>
                <w:b/>
                <w:bCs/>
                <w:sz w:val="18"/>
                <w:szCs w:val="18"/>
                <w:highlight w:val="magenta"/>
              </w:rPr>
            </w:pPr>
            <w:r>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b/>
                <w:bCs/>
                <w:sz w:val="18"/>
                <w:szCs w:val="18"/>
                <w:highlight w:val="magenta"/>
              </w:rPr>
            </w:pPr>
            <w:r>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b/>
                <w:bCs/>
                <w:sz w:val="18"/>
                <w:szCs w:val="18"/>
                <w:highlight w:val="magenta"/>
              </w:rPr>
            </w:pPr>
            <w:r>
              <w:rPr>
                <w:rFonts w:cs="Arial"/>
                <w:b/>
                <w:bCs/>
                <w:snapToGrid w:val="0"/>
                <w:sz w:val="18"/>
                <w:szCs w:val="18"/>
                <w:highlight w:val="magenta"/>
              </w:rPr>
              <w:t>Max</w:t>
            </w:r>
          </w:p>
        </w:tc>
      </w:tr>
      <w:tr w:rsidR="00365A0F" w:rsidTr="00365A0F">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snapToGrid w:val="0"/>
                <w:highlight w:val="magenta"/>
              </w:rPr>
            </w:pPr>
            <w:r>
              <w:rPr>
                <w:rFonts w:cs="Arial"/>
                <w:snapToGrid w:val="0"/>
                <w:highlight w:val="magenta"/>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highlight w:val="magenta"/>
              </w:rPr>
            </w:pPr>
            <w:r>
              <w:rPr>
                <w:rFonts w:cs="Arial"/>
                <w:snapToGrid w:val="0"/>
                <w:highlight w:val="magenta"/>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highlight w:val="magenta"/>
              </w:rPr>
            </w:pPr>
            <w:r>
              <w:rPr>
                <w:rFonts w:cs="Arial"/>
                <w:highlight w:val="magenta"/>
              </w:rPr>
              <w:t>-</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highlight w:val="magenta"/>
              </w:rPr>
            </w:pPr>
            <w:r>
              <w:rPr>
                <w:rFonts w:cs="Arial"/>
                <w:highlight w:val="magenta"/>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highlight w:val="magenta"/>
              </w:rPr>
            </w:pPr>
            <w:r>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highlight w:val="magenta"/>
              </w:rPr>
            </w:pPr>
            <w:r>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365A0F" w:rsidRDefault="00A27F92">
            <w:pPr>
              <w:spacing w:line="254" w:lineRule="auto"/>
              <w:jc w:val="center"/>
              <w:rPr>
                <w:rFonts w:cs="Arial"/>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snapToGrid w:val="0"/>
                <w:highlight w:val="magenta"/>
              </w:rPr>
            </w:pPr>
            <w:r>
              <w:rPr>
                <w:rFonts w:cs="Arial"/>
                <w:snapToGrid w:val="0"/>
                <w:highlight w:val="magenta"/>
              </w:rPr>
              <w:t>0</w:t>
            </w:r>
          </w:p>
          <w:p w:rsidR="00365A0F" w:rsidRDefault="00A27F92">
            <w:pPr>
              <w:spacing w:line="254" w:lineRule="auto"/>
              <w:jc w:val="center"/>
              <w:rPr>
                <w:rFonts w:cs="Arial"/>
                <w:highlight w:val="magenta"/>
              </w:rPr>
            </w:pPr>
            <w:r>
              <w:rPr>
                <w:rFonts w:cs="Arial"/>
                <w:snapToGrid w:val="0"/>
                <w:highlight w:val="magenta"/>
              </w:rPr>
              <w:t>(0x0)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365A0F" w:rsidRDefault="00A27F92">
            <w:pPr>
              <w:spacing w:line="254" w:lineRule="auto"/>
              <w:jc w:val="center"/>
              <w:rPr>
                <w:rFonts w:cs="Arial"/>
                <w:snapToGrid w:val="0"/>
                <w:highlight w:val="magenta"/>
              </w:rPr>
            </w:pPr>
            <w:r>
              <w:rPr>
                <w:rFonts w:cs="Arial"/>
                <w:snapToGrid w:val="0"/>
                <w:highlight w:val="magenta"/>
              </w:rPr>
              <w:t>65535  (0xFFFF)</w:t>
            </w:r>
          </w:p>
        </w:tc>
      </w:tr>
    </w:tbl>
    <w:p w:rsidR="00500605" w:rsidRDefault="00A27F92" w:rsidP="00500605"/>
    <w:p w:rsidR="00406F39" w:rsidRDefault="00A27F92" w:rsidP="00B9479B">
      <w:pPr>
        <w:pStyle w:val="Heading5"/>
      </w:pPr>
      <w:r w:rsidRPr="00B9479B">
        <w:t>SIG-REQ-383730/A-CtrStkPersIndex_D_Actl Signal</w:t>
      </w:r>
    </w:p>
    <w:p w:rsidR="00AE06BC" w:rsidRPr="00AE06BC" w:rsidRDefault="00A27F92" w:rsidP="00AE06BC"/>
    <w:tbl>
      <w:tblPr>
        <w:tblW w:w="95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1"/>
        <w:gridCol w:w="875"/>
        <w:gridCol w:w="1130"/>
        <w:gridCol w:w="1149"/>
        <w:gridCol w:w="699"/>
        <w:gridCol w:w="838"/>
        <w:gridCol w:w="1081"/>
        <w:gridCol w:w="783"/>
        <w:gridCol w:w="1084"/>
      </w:tblGrid>
      <w:tr w:rsidR="008330F6" w:rsidTr="008330F6">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b/>
                <w:bCs/>
                <w:sz w:val="18"/>
                <w:szCs w:val="18"/>
                <w:highlight w:val="magenta"/>
              </w:rPr>
            </w:pPr>
            <w:r>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b/>
                <w:bCs/>
                <w:snapToGrid w:val="0"/>
                <w:sz w:val="18"/>
                <w:szCs w:val="18"/>
                <w:highlight w:val="magenta"/>
              </w:rPr>
            </w:pPr>
            <w:r>
              <w:rPr>
                <w:rFonts w:cs="Arial"/>
                <w:b/>
                <w:bCs/>
                <w:snapToGrid w:val="0"/>
                <w:sz w:val="18"/>
                <w:szCs w:val="18"/>
                <w:highlight w:val="magenta"/>
              </w:rPr>
              <w:t>Size</w:t>
            </w:r>
          </w:p>
          <w:p w:rsidR="008330F6" w:rsidRDefault="00A27F92">
            <w:pPr>
              <w:spacing w:line="254" w:lineRule="auto"/>
              <w:jc w:val="center"/>
              <w:rPr>
                <w:rFonts w:cs="Arial"/>
                <w:b/>
                <w:bCs/>
                <w:sz w:val="18"/>
                <w:szCs w:val="18"/>
                <w:highlight w:val="magenta"/>
              </w:rPr>
            </w:pPr>
            <w:r>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b/>
                <w:bCs/>
                <w:sz w:val="18"/>
                <w:szCs w:val="18"/>
                <w:highlight w:val="magenta"/>
              </w:rPr>
            </w:pPr>
            <w:r>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b/>
                <w:bCs/>
                <w:sz w:val="18"/>
                <w:szCs w:val="18"/>
                <w:highlight w:val="magenta"/>
              </w:rPr>
            </w:pPr>
            <w:r>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b/>
                <w:bCs/>
                <w:sz w:val="18"/>
                <w:szCs w:val="18"/>
                <w:highlight w:val="magenta"/>
              </w:rPr>
            </w:pPr>
            <w:r>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b/>
                <w:bCs/>
                <w:sz w:val="18"/>
                <w:szCs w:val="18"/>
                <w:highlight w:val="magenta"/>
              </w:rPr>
            </w:pPr>
            <w:r>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b/>
                <w:bCs/>
                <w:snapToGrid w:val="0"/>
                <w:sz w:val="18"/>
                <w:szCs w:val="18"/>
                <w:highlight w:val="magenta"/>
              </w:rPr>
            </w:pPr>
            <w:r>
              <w:rPr>
                <w:rFonts w:cs="Arial"/>
                <w:b/>
                <w:bCs/>
                <w:snapToGrid w:val="0"/>
                <w:sz w:val="18"/>
                <w:szCs w:val="18"/>
                <w:highlight w:val="magenta"/>
              </w:rPr>
              <w:t>State</w:t>
            </w:r>
          </w:p>
          <w:p w:rsidR="008330F6" w:rsidRDefault="00A27F92">
            <w:pPr>
              <w:spacing w:line="254" w:lineRule="auto"/>
              <w:jc w:val="center"/>
              <w:rPr>
                <w:rFonts w:cs="Arial"/>
                <w:b/>
                <w:bCs/>
                <w:sz w:val="18"/>
                <w:szCs w:val="18"/>
                <w:highlight w:val="magenta"/>
              </w:rPr>
            </w:pPr>
            <w:r>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b/>
                <w:bCs/>
                <w:sz w:val="18"/>
                <w:szCs w:val="18"/>
                <w:highlight w:val="magenta"/>
              </w:rPr>
            </w:pPr>
            <w:r>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b/>
                <w:bCs/>
                <w:sz w:val="18"/>
                <w:szCs w:val="18"/>
                <w:highlight w:val="magenta"/>
              </w:rPr>
            </w:pPr>
            <w:r>
              <w:rPr>
                <w:rFonts w:cs="Arial"/>
                <w:b/>
                <w:bCs/>
                <w:snapToGrid w:val="0"/>
                <w:sz w:val="18"/>
                <w:szCs w:val="18"/>
                <w:highlight w:val="magenta"/>
              </w:rPr>
              <w:t>Max</w:t>
            </w:r>
          </w:p>
        </w:tc>
      </w:tr>
      <w:tr w:rsidR="008330F6" w:rsidTr="008330F6">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snapToGrid w:val="0"/>
                <w:highlight w:val="magenta"/>
              </w:rPr>
            </w:pPr>
            <w:r>
              <w:rPr>
                <w:rFonts w:cs="Arial"/>
                <w:snapToGrid w:val="0"/>
                <w:highlight w:val="magenta"/>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snapToGrid w:val="0"/>
                <w:highlight w:val="magenta"/>
              </w:rPr>
            </w:pPr>
            <w:r>
              <w:rPr>
                <w:rFonts w:cs="Arial"/>
                <w:snapToGrid w:val="0"/>
                <w:highlight w:val="magenta"/>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highlight w:val="magenta"/>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highlight w:val="magenta"/>
              </w:rPr>
            </w:pPr>
            <w:r>
              <w:rPr>
                <w:rFonts w:cs="Arial"/>
                <w:highlight w:val="magenta"/>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snapToGrid w:val="0"/>
                <w:highlight w:val="magenta"/>
              </w:rPr>
            </w:pPr>
            <w:r>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snapToGrid w:val="0"/>
                <w:highlight w:val="magenta"/>
              </w:rPr>
            </w:pPr>
            <w:r>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snapToGrid w:val="0"/>
                <w:highlight w:val="magenta"/>
              </w:rPr>
            </w:pPr>
            <w:r>
              <w:rPr>
                <w:rFonts w:cs="Arial"/>
                <w:snapToGrid w:val="0"/>
                <w:highlight w:val="magenta"/>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snapToGrid w:val="0"/>
                <w:highlight w:val="magenta"/>
              </w:rPr>
            </w:pPr>
            <w:r>
              <w:rPr>
                <w:rFonts w:cs="Arial"/>
                <w:snapToGrid w:val="0"/>
                <w:highlight w:val="magenta"/>
              </w:rPr>
              <w:t>7  (0x7)</w:t>
            </w:r>
          </w:p>
        </w:tc>
      </w:tr>
      <w:tr w:rsidR="008330F6" w:rsidTr="008330F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highlight w:val="magenta"/>
              </w:rPr>
            </w:pPr>
            <w:r>
              <w:rPr>
                <w:rFonts w:cs="Arial"/>
                <w:highlight w:val="magenta"/>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snapToGrid w:val="0"/>
                <w:highlight w:val="magenta"/>
              </w:rPr>
            </w:pPr>
            <w:r>
              <w:rPr>
                <w:rFonts w:cs="Arial"/>
                <w:snapToGrid w:val="0"/>
                <w:highlight w:val="magenta"/>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r>
      <w:tr w:rsidR="008330F6" w:rsidTr="008330F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highlight w:val="magenta"/>
              </w:rPr>
            </w:pPr>
            <w:r>
              <w:rPr>
                <w:rFonts w:cs="Arial"/>
                <w:highlight w:val="magenta"/>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snapToGrid w:val="0"/>
                <w:highlight w:val="magenta"/>
              </w:rPr>
            </w:pPr>
            <w:r>
              <w:rPr>
                <w:rFonts w:cs="Arial"/>
                <w:snapToGrid w:val="0"/>
                <w:highlight w:val="magenta"/>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r>
      <w:tr w:rsidR="008330F6" w:rsidTr="008330F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highlight w:val="magenta"/>
              </w:rPr>
            </w:pPr>
            <w:r>
              <w:rPr>
                <w:rFonts w:cs="Arial"/>
                <w:highlight w:val="magenta"/>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snapToGrid w:val="0"/>
                <w:highlight w:val="magenta"/>
              </w:rPr>
            </w:pPr>
            <w:r>
              <w:rPr>
                <w:rFonts w:cs="Arial"/>
                <w:snapToGrid w:val="0"/>
                <w:highlight w:val="magenta"/>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r>
      <w:tr w:rsidR="008330F6" w:rsidTr="008330F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highlight w:val="magenta"/>
              </w:rPr>
            </w:pPr>
            <w:r>
              <w:rPr>
                <w:rFonts w:cs="Arial"/>
                <w:highlight w:val="magenta"/>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snapToGrid w:val="0"/>
                <w:highlight w:val="magenta"/>
              </w:rPr>
            </w:pPr>
            <w:r>
              <w:rPr>
                <w:rFonts w:cs="Arial"/>
                <w:snapToGrid w:val="0"/>
                <w:highlight w:val="magenta"/>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r>
      <w:tr w:rsidR="008330F6" w:rsidTr="008330F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highlight w:val="magenta"/>
              </w:rPr>
            </w:pPr>
            <w:r>
              <w:rPr>
                <w:rFonts w:cs="Arial"/>
                <w:highlight w:val="magenta"/>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snapToGrid w:val="0"/>
                <w:highlight w:val="magenta"/>
              </w:rPr>
            </w:pPr>
            <w:r>
              <w:rPr>
                <w:rFonts w:cs="Arial"/>
                <w:snapToGrid w:val="0"/>
                <w:highlight w:val="magenta"/>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r>
      <w:tr w:rsidR="008330F6" w:rsidTr="008330F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highlight w:val="magenta"/>
              </w:rPr>
            </w:pPr>
            <w:r>
              <w:rPr>
                <w:rFonts w:cs="Arial"/>
                <w:highlight w:val="magenta"/>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snapToGrid w:val="0"/>
                <w:highlight w:val="magenta"/>
              </w:rPr>
            </w:pPr>
            <w:r>
              <w:rPr>
                <w:rFonts w:cs="Arial"/>
                <w:snapToGrid w:val="0"/>
                <w:highlight w:val="magenta"/>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r>
      <w:tr w:rsidR="008330F6" w:rsidTr="008330F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highlight w:val="magenta"/>
              </w:rPr>
            </w:pPr>
            <w:r>
              <w:rPr>
                <w:rFonts w:cs="Arial"/>
                <w:highlight w:val="magenta"/>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snapToGrid w:val="0"/>
                <w:highlight w:val="magenta"/>
              </w:rPr>
            </w:pPr>
            <w:r>
              <w:rPr>
                <w:rFonts w:cs="Arial"/>
                <w:snapToGrid w:val="0"/>
                <w:highlight w:val="magenta"/>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r>
      <w:tr w:rsidR="008330F6" w:rsidTr="008330F6">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highlight w:val="magenta"/>
              </w:rPr>
            </w:pPr>
            <w:r>
              <w:rPr>
                <w:rFonts w:cs="Arial"/>
                <w:highlight w:val="magenta"/>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8330F6" w:rsidRDefault="00A27F92">
            <w:pPr>
              <w:spacing w:line="254" w:lineRule="auto"/>
              <w:jc w:val="center"/>
              <w:rPr>
                <w:rFonts w:cs="Arial"/>
                <w:snapToGrid w:val="0"/>
                <w:highlight w:val="magenta"/>
              </w:rPr>
            </w:pPr>
            <w:r>
              <w:rPr>
                <w:rFonts w:cs="Arial"/>
                <w:snapToGrid w:val="0"/>
                <w:highlight w:val="magenta"/>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8330F6" w:rsidRDefault="00A27F92">
            <w:pPr>
              <w:spacing w:line="254" w:lineRule="auto"/>
              <w:jc w:val="center"/>
              <w:rPr>
                <w:rFonts w:cs="Arial"/>
                <w:snapToGrid w:val="0"/>
                <w:highlight w:val="magenta"/>
              </w:rPr>
            </w:pPr>
          </w:p>
        </w:tc>
      </w:tr>
    </w:tbl>
    <w:p w:rsidR="00500605" w:rsidRDefault="00A27F92" w:rsidP="00500605"/>
    <w:p w:rsidR="00406F39" w:rsidRDefault="00A27F92" w:rsidP="00B9479B">
      <w:pPr>
        <w:pStyle w:val="Heading5"/>
      </w:pPr>
      <w:r w:rsidRPr="00B9479B">
        <w:t>SIG-REQ-383731/A-CtrStkDsplyOp_D_Rq Signal</w:t>
      </w:r>
    </w:p>
    <w:p w:rsidR="00AE06BC" w:rsidRPr="00AE06BC" w:rsidRDefault="00A27F92" w:rsidP="00AE06BC"/>
    <w:tbl>
      <w:tblPr>
        <w:tblW w:w="95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1"/>
        <w:gridCol w:w="875"/>
        <w:gridCol w:w="1130"/>
        <w:gridCol w:w="1149"/>
        <w:gridCol w:w="699"/>
        <w:gridCol w:w="838"/>
        <w:gridCol w:w="1081"/>
        <w:gridCol w:w="783"/>
        <w:gridCol w:w="1084"/>
      </w:tblGrid>
      <w:tr w:rsidR="00D14E2B" w:rsidTr="00D14E2B">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b/>
                <w:bCs/>
                <w:sz w:val="18"/>
                <w:szCs w:val="18"/>
                <w:highlight w:val="magenta"/>
              </w:rPr>
            </w:pPr>
            <w:r>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b/>
                <w:bCs/>
                <w:snapToGrid w:val="0"/>
                <w:sz w:val="18"/>
                <w:szCs w:val="18"/>
                <w:highlight w:val="magenta"/>
              </w:rPr>
            </w:pPr>
            <w:r>
              <w:rPr>
                <w:rFonts w:cs="Arial"/>
                <w:b/>
                <w:bCs/>
                <w:snapToGrid w:val="0"/>
                <w:sz w:val="18"/>
                <w:szCs w:val="18"/>
                <w:highlight w:val="magenta"/>
              </w:rPr>
              <w:t>Size</w:t>
            </w:r>
          </w:p>
          <w:p w:rsidR="00D14E2B" w:rsidRDefault="00A27F92">
            <w:pPr>
              <w:spacing w:line="254" w:lineRule="auto"/>
              <w:jc w:val="center"/>
              <w:rPr>
                <w:rFonts w:cs="Arial"/>
                <w:b/>
                <w:bCs/>
                <w:sz w:val="18"/>
                <w:szCs w:val="18"/>
                <w:highlight w:val="magenta"/>
              </w:rPr>
            </w:pPr>
            <w:r>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b/>
                <w:bCs/>
                <w:sz w:val="18"/>
                <w:szCs w:val="18"/>
                <w:highlight w:val="magenta"/>
              </w:rPr>
            </w:pPr>
            <w:r>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b/>
                <w:bCs/>
                <w:sz w:val="18"/>
                <w:szCs w:val="18"/>
                <w:highlight w:val="magenta"/>
              </w:rPr>
            </w:pPr>
            <w:r>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b/>
                <w:bCs/>
                <w:sz w:val="18"/>
                <w:szCs w:val="18"/>
                <w:highlight w:val="magenta"/>
              </w:rPr>
            </w:pPr>
            <w:r>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b/>
                <w:bCs/>
                <w:sz w:val="18"/>
                <w:szCs w:val="18"/>
                <w:highlight w:val="magenta"/>
              </w:rPr>
            </w:pPr>
            <w:r>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b/>
                <w:bCs/>
                <w:snapToGrid w:val="0"/>
                <w:sz w:val="18"/>
                <w:szCs w:val="18"/>
                <w:highlight w:val="magenta"/>
              </w:rPr>
            </w:pPr>
            <w:r>
              <w:rPr>
                <w:rFonts w:cs="Arial"/>
                <w:b/>
                <w:bCs/>
                <w:snapToGrid w:val="0"/>
                <w:sz w:val="18"/>
                <w:szCs w:val="18"/>
                <w:highlight w:val="magenta"/>
              </w:rPr>
              <w:t>State</w:t>
            </w:r>
          </w:p>
          <w:p w:rsidR="00D14E2B" w:rsidRDefault="00A27F92">
            <w:pPr>
              <w:spacing w:line="254" w:lineRule="auto"/>
              <w:jc w:val="center"/>
              <w:rPr>
                <w:rFonts w:cs="Arial"/>
                <w:b/>
                <w:bCs/>
                <w:sz w:val="18"/>
                <w:szCs w:val="18"/>
                <w:highlight w:val="magenta"/>
              </w:rPr>
            </w:pPr>
            <w:r>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b/>
                <w:bCs/>
                <w:sz w:val="18"/>
                <w:szCs w:val="18"/>
                <w:highlight w:val="magenta"/>
              </w:rPr>
            </w:pPr>
            <w:r>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b/>
                <w:bCs/>
                <w:sz w:val="18"/>
                <w:szCs w:val="18"/>
                <w:highlight w:val="magenta"/>
              </w:rPr>
            </w:pPr>
            <w:r>
              <w:rPr>
                <w:rFonts w:cs="Arial"/>
                <w:b/>
                <w:bCs/>
                <w:snapToGrid w:val="0"/>
                <w:sz w:val="18"/>
                <w:szCs w:val="18"/>
                <w:highlight w:val="magenta"/>
              </w:rPr>
              <w:t>Max</w:t>
            </w:r>
          </w:p>
        </w:tc>
      </w:tr>
      <w:tr w:rsidR="00D14E2B" w:rsidTr="00D14E2B">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snapToGrid w:val="0"/>
                <w:highlight w:val="magenta"/>
              </w:rPr>
            </w:pPr>
            <w:r>
              <w:rPr>
                <w:rFonts w:cs="Arial"/>
                <w:snapToGrid w:val="0"/>
                <w:highlight w:val="magenta"/>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snapToGrid w:val="0"/>
                <w:highlight w:val="magenta"/>
              </w:rPr>
            </w:pPr>
            <w:r>
              <w:rPr>
                <w:rFonts w:cs="Arial"/>
                <w:snapToGrid w:val="0"/>
                <w:highlight w:val="magenta"/>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highlight w:val="magenta"/>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highlight w:val="magenta"/>
              </w:rPr>
            </w:pPr>
            <w:r>
              <w:rPr>
                <w:rFonts w:cs="Arial"/>
                <w:highlight w:val="magenta"/>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snapToGrid w:val="0"/>
                <w:highlight w:val="magenta"/>
              </w:rPr>
            </w:pPr>
            <w:r>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snapToGrid w:val="0"/>
                <w:highlight w:val="magenta"/>
              </w:rPr>
            </w:pPr>
            <w:r>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snapToGrid w:val="0"/>
                <w:highlight w:val="magenta"/>
              </w:rPr>
            </w:pPr>
            <w:r>
              <w:rPr>
                <w:rFonts w:cs="Arial"/>
                <w:snapToGrid w:val="0"/>
                <w:highlight w:val="magenta"/>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snapToGrid w:val="0"/>
                <w:highlight w:val="magenta"/>
              </w:rPr>
            </w:pPr>
            <w:r>
              <w:rPr>
                <w:rFonts w:cs="Arial"/>
                <w:snapToGrid w:val="0"/>
                <w:highlight w:val="magenta"/>
              </w:rPr>
              <w:t>7  (0x7)</w:t>
            </w:r>
          </w:p>
        </w:tc>
      </w:tr>
      <w:tr w:rsidR="00D14E2B" w:rsidTr="00D14E2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highlight w:val="magenta"/>
              </w:rPr>
            </w:pPr>
            <w:r>
              <w:rPr>
                <w:rFonts w:cs="Arial"/>
                <w:highlight w:val="magenta"/>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snapToGrid w:val="0"/>
                <w:highlight w:val="magenta"/>
              </w:rPr>
            </w:pPr>
            <w:r>
              <w:rPr>
                <w:rFonts w:cs="Arial"/>
                <w:snapToGrid w:val="0"/>
                <w:highlight w:val="magenta"/>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r>
      <w:tr w:rsidR="00D14E2B" w:rsidTr="00D14E2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highlight w:val="magenta"/>
              </w:rPr>
            </w:pPr>
            <w:r>
              <w:rPr>
                <w:rFonts w:cs="Arial"/>
                <w:highlight w:val="magenta"/>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snapToGrid w:val="0"/>
                <w:highlight w:val="magenta"/>
              </w:rPr>
            </w:pPr>
            <w:r>
              <w:rPr>
                <w:rFonts w:cs="Arial"/>
                <w:snapToGrid w:val="0"/>
                <w:highlight w:val="magenta"/>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r>
      <w:tr w:rsidR="00D14E2B" w:rsidTr="00D14E2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highlight w:val="magenta"/>
              </w:rPr>
            </w:pPr>
            <w:r>
              <w:rPr>
                <w:rFonts w:cs="Arial"/>
                <w:highlight w:val="magenta"/>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snapToGrid w:val="0"/>
                <w:highlight w:val="magenta"/>
              </w:rPr>
            </w:pPr>
            <w:r>
              <w:rPr>
                <w:rFonts w:cs="Arial"/>
                <w:snapToGrid w:val="0"/>
                <w:highlight w:val="magenta"/>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r>
      <w:tr w:rsidR="00D14E2B" w:rsidTr="00D14E2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highlight w:val="magenta"/>
              </w:rPr>
            </w:pPr>
            <w:r>
              <w:rPr>
                <w:rFonts w:cs="Arial"/>
                <w:highlight w:val="magenta"/>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snapToGrid w:val="0"/>
                <w:highlight w:val="magenta"/>
              </w:rPr>
            </w:pPr>
            <w:r>
              <w:rPr>
                <w:rFonts w:cs="Arial"/>
                <w:snapToGrid w:val="0"/>
                <w:highlight w:val="magenta"/>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r>
      <w:tr w:rsidR="00D14E2B" w:rsidTr="00D14E2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highlight w:val="magenta"/>
              </w:rPr>
            </w:pPr>
            <w:r>
              <w:rPr>
                <w:rFonts w:cs="Arial"/>
                <w:highlight w:val="magenta"/>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snapToGrid w:val="0"/>
                <w:highlight w:val="magenta"/>
              </w:rPr>
            </w:pPr>
            <w:r>
              <w:rPr>
                <w:rFonts w:cs="Arial"/>
                <w:snapToGrid w:val="0"/>
                <w:highlight w:val="magenta"/>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r>
      <w:tr w:rsidR="00D14E2B" w:rsidTr="00D14E2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highlight w:val="magenta"/>
              </w:rPr>
            </w:pPr>
            <w:r>
              <w:rPr>
                <w:rFonts w:cs="Arial"/>
                <w:highlight w:val="magenta"/>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snapToGrid w:val="0"/>
                <w:highlight w:val="magenta"/>
              </w:rPr>
            </w:pPr>
            <w:r>
              <w:rPr>
                <w:rFonts w:cs="Arial"/>
                <w:snapToGrid w:val="0"/>
                <w:highlight w:val="magenta"/>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r>
      <w:tr w:rsidR="00D14E2B" w:rsidTr="00D14E2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highlight w:val="magenta"/>
              </w:rPr>
            </w:pPr>
            <w:r>
              <w:rPr>
                <w:rFonts w:cs="Arial"/>
                <w:highlight w:val="magenta"/>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snapToGrid w:val="0"/>
                <w:highlight w:val="magenta"/>
              </w:rPr>
            </w:pPr>
            <w:r>
              <w:rPr>
                <w:rFonts w:cs="Arial"/>
                <w:snapToGrid w:val="0"/>
                <w:highlight w:val="magenta"/>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r>
      <w:tr w:rsidR="00D14E2B" w:rsidTr="00D14E2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highlight w:val="magenta"/>
              </w:rPr>
            </w:pPr>
            <w:r>
              <w:rPr>
                <w:rFonts w:cs="Arial"/>
                <w:highlight w:val="magenta"/>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4E2B" w:rsidRDefault="00A27F92">
            <w:pPr>
              <w:spacing w:line="254" w:lineRule="auto"/>
              <w:jc w:val="center"/>
              <w:rPr>
                <w:rFonts w:cs="Arial"/>
                <w:snapToGrid w:val="0"/>
              </w:rPr>
            </w:pPr>
            <w:r>
              <w:rPr>
                <w:rFonts w:cs="Arial"/>
                <w:snapToGrid w:val="0"/>
                <w:highlight w:val="magenta"/>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4E2B" w:rsidRDefault="00A27F92">
            <w:pPr>
              <w:spacing w:line="254" w:lineRule="auto"/>
              <w:jc w:val="center"/>
              <w:rPr>
                <w:rFonts w:cs="Arial"/>
                <w:snapToGrid w:val="0"/>
              </w:rPr>
            </w:pPr>
          </w:p>
        </w:tc>
      </w:tr>
    </w:tbl>
    <w:p w:rsidR="00500605" w:rsidRDefault="00A27F92" w:rsidP="00500605"/>
    <w:p w:rsidR="00406F39" w:rsidRDefault="00A27F92" w:rsidP="00B9479B">
      <w:pPr>
        <w:pStyle w:val="Heading3"/>
      </w:pPr>
      <w:r>
        <w:t>Outputs</w:t>
      </w:r>
    </w:p>
    <w:p w:rsidR="0086692F" w:rsidRPr="0086692F" w:rsidRDefault="0086692F" w:rsidP="00B9479B">
      <w:pPr>
        <w:pStyle w:val="Heading4"/>
        <w:rPr>
          <w:b w:val="0"/>
          <w:u w:val="single"/>
        </w:rPr>
      </w:pPr>
      <w:r w:rsidRPr="0086692F">
        <w:rPr>
          <w:b w:val="0"/>
          <w:u w:val="single"/>
        </w:rPr>
        <w:t>IR-REQ-322854/B-INTERNAL:</w:t>
      </w:r>
    </w:p>
    <w:p w:rsidR="00954792" w:rsidRPr="00954792" w:rsidRDefault="00A27F92" w:rsidP="00954792"/>
    <w:p w:rsidR="000C2142" w:rsidRDefault="00A27F92" w:rsidP="00A27F92">
      <w:pPr>
        <w:numPr>
          <w:ilvl w:val="0"/>
          <w:numId w:val="8"/>
        </w:numPr>
        <w:tabs>
          <w:tab w:val="clear" w:pos="1368"/>
          <w:tab w:val="num" w:pos="1728"/>
        </w:tabs>
        <w:ind w:left="1728"/>
      </w:pPr>
      <w:r w:rsidRPr="000C2142">
        <w:t>AutoExhaustCleaning_OFF_MC_Status_Flag</w:t>
      </w:r>
    </w:p>
    <w:p w:rsidR="00A07FEF" w:rsidRPr="0050609D" w:rsidRDefault="00A27F92" w:rsidP="00A27F92">
      <w:pPr>
        <w:numPr>
          <w:ilvl w:val="0"/>
          <w:numId w:val="8"/>
        </w:numPr>
        <w:tabs>
          <w:tab w:val="clear" w:pos="1368"/>
          <w:tab w:val="num" w:pos="1728"/>
        </w:tabs>
        <w:ind w:left="1728"/>
      </w:pPr>
      <w:r w:rsidRPr="0050609D">
        <w:t>ARC_RTT</w:t>
      </w:r>
    </w:p>
    <w:p w:rsidR="00FE4034" w:rsidRDefault="00A27F92" w:rsidP="00A27F92">
      <w:pPr>
        <w:numPr>
          <w:ilvl w:val="0"/>
          <w:numId w:val="8"/>
        </w:numPr>
        <w:tabs>
          <w:tab w:val="clear" w:pos="1368"/>
          <w:tab w:val="num" w:pos="1728"/>
        </w:tabs>
        <w:ind w:left="1728"/>
      </w:pPr>
      <w:r w:rsidRPr="0050609D">
        <w:t>ARC_TT</w:t>
      </w:r>
    </w:p>
    <w:p w:rsidR="00F63067" w:rsidRPr="00F63067" w:rsidRDefault="00A27F92" w:rsidP="00A27F92">
      <w:pPr>
        <w:numPr>
          <w:ilvl w:val="0"/>
          <w:numId w:val="8"/>
        </w:numPr>
        <w:tabs>
          <w:tab w:val="clear" w:pos="1368"/>
          <w:tab w:val="num" w:pos="1728"/>
        </w:tabs>
        <w:ind w:left="1728"/>
        <w:rPr>
          <w:highlight w:val="magenta"/>
        </w:rPr>
      </w:pPr>
      <w:r w:rsidRPr="00F63067">
        <w:rPr>
          <w:highlight w:val="magenta"/>
        </w:rPr>
        <w:t>ARC_MC_Status_Flag</w:t>
      </w:r>
    </w:p>
    <w:p w:rsidR="00FE4034" w:rsidRDefault="00A27F92" w:rsidP="00A27F92">
      <w:pPr>
        <w:numPr>
          <w:ilvl w:val="0"/>
          <w:numId w:val="8"/>
        </w:numPr>
        <w:tabs>
          <w:tab w:val="clear" w:pos="1368"/>
          <w:tab w:val="num" w:pos="1728"/>
        </w:tabs>
        <w:ind w:left="1728"/>
        <w:rPr>
          <w:highlight w:val="cyan"/>
        </w:rPr>
      </w:pPr>
      <w:r w:rsidRPr="00EE72F3">
        <w:rPr>
          <w:highlight w:val="cyan"/>
        </w:rPr>
        <w:t>Message_Center_Informational_Chime_Status_</w:t>
      </w:r>
      <w:r w:rsidRPr="00EE72F3">
        <w:rPr>
          <w:highlight w:val="cyan"/>
        </w:rPr>
        <w:t>Flag</w:t>
      </w:r>
    </w:p>
    <w:p w:rsidR="00406F39" w:rsidRDefault="00A27F92" w:rsidP="00B9479B">
      <w:pPr>
        <w:pStyle w:val="Heading4"/>
      </w:pPr>
      <w:r>
        <w:t>Mux message on the CAN Bus to ECM</w:t>
      </w:r>
    </w:p>
    <w:p w:rsidR="00406F39" w:rsidRDefault="00A27F92" w:rsidP="00B9479B">
      <w:pPr>
        <w:pStyle w:val="Heading5"/>
      </w:pPr>
      <w:r w:rsidRPr="00B9479B">
        <w:t>SIG-REQ-322839/A-</w:t>
      </w:r>
      <w:r w:rsidRPr="00B9479B">
        <w:t>AutoRgen_D_Rq Signal</w:t>
      </w:r>
    </w:p>
    <w:p w:rsidR="00AE06BC" w:rsidRPr="00AE06BC" w:rsidRDefault="00A27F92"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782"/>
        <w:gridCol w:w="810"/>
        <w:gridCol w:w="2340"/>
        <w:gridCol w:w="810"/>
        <w:gridCol w:w="630"/>
        <w:gridCol w:w="810"/>
        <w:gridCol w:w="1238"/>
        <w:gridCol w:w="830"/>
        <w:gridCol w:w="830"/>
      </w:tblGrid>
      <w:tr w:rsidR="00902835" w:rsidRPr="00DE7B21" w:rsidTr="00493096">
        <w:trPr>
          <w:jc w:val="center"/>
        </w:trPr>
        <w:tc>
          <w:tcPr>
            <w:tcW w:w="1782" w:type="dxa"/>
            <w:tcBorders>
              <w:top w:val="single" w:sz="6" w:space="0" w:color="000000"/>
              <w:left w:val="single" w:sz="6" w:space="0" w:color="000000"/>
              <w:bottom w:val="single" w:sz="6" w:space="0" w:color="000000"/>
              <w:right w:val="single" w:sz="6" w:space="0" w:color="000000"/>
            </w:tcBorders>
            <w:vAlign w:val="center"/>
          </w:tcPr>
          <w:p w:rsidR="00902835" w:rsidRPr="00DE7B21" w:rsidRDefault="00A27F92">
            <w:pPr>
              <w:jc w:val="center"/>
              <w:rPr>
                <w:b/>
                <w:sz w:val="18"/>
                <w:szCs w:val="18"/>
              </w:rPr>
            </w:pPr>
            <w:r w:rsidRPr="00DE7B21">
              <w:rPr>
                <w:b/>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902835" w:rsidRPr="00DE7B21" w:rsidRDefault="00A27F92">
            <w:pPr>
              <w:jc w:val="center"/>
              <w:rPr>
                <w:b/>
                <w:sz w:val="18"/>
                <w:szCs w:val="18"/>
              </w:rPr>
            </w:pPr>
            <w:r w:rsidRPr="00DE7B21">
              <w:rPr>
                <w:b/>
                <w:snapToGrid w:val="0"/>
                <w:sz w:val="18"/>
                <w:szCs w:val="18"/>
              </w:rPr>
              <w:t>Size (bits)</w:t>
            </w:r>
          </w:p>
        </w:tc>
        <w:tc>
          <w:tcPr>
            <w:tcW w:w="2340" w:type="dxa"/>
            <w:tcBorders>
              <w:top w:val="single" w:sz="6" w:space="0" w:color="000000"/>
              <w:left w:val="single" w:sz="6" w:space="0" w:color="000000"/>
              <w:bottom w:val="single" w:sz="6" w:space="0" w:color="000000"/>
              <w:right w:val="single" w:sz="6" w:space="0" w:color="000000"/>
            </w:tcBorders>
            <w:vAlign w:val="center"/>
          </w:tcPr>
          <w:p w:rsidR="00902835" w:rsidRPr="00DE7B21" w:rsidRDefault="00A27F92">
            <w:pPr>
              <w:jc w:val="center"/>
              <w:rPr>
                <w:b/>
                <w:sz w:val="18"/>
                <w:szCs w:val="18"/>
              </w:rPr>
            </w:pPr>
            <w:r w:rsidRPr="00DE7B21">
              <w:rPr>
                <w:b/>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902835" w:rsidRPr="00DE7B21" w:rsidRDefault="00A27F92">
            <w:pPr>
              <w:jc w:val="center"/>
              <w:rPr>
                <w:b/>
                <w:sz w:val="18"/>
                <w:szCs w:val="18"/>
              </w:rPr>
            </w:pPr>
            <w:r w:rsidRPr="00DE7B21">
              <w:rPr>
                <w:b/>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902835" w:rsidRPr="00DE7B21" w:rsidRDefault="00A27F92">
            <w:pPr>
              <w:jc w:val="center"/>
              <w:rPr>
                <w:b/>
                <w:sz w:val="18"/>
                <w:szCs w:val="18"/>
              </w:rPr>
            </w:pPr>
            <w:r w:rsidRPr="00DE7B21">
              <w:rPr>
                <w:b/>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902835" w:rsidRPr="00DE7B21" w:rsidRDefault="00A27F92">
            <w:pPr>
              <w:jc w:val="center"/>
              <w:rPr>
                <w:b/>
                <w:sz w:val="18"/>
                <w:szCs w:val="18"/>
              </w:rPr>
            </w:pPr>
            <w:r w:rsidRPr="00DE7B21">
              <w:rPr>
                <w:b/>
                <w:snapToGrid w:val="0"/>
                <w:sz w:val="18"/>
                <w:szCs w:val="18"/>
              </w:rPr>
              <w:t>Offset</w:t>
            </w:r>
          </w:p>
        </w:tc>
        <w:tc>
          <w:tcPr>
            <w:tcW w:w="1238" w:type="dxa"/>
            <w:tcBorders>
              <w:top w:val="single" w:sz="6" w:space="0" w:color="000000"/>
              <w:left w:val="single" w:sz="6" w:space="0" w:color="000000"/>
              <w:bottom w:val="single" w:sz="6" w:space="0" w:color="000000"/>
              <w:right w:val="single" w:sz="6" w:space="0" w:color="000000"/>
            </w:tcBorders>
            <w:vAlign w:val="center"/>
          </w:tcPr>
          <w:p w:rsidR="00902835" w:rsidRPr="00DE7B21" w:rsidRDefault="00A27F92">
            <w:pPr>
              <w:jc w:val="center"/>
              <w:rPr>
                <w:b/>
                <w:snapToGrid w:val="0"/>
                <w:sz w:val="18"/>
                <w:szCs w:val="18"/>
              </w:rPr>
            </w:pPr>
            <w:r w:rsidRPr="00DE7B21">
              <w:rPr>
                <w:b/>
                <w:snapToGrid w:val="0"/>
                <w:sz w:val="18"/>
                <w:szCs w:val="18"/>
              </w:rPr>
              <w:t>State</w:t>
            </w:r>
          </w:p>
          <w:p w:rsidR="00902835" w:rsidRPr="00DE7B21" w:rsidRDefault="00A27F92">
            <w:pPr>
              <w:jc w:val="center"/>
              <w:rPr>
                <w:b/>
                <w:sz w:val="18"/>
                <w:szCs w:val="18"/>
              </w:rPr>
            </w:pPr>
            <w:r w:rsidRPr="00DE7B21">
              <w:rPr>
                <w:b/>
                <w:snapToGrid w:val="0"/>
                <w:sz w:val="18"/>
                <w:szCs w:val="18"/>
              </w:rPr>
              <w:t xml:space="preserve"> Encoded</w:t>
            </w:r>
          </w:p>
        </w:tc>
        <w:tc>
          <w:tcPr>
            <w:tcW w:w="830" w:type="dxa"/>
            <w:tcBorders>
              <w:top w:val="single" w:sz="6" w:space="0" w:color="000000"/>
              <w:left w:val="single" w:sz="6" w:space="0" w:color="000000"/>
              <w:bottom w:val="single" w:sz="6" w:space="0" w:color="000000"/>
              <w:right w:val="single" w:sz="6" w:space="0" w:color="000000"/>
            </w:tcBorders>
            <w:vAlign w:val="center"/>
          </w:tcPr>
          <w:p w:rsidR="00902835" w:rsidRPr="00DE7B21" w:rsidRDefault="00A27F92">
            <w:pPr>
              <w:jc w:val="center"/>
              <w:rPr>
                <w:b/>
                <w:sz w:val="18"/>
                <w:szCs w:val="18"/>
              </w:rPr>
            </w:pPr>
            <w:r w:rsidRPr="00DE7B21">
              <w:rPr>
                <w:b/>
                <w:snapToGrid w:val="0"/>
                <w:sz w:val="18"/>
                <w:szCs w:val="18"/>
              </w:rPr>
              <w:t>Min</w:t>
            </w:r>
          </w:p>
        </w:tc>
        <w:tc>
          <w:tcPr>
            <w:tcW w:w="830" w:type="dxa"/>
            <w:tcBorders>
              <w:top w:val="single" w:sz="6" w:space="0" w:color="000000"/>
              <w:left w:val="single" w:sz="6" w:space="0" w:color="000000"/>
              <w:bottom w:val="single" w:sz="6" w:space="0" w:color="000000"/>
              <w:right w:val="single" w:sz="6" w:space="0" w:color="000000"/>
            </w:tcBorders>
            <w:vAlign w:val="center"/>
          </w:tcPr>
          <w:p w:rsidR="00902835" w:rsidRPr="00DE7B21" w:rsidRDefault="00A27F92">
            <w:pPr>
              <w:jc w:val="center"/>
              <w:rPr>
                <w:b/>
                <w:sz w:val="18"/>
                <w:szCs w:val="18"/>
              </w:rPr>
            </w:pPr>
            <w:r w:rsidRPr="00DE7B21">
              <w:rPr>
                <w:b/>
                <w:snapToGrid w:val="0"/>
                <w:sz w:val="18"/>
                <w:szCs w:val="18"/>
              </w:rPr>
              <w:t>Max</w:t>
            </w:r>
          </w:p>
        </w:tc>
      </w:tr>
      <w:tr w:rsidR="00493096" w:rsidTr="00493096">
        <w:trPr>
          <w:jc w:val="center"/>
        </w:trPr>
        <w:tc>
          <w:tcPr>
            <w:tcW w:w="1782" w:type="dxa"/>
            <w:vMerge w:val="restart"/>
            <w:tcBorders>
              <w:top w:val="single" w:sz="6" w:space="0" w:color="000000"/>
              <w:left w:val="single" w:sz="6" w:space="0" w:color="000000"/>
              <w:right w:val="single" w:sz="6" w:space="0" w:color="000000"/>
            </w:tcBorders>
            <w:vAlign w:val="center"/>
          </w:tcPr>
          <w:p w:rsidR="00493096" w:rsidRDefault="00A27F92" w:rsidP="00493096">
            <w:pPr>
              <w:jc w:val="center"/>
              <w:outlineLvl w:val="0"/>
            </w:pPr>
            <w:r w:rsidRPr="00902835">
              <w:t>AutoRgen_D_Rq</w:t>
            </w:r>
          </w:p>
        </w:tc>
        <w:tc>
          <w:tcPr>
            <w:tcW w:w="810"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0"/>
            </w:pPr>
            <w:r>
              <w:t>2</w:t>
            </w:r>
          </w:p>
        </w:tc>
        <w:tc>
          <w:tcPr>
            <w:tcW w:w="2340"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0"/>
            </w:pPr>
          </w:p>
        </w:tc>
        <w:tc>
          <w:tcPr>
            <w:tcW w:w="810"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0"/>
            </w:pPr>
            <w: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0"/>
            </w:pPr>
            <w: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0"/>
            </w:pPr>
            <w:r>
              <w:t>0</w:t>
            </w:r>
          </w:p>
        </w:tc>
        <w:tc>
          <w:tcPr>
            <w:tcW w:w="1238"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0"/>
            </w:pPr>
            <w:r>
              <w:t> </w:t>
            </w:r>
          </w:p>
        </w:tc>
        <w:tc>
          <w:tcPr>
            <w:tcW w:w="83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0"/>
            </w:pPr>
            <w:r>
              <w:t>0 (0x0)</w:t>
            </w:r>
          </w:p>
        </w:tc>
        <w:tc>
          <w:tcPr>
            <w:tcW w:w="83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0"/>
            </w:pPr>
            <w:r>
              <w:t>3 (0x3)</w:t>
            </w:r>
          </w:p>
        </w:tc>
      </w:tr>
      <w:tr w:rsidR="00493096" w:rsidTr="00493096">
        <w:trPr>
          <w:trHeight w:val="188"/>
          <w:jc w:val="center"/>
        </w:trPr>
        <w:tc>
          <w:tcPr>
            <w:tcW w:w="1782" w:type="dxa"/>
            <w:vMerge/>
            <w:tcBorders>
              <w:left w:val="single" w:sz="6" w:space="0" w:color="000000"/>
              <w:right w:val="single" w:sz="6" w:space="0" w:color="000000"/>
            </w:tcBorders>
            <w:vAlign w:val="bottom"/>
          </w:tcPr>
          <w:p w:rsidR="00493096" w:rsidRDefault="00A27F92">
            <w:pPr>
              <w:jc w:val="center"/>
            </w:pPr>
          </w:p>
        </w:tc>
        <w:tc>
          <w:tcPr>
            <w:tcW w:w="81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r>
              <w:t> </w:t>
            </w:r>
          </w:p>
        </w:tc>
        <w:tc>
          <w:tcPr>
            <w:tcW w:w="2340" w:type="dxa"/>
            <w:tcBorders>
              <w:top w:val="single" w:sz="6" w:space="0" w:color="000000"/>
              <w:left w:val="single" w:sz="6" w:space="0" w:color="000000"/>
              <w:bottom w:val="single" w:sz="6" w:space="0" w:color="000000"/>
              <w:right w:val="single" w:sz="6" w:space="0" w:color="000000"/>
            </w:tcBorders>
          </w:tcPr>
          <w:p w:rsidR="00493096" w:rsidRPr="00465606" w:rsidRDefault="00A27F92" w:rsidP="00B67ABE">
            <w:r w:rsidRPr="00465606">
              <w:t>No_Mode_Selected</w:t>
            </w:r>
          </w:p>
        </w:tc>
        <w:tc>
          <w:tcPr>
            <w:tcW w:w="81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r>
              <w:t> </w:t>
            </w:r>
          </w:p>
        </w:tc>
        <w:tc>
          <w:tcPr>
            <w:tcW w:w="63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r>
              <w:t> </w:t>
            </w:r>
          </w:p>
        </w:tc>
        <w:tc>
          <w:tcPr>
            <w:tcW w:w="81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r>
              <w:t> </w:t>
            </w:r>
          </w:p>
        </w:tc>
        <w:tc>
          <w:tcPr>
            <w:tcW w:w="1238"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r>
              <w:t>0x0</w:t>
            </w:r>
          </w:p>
        </w:tc>
        <w:tc>
          <w:tcPr>
            <w:tcW w:w="83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r>
              <w:t> </w:t>
            </w:r>
          </w:p>
        </w:tc>
        <w:tc>
          <w:tcPr>
            <w:tcW w:w="83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r>
              <w:t> </w:t>
            </w:r>
          </w:p>
        </w:tc>
      </w:tr>
      <w:tr w:rsidR="00493096" w:rsidTr="00493096">
        <w:trPr>
          <w:trHeight w:val="300"/>
          <w:jc w:val="center"/>
        </w:trPr>
        <w:tc>
          <w:tcPr>
            <w:tcW w:w="1782" w:type="dxa"/>
            <w:vMerge/>
            <w:tcBorders>
              <w:left w:val="single" w:sz="6" w:space="0" w:color="000000"/>
              <w:right w:val="single" w:sz="6" w:space="0" w:color="000000"/>
            </w:tcBorders>
            <w:vAlign w:val="bottom"/>
          </w:tcPr>
          <w:p w:rsidR="00493096" w:rsidRDefault="00A27F92">
            <w:pPr>
              <w:jc w:val="center"/>
            </w:pPr>
          </w:p>
        </w:tc>
        <w:tc>
          <w:tcPr>
            <w:tcW w:w="81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r>
              <w:t> </w:t>
            </w:r>
          </w:p>
        </w:tc>
        <w:tc>
          <w:tcPr>
            <w:tcW w:w="2340" w:type="dxa"/>
            <w:tcBorders>
              <w:top w:val="single" w:sz="6" w:space="0" w:color="000000"/>
              <w:left w:val="single" w:sz="6" w:space="0" w:color="000000"/>
              <w:bottom w:val="single" w:sz="6" w:space="0" w:color="000000"/>
              <w:right w:val="single" w:sz="6" w:space="0" w:color="000000"/>
            </w:tcBorders>
          </w:tcPr>
          <w:p w:rsidR="00493096" w:rsidRPr="00465606" w:rsidRDefault="00A27F92" w:rsidP="00B67ABE">
            <w:r w:rsidRPr="00465606">
              <w:t>AutExhFilterCleanON</w:t>
            </w:r>
          </w:p>
        </w:tc>
        <w:tc>
          <w:tcPr>
            <w:tcW w:w="810"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2"/>
            </w:pPr>
          </w:p>
        </w:tc>
        <w:tc>
          <w:tcPr>
            <w:tcW w:w="630"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2"/>
            </w:pPr>
          </w:p>
        </w:tc>
        <w:tc>
          <w:tcPr>
            <w:tcW w:w="810"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2"/>
            </w:pPr>
          </w:p>
        </w:tc>
        <w:tc>
          <w:tcPr>
            <w:tcW w:w="1238"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2"/>
            </w:pPr>
            <w:r>
              <w:t>0x1</w:t>
            </w:r>
          </w:p>
        </w:tc>
        <w:tc>
          <w:tcPr>
            <w:tcW w:w="83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r>
              <w:t> </w:t>
            </w:r>
          </w:p>
        </w:tc>
        <w:tc>
          <w:tcPr>
            <w:tcW w:w="83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r>
              <w:t> </w:t>
            </w:r>
          </w:p>
        </w:tc>
      </w:tr>
      <w:tr w:rsidR="00493096" w:rsidTr="00493096">
        <w:trPr>
          <w:trHeight w:val="300"/>
          <w:jc w:val="center"/>
        </w:trPr>
        <w:tc>
          <w:tcPr>
            <w:tcW w:w="1782" w:type="dxa"/>
            <w:vMerge/>
            <w:tcBorders>
              <w:left w:val="single" w:sz="6" w:space="0" w:color="000000"/>
              <w:right w:val="single" w:sz="6" w:space="0" w:color="000000"/>
            </w:tcBorders>
            <w:vAlign w:val="bottom"/>
          </w:tcPr>
          <w:p w:rsidR="00493096" w:rsidRDefault="00A27F92">
            <w:pPr>
              <w:jc w:val="center"/>
            </w:pPr>
          </w:p>
        </w:tc>
        <w:tc>
          <w:tcPr>
            <w:tcW w:w="81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p>
        </w:tc>
        <w:tc>
          <w:tcPr>
            <w:tcW w:w="2340" w:type="dxa"/>
            <w:tcBorders>
              <w:top w:val="single" w:sz="6" w:space="0" w:color="000000"/>
              <w:left w:val="single" w:sz="6" w:space="0" w:color="000000"/>
              <w:bottom w:val="single" w:sz="6" w:space="0" w:color="000000"/>
              <w:right w:val="single" w:sz="6" w:space="0" w:color="000000"/>
            </w:tcBorders>
          </w:tcPr>
          <w:p w:rsidR="00493096" w:rsidRPr="00465606" w:rsidRDefault="00A27F92" w:rsidP="00B67ABE">
            <w:r w:rsidRPr="00465606">
              <w:t>AutExhFilterCleanOFF</w:t>
            </w:r>
          </w:p>
        </w:tc>
        <w:tc>
          <w:tcPr>
            <w:tcW w:w="810"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2"/>
            </w:pPr>
          </w:p>
        </w:tc>
        <w:tc>
          <w:tcPr>
            <w:tcW w:w="630"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2"/>
            </w:pPr>
          </w:p>
        </w:tc>
        <w:tc>
          <w:tcPr>
            <w:tcW w:w="810"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2"/>
            </w:pPr>
          </w:p>
        </w:tc>
        <w:tc>
          <w:tcPr>
            <w:tcW w:w="1238"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2"/>
            </w:pPr>
            <w:r>
              <w:t>0x2</w:t>
            </w:r>
          </w:p>
        </w:tc>
        <w:tc>
          <w:tcPr>
            <w:tcW w:w="83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p>
        </w:tc>
        <w:tc>
          <w:tcPr>
            <w:tcW w:w="83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p>
        </w:tc>
      </w:tr>
      <w:tr w:rsidR="00493096" w:rsidTr="00493096">
        <w:trPr>
          <w:trHeight w:val="300"/>
          <w:jc w:val="center"/>
        </w:trPr>
        <w:tc>
          <w:tcPr>
            <w:tcW w:w="1782" w:type="dxa"/>
            <w:vMerge/>
            <w:tcBorders>
              <w:left w:val="single" w:sz="6" w:space="0" w:color="000000"/>
              <w:bottom w:val="single" w:sz="6" w:space="0" w:color="000000"/>
              <w:right w:val="single" w:sz="6" w:space="0" w:color="000000"/>
            </w:tcBorders>
            <w:vAlign w:val="bottom"/>
          </w:tcPr>
          <w:p w:rsidR="00493096" w:rsidRDefault="00A27F92">
            <w:pPr>
              <w:jc w:val="center"/>
            </w:pPr>
          </w:p>
        </w:tc>
        <w:tc>
          <w:tcPr>
            <w:tcW w:w="81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p>
        </w:tc>
        <w:tc>
          <w:tcPr>
            <w:tcW w:w="2340" w:type="dxa"/>
            <w:tcBorders>
              <w:top w:val="single" w:sz="6" w:space="0" w:color="000000"/>
              <w:left w:val="single" w:sz="6" w:space="0" w:color="000000"/>
              <w:bottom w:val="single" w:sz="6" w:space="0" w:color="000000"/>
              <w:right w:val="single" w:sz="6" w:space="0" w:color="000000"/>
            </w:tcBorders>
          </w:tcPr>
          <w:p w:rsidR="00493096" w:rsidRDefault="00A27F92" w:rsidP="00B67ABE">
            <w:r w:rsidRPr="00465606">
              <w:t>NotUsed</w:t>
            </w:r>
          </w:p>
        </w:tc>
        <w:tc>
          <w:tcPr>
            <w:tcW w:w="810"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2"/>
            </w:pPr>
          </w:p>
        </w:tc>
        <w:tc>
          <w:tcPr>
            <w:tcW w:w="630"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2"/>
            </w:pPr>
          </w:p>
        </w:tc>
        <w:tc>
          <w:tcPr>
            <w:tcW w:w="810"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2"/>
            </w:pPr>
          </w:p>
        </w:tc>
        <w:tc>
          <w:tcPr>
            <w:tcW w:w="1238" w:type="dxa"/>
            <w:tcBorders>
              <w:top w:val="single" w:sz="6" w:space="0" w:color="000000"/>
              <w:left w:val="single" w:sz="6" w:space="0" w:color="000000"/>
              <w:bottom w:val="single" w:sz="6" w:space="0" w:color="000000"/>
              <w:right w:val="single" w:sz="6" w:space="0" w:color="000000"/>
            </w:tcBorders>
            <w:vAlign w:val="center"/>
          </w:tcPr>
          <w:p w:rsidR="00493096" w:rsidRDefault="00A27F92" w:rsidP="00A37D73">
            <w:pPr>
              <w:jc w:val="center"/>
              <w:outlineLvl w:val="2"/>
            </w:pPr>
            <w:r>
              <w:t>0x3</w:t>
            </w:r>
          </w:p>
        </w:tc>
        <w:tc>
          <w:tcPr>
            <w:tcW w:w="83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p>
        </w:tc>
        <w:tc>
          <w:tcPr>
            <w:tcW w:w="830" w:type="dxa"/>
            <w:tcBorders>
              <w:top w:val="single" w:sz="6" w:space="0" w:color="000000"/>
              <w:left w:val="single" w:sz="6" w:space="0" w:color="000000"/>
              <w:bottom w:val="single" w:sz="6" w:space="0" w:color="000000"/>
              <w:right w:val="single" w:sz="6" w:space="0" w:color="000000"/>
            </w:tcBorders>
            <w:vAlign w:val="bottom"/>
          </w:tcPr>
          <w:p w:rsidR="00493096" w:rsidRDefault="00A27F92">
            <w:pPr>
              <w:jc w:val="center"/>
              <w:outlineLvl w:val="2"/>
            </w:pPr>
          </w:p>
        </w:tc>
      </w:tr>
    </w:tbl>
    <w:p w:rsidR="00406F39" w:rsidRDefault="00A27F92" w:rsidP="00B9479B">
      <w:pPr>
        <w:pStyle w:val="Heading4"/>
      </w:pPr>
      <w:r>
        <w:t>Mux message on the CAN Bus to APIM</w:t>
      </w:r>
    </w:p>
    <w:p w:rsidR="00406F39" w:rsidRDefault="00A27F92" w:rsidP="00B9479B">
      <w:pPr>
        <w:pStyle w:val="Heading5"/>
      </w:pPr>
      <w:r w:rsidRPr="00B9479B">
        <w:t>SIG-REQ-383767/A-FeatConfigIpcActl Signal</w:t>
      </w:r>
    </w:p>
    <w:p w:rsidR="00AE06BC" w:rsidRPr="00AE06BC" w:rsidRDefault="00A27F92" w:rsidP="00AE06BC"/>
    <w:tbl>
      <w:tblPr>
        <w:tblW w:w="95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1"/>
        <w:gridCol w:w="875"/>
        <w:gridCol w:w="1130"/>
        <w:gridCol w:w="1149"/>
        <w:gridCol w:w="699"/>
        <w:gridCol w:w="838"/>
        <w:gridCol w:w="1081"/>
        <w:gridCol w:w="783"/>
        <w:gridCol w:w="1084"/>
      </w:tblGrid>
      <w:tr w:rsidR="000640EF" w:rsidTr="000640EF">
        <w:trPr>
          <w:cantSplit/>
          <w:tblHeade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b/>
                <w:bCs/>
                <w:sz w:val="18"/>
                <w:szCs w:val="18"/>
                <w:highlight w:val="magenta"/>
              </w:rPr>
            </w:pPr>
            <w:r>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b/>
                <w:bCs/>
                <w:snapToGrid w:val="0"/>
                <w:sz w:val="18"/>
                <w:szCs w:val="18"/>
                <w:highlight w:val="magenta"/>
              </w:rPr>
            </w:pPr>
            <w:r>
              <w:rPr>
                <w:rFonts w:cs="Arial"/>
                <w:b/>
                <w:bCs/>
                <w:snapToGrid w:val="0"/>
                <w:sz w:val="18"/>
                <w:szCs w:val="18"/>
                <w:highlight w:val="magenta"/>
              </w:rPr>
              <w:t>Size</w:t>
            </w:r>
          </w:p>
          <w:p w:rsidR="000640EF" w:rsidRDefault="00A27F92">
            <w:pPr>
              <w:spacing w:line="254" w:lineRule="auto"/>
              <w:jc w:val="center"/>
              <w:rPr>
                <w:rFonts w:cs="Arial"/>
                <w:b/>
                <w:bCs/>
                <w:sz w:val="18"/>
                <w:szCs w:val="18"/>
                <w:highlight w:val="magenta"/>
              </w:rPr>
            </w:pPr>
            <w:r>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b/>
                <w:bCs/>
                <w:sz w:val="18"/>
                <w:szCs w:val="18"/>
                <w:highlight w:val="magenta"/>
              </w:rPr>
            </w:pPr>
            <w:r>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b/>
                <w:bCs/>
                <w:sz w:val="18"/>
                <w:szCs w:val="18"/>
                <w:highlight w:val="magenta"/>
              </w:rPr>
            </w:pPr>
            <w:r>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b/>
                <w:bCs/>
                <w:sz w:val="18"/>
                <w:szCs w:val="18"/>
                <w:highlight w:val="magenta"/>
              </w:rPr>
            </w:pPr>
            <w:r>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b/>
                <w:bCs/>
                <w:sz w:val="18"/>
                <w:szCs w:val="18"/>
                <w:highlight w:val="magenta"/>
              </w:rPr>
            </w:pPr>
            <w:r>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b/>
                <w:bCs/>
                <w:snapToGrid w:val="0"/>
                <w:sz w:val="18"/>
                <w:szCs w:val="18"/>
                <w:highlight w:val="magenta"/>
              </w:rPr>
            </w:pPr>
            <w:r>
              <w:rPr>
                <w:rFonts w:cs="Arial"/>
                <w:b/>
                <w:bCs/>
                <w:snapToGrid w:val="0"/>
                <w:sz w:val="18"/>
                <w:szCs w:val="18"/>
                <w:highlight w:val="magenta"/>
              </w:rPr>
              <w:t>State</w:t>
            </w:r>
          </w:p>
          <w:p w:rsidR="000640EF" w:rsidRDefault="00A27F92">
            <w:pPr>
              <w:spacing w:line="254" w:lineRule="auto"/>
              <w:jc w:val="center"/>
              <w:rPr>
                <w:rFonts w:cs="Arial"/>
                <w:b/>
                <w:bCs/>
                <w:sz w:val="18"/>
                <w:szCs w:val="18"/>
                <w:highlight w:val="magenta"/>
              </w:rPr>
            </w:pPr>
            <w:r>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b/>
                <w:bCs/>
                <w:sz w:val="18"/>
                <w:szCs w:val="18"/>
                <w:highlight w:val="magenta"/>
              </w:rPr>
            </w:pPr>
            <w:r>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b/>
                <w:bCs/>
                <w:sz w:val="18"/>
                <w:szCs w:val="18"/>
                <w:highlight w:val="magenta"/>
              </w:rPr>
            </w:pPr>
            <w:r>
              <w:rPr>
                <w:rFonts w:cs="Arial"/>
                <w:b/>
                <w:bCs/>
                <w:snapToGrid w:val="0"/>
                <w:sz w:val="18"/>
                <w:szCs w:val="18"/>
                <w:highlight w:val="magenta"/>
              </w:rPr>
              <w:t>Max</w:t>
            </w:r>
          </w:p>
        </w:tc>
      </w:tr>
      <w:tr w:rsidR="000640EF" w:rsidTr="000640EF">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snapToGrid w:val="0"/>
                <w:highlight w:val="magenta"/>
              </w:rPr>
            </w:pPr>
            <w:r>
              <w:rPr>
                <w:rFonts w:cs="Arial"/>
                <w:snapToGrid w:val="0"/>
                <w:highlight w:val="magenta"/>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highlight w:val="magenta"/>
              </w:rPr>
            </w:pPr>
            <w:r>
              <w:rPr>
                <w:rFonts w:cs="Arial"/>
                <w:snapToGrid w:val="0"/>
                <w:highlight w:val="magenta"/>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highlight w:val="magenta"/>
              </w:rPr>
            </w:pPr>
            <w:r>
              <w:rPr>
                <w:rFonts w:cs="Arial"/>
                <w:highlight w:val="magenta"/>
              </w:rPr>
              <w:t>-</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highlight w:val="magenta"/>
              </w:rPr>
            </w:pPr>
            <w:r>
              <w:rPr>
                <w:rFonts w:cs="Arial"/>
                <w:highlight w:val="magenta"/>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highlight w:val="magenta"/>
              </w:rPr>
            </w:pPr>
            <w:r>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highlight w:val="magenta"/>
              </w:rPr>
            </w:pPr>
            <w:r>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640EF" w:rsidRDefault="00A27F92">
            <w:pPr>
              <w:spacing w:line="254" w:lineRule="auto"/>
              <w:jc w:val="center"/>
              <w:rPr>
                <w:rFonts w:cs="Arial"/>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snapToGrid w:val="0"/>
                <w:highlight w:val="magenta"/>
              </w:rPr>
            </w:pPr>
            <w:r>
              <w:rPr>
                <w:rFonts w:cs="Arial"/>
                <w:snapToGrid w:val="0"/>
                <w:highlight w:val="magenta"/>
              </w:rPr>
              <w:t>0</w:t>
            </w:r>
          </w:p>
          <w:p w:rsidR="000640EF" w:rsidRDefault="00A27F92">
            <w:pPr>
              <w:spacing w:line="254" w:lineRule="auto"/>
              <w:jc w:val="center"/>
              <w:rPr>
                <w:rFonts w:cs="Arial"/>
                <w:highlight w:val="magenta"/>
              </w:rPr>
            </w:pPr>
            <w:r>
              <w:rPr>
                <w:rFonts w:cs="Arial"/>
                <w:snapToGrid w:val="0"/>
                <w:highlight w:val="magenta"/>
              </w:rPr>
              <w:t>(0x0)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0640EF" w:rsidRDefault="00A27F92">
            <w:pPr>
              <w:spacing w:line="254" w:lineRule="auto"/>
              <w:jc w:val="center"/>
              <w:rPr>
                <w:rFonts w:cs="Arial"/>
                <w:snapToGrid w:val="0"/>
              </w:rPr>
            </w:pPr>
            <w:r>
              <w:rPr>
                <w:rFonts w:cs="Arial"/>
                <w:snapToGrid w:val="0"/>
                <w:highlight w:val="magenta"/>
              </w:rPr>
              <w:t>65535  (0xFFFF)</w:t>
            </w:r>
          </w:p>
        </w:tc>
      </w:tr>
    </w:tbl>
    <w:p w:rsidR="00500605" w:rsidRDefault="00A27F92" w:rsidP="00500605"/>
    <w:p w:rsidR="00406F39" w:rsidRDefault="00A27F92" w:rsidP="00B9479B">
      <w:pPr>
        <w:pStyle w:val="Heading5"/>
      </w:pPr>
      <w:r w:rsidRPr="00B9479B">
        <w:lastRenderedPageBreak/>
        <w:t>SIG-REQ-383768/A-FeatNoIpcActl Signal</w:t>
      </w:r>
    </w:p>
    <w:p w:rsidR="00AE06BC" w:rsidRPr="00AE06BC" w:rsidRDefault="00A27F92" w:rsidP="00AE06BC"/>
    <w:tbl>
      <w:tblPr>
        <w:tblW w:w="95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1"/>
        <w:gridCol w:w="875"/>
        <w:gridCol w:w="1130"/>
        <w:gridCol w:w="1149"/>
        <w:gridCol w:w="699"/>
        <w:gridCol w:w="838"/>
        <w:gridCol w:w="1081"/>
        <w:gridCol w:w="783"/>
        <w:gridCol w:w="1084"/>
      </w:tblGrid>
      <w:tr w:rsidR="007A50F0" w:rsidTr="007A50F0">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b/>
                <w:bCs/>
                <w:sz w:val="18"/>
                <w:szCs w:val="18"/>
                <w:highlight w:val="magenta"/>
              </w:rPr>
            </w:pPr>
            <w:r>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b/>
                <w:bCs/>
                <w:snapToGrid w:val="0"/>
                <w:sz w:val="18"/>
                <w:szCs w:val="18"/>
                <w:highlight w:val="magenta"/>
              </w:rPr>
            </w:pPr>
            <w:r>
              <w:rPr>
                <w:rFonts w:cs="Arial"/>
                <w:b/>
                <w:bCs/>
                <w:snapToGrid w:val="0"/>
                <w:sz w:val="18"/>
                <w:szCs w:val="18"/>
                <w:highlight w:val="magenta"/>
              </w:rPr>
              <w:t>Size</w:t>
            </w:r>
          </w:p>
          <w:p w:rsidR="007A50F0" w:rsidRDefault="00A27F92">
            <w:pPr>
              <w:spacing w:line="254" w:lineRule="auto"/>
              <w:jc w:val="center"/>
              <w:rPr>
                <w:rFonts w:cs="Arial"/>
                <w:b/>
                <w:bCs/>
                <w:sz w:val="18"/>
                <w:szCs w:val="18"/>
                <w:highlight w:val="magenta"/>
              </w:rPr>
            </w:pPr>
            <w:r>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b/>
                <w:bCs/>
                <w:sz w:val="18"/>
                <w:szCs w:val="18"/>
                <w:highlight w:val="magenta"/>
              </w:rPr>
            </w:pPr>
            <w:r>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b/>
                <w:bCs/>
                <w:sz w:val="18"/>
                <w:szCs w:val="18"/>
                <w:highlight w:val="magenta"/>
              </w:rPr>
            </w:pPr>
            <w:r>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b/>
                <w:bCs/>
                <w:sz w:val="18"/>
                <w:szCs w:val="18"/>
                <w:highlight w:val="magenta"/>
              </w:rPr>
            </w:pPr>
            <w:r>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b/>
                <w:bCs/>
                <w:sz w:val="18"/>
                <w:szCs w:val="18"/>
                <w:highlight w:val="magenta"/>
              </w:rPr>
            </w:pPr>
            <w:r>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b/>
                <w:bCs/>
                <w:snapToGrid w:val="0"/>
                <w:sz w:val="18"/>
                <w:szCs w:val="18"/>
                <w:highlight w:val="magenta"/>
              </w:rPr>
            </w:pPr>
            <w:r>
              <w:rPr>
                <w:rFonts w:cs="Arial"/>
                <w:b/>
                <w:bCs/>
                <w:snapToGrid w:val="0"/>
                <w:sz w:val="18"/>
                <w:szCs w:val="18"/>
                <w:highlight w:val="magenta"/>
              </w:rPr>
              <w:t>State</w:t>
            </w:r>
          </w:p>
          <w:p w:rsidR="007A50F0" w:rsidRDefault="00A27F92">
            <w:pPr>
              <w:spacing w:line="254" w:lineRule="auto"/>
              <w:jc w:val="center"/>
              <w:rPr>
                <w:rFonts w:cs="Arial"/>
                <w:b/>
                <w:bCs/>
                <w:sz w:val="18"/>
                <w:szCs w:val="18"/>
                <w:highlight w:val="magenta"/>
              </w:rPr>
            </w:pPr>
            <w:r>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b/>
                <w:bCs/>
                <w:sz w:val="18"/>
                <w:szCs w:val="18"/>
                <w:highlight w:val="magenta"/>
              </w:rPr>
            </w:pPr>
            <w:r>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b/>
                <w:bCs/>
                <w:sz w:val="18"/>
                <w:szCs w:val="18"/>
                <w:highlight w:val="magenta"/>
              </w:rPr>
            </w:pPr>
            <w:r>
              <w:rPr>
                <w:rFonts w:cs="Arial"/>
                <w:b/>
                <w:bCs/>
                <w:snapToGrid w:val="0"/>
                <w:sz w:val="18"/>
                <w:szCs w:val="18"/>
                <w:highlight w:val="magenta"/>
              </w:rPr>
              <w:t>Max</w:t>
            </w:r>
          </w:p>
        </w:tc>
      </w:tr>
      <w:tr w:rsidR="007A50F0" w:rsidTr="007A50F0">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snapToGrid w:val="0"/>
                <w:highlight w:val="magenta"/>
              </w:rPr>
            </w:pPr>
            <w:r>
              <w:rPr>
                <w:rFonts w:cs="Arial"/>
                <w:snapToGrid w:val="0"/>
                <w:highlight w:val="magenta"/>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highlight w:val="magenta"/>
              </w:rPr>
            </w:pPr>
            <w:r>
              <w:rPr>
                <w:rFonts w:cs="Arial"/>
                <w:snapToGrid w:val="0"/>
                <w:highlight w:val="magenta"/>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highlight w:val="magenta"/>
              </w:rPr>
            </w:pPr>
            <w:r>
              <w:rPr>
                <w:rFonts w:cs="Arial"/>
                <w:highlight w:val="magenta"/>
              </w:rPr>
              <w:t>-</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highlight w:val="magenta"/>
              </w:rPr>
            </w:pPr>
            <w:r>
              <w:rPr>
                <w:rFonts w:cs="Arial"/>
                <w:highlight w:val="magenta"/>
              </w:rPr>
              <w:t>Number</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highlight w:val="magenta"/>
              </w:rPr>
            </w:pPr>
            <w:r>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highlight w:val="magenta"/>
              </w:rPr>
            </w:pPr>
            <w:r>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A50F0" w:rsidRDefault="00A27F92">
            <w:pPr>
              <w:spacing w:line="254" w:lineRule="auto"/>
              <w:jc w:val="center"/>
              <w:rPr>
                <w:rFonts w:cs="Arial"/>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snapToGrid w:val="0"/>
                <w:highlight w:val="magenta"/>
              </w:rPr>
            </w:pPr>
            <w:r>
              <w:rPr>
                <w:rFonts w:cs="Arial"/>
                <w:snapToGrid w:val="0"/>
                <w:highlight w:val="magenta"/>
              </w:rPr>
              <w:t>0</w:t>
            </w:r>
          </w:p>
          <w:p w:rsidR="007A50F0" w:rsidRDefault="00A27F92">
            <w:pPr>
              <w:spacing w:line="254" w:lineRule="auto"/>
              <w:jc w:val="center"/>
              <w:rPr>
                <w:rFonts w:cs="Arial"/>
                <w:highlight w:val="magenta"/>
              </w:rPr>
            </w:pPr>
            <w:r>
              <w:rPr>
                <w:rFonts w:cs="Arial"/>
                <w:snapToGrid w:val="0"/>
                <w:highlight w:val="magenta"/>
              </w:rPr>
              <w:t>(0x0)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7A50F0" w:rsidRDefault="00A27F92">
            <w:pPr>
              <w:spacing w:line="254" w:lineRule="auto"/>
              <w:jc w:val="center"/>
              <w:rPr>
                <w:rFonts w:cs="Arial"/>
                <w:snapToGrid w:val="0"/>
              </w:rPr>
            </w:pPr>
            <w:r>
              <w:rPr>
                <w:rFonts w:cs="Arial"/>
                <w:snapToGrid w:val="0"/>
                <w:highlight w:val="magenta"/>
              </w:rPr>
              <w:t>65535  (0xFFFF)</w:t>
            </w:r>
          </w:p>
        </w:tc>
      </w:tr>
    </w:tbl>
    <w:p w:rsidR="00500605" w:rsidRDefault="00A27F92" w:rsidP="00500605"/>
    <w:p w:rsidR="00406F39" w:rsidRDefault="00A27F92" w:rsidP="00B9479B">
      <w:pPr>
        <w:pStyle w:val="Heading5"/>
      </w:pPr>
      <w:r w:rsidRPr="00B9479B">
        <w:t>SIG-REQ-383769/A-PersIndexIpc_D_Actl Signal</w:t>
      </w:r>
    </w:p>
    <w:p w:rsidR="00AE06BC" w:rsidRPr="00AE06BC" w:rsidRDefault="00A27F92" w:rsidP="00AE06BC"/>
    <w:tbl>
      <w:tblPr>
        <w:tblW w:w="95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1"/>
        <w:gridCol w:w="875"/>
        <w:gridCol w:w="1130"/>
        <w:gridCol w:w="1149"/>
        <w:gridCol w:w="699"/>
        <w:gridCol w:w="838"/>
        <w:gridCol w:w="1081"/>
        <w:gridCol w:w="783"/>
        <w:gridCol w:w="1084"/>
      </w:tblGrid>
      <w:tr w:rsidR="00772213" w:rsidTr="00772213">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b/>
                <w:snapToGrid w:val="0"/>
                <w:highlight w:val="magenta"/>
              </w:rPr>
            </w:pPr>
            <w:r>
              <w:rPr>
                <w:rFonts w:cs="Arial"/>
                <w:b/>
                <w:snapToGrid w:val="0"/>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b/>
                <w:snapToGrid w:val="0"/>
                <w:highlight w:val="magenta"/>
              </w:rPr>
            </w:pPr>
            <w:r>
              <w:rPr>
                <w:rFonts w:cs="Arial"/>
                <w:b/>
                <w:snapToGrid w:val="0"/>
                <w:highlight w:val="magenta"/>
              </w:rPr>
              <w:t>Size</w:t>
            </w:r>
          </w:p>
          <w:p w:rsidR="00772213" w:rsidRDefault="00A27F92">
            <w:pPr>
              <w:spacing w:line="254" w:lineRule="auto"/>
              <w:jc w:val="center"/>
              <w:rPr>
                <w:rFonts w:cs="Arial"/>
                <w:b/>
                <w:snapToGrid w:val="0"/>
                <w:highlight w:val="magenta"/>
              </w:rPr>
            </w:pPr>
            <w:r>
              <w:rPr>
                <w:rFonts w:cs="Arial"/>
                <w:b/>
                <w:snapToGrid w:val="0"/>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b/>
                <w:highlight w:val="magenta"/>
              </w:rPr>
            </w:pPr>
            <w:r>
              <w:rPr>
                <w:rFonts w:cs="Arial"/>
                <w:b/>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b/>
                <w:highlight w:val="magenta"/>
              </w:rPr>
            </w:pPr>
            <w:r>
              <w:rPr>
                <w:rFonts w:cs="Arial"/>
                <w:b/>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b/>
                <w:snapToGrid w:val="0"/>
                <w:highlight w:val="magenta"/>
              </w:rPr>
            </w:pPr>
            <w:r>
              <w:rPr>
                <w:rFonts w:cs="Arial"/>
                <w:b/>
                <w:snapToGrid w:val="0"/>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b/>
                <w:snapToGrid w:val="0"/>
                <w:highlight w:val="magenta"/>
              </w:rPr>
            </w:pPr>
            <w:r>
              <w:rPr>
                <w:rFonts w:cs="Arial"/>
                <w:b/>
                <w:snapToGrid w:val="0"/>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b/>
                <w:snapToGrid w:val="0"/>
                <w:highlight w:val="magenta"/>
              </w:rPr>
            </w:pPr>
            <w:r>
              <w:rPr>
                <w:rFonts w:cs="Arial"/>
                <w:b/>
                <w:snapToGrid w:val="0"/>
                <w:highlight w:val="magenta"/>
              </w:rPr>
              <w:t>State</w:t>
            </w:r>
          </w:p>
          <w:p w:rsidR="00772213" w:rsidRDefault="00A27F92">
            <w:pPr>
              <w:spacing w:line="254" w:lineRule="auto"/>
              <w:jc w:val="center"/>
              <w:rPr>
                <w:rFonts w:cs="Arial"/>
                <w:b/>
                <w:snapToGrid w:val="0"/>
                <w:highlight w:val="magenta"/>
              </w:rPr>
            </w:pPr>
            <w:r>
              <w:rPr>
                <w:rFonts w:cs="Arial"/>
                <w:b/>
                <w:snapToGrid w:val="0"/>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b/>
                <w:snapToGrid w:val="0"/>
                <w:highlight w:val="magenta"/>
              </w:rPr>
            </w:pPr>
            <w:r>
              <w:rPr>
                <w:rFonts w:cs="Arial"/>
                <w:b/>
                <w:snapToGrid w:val="0"/>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b/>
                <w:snapToGrid w:val="0"/>
                <w:highlight w:val="magenta"/>
              </w:rPr>
            </w:pPr>
            <w:r>
              <w:rPr>
                <w:rFonts w:cs="Arial"/>
                <w:b/>
                <w:snapToGrid w:val="0"/>
                <w:highlight w:val="magenta"/>
              </w:rPr>
              <w:t>Max</w:t>
            </w:r>
          </w:p>
        </w:tc>
      </w:tr>
      <w:tr w:rsidR="00772213" w:rsidTr="00772213">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snapToGrid w:val="0"/>
                <w:highlight w:val="magenta"/>
              </w:rPr>
            </w:pPr>
            <w:r>
              <w:rPr>
                <w:rFonts w:cs="Arial"/>
                <w:snapToGrid w:val="0"/>
                <w:highlight w:val="magenta"/>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snapToGrid w:val="0"/>
                <w:highlight w:val="magenta"/>
              </w:rPr>
            </w:pPr>
            <w:r>
              <w:rPr>
                <w:rFonts w:cs="Arial"/>
                <w:snapToGrid w:val="0"/>
                <w:highlight w:val="magenta"/>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highlight w:val="magenta"/>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highlight w:val="magenta"/>
              </w:rPr>
            </w:pPr>
            <w:r>
              <w:rPr>
                <w:rFonts w:cs="Arial"/>
                <w:highlight w:val="magenta"/>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snapToGrid w:val="0"/>
                <w:highlight w:val="magenta"/>
              </w:rPr>
            </w:pPr>
            <w:r>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snapToGrid w:val="0"/>
                <w:highlight w:val="magenta"/>
              </w:rPr>
            </w:pPr>
            <w:r>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snapToGrid w:val="0"/>
                <w:highlight w:val="magenta"/>
              </w:rPr>
            </w:pPr>
            <w:r>
              <w:rPr>
                <w:rFonts w:cs="Arial"/>
                <w:snapToGrid w:val="0"/>
                <w:highlight w:val="magenta"/>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snapToGrid w:val="0"/>
                <w:highlight w:val="magenta"/>
              </w:rPr>
            </w:pPr>
            <w:r>
              <w:rPr>
                <w:rFonts w:cs="Arial"/>
                <w:snapToGrid w:val="0"/>
                <w:highlight w:val="magenta"/>
              </w:rPr>
              <w:t>7  (0x7)</w:t>
            </w:r>
          </w:p>
        </w:tc>
      </w:tr>
      <w:tr w:rsidR="00772213" w:rsidTr="0077221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highlight w:val="magenta"/>
              </w:rPr>
            </w:pPr>
            <w:r>
              <w:rPr>
                <w:rFonts w:cs="Arial"/>
                <w:highlight w:val="magenta"/>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snapToGrid w:val="0"/>
                <w:highlight w:val="magenta"/>
              </w:rPr>
            </w:pPr>
            <w:r>
              <w:rPr>
                <w:rFonts w:cs="Arial"/>
                <w:snapToGrid w:val="0"/>
                <w:highlight w:val="magenta"/>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r>
      <w:tr w:rsidR="00772213" w:rsidTr="0077221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highlight w:val="magenta"/>
              </w:rPr>
            </w:pPr>
            <w:r>
              <w:rPr>
                <w:rFonts w:cs="Arial"/>
                <w:highlight w:val="magenta"/>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snapToGrid w:val="0"/>
                <w:highlight w:val="magenta"/>
              </w:rPr>
            </w:pPr>
            <w:r>
              <w:rPr>
                <w:rFonts w:cs="Arial"/>
                <w:snapToGrid w:val="0"/>
                <w:highlight w:val="magenta"/>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r>
      <w:tr w:rsidR="00772213" w:rsidTr="0077221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highlight w:val="magenta"/>
              </w:rPr>
            </w:pPr>
            <w:r>
              <w:rPr>
                <w:rFonts w:cs="Arial"/>
                <w:highlight w:val="magenta"/>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snapToGrid w:val="0"/>
                <w:highlight w:val="magenta"/>
              </w:rPr>
            </w:pPr>
            <w:r>
              <w:rPr>
                <w:rFonts w:cs="Arial"/>
                <w:snapToGrid w:val="0"/>
                <w:highlight w:val="magenta"/>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r>
      <w:tr w:rsidR="00772213" w:rsidTr="0077221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highlight w:val="magenta"/>
              </w:rPr>
            </w:pPr>
            <w:r>
              <w:rPr>
                <w:rFonts w:cs="Arial"/>
                <w:highlight w:val="magenta"/>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snapToGrid w:val="0"/>
                <w:highlight w:val="magenta"/>
              </w:rPr>
            </w:pPr>
            <w:r>
              <w:rPr>
                <w:rFonts w:cs="Arial"/>
                <w:snapToGrid w:val="0"/>
                <w:highlight w:val="magenta"/>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r>
      <w:tr w:rsidR="00772213" w:rsidTr="0077221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highlight w:val="magenta"/>
              </w:rPr>
            </w:pPr>
            <w:r>
              <w:rPr>
                <w:rFonts w:cs="Arial"/>
                <w:highlight w:val="magenta"/>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snapToGrid w:val="0"/>
                <w:highlight w:val="magenta"/>
              </w:rPr>
            </w:pPr>
            <w:r>
              <w:rPr>
                <w:rFonts w:cs="Arial"/>
                <w:snapToGrid w:val="0"/>
                <w:highlight w:val="magenta"/>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r>
      <w:tr w:rsidR="00772213" w:rsidTr="0077221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highlight w:val="magenta"/>
              </w:rPr>
            </w:pPr>
            <w:r>
              <w:rPr>
                <w:rFonts w:cs="Arial"/>
                <w:highlight w:val="magenta"/>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snapToGrid w:val="0"/>
                <w:highlight w:val="magenta"/>
              </w:rPr>
            </w:pPr>
            <w:r>
              <w:rPr>
                <w:rFonts w:cs="Arial"/>
                <w:snapToGrid w:val="0"/>
                <w:highlight w:val="magenta"/>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r>
      <w:tr w:rsidR="00772213" w:rsidTr="0077221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highlight w:val="magenta"/>
              </w:rPr>
            </w:pPr>
            <w:r>
              <w:rPr>
                <w:rFonts w:cs="Arial"/>
                <w:highlight w:val="magenta"/>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snapToGrid w:val="0"/>
                <w:highlight w:val="magenta"/>
              </w:rPr>
            </w:pPr>
            <w:r>
              <w:rPr>
                <w:rFonts w:cs="Arial"/>
                <w:snapToGrid w:val="0"/>
                <w:highlight w:val="magenta"/>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r>
      <w:tr w:rsidR="00772213" w:rsidTr="00772213">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highlight w:val="magenta"/>
              </w:rPr>
            </w:pPr>
            <w:r>
              <w:rPr>
                <w:rFonts w:cs="Arial"/>
                <w:highlight w:val="magenta"/>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772213" w:rsidRDefault="00A27F92">
            <w:pPr>
              <w:spacing w:line="254" w:lineRule="auto"/>
              <w:jc w:val="center"/>
              <w:rPr>
                <w:rFonts w:cs="Arial"/>
                <w:snapToGrid w:val="0"/>
              </w:rPr>
            </w:pPr>
            <w:r>
              <w:rPr>
                <w:rFonts w:cs="Arial"/>
                <w:snapToGrid w:val="0"/>
                <w:highlight w:val="magenta"/>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72213" w:rsidRDefault="00A27F92">
            <w:pPr>
              <w:spacing w:line="254" w:lineRule="auto"/>
              <w:jc w:val="center"/>
              <w:rPr>
                <w:rFonts w:cs="Arial"/>
                <w:snapToGrid w:val="0"/>
              </w:rPr>
            </w:pPr>
          </w:p>
        </w:tc>
      </w:tr>
    </w:tbl>
    <w:p w:rsidR="00500605" w:rsidRDefault="00A27F92" w:rsidP="00500605"/>
    <w:p w:rsidR="00406F39" w:rsidRDefault="00A27F92" w:rsidP="00B9479B">
      <w:pPr>
        <w:pStyle w:val="Heading2"/>
      </w:pPr>
      <w:r>
        <w:t>Function/Performance</w:t>
      </w:r>
    </w:p>
    <w:p w:rsidR="00406F39" w:rsidRDefault="00A27F92" w:rsidP="00B9479B">
      <w:pPr>
        <w:pStyle w:val="Heading3"/>
      </w:pPr>
      <w:r w:rsidRPr="00B9479B">
        <w:t>F-REQ-322860/A-Operational Modes</w:t>
      </w:r>
    </w:p>
    <w:p w:rsidR="001C148E" w:rsidRDefault="00A27F9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1C148E">
        <w:trPr>
          <w:cantSplit/>
          <w:trHeight w:val="305"/>
          <w:tblHeader/>
          <w:jc w:val="center"/>
        </w:trPr>
        <w:tc>
          <w:tcPr>
            <w:tcW w:w="2096" w:type="dxa"/>
            <w:tcBorders>
              <w:top w:val="single" w:sz="4" w:space="0" w:color="auto"/>
              <w:left w:val="single" w:sz="4" w:space="0" w:color="auto"/>
              <w:bottom w:val="single" w:sz="4" w:space="0" w:color="auto"/>
              <w:right w:val="single" w:sz="4" w:space="0" w:color="auto"/>
            </w:tcBorders>
            <w:vAlign w:val="center"/>
          </w:tcPr>
          <w:p w:rsidR="001C148E" w:rsidRDefault="00A27F92">
            <w:pPr>
              <w:jc w:val="center"/>
              <w:rPr>
                <w:b/>
              </w:rPr>
            </w:pPr>
            <w:r>
              <w:rPr>
                <w:b/>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1C148E" w:rsidRDefault="00A27F92">
            <w:pPr>
              <w:jc w:val="center"/>
              <w:rPr>
                <w:b/>
              </w:rPr>
            </w:pPr>
            <w:r>
              <w:rPr>
                <w:b/>
              </w:rPr>
              <w:t>Differentia</w:t>
            </w:r>
            <w:r>
              <w:rPr>
                <w:b/>
              </w:rPr>
              <w:t>ting Vehicle Conditions</w:t>
            </w:r>
          </w:p>
        </w:tc>
      </w:tr>
      <w:tr w:rsidR="001C148E">
        <w:trPr>
          <w:cantSplit/>
          <w:jc w:val="center"/>
        </w:trPr>
        <w:tc>
          <w:tcPr>
            <w:tcW w:w="2096" w:type="dxa"/>
            <w:tcBorders>
              <w:top w:val="single" w:sz="4" w:space="0" w:color="auto"/>
              <w:left w:val="single" w:sz="4" w:space="0" w:color="auto"/>
              <w:bottom w:val="single" w:sz="4" w:space="0" w:color="auto"/>
              <w:right w:val="single" w:sz="4" w:space="0" w:color="auto"/>
            </w:tcBorders>
            <w:vAlign w:val="center"/>
          </w:tcPr>
          <w:p w:rsidR="001C148E" w:rsidRDefault="00A27F92">
            <w:pPr>
              <w:jc w:val="center"/>
            </w:pPr>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1C148E" w:rsidRDefault="00A27F92">
            <w:pPr>
              <w:jc w:val="center"/>
            </w:pPr>
            <w:r>
              <w:t xml:space="preserve">ARC </w:t>
            </w:r>
            <w:r>
              <w:t>Function</w:t>
            </w:r>
            <w:r>
              <w:t xml:space="preserve"> /</w:t>
            </w:r>
            <w:r>
              <w:t xml:space="preserve"> Text Message</w:t>
            </w:r>
            <w:r>
              <w:t xml:space="preserve"> / RTT</w:t>
            </w:r>
            <w:r>
              <w:t xml:space="preserve"> </w:t>
            </w:r>
            <w:r>
              <w:t xml:space="preserve">  </w:t>
            </w:r>
            <w:r>
              <w:t>Disabled</w:t>
            </w:r>
          </w:p>
        </w:tc>
      </w:tr>
      <w:tr w:rsidR="001C148E">
        <w:trPr>
          <w:cantSplit/>
          <w:jc w:val="center"/>
        </w:trPr>
        <w:tc>
          <w:tcPr>
            <w:tcW w:w="2096" w:type="dxa"/>
            <w:tcBorders>
              <w:top w:val="single" w:sz="4" w:space="0" w:color="auto"/>
              <w:left w:val="single" w:sz="4" w:space="0" w:color="auto"/>
              <w:bottom w:val="single" w:sz="4" w:space="0" w:color="auto"/>
              <w:right w:val="single" w:sz="4" w:space="0" w:color="auto"/>
            </w:tcBorders>
            <w:vAlign w:val="center"/>
          </w:tcPr>
          <w:p w:rsidR="001C148E" w:rsidRDefault="00A27F92">
            <w:pPr>
              <w:jc w:val="center"/>
            </w:pPr>
            <w:r>
              <w:t>Limited</w:t>
            </w:r>
            <w:r>
              <w:t xml:space="preserve"> Mode</w:t>
            </w:r>
          </w:p>
        </w:tc>
        <w:tc>
          <w:tcPr>
            <w:tcW w:w="6863" w:type="dxa"/>
            <w:tcBorders>
              <w:top w:val="single" w:sz="4" w:space="0" w:color="auto"/>
              <w:left w:val="single" w:sz="4" w:space="0" w:color="auto"/>
              <w:bottom w:val="single" w:sz="4" w:space="0" w:color="auto"/>
              <w:right w:val="single" w:sz="4" w:space="0" w:color="auto"/>
            </w:tcBorders>
            <w:vAlign w:val="center"/>
          </w:tcPr>
          <w:p w:rsidR="001C148E" w:rsidRDefault="00A27F92">
            <w:pPr>
              <w:jc w:val="center"/>
            </w:pPr>
            <w:r>
              <w:t>ARC Function / Text Message</w:t>
            </w:r>
            <w:r>
              <w:t xml:space="preserve"> / RTT   </w:t>
            </w:r>
            <w:r>
              <w:t>Disabled</w:t>
            </w:r>
          </w:p>
        </w:tc>
      </w:tr>
      <w:tr w:rsidR="001C148E">
        <w:trPr>
          <w:cantSplit/>
          <w:jc w:val="center"/>
        </w:trPr>
        <w:tc>
          <w:tcPr>
            <w:tcW w:w="2096" w:type="dxa"/>
            <w:tcBorders>
              <w:top w:val="single" w:sz="4" w:space="0" w:color="auto"/>
              <w:left w:val="single" w:sz="4" w:space="0" w:color="auto"/>
              <w:bottom w:val="single" w:sz="4" w:space="0" w:color="auto"/>
              <w:right w:val="single" w:sz="4" w:space="0" w:color="auto"/>
            </w:tcBorders>
            <w:vAlign w:val="center"/>
          </w:tcPr>
          <w:p w:rsidR="001C148E" w:rsidRDefault="00A27F92">
            <w:pPr>
              <w:jc w:val="center"/>
            </w:pPr>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1C148E" w:rsidRDefault="00A27F92" w:rsidP="00C1633C">
            <w:pPr>
              <w:jc w:val="center"/>
            </w:pPr>
            <w:r>
              <w:t xml:space="preserve">ARC Function / Text Message </w:t>
            </w:r>
            <w:r>
              <w:t xml:space="preserve">/ RTT   </w:t>
            </w:r>
            <w:r>
              <w:t>Enabled / Disabled</w:t>
            </w:r>
          </w:p>
        </w:tc>
      </w:tr>
      <w:tr w:rsidR="001C148E">
        <w:trPr>
          <w:cantSplit/>
          <w:jc w:val="center"/>
        </w:trPr>
        <w:tc>
          <w:tcPr>
            <w:tcW w:w="2096" w:type="dxa"/>
            <w:tcBorders>
              <w:top w:val="single" w:sz="4" w:space="0" w:color="auto"/>
              <w:left w:val="single" w:sz="4" w:space="0" w:color="auto"/>
              <w:bottom w:val="single" w:sz="4" w:space="0" w:color="auto"/>
              <w:right w:val="single" w:sz="4" w:space="0" w:color="auto"/>
            </w:tcBorders>
            <w:vAlign w:val="center"/>
          </w:tcPr>
          <w:p w:rsidR="001C148E" w:rsidRDefault="00A27F92">
            <w:pPr>
              <w:jc w:val="center"/>
            </w:pPr>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1C148E" w:rsidRDefault="00A27F92">
            <w:pPr>
              <w:jc w:val="center"/>
            </w:pPr>
            <w:r>
              <w:t>ARC Function / Text Message</w:t>
            </w:r>
            <w:r>
              <w:t xml:space="preserve"> / RTT   </w:t>
            </w:r>
            <w:r>
              <w:t xml:space="preserve"> Enabled / Disabled</w:t>
            </w:r>
          </w:p>
        </w:tc>
      </w:tr>
    </w:tbl>
    <w:p w:rsidR="00406F39" w:rsidRDefault="00A27F92" w:rsidP="00B9479B">
      <w:pPr>
        <w:pStyle w:val="Heading3"/>
      </w:pPr>
      <w:r>
        <w:t>Voltage Levels</w:t>
      </w:r>
    </w:p>
    <w:p w:rsidR="001C148E" w:rsidRDefault="00A27F92">
      <w:pPr>
        <w:ind w:left="1080"/>
      </w:pPr>
    </w:p>
    <w:p w:rsidR="00394E2C" w:rsidRDefault="00A27F92" w:rsidP="007577E5">
      <w:pPr>
        <w:ind w:left="720"/>
      </w:pPr>
      <w:r>
        <w:t>Refer to the Cluster Feature table located in the Operational Modes and Voltage Range section in this SPSS.</w:t>
      </w:r>
    </w:p>
    <w:p w:rsidR="00394E2C" w:rsidRDefault="00A27F92">
      <w:pPr>
        <w:spacing w:after="200" w:line="276" w:lineRule="auto"/>
      </w:pPr>
      <w:r>
        <w:br w:type="page"/>
      </w:r>
    </w:p>
    <w:p w:rsidR="00406F39" w:rsidRDefault="00A27F92" w:rsidP="00B9479B">
      <w:pPr>
        <w:pStyle w:val="Heading3"/>
      </w:pPr>
      <w:r>
        <w:lastRenderedPageBreak/>
        <w:t>Human-Machine Interface</w:t>
      </w:r>
    </w:p>
    <w:p w:rsidR="00406F39" w:rsidRDefault="00A27F92" w:rsidP="00B9479B">
      <w:pPr>
        <w:pStyle w:val="Heading4"/>
      </w:pPr>
      <w:r>
        <w:t>Visual</w:t>
      </w:r>
    </w:p>
    <w:p w:rsidR="00406F39" w:rsidRDefault="00A27F92" w:rsidP="00B9479B">
      <w:pPr>
        <w:pStyle w:val="Heading5"/>
      </w:pPr>
      <w:r>
        <w:t xml:space="preserve">Indicator Graphics / </w:t>
      </w:r>
      <w:r>
        <w:t>Display Format</w:t>
      </w:r>
    </w:p>
    <w:p w:rsidR="00A50C56" w:rsidRDefault="00A27F92" w:rsidP="00A50C56"/>
    <w:p w:rsidR="00DD49BE" w:rsidRDefault="00A27F92" w:rsidP="0086692F">
      <w:pPr>
        <w:jc w:val="center"/>
      </w:pPr>
      <w:r>
        <w:rPr>
          <w:noProof/>
        </w:rPr>
        <w:drawing>
          <wp:inline distT="0" distB="0" distL="0" distR="0" wp14:anchorId="2C8DE7FA" wp14:editId="5B0931B1">
            <wp:extent cx="371475" cy="381000"/>
            <wp:effectExtent l="0" t="0" r="9525" b="0"/>
            <wp:docPr id="27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71475" cy="381000"/>
                    </a:xfrm>
                    <a:prstGeom prst="rect">
                      <a:avLst/>
                    </a:prstGeom>
                    <a:noFill/>
                    <a:ln>
                      <a:noFill/>
                    </a:ln>
                  </pic:spPr>
                </pic:pic>
              </a:graphicData>
            </a:graphic>
          </wp:inline>
        </w:drawing>
      </w:r>
    </w:p>
    <w:p w:rsidR="00A50C56" w:rsidRPr="00A50C56" w:rsidRDefault="00A27F92" w:rsidP="00CF6D54">
      <w:pPr>
        <w:ind w:left="1008"/>
      </w:pPr>
      <w:r w:rsidRPr="00A50C56">
        <w:t xml:space="preserve">For actual symbol definition see </w:t>
      </w:r>
      <w:r>
        <w:t>database F.255</w:t>
      </w:r>
      <w:r w:rsidRPr="00A50C56">
        <w:t xml:space="preserve"> in the approved Symbols list as per 03-0685 ARL requirement.</w:t>
      </w:r>
    </w:p>
    <w:p w:rsidR="0086692F" w:rsidRPr="0086692F" w:rsidRDefault="0086692F" w:rsidP="00B9479B">
      <w:pPr>
        <w:pStyle w:val="Heading5"/>
        <w:rPr>
          <w:b w:val="0"/>
          <w:u w:val="single"/>
        </w:rPr>
      </w:pPr>
      <w:r w:rsidRPr="0086692F">
        <w:rPr>
          <w:b w:val="0"/>
          <w:u w:val="single"/>
        </w:rPr>
        <w:t>HMI-REQ-322840/A-Indicator Color Coordinates</w:t>
      </w:r>
    </w:p>
    <w:p w:rsidR="00723B63" w:rsidRDefault="00A27F92">
      <w:pPr>
        <w:ind w:left="2880"/>
      </w:pPr>
    </w:p>
    <w:p w:rsidR="00723B63" w:rsidRDefault="00A27F92" w:rsidP="00470D3F">
      <w:pPr>
        <w:ind w:left="1008"/>
      </w:pPr>
      <w:r>
        <w:t xml:space="preserve">Reference section COLOR &amp; </w:t>
      </w:r>
      <w:r>
        <w:t xml:space="preserve">ILLUMINATION REQUIREMENTS (GRAPHICS). </w:t>
      </w:r>
    </w:p>
    <w:p w:rsidR="001C148E" w:rsidRDefault="00A27F92" w:rsidP="00470D3F">
      <w:pPr>
        <w:ind w:left="1008"/>
      </w:pPr>
      <w:r>
        <w:t>RTT or Telltale shown in Amber.</w:t>
      </w:r>
    </w:p>
    <w:p w:rsidR="00406F39" w:rsidRDefault="00A27F92" w:rsidP="00B9479B">
      <w:pPr>
        <w:pStyle w:val="Heading5"/>
      </w:pPr>
      <w:r>
        <w:t>Indicator Characteristics</w:t>
      </w:r>
    </w:p>
    <w:p w:rsidR="001C148E" w:rsidRDefault="00A27F92">
      <w:pPr>
        <w:ind w:left="3165"/>
      </w:pPr>
    </w:p>
    <w:p w:rsidR="001C148E" w:rsidRDefault="00A27F92" w:rsidP="0022247C">
      <w:pPr>
        <w:ind w:left="1008"/>
      </w:pPr>
      <w:r>
        <w:t>Refer to Message Center X Display_Y Button Interface Section, where X and Y ar</w:t>
      </w:r>
      <w:r>
        <w:t>e appropriate values in this document.</w:t>
      </w:r>
    </w:p>
    <w:p w:rsidR="0086692F" w:rsidRPr="0086692F" w:rsidRDefault="0086692F" w:rsidP="00B9479B">
      <w:pPr>
        <w:pStyle w:val="Heading4"/>
        <w:rPr>
          <w:b w:val="0"/>
          <w:u w:val="single"/>
        </w:rPr>
      </w:pPr>
      <w:r w:rsidRPr="0086692F">
        <w:rPr>
          <w:b w:val="0"/>
          <w:u w:val="single"/>
        </w:rPr>
        <w:t>HMI-REQ-322855/A-Audio</w:t>
      </w:r>
    </w:p>
    <w:p w:rsidR="001C148E" w:rsidRDefault="00A27F92">
      <w:pPr>
        <w:ind w:left="360"/>
      </w:pPr>
    </w:p>
    <w:p w:rsidR="001C148E" w:rsidRDefault="00A27F92" w:rsidP="00623205">
      <w:pPr>
        <w:ind w:left="864"/>
      </w:pPr>
      <w:r w:rsidRPr="00534E54">
        <w:rPr>
          <w:highlight w:val="cyan"/>
        </w:rPr>
        <w:t>Message_Center_Informational_Chime_Status_Flag</w:t>
      </w:r>
      <w:r w:rsidRPr="00B93C3A">
        <w:rPr>
          <w:highlight w:val="yellow"/>
        </w:rPr>
        <w:t xml:space="preserve"> is associated with Warning W658.</w:t>
      </w:r>
    </w:p>
    <w:p w:rsidR="00406F39" w:rsidRDefault="00A27F92" w:rsidP="00B9479B">
      <w:pPr>
        <w:pStyle w:val="Heading4"/>
      </w:pPr>
      <w:r>
        <w:t>Switch Control Logic</w:t>
      </w:r>
    </w:p>
    <w:p w:rsidR="001C148E" w:rsidRDefault="00A27F92">
      <w:pPr>
        <w:ind w:left="360"/>
        <w:rPr>
          <w:sz w:val="16"/>
          <w:szCs w:val="16"/>
        </w:rPr>
      </w:pPr>
    </w:p>
    <w:p w:rsidR="001C148E" w:rsidRDefault="00A27F92" w:rsidP="00BE13C2">
      <w:pPr>
        <w:ind w:left="864"/>
      </w:pPr>
      <w:r>
        <w:t>Consumer access to the Automatic Regen Control shall be as specified in the message center basic functionality display as specified in Message Center X Display_Y Button Interface Section, where X and Y are appropri</w:t>
      </w:r>
      <w:r>
        <w:t>ate values in this document.</w:t>
      </w:r>
    </w:p>
    <w:p w:rsidR="0086692F" w:rsidRPr="0086692F" w:rsidRDefault="0086692F" w:rsidP="00B9479B">
      <w:pPr>
        <w:pStyle w:val="Heading3"/>
        <w:rPr>
          <w:b w:val="0"/>
          <w:u w:val="single"/>
        </w:rPr>
      </w:pPr>
      <w:r w:rsidRPr="0086692F">
        <w:rPr>
          <w:b w:val="0"/>
          <w:u w:val="single"/>
        </w:rPr>
        <w:t>PFM-REQ-322861/A-System Accuracy</w:t>
      </w:r>
    </w:p>
    <w:p w:rsidR="001C148E" w:rsidRDefault="00A27F92">
      <w:pPr>
        <w:ind w:left="360"/>
        <w:rPr>
          <w:sz w:val="16"/>
          <w:szCs w:val="16"/>
        </w:rPr>
      </w:pPr>
    </w:p>
    <w:p w:rsidR="006B69A0" w:rsidRDefault="00A27F92" w:rsidP="006B69A0">
      <w:pPr>
        <w:ind w:left="720"/>
      </w:pPr>
      <w:r>
        <w:t>Within a 100msec of receiving a message that results in a change of state the cluster will update the display to the proper status.</w:t>
      </w:r>
    </w:p>
    <w:p w:rsidR="006B69A0" w:rsidRDefault="00A27F92">
      <w:pPr>
        <w:spacing w:after="200" w:line="276" w:lineRule="auto"/>
      </w:pPr>
      <w:r>
        <w:br w:type="page"/>
      </w:r>
    </w:p>
    <w:p w:rsidR="00406F39" w:rsidRDefault="00A27F92" w:rsidP="00B9479B">
      <w:pPr>
        <w:pStyle w:val="Heading3"/>
      </w:pPr>
      <w:r>
        <w:lastRenderedPageBreak/>
        <w:t>Operation: Performance and Functional</w:t>
      </w:r>
    </w:p>
    <w:p w:rsidR="00406F39" w:rsidRDefault="00A27F92" w:rsidP="00B9479B">
      <w:pPr>
        <w:pStyle w:val="Heading4"/>
      </w:pPr>
      <w:r>
        <w:t>Subsystem Algorithm Flowcharts / State Diagrams</w:t>
      </w:r>
    </w:p>
    <w:p w:rsidR="00406F39" w:rsidRDefault="00A27F92" w:rsidP="00B9479B">
      <w:pPr>
        <w:pStyle w:val="Heading5"/>
      </w:pPr>
      <w:r w:rsidRPr="00B9479B">
        <w:t>F-REQ-322841/C-Automatic Regen Control DID DExx Function</w:t>
      </w:r>
    </w:p>
    <w:p w:rsidR="001C148E" w:rsidRDefault="00A27F92" w:rsidP="00F21F99">
      <w:pPr>
        <w:jc w:val="center"/>
      </w:pPr>
    </w:p>
    <w:p w:rsidR="00112C20" w:rsidRDefault="0086692F" w:rsidP="0086692F">
      <w:pPr>
        <w:ind w:left="360"/>
        <w:jc w:val="center"/>
      </w:pPr>
      <w:r>
        <w:object w:dxaOrig="4035" w:dyaOrig="9541">
          <v:shape id="5ff874d300009b8016bc8357" o:spid="_x0000_i1026" type="#_x0000_t75" style="width:201.75pt;height:477pt" o:ole="">
            <v:imagedata r:id="rId11" o:title=""/>
          </v:shape>
          <o:OLEObject Type="Embed" ProgID="Visio.Drawing.15" ShapeID="5ff874d300009b8016bc8357" DrawAspect="Content" ObjectID="_1671605574" r:id="rId12"/>
        </w:object>
      </w:r>
    </w:p>
    <w:p w:rsidR="00176BDA" w:rsidRDefault="00A27F92">
      <w:pPr>
        <w:spacing w:after="200" w:line="276" w:lineRule="auto"/>
      </w:pPr>
      <w:r>
        <w:br w:type="page"/>
      </w:r>
    </w:p>
    <w:p w:rsidR="00406F39" w:rsidRDefault="00A27F92" w:rsidP="00B9479B">
      <w:pPr>
        <w:pStyle w:val="Heading5"/>
      </w:pPr>
      <w:r w:rsidRPr="00B9479B">
        <w:lastRenderedPageBreak/>
        <w:t>F-REQ-383770/B-Automatic Regen Control input request Flowch</w:t>
      </w:r>
      <w:r w:rsidRPr="00B9479B">
        <w:t>arts</w:t>
      </w:r>
    </w:p>
    <w:p w:rsidR="00500605" w:rsidRDefault="0086692F" w:rsidP="0086692F">
      <w:pPr>
        <w:jc w:val="center"/>
      </w:pPr>
      <w:r>
        <w:object w:dxaOrig="4996" w:dyaOrig="10696">
          <v:shape id="5ff874d300009b8030099bc3" o:spid="_x0000_i1027" type="#_x0000_t75" style="width:249.75pt;height:534.75pt" o:ole="">
            <v:imagedata r:id="rId13" o:title=""/>
          </v:shape>
          <o:OLEObject Type="Embed" ProgID="Visio.Drawing.15" ShapeID="5ff874d300009b8030099bc3" DrawAspect="Content" ObjectID="_1671605575" r:id="rId14"/>
        </w:object>
      </w:r>
    </w:p>
    <w:p w:rsidR="007B0425" w:rsidRDefault="00A27F92" w:rsidP="005A0656">
      <w:pPr>
        <w:jc w:val="center"/>
      </w:pPr>
      <w:r>
        <w:br w:type="page"/>
      </w:r>
    </w:p>
    <w:p w:rsidR="00406F39" w:rsidRDefault="00A27F92" w:rsidP="00B9479B">
      <w:pPr>
        <w:pStyle w:val="Heading5"/>
      </w:pPr>
      <w:r w:rsidRPr="00B9479B">
        <w:lastRenderedPageBreak/>
        <w:t>F-REQ-383771/A-ARC_MC_Status_Flag based on AutoRgenTxt_B_RqDsply</w:t>
      </w:r>
    </w:p>
    <w:p w:rsidR="00AE06BC" w:rsidRPr="00AE06BC" w:rsidRDefault="00A27F92" w:rsidP="00AE06BC"/>
    <w:tbl>
      <w:tblPr>
        <w:tblW w:w="51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717"/>
        <w:gridCol w:w="2443"/>
      </w:tblGrid>
      <w:tr w:rsidR="00CB0AC1" w:rsidTr="00CB0AC1">
        <w:trPr>
          <w:jc w:val="center"/>
        </w:trPr>
        <w:tc>
          <w:tcPr>
            <w:tcW w:w="2717" w:type="dxa"/>
            <w:tcBorders>
              <w:top w:val="single" w:sz="4" w:space="0" w:color="auto"/>
              <w:left w:val="single" w:sz="4" w:space="0" w:color="auto"/>
              <w:bottom w:val="single" w:sz="4" w:space="0" w:color="auto"/>
              <w:right w:val="double" w:sz="12" w:space="0" w:color="auto"/>
            </w:tcBorders>
            <w:hideMark/>
          </w:tcPr>
          <w:p w:rsidR="00CB0AC1" w:rsidRDefault="00A27F92">
            <w:pPr>
              <w:spacing w:line="256" w:lineRule="auto"/>
              <w:rPr>
                <w:b/>
                <w:highlight w:val="magenta"/>
              </w:rPr>
            </w:pPr>
            <w:r>
              <w:rPr>
                <w:b/>
                <w:highlight w:val="magenta"/>
              </w:rPr>
              <w:t>AutoRgenTxt_B_RqDsply</w:t>
            </w:r>
          </w:p>
        </w:tc>
        <w:tc>
          <w:tcPr>
            <w:tcW w:w="2443" w:type="dxa"/>
            <w:tcBorders>
              <w:top w:val="single" w:sz="4" w:space="0" w:color="auto"/>
              <w:left w:val="double" w:sz="12" w:space="0" w:color="auto"/>
              <w:bottom w:val="single" w:sz="4" w:space="0" w:color="auto"/>
              <w:right w:val="single" w:sz="4" w:space="0" w:color="auto"/>
            </w:tcBorders>
            <w:vAlign w:val="center"/>
            <w:hideMark/>
          </w:tcPr>
          <w:p w:rsidR="00CB0AC1" w:rsidRDefault="00A27F92">
            <w:pPr>
              <w:spacing w:line="276" w:lineRule="auto"/>
              <w:jc w:val="center"/>
              <w:rPr>
                <w:rFonts w:cs="Arial"/>
                <w:b/>
                <w:highlight w:val="magenta"/>
              </w:rPr>
            </w:pPr>
            <w:r>
              <w:rPr>
                <w:rFonts w:cs="Arial"/>
                <w:b/>
                <w:highlight w:val="magenta"/>
              </w:rPr>
              <w:t>ARC_MC_Status_Flag*</w:t>
            </w:r>
          </w:p>
        </w:tc>
      </w:tr>
      <w:tr w:rsidR="00CB0AC1" w:rsidTr="00CB0AC1">
        <w:trPr>
          <w:jc w:val="center"/>
        </w:trPr>
        <w:tc>
          <w:tcPr>
            <w:tcW w:w="2717" w:type="dxa"/>
            <w:tcBorders>
              <w:top w:val="single" w:sz="4" w:space="0" w:color="auto"/>
              <w:left w:val="single" w:sz="4" w:space="0" w:color="auto"/>
              <w:bottom w:val="single" w:sz="4" w:space="0" w:color="auto"/>
              <w:right w:val="double" w:sz="12" w:space="0" w:color="auto"/>
            </w:tcBorders>
            <w:hideMark/>
          </w:tcPr>
          <w:p w:rsidR="00CB0AC1" w:rsidRDefault="00A27F92">
            <w:pPr>
              <w:spacing w:line="256" w:lineRule="auto"/>
              <w:rPr>
                <w:highlight w:val="magenta"/>
              </w:rPr>
            </w:pPr>
            <w:r>
              <w:rPr>
                <w:highlight w:val="magenta"/>
              </w:rPr>
              <w:t>AutExhFilterCleanON (0X0)</w:t>
            </w:r>
          </w:p>
        </w:tc>
        <w:tc>
          <w:tcPr>
            <w:tcW w:w="2443" w:type="dxa"/>
            <w:tcBorders>
              <w:top w:val="single" w:sz="4" w:space="0" w:color="auto"/>
              <w:left w:val="double" w:sz="12" w:space="0" w:color="auto"/>
              <w:bottom w:val="single" w:sz="4" w:space="0" w:color="auto"/>
              <w:right w:val="single" w:sz="4" w:space="0" w:color="auto"/>
            </w:tcBorders>
            <w:vAlign w:val="center"/>
            <w:hideMark/>
          </w:tcPr>
          <w:p w:rsidR="00CB0AC1" w:rsidRDefault="00A27F92">
            <w:pPr>
              <w:spacing w:line="254" w:lineRule="auto"/>
              <w:jc w:val="center"/>
              <w:rPr>
                <w:rFonts w:cs="Arial"/>
                <w:highlight w:val="magenta"/>
              </w:rPr>
            </w:pPr>
            <w:r>
              <w:rPr>
                <w:rFonts w:cs="Arial"/>
                <w:highlight w:val="magenta"/>
              </w:rPr>
              <w:t>On (0x1)</w:t>
            </w:r>
          </w:p>
        </w:tc>
      </w:tr>
      <w:tr w:rsidR="00CB0AC1" w:rsidTr="00CB0AC1">
        <w:trPr>
          <w:jc w:val="center"/>
        </w:trPr>
        <w:tc>
          <w:tcPr>
            <w:tcW w:w="2717" w:type="dxa"/>
            <w:tcBorders>
              <w:top w:val="single" w:sz="4" w:space="0" w:color="auto"/>
              <w:left w:val="single" w:sz="4" w:space="0" w:color="auto"/>
              <w:bottom w:val="single" w:sz="4" w:space="0" w:color="auto"/>
              <w:right w:val="double" w:sz="12" w:space="0" w:color="auto"/>
            </w:tcBorders>
            <w:hideMark/>
          </w:tcPr>
          <w:p w:rsidR="00CB0AC1" w:rsidRDefault="00A27F92">
            <w:pPr>
              <w:spacing w:line="256" w:lineRule="auto"/>
              <w:rPr>
                <w:highlight w:val="magenta"/>
              </w:rPr>
            </w:pPr>
            <w:r>
              <w:rPr>
                <w:highlight w:val="magenta"/>
              </w:rPr>
              <w:t>AutExhFilterCleanOFF(0X1)</w:t>
            </w:r>
          </w:p>
        </w:tc>
        <w:tc>
          <w:tcPr>
            <w:tcW w:w="2443" w:type="dxa"/>
            <w:tcBorders>
              <w:top w:val="single" w:sz="4" w:space="0" w:color="auto"/>
              <w:left w:val="double" w:sz="12" w:space="0" w:color="auto"/>
              <w:bottom w:val="single" w:sz="4" w:space="0" w:color="auto"/>
              <w:right w:val="single" w:sz="4" w:space="0" w:color="auto"/>
            </w:tcBorders>
            <w:vAlign w:val="center"/>
            <w:hideMark/>
          </w:tcPr>
          <w:p w:rsidR="00CB0AC1" w:rsidRDefault="00A27F92">
            <w:pPr>
              <w:spacing w:line="254" w:lineRule="auto"/>
              <w:jc w:val="center"/>
              <w:rPr>
                <w:rFonts w:cs="Arial"/>
                <w:snapToGrid w:val="0"/>
                <w:highlight w:val="magenta"/>
              </w:rPr>
            </w:pPr>
            <w:r>
              <w:rPr>
                <w:rFonts w:cs="Arial"/>
                <w:highlight w:val="magenta"/>
              </w:rPr>
              <w:t>Off (0x0)</w:t>
            </w:r>
          </w:p>
        </w:tc>
      </w:tr>
      <w:tr w:rsidR="00CB0AC1" w:rsidTr="00CB0AC1">
        <w:trPr>
          <w:jc w:val="center"/>
        </w:trPr>
        <w:tc>
          <w:tcPr>
            <w:tcW w:w="2717" w:type="dxa"/>
            <w:tcBorders>
              <w:top w:val="single" w:sz="4" w:space="0" w:color="auto"/>
              <w:left w:val="single" w:sz="4" w:space="0" w:color="auto"/>
              <w:bottom w:val="single" w:sz="4" w:space="0" w:color="auto"/>
              <w:right w:val="double" w:sz="12" w:space="0" w:color="auto"/>
            </w:tcBorders>
            <w:hideMark/>
          </w:tcPr>
          <w:p w:rsidR="00CB0AC1" w:rsidRDefault="00A27F92">
            <w:pPr>
              <w:spacing w:line="256" w:lineRule="auto"/>
              <w:rPr>
                <w:highlight w:val="magenta"/>
              </w:rPr>
            </w:pPr>
            <w:r>
              <w:rPr>
                <w:highlight w:val="magenta"/>
              </w:rPr>
              <w:t>Missing per Sec 1.4.1 or Never Received</w:t>
            </w:r>
          </w:p>
        </w:tc>
        <w:tc>
          <w:tcPr>
            <w:tcW w:w="2443" w:type="dxa"/>
            <w:tcBorders>
              <w:top w:val="single" w:sz="4" w:space="0" w:color="auto"/>
              <w:left w:val="double" w:sz="12" w:space="0" w:color="auto"/>
              <w:bottom w:val="single" w:sz="4" w:space="0" w:color="auto"/>
              <w:right w:val="single" w:sz="4" w:space="0" w:color="auto"/>
            </w:tcBorders>
            <w:vAlign w:val="center"/>
            <w:hideMark/>
          </w:tcPr>
          <w:p w:rsidR="00CB0AC1" w:rsidRDefault="00A27F92">
            <w:pPr>
              <w:spacing w:line="254" w:lineRule="auto"/>
              <w:jc w:val="center"/>
              <w:rPr>
                <w:rFonts w:cs="Arial"/>
                <w:highlight w:val="magenta"/>
              </w:rPr>
            </w:pPr>
            <w:r>
              <w:rPr>
                <w:rFonts w:cs="Arial"/>
                <w:highlight w:val="magenta"/>
              </w:rPr>
              <w:t>On (0x1)**</w:t>
            </w:r>
          </w:p>
        </w:tc>
      </w:tr>
    </w:tbl>
    <w:p w:rsidR="00CB0AC1" w:rsidRDefault="00A27F92" w:rsidP="00CB0AC1">
      <w:pPr>
        <w:ind w:left="360"/>
        <w:rPr>
          <w:rFonts w:cs="Arial"/>
          <w:b/>
          <w:highlight w:val="magenta"/>
        </w:rPr>
      </w:pPr>
    </w:p>
    <w:p w:rsidR="00CB0AC1" w:rsidRDefault="00A27F92" w:rsidP="00CB0AC1">
      <w:pPr>
        <w:ind w:left="360"/>
        <w:rPr>
          <w:rFonts w:cs="Arial"/>
          <w:b/>
        </w:rPr>
      </w:pPr>
      <w:r>
        <w:rPr>
          <w:rFonts w:cs="Arial"/>
          <w:b/>
          <w:highlight w:val="magenta"/>
        </w:rPr>
        <w:t>*Note: Watch reverse bit definition.  AutExhFilterCleanON (0X0) means the menu box is checked (ARC_MC_Status_Flag is On (0x1)).</w:t>
      </w:r>
    </w:p>
    <w:p w:rsidR="00CB0AC1" w:rsidRDefault="00A27F92" w:rsidP="00CB0AC1">
      <w:pPr>
        <w:ind w:left="360"/>
        <w:rPr>
          <w:rFonts w:cs="Arial"/>
          <w:b/>
        </w:rPr>
      </w:pPr>
      <w:r>
        <w:rPr>
          <w:rFonts w:cs="Arial"/>
          <w:b/>
          <w:highlight w:val="magenta"/>
        </w:rPr>
        <w:t>**Note:  Missing Message will intentionally check the “Auto Regen” box.</w:t>
      </w:r>
    </w:p>
    <w:p w:rsidR="00500605" w:rsidRDefault="00A27F92" w:rsidP="00CB0AC1">
      <w:pPr>
        <w:jc w:val="center"/>
      </w:pPr>
    </w:p>
    <w:p w:rsidR="00406F39" w:rsidRDefault="00A27F92" w:rsidP="00B9479B">
      <w:pPr>
        <w:pStyle w:val="Heading5"/>
      </w:pPr>
      <w:r w:rsidRPr="00B9479B">
        <w:lastRenderedPageBreak/>
        <w:t>F-REQ-383772/A-Automatic Regen Control Centerstack Signal Gateway Routine Flowchart</w:t>
      </w:r>
    </w:p>
    <w:p w:rsidR="00500605" w:rsidRDefault="0086692F" w:rsidP="0086692F">
      <w:pPr>
        <w:jc w:val="center"/>
      </w:pPr>
      <w:r>
        <w:object w:dxaOrig="9435" w:dyaOrig="10305">
          <v:shape id="5ff874d300009b80092c76ae" o:spid="_x0000_i1028" type="#_x0000_t75" style="width:471.75pt;height:515.25pt" o:ole="">
            <v:imagedata r:id="rId15" o:title=""/>
          </v:shape>
          <o:OLEObject Type="Embed" ProgID="Visio.Drawing.11" ShapeID="5ff874d300009b80092c76ae" DrawAspect="Content" ObjectID="_1671605576" r:id="rId16"/>
        </w:object>
      </w:r>
    </w:p>
    <w:p w:rsidR="00406F39" w:rsidRDefault="00A27F92" w:rsidP="00B9479B">
      <w:pPr>
        <w:pStyle w:val="Heading5"/>
      </w:pPr>
      <w:r w:rsidRPr="00B9479B">
        <w:t>F-REQ-383773/A-AutoRgen_D_Rq State based upon CtrStkFeatConfigActl</w:t>
      </w:r>
    </w:p>
    <w:p w:rsidR="00AE06BC" w:rsidRPr="00AE06BC" w:rsidRDefault="00A27F92"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ook w:val="04A0" w:firstRow="1" w:lastRow="0" w:firstColumn="1" w:lastColumn="0" w:noHBand="0" w:noVBand="1"/>
      </w:tblPr>
      <w:tblGrid>
        <w:gridCol w:w="1834"/>
        <w:gridCol w:w="1834"/>
        <w:gridCol w:w="1485"/>
        <w:gridCol w:w="2464"/>
      </w:tblGrid>
      <w:tr w:rsidR="00075FA3" w:rsidTr="00075FA3">
        <w:trPr>
          <w:cantSplit/>
          <w:trHeight w:val="188"/>
          <w:tblHeader/>
          <w:jc w:val="center"/>
        </w:trPr>
        <w:tc>
          <w:tcPr>
            <w:tcW w:w="183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75FA3" w:rsidRDefault="00A27F92">
            <w:pPr>
              <w:spacing w:line="254" w:lineRule="auto"/>
              <w:jc w:val="center"/>
              <w:rPr>
                <w:rFonts w:cs="Arial"/>
                <w:b/>
                <w:sz w:val="16"/>
                <w:szCs w:val="16"/>
                <w:highlight w:val="magenta"/>
              </w:rPr>
            </w:pPr>
            <w:r>
              <w:rPr>
                <w:rFonts w:cs="Arial"/>
                <w:b/>
                <w:sz w:val="16"/>
                <w:szCs w:val="16"/>
                <w:highlight w:val="magenta"/>
              </w:rPr>
              <w:t>CtrStkFeatNoActl Signal</w:t>
            </w:r>
          </w:p>
        </w:tc>
        <w:tc>
          <w:tcPr>
            <w:tcW w:w="183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75FA3" w:rsidRDefault="00A27F92">
            <w:pPr>
              <w:spacing w:line="254" w:lineRule="auto"/>
              <w:jc w:val="center"/>
              <w:rPr>
                <w:rFonts w:cs="Arial"/>
                <w:b/>
                <w:sz w:val="16"/>
                <w:szCs w:val="16"/>
                <w:highlight w:val="magenta"/>
              </w:rPr>
            </w:pPr>
            <w:r>
              <w:rPr>
                <w:rFonts w:cs="Arial"/>
                <w:b/>
                <w:sz w:val="16"/>
                <w:szCs w:val="16"/>
                <w:highlight w:val="magenta"/>
              </w:rPr>
              <w:t>CtrStkFeatConfigActl</w:t>
            </w:r>
          </w:p>
          <w:p w:rsidR="00075FA3" w:rsidRDefault="00A27F92">
            <w:pPr>
              <w:spacing w:line="254" w:lineRule="auto"/>
              <w:jc w:val="center"/>
              <w:rPr>
                <w:rFonts w:cs="Arial"/>
                <w:b/>
                <w:sz w:val="16"/>
                <w:szCs w:val="16"/>
                <w:highlight w:val="magenta"/>
              </w:rPr>
            </w:pPr>
            <w:r>
              <w:rPr>
                <w:rFonts w:cs="Arial"/>
                <w:b/>
                <w:sz w:val="16"/>
                <w:szCs w:val="16"/>
                <w:highlight w:val="magenta"/>
              </w:rPr>
              <w:t>Signal</w:t>
            </w:r>
          </w:p>
        </w:tc>
        <w:tc>
          <w:tcPr>
            <w:tcW w:w="1485" w:type="dxa"/>
            <w:tcBorders>
              <w:top w:val="single" w:sz="4" w:space="0" w:color="auto"/>
              <w:left w:val="single" w:sz="4" w:space="0" w:color="auto"/>
              <w:bottom w:val="single" w:sz="4" w:space="0" w:color="auto"/>
              <w:right w:val="double" w:sz="12" w:space="0" w:color="auto"/>
            </w:tcBorders>
            <w:shd w:val="clear" w:color="auto" w:fill="FFFFFF" w:themeFill="background1"/>
            <w:vAlign w:val="center"/>
            <w:hideMark/>
          </w:tcPr>
          <w:p w:rsidR="00075FA3" w:rsidRDefault="00A27F92">
            <w:pPr>
              <w:spacing w:line="254" w:lineRule="auto"/>
              <w:rPr>
                <w:rFonts w:cs="Arial"/>
                <w:b/>
                <w:sz w:val="16"/>
                <w:szCs w:val="16"/>
                <w:highlight w:val="magenta"/>
              </w:rPr>
            </w:pPr>
            <w:r>
              <w:rPr>
                <w:rFonts w:cs="Arial"/>
                <w:b/>
                <w:sz w:val="16"/>
                <w:szCs w:val="16"/>
                <w:highlight w:val="magenta"/>
              </w:rPr>
              <w:t>Display Menu</w:t>
            </w:r>
          </w:p>
          <w:p w:rsidR="00075FA3" w:rsidRDefault="00A27F92">
            <w:pPr>
              <w:spacing w:line="254" w:lineRule="auto"/>
              <w:rPr>
                <w:rFonts w:cs="Arial"/>
                <w:b/>
                <w:sz w:val="16"/>
                <w:szCs w:val="16"/>
                <w:highlight w:val="magenta"/>
              </w:rPr>
            </w:pPr>
            <w:r>
              <w:rPr>
                <w:rFonts w:cs="Arial"/>
                <w:b/>
                <w:sz w:val="16"/>
                <w:szCs w:val="16"/>
                <w:highlight w:val="magenta"/>
              </w:rPr>
              <w:t>In Center Stack (For reference)</w:t>
            </w:r>
          </w:p>
        </w:tc>
        <w:tc>
          <w:tcPr>
            <w:tcW w:w="246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75FA3" w:rsidRDefault="00A27F92">
            <w:pPr>
              <w:spacing w:line="254" w:lineRule="auto"/>
              <w:jc w:val="center"/>
              <w:rPr>
                <w:rFonts w:cs="Arial"/>
                <w:b/>
                <w:snapToGrid w:val="0"/>
                <w:sz w:val="16"/>
                <w:szCs w:val="16"/>
                <w:highlight w:val="magenta"/>
              </w:rPr>
            </w:pPr>
            <w:r>
              <w:rPr>
                <w:rFonts w:cs="Arial"/>
                <w:b/>
                <w:sz w:val="16"/>
                <w:szCs w:val="16"/>
                <w:highlight w:val="magenta"/>
              </w:rPr>
              <w:t>AutoRgen_D_Rq</w:t>
            </w:r>
            <w:r>
              <w:rPr>
                <w:rFonts w:cs="Arial"/>
                <w:b/>
                <w:snapToGrid w:val="0"/>
                <w:sz w:val="16"/>
                <w:szCs w:val="16"/>
                <w:highlight w:val="magenta"/>
              </w:rPr>
              <w:t xml:space="preserve"> </w:t>
            </w:r>
          </w:p>
          <w:p w:rsidR="00075FA3" w:rsidRDefault="00A27F92">
            <w:pPr>
              <w:spacing w:line="254" w:lineRule="auto"/>
              <w:jc w:val="center"/>
              <w:rPr>
                <w:rFonts w:cs="Arial"/>
                <w:b/>
                <w:sz w:val="16"/>
                <w:szCs w:val="16"/>
                <w:highlight w:val="magenta"/>
              </w:rPr>
            </w:pPr>
            <w:r>
              <w:rPr>
                <w:rFonts w:cs="Arial"/>
                <w:b/>
                <w:snapToGrid w:val="0"/>
                <w:sz w:val="16"/>
                <w:szCs w:val="16"/>
                <w:highlight w:val="magenta"/>
              </w:rPr>
              <w:t>Signal</w:t>
            </w:r>
          </w:p>
        </w:tc>
      </w:tr>
      <w:tr w:rsidR="00075FA3" w:rsidTr="00075FA3">
        <w:trPr>
          <w:cantSplit/>
          <w:trHeight w:val="533"/>
          <w:jc w:val="center"/>
        </w:trPr>
        <w:tc>
          <w:tcPr>
            <w:tcW w:w="183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75FA3" w:rsidRDefault="00A27F92">
            <w:pPr>
              <w:spacing w:line="254" w:lineRule="auto"/>
              <w:jc w:val="center"/>
              <w:rPr>
                <w:rFonts w:cs="Arial"/>
                <w:sz w:val="16"/>
                <w:szCs w:val="16"/>
                <w:highlight w:val="magenta"/>
              </w:rPr>
            </w:pPr>
            <w:r>
              <w:rPr>
                <w:rFonts w:cs="Arial"/>
                <w:sz w:val="16"/>
                <w:szCs w:val="16"/>
                <w:highlight w:val="magenta"/>
              </w:rPr>
              <w:t>0x0D06</w:t>
            </w:r>
          </w:p>
        </w:tc>
        <w:tc>
          <w:tcPr>
            <w:tcW w:w="183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75FA3" w:rsidRDefault="00A27F92">
            <w:pPr>
              <w:spacing w:line="254" w:lineRule="auto"/>
              <w:jc w:val="center"/>
              <w:rPr>
                <w:rFonts w:cs="Arial"/>
                <w:sz w:val="16"/>
                <w:szCs w:val="16"/>
                <w:highlight w:val="magenta"/>
              </w:rPr>
            </w:pPr>
            <w:r>
              <w:rPr>
                <w:rFonts w:cs="Arial"/>
                <w:sz w:val="16"/>
                <w:szCs w:val="16"/>
                <w:highlight w:val="magenta"/>
              </w:rPr>
              <w:t>On (0x1)</w:t>
            </w:r>
          </w:p>
        </w:tc>
        <w:tc>
          <w:tcPr>
            <w:tcW w:w="1485" w:type="dxa"/>
            <w:tcBorders>
              <w:top w:val="single" w:sz="4" w:space="0" w:color="auto"/>
              <w:left w:val="single" w:sz="4" w:space="0" w:color="auto"/>
              <w:bottom w:val="single" w:sz="4" w:space="0" w:color="auto"/>
              <w:right w:val="double" w:sz="12" w:space="0" w:color="auto"/>
            </w:tcBorders>
            <w:shd w:val="clear" w:color="auto" w:fill="FFFFFF" w:themeFill="background1"/>
            <w:vAlign w:val="center"/>
            <w:hideMark/>
          </w:tcPr>
          <w:p w:rsidR="00075FA3" w:rsidRDefault="00A27F92">
            <w:pPr>
              <w:pStyle w:val="CommentText"/>
              <w:spacing w:line="254" w:lineRule="auto"/>
              <w:rPr>
                <w:rFonts w:cs="Arial"/>
                <w:sz w:val="16"/>
                <w:szCs w:val="16"/>
                <w:highlight w:val="magenta"/>
              </w:rPr>
            </w:pPr>
            <w:r>
              <w:rPr>
                <w:rFonts w:cs="Arial"/>
                <w:b/>
                <w:sz w:val="16"/>
                <w:szCs w:val="16"/>
                <w:highlight w:val="magenta"/>
              </w:rPr>
              <w:sym w:font="Wingdings" w:char="F0FE"/>
            </w:r>
            <w:r>
              <w:rPr>
                <w:rFonts w:cs="Arial"/>
                <w:b/>
                <w:color w:val="00B050"/>
                <w:sz w:val="16"/>
                <w:szCs w:val="16"/>
                <w:highlight w:val="magenta"/>
              </w:rPr>
              <w:t xml:space="preserve">  </w:t>
            </w:r>
            <w:r>
              <w:rPr>
                <w:rFonts w:cs="Arial"/>
                <w:sz w:val="16"/>
                <w:szCs w:val="16"/>
                <w:highlight w:val="magenta"/>
              </w:rPr>
              <w:t>Auto Regen</w:t>
            </w:r>
          </w:p>
        </w:tc>
        <w:tc>
          <w:tcPr>
            <w:tcW w:w="246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75FA3" w:rsidRDefault="00A27F92">
            <w:pPr>
              <w:pStyle w:val="CommentText"/>
              <w:spacing w:line="254" w:lineRule="auto"/>
              <w:jc w:val="center"/>
              <w:rPr>
                <w:rFonts w:cs="Arial"/>
                <w:sz w:val="16"/>
                <w:szCs w:val="16"/>
                <w:highlight w:val="magenta"/>
              </w:rPr>
            </w:pPr>
            <w:r>
              <w:rPr>
                <w:rFonts w:cs="Arial"/>
                <w:sz w:val="16"/>
                <w:szCs w:val="16"/>
                <w:highlight w:val="magenta"/>
              </w:rPr>
              <w:t>AutExhFilterCleanON (0x1)</w:t>
            </w:r>
          </w:p>
        </w:tc>
      </w:tr>
      <w:tr w:rsidR="00075FA3" w:rsidTr="00075FA3">
        <w:trPr>
          <w:cantSplit/>
          <w:trHeight w:val="420"/>
          <w:jc w:val="center"/>
        </w:trPr>
        <w:tc>
          <w:tcPr>
            <w:tcW w:w="183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75FA3" w:rsidRDefault="00A27F92">
            <w:pPr>
              <w:spacing w:line="254" w:lineRule="auto"/>
              <w:jc w:val="center"/>
              <w:rPr>
                <w:rFonts w:cs="Arial"/>
                <w:sz w:val="16"/>
                <w:szCs w:val="16"/>
                <w:highlight w:val="magenta"/>
              </w:rPr>
            </w:pPr>
            <w:r>
              <w:rPr>
                <w:rFonts w:cs="Arial"/>
                <w:sz w:val="16"/>
                <w:szCs w:val="16"/>
                <w:highlight w:val="magenta"/>
              </w:rPr>
              <w:t>0x0D06</w:t>
            </w:r>
          </w:p>
        </w:tc>
        <w:tc>
          <w:tcPr>
            <w:tcW w:w="183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75FA3" w:rsidRDefault="00A27F92">
            <w:pPr>
              <w:spacing w:line="254" w:lineRule="auto"/>
              <w:jc w:val="center"/>
              <w:rPr>
                <w:rFonts w:cs="Arial"/>
                <w:sz w:val="16"/>
                <w:szCs w:val="16"/>
                <w:highlight w:val="magenta"/>
              </w:rPr>
            </w:pPr>
            <w:r>
              <w:rPr>
                <w:rFonts w:cs="Arial"/>
                <w:sz w:val="16"/>
                <w:szCs w:val="16"/>
                <w:highlight w:val="magenta"/>
              </w:rPr>
              <w:t xml:space="preserve"> Off (0x0)</w:t>
            </w:r>
          </w:p>
        </w:tc>
        <w:tc>
          <w:tcPr>
            <w:tcW w:w="1485" w:type="dxa"/>
            <w:tcBorders>
              <w:top w:val="single" w:sz="4" w:space="0" w:color="auto"/>
              <w:left w:val="single" w:sz="4" w:space="0" w:color="auto"/>
              <w:bottom w:val="single" w:sz="4" w:space="0" w:color="auto"/>
              <w:right w:val="double" w:sz="12" w:space="0" w:color="auto"/>
            </w:tcBorders>
            <w:shd w:val="clear" w:color="auto" w:fill="FFFFFF" w:themeFill="background1"/>
            <w:vAlign w:val="center"/>
            <w:hideMark/>
          </w:tcPr>
          <w:p w:rsidR="00075FA3" w:rsidRDefault="00A27F92">
            <w:pPr>
              <w:pStyle w:val="CommentText"/>
              <w:spacing w:line="254" w:lineRule="auto"/>
              <w:rPr>
                <w:rFonts w:cs="Arial"/>
                <w:sz w:val="16"/>
                <w:szCs w:val="16"/>
                <w:highlight w:val="magenta"/>
              </w:rPr>
            </w:pPr>
            <w:r>
              <w:rPr>
                <w:rFonts w:cs="Arial"/>
                <w:sz w:val="16"/>
                <w:szCs w:val="16"/>
                <w:highlight w:val="magenta"/>
              </w:rPr>
              <w:sym w:font="Wingdings" w:char="F0A8"/>
            </w:r>
            <w:r>
              <w:rPr>
                <w:rFonts w:cs="Arial"/>
                <w:b/>
                <w:sz w:val="16"/>
                <w:szCs w:val="16"/>
                <w:highlight w:val="magenta"/>
              </w:rPr>
              <w:t xml:space="preserve"> </w:t>
            </w:r>
            <w:r>
              <w:rPr>
                <w:rFonts w:cs="Arial"/>
                <w:sz w:val="16"/>
                <w:szCs w:val="16"/>
                <w:highlight w:val="magenta"/>
              </w:rPr>
              <w:t xml:space="preserve">Auto </w:t>
            </w:r>
            <w:r>
              <w:rPr>
                <w:rFonts w:cs="Arial"/>
                <w:sz w:val="16"/>
                <w:szCs w:val="16"/>
                <w:highlight w:val="magenta"/>
              </w:rPr>
              <w:t>Regen</w:t>
            </w:r>
          </w:p>
        </w:tc>
        <w:tc>
          <w:tcPr>
            <w:tcW w:w="246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75FA3" w:rsidRDefault="00A27F92">
            <w:pPr>
              <w:pStyle w:val="CommentText"/>
              <w:spacing w:line="254" w:lineRule="auto"/>
              <w:jc w:val="center"/>
              <w:rPr>
                <w:rFonts w:cs="Arial"/>
                <w:sz w:val="16"/>
                <w:szCs w:val="16"/>
                <w:highlight w:val="magenta"/>
              </w:rPr>
            </w:pPr>
            <w:r>
              <w:rPr>
                <w:rFonts w:cs="Arial"/>
                <w:sz w:val="16"/>
                <w:szCs w:val="16"/>
                <w:highlight w:val="magenta"/>
              </w:rPr>
              <w:t>AutExhFilterCleanOFF (0x2)</w:t>
            </w:r>
          </w:p>
        </w:tc>
      </w:tr>
      <w:tr w:rsidR="00075FA3" w:rsidTr="00075FA3">
        <w:trPr>
          <w:cantSplit/>
          <w:trHeight w:val="366"/>
          <w:jc w:val="center"/>
        </w:trPr>
        <w:tc>
          <w:tcPr>
            <w:tcW w:w="183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75FA3" w:rsidRDefault="00A27F92">
            <w:pPr>
              <w:spacing w:line="254" w:lineRule="auto"/>
              <w:jc w:val="center"/>
              <w:rPr>
                <w:rFonts w:cs="Arial"/>
                <w:sz w:val="16"/>
                <w:szCs w:val="16"/>
                <w:highlight w:val="magenta"/>
              </w:rPr>
            </w:pPr>
            <w:r>
              <w:rPr>
                <w:rFonts w:cs="Arial"/>
                <w:sz w:val="16"/>
                <w:szCs w:val="16"/>
                <w:highlight w:val="magenta"/>
              </w:rPr>
              <w:lastRenderedPageBreak/>
              <w:t>0x0D06</w:t>
            </w:r>
          </w:p>
        </w:tc>
        <w:tc>
          <w:tcPr>
            <w:tcW w:w="1834" w:type="dxa"/>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075FA3" w:rsidRDefault="00A27F92">
            <w:pPr>
              <w:spacing w:line="254" w:lineRule="auto"/>
              <w:jc w:val="center"/>
              <w:rPr>
                <w:rFonts w:cs="Arial"/>
                <w:sz w:val="16"/>
                <w:szCs w:val="16"/>
                <w:highlight w:val="magenta"/>
              </w:rPr>
            </w:pPr>
            <w:r>
              <w:rPr>
                <w:rFonts w:cs="Arial"/>
                <w:sz w:val="16"/>
                <w:szCs w:val="16"/>
                <w:highlight w:val="magenta"/>
              </w:rPr>
              <w:t>Unused (0x2-0xFF)</w:t>
            </w:r>
          </w:p>
          <w:p w:rsidR="00075FA3" w:rsidRDefault="00A27F92">
            <w:pPr>
              <w:spacing w:line="254" w:lineRule="auto"/>
              <w:jc w:val="center"/>
              <w:rPr>
                <w:rFonts w:cs="Arial"/>
                <w:sz w:val="16"/>
                <w:szCs w:val="16"/>
                <w:highlight w:val="magenta"/>
              </w:rPr>
            </w:pPr>
          </w:p>
        </w:tc>
        <w:tc>
          <w:tcPr>
            <w:tcW w:w="1485" w:type="dxa"/>
            <w:tcBorders>
              <w:top w:val="single" w:sz="4" w:space="0" w:color="auto"/>
              <w:left w:val="single" w:sz="4" w:space="0" w:color="auto"/>
              <w:bottom w:val="single" w:sz="4" w:space="0" w:color="auto"/>
              <w:right w:val="double" w:sz="12" w:space="0" w:color="auto"/>
            </w:tcBorders>
            <w:shd w:val="clear" w:color="auto" w:fill="FFFFFF" w:themeFill="background1"/>
            <w:vAlign w:val="center"/>
            <w:hideMark/>
          </w:tcPr>
          <w:p w:rsidR="00075FA3" w:rsidRDefault="00A27F92">
            <w:pPr>
              <w:pStyle w:val="CommentText"/>
              <w:spacing w:line="254" w:lineRule="auto"/>
              <w:rPr>
                <w:rFonts w:cs="Arial"/>
                <w:sz w:val="16"/>
                <w:szCs w:val="16"/>
                <w:highlight w:val="magenta"/>
              </w:rPr>
            </w:pPr>
            <w:r>
              <w:rPr>
                <w:rFonts w:cs="Arial"/>
                <w:sz w:val="16"/>
                <w:szCs w:val="16"/>
                <w:highlight w:val="magenta"/>
              </w:rPr>
              <w:sym w:font="Wingdings" w:char="F0A8"/>
            </w:r>
            <w:r>
              <w:rPr>
                <w:rFonts w:cs="Arial"/>
                <w:b/>
                <w:sz w:val="16"/>
                <w:szCs w:val="16"/>
                <w:highlight w:val="magenta"/>
              </w:rPr>
              <w:t xml:space="preserve"> </w:t>
            </w:r>
            <w:r>
              <w:rPr>
                <w:rFonts w:cs="Arial"/>
                <w:sz w:val="16"/>
                <w:szCs w:val="16"/>
                <w:highlight w:val="magenta"/>
              </w:rPr>
              <w:t>Auto Regen</w:t>
            </w:r>
          </w:p>
        </w:tc>
        <w:tc>
          <w:tcPr>
            <w:tcW w:w="2464" w:type="dxa"/>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075FA3" w:rsidRDefault="00A27F92">
            <w:pPr>
              <w:pStyle w:val="CommentText"/>
              <w:spacing w:line="254" w:lineRule="auto"/>
              <w:jc w:val="center"/>
              <w:rPr>
                <w:rFonts w:cs="Arial"/>
                <w:sz w:val="16"/>
                <w:szCs w:val="16"/>
                <w:highlight w:val="magenta"/>
              </w:rPr>
            </w:pPr>
          </w:p>
          <w:p w:rsidR="00075FA3" w:rsidRDefault="00A27F92">
            <w:pPr>
              <w:pStyle w:val="CommentText"/>
              <w:spacing w:line="254" w:lineRule="auto"/>
              <w:jc w:val="center"/>
              <w:rPr>
                <w:rFonts w:cs="Arial"/>
                <w:sz w:val="16"/>
                <w:szCs w:val="16"/>
                <w:highlight w:val="magenta"/>
              </w:rPr>
            </w:pPr>
            <w:r>
              <w:rPr>
                <w:rFonts w:cs="Arial"/>
                <w:sz w:val="16"/>
                <w:szCs w:val="16"/>
                <w:highlight w:val="magenta"/>
              </w:rPr>
              <w:t>No_Mode_Selected (0x0)</w:t>
            </w:r>
          </w:p>
        </w:tc>
      </w:tr>
    </w:tbl>
    <w:p w:rsidR="00500605" w:rsidRDefault="00A27F92" w:rsidP="00075FA3">
      <w:pPr>
        <w:jc w:val="center"/>
      </w:pPr>
    </w:p>
    <w:p w:rsidR="00406F39" w:rsidRDefault="00A27F92" w:rsidP="00B9479B">
      <w:pPr>
        <w:pStyle w:val="Heading5"/>
      </w:pPr>
      <w:r w:rsidRPr="00B9479B">
        <w:t>F-REQ-383774/B-FeatConfigIpcActl State based upon ARC_MC_Status_Flag</w:t>
      </w:r>
    </w:p>
    <w:p w:rsidR="00AE06BC" w:rsidRPr="00AE06BC" w:rsidRDefault="00A27F92" w:rsidP="00AE06BC"/>
    <w:tbl>
      <w:tblPr>
        <w:tblW w:w="80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ook w:val="04A0" w:firstRow="1" w:lastRow="0" w:firstColumn="1" w:lastColumn="0" w:noHBand="0" w:noVBand="1"/>
      </w:tblPr>
      <w:tblGrid>
        <w:gridCol w:w="2315"/>
        <w:gridCol w:w="1539"/>
        <w:gridCol w:w="2078"/>
        <w:gridCol w:w="2078"/>
      </w:tblGrid>
      <w:tr w:rsidR="000424E7" w:rsidTr="000424E7">
        <w:trPr>
          <w:cantSplit/>
          <w:trHeight w:val="188"/>
          <w:tblHeader/>
          <w:jc w:val="center"/>
        </w:trPr>
        <w:tc>
          <w:tcPr>
            <w:tcW w:w="2315"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424E7" w:rsidRDefault="00A27F92">
            <w:pPr>
              <w:spacing w:line="254" w:lineRule="auto"/>
              <w:jc w:val="center"/>
              <w:rPr>
                <w:rFonts w:cs="Arial"/>
                <w:b/>
                <w:sz w:val="16"/>
                <w:szCs w:val="16"/>
                <w:highlight w:val="magenta"/>
              </w:rPr>
            </w:pPr>
            <w:r>
              <w:rPr>
                <w:rFonts w:cs="Arial"/>
                <w:b/>
                <w:sz w:val="16"/>
                <w:szCs w:val="16"/>
                <w:highlight w:val="magenta"/>
              </w:rPr>
              <w:t>ARC_MC_Status_Flag</w:t>
            </w:r>
          </w:p>
        </w:tc>
        <w:tc>
          <w:tcPr>
            <w:tcW w:w="1539" w:type="dxa"/>
            <w:tcBorders>
              <w:top w:val="single" w:sz="4" w:space="0" w:color="auto"/>
              <w:left w:val="single" w:sz="4" w:space="0" w:color="auto"/>
              <w:bottom w:val="single" w:sz="4" w:space="0" w:color="auto"/>
              <w:right w:val="double" w:sz="12" w:space="0" w:color="auto"/>
            </w:tcBorders>
            <w:shd w:val="clear" w:color="auto" w:fill="FFFFFF" w:themeFill="background1"/>
            <w:vAlign w:val="center"/>
            <w:hideMark/>
          </w:tcPr>
          <w:p w:rsidR="000424E7" w:rsidRDefault="00A27F92">
            <w:pPr>
              <w:spacing w:line="254" w:lineRule="auto"/>
              <w:rPr>
                <w:rFonts w:cs="Arial"/>
                <w:b/>
                <w:sz w:val="16"/>
                <w:szCs w:val="16"/>
                <w:highlight w:val="magenta"/>
              </w:rPr>
            </w:pPr>
            <w:r>
              <w:rPr>
                <w:rFonts w:cs="Arial"/>
                <w:b/>
                <w:sz w:val="16"/>
                <w:szCs w:val="16"/>
                <w:highlight w:val="magenta"/>
              </w:rPr>
              <w:t>Display Menu</w:t>
            </w:r>
          </w:p>
          <w:p w:rsidR="000424E7" w:rsidRDefault="00A27F92">
            <w:pPr>
              <w:spacing w:line="254" w:lineRule="auto"/>
              <w:rPr>
                <w:rFonts w:cs="Arial"/>
                <w:b/>
                <w:sz w:val="16"/>
                <w:szCs w:val="16"/>
                <w:highlight w:val="magenta"/>
              </w:rPr>
            </w:pPr>
            <w:r>
              <w:rPr>
                <w:rFonts w:cs="Arial"/>
                <w:b/>
                <w:sz w:val="16"/>
                <w:szCs w:val="16"/>
                <w:highlight w:val="magenta"/>
              </w:rPr>
              <w:t xml:space="preserve">In Center Stack </w:t>
            </w:r>
          </w:p>
          <w:p w:rsidR="000424E7" w:rsidRDefault="00A27F92">
            <w:pPr>
              <w:spacing w:line="254" w:lineRule="auto"/>
              <w:rPr>
                <w:rFonts w:cs="Arial"/>
                <w:b/>
                <w:sz w:val="16"/>
                <w:szCs w:val="16"/>
                <w:highlight w:val="magenta"/>
              </w:rPr>
            </w:pPr>
            <w:r>
              <w:rPr>
                <w:rFonts w:cs="Arial"/>
                <w:b/>
                <w:sz w:val="16"/>
                <w:szCs w:val="16"/>
                <w:highlight w:val="magenta"/>
              </w:rPr>
              <w:t>(For reference)</w:t>
            </w:r>
          </w:p>
        </w:tc>
        <w:tc>
          <w:tcPr>
            <w:tcW w:w="2078"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424E7" w:rsidRDefault="00A27F92">
            <w:pPr>
              <w:spacing w:line="254" w:lineRule="auto"/>
              <w:jc w:val="center"/>
              <w:rPr>
                <w:rFonts w:cs="Arial"/>
                <w:b/>
                <w:sz w:val="16"/>
                <w:szCs w:val="16"/>
                <w:highlight w:val="magenta"/>
              </w:rPr>
            </w:pPr>
            <w:r>
              <w:rPr>
                <w:rFonts w:cs="Arial"/>
                <w:b/>
                <w:sz w:val="16"/>
                <w:szCs w:val="16"/>
                <w:highlight w:val="magenta"/>
              </w:rPr>
              <w:t xml:space="preserve">CtrStkFeatNoActl </w:t>
            </w:r>
          </w:p>
          <w:p w:rsidR="000424E7" w:rsidRDefault="00A27F92">
            <w:pPr>
              <w:spacing w:line="254" w:lineRule="auto"/>
              <w:jc w:val="center"/>
              <w:rPr>
                <w:rFonts w:cs="Arial"/>
                <w:b/>
                <w:sz w:val="16"/>
                <w:szCs w:val="16"/>
                <w:highlight w:val="magenta"/>
              </w:rPr>
            </w:pPr>
            <w:r>
              <w:rPr>
                <w:rFonts w:cs="Arial"/>
                <w:b/>
                <w:sz w:val="16"/>
                <w:szCs w:val="16"/>
                <w:highlight w:val="magenta"/>
              </w:rPr>
              <w:t>Signal</w:t>
            </w:r>
          </w:p>
        </w:tc>
        <w:tc>
          <w:tcPr>
            <w:tcW w:w="2078"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424E7" w:rsidRDefault="00A27F92">
            <w:pPr>
              <w:spacing w:line="254" w:lineRule="auto"/>
              <w:jc w:val="center"/>
              <w:rPr>
                <w:rFonts w:cs="Arial"/>
                <w:b/>
                <w:sz w:val="16"/>
                <w:szCs w:val="16"/>
                <w:highlight w:val="magenta"/>
              </w:rPr>
            </w:pPr>
            <w:r>
              <w:rPr>
                <w:rFonts w:cs="Arial"/>
                <w:b/>
                <w:sz w:val="16"/>
                <w:szCs w:val="16"/>
                <w:highlight w:val="magenta"/>
              </w:rPr>
              <w:t xml:space="preserve">FeatConfigIpcActl </w:t>
            </w:r>
          </w:p>
          <w:p w:rsidR="000424E7" w:rsidRDefault="00A27F92">
            <w:pPr>
              <w:spacing w:line="254" w:lineRule="auto"/>
              <w:jc w:val="center"/>
              <w:rPr>
                <w:rFonts w:cs="Arial"/>
                <w:b/>
                <w:sz w:val="16"/>
                <w:szCs w:val="16"/>
                <w:highlight w:val="magenta"/>
              </w:rPr>
            </w:pPr>
            <w:r>
              <w:rPr>
                <w:rFonts w:cs="Arial"/>
                <w:b/>
                <w:sz w:val="16"/>
                <w:szCs w:val="16"/>
                <w:highlight w:val="magenta"/>
              </w:rPr>
              <w:t>Signal</w:t>
            </w:r>
          </w:p>
        </w:tc>
      </w:tr>
      <w:tr w:rsidR="000424E7" w:rsidTr="000424E7">
        <w:trPr>
          <w:cantSplit/>
          <w:trHeight w:val="533"/>
          <w:jc w:val="center"/>
        </w:trPr>
        <w:tc>
          <w:tcPr>
            <w:tcW w:w="2315"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424E7" w:rsidRDefault="00A27F92">
            <w:pPr>
              <w:spacing w:line="254" w:lineRule="auto"/>
              <w:jc w:val="center"/>
              <w:rPr>
                <w:rFonts w:cs="Arial"/>
                <w:sz w:val="16"/>
                <w:szCs w:val="16"/>
                <w:highlight w:val="magenta"/>
              </w:rPr>
            </w:pPr>
            <w:r>
              <w:rPr>
                <w:rFonts w:cs="Arial"/>
                <w:sz w:val="16"/>
                <w:szCs w:val="16"/>
                <w:highlight w:val="magenta"/>
              </w:rPr>
              <w:t>On (0X1)</w:t>
            </w:r>
          </w:p>
        </w:tc>
        <w:tc>
          <w:tcPr>
            <w:tcW w:w="1539" w:type="dxa"/>
            <w:tcBorders>
              <w:top w:val="single" w:sz="4" w:space="0" w:color="auto"/>
              <w:left w:val="single" w:sz="4" w:space="0" w:color="auto"/>
              <w:bottom w:val="single" w:sz="4" w:space="0" w:color="auto"/>
              <w:right w:val="double" w:sz="12" w:space="0" w:color="auto"/>
            </w:tcBorders>
            <w:shd w:val="clear" w:color="auto" w:fill="FFFFFF" w:themeFill="background1"/>
            <w:vAlign w:val="center"/>
            <w:hideMark/>
          </w:tcPr>
          <w:p w:rsidR="000424E7" w:rsidRDefault="00A27F92">
            <w:pPr>
              <w:pStyle w:val="CommentText"/>
              <w:spacing w:line="254" w:lineRule="auto"/>
              <w:rPr>
                <w:rFonts w:cs="Arial"/>
                <w:sz w:val="16"/>
                <w:szCs w:val="16"/>
                <w:highlight w:val="magenta"/>
              </w:rPr>
            </w:pPr>
            <w:r>
              <w:rPr>
                <w:rFonts w:cs="Arial"/>
                <w:b/>
                <w:sz w:val="16"/>
                <w:szCs w:val="16"/>
                <w:highlight w:val="magenta"/>
              </w:rPr>
              <w:sym w:font="Wingdings" w:char="F0FE"/>
            </w:r>
            <w:r>
              <w:rPr>
                <w:rFonts w:cs="Arial"/>
                <w:b/>
                <w:color w:val="00B050"/>
                <w:sz w:val="16"/>
                <w:szCs w:val="16"/>
                <w:highlight w:val="magenta"/>
              </w:rPr>
              <w:t xml:space="preserve">  </w:t>
            </w:r>
            <w:r>
              <w:rPr>
                <w:rFonts w:cs="Arial"/>
                <w:sz w:val="16"/>
                <w:szCs w:val="16"/>
                <w:highlight w:val="magenta"/>
              </w:rPr>
              <w:t>Auto Regen</w:t>
            </w:r>
          </w:p>
        </w:tc>
        <w:tc>
          <w:tcPr>
            <w:tcW w:w="2078"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424E7" w:rsidRDefault="00A27F92">
            <w:pPr>
              <w:spacing w:line="254" w:lineRule="auto"/>
              <w:jc w:val="center"/>
              <w:rPr>
                <w:rFonts w:cs="Arial"/>
                <w:sz w:val="16"/>
                <w:szCs w:val="16"/>
                <w:highlight w:val="magenta"/>
              </w:rPr>
            </w:pPr>
            <w:r>
              <w:rPr>
                <w:rFonts w:cs="Arial"/>
                <w:sz w:val="16"/>
                <w:szCs w:val="16"/>
                <w:highlight w:val="magenta"/>
              </w:rPr>
              <w:t>0x0D06</w:t>
            </w:r>
          </w:p>
        </w:tc>
        <w:tc>
          <w:tcPr>
            <w:tcW w:w="2078"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424E7" w:rsidRDefault="00A27F92">
            <w:pPr>
              <w:pStyle w:val="CommentText"/>
              <w:spacing w:line="254" w:lineRule="auto"/>
              <w:jc w:val="center"/>
              <w:rPr>
                <w:rFonts w:cs="Arial"/>
                <w:sz w:val="16"/>
                <w:szCs w:val="16"/>
                <w:highlight w:val="magenta"/>
              </w:rPr>
            </w:pPr>
            <w:r>
              <w:rPr>
                <w:rFonts w:cs="Arial"/>
                <w:sz w:val="16"/>
                <w:szCs w:val="16"/>
                <w:highlight w:val="magenta"/>
              </w:rPr>
              <w:t>0x1 (On)</w:t>
            </w:r>
          </w:p>
        </w:tc>
      </w:tr>
      <w:tr w:rsidR="000424E7" w:rsidTr="000424E7">
        <w:trPr>
          <w:cantSplit/>
          <w:trHeight w:val="420"/>
          <w:jc w:val="center"/>
        </w:trPr>
        <w:tc>
          <w:tcPr>
            <w:tcW w:w="2315"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424E7" w:rsidRDefault="00A27F92">
            <w:pPr>
              <w:spacing w:line="254" w:lineRule="auto"/>
              <w:jc w:val="center"/>
              <w:rPr>
                <w:rFonts w:cs="Arial"/>
                <w:sz w:val="16"/>
                <w:szCs w:val="16"/>
                <w:highlight w:val="magenta"/>
              </w:rPr>
            </w:pPr>
            <w:r>
              <w:rPr>
                <w:rFonts w:cs="Arial"/>
                <w:sz w:val="16"/>
                <w:szCs w:val="16"/>
                <w:highlight w:val="magenta"/>
              </w:rPr>
              <w:t xml:space="preserve"> Off (0X0)</w:t>
            </w:r>
          </w:p>
        </w:tc>
        <w:tc>
          <w:tcPr>
            <w:tcW w:w="1539" w:type="dxa"/>
            <w:tcBorders>
              <w:top w:val="single" w:sz="4" w:space="0" w:color="auto"/>
              <w:left w:val="single" w:sz="4" w:space="0" w:color="auto"/>
              <w:bottom w:val="single" w:sz="4" w:space="0" w:color="auto"/>
              <w:right w:val="double" w:sz="12" w:space="0" w:color="auto"/>
            </w:tcBorders>
            <w:shd w:val="clear" w:color="auto" w:fill="FFFFFF" w:themeFill="background1"/>
            <w:vAlign w:val="center"/>
            <w:hideMark/>
          </w:tcPr>
          <w:p w:rsidR="000424E7" w:rsidRDefault="00A27F92">
            <w:pPr>
              <w:pStyle w:val="CommentText"/>
              <w:spacing w:line="254" w:lineRule="auto"/>
              <w:rPr>
                <w:rFonts w:cs="Arial"/>
                <w:sz w:val="16"/>
                <w:szCs w:val="16"/>
                <w:highlight w:val="magenta"/>
              </w:rPr>
            </w:pPr>
            <w:r>
              <w:rPr>
                <w:rFonts w:cs="Arial"/>
                <w:sz w:val="16"/>
                <w:szCs w:val="16"/>
                <w:highlight w:val="magenta"/>
              </w:rPr>
              <w:sym w:font="Wingdings" w:char="F0A8"/>
            </w:r>
            <w:r>
              <w:rPr>
                <w:rFonts w:cs="Arial"/>
                <w:b/>
                <w:sz w:val="16"/>
                <w:szCs w:val="16"/>
                <w:highlight w:val="magenta"/>
              </w:rPr>
              <w:t xml:space="preserve"> </w:t>
            </w:r>
            <w:r>
              <w:rPr>
                <w:rFonts w:cs="Arial"/>
                <w:sz w:val="16"/>
                <w:szCs w:val="16"/>
                <w:highlight w:val="magenta"/>
              </w:rPr>
              <w:t>Auto Regen</w:t>
            </w:r>
          </w:p>
        </w:tc>
        <w:tc>
          <w:tcPr>
            <w:tcW w:w="2078"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424E7" w:rsidRDefault="00A27F92">
            <w:pPr>
              <w:spacing w:line="254" w:lineRule="auto"/>
              <w:jc w:val="center"/>
              <w:rPr>
                <w:rFonts w:cs="Arial"/>
                <w:sz w:val="16"/>
                <w:szCs w:val="16"/>
                <w:highlight w:val="magenta"/>
              </w:rPr>
            </w:pPr>
            <w:r>
              <w:rPr>
                <w:rFonts w:cs="Arial"/>
                <w:sz w:val="16"/>
                <w:szCs w:val="16"/>
                <w:highlight w:val="magenta"/>
              </w:rPr>
              <w:t>0x0D06</w:t>
            </w:r>
          </w:p>
        </w:tc>
        <w:tc>
          <w:tcPr>
            <w:tcW w:w="2078"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0424E7" w:rsidRDefault="00A27F92">
            <w:pPr>
              <w:pStyle w:val="CommentText"/>
              <w:spacing w:line="254" w:lineRule="auto"/>
              <w:jc w:val="center"/>
              <w:rPr>
                <w:rFonts w:cs="Arial"/>
                <w:sz w:val="16"/>
                <w:szCs w:val="16"/>
                <w:highlight w:val="magenta"/>
              </w:rPr>
            </w:pPr>
            <w:r>
              <w:rPr>
                <w:rFonts w:cs="Arial"/>
                <w:sz w:val="16"/>
                <w:szCs w:val="16"/>
                <w:highlight w:val="magenta"/>
              </w:rPr>
              <w:t>0x0 (Off)</w:t>
            </w:r>
          </w:p>
        </w:tc>
      </w:tr>
    </w:tbl>
    <w:p w:rsidR="006C12DA" w:rsidRDefault="00A27F92" w:rsidP="00500605">
      <w:r>
        <w:br w:type="page"/>
      </w:r>
    </w:p>
    <w:p w:rsidR="00406F39" w:rsidRDefault="00A27F92" w:rsidP="00B9479B">
      <w:pPr>
        <w:pStyle w:val="Heading5"/>
      </w:pPr>
      <w:r w:rsidRPr="00B9479B">
        <w:lastRenderedPageBreak/>
        <w:t>F-REQ-322842/C-IPC Operator Setup Function</w:t>
      </w:r>
    </w:p>
    <w:p w:rsidR="00112C20" w:rsidRDefault="00A27F92" w:rsidP="00ED54FF">
      <w:pPr>
        <w:jc w:val="center"/>
      </w:pPr>
    </w:p>
    <w:p w:rsidR="00ED54FF" w:rsidRDefault="0086692F" w:rsidP="0086692F">
      <w:pPr>
        <w:jc w:val="center"/>
      </w:pPr>
      <w:r>
        <w:object w:dxaOrig="5656" w:dyaOrig="12331">
          <v:shape id="5ff874d300009b800223a4d6" o:spid="_x0000_i1029" type="#_x0000_t75" style="width:261.75pt;height:570.75pt" o:ole="">
            <v:imagedata r:id="rId17" o:title=""/>
          </v:shape>
          <o:OLEObject Type="Embed" ProgID="Visio.Drawing.15" ShapeID="5ff874d300009b800223a4d6" DrawAspect="Content" ObjectID="_1671605577" r:id="rId18"/>
        </w:object>
      </w:r>
    </w:p>
    <w:p w:rsidR="00954792" w:rsidRDefault="00A27F92">
      <w:r>
        <w:br w:type="page"/>
      </w:r>
    </w:p>
    <w:p w:rsidR="00406F39" w:rsidRDefault="00A27F92" w:rsidP="00B9479B">
      <w:pPr>
        <w:pStyle w:val="Heading5"/>
      </w:pPr>
      <w:r w:rsidRPr="00B9479B">
        <w:lastRenderedPageBreak/>
        <w:t>F-REQ-322843/A-Message Center Setup Display per Current State</w:t>
      </w:r>
    </w:p>
    <w:p w:rsidR="00954792" w:rsidRPr="00954792" w:rsidRDefault="00A27F92" w:rsidP="00954792"/>
    <w:tbl>
      <w:tblPr>
        <w:tblW w:w="92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372"/>
        <w:gridCol w:w="2114"/>
        <w:gridCol w:w="3721"/>
      </w:tblGrid>
      <w:tr w:rsidR="0012371B" w:rsidRPr="0050609D" w:rsidTr="009A62FE">
        <w:trPr>
          <w:cantSplit/>
          <w:trHeight w:val="222"/>
          <w:tblHeader/>
          <w:jc w:val="center"/>
        </w:trPr>
        <w:tc>
          <w:tcPr>
            <w:tcW w:w="3372" w:type="dxa"/>
            <w:tcBorders>
              <w:top w:val="single" w:sz="18" w:space="0" w:color="auto"/>
              <w:left w:val="single" w:sz="18" w:space="0" w:color="auto"/>
              <w:bottom w:val="single" w:sz="18" w:space="0" w:color="auto"/>
              <w:right w:val="double" w:sz="12" w:space="0" w:color="auto"/>
            </w:tcBorders>
            <w:vAlign w:val="center"/>
          </w:tcPr>
          <w:p w:rsidR="0012371B" w:rsidRPr="0050609D" w:rsidRDefault="00A27F92">
            <w:pPr>
              <w:jc w:val="center"/>
              <w:rPr>
                <w:sz w:val="16"/>
                <w:szCs w:val="16"/>
              </w:rPr>
            </w:pPr>
            <w:r w:rsidRPr="0050609D">
              <w:rPr>
                <w:b/>
                <w:sz w:val="16"/>
                <w:szCs w:val="16"/>
              </w:rPr>
              <w:t>AutoRgenTxt_B_RqDsply</w:t>
            </w:r>
          </w:p>
        </w:tc>
        <w:tc>
          <w:tcPr>
            <w:tcW w:w="2114" w:type="dxa"/>
            <w:tcBorders>
              <w:top w:val="single" w:sz="18" w:space="0" w:color="auto"/>
              <w:left w:val="double" w:sz="12" w:space="0" w:color="auto"/>
              <w:bottom w:val="single" w:sz="18" w:space="0" w:color="auto"/>
              <w:right w:val="single" w:sz="18" w:space="0" w:color="auto"/>
            </w:tcBorders>
            <w:vAlign w:val="center"/>
          </w:tcPr>
          <w:p w:rsidR="0012371B" w:rsidRPr="0050609D" w:rsidRDefault="00A27F92" w:rsidP="00574C8D">
            <w:pPr>
              <w:jc w:val="center"/>
              <w:rPr>
                <w:b/>
                <w:sz w:val="16"/>
                <w:szCs w:val="16"/>
              </w:rPr>
            </w:pPr>
            <w:r w:rsidRPr="0050609D">
              <w:rPr>
                <w:b/>
                <w:sz w:val="16"/>
                <w:szCs w:val="16"/>
              </w:rPr>
              <w:t>ARC Setup Screen</w:t>
            </w:r>
          </w:p>
        </w:tc>
        <w:tc>
          <w:tcPr>
            <w:tcW w:w="3721" w:type="dxa"/>
            <w:tcBorders>
              <w:top w:val="single" w:sz="18" w:space="0" w:color="auto"/>
              <w:left w:val="single" w:sz="18" w:space="0" w:color="auto"/>
              <w:bottom w:val="single" w:sz="18" w:space="0" w:color="auto"/>
              <w:right w:val="single" w:sz="18" w:space="0" w:color="auto"/>
            </w:tcBorders>
            <w:vAlign w:val="center"/>
          </w:tcPr>
          <w:p w:rsidR="00574C8D" w:rsidRPr="0050609D" w:rsidRDefault="00A27F92">
            <w:pPr>
              <w:jc w:val="center"/>
              <w:rPr>
                <w:b/>
                <w:sz w:val="16"/>
                <w:szCs w:val="16"/>
              </w:rPr>
            </w:pPr>
            <w:r w:rsidRPr="0050609D">
              <w:rPr>
                <w:b/>
                <w:sz w:val="16"/>
                <w:szCs w:val="16"/>
              </w:rPr>
              <w:t xml:space="preserve">Next State of AutoRgen_D_Rq </w:t>
            </w:r>
          </w:p>
          <w:p w:rsidR="0012371B" w:rsidRPr="0050609D" w:rsidRDefault="00A27F92" w:rsidP="00816F17">
            <w:pPr>
              <w:jc w:val="center"/>
              <w:rPr>
                <w:b/>
                <w:sz w:val="16"/>
                <w:szCs w:val="16"/>
              </w:rPr>
            </w:pPr>
            <w:r w:rsidRPr="0050609D">
              <w:rPr>
                <w:b/>
                <w:sz w:val="16"/>
                <w:szCs w:val="16"/>
              </w:rPr>
              <w:t>after Reset Switch Eve</w:t>
            </w:r>
            <w:r w:rsidRPr="0050609D">
              <w:rPr>
                <w:b/>
                <w:sz w:val="16"/>
                <w:szCs w:val="16"/>
              </w:rPr>
              <w:t>nt (</w:t>
            </w:r>
            <w:r>
              <w:rPr>
                <w:b/>
                <w:sz w:val="16"/>
                <w:szCs w:val="16"/>
              </w:rPr>
              <w:t>F-REQ-322842</w:t>
            </w:r>
            <w:r w:rsidRPr="0050609D">
              <w:rPr>
                <w:b/>
                <w:sz w:val="16"/>
                <w:szCs w:val="16"/>
              </w:rPr>
              <w:t>)</w:t>
            </w:r>
          </w:p>
        </w:tc>
      </w:tr>
      <w:tr w:rsidR="0012371B" w:rsidRPr="0050609D" w:rsidTr="009A62FE">
        <w:trPr>
          <w:cantSplit/>
          <w:trHeight w:val="533"/>
          <w:jc w:val="center"/>
        </w:trPr>
        <w:tc>
          <w:tcPr>
            <w:tcW w:w="3372" w:type="dxa"/>
            <w:tcBorders>
              <w:top w:val="single" w:sz="18" w:space="0" w:color="auto"/>
              <w:left w:val="single" w:sz="4" w:space="0" w:color="auto"/>
              <w:bottom w:val="single" w:sz="4" w:space="0" w:color="auto"/>
              <w:right w:val="double" w:sz="12" w:space="0" w:color="auto"/>
            </w:tcBorders>
            <w:vAlign w:val="center"/>
          </w:tcPr>
          <w:p w:rsidR="0012371B" w:rsidRPr="0050609D" w:rsidRDefault="00A27F92">
            <w:pPr>
              <w:jc w:val="center"/>
              <w:rPr>
                <w:sz w:val="16"/>
                <w:szCs w:val="16"/>
              </w:rPr>
            </w:pPr>
            <w:r w:rsidRPr="0050609D">
              <w:rPr>
                <w:sz w:val="16"/>
                <w:szCs w:val="16"/>
              </w:rPr>
              <w:t>AutExhFilterCleanON (0X0)</w:t>
            </w:r>
          </w:p>
        </w:tc>
        <w:tc>
          <w:tcPr>
            <w:tcW w:w="2114" w:type="dxa"/>
            <w:tcBorders>
              <w:top w:val="single" w:sz="18" w:space="0" w:color="auto"/>
              <w:left w:val="double" w:sz="12" w:space="0" w:color="auto"/>
              <w:bottom w:val="single" w:sz="4" w:space="0" w:color="auto"/>
              <w:right w:val="single" w:sz="4" w:space="0" w:color="auto"/>
            </w:tcBorders>
            <w:vAlign w:val="center"/>
          </w:tcPr>
          <w:p w:rsidR="0012371B" w:rsidRPr="0050609D" w:rsidRDefault="00A27F92" w:rsidP="00015914">
            <w:pPr>
              <w:jc w:val="center"/>
              <w:rPr>
                <w:sz w:val="16"/>
                <w:szCs w:val="16"/>
              </w:rPr>
            </w:pPr>
            <w:r w:rsidRPr="0050609D">
              <w:rPr>
                <w:sz w:val="16"/>
                <w:szCs w:val="16"/>
              </w:rPr>
              <w:sym w:font="Wingdings" w:char="F0FE"/>
            </w:r>
            <w:r w:rsidRPr="0050609D">
              <w:rPr>
                <w:b/>
                <w:sz w:val="16"/>
                <w:szCs w:val="16"/>
              </w:rPr>
              <w:t xml:space="preserve">  Auto Regen</w:t>
            </w:r>
          </w:p>
        </w:tc>
        <w:tc>
          <w:tcPr>
            <w:tcW w:w="3721" w:type="dxa"/>
            <w:tcBorders>
              <w:top w:val="single" w:sz="18" w:space="0" w:color="auto"/>
              <w:left w:val="single" w:sz="4" w:space="0" w:color="auto"/>
              <w:bottom w:val="single" w:sz="4" w:space="0" w:color="auto"/>
              <w:right w:val="single" w:sz="4" w:space="0" w:color="auto"/>
            </w:tcBorders>
            <w:vAlign w:val="center"/>
          </w:tcPr>
          <w:p w:rsidR="0012371B" w:rsidRPr="0050609D" w:rsidRDefault="00A27F92">
            <w:pPr>
              <w:jc w:val="center"/>
              <w:rPr>
                <w:sz w:val="16"/>
                <w:szCs w:val="16"/>
              </w:rPr>
            </w:pPr>
            <w:r w:rsidRPr="0050609D">
              <w:rPr>
                <w:sz w:val="16"/>
                <w:szCs w:val="16"/>
              </w:rPr>
              <w:t>AutExhFilterCleanOFF (0x2)</w:t>
            </w:r>
          </w:p>
        </w:tc>
      </w:tr>
      <w:tr w:rsidR="0012371B" w:rsidRPr="0050609D" w:rsidTr="009A62FE">
        <w:trPr>
          <w:cantSplit/>
          <w:trHeight w:val="557"/>
          <w:jc w:val="center"/>
        </w:trPr>
        <w:tc>
          <w:tcPr>
            <w:tcW w:w="3372" w:type="dxa"/>
            <w:tcBorders>
              <w:top w:val="single" w:sz="4" w:space="0" w:color="auto"/>
              <w:left w:val="single" w:sz="4" w:space="0" w:color="auto"/>
              <w:bottom w:val="single" w:sz="2" w:space="0" w:color="auto"/>
              <w:right w:val="double" w:sz="12" w:space="0" w:color="auto"/>
            </w:tcBorders>
            <w:vAlign w:val="center"/>
          </w:tcPr>
          <w:p w:rsidR="0012371B" w:rsidRPr="0050609D" w:rsidRDefault="00A27F92" w:rsidP="00B87C8E">
            <w:pPr>
              <w:jc w:val="center"/>
              <w:rPr>
                <w:sz w:val="16"/>
                <w:szCs w:val="16"/>
              </w:rPr>
            </w:pPr>
            <w:r w:rsidRPr="0050609D">
              <w:rPr>
                <w:sz w:val="16"/>
                <w:szCs w:val="16"/>
              </w:rPr>
              <w:t>AutExhFilterCleanOFF(0X1)</w:t>
            </w:r>
          </w:p>
        </w:tc>
        <w:tc>
          <w:tcPr>
            <w:tcW w:w="2114" w:type="dxa"/>
            <w:tcBorders>
              <w:top w:val="single" w:sz="4" w:space="0" w:color="auto"/>
              <w:left w:val="double" w:sz="12" w:space="0" w:color="auto"/>
              <w:bottom w:val="single" w:sz="2" w:space="0" w:color="auto"/>
              <w:right w:val="single" w:sz="4" w:space="0" w:color="auto"/>
            </w:tcBorders>
            <w:vAlign w:val="center"/>
          </w:tcPr>
          <w:p w:rsidR="0012371B" w:rsidRPr="0050609D" w:rsidRDefault="00A27F92" w:rsidP="00015914">
            <w:pPr>
              <w:jc w:val="center"/>
              <w:rPr>
                <w:sz w:val="16"/>
                <w:szCs w:val="16"/>
              </w:rPr>
            </w:pPr>
            <w:r w:rsidRPr="0050609D">
              <w:rPr>
                <w:sz w:val="16"/>
                <w:szCs w:val="16"/>
              </w:rPr>
              <w:sym w:font="Wingdings" w:char="F0A8"/>
            </w:r>
            <w:r w:rsidRPr="0050609D">
              <w:rPr>
                <w:b/>
                <w:sz w:val="16"/>
                <w:szCs w:val="16"/>
              </w:rPr>
              <w:t xml:space="preserve"> Auto Regen</w:t>
            </w:r>
          </w:p>
        </w:tc>
        <w:tc>
          <w:tcPr>
            <w:tcW w:w="3721" w:type="dxa"/>
            <w:tcBorders>
              <w:top w:val="single" w:sz="4" w:space="0" w:color="auto"/>
              <w:left w:val="single" w:sz="4" w:space="0" w:color="auto"/>
              <w:bottom w:val="single" w:sz="2" w:space="0" w:color="auto"/>
              <w:right w:val="single" w:sz="4" w:space="0" w:color="auto"/>
            </w:tcBorders>
            <w:vAlign w:val="center"/>
          </w:tcPr>
          <w:p w:rsidR="0012371B" w:rsidRPr="0050609D" w:rsidRDefault="00A27F92">
            <w:pPr>
              <w:jc w:val="center"/>
              <w:rPr>
                <w:sz w:val="16"/>
                <w:szCs w:val="16"/>
              </w:rPr>
            </w:pPr>
            <w:r w:rsidRPr="0050609D">
              <w:rPr>
                <w:sz w:val="16"/>
                <w:szCs w:val="16"/>
              </w:rPr>
              <w:t>AutExhFilterCleanON (0x1)</w:t>
            </w:r>
          </w:p>
        </w:tc>
      </w:tr>
      <w:tr w:rsidR="0012371B" w:rsidRPr="0050609D" w:rsidTr="009A62FE">
        <w:trPr>
          <w:cantSplit/>
          <w:trHeight w:val="445"/>
          <w:jc w:val="center"/>
        </w:trPr>
        <w:tc>
          <w:tcPr>
            <w:tcW w:w="3372" w:type="dxa"/>
            <w:tcBorders>
              <w:top w:val="single" w:sz="2" w:space="0" w:color="auto"/>
              <w:left w:val="single" w:sz="4" w:space="0" w:color="auto"/>
              <w:bottom w:val="single" w:sz="2" w:space="0" w:color="auto"/>
              <w:right w:val="double" w:sz="12" w:space="0" w:color="auto"/>
            </w:tcBorders>
            <w:vAlign w:val="center"/>
          </w:tcPr>
          <w:p w:rsidR="0012371B" w:rsidRPr="0050609D" w:rsidRDefault="00A27F92">
            <w:pPr>
              <w:jc w:val="center"/>
              <w:rPr>
                <w:sz w:val="16"/>
                <w:szCs w:val="16"/>
              </w:rPr>
            </w:pPr>
            <w:r w:rsidRPr="0050609D">
              <w:rPr>
                <w:sz w:val="16"/>
                <w:szCs w:val="16"/>
              </w:rPr>
              <w:t>Missing per Sec 1.4.1 or Never Recieved</w:t>
            </w:r>
          </w:p>
        </w:tc>
        <w:tc>
          <w:tcPr>
            <w:tcW w:w="2114" w:type="dxa"/>
            <w:tcBorders>
              <w:top w:val="single" w:sz="2" w:space="0" w:color="auto"/>
              <w:left w:val="double" w:sz="12" w:space="0" w:color="auto"/>
              <w:bottom w:val="single" w:sz="2" w:space="0" w:color="auto"/>
              <w:right w:val="single" w:sz="4" w:space="0" w:color="auto"/>
            </w:tcBorders>
            <w:vAlign w:val="center"/>
          </w:tcPr>
          <w:p w:rsidR="0012371B" w:rsidRPr="0050609D" w:rsidRDefault="00A27F92" w:rsidP="009A62FE">
            <w:pPr>
              <w:jc w:val="center"/>
              <w:rPr>
                <w:sz w:val="16"/>
                <w:szCs w:val="16"/>
              </w:rPr>
            </w:pPr>
            <w:r w:rsidRPr="0050609D">
              <w:rPr>
                <w:sz w:val="16"/>
                <w:szCs w:val="16"/>
              </w:rPr>
              <w:sym w:font="Wingdings" w:char="F0FE"/>
            </w:r>
            <w:r w:rsidRPr="0050609D">
              <w:rPr>
                <w:b/>
                <w:sz w:val="16"/>
                <w:szCs w:val="16"/>
              </w:rPr>
              <w:t xml:space="preserve">  Auto Regen</w:t>
            </w:r>
          </w:p>
        </w:tc>
        <w:tc>
          <w:tcPr>
            <w:tcW w:w="3721" w:type="dxa"/>
            <w:tcBorders>
              <w:top w:val="single" w:sz="2" w:space="0" w:color="auto"/>
              <w:left w:val="single" w:sz="4" w:space="0" w:color="auto"/>
              <w:bottom w:val="single" w:sz="2" w:space="0" w:color="auto"/>
              <w:right w:val="single" w:sz="4" w:space="0" w:color="auto"/>
            </w:tcBorders>
            <w:vAlign w:val="center"/>
          </w:tcPr>
          <w:p w:rsidR="0012371B" w:rsidRPr="0050609D" w:rsidRDefault="00A27F92" w:rsidP="0012371B">
            <w:pPr>
              <w:jc w:val="center"/>
              <w:rPr>
                <w:sz w:val="16"/>
                <w:szCs w:val="16"/>
              </w:rPr>
            </w:pPr>
            <w:r w:rsidRPr="0050609D">
              <w:rPr>
                <w:sz w:val="16"/>
                <w:szCs w:val="16"/>
              </w:rPr>
              <w:t>No_Mode_Selected (0X0)</w:t>
            </w:r>
          </w:p>
        </w:tc>
      </w:tr>
    </w:tbl>
    <w:p w:rsidR="00F753D3" w:rsidRPr="0050609D" w:rsidRDefault="00A27F92" w:rsidP="00355937">
      <w:pPr>
        <w:ind w:left="1368"/>
      </w:pPr>
      <w:r w:rsidRPr="0050609D">
        <w:t xml:space="preserve">Checked box is </w:t>
      </w:r>
      <w:r w:rsidRPr="0050609D">
        <w:t>intentionally used for missing message condition.</w:t>
      </w:r>
    </w:p>
    <w:p w:rsidR="00406F39" w:rsidRDefault="00A27F92" w:rsidP="00B9479B">
      <w:pPr>
        <w:pStyle w:val="Heading5"/>
      </w:pPr>
      <w:r w:rsidRPr="00B9479B">
        <w:t xml:space="preserve">F-REQ-322844/B-State Matrix for </w:t>
      </w:r>
      <w:r w:rsidRPr="00B9479B">
        <w:t>AutoExhaustCleaning_OFF_MC_Status_Flag</w:t>
      </w:r>
    </w:p>
    <w:p w:rsidR="00954792" w:rsidRPr="00954792" w:rsidRDefault="00A27F92" w:rsidP="00954792"/>
    <w:tbl>
      <w:tblPr>
        <w:tblW w:w="93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85"/>
        <w:gridCol w:w="2160"/>
        <w:gridCol w:w="990"/>
        <w:gridCol w:w="2340"/>
        <w:gridCol w:w="1975"/>
      </w:tblGrid>
      <w:tr w:rsidR="00CB79C5" w:rsidRPr="00CE6465" w:rsidTr="00B07AAD">
        <w:trPr>
          <w:jc w:val="center"/>
        </w:trPr>
        <w:tc>
          <w:tcPr>
            <w:tcW w:w="1885" w:type="dxa"/>
            <w:shd w:val="clear" w:color="auto" w:fill="auto"/>
            <w:vAlign w:val="center"/>
          </w:tcPr>
          <w:p w:rsidR="00CB79C5" w:rsidRPr="00CE6465" w:rsidRDefault="00A27F92" w:rsidP="000D00A4">
            <w:pPr>
              <w:jc w:val="center"/>
              <w:rPr>
                <w:b/>
                <w:snapToGrid w:val="0"/>
                <w:color w:val="000000"/>
                <w:sz w:val="16"/>
                <w:szCs w:val="16"/>
              </w:rPr>
            </w:pPr>
            <w:r w:rsidRPr="00CE6465">
              <w:rPr>
                <w:b/>
                <w:snapToGrid w:val="0"/>
                <w:color w:val="000000"/>
                <w:sz w:val="16"/>
                <w:szCs w:val="16"/>
              </w:rPr>
              <w:t>Operational</w:t>
            </w:r>
          </w:p>
          <w:p w:rsidR="00CB79C5" w:rsidRPr="00CE6465" w:rsidRDefault="00A27F92" w:rsidP="000D00A4">
            <w:pPr>
              <w:keepNext/>
              <w:jc w:val="center"/>
              <w:outlineLvl w:val="0"/>
              <w:rPr>
                <w:b/>
                <w:bCs/>
                <w:kern w:val="28"/>
              </w:rPr>
            </w:pPr>
            <w:r w:rsidRPr="00CE6465">
              <w:rPr>
                <w:b/>
                <w:bCs/>
                <w:snapToGrid w:val="0"/>
                <w:color w:val="000000"/>
                <w:kern w:val="28"/>
                <w:sz w:val="16"/>
                <w:szCs w:val="16"/>
              </w:rPr>
              <w:t>_Mode</w:t>
            </w:r>
          </w:p>
        </w:tc>
        <w:tc>
          <w:tcPr>
            <w:tcW w:w="2160" w:type="dxa"/>
          </w:tcPr>
          <w:p w:rsidR="00CB79C5" w:rsidRPr="00CB79C5" w:rsidRDefault="00A27F92" w:rsidP="000B5C40">
            <w:pPr>
              <w:keepNext/>
              <w:jc w:val="center"/>
              <w:outlineLvl w:val="0"/>
              <w:rPr>
                <w:b/>
                <w:bCs/>
                <w:snapToGrid w:val="0"/>
                <w:kern w:val="28"/>
                <w:sz w:val="16"/>
                <w:szCs w:val="16"/>
                <w:highlight w:val="darkCyan"/>
              </w:rPr>
            </w:pPr>
            <w:r w:rsidRPr="00CB79C5">
              <w:rPr>
                <w:b/>
                <w:bCs/>
                <w:snapToGrid w:val="0"/>
                <w:kern w:val="28"/>
                <w:sz w:val="16"/>
                <w:szCs w:val="16"/>
                <w:highlight w:val="darkCyan"/>
              </w:rPr>
              <w:t>Engine_Fuel_Capability_Selection_Cfg</w:t>
            </w:r>
          </w:p>
        </w:tc>
        <w:tc>
          <w:tcPr>
            <w:tcW w:w="990" w:type="dxa"/>
            <w:shd w:val="clear" w:color="auto" w:fill="auto"/>
            <w:vAlign w:val="center"/>
          </w:tcPr>
          <w:p w:rsidR="00CB79C5" w:rsidRPr="00CE6465" w:rsidRDefault="00A27F92" w:rsidP="000B5C40">
            <w:pPr>
              <w:keepNext/>
              <w:jc w:val="center"/>
              <w:outlineLvl w:val="0"/>
              <w:rPr>
                <w:b/>
                <w:bCs/>
                <w:snapToGrid w:val="0"/>
                <w:kern w:val="28"/>
                <w:sz w:val="16"/>
                <w:szCs w:val="16"/>
              </w:rPr>
            </w:pPr>
            <w:r w:rsidRPr="000D00A4">
              <w:rPr>
                <w:b/>
                <w:bCs/>
                <w:snapToGrid w:val="0"/>
                <w:kern w:val="28"/>
                <w:sz w:val="16"/>
                <w:szCs w:val="16"/>
              </w:rPr>
              <w:t>ARC</w:t>
            </w:r>
            <w:r w:rsidRPr="00CE6465">
              <w:rPr>
                <w:b/>
                <w:bCs/>
                <w:snapToGrid w:val="0"/>
                <w:kern w:val="28"/>
                <w:sz w:val="16"/>
                <w:szCs w:val="16"/>
              </w:rPr>
              <w:t>_Cfg</w:t>
            </w:r>
          </w:p>
        </w:tc>
        <w:tc>
          <w:tcPr>
            <w:tcW w:w="2340" w:type="dxa"/>
            <w:tcBorders>
              <w:right w:val="double" w:sz="4" w:space="0" w:color="auto"/>
            </w:tcBorders>
            <w:shd w:val="clear" w:color="auto" w:fill="auto"/>
            <w:vAlign w:val="center"/>
          </w:tcPr>
          <w:p w:rsidR="00CB79C5" w:rsidRPr="00CE6465" w:rsidRDefault="00A27F92" w:rsidP="000D00A4">
            <w:pPr>
              <w:keepNext/>
              <w:outlineLvl w:val="0"/>
              <w:rPr>
                <w:sz w:val="16"/>
                <w:szCs w:val="16"/>
                <w:lang w:eastAsia="ja-JP"/>
              </w:rPr>
            </w:pPr>
            <w:r w:rsidRPr="00CE6465">
              <w:rPr>
                <w:b/>
                <w:bCs/>
                <w:snapToGrid w:val="0"/>
                <w:kern w:val="28"/>
                <w:sz w:val="16"/>
                <w:szCs w:val="16"/>
              </w:rPr>
              <w:t xml:space="preserve">  </w:t>
            </w:r>
            <w:r w:rsidRPr="000D00A4">
              <w:rPr>
                <w:b/>
                <w:bCs/>
                <w:snapToGrid w:val="0"/>
                <w:kern w:val="28"/>
                <w:sz w:val="16"/>
                <w:szCs w:val="16"/>
              </w:rPr>
              <w:t xml:space="preserve">AutoRgenTxt_B_RqDsply   </w:t>
            </w:r>
            <w:r w:rsidRPr="00CE6465">
              <w:rPr>
                <w:b/>
                <w:bCs/>
                <w:snapToGrid w:val="0"/>
                <w:kern w:val="28"/>
                <w:sz w:val="16"/>
                <w:szCs w:val="16"/>
              </w:rPr>
              <w:t>Signal</w:t>
            </w:r>
          </w:p>
        </w:tc>
        <w:tc>
          <w:tcPr>
            <w:tcW w:w="1975" w:type="dxa"/>
            <w:tcBorders>
              <w:left w:val="double" w:sz="4" w:space="0" w:color="auto"/>
            </w:tcBorders>
            <w:shd w:val="clear" w:color="auto" w:fill="auto"/>
            <w:vAlign w:val="center"/>
          </w:tcPr>
          <w:p w:rsidR="00CB79C5" w:rsidRPr="000D00A4" w:rsidRDefault="00A27F92" w:rsidP="000D00A4">
            <w:pPr>
              <w:keepNext/>
              <w:jc w:val="center"/>
              <w:outlineLvl w:val="0"/>
              <w:rPr>
                <w:b/>
                <w:bCs/>
                <w:kern w:val="28"/>
                <w:sz w:val="16"/>
                <w:szCs w:val="16"/>
              </w:rPr>
            </w:pPr>
            <w:r w:rsidRPr="000D00A4">
              <w:rPr>
                <w:b/>
                <w:bCs/>
                <w:kern w:val="28"/>
                <w:sz w:val="16"/>
                <w:szCs w:val="16"/>
              </w:rPr>
              <w:t>AutoExhaustCleaning_OFF</w:t>
            </w:r>
          </w:p>
          <w:p w:rsidR="00CB79C5" w:rsidRPr="00CE6465" w:rsidRDefault="00A27F92" w:rsidP="000D00A4">
            <w:pPr>
              <w:keepNext/>
              <w:jc w:val="center"/>
              <w:outlineLvl w:val="0"/>
              <w:rPr>
                <w:b/>
                <w:bCs/>
                <w:kern w:val="28"/>
                <w:sz w:val="16"/>
                <w:szCs w:val="16"/>
              </w:rPr>
            </w:pPr>
            <w:r w:rsidRPr="000D00A4">
              <w:rPr>
                <w:b/>
                <w:bCs/>
                <w:kern w:val="28"/>
                <w:sz w:val="16"/>
                <w:szCs w:val="16"/>
              </w:rPr>
              <w:t>_MC_Status_Flag</w:t>
            </w:r>
          </w:p>
        </w:tc>
      </w:tr>
      <w:tr w:rsidR="00CB79C5" w:rsidRPr="00CE6465" w:rsidTr="00B07AAD">
        <w:trPr>
          <w:jc w:val="center"/>
        </w:trPr>
        <w:tc>
          <w:tcPr>
            <w:tcW w:w="1885" w:type="dxa"/>
            <w:shd w:val="clear" w:color="auto" w:fill="auto"/>
          </w:tcPr>
          <w:p w:rsidR="00CB79C5" w:rsidRPr="00CE6465" w:rsidRDefault="00A27F92" w:rsidP="000D00A4">
            <w:pPr>
              <w:keepNext/>
              <w:jc w:val="center"/>
              <w:outlineLvl w:val="0"/>
              <w:rPr>
                <w:bCs/>
                <w:kern w:val="28"/>
                <w:sz w:val="16"/>
                <w:szCs w:val="16"/>
              </w:rPr>
            </w:pPr>
            <w:r w:rsidRPr="000D00A4">
              <w:rPr>
                <w:bCs/>
                <w:kern w:val="28"/>
                <w:sz w:val="16"/>
                <w:szCs w:val="16"/>
              </w:rPr>
              <w:t>Normal or Crank</w:t>
            </w:r>
          </w:p>
        </w:tc>
        <w:tc>
          <w:tcPr>
            <w:tcW w:w="2160" w:type="dxa"/>
          </w:tcPr>
          <w:p w:rsidR="00CB79C5" w:rsidRPr="00CB79C5" w:rsidRDefault="00A27F92" w:rsidP="00802170">
            <w:pPr>
              <w:jc w:val="center"/>
              <w:outlineLvl w:val="1"/>
              <w:rPr>
                <w:sz w:val="16"/>
                <w:szCs w:val="16"/>
                <w:highlight w:val="darkCyan"/>
              </w:rPr>
            </w:pPr>
            <w:r w:rsidRPr="00CB79C5">
              <w:rPr>
                <w:sz w:val="16"/>
                <w:szCs w:val="16"/>
                <w:highlight w:val="darkCyan"/>
              </w:rPr>
              <w:t>Diesel (0x2)</w:t>
            </w:r>
          </w:p>
        </w:tc>
        <w:tc>
          <w:tcPr>
            <w:tcW w:w="990" w:type="dxa"/>
            <w:shd w:val="clear" w:color="auto" w:fill="auto"/>
            <w:vAlign w:val="center"/>
          </w:tcPr>
          <w:p w:rsidR="00CB79C5" w:rsidRPr="00CE6465" w:rsidRDefault="00A27F92" w:rsidP="00802170">
            <w:pPr>
              <w:jc w:val="center"/>
              <w:outlineLvl w:val="1"/>
              <w:rPr>
                <w:sz w:val="16"/>
                <w:szCs w:val="16"/>
              </w:rPr>
            </w:pPr>
            <w:r w:rsidRPr="000D00A4">
              <w:rPr>
                <w:sz w:val="16"/>
                <w:szCs w:val="16"/>
              </w:rPr>
              <w:t>Enabled</w:t>
            </w:r>
          </w:p>
        </w:tc>
        <w:tc>
          <w:tcPr>
            <w:tcW w:w="2340" w:type="dxa"/>
            <w:tcBorders>
              <w:right w:val="double" w:sz="4" w:space="0" w:color="auto"/>
            </w:tcBorders>
            <w:shd w:val="clear" w:color="auto" w:fill="auto"/>
            <w:vAlign w:val="center"/>
          </w:tcPr>
          <w:p w:rsidR="00CB79C5" w:rsidRPr="00CE6465" w:rsidRDefault="00A27F92" w:rsidP="000D00A4">
            <w:pPr>
              <w:jc w:val="center"/>
              <w:outlineLvl w:val="1"/>
              <w:rPr>
                <w:sz w:val="16"/>
                <w:szCs w:val="16"/>
              </w:rPr>
            </w:pPr>
            <w:r w:rsidRPr="00251274">
              <w:rPr>
                <w:sz w:val="16"/>
                <w:szCs w:val="16"/>
                <w:highlight w:val="green"/>
              </w:rPr>
              <w:t>AutExhFilterCleanOFF</w:t>
            </w:r>
            <w:r w:rsidRPr="00CE6465">
              <w:rPr>
                <w:sz w:val="16"/>
                <w:szCs w:val="16"/>
              </w:rPr>
              <w:t xml:space="preserve">  (0x1)</w:t>
            </w:r>
          </w:p>
        </w:tc>
        <w:tc>
          <w:tcPr>
            <w:tcW w:w="1975" w:type="dxa"/>
            <w:tcBorders>
              <w:left w:val="double" w:sz="4" w:space="0" w:color="auto"/>
            </w:tcBorders>
            <w:shd w:val="clear" w:color="auto" w:fill="auto"/>
            <w:vAlign w:val="center"/>
          </w:tcPr>
          <w:p w:rsidR="00CB79C5" w:rsidRPr="00CE6465" w:rsidRDefault="00A27F92" w:rsidP="00802170">
            <w:pPr>
              <w:keepNext/>
              <w:jc w:val="center"/>
              <w:outlineLvl w:val="0"/>
              <w:rPr>
                <w:b/>
                <w:bCs/>
                <w:kern w:val="28"/>
                <w:sz w:val="16"/>
                <w:szCs w:val="16"/>
              </w:rPr>
            </w:pPr>
            <w:r w:rsidRPr="00CE6465">
              <w:rPr>
                <w:bCs/>
                <w:kern w:val="28"/>
                <w:sz w:val="16"/>
                <w:szCs w:val="16"/>
              </w:rPr>
              <w:t>Active</w:t>
            </w:r>
          </w:p>
        </w:tc>
      </w:tr>
      <w:tr w:rsidR="00CB79C5" w:rsidRPr="00CE6465" w:rsidTr="00B07AAD">
        <w:trPr>
          <w:jc w:val="center"/>
        </w:trPr>
        <w:tc>
          <w:tcPr>
            <w:tcW w:w="1885" w:type="dxa"/>
            <w:shd w:val="clear" w:color="auto" w:fill="auto"/>
          </w:tcPr>
          <w:p w:rsidR="00CB79C5" w:rsidRPr="00CE6465" w:rsidRDefault="00A27F92" w:rsidP="000D00A4">
            <w:pPr>
              <w:keepNext/>
              <w:jc w:val="center"/>
              <w:outlineLvl w:val="0"/>
              <w:rPr>
                <w:bCs/>
                <w:kern w:val="28"/>
                <w:sz w:val="16"/>
                <w:szCs w:val="16"/>
              </w:rPr>
            </w:pPr>
            <w:r w:rsidRPr="00CE6465">
              <w:rPr>
                <w:bCs/>
                <w:kern w:val="28"/>
                <w:sz w:val="16"/>
                <w:szCs w:val="16"/>
              </w:rPr>
              <w:t>Normal</w:t>
            </w:r>
          </w:p>
        </w:tc>
        <w:tc>
          <w:tcPr>
            <w:tcW w:w="2160" w:type="dxa"/>
          </w:tcPr>
          <w:p w:rsidR="00CB79C5" w:rsidRPr="00CB79C5" w:rsidRDefault="00A27F92" w:rsidP="00802170">
            <w:pPr>
              <w:jc w:val="center"/>
              <w:outlineLvl w:val="1"/>
              <w:rPr>
                <w:sz w:val="16"/>
                <w:szCs w:val="16"/>
                <w:highlight w:val="darkCyan"/>
              </w:rPr>
            </w:pPr>
            <w:r w:rsidRPr="00CB79C5">
              <w:rPr>
                <w:sz w:val="16"/>
                <w:szCs w:val="16"/>
                <w:highlight w:val="darkCyan"/>
              </w:rPr>
              <w:t>Diesel (0x2)</w:t>
            </w:r>
          </w:p>
        </w:tc>
        <w:tc>
          <w:tcPr>
            <w:tcW w:w="990" w:type="dxa"/>
            <w:shd w:val="clear" w:color="auto" w:fill="auto"/>
            <w:vAlign w:val="center"/>
          </w:tcPr>
          <w:p w:rsidR="00CB79C5" w:rsidRPr="00CE6465" w:rsidRDefault="00A27F92" w:rsidP="00802170">
            <w:pPr>
              <w:jc w:val="center"/>
              <w:outlineLvl w:val="1"/>
              <w:rPr>
                <w:sz w:val="16"/>
                <w:szCs w:val="16"/>
              </w:rPr>
            </w:pPr>
            <w:r w:rsidRPr="000D00A4">
              <w:rPr>
                <w:sz w:val="16"/>
                <w:szCs w:val="16"/>
              </w:rPr>
              <w:t>Enabled</w:t>
            </w:r>
          </w:p>
        </w:tc>
        <w:tc>
          <w:tcPr>
            <w:tcW w:w="2340" w:type="dxa"/>
            <w:tcBorders>
              <w:right w:val="double" w:sz="4" w:space="0" w:color="auto"/>
            </w:tcBorders>
            <w:shd w:val="clear" w:color="auto" w:fill="auto"/>
            <w:vAlign w:val="center"/>
          </w:tcPr>
          <w:p w:rsidR="00CB79C5" w:rsidRPr="00CE6465" w:rsidRDefault="00A27F92" w:rsidP="000D00A4">
            <w:pPr>
              <w:jc w:val="center"/>
              <w:outlineLvl w:val="1"/>
              <w:rPr>
                <w:sz w:val="16"/>
                <w:szCs w:val="16"/>
              </w:rPr>
            </w:pPr>
            <w:r w:rsidRPr="00CE6465">
              <w:rPr>
                <w:sz w:val="16"/>
                <w:szCs w:val="16"/>
              </w:rPr>
              <w:t>Missing as per 1.4.1</w:t>
            </w:r>
          </w:p>
        </w:tc>
        <w:tc>
          <w:tcPr>
            <w:tcW w:w="1975" w:type="dxa"/>
            <w:tcBorders>
              <w:left w:val="double" w:sz="4" w:space="0" w:color="auto"/>
            </w:tcBorders>
            <w:shd w:val="clear" w:color="auto" w:fill="auto"/>
          </w:tcPr>
          <w:p w:rsidR="00CB79C5" w:rsidRPr="00CE6465" w:rsidRDefault="00A27F92" w:rsidP="000D00A4">
            <w:pPr>
              <w:keepNext/>
              <w:jc w:val="center"/>
              <w:outlineLvl w:val="0"/>
              <w:rPr>
                <w:bCs/>
                <w:kern w:val="28"/>
                <w:sz w:val="16"/>
                <w:szCs w:val="16"/>
              </w:rPr>
            </w:pPr>
            <w:r w:rsidRPr="00CE6465">
              <w:rPr>
                <w:bCs/>
                <w:kern w:val="28"/>
                <w:sz w:val="16"/>
                <w:szCs w:val="16"/>
              </w:rPr>
              <w:t>Inactive</w:t>
            </w:r>
          </w:p>
        </w:tc>
      </w:tr>
      <w:tr w:rsidR="00CB79C5" w:rsidRPr="00CE6465" w:rsidTr="006D1FA5">
        <w:trPr>
          <w:jc w:val="center"/>
        </w:trPr>
        <w:tc>
          <w:tcPr>
            <w:tcW w:w="7375" w:type="dxa"/>
            <w:gridSpan w:val="4"/>
            <w:tcBorders>
              <w:right w:val="double" w:sz="4" w:space="0" w:color="auto"/>
            </w:tcBorders>
          </w:tcPr>
          <w:p w:rsidR="00CB79C5" w:rsidRPr="00CE6465" w:rsidRDefault="00A27F92" w:rsidP="000D00A4">
            <w:pPr>
              <w:jc w:val="center"/>
              <w:outlineLvl w:val="1"/>
              <w:rPr>
                <w:sz w:val="16"/>
                <w:szCs w:val="16"/>
              </w:rPr>
            </w:pPr>
            <w:r w:rsidRPr="00CE6465">
              <w:rPr>
                <w:sz w:val="16"/>
                <w:szCs w:val="16"/>
              </w:rPr>
              <w:t>All Other Cases</w:t>
            </w:r>
          </w:p>
        </w:tc>
        <w:tc>
          <w:tcPr>
            <w:tcW w:w="1975" w:type="dxa"/>
            <w:tcBorders>
              <w:left w:val="double" w:sz="4" w:space="0" w:color="auto"/>
            </w:tcBorders>
            <w:shd w:val="clear" w:color="auto" w:fill="auto"/>
          </w:tcPr>
          <w:p w:rsidR="00CB79C5" w:rsidRPr="00CE6465" w:rsidRDefault="00A27F92" w:rsidP="000D00A4">
            <w:pPr>
              <w:keepNext/>
              <w:jc w:val="center"/>
              <w:outlineLvl w:val="0"/>
              <w:rPr>
                <w:bCs/>
                <w:kern w:val="28"/>
                <w:sz w:val="16"/>
                <w:szCs w:val="16"/>
              </w:rPr>
            </w:pPr>
            <w:r w:rsidRPr="00CE6465">
              <w:rPr>
                <w:bCs/>
                <w:kern w:val="28"/>
                <w:sz w:val="16"/>
                <w:szCs w:val="16"/>
              </w:rPr>
              <w:t>Inactive</w:t>
            </w:r>
          </w:p>
        </w:tc>
      </w:tr>
    </w:tbl>
    <w:p w:rsidR="00F34AA3" w:rsidRDefault="00A27F92"/>
    <w:p w:rsidR="00406F39" w:rsidRDefault="00A27F92" w:rsidP="00B9479B">
      <w:pPr>
        <w:pStyle w:val="Heading5"/>
      </w:pPr>
      <w:r w:rsidRPr="00B9479B">
        <w:t>F-REQ-322845/A-MC_Status_Flag to Warning Message ID</w:t>
      </w:r>
    </w:p>
    <w:p w:rsidR="00954792" w:rsidRPr="00954792" w:rsidRDefault="00A27F92" w:rsidP="00954792"/>
    <w:tbl>
      <w:tblPr>
        <w:tblW w:w="59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02"/>
        <w:gridCol w:w="939"/>
        <w:gridCol w:w="2569"/>
      </w:tblGrid>
      <w:tr w:rsidR="00171BC2" w:rsidRPr="00CE6465" w:rsidTr="006707EE">
        <w:trPr>
          <w:trHeight w:val="802"/>
          <w:jc w:val="center"/>
        </w:trPr>
        <w:tc>
          <w:tcPr>
            <w:tcW w:w="2402" w:type="dxa"/>
            <w:tcBorders>
              <w:right w:val="double" w:sz="4" w:space="0" w:color="auto"/>
            </w:tcBorders>
            <w:shd w:val="clear" w:color="auto" w:fill="auto"/>
            <w:vAlign w:val="center"/>
          </w:tcPr>
          <w:p w:rsidR="00171BC2" w:rsidRPr="000D00A4" w:rsidRDefault="00A27F92" w:rsidP="004F104E">
            <w:pPr>
              <w:keepNext/>
              <w:jc w:val="center"/>
              <w:outlineLvl w:val="0"/>
              <w:rPr>
                <w:b/>
                <w:bCs/>
                <w:kern w:val="28"/>
                <w:sz w:val="16"/>
                <w:szCs w:val="16"/>
              </w:rPr>
            </w:pPr>
            <w:r w:rsidRPr="000D00A4">
              <w:rPr>
                <w:b/>
                <w:bCs/>
                <w:kern w:val="28"/>
                <w:sz w:val="16"/>
                <w:szCs w:val="16"/>
              </w:rPr>
              <w:t>AutoExhaustCleaning_OFF</w:t>
            </w:r>
          </w:p>
          <w:p w:rsidR="00171BC2" w:rsidRPr="00CE6465" w:rsidRDefault="00A27F92" w:rsidP="004F104E">
            <w:pPr>
              <w:keepNext/>
              <w:tabs>
                <w:tab w:val="num" w:pos="1440"/>
              </w:tabs>
              <w:jc w:val="center"/>
              <w:outlineLvl w:val="0"/>
              <w:rPr>
                <w:b/>
                <w:bCs/>
                <w:kern w:val="28"/>
                <w:sz w:val="16"/>
                <w:szCs w:val="16"/>
              </w:rPr>
            </w:pPr>
            <w:r w:rsidRPr="000D00A4">
              <w:rPr>
                <w:b/>
                <w:bCs/>
                <w:kern w:val="28"/>
                <w:sz w:val="16"/>
                <w:szCs w:val="16"/>
              </w:rPr>
              <w:t>_MC_Status_Flag</w:t>
            </w:r>
          </w:p>
        </w:tc>
        <w:tc>
          <w:tcPr>
            <w:tcW w:w="939" w:type="dxa"/>
            <w:tcBorders>
              <w:left w:val="double" w:sz="4" w:space="0" w:color="auto"/>
              <w:bottom w:val="single" w:sz="4" w:space="0" w:color="auto"/>
              <w:right w:val="single" w:sz="4" w:space="0" w:color="auto"/>
            </w:tcBorders>
            <w:shd w:val="clear" w:color="auto" w:fill="auto"/>
            <w:vAlign w:val="center"/>
          </w:tcPr>
          <w:p w:rsidR="00171BC2" w:rsidRPr="00CE6465" w:rsidRDefault="00A27F92" w:rsidP="004F104E">
            <w:pPr>
              <w:keepNext/>
              <w:tabs>
                <w:tab w:val="num" w:pos="1440"/>
              </w:tabs>
              <w:jc w:val="center"/>
              <w:outlineLvl w:val="0"/>
              <w:rPr>
                <w:b/>
                <w:bCs/>
                <w:kern w:val="28"/>
                <w:sz w:val="16"/>
                <w:szCs w:val="16"/>
              </w:rPr>
            </w:pPr>
            <w:r w:rsidRPr="00CE6465">
              <w:rPr>
                <w:b/>
                <w:bCs/>
                <w:kern w:val="28"/>
                <w:sz w:val="16"/>
                <w:szCs w:val="16"/>
              </w:rPr>
              <w:t>MC Warning Message ID</w:t>
            </w:r>
          </w:p>
        </w:tc>
        <w:tc>
          <w:tcPr>
            <w:tcW w:w="2569" w:type="dxa"/>
            <w:tcBorders>
              <w:left w:val="single" w:sz="4" w:space="0" w:color="auto"/>
            </w:tcBorders>
            <w:shd w:val="clear" w:color="auto" w:fill="auto"/>
            <w:vAlign w:val="center"/>
          </w:tcPr>
          <w:p w:rsidR="00171BC2" w:rsidRPr="00CE6465" w:rsidRDefault="00A27F92" w:rsidP="004F104E">
            <w:pPr>
              <w:keepNext/>
              <w:tabs>
                <w:tab w:val="num" w:pos="1440"/>
              </w:tabs>
              <w:jc w:val="center"/>
              <w:outlineLvl w:val="0"/>
              <w:rPr>
                <w:b/>
                <w:bCs/>
                <w:kern w:val="28"/>
                <w:sz w:val="16"/>
                <w:szCs w:val="16"/>
              </w:rPr>
            </w:pPr>
            <w:r w:rsidRPr="00D62A52">
              <w:rPr>
                <w:b/>
                <w:bCs/>
                <w:kern w:val="28"/>
                <w:sz w:val="16"/>
                <w:szCs w:val="16"/>
                <w:highlight w:val="cyan"/>
              </w:rPr>
              <w:t xml:space="preserve">Active </w:t>
            </w:r>
            <w:r w:rsidRPr="00D62A52">
              <w:rPr>
                <w:b/>
                <w:bCs/>
                <w:kern w:val="28"/>
                <w:sz w:val="16"/>
                <w:szCs w:val="16"/>
                <w:highlight w:val="cyan"/>
              </w:rPr>
              <w:t>Chime_Status_Flag</w:t>
            </w:r>
          </w:p>
        </w:tc>
      </w:tr>
      <w:tr w:rsidR="00171BC2" w:rsidRPr="00CE6465" w:rsidTr="006707EE">
        <w:trPr>
          <w:trHeight w:val="376"/>
          <w:jc w:val="center"/>
        </w:trPr>
        <w:tc>
          <w:tcPr>
            <w:tcW w:w="2402" w:type="dxa"/>
            <w:tcBorders>
              <w:right w:val="double" w:sz="4" w:space="0" w:color="auto"/>
            </w:tcBorders>
            <w:shd w:val="clear" w:color="auto" w:fill="auto"/>
            <w:vAlign w:val="center"/>
          </w:tcPr>
          <w:p w:rsidR="00171BC2" w:rsidRPr="00CE6465" w:rsidRDefault="00A27F92" w:rsidP="004F104E">
            <w:pPr>
              <w:jc w:val="center"/>
            </w:pPr>
            <w:r w:rsidRPr="00CE6465">
              <w:rPr>
                <w:sz w:val="16"/>
                <w:szCs w:val="16"/>
              </w:rPr>
              <w:t>Active</w:t>
            </w:r>
          </w:p>
        </w:tc>
        <w:tc>
          <w:tcPr>
            <w:tcW w:w="939" w:type="dxa"/>
            <w:tcBorders>
              <w:left w:val="double" w:sz="4" w:space="0" w:color="auto"/>
              <w:right w:val="single" w:sz="4" w:space="0" w:color="auto"/>
            </w:tcBorders>
            <w:shd w:val="clear" w:color="auto" w:fill="auto"/>
            <w:vAlign w:val="center"/>
          </w:tcPr>
          <w:p w:rsidR="00171BC2" w:rsidRPr="00CE6465" w:rsidRDefault="00A27F92" w:rsidP="004F104E">
            <w:pPr>
              <w:keepNext/>
              <w:tabs>
                <w:tab w:val="num" w:pos="1440"/>
              </w:tabs>
              <w:jc w:val="center"/>
              <w:outlineLvl w:val="0"/>
              <w:rPr>
                <w:bCs/>
                <w:kern w:val="28"/>
                <w:sz w:val="16"/>
                <w:szCs w:val="16"/>
              </w:rPr>
            </w:pPr>
            <w:r w:rsidRPr="00CE6465">
              <w:rPr>
                <w:bCs/>
                <w:kern w:val="28"/>
                <w:sz w:val="16"/>
                <w:szCs w:val="16"/>
              </w:rPr>
              <w:t>W</w:t>
            </w:r>
            <w:r w:rsidRPr="000D00A4">
              <w:rPr>
                <w:bCs/>
                <w:kern w:val="28"/>
                <w:sz w:val="16"/>
                <w:szCs w:val="16"/>
              </w:rPr>
              <w:t>658</w:t>
            </w:r>
          </w:p>
        </w:tc>
        <w:tc>
          <w:tcPr>
            <w:tcW w:w="2569" w:type="dxa"/>
            <w:tcBorders>
              <w:left w:val="single" w:sz="4" w:space="0" w:color="auto"/>
            </w:tcBorders>
            <w:shd w:val="clear" w:color="auto" w:fill="auto"/>
            <w:vAlign w:val="center"/>
          </w:tcPr>
          <w:p w:rsidR="009D0F3E" w:rsidRPr="009D0F3E" w:rsidRDefault="00A27F92" w:rsidP="00D62A52">
            <w:pPr>
              <w:keepNext/>
              <w:tabs>
                <w:tab w:val="num" w:pos="1440"/>
              </w:tabs>
              <w:outlineLvl w:val="0"/>
              <w:rPr>
                <w:bCs/>
                <w:kern w:val="28"/>
                <w:sz w:val="16"/>
                <w:szCs w:val="16"/>
                <w:highlight w:val="cyan"/>
              </w:rPr>
            </w:pPr>
            <w:r w:rsidRPr="009D0F3E">
              <w:rPr>
                <w:bCs/>
                <w:kern w:val="28"/>
                <w:sz w:val="16"/>
                <w:szCs w:val="16"/>
                <w:highlight w:val="cyan"/>
              </w:rPr>
              <w:t>Message_Center_Informational_</w:t>
            </w:r>
          </w:p>
          <w:p w:rsidR="006707EE" w:rsidRPr="006707EE" w:rsidRDefault="00A27F92" w:rsidP="00D62A52">
            <w:pPr>
              <w:keepNext/>
              <w:tabs>
                <w:tab w:val="num" w:pos="1440"/>
              </w:tabs>
              <w:outlineLvl w:val="0"/>
              <w:rPr>
                <w:bCs/>
                <w:kern w:val="28"/>
                <w:sz w:val="16"/>
                <w:szCs w:val="16"/>
                <w:highlight w:val="cyan"/>
              </w:rPr>
            </w:pPr>
            <w:r w:rsidRPr="009D0F3E">
              <w:rPr>
                <w:bCs/>
                <w:kern w:val="28"/>
                <w:sz w:val="16"/>
                <w:szCs w:val="16"/>
                <w:highlight w:val="cyan"/>
              </w:rPr>
              <w:t>Chime_Status_Flag</w:t>
            </w:r>
          </w:p>
        </w:tc>
      </w:tr>
      <w:tr w:rsidR="00171BC2" w:rsidRPr="00CE6465" w:rsidTr="006707EE">
        <w:trPr>
          <w:trHeight w:val="201"/>
          <w:jc w:val="center"/>
        </w:trPr>
        <w:tc>
          <w:tcPr>
            <w:tcW w:w="2402" w:type="dxa"/>
            <w:tcBorders>
              <w:right w:val="double" w:sz="4" w:space="0" w:color="auto"/>
            </w:tcBorders>
            <w:shd w:val="clear" w:color="auto" w:fill="auto"/>
            <w:vAlign w:val="center"/>
          </w:tcPr>
          <w:p w:rsidR="00171BC2" w:rsidRPr="00CE6465" w:rsidRDefault="00A27F92" w:rsidP="004F104E">
            <w:pPr>
              <w:jc w:val="center"/>
            </w:pPr>
            <w:r w:rsidRPr="00CE6465">
              <w:rPr>
                <w:sz w:val="16"/>
                <w:szCs w:val="16"/>
              </w:rPr>
              <w:t>Inactive</w:t>
            </w:r>
          </w:p>
        </w:tc>
        <w:tc>
          <w:tcPr>
            <w:tcW w:w="939" w:type="dxa"/>
            <w:tcBorders>
              <w:left w:val="double" w:sz="4" w:space="0" w:color="auto"/>
              <w:right w:val="single" w:sz="4" w:space="0" w:color="auto"/>
            </w:tcBorders>
            <w:shd w:val="clear" w:color="auto" w:fill="auto"/>
            <w:vAlign w:val="center"/>
          </w:tcPr>
          <w:p w:rsidR="00171BC2" w:rsidRPr="00CE6465" w:rsidRDefault="00A27F92" w:rsidP="004F104E">
            <w:pPr>
              <w:keepNext/>
              <w:tabs>
                <w:tab w:val="num" w:pos="1440"/>
              </w:tabs>
              <w:jc w:val="center"/>
              <w:outlineLvl w:val="0"/>
              <w:rPr>
                <w:bCs/>
                <w:kern w:val="28"/>
                <w:sz w:val="16"/>
                <w:szCs w:val="16"/>
              </w:rPr>
            </w:pPr>
            <w:r w:rsidRPr="00CE6465">
              <w:rPr>
                <w:bCs/>
                <w:kern w:val="28"/>
                <w:sz w:val="16"/>
                <w:szCs w:val="16"/>
              </w:rPr>
              <w:t>None</w:t>
            </w:r>
          </w:p>
        </w:tc>
        <w:tc>
          <w:tcPr>
            <w:tcW w:w="2569" w:type="dxa"/>
            <w:tcBorders>
              <w:left w:val="single" w:sz="4" w:space="0" w:color="auto"/>
            </w:tcBorders>
            <w:shd w:val="clear" w:color="auto" w:fill="auto"/>
            <w:vAlign w:val="center"/>
          </w:tcPr>
          <w:p w:rsidR="00171BC2" w:rsidRPr="00B93C3A" w:rsidRDefault="00A27F92" w:rsidP="004F104E">
            <w:pPr>
              <w:keepNext/>
              <w:tabs>
                <w:tab w:val="num" w:pos="1440"/>
              </w:tabs>
              <w:jc w:val="center"/>
              <w:outlineLvl w:val="0"/>
              <w:rPr>
                <w:bCs/>
                <w:kern w:val="28"/>
                <w:sz w:val="16"/>
                <w:szCs w:val="16"/>
                <w:highlight w:val="yellow"/>
              </w:rPr>
            </w:pPr>
            <w:r w:rsidRPr="00B93C3A">
              <w:rPr>
                <w:bCs/>
                <w:kern w:val="28"/>
                <w:sz w:val="16"/>
                <w:szCs w:val="16"/>
              </w:rPr>
              <w:t>None</w:t>
            </w:r>
          </w:p>
        </w:tc>
      </w:tr>
    </w:tbl>
    <w:p w:rsidR="00406F39" w:rsidRDefault="00A27F92" w:rsidP="00B9479B">
      <w:pPr>
        <w:pStyle w:val="Heading5"/>
      </w:pPr>
      <w:r w:rsidRPr="00B9479B">
        <w:t>F-REQ-322846/B-State Matrix for ARC_RTT</w:t>
      </w:r>
    </w:p>
    <w:p w:rsidR="00954792" w:rsidRPr="00954792" w:rsidRDefault="00A27F92" w:rsidP="00954792"/>
    <w:tbl>
      <w:tblPr>
        <w:tblW w:w="752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CellMar>
          <w:left w:w="30" w:type="dxa"/>
          <w:right w:w="30" w:type="dxa"/>
        </w:tblCellMar>
        <w:tblLook w:val="0000" w:firstRow="0" w:lastRow="0" w:firstColumn="0" w:lastColumn="0" w:noHBand="0" w:noVBand="0"/>
      </w:tblPr>
      <w:tblGrid>
        <w:gridCol w:w="1207"/>
        <w:gridCol w:w="1954"/>
        <w:gridCol w:w="1545"/>
        <w:gridCol w:w="2007"/>
        <w:gridCol w:w="807"/>
      </w:tblGrid>
      <w:tr w:rsidR="00785F7C" w:rsidRPr="00171BC2" w:rsidTr="00785F7C">
        <w:trPr>
          <w:trHeight w:val="861"/>
          <w:jc w:val="center"/>
        </w:trPr>
        <w:tc>
          <w:tcPr>
            <w:tcW w:w="1225" w:type="dxa"/>
            <w:tcBorders>
              <w:top w:val="single" w:sz="12" w:space="0" w:color="auto"/>
              <w:left w:val="single" w:sz="12" w:space="0" w:color="auto"/>
              <w:bottom w:val="single" w:sz="12" w:space="0" w:color="auto"/>
              <w:right w:val="single" w:sz="12" w:space="0" w:color="auto"/>
            </w:tcBorders>
            <w:vAlign w:val="center"/>
          </w:tcPr>
          <w:p w:rsidR="00785F7C" w:rsidRPr="00171BC2" w:rsidRDefault="00A27F92" w:rsidP="005F2462">
            <w:pPr>
              <w:jc w:val="center"/>
              <w:rPr>
                <w:b/>
                <w:snapToGrid w:val="0"/>
                <w:color w:val="000000"/>
                <w:sz w:val="16"/>
                <w:szCs w:val="16"/>
              </w:rPr>
            </w:pPr>
            <w:r w:rsidRPr="00171BC2">
              <w:rPr>
                <w:b/>
                <w:snapToGrid w:val="0"/>
                <w:color w:val="000000"/>
                <w:sz w:val="16"/>
                <w:szCs w:val="16"/>
              </w:rPr>
              <w:t>Operational_ mode</w:t>
            </w:r>
          </w:p>
        </w:tc>
        <w:tc>
          <w:tcPr>
            <w:tcW w:w="1910" w:type="dxa"/>
            <w:tcBorders>
              <w:top w:val="single" w:sz="12" w:space="0" w:color="auto"/>
              <w:left w:val="single" w:sz="12" w:space="0" w:color="auto"/>
              <w:bottom w:val="single" w:sz="12" w:space="0" w:color="auto"/>
              <w:right w:val="single" w:sz="12" w:space="0" w:color="auto"/>
            </w:tcBorders>
          </w:tcPr>
          <w:p w:rsidR="00785F7C" w:rsidRDefault="00A27F92" w:rsidP="005F2462">
            <w:pPr>
              <w:jc w:val="center"/>
              <w:rPr>
                <w:b/>
                <w:snapToGrid w:val="0"/>
                <w:color w:val="000000"/>
                <w:sz w:val="16"/>
                <w:szCs w:val="16"/>
                <w:highlight w:val="darkCyan"/>
              </w:rPr>
            </w:pPr>
          </w:p>
          <w:p w:rsidR="00785F7C" w:rsidRDefault="00A27F92" w:rsidP="005F2462">
            <w:pPr>
              <w:jc w:val="center"/>
              <w:rPr>
                <w:b/>
                <w:snapToGrid w:val="0"/>
                <w:color w:val="000000"/>
                <w:sz w:val="16"/>
                <w:szCs w:val="16"/>
                <w:highlight w:val="darkCyan"/>
              </w:rPr>
            </w:pPr>
            <w:r w:rsidRPr="00785F7C">
              <w:rPr>
                <w:b/>
                <w:snapToGrid w:val="0"/>
                <w:color w:val="000000"/>
                <w:sz w:val="16"/>
                <w:szCs w:val="16"/>
                <w:highlight w:val="darkCyan"/>
              </w:rPr>
              <w:t>Engine_Fuel_Capability_</w:t>
            </w:r>
          </w:p>
          <w:p w:rsidR="00785F7C" w:rsidRPr="00785F7C" w:rsidRDefault="00A27F92" w:rsidP="005F2462">
            <w:pPr>
              <w:jc w:val="center"/>
              <w:rPr>
                <w:b/>
                <w:snapToGrid w:val="0"/>
                <w:color w:val="000000"/>
                <w:sz w:val="16"/>
                <w:szCs w:val="16"/>
                <w:highlight w:val="darkCyan"/>
              </w:rPr>
            </w:pPr>
            <w:r w:rsidRPr="00785F7C">
              <w:rPr>
                <w:b/>
                <w:snapToGrid w:val="0"/>
                <w:color w:val="000000"/>
                <w:sz w:val="16"/>
                <w:szCs w:val="16"/>
                <w:highlight w:val="darkCyan"/>
              </w:rPr>
              <w:t>Selection_Cfg</w:t>
            </w:r>
          </w:p>
        </w:tc>
        <w:tc>
          <w:tcPr>
            <w:tcW w:w="1641" w:type="dxa"/>
            <w:tcBorders>
              <w:top w:val="single" w:sz="12" w:space="0" w:color="auto"/>
              <w:left w:val="single" w:sz="12" w:space="0" w:color="auto"/>
              <w:bottom w:val="single" w:sz="12" w:space="0" w:color="auto"/>
              <w:right w:val="single" w:sz="12" w:space="0" w:color="auto"/>
            </w:tcBorders>
            <w:vAlign w:val="center"/>
          </w:tcPr>
          <w:p w:rsidR="00785F7C" w:rsidRPr="00171BC2" w:rsidRDefault="00A27F92" w:rsidP="005F2462">
            <w:pPr>
              <w:jc w:val="center"/>
              <w:rPr>
                <w:b/>
                <w:snapToGrid w:val="0"/>
                <w:color w:val="000000"/>
                <w:sz w:val="16"/>
                <w:szCs w:val="16"/>
              </w:rPr>
            </w:pPr>
            <w:r>
              <w:rPr>
                <w:b/>
                <w:snapToGrid w:val="0"/>
                <w:color w:val="000000"/>
                <w:sz w:val="16"/>
                <w:szCs w:val="16"/>
              </w:rPr>
              <w:t>ARC</w:t>
            </w:r>
            <w:r w:rsidRPr="00171BC2">
              <w:rPr>
                <w:b/>
                <w:snapToGrid w:val="0"/>
                <w:color w:val="000000"/>
                <w:sz w:val="16"/>
                <w:szCs w:val="16"/>
              </w:rPr>
              <w:t>_ Cfg</w:t>
            </w:r>
            <w:r w:rsidRPr="00171BC2">
              <w:rPr>
                <w:rFonts w:ascii="Times New Roman" w:hAnsi="Times New Roman"/>
                <w:b/>
                <w:snapToGrid w:val="0"/>
                <w:sz w:val="16"/>
                <w:szCs w:val="16"/>
              </w:rPr>
              <w:t xml:space="preserve"> </w:t>
            </w:r>
          </w:p>
        </w:tc>
        <w:tc>
          <w:tcPr>
            <w:tcW w:w="1972" w:type="dxa"/>
            <w:tcBorders>
              <w:top w:val="single" w:sz="12" w:space="0" w:color="auto"/>
              <w:left w:val="single" w:sz="12" w:space="0" w:color="auto"/>
              <w:bottom w:val="single" w:sz="12" w:space="0" w:color="auto"/>
              <w:right w:val="double" w:sz="4" w:space="0" w:color="auto"/>
            </w:tcBorders>
            <w:vAlign w:val="center"/>
          </w:tcPr>
          <w:p w:rsidR="00785F7C" w:rsidRPr="00171BC2" w:rsidRDefault="00A27F92" w:rsidP="00171BC2">
            <w:pPr>
              <w:jc w:val="center"/>
              <w:rPr>
                <w:b/>
                <w:snapToGrid w:val="0"/>
                <w:color w:val="FF0000"/>
                <w:sz w:val="16"/>
                <w:szCs w:val="16"/>
              </w:rPr>
            </w:pPr>
            <w:r w:rsidRPr="000D00A4">
              <w:rPr>
                <w:b/>
                <w:bCs/>
                <w:snapToGrid w:val="0"/>
                <w:kern w:val="28"/>
                <w:sz w:val="16"/>
                <w:szCs w:val="16"/>
              </w:rPr>
              <w:t xml:space="preserve">AutoRgenTxt_B_RqDsply   </w:t>
            </w:r>
            <w:r w:rsidRPr="00CE6465">
              <w:rPr>
                <w:b/>
                <w:bCs/>
                <w:snapToGrid w:val="0"/>
                <w:kern w:val="28"/>
                <w:sz w:val="16"/>
                <w:szCs w:val="16"/>
              </w:rPr>
              <w:t>Signal</w:t>
            </w:r>
          </w:p>
        </w:tc>
        <w:tc>
          <w:tcPr>
            <w:tcW w:w="772" w:type="dxa"/>
            <w:tcBorders>
              <w:top w:val="single" w:sz="12" w:space="0" w:color="auto"/>
              <w:left w:val="double" w:sz="4" w:space="0" w:color="auto"/>
              <w:bottom w:val="single" w:sz="12" w:space="0" w:color="auto"/>
              <w:right w:val="single" w:sz="12" w:space="0" w:color="auto"/>
            </w:tcBorders>
            <w:vAlign w:val="center"/>
          </w:tcPr>
          <w:p w:rsidR="00785F7C" w:rsidRPr="00171BC2" w:rsidRDefault="00A27F92" w:rsidP="0001109E">
            <w:pPr>
              <w:jc w:val="center"/>
              <w:rPr>
                <w:b/>
                <w:snapToGrid w:val="0"/>
                <w:color w:val="FF0000"/>
                <w:sz w:val="16"/>
                <w:szCs w:val="16"/>
              </w:rPr>
            </w:pPr>
            <w:r>
              <w:rPr>
                <w:b/>
                <w:sz w:val="16"/>
                <w:szCs w:val="16"/>
              </w:rPr>
              <w:t>ARC</w:t>
            </w:r>
            <w:r w:rsidRPr="00171BC2">
              <w:rPr>
                <w:b/>
                <w:sz w:val="16"/>
                <w:szCs w:val="16"/>
              </w:rPr>
              <w:t>_RTT</w:t>
            </w:r>
          </w:p>
        </w:tc>
      </w:tr>
      <w:tr w:rsidR="00785F7C" w:rsidRPr="00171BC2" w:rsidTr="00785F7C">
        <w:trPr>
          <w:trHeight w:val="240"/>
          <w:jc w:val="center"/>
        </w:trPr>
        <w:tc>
          <w:tcPr>
            <w:tcW w:w="1225" w:type="dxa"/>
            <w:tcBorders>
              <w:top w:val="single" w:sz="12" w:space="0" w:color="auto"/>
              <w:bottom w:val="single" w:sz="6" w:space="0" w:color="auto"/>
            </w:tcBorders>
            <w:vAlign w:val="center"/>
          </w:tcPr>
          <w:p w:rsidR="00785F7C" w:rsidRPr="00BC5236" w:rsidRDefault="00A27F92" w:rsidP="005F2462">
            <w:pPr>
              <w:jc w:val="center"/>
              <w:rPr>
                <w:snapToGrid w:val="0"/>
                <w:sz w:val="16"/>
                <w:szCs w:val="16"/>
              </w:rPr>
            </w:pPr>
            <w:r w:rsidRPr="00BC5236">
              <w:rPr>
                <w:snapToGrid w:val="0"/>
                <w:sz w:val="16"/>
                <w:szCs w:val="16"/>
              </w:rPr>
              <w:t>Normal or Crank</w:t>
            </w:r>
          </w:p>
        </w:tc>
        <w:tc>
          <w:tcPr>
            <w:tcW w:w="1910" w:type="dxa"/>
            <w:tcBorders>
              <w:top w:val="single" w:sz="12" w:space="0" w:color="auto"/>
              <w:bottom w:val="single" w:sz="6" w:space="0" w:color="auto"/>
            </w:tcBorders>
          </w:tcPr>
          <w:p w:rsidR="00785F7C" w:rsidRPr="00785F7C" w:rsidRDefault="00A27F92" w:rsidP="005F2462">
            <w:pPr>
              <w:jc w:val="center"/>
              <w:rPr>
                <w:snapToGrid w:val="0"/>
                <w:sz w:val="16"/>
                <w:szCs w:val="16"/>
                <w:highlight w:val="darkCyan"/>
              </w:rPr>
            </w:pPr>
            <w:r w:rsidRPr="00785F7C">
              <w:rPr>
                <w:snapToGrid w:val="0"/>
                <w:sz w:val="16"/>
                <w:szCs w:val="16"/>
                <w:highlight w:val="darkCyan"/>
              </w:rPr>
              <w:t>Diesel (0x2)</w:t>
            </w:r>
          </w:p>
        </w:tc>
        <w:tc>
          <w:tcPr>
            <w:tcW w:w="1641" w:type="dxa"/>
            <w:tcBorders>
              <w:top w:val="single" w:sz="12" w:space="0" w:color="auto"/>
              <w:bottom w:val="single" w:sz="6" w:space="0" w:color="auto"/>
            </w:tcBorders>
            <w:vAlign w:val="center"/>
          </w:tcPr>
          <w:p w:rsidR="00785F7C" w:rsidRPr="00BC5236" w:rsidRDefault="00A27F92" w:rsidP="005F2462">
            <w:pPr>
              <w:jc w:val="center"/>
              <w:rPr>
                <w:snapToGrid w:val="0"/>
                <w:sz w:val="16"/>
                <w:szCs w:val="16"/>
              </w:rPr>
            </w:pPr>
            <w:r w:rsidRPr="00BC5236">
              <w:rPr>
                <w:snapToGrid w:val="0"/>
                <w:sz w:val="16"/>
                <w:szCs w:val="16"/>
              </w:rPr>
              <w:t>Enabled</w:t>
            </w:r>
          </w:p>
        </w:tc>
        <w:tc>
          <w:tcPr>
            <w:tcW w:w="1972" w:type="dxa"/>
            <w:tcBorders>
              <w:top w:val="single" w:sz="12" w:space="0" w:color="auto"/>
              <w:bottom w:val="single" w:sz="6" w:space="0" w:color="auto"/>
              <w:right w:val="double" w:sz="4" w:space="0" w:color="auto"/>
            </w:tcBorders>
            <w:vAlign w:val="center"/>
          </w:tcPr>
          <w:p w:rsidR="00785F7C" w:rsidRPr="00BC5236" w:rsidRDefault="00A27F92" w:rsidP="00171BC2">
            <w:pPr>
              <w:jc w:val="center"/>
              <w:rPr>
                <w:sz w:val="16"/>
                <w:szCs w:val="16"/>
              </w:rPr>
            </w:pPr>
            <w:r w:rsidRPr="00251274">
              <w:rPr>
                <w:sz w:val="16"/>
                <w:szCs w:val="16"/>
                <w:highlight w:val="green"/>
              </w:rPr>
              <w:t>AutExhFilterCleanOFF</w:t>
            </w:r>
            <w:r w:rsidRPr="00171BC2">
              <w:rPr>
                <w:snapToGrid w:val="0"/>
                <w:color w:val="000000"/>
                <w:sz w:val="16"/>
                <w:szCs w:val="16"/>
              </w:rPr>
              <w:t xml:space="preserve"> (0x1)</w:t>
            </w:r>
          </w:p>
        </w:tc>
        <w:tc>
          <w:tcPr>
            <w:tcW w:w="772" w:type="dxa"/>
            <w:tcBorders>
              <w:top w:val="single" w:sz="12" w:space="0" w:color="auto"/>
              <w:left w:val="double" w:sz="4" w:space="0" w:color="auto"/>
              <w:bottom w:val="single" w:sz="6" w:space="0" w:color="auto"/>
            </w:tcBorders>
            <w:vAlign w:val="center"/>
          </w:tcPr>
          <w:p w:rsidR="00785F7C" w:rsidRPr="00BC5236" w:rsidRDefault="00A27F92" w:rsidP="00A8372C">
            <w:pPr>
              <w:jc w:val="center"/>
              <w:rPr>
                <w:sz w:val="16"/>
                <w:szCs w:val="16"/>
              </w:rPr>
            </w:pPr>
            <w:r w:rsidRPr="006C3A9A">
              <w:rPr>
                <w:sz w:val="16"/>
                <w:szCs w:val="16"/>
              </w:rPr>
              <w:t xml:space="preserve">Active </w:t>
            </w:r>
          </w:p>
        </w:tc>
      </w:tr>
      <w:tr w:rsidR="00785F7C" w:rsidRPr="00171BC2" w:rsidTr="00785F7C">
        <w:trPr>
          <w:trHeight w:val="255"/>
          <w:jc w:val="center"/>
        </w:trPr>
        <w:tc>
          <w:tcPr>
            <w:tcW w:w="6748" w:type="dxa"/>
            <w:gridSpan w:val="4"/>
            <w:tcBorders>
              <w:top w:val="single" w:sz="6" w:space="0" w:color="auto"/>
              <w:right w:val="double" w:sz="4" w:space="0" w:color="auto"/>
            </w:tcBorders>
          </w:tcPr>
          <w:p w:rsidR="00785F7C" w:rsidRPr="00171BC2" w:rsidRDefault="00A27F92" w:rsidP="00171BC2">
            <w:pPr>
              <w:jc w:val="center"/>
              <w:rPr>
                <w:snapToGrid w:val="0"/>
                <w:color w:val="000000"/>
                <w:sz w:val="16"/>
                <w:szCs w:val="16"/>
              </w:rPr>
            </w:pPr>
            <w:r>
              <w:rPr>
                <w:snapToGrid w:val="0"/>
                <w:color w:val="000000"/>
                <w:sz w:val="16"/>
                <w:szCs w:val="16"/>
              </w:rPr>
              <w:t>All Other Cases</w:t>
            </w:r>
          </w:p>
        </w:tc>
        <w:tc>
          <w:tcPr>
            <w:tcW w:w="772" w:type="dxa"/>
            <w:tcBorders>
              <w:top w:val="single" w:sz="6" w:space="0" w:color="auto"/>
              <w:left w:val="double" w:sz="4" w:space="0" w:color="auto"/>
            </w:tcBorders>
            <w:vAlign w:val="center"/>
          </w:tcPr>
          <w:p w:rsidR="00785F7C" w:rsidRPr="006C3A9A" w:rsidRDefault="00A27F92" w:rsidP="00A8372C">
            <w:pPr>
              <w:jc w:val="center"/>
              <w:rPr>
                <w:sz w:val="16"/>
                <w:szCs w:val="16"/>
              </w:rPr>
            </w:pPr>
            <w:r>
              <w:rPr>
                <w:sz w:val="16"/>
                <w:szCs w:val="16"/>
              </w:rPr>
              <w:t>Inactive</w:t>
            </w:r>
          </w:p>
        </w:tc>
      </w:tr>
    </w:tbl>
    <w:p w:rsidR="00D01CA3" w:rsidRDefault="00A27F92">
      <w:r>
        <w:br w:type="page"/>
      </w:r>
    </w:p>
    <w:p w:rsidR="00406F39" w:rsidRDefault="00A27F92" w:rsidP="00B9479B">
      <w:pPr>
        <w:pStyle w:val="Heading5"/>
      </w:pPr>
      <w:r w:rsidRPr="00B9479B">
        <w:lastRenderedPageBreak/>
        <w:t>F-REQ-322847/B-State Matrix for ARC_Telltale</w:t>
      </w:r>
    </w:p>
    <w:p w:rsidR="00954792" w:rsidRPr="00954792" w:rsidRDefault="00A27F92" w:rsidP="00954792"/>
    <w:tbl>
      <w:tblPr>
        <w:tblW w:w="9911"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040"/>
        <w:gridCol w:w="1105"/>
        <w:gridCol w:w="810"/>
        <w:gridCol w:w="900"/>
        <w:gridCol w:w="1125"/>
        <w:gridCol w:w="1223"/>
        <w:gridCol w:w="1170"/>
        <w:gridCol w:w="1384"/>
        <w:gridCol w:w="1154"/>
      </w:tblGrid>
      <w:tr w:rsidR="00D23FDB" w:rsidRPr="0038784D" w:rsidTr="00D23FDB">
        <w:trPr>
          <w:trHeight w:val="275"/>
          <w:jc w:val="center"/>
        </w:trPr>
        <w:tc>
          <w:tcPr>
            <w:tcW w:w="1040" w:type="dxa"/>
            <w:tcBorders>
              <w:top w:val="single" w:sz="12" w:space="0" w:color="auto"/>
              <w:left w:val="single" w:sz="12" w:space="0" w:color="auto"/>
              <w:bottom w:val="single" w:sz="12" w:space="0" w:color="auto"/>
              <w:right w:val="single" w:sz="12" w:space="0" w:color="auto"/>
            </w:tcBorders>
            <w:vAlign w:val="center"/>
          </w:tcPr>
          <w:p w:rsidR="00D23FDB" w:rsidRDefault="00A27F92" w:rsidP="0038784D">
            <w:pPr>
              <w:jc w:val="center"/>
              <w:rPr>
                <w:b/>
                <w:snapToGrid w:val="0"/>
                <w:color w:val="000000"/>
                <w:sz w:val="16"/>
                <w:szCs w:val="14"/>
              </w:rPr>
            </w:pPr>
            <w:r w:rsidRPr="0038784D">
              <w:rPr>
                <w:b/>
                <w:snapToGrid w:val="0"/>
                <w:color w:val="000000"/>
                <w:sz w:val="16"/>
                <w:szCs w:val="14"/>
              </w:rPr>
              <w:t>Operational</w:t>
            </w:r>
          </w:p>
          <w:p w:rsidR="00D23FDB" w:rsidRPr="0038784D" w:rsidRDefault="00A27F92" w:rsidP="0038784D">
            <w:pPr>
              <w:jc w:val="center"/>
              <w:rPr>
                <w:b/>
                <w:snapToGrid w:val="0"/>
                <w:color w:val="000000"/>
                <w:sz w:val="16"/>
                <w:szCs w:val="14"/>
              </w:rPr>
            </w:pPr>
            <w:r w:rsidRPr="0038784D">
              <w:rPr>
                <w:b/>
                <w:snapToGrid w:val="0"/>
                <w:color w:val="000000"/>
                <w:sz w:val="16"/>
                <w:szCs w:val="14"/>
              </w:rPr>
              <w:t>_Mode</w:t>
            </w:r>
          </w:p>
        </w:tc>
        <w:tc>
          <w:tcPr>
            <w:tcW w:w="1105" w:type="dxa"/>
            <w:tcBorders>
              <w:top w:val="single" w:sz="12" w:space="0" w:color="auto"/>
              <w:left w:val="single" w:sz="12" w:space="0" w:color="auto"/>
              <w:bottom w:val="single" w:sz="12" w:space="0" w:color="auto"/>
              <w:right w:val="single" w:sz="12" w:space="0" w:color="auto"/>
            </w:tcBorders>
          </w:tcPr>
          <w:p w:rsidR="00D23FDB" w:rsidRDefault="00A27F92" w:rsidP="0038784D">
            <w:pPr>
              <w:jc w:val="center"/>
              <w:rPr>
                <w:b/>
                <w:snapToGrid w:val="0"/>
                <w:color w:val="000000"/>
                <w:sz w:val="16"/>
                <w:highlight w:val="darkCyan"/>
              </w:rPr>
            </w:pPr>
          </w:p>
          <w:p w:rsidR="00D23FDB" w:rsidRPr="00D23FDB" w:rsidRDefault="00A27F92" w:rsidP="0038784D">
            <w:pPr>
              <w:jc w:val="center"/>
              <w:rPr>
                <w:b/>
                <w:snapToGrid w:val="0"/>
                <w:color w:val="000000"/>
                <w:sz w:val="16"/>
                <w:highlight w:val="darkCyan"/>
              </w:rPr>
            </w:pPr>
            <w:r w:rsidRPr="00D23FDB">
              <w:rPr>
                <w:b/>
                <w:snapToGrid w:val="0"/>
                <w:color w:val="000000"/>
                <w:sz w:val="16"/>
                <w:highlight w:val="darkCyan"/>
              </w:rPr>
              <w:t>Engine_Fuel_Capability_Selection_Cfg</w:t>
            </w:r>
          </w:p>
        </w:tc>
        <w:tc>
          <w:tcPr>
            <w:tcW w:w="810" w:type="dxa"/>
            <w:tcBorders>
              <w:top w:val="single" w:sz="12" w:space="0" w:color="auto"/>
              <w:left w:val="single" w:sz="12" w:space="0" w:color="auto"/>
              <w:bottom w:val="single" w:sz="12" w:space="0" w:color="auto"/>
              <w:right w:val="single" w:sz="12" w:space="0" w:color="auto"/>
            </w:tcBorders>
            <w:vAlign w:val="center"/>
          </w:tcPr>
          <w:p w:rsidR="00D23FDB" w:rsidRPr="0038784D" w:rsidRDefault="00A27F92" w:rsidP="0038784D">
            <w:pPr>
              <w:jc w:val="center"/>
              <w:rPr>
                <w:b/>
                <w:snapToGrid w:val="0"/>
                <w:color w:val="000000"/>
                <w:sz w:val="16"/>
              </w:rPr>
            </w:pPr>
            <w:r>
              <w:rPr>
                <w:b/>
                <w:snapToGrid w:val="0"/>
                <w:color w:val="000000"/>
                <w:sz w:val="16"/>
              </w:rPr>
              <w:t>ARC</w:t>
            </w:r>
            <w:r w:rsidRPr="0038784D">
              <w:rPr>
                <w:b/>
                <w:snapToGrid w:val="0"/>
                <w:color w:val="000000"/>
                <w:sz w:val="16"/>
              </w:rPr>
              <w:t>_Cfg</w:t>
            </w:r>
          </w:p>
        </w:tc>
        <w:tc>
          <w:tcPr>
            <w:tcW w:w="900" w:type="dxa"/>
            <w:tcBorders>
              <w:top w:val="single" w:sz="12" w:space="0" w:color="auto"/>
              <w:left w:val="single" w:sz="12" w:space="0" w:color="auto"/>
              <w:bottom w:val="single" w:sz="12" w:space="0" w:color="auto"/>
              <w:right w:val="single" w:sz="12" w:space="0" w:color="auto"/>
            </w:tcBorders>
            <w:vAlign w:val="center"/>
          </w:tcPr>
          <w:p w:rsidR="00D23FDB" w:rsidRPr="0038784D" w:rsidRDefault="00A27F92" w:rsidP="0038784D">
            <w:pPr>
              <w:jc w:val="center"/>
              <w:rPr>
                <w:b/>
                <w:snapToGrid w:val="0"/>
                <w:color w:val="000000"/>
                <w:sz w:val="16"/>
              </w:rPr>
            </w:pPr>
            <w:r w:rsidRPr="0038784D">
              <w:rPr>
                <w:b/>
                <w:snapToGrid w:val="0"/>
                <w:color w:val="000000"/>
                <w:sz w:val="16"/>
              </w:rPr>
              <w:t>ETM_Bulb_Check_</w:t>
            </w:r>
          </w:p>
          <w:p w:rsidR="00D23FDB" w:rsidRPr="0038784D" w:rsidRDefault="00A27F92" w:rsidP="0038784D">
            <w:pPr>
              <w:jc w:val="center"/>
              <w:rPr>
                <w:b/>
                <w:snapToGrid w:val="0"/>
                <w:color w:val="000000"/>
                <w:sz w:val="16"/>
              </w:rPr>
            </w:pPr>
            <w:r w:rsidRPr="0038784D">
              <w:rPr>
                <w:b/>
                <w:snapToGrid w:val="0"/>
                <w:color w:val="000000"/>
                <w:sz w:val="16"/>
              </w:rPr>
              <w:t>State</w:t>
            </w:r>
          </w:p>
        </w:tc>
        <w:tc>
          <w:tcPr>
            <w:tcW w:w="1125" w:type="dxa"/>
            <w:tcBorders>
              <w:top w:val="single" w:sz="12" w:space="0" w:color="auto"/>
              <w:left w:val="single" w:sz="12" w:space="0" w:color="auto"/>
              <w:bottom w:val="single" w:sz="12" w:space="0" w:color="auto"/>
              <w:right w:val="single" w:sz="12" w:space="0" w:color="auto"/>
            </w:tcBorders>
            <w:vAlign w:val="center"/>
          </w:tcPr>
          <w:p w:rsidR="00D23FDB" w:rsidRPr="0038784D" w:rsidRDefault="00A27F92" w:rsidP="0038784D">
            <w:pPr>
              <w:jc w:val="center"/>
              <w:rPr>
                <w:b/>
                <w:snapToGrid w:val="0"/>
                <w:color w:val="000000"/>
                <w:sz w:val="16"/>
              </w:rPr>
            </w:pPr>
            <w:r w:rsidRPr="0038784D">
              <w:rPr>
                <w:b/>
                <w:snapToGrid w:val="0"/>
                <w:color w:val="000000"/>
                <w:sz w:val="16"/>
              </w:rPr>
              <w:t>DIAG_SESSION_TIMER</w:t>
            </w:r>
          </w:p>
        </w:tc>
        <w:tc>
          <w:tcPr>
            <w:tcW w:w="1223" w:type="dxa"/>
            <w:tcBorders>
              <w:top w:val="single" w:sz="12" w:space="0" w:color="auto"/>
              <w:left w:val="single" w:sz="12" w:space="0" w:color="auto"/>
              <w:bottom w:val="single" w:sz="12" w:space="0" w:color="auto"/>
              <w:right w:val="single" w:sz="12" w:space="0" w:color="auto"/>
            </w:tcBorders>
            <w:vAlign w:val="center"/>
          </w:tcPr>
          <w:p w:rsidR="00D23FDB" w:rsidRPr="0038784D" w:rsidRDefault="00A27F92" w:rsidP="0038784D">
            <w:pPr>
              <w:jc w:val="center"/>
              <w:rPr>
                <w:b/>
                <w:snapToGrid w:val="0"/>
                <w:color w:val="000000"/>
                <w:sz w:val="16"/>
                <w:szCs w:val="14"/>
              </w:rPr>
            </w:pPr>
            <w:r w:rsidRPr="0038784D">
              <w:rPr>
                <w:b/>
                <w:snapToGrid w:val="0"/>
                <w:color w:val="000000"/>
                <w:sz w:val="16"/>
                <w:szCs w:val="14"/>
              </w:rPr>
              <w:t>Self_Test_</w:t>
            </w:r>
          </w:p>
          <w:p w:rsidR="00D23FDB" w:rsidRPr="0038784D" w:rsidRDefault="00A27F92" w:rsidP="0038784D">
            <w:pPr>
              <w:jc w:val="center"/>
              <w:rPr>
                <w:b/>
                <w:snapToGrid w:val="0"/>
                <w:color w:val="000000"/>
                <w:sz w:val="16"/>
                <w:szCs w:val="14"/>
              </w:rPr>
            </w:pPr>
            <w:r w:rsidRPr="0038784D">
              <w:rPr>
                <w:b/>
                <w:snapToGrid w:val="0"/>
                <w:color w:val="000000"/>
                <w:sz w:val="16"/>
                <w:szCs w:val="14"/>
              </w:rPr>
              <w:t>Entry_Bulb_ Check_Timer</w:t>
            </w:r>
          </w:p>
        </w:tc>
        <w:tc>
          <w:tcPr>
            <w:tcW w:w="1170" w:type="dxa"/>
            <w:tcBorders>
              <w:top w:val="single" w:sz="12" w:space="0" w:color="auto"/>
              <w:left w:val="single" w:sz="12" w:space="0" w:color="auto"/>
              <w:bottom w:val="single" w:sz="12" w:space="0" w:color="auto"/>
              <w:right w:val="single" w:sz="12" w:space="0" w:color="auto"/>
            </w:tcBorders>
          </w:tcPr>
          <w:p w:rsidR="00D23FDB" w:rsidRPr="0038784D" w:rsidRDefault="00A27F92" w:rsidP="0038784D">
            <w:pPr>
              <w:jc w:val="center"/>
              <w:rPr>
                <w:b/>
                <w:snapToGrid w:val="0"/>
                <w:color w:val="000000"/>
                <w:sz w:val="16"/>
              </w:rPr>
            </w:pPr>
            <w:r w:rsidRPr="0038784D">
              <w:rPr>
                <w:b/>
                <w:snapToGrid w:val="0"/>
                <w:color w:val="000000"/>
                <w:sz w:val="16"/>
              </w:rPr>
              <w:t>DIAG_DID_</w:t>
            </w:r>
          </w:p>
          <w:p w:rsidR="00D23FDB" w:rsidRPr="0038784D" w:rsidRDefault="00A27F92" w:rsidP="0038784D">
            <w:pPr>
              <w:jc w:val="center"/>
              <w:rPr>
                <w:b/>
                <w:snapToGrid w:val="0"/>
                <w:color w:val="000000"/>
                <w:sz w:val="16"/>
              </w:rPr>
            </w:pPr>
            <w:r w:rsidRPr="0038784D">
              <w:rPr>
                <w:b/>
                <w:snapToGrid w:val="0"/>
                <w:color w:val="000000"/>
                <w:sz w:val="16"/>
              </w:rPr>
              <w:t>61A5,4,6</w:t>
            </w:r>
          </w:p>
          <w:p w:rsidR="00D23FDB" w:rsidRPr="0038784D" w:rsidRDefault="00A27F92" w:rsidP="0038784D">
            <w:pPr>
              <w:jc w:val="center"/>
              <w:rPr>
                <w:b/>
                <w:snapToGrid w:val="0"/>
                <w:color w:val="000000"/>
                <w:sz w:val="16"/>
              </w:rPr>
            </w:pPr>
            <w:r w:rsidRPr="0038784D">
              <w:rPr>
                <w:b/>
                <w:snapToGrid w:val="0"/>
                <w:color w:val="000000"/>
                <w:sz w:val="16"/>
              </w:rPr>
              <w:t>(all warning lamps)</w:t>
            </w:r>
          </w:p>
        </w:tc>
        <w:tc>
          <w:tcPr>
            <w:tcW w:w="1384" w:type="dxa"/>
            <w:tcBorders>
              <w:top w:val="single" w:sz="12" w:space="0" w:color="auto"/>
              <w:left w:val="single" w:sz="12" w:space="0" w:color="auto"/>
              <w:bottom w:val="single" w:sz="12" w:space="0" w:color="auto"/>
              <w:right w:val="double" w:sz="4" w:space="0" w:color="auto"/>
            </w:tcBorders>
            <w:vAlign w:val="center"/>
          </w:tcPr>
          <w:p w:rsidR="00D23FDB" w:rsidRPr="0038784D" w:rsidRDefault="00A27F92" w:rsidP="0038784D">
            <w:pPr>
              <w:jc w:val="center"/>
              <w:rPr>
                <w:b/>
                <w:sz w:val="16"/>
                <w:szCs w:val="16"/>
              </w:rPr>
            </w:pPr>
            <w:r w:rsidRPr="000D00A4">
              <w:rPr>
                <w:b/>
                <w:bCs/>
                <w:snapToGrid w:val="0"/>
                <w:kern w:val="28"/>
                <w:sz w:val="16"/>
                <w:szCs w:val="16"/>
              </w:rPr>
              <w:t xml:space="preserve">AutoRgenTxt_B_RqDsply   </w:t>
            </w:r>
            <w:r w:rsidRPr="00CE6465">
              <w:rPr>
                <w:b/>
                <w:bCs/>
                <w:snapToGrid w:val="0"/>
                <w:kern w:val="28"/>
                <w:sz w:val="16"/>
                <w:szCs w:val="16"/>
              </w:rPr>
              <w:t>Signal</w:t>
            </w:r>
          </w:p>
        </w:tc>
        <w:tc>
          <w:tcPr>
            <w:tcW w:w="1154" w:type="dxa"/>
            <w:tcBorders>
              <w:top w:val="single" w:sz="12" w:space="0" w:color="auto"/>
              <w:left w:val="double" w:sz="4" w:space="0" w:color="auto"/>
              <w:bottom w:val="single" w:sz="12" w:space="0" w:color="auto"/>
              <w:right w:val="single" w:sz="12" w:space="0" w:color="auto"/>
            </w:tcBorders>
            <w:vAlign w:val="center"/>
          </w:tcPr>
          <w:p w:rsidR="00D23FDB" w:rsidRPr="0038784D" w:rsidRDefault="00A27F92" w:rsidP="0038784D">
            <w:pPr>
              <w:jc w:val="center"/>
              <w:rPr>
                <w:b/>
                <w:snapToGrid w:val="0"/>
                <w:color w:val="000000"/>
                <w:sz w:val="16"/>
              </w:rPr>
            </w:pPr>
            <w:r>
              <w:rPr>
                <w:b/>
                <w:snapToGrid w:val="0"/>
                <w:color w:val="000000"/>
                <w:sz w:val="16"/>
              </w:rPr>
              <w:t>ARC</w:t>
            </w:r>
            <w:r w:rsidRPr="0038784D">
              <w:rPr>
                <w:b/>
                <w:snapToGrid w:val="0"/>
                <w:color w:val="000000"/>
                <w:sz w:val="16"/>
              </w:rPr>
              <w:t>_</w:t>
            </w:r>
          </w:p>
          <w:p w:rsidR="00D23FDB" w:rsidRPr="0038784D" w:rsidRDefault="00A27F92" w:rsidP="0038784D">
            <w:pPr>
              <w:jc w:val="center"/>
              <w:rPr>
                <w:b/>
                <w:snapToGrid w:val="0"/>
                <w:color w:val="000000"/>
                <w:sz w:val="16"/>
              </w:rPr>
            </w:pPr>
            <w:r w:rsidRPr="0038784D">
              <w:rPr>
                <w:b/>
                <w:snapToGrid w:val="0"/>
                <w:color w:val="000000"/>
                <w:sz w:val="16"/>
              </w:rPr>
              <w:t>Telltale</w:t>
            </w:r>
          </w:p>
        </w:tc>
      </w:tr>
      <w:tr w:rsidR="00D23FDB" w:rsidRPr="0038784D" w:rsidTr="00D23FDB">
        <w:trPr>
          <w:cantSplit/>
          <w:trHeight w:val="260"/>
          <w:jc w:val="center"/>
        </w:trPr>
        <w:tc>
          <w:tcPr>
            <w:tcW w:w="1040" w:type="dxa"/>
            <w:vMerge w:val="restart"/>
            <w:tcBorders>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Normal or Crank</w:t>
            </w:r>
          </w:p>
        </w:tc>
        <w:tc>
          <w:tcPr>
            <w:tcW w:w="1105" w:type="dxa"/>
            <w:vMerge w:val="restart"/>
          </w:tcPr>
          <w:p w:rsidR="00D23FDB" w:rsidRPr="00D23FDB" w:rsidRDefault="00A27F92" w:rsidP="0038784D">
            <w:pPr>
              <w:jc w:val="center"/>
              <w:rPr>
                <w:snapToGrid w:val="0"/>
                <w:color w:val="000000"/>
                <w:sz w:val="16"/>
                <w:highlight w:val="darkCyan"/>
              </w:rPr>
            </w:pPr>
          </w:p>
          <w:p w:rsidR="00D23FDB" w:rsidRPr="00D23FDB" w:rsidRDefault="00A27F92" w:rsidP="0038784D">
            <w:pPr>
              <w:jc w:val="center"/>
              <w:rPr>
                <w:snapToGrid w:val="0"/>
                <w:color w:val="000000"/>
                <w:sz w:val="16"/>
                <w:highlight w:val="darkCyan"/>
              </w:rPr>
            </w:pPr>
          </w:p>
          <w:p w:rsidR="00D23FDB" w:rsidRPr="00D23FDB" w:rsidRDefault="00A27F92" w:rsidP="0038784D">
            <w:pPr>
              <w:jc w:val="center"/>
              <w:rPr>
                <w:snapToGrid w:val="0"/>
                <w:color w:val="000000"/>
                <w:sz w:val="16"/>
                <w:highlight w:val="darkCyan"/>
              </w:rPr>
            </w:pPr>
          </w:p>
          <w:p w:rsidR="00D23FDB" w:rsidRPr="00D23FDB" w:rsidRDefault="00A27F92" w:rsidP="0038784D">
            <w:pPr>
              <w:jc w:val="center"/>
              <w:rPr>
                <w:snapToGrid w:val="0"/>
                <w:color w:val="000000"/>
                <w:sz w:val="16"/>
                <w:highlight w:val="darkCyan"/>
              </w:rPr>
            </w:pPr>
          </w:p>
          <w:p w:rsidR="00D23FDB" w:rsidRPr="00D23FDB" w:rsidRDefault="00A27F92" w:rsidP="0038784D">
            <w:pPr>
              <w:jc w:val="center"/>
              <w:rPr>
                <w:snapToGrid w:val="0"/>
                <w:color w:val="000000"/>
                <w:sz w:val="16"/>
                <w:highlight w:val="darkCyan"/>
              </w:rPr>
            </w:pPr>
          </w:p>
          <w:p w:rsidR="00D23FDB" w:rsidRPr="00D23FDB" w:rsidRDefault="00A27F92" w:rsidP="0038784D">
            <w:pPr>
              <w:jc w:val="center"/>
              <w:rPr>
                <w:snapToGrid w:val="0"/>
                <w:color w:val="000000"/>
                <w:sz w:val="16"/>
                <w:highlight w:val="darkCyan"/>
              </w:rPr>
            </w:pPr>
            <w:r w:rsidRPr="00D23FDB">
              <w:rPr>
                <w:snapToGrid w:val="0"/>
                <w:color w:val="000000"/>
                <w:sz w:val="16"/>
                <w:highlight w:val="darkCyan"/>
              </w:rPr>
              <w:t>Diesel (0x2)</w:t>
            </w:r>
          </w:p>
        </w:tc>
        <w:tc>
          <w:tcPr>
            <w:tcW w:w="810" w:type="dxa"/>
            <w:vMerge w:val="restart"/>
            <w:tcBorders>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Enabled (0x1)</w:t>
            </w:r>
          </w:p>
        </w:tc>
        <w:tc>
          <w:tcPr>
            <w:tcW w:w="900"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X</w:t>
            </w:r>
          </w:p>
        </w:tc>
        <w:tc>
          <w:tcPr>
            <w:tcW w:w="1125"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NOT ACTIVE</w:t>
            </w:r>
          </w:p>
        </w:tc>
        <w:tc>
          <w:tcPr>
            <w:tcW w:w="1223"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X</w:t>
            </w:r>
          </w:p>
        </w:tc>
        <w:tc>
          <w:tcPr>
            <w:tcW w:w="1170" w:type="dxa"/>
            <w:tcBorders>
              <w:lef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X</w:t>
            </w:r>
          </w:p>
        </w:tc>
        <w:tc>
          <w:tcPr>
            <w:tcW w:w="1384" w:type="dxa"/>
            <w:tcBorders>
              <w:right w:val="double" w:sz="4" w:space="0" w:color="auto"/>
            </w:tcBorders>
            <w:vAlign w:val="center"/>
          </w:tcPr>
          <w:p w:rsidR="00D23FDB" w:rsidRPr="0038784D" w:rsidRDefault="00A27F92" w:rsidP="0038784D">
            <w:pPr>
              <w:ind w:left="193"/>
              <w:rPr>
                <w:snapToGrid w:val="0"/>
                <w:sz w:val="16"/>
                <w:szCs w:val="16"/>
              </w:rPr>
            </w:pPr>
            <w:r w:rsidRPr="00251274">
              <w:rPr>
                <w:sz w:val="16"/>
                <w:szCs w:val="16"/>
                <w:highlight w:val="green"/>
              </w:rPr>
              <w:t>AutExhFilterCleanOFF</w:t>
            </w:r>
            <w:r w:rsidRPr="0038784D">
              <w:rPr>
                <w:snapToGrid w:val="0"/>
                <w:sz w:val="16"/>
                <w:szCs w:val="16"/>
              </w:rPr>
              <w:t xml:space="preserve"> (0x1)</w:t>
            </w:r>
          </w:p>
        </w:tc>
        <w:tc>
          <w:tcPr>
            <w:tcW w:w="1154" w:type="dxa"/>
            <w:tcBorders>
              <w:left w:val="doub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ON</w:t>
            </w:r>
          </w:p>
        </w:tc>
      </w:tr>
      <w:tr w:rsidR="00D23FDB" w:rsidRPr="0038784D" w:rsidTr="00D23FDB">
        <w:trPr>
          <w:cantSplit/>
          <w:trHeight w:val="260"/>
          <w:jc w:val="center"/>
        </w:trPr>
        <w:tc>
          <w:tcPr>
            <w:tcW w:w="1040" w:type="dxa"/>
            <w:vMerge/>
            <w:tcBorders>
              <w:right w:val="single" w:sz="4" w:space="0" w:color="auto"/>
            </w:tcBorders>
            <w:vAlign w:val="center"/>
          </w:tcPr>
          <w:p w:rsidR="00D23FDB" w:rsidRPr="0038784D" w:rsidRDefault="00A27F92" w:rsidP="0038784D">
            <w:pPr>
              <w:jc w:val="center"/>
              <w:rPr>
                <w:snapToGrid w:val="0"/>
                <w:color w:val="000000"/>
                <w:sz w:val="16"/>
              </w:rPr>
            </w:pPr>
          </w:p>
        </w:tc>
        <w:tc>
          <w:tcPr>
            <w:tcW w:w="1105" w:type="dxa"/>
            <w:vMerge/>
          </w:tcPr>
          <w:p w:rsidR="00D23FDB" w:rsidRPr="0038784D" w:rsidRDefault="00A27F92" w:rsidP="0038784D">
            <w:pPr>
              <w:jc w:val="center"/>
              <w:rPr>
                <w:snapToGrid w:val="0"/>
                <w:color w:val="000000"/>
                <w:sz w:val="16"/>
              </w:rPr>
            </w:pPr>
          </w:p>
        </w:tc>
        <w:tc>
          <w:tcPr>
            <w:tcW w:w="810" w:type="dxa"/>
            <w:vMerge/>
            <w:tcBorders>
              <w:right w:val="single" w:sz="4" w:space="0" w:color="auto"/>
            </w:tcBorders>
          </w:tcPr>
          <w:p w:rsidR="00D23FDB" w:rsidRPr="0038784D" w:rsidRDefault="00A27F92" w:rsidP="0038784D">
            <w:pPr>
              <w:jc w:val="center"/>
              <w:rPr>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ON (0X1)</w:t>
            </w:r>
          </w:p>
        </w:tc>
        <w:tc>
          <w:tcPr>
            <w:tcW w:w="1125"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NOT ACTIVE</w:t>
            </w:r>
          </w:p>
        </w:tc>
        <w:tc>
          <w:tcPr>
            <w:tcW w:w="1223"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X</w:t>
            </w:r>
          </w:p>
        </w:tc>
        <w:tc>
          <w:tcPr>
            <w:tcW w:w="1170" w:type="dxa"/>
            <w:tcBorders>
              <w:lef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X</w:t>
            </w:r>
          </w:p>
        </w:tc>
        <w:tc>
          <w:tcPr>
            <w:tcW w:w="1384" w:type="dxa"/>
            <w:tcBorders>
              <w:right w:val="double" w:sz="4" w:space="0" w:color="auto"/>
            </w:tcBorders>
            <w:vAlign w:val="center"/>
          </w:tcPr>
          <w:p w:rsidR="00D23FDB" w:rsidRPr="0038784D" w:rsidRDefault="00A27F92" w:rsidP="0038784D">
            <w:pPr>
              <w:jc w:val="center"/>
              <w:rPr>
                <w:snapToGrid w:val="0"/>
                <w:color w:val="000000"/>
                <w:sz w:val="16"/>
                <w:szCs w:val="16"/>
              </w:rPr>
            </w:pPr>
            <w:r w:rsidRPr="0038784D">
              <w:rPr>
                <w:snapToGrid w:val="0"/>
                <w:color w:val="000000"/>
                <w:sz w:val="16"/>
                <w:szCs w:val="16"/>
              </w:rPr>
              <w:t>X</w:t>
            </w:r>
          </w:p>
        </w:tc>
        <w:tc>
          <w:tcPr>
            <w:tcW w:w="1154" w:type="dxa"/>
            <w:tcBorders>
              <w:left w:val="doub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ON</w:t>
            </w:r>
          </w:p>
        </w:tc>
      </w:tr>
      <w:tr w:rsidR="00D23FDB" w:rsidRPr="0038784D" w:rsidTr="00D23FDB">
        <w:trPr>
          <w:cantSplit/>
          <w:trHeight w:val="260"/>
          <w:jc w:val="center"/>
        </w:trPr>
        <w:tc>
          <w:tcPr>
            <w:tcW w:w="1040" w:type="dxa"/>
            <w:vMerge/>
            <w:tcBorders>
              <w:right w:val="single" w:sz="4" w:space="0" w:color="auto"/>
            </w:tcBorders>
            <w:vAlign w:val="center"/>
          </w:tcPr>
          <w:p w:rsidR="00D23FDB" w:rsidRPr="0038784D" w:rsidRDefault="00A27F92" w:rsidP="0038784D">
            <w:pPr>
              <w:jc w:val="center"/>
              <w:rPr>
                <w:snapToGrid w:val="0"/>
                <w:color w:val="000000"/>
                <w:sz w:val="16"/>
              </w:rPr>
            </w:pPr>
          </w:p>
        </w:tc>
        <w:tc>
          <w:tcPr>
            <w:tcW w:w="1105" w:type="dxa"/>
            <w:vMerge/>
          </w:tcPr>
          <w:p w:rsidR="00D23FDB" w:rsidRPr="0038784D" w:rsidRDefault="00A27F92" w:rsidP="0038784D">
            <w:pPr>
              <w:jc w:val="center"/>
              <w:rPr>
                <w:snapToGrid w:val="0"/>
                <w:color w:val="000000"/>
                <w:sz w:val="16"/>
              </w:rPr>
            </w:pPr>
          </w:p>
        </w:tc>
        <w:tc>
          <w:tcPr>
            <w:tcW w:w="810" w:type="dxa"/>
            <w:vMerge/>
            <w:tcBorders>
              <w:right w:val="single" w:sz="4" w:space="0" w:color="auto"/>
            </w:tcBorders>
          </w:tcPr>
          <w:p w:rsidR="00D23FDB" w:rsidRPr="0038784D" w:rsidRDefault="00A27F92" w:rsidP="0038784D">
            <w:pPr>
              <w:jc w:val="center"/>
              <w:rPr>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OFF (0x0)</w:t>
            </w:r>
          </w:p>
        </w:tc>
        <w:tc>
          <w:tcPr>
            <w:tcW w:w="1125"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X</w:t>
            </w:r>
          </w:p>
        </w:tc>
        <w:tc>
          <w:tcPr>
            <w:tcW w:w="1223"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INACTIVE</w:t>
            </w:r>
          </w:p>
        </w:tc>
        <w:tc>
          <w:tcPr>
            <w:tcW w:w="1170" w:type="dxa"/>
            <w:tcBorders>
              <w:lef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Not Received</w:t>
            </w:r>
          </w:p>
        </w:tc>
        <w:tc>
          <w:tcPr>
            <w:tcW w:w="1384" w:type="dxa"/>
            <w:tcBorders>
              <w:right w:val="double" w:sz="4" w:space="0" w:color="auto"/>
            </w:tcBorders>
            <w:vAlign w:val="center"/>
          </w:tcPr>
          <w:p w:rsidR="00D23FDB" w:rsidRPr="0038784D" w:rsidRDefault="00A27F92" w:rsidP="0038784D">
            <w:pPr>
              <w:jc w:val="center"/>
              <w:rPr>
                <w:snapToGrid w:val="0"/>
                <w:color w:val="000000"/>
                <w:sz w:val="16"/>
                <w:szCs w:val="16"/>
              </w:rPr>
            </w:pPr>
            <w:r w:rsidRPr="0038784D">
              <w:rPr>
                <w:snapToGrid w:val="0"/>
                <w:color w:val="000000"/>
                <w:sz w:val="16"/>
                <w:szCs w:val="16"/>
              </w:rPr>
              <w:t>Missing as per 1.4.1</w:t>
            </w:r>
          </w:p>
        </w:tc>
        <w:tc>
          <w:tcPr>
            <w:tcW w:w="1154" w:type="dxa"/>
            <w:tcBorders>
              <w:left w:val="doub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OFF</w:t>
            </w:r>
          </w:p>
        </w:tc>
      </w:tr>
      <w:tr w:rsidR="00D23FDB" w:rsidRPr="0038784D" w:rsidTr="00D23FDB">
        <w:trPr>
          <w:cantSplit/>
          <w:trHeight w:val="260"/>
          <w:jc w:val="center"/>
        </w:trPr>
        <w:tc>
          <w:tcPr>
            <w:tcW w:w="1040" w:type="dxa"/>
            <w:vMerge w:val="restart"/>
            <w:tcBorders>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Normal</w:t>
            </w:r>
          </w:p>
        </w:tc>
        <w:tc>
          <w:tcPr>
            <w:tcW w:w="1105" w:type="dxa"/>
            <w:vMerge/>
          </w:tcPr>
          <w:p w:rsidR="00D23FDB" w:rsidRPr="0038784D" w:rsidRDefault="00A27F92" w:rsidP="0038784D">
            <w:pPr>
              <w:jc w:val="center"/>
              <w:rPr>
                <w:snapToGrid w:val="0"/>
                <w:color w:val="000000"/>
                <w:sz w:val="16"/>
              </w:rPr>
            </w:pPr>
          </w:p>
        </w:tc>
        <w:tc>
          <w:tcPr>
            <w:tcW w:w="810" w:type="dxa"/>
            <w:vMerge/>
            <w:tcBorders>
              <w:right w:val="single" w:sz="4" w:space="0" w:color="auto"/>
            </w:tcBorders>
          </w:tcPr>
          <w:p w:rsidR="00D23FDB" w:rsidRPr="0038784D" w:rsidRDefault="00A27F92" w:rsidP="0038784D">
            <w:pPr>
              <w:jc w:val="center"/>
              <w:rPr>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X</w:t>
            </w:r>
          </w:p>
        </w:tc>
        <w:tc>
          <w:tcPr>
            <w:tcW w:w="1125"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ACTIVE</w:t>
            </w:r>
          </w:p>
        </w:tc>
        <w:tc>
          <w:tcPr>
            <w:tcW w:w="1223"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X</w:t>
            </w:r>
          </w:p>
        </w:tc>
        <w:tc>
          <w:tcPr>
            <w:tcW w:w="1170" w:type="dxa"/>
            <w:tcBorders>
              <w:lef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Not Received</w:t>
            </w:r>
          </w:p>
        </w:tc>
        <w:tc>
          <w:tcPr>
            <w:tcW w:w="1384" w:type="dxa"/>
            <w:tcBorders>
              <w:right w:val="double" w:sz="4" w:space="0" w:color="auto"/>
            </w:tcBorders>
            <w:vAlign w:val="center"/>
          </w:tcPr>
          <w:p w:rsidR="00D23FDB" w:rsidRPr="0038784D" w:rsidRDefault="00A27F92" w:rsidP="0038784D">
            <w:pPr>
              <w:ind w:left="193"/>
              <w:rPr>
                <w:snapToGrid w:val="0"/>
                <w:sz w:val="16"/>
                <w:szCs w:val="16"/>
              </w:rPr>
            </w:pPr>
            <w:r w:rsidRPr="00251274">
              <w:rPr>
                <w:sz w:val="16"/>
                <w:szCs w:val="16"/>
                <w:highlight w:val="green"/>
              </w:rPr>
              <w:t>AutExhFilterCleanOFF</w:t>
            </w:r>
            <w:r w:rsidRPr="0038784D">
              <w:rPr>
                <w:snapToGrid w:val="0"/>
                <w:sz w:val="16"/>
                <w:szCs w:val="16"/>
              </w:rPr>
              <w:t xml:space="preserve"> (0x1)</w:t>
            </w:r>
          </w:p>
        </w:tc>
        <w:tc>
          <w:tcPr>
            <w:tcW w:w="1154" w:type="dxa"/>
            <w:tcBorders>
              <w:left w:val="doub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ON</w:t>
            </w:r>
          </w:p>
        </w:tc>
      </w:tr>
      <w:tr w:rsidR="00D23FDB" w:rsidRPr="0038784D" w:rsidTr="00D23FDB">
        <w:trPr>
          <w:cantSplit/>
          <w:trHeight w:val="260"/>
          <w:jc w:val="center"/>
        </w:trPr>
        <w:tc>
          <w:tcPr>
            <w:tcW w:w="1040" w:type="dxa"/>
            <w:vMerge/>
            <w:tcBorders>
              <w:right w:val="single" w:sz="4" w:space="0" w:color="auto"/>
            </w:tcBorders>
            <w:vAlign w:val="center"/>
          </w:tcPr>
          <w:p w:rsidR="00D23FDB" w:rsidRPr="0038784D" w:rsidRDefault="00A27F92" w:rsidP="0038784D">
            <w:pPr>
              <w:jc w:val="center"/>
              <w:rPr>
                <w:snapToGrid w:val="0"/>
                <w:color w:val="000000"/>
                <w:sz w:val="16"/>
              </w:rPr>
            </w:pPr>
          </w:p>
        </w:tc>
        <w:tc>
          <w:tcPr>
            <w:tcW w:w="1105" w:type="dxa"/>
            <w:vMerge/>
          </w:tcPr>
          <w:p w:rsidR="00D23FDB" w:rsidRPr="0038784D" w:rsidRDefault="00A27F92" w:rsidP="0038784D">
            <w:pPr>
              <w:jc w:val="center"/>
              <w:rPr>
                <w:snapToGrid w:val="0"/>
                <w:color w:val="000000"/>
                <w:sz w:val="16"/>
              </w:rPr>
            </w:pPr>
          </w:p>
        </w:tc>
        <w:tc>
          <w:tcPr>
            <w:tcW w:w="810" w:type="dxa"/>
            <w:vMerge/>
            <w:tcBorders>
              <w:right w:val="single" w:sz="4" w:space="0" w:color="auto"/>
            </w:tcBorders>
          </w:tcPr>
          <w:p w:rsidR="00D23FDB" w:rsidRPr="0038784D" w:rsidRDefault="00A27F92" w:rsidP="0038784D">
            <w:pPr>
              <w:jc w:val="center"/>
              <w:rPr>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ON (0X1)</w:t>
            </w:r>
          </w:p>
        </w:tc>
        <w:tc>
          <w:tcPr>
            <w:tcW w:w="1125"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ACTIVE</w:t>
            </w:r>
          </w:p>
        </w:tc>
        <w:tc>
          <w:tcPr>
            <w:tcW w:w="1223"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X</w:t>
            </w:r>
          </w:p>
        </w:tc>
        <w:tc>
          <w:tcPr>
            <w:tcW w:w="1170" w:type="dxa"/>
            <w:tcBorders>
              <w:lef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Not Received</w:t>
            </w:r>
          </w:p>
        </w:tc>
        <w:tc>
          <w:tcPr>
            <w:tcW w:w="1384" w:type="dxa"/>
            <w:tcBorders>
              <w:right w:val="double" w:sz="4" w:space="0" w:color="auto"/>
            </w:tcBorders>
            <w:vAlign w:val="center"/>
          </w:tcPr>
          <w:p w:rsidR="00D23FDB" w:rsidRPr="0038784D" w:rsidRDefault="00A27F92" w:rsidP="0038784D">
            <w:pPr>
              <w:jc w:val="center"/>
              <w:rPr>
                <w:snapToGrid w:val="0"/>
                <w:color w:val="000000"/>
                <w:sz w:val="16"/>
                <w:szCs w:val="16"/>
              </w:rPr>
            </w:pPr>
            <w:r w:rsidRPr="0038784D">
              <w:rPr>
                <w:snapToGrid w:val="0"/>
                <w:color w:val="000000"/>
                <w:sz w:val="16"/>
                <w:szCs w:val="16"/>
              </w:rPr>
              <w:t>X</w:t>
            </w:r>
          </w:p>
        </w:tc>
        <w:tc>
          <w:tcPr>
            <w:tcW w:w="1154" w:type="dxa"/>
            <w:tcBorders>
              <w:left w:val="doub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ON</w:t>
            </w:r>
          </w:p>
        </w:tc>
      </w:tr>
      <w:tr w:rsidR="00D23FDB" w:rsidRPr="0038784D" w:rsidTr="00D23FDB">
        <w:trPr>
          <w:cantSplit/>
          <w:trHeight w:val="260"/>
          <w:jc w:val="center"/>
        </w:trPr>
        <w:tc>
          <w:tcPr>
            <w:tcW w:w="1040" w:type="dxa"/>
            <w:vMerge/>
            <w:tcBorders>
              <w:right w:val="single" w:sz="4" w:space="0" w:color="auto"/>
            </w:tcBorders>
            <w:vAlign w:val="center"/>
          </w:tcPr>
          <w:p w:rsidR="00D23FDB" w:rsidRPr="0038784D" w:rsidRDefault="00A27F92" w:rsidP="0038784D">
            <w:pPr>
              <w:jc w:val="center"/>
              <w:rPr>
                <w:snapToGrid w:val="0"/>
                <w:color w:val="000000"/>
                <w:sz w:val="16"/>
              </w:rPr>
            </w:pPr>
          </w:p>
        </w:tc>
        <w:tc>
          <w:tcPr>
            <w:tcW w:w="1105" w:type="dxa"/>
            <w:vMerge/>
          </w:tcPr>
          <w:p w:rsidR="00D23FDB" w:rsidRPr="0038784D" w:rsidRDefault="00A27F92" w:rsidP="0038784D">
            <w:pPr>
              <w:jc w:val="center"/>
              <w:rPr>
                <w:snapToGrid w:val="0"/>
                <w:color w:val="000000"/>
                <w:sz w:val="16"/>
              </w:rPr>
            </w:pPr>
          </w:p>
        </w:tc>
        <w:tc>
          <w:tcPr>
            <w:tcW w:w="810" w:type="dxa"/>
            <w:vMerge/>
            <w:tcBorders>
              <w:right w:val="single" w:sz="4" w:space="0" w:color="auto"/>
            </w:tcBorders>
          </w:tcPr>
          <w:p w:rsidR="00D23FDB" w:rsidRPr="0038784D" w:rsidRDefault="00A27F92" w:rsidP="0038784D">
            <w:pPr>
              <w:jc w:val="center"/>
              <w:rPr>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X</w:t>
            </w:r>
          </w:p>
        </w:tc>
        <w:tc>
          <w:tcPr>
            <w:tcW w:w="1125"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ACTIVE</w:t>
            </w:r>
          </w:p>
        </w:tc>
        <w:tc>
          <w:tcPr>
            <w:tcW w:w="1223" w:type="dxa"/>
            <w:tcBorders>
              <w:top w:val="single" w:sz="4" w:space="0" w:color="auto"/>
              <w:left w:val="single" w:sz="4" w:space="0" w:color="auto"/>
              <w:bottom w:val="single" w:sz="4" w:space="0" w:color="auto"/>
              <w:righ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X</w:t>
            </w:r>
          </w:p>
        </w:tc>
        <w:tc>
          <w:tcPr>
            <w:tcW w:w="1170" w:type="dxa"/>
            <w:tcBorders>
              <w:left w:val="sing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ON (0x1)</w:t>
            </w:r>
          </w:p>
        </w:tc>
        <w:tc>
          <w:tcPr>
            <w:tcW w:w="1384" w:type="dxa"/>
            <w:tcBorders>
              <w:right w:val="double" w:sz="4" w:space="0" w:color="auto"/>
            </w:tcBorders>
            <w:vAlign w:val="center"/>
          </w:tcPr>
          <w:p w:rsidR="00D23FDB" w:rsidRPr="0038784D" w:rsidRDefault="00A27F92" w:rsidP="0038784D">
            <w:pPr>
              <w:jc w:val="center"/>
              <w:rPr>
                <w:snapToGrid w:val="0"/>
                <w:color w:val="000000"/>
                <w:sz w:val="16"/>
                <w:szCs w:val="16"/>
              </w:rPr>
            </w:pPr>
            <w:r w:rsidRPr="0038784D">
              <w:rPr>
                <w:snapToGrid w:val="0"/>
                <w:color w:val="000000"/>
                <w:sz w:val="16"/>
                <w:szCs w:val="16"/>
              </w:rPr>
              <w:t>X</w:t>
            </w:r>
          </w:p>
        </w:tc>
        <w:tc>
          <w:tcPr>
            <w:tcW w:w="1154" w:type="dxa"/>
            <w:tcBorders>
              <w:left w:val="double" w:sz="4" w:space="0" w:color="auto"/>
            </w:tcBorders>
            <w:vAlign w:val="center"/>
          </w:tcPr>
          <w:p w:rsidR="00D23FDB" w:rsidRPr="0038784D" w:rsidRDefault="00A27F92" w:rsidP="0038784D">
            <w:pPr>
              <w:jc w:val="center"/>
              <w:rPr>
                <w:snapToGrid w:val="0"/>
                <w:color w:val="000000"/>
                <w:sz w:val="16"/>
              </w:rPr>
            </w:pPr>
            <w:r w:rsidRPr="0038784D">
              <w:rPr>
                <w:snapToGrid w:val="0"/>
                <w:color w:val="000000"/>
                <w:sz w:val="16"/>
              </w:rPr>
              <w:t>ON</w:t>
            </w:r>
          </w:p>
        </w:tc>
      </w:tr>
      <w:tr w:rsidR="00D23FDB" w:rsidRPr="0038784D" w:rsidTr="0058650C">
        <w:trPr>
          <w:cantSplit/>
          <w:trHeight w:val="260"/>
          <w:jc w:val="center"/>
        </w:trPr>
        <w:tc>
          <w:tcPr>
            <w:tcW w:w="8757" w:type="dxa"/>
            <w:gridSpan w:val="8"/>
            <w:tcBorders>
              <w:right w:val="double" w:sz="4" w:space="0" w:color="auto"/>
            </w:tcBorders>
          </w:tcPr>
          <w:p w:rsidR="00D23FDB" w:rsidRPr="0038784D" w:rsidRDefault="00A27F92" w:rsidP="0038784D">
            <w:pPr>
              <w:jc w:val="center"/>
              <w:rPr>
                <w:snapToGrid w:val="0"/>
                <w:color w:val="000000"/>
                <w:sz w:val="16"/>
                <w:szCs w:val="16"/>
              </w:rPr>
            </w:pPr>
            <w:r>
              <w:rPr>
                <w:snapToGrid w:val="0"/>
                <w:color w:val="000000"/>
                <w:sz w:val="16"/>
                <w:szCs w:val="16"/>
              </w:rPr>
              <w:t>All Other Cases</w:t>
            </w:r>
          </w:p>
        </w:tc>
        <w:tc>
          <w:tcPr>
            <w:tcW w:w="1154" w:type="dxa"/>
            <w:tcBorders>
              <w:left w:val="double" w:sz="4" w:space="0" w:color="auto"/>
            </w:tcBorders>
            <w:vAlign w:val="center"/>
          </w:tcPr>
          <w:p w:rsidR="00D23FDB" w:rsidRPr="0038784D" w:rsidRDefault="00A27F92" w:rsidP="0038784D">
            <w:pPr>
              <w:jc w:val="center"/>
              <w:rPr>
                <w:snapToGrid w:val="0"/>
                <w:color w:val="000000"/>
                <w:sz w:val="16"/>
              </w:rPr>
            </w:pPr>
            <w:r>
              <w:rPr>
                <w:snapToGrid w:val="0"/>
                <w:color w:val="000000"/>
                <w:sz w:val="16"/>
              </w:rPr>
              <w:t>OFF</w:t>
            </w:r>
          </w:p>
        </w:tc>
      </w:tr>
    </w:tbl>
    <w:p w:rsidR="003527DF" w:rsidRDefault="00A27F92"/>
    <w:p w:rsidR="00406F39" w:rsidRDefault="00A27F92" w:rsidP="00B9479B">
      <w:pPr>
        <w:pStyle w:val="Heading4"/>
      </w:pPr>
      <w:r>
        <w:t>Operation Description (supports algorithm flowchart /state diagram)</w:t>
      </w:r>
    </w:p>
    <w:p w:rsidR="00406F39" w:rsidRDefault="00A27F92" w:rsidP="00B9479B">
      <w:pPr>
        <w:pStyle w:val="Heading5"/>
      </w:pPr>
      <w:r w:rsidRPr="00B9479B">
        <w:t>F-REQ-322848/A-Next State of AutoRgenTxt_B_RqDsply Signal</w:t>
      </w:r>
    </w:p>
    <w:p w:rsidR="00954792" w:rsidRPr="00954792" w:rsidRDefault="00A27F92" w:rsidP="00954792"/>
    <w:p w:rsidR="00355937" w:rsidRDefault="00A27F92" w:rsidP="00A27F92">
      <w:pPr>
        <w:numPr>
          <w:ilvl w:val="0"/>
          <w:numId w:val="9"/>
        </w:numPr>
        <w:ind w:left="1008"/>
      </w:pPr>
      <w:r w:rsidRPr="009A62FE">
        <w:t xml:space="preserve">AutoRgenTxt_B_RqDsply </w:t>
      </w:r>
      <w:r>
        <w:t>only changes to "Next State" and holds “Next State” if a Reset Switch Event occurs while Auto Regen Settings is displ</w:t>
      </w:r>
      <w:r>
        <w:t xml:space="preserve">ayed. </w:t>
      </w:r>
    </w:p>
    <w:p w:rsidR="00406F39" w:rsidRDefault="00A27F92" w:rsidP="00B9479B">
      <w:pPr>
        <w:pStyle w:val="Heading5"/>
      </w:pPr>
      <w:r w:rsidRPr="00B9479B">
        <w:t>F-REQ-322849/A-Numerical values of AutoRgen_D_Rq and AutExhFilterCleanON</w:t>
      </w:r>
    </w:p>
    <w:p w:rsidR="00954792" w:rsidRPr="00954792" w:rsidRDefault="00A27F92" w:rsidP="00954792"/>
    <w:p w:rsidR="006E31D0" w:rsidRDefault="00A27F92" w:rsidP="00A27F92">
      <w:pPr>
        <w:numPr>
          <w:ilvl w:val="0"/>
          <w:numId w:val="10"/>
        </w:numPr>
        <w:ind w:left="1008"/>
      </w:pPr>
      <w:r>
        <w:t xml:space="preserve">Please note the numerical values of </w:t>
      </w:r>
      <w:r w:rsidRPr="006E31D0">
        <w:t xml:space="preserve">AutoRgen_D_Rq </w:t>
      </w:r>
      <w:r>
        <w:t xml:space="preserve">and </w:t>
      </w:r>
      <w:r w:rsidRPr="00984AC0">
        <w:t>AutExhFilterCleanON</w:t>
      </w:r>
      <w:r>
        <w:t xml:space="preserve"> do not line up, F-REQ-322843 represents proper function. </w:t>
      </w:r>
    </w:p>
    <w:p w:rsidR="00406F39" w:rsidRDefault="00A27F92" w:rsidP="00B9479B">
      <w:pPr>
        <w:pStyle w:val="Heading5"/>
      </w:pPr>
      <w:r w:rsidRPr="00B9479B">
        <w:t>F-REQ-322850/B-ARC_Cfg and Engine_Fuel_Capability_Selection_Cfg</w:t>
      </w:r>
    </w:p>
    <w:p w:rsidR="00954792" w:rsidRPr="00954792" w:rsidRDefault="00A27F92" w:rsidP="00954792"/>
    <w:p w:rsidR="006E0166" w:rsidRDefault="00A27F92" w:rsidP="00A27F92">
      <w:pPr>
        <w:numPr>
          <w:ilvl w:val="0"/>
          <w:numId w:val="11"/>
        </w:numPr>
        <w:ind w:left="1008"/>
      </w:pPr>
      <w:r w:rsidRPr="009A394B">
        <w:rPr>
          <w:highlight w:val="darkCyan"/>
        </w:rPr>
        <w:t xml:space="preserve">If Engine_Fuel_Capability_Selection_Cfg &lt;&gt; Diesel OR </w:t>
      </w:r>
      <w:r>
        <w:rPr>
          <w:highlight w:val="darkCyan"/>
        </w:rPr>
        <w:t xml:space="preserve">if </w:t>
      </w:r>
      <w:r w:rsidRPr="009A394B">
        <w:rPr>
          <w:highlight w:val="darkCyan"/>
        </w:rPr>
        <w:t>ARC_Cfg = Disabled</w:t>
      </w:r>
      <w:r>
        <w:rPr>
          <w:highlight w:val="darkCyan"/>
        </w:rPr>
        <w:t>,</w:t>
      </w:r>
      <w:r w:rsidRPr="009A394B">
        <w:rPr>
          <w:highlight w:val="darkCyan"/>
        </w:rPr>
        <w:t xml:space="preserve"> then the ARC function is not active </w:t>
      </w:r>
      <w:r w:rsidRPr="009A394B">
        <w:rPr>
          <w:highlight w:val="darkCyan"/>
        </w:rPr>
        <w:t>and ARC settings screen is not present in the Setup Menu.</w:t>
      </w:r>
      <w:r>
        <w:t xml:space="preserve"> </w:t>
      </w:r>
    </w:p>
    <w:p w:rsidR="00406F39" w:rsidRDefault="00A27F92" w:rsidP="00B9479B">
      <w:pPr>
        <w:pStyle w:val="Heading5"/>
      </w:pPr>
      <w:r w:rsidRPr="00B9479B">
        <w:t>F-REQ-322851/A-ARC Settings</w:t>
      </w:r>
    </w:p>
    <w:p w:rsidR="00954792" w:rsidRPr="00954792" w:rsidRDefault="00A27F92" w:rsidP="00954792"/>
    <w:p w:rsidR="00735C7B" w:rsidRDefault="00A27F92" w:rsidP="00A27F92">
      <w:pPr>
        <w:numPr>
          <w:ilvl w:val="0"/>
          <w:numId w:val="12"/>
        </w:numPr>
        <w:ind w:left="1008"/>
      </w:pPr>
      <w:r w:rsidRPr="00D7064D">
        <w:t xml:space="preserve">Due to the nature of this function </w:t>
      </w:r>
      <w:r>
        <w:t>ARC Settings</w:t>
      </w:r>
      <w:r w:rsidRPr="00D7064D">
        <w:t xml:space="preserve"> shall be the first display upon entering the Setup Menu string. </w:t>
      </w:r>
    </w:p>
    <w:p w:rsidR="00406F39" w:rsidRDefault="00A27F92" w:rsidP="00B9479B">
      <w:pPr>
        <w:pStyle w:val="Heading5"/>
      </w:pPr>
      <w:r w:rsidRPr="00B9479B">
        <w:t>F-REQ-322852/A-ARC RTT or ARC Telltale</w:t>
      </w:r>
    </w:p>
    <w:p w:rsidR="00954792" w:rsidRPr="00954792" w:rsidRDefault="00A27F92" w:rsidP="00954792"/>
    <w:p w:rsidR="00452799" w:rsidRPr="0050609D" w:rsidRDefault="00A27F92" w:rsidP="00A27F92">
      <w:pPr>
        <w:numPr>
          <w:ilvl w:val="0"/>
          <w:numId w:val="13"/>
        </w:numPr>
        <w:ind w:left="1008"/>
      </w:pPr>
      <w:r w:rsidRPr="0050609D">
        <w:t>An A</w:t>
      </w:r>
      <w:r w:rsidRPr="0050609D">
        <w:t xml:space="preserve">RC RTT or ARC Telltale shall be employed on an IPC not both. Generally the ARC RTT shall be used unless the IPC is not capable of displaying an RTT. </w:t>
      </w:r>
    </w:p>
    <w:p w:rsidR="00406F39" w:rsidRDefault="00A27F92" w:rsidP="00B9479B">
      <w:pPr>
        <w:pStyle w:val="Heading5"/>
      </w:pPr>
      <w:r w:rsidRPr="00B9479B">
        <w:t>F-REQ-383775/A-Personalization Feature Number Definition:</w:t>
      </w:r>
    </w:p>
    <w:p w:rsidR="00AE06BC" w:rsidRPr="00AE06BC" w:rsidRDefault="00A27F92" w:rsidP="00AE06BC"/>
    <w:tbl>
      <w:tblPr>
        <w:tblW w:w="8740" w:type="dxa"/>
        <w:jc w:val="center"/>
        <w:tblLook w:val="04A0" w:firstRow="1" w:lastRow="0" w:firstColumn="1" w:lastColumn="0" w:noHBand="0" w:noVBand="1"/>
      </w:tblPr>
      <w:tblGrid>
        <w:gridCol w:w="3180"/>
        <w:gridCol w:w="1080"/>
        <w:gridCol w:w="940"/>
        <w:gridCol w:w="3540"/>
      </w:tblGrid>
      <w:tr w:rsidR="00D704BD" w:rsidTr="00D704BD">
        <w:trPr>
          <w:trHeight w:val="402"/>
          <w:jc w:val="center"/>
        </w:trPr>
        <w:tc>
          <w:tcPr>
            <w:tcW w:w="3180" w:type="dxa"/>
            <w:tcBorders>
              <w:top w:val="single" w:sz="4" w:space="0" w:color="auto"/>
              <w:left w:val="single" w:sz="4" w:space="0" w:color="auto"/>
              <w:bottom w:val="single" w:sz="4" w:space="0" w:color="000000"/>
              <w:right w:val="nil"/>
            </w:tcBorders>
            <w:vAlign w:val="center"/>
            <w:hideMark/>
          </w:tcPr>
          <w:p w:rsidR="00D704BD" w:rsidRDefault="00A27F92">
            <w:pPr>
              <w:spacing w:line="254" w:lineRule="auto"/>
              <w:jc w:val="center"/>
              <w:rPr>
                <w:b/>
              </w:rPr>
            </w:pPr>
            <w:r>
              <w:rPr>
                <w:b/>
              </w:rPr>
              <w:t>Feature Name</w:t>
            </w:r>
          </w:p>
        </w:tc>
        <w:tc>
          <w:tcPr>
            <w:tcW w:w="1080" w:type="dxa"/>
            <w:tcBorders>
              <w:top w:val="single" w:sz="4" w:space="0" w:color="auto"/>
              <w:left w:val="single" w:sz="4" w:space="0" w:color="auto"/>
              <w:bottom w:val="single" w:sz="4" w:space="0" w:color="000000"/>
              <w:right w:val="single" w:sz="4" w:space="0" w:color="auto"/>
            </w:tcBorders>
            <w:noWrap/>
            <w:vAlign w:val="center"/>
            <w:hideMark/>
          </w:tcPr>
          <w:p w:rsidR="00D704BD" w:rsidRDefault="00A27F92">
            <w:pPr>
              <w:spacing w:line="254" w:lineRule="auto"/>
              <w:jc w:val="center"/>
              <w:rPr>
                <w:b/>
              </w:rPr>
            </w:pPr>
            <w:r>
              <w:rPr>
                <w:b/>
              </w:rPr>
              <w:t>Feature Num</w:t>
            </w:r>
          </w:p>
        </w:tc>
        <w:tc>
          <w:tcPr>
            <w:tcW w:w="940" w:type="dxa"/>
            <w:tcBorders>
              <w:top w:val="single" w:sz="4" w:space="0" w:color="auto"/>
              <w:left w:val="nil"/>
              <w:bottom w:val="single" w:sz="4" w:space="0" w:color="auto"/>
              <w:right w:val="single" w:sz="4" w:space="0" w:color="auto"/>
            </w:tcBorders>
            <w:noWrap/>
            <w:vAlign w:val="center"/>
            <w:hideMark/>
          </w:tcPr>
          <w:p w:rsidR="00D704BD" w:rsidRDefault="00A27F92">
            <w:pPr>
              <w:spacing w:line="254" w:lineRule="auto"/>
              <w:jc w:val="center"/>
              <w:rPr>
                <w:b/>
              </w:rPr>
            </w:pPr>
            <w:r>
              <w:rPr>
                <w:b/>
              </w:rPr>
              <w:t xml:space="preserve">Cfg </w:t>
            </w:r>
            <w:r>
              <w:rPr>
                <w:b/>
              </w:rPr>
              <w:t>Num</w:t>
            </w:r>
          </w:p>
        </w:tc>
        <w:tc>
          <w:tcPr>
            <w:tcW w:w="3540" w:type="dxa"/>
            <w:tcBorders>
              <w:top w:val="single" w:sz="4" w:space="0" w:color="auto"/>
              <w:left w:val="nil"/>
              <w:bottom w:val="single" w:sz="4" w:space="0" w:color="auto"/>
              <w:right w:val="single" w:sz="4" w:space="0" w:color="auto"/>
            </w:tcBorders>
            <w:noWrap/>
            <w:vAlign w:val="center"/>
            <w:hideMark/>
          </w:tcPr>
          <w:p w:rsidR="00D704BD" w:rsidRDefault="00A27F92">
            <w:pPr>
              <w:spacing w:line="254" w:lineRule="auto"/>
              <w:jc w:val="center"/>
              <w:rPr>
                <w:b/>
              </w:rPr>
            </w:pPr>
            <w:r>
              <w:rPr>
                <w:b/>
              </w:rPr>
              <w:t>Cfg Value</w:t>
            </w:r>
          </w:p>
        </w:tc>
      </w:tr>
      <w:tr w:rsidR="00D704BD" w:rsidTr="00D704BD">
        <w:trPr>
          <w:trHeight w:val="402"/>
          <w:jc w:val="center"/>
        </w:trPr>
        <w:tc>
          <w:tcPr>
            <w:tcW w:w="3180" w:type="dxa"/>
            <w:vMerge w:val="restart"/>
            <w:tcBorders>
              <w:top w:val="single" w:sz="4" w:space="0" w:color="auto"/>
              <w:left w:val="single" w:sz="4" w:space="0" w:color="auto"/>
              <w:bottom w:val="single" w:sz="4" w:space="0" w:color="auto"/>
              <w:right w:val="nil"/>
            </w:tcBorders>
            <w:vAlign w:val="center"/>
            <w:hideMark/>
          </w:tcPr>
          <w:p w:rsidR="00D704BD" w:rsidRDefault="00A27F92">
            <w:pPr>
              <w:spacing w:line="254" w:lineRule="auto"/>
              <w:jc w:val="center"/>
              <w:rPr>
                <w:rFonts w:cs="Arial"/>
                <w:highlight w:val="magenta"/>
              </w:rPr>
            </w:pPr>
            <w:r>
              <w:rPr>
                <w:rFonts w:cs="Arial"/>
                <w:highlight w:val="magenta"/>
              </w:rPr>
              <w:t>Auto Regen Control</w:t>
            </w:r>
          </w:p>
        </w:tc>
        <w:tc>
          <w:tcPr>
            <w:tcW w:w="1080" w:type="dxa"/>
            <w:vMerge w:val="restart"/>
            <w:tcBorders>
              <w:top w:val="single" w:sz="4" w:space="0" w:color="auto"/>
              <w:left w:val="single" w:sz="4" w:space="0" w:color="auto"/>
              <w:bottom w:val="single" w:sz="4" w:space="0" w:color="auto"/>
              <w:right w:val="single" w:sz="4" w:space="0" w:color="auto"/>
            </w:tcBorders>
            <w:noWrap/>
            <w:vAlign w:val="center"/>
            <w:hideMark/>
          </w:tcPr>
          <w:p w:rsidR="00D704BD" w:rsidRDefault="00A27F92">
            <w:pPr>
              <w:spacing w:line="254" w:lineRule="auto"/>
              <w:jc w:val="center"/>
              <w:rPr>
                <w:rFonts w:cs="Arial"/>
                <w:highlight w:val="magenta"/>
              </w:rPr>
            </w:pPr>
            <w:r>
              <w:rPr>
                <w:rFonts w:cs="Arial"/>
                <w:highlight w:val="magenta"/>
              </w:rPr>
              <w:t>0x0D06</w:t>
            </w:r>
          </w:p>
        </w:tc>
        <w:tc>
          <w:tcPr>
            <w:tcW w:w="940" w:type="dxa"/>
            <w:tcBorders>
              <w:top w:val="single" w:sz="4" w:space="0" w:color="auto"/>
              <w:left w:val="nil"/>
              <w:bottom w:val="single" w:sz="4" w:space="0" w:color="auto"/>
              <w:right w:val="single" w:sz="4" w:space="0" w:color="auto"/>
            </w:tcBorders>
            <w:noWrap/>
            <w:vAlign w:val="center"/>
            <w:hideMark/>
          </w:tcPr>
          <w:p w:rsidR="00D704BD" w:rsidRDefault="00A27F92">
            <w:pPr>
              <w:spacing w:line="254" w:lineRule="auto"/>
              <w:jc w:val="center"/>
              <w:rPr>
                <w:rFonts w:cs="Arial"/>
                <w:highlight w:val="magenta"/>
              </w:rPr>
            </w:pPr>
            <w:r>
              <w:rPr>
                <w:rFonts w:cs="Arial"/>
                <w:highlight w:val="magenta"/>
              </w:rPr>
              <w:t>0x00</w:t>
            </w:r>
          </w:p>
        </w:tc>
        <w:tc>
          <w:tcPr>
            <w:tcW w:w="3540" w:type="dxa"/>
            <w:tcBorders>
              <w:top w:val="single" w:sz="4" w:space="0" w:color="auto"/>
              <w:left w:val="nil"/>
              <w:bottom w:val="single" w:sz="4" w:space="0" w:color="auto"/>
              <w:right w:val="single" w:sz="4" w:space="0" w:color="auto"/>
            </w:tcBorders>
            <w:noWrap/>
            <w:vAlign w:val="center"/>
            <w:hideMark/>
          </w:tcPr>
          <w:p w:rsidR="00D704BD" w:rsidRDefault="00A27F92">
            <w:pPr>
              <w:spacing w:line="254" w:lineRule="auto"/>
              <w:jc w:val="center"/>
              <w:rPr>
                <w:rFonts w:cs="Arial"/>
                <w:highlight w:val="magenta"/>
              </w:rPr>
            </w:pPr>
            <w:r>
              <w:rPr>
                <w:rFonts w:cs="Arial"/>
                <w:highlight w:val="magenta"/>
              </w:rPr>
              <w:t>Off / Disabled</w:t>
            </w:r>
          </w:p>
        </w:tc>
      </w:tr>
      <w:tr w:rsidR="00D704BD" w:rsidTr="00D704BD">
        <w:trPr>
          <w:trHeight w:val="402"/>
          <w:jc w:val="center"/>
        </w:trPr>
        <w:tc>
          <w:tcPr>
            <w:tcW w:w="0" w:type="auto"/>
            <w:vMerge/>
            <w:tcBorders>
              <w:top w:val="single" w:sz="4" w:space="0" w:color="auto"/>
              <w:left w:val="single" w:sz="4" w:space="0" w:color="auto"/>
              <w:bottom w:val="single" w:sz="4" w:space="0" w:color="auto"/>
              <w:right w:val="nil"/>
            </w:tcBorders>
            <w:vAlign w:val="center"/>
            <w:hideMark/>
          </w:tcPr>
          <w:p w:rsidR="00D704BD" w:rsidRDefault="00A27F92">
            <w:pPr>
              <w:spacing w:line="256" w:lineRule="auto"/>
              <w:rPr>
                <w:rFonts w:cs="Arial"/>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D704BD" w:rsidRDefault="00A27F92">
            <w:pPr>
              <w:spacing w:line="256" w:lineRule="auto"/>
              <w:rPr>
                <w:rFonts w:cs="Arial"/>
                <w:highlight w:val="magenta"/>
              </w:rPr>
            </w:pPr>
          </w:p>
        </w:tc>
        <w:tc>
          <w:tcPr>
            <w:tcW w:w="940" w:type="dxa"/>
            <w:tcBorders>
              <w:top w:val="single" w:sz="4" w:space="0" w:color="auto"/>
              <w:left w:val="nil"/>
              <w:bottom w:val="single" w:sz="4" w:space="0" w:color="auto"/>
              <w:right w:val="single" w:sz="4" w:space="0" w:color="auto"/>
            </w:tcBorders>
            <w:noWrap/>
            <w:vAlign w:val="center"/>
            <w:hideMark/>
          </w:tcPr>
          <w:p w:rsidR="00D704BD" w:rsidRDefault="00A27F92">
            <w:pPr>
              <w:spacing w:line="254" w:lineRule="auto"/>
              <w:jc w:val="center"/>
              <w:rPr>
                <w:highlight w:val="magenta"/>
              </w:rPr>
            </w:pPr>
            <w:r>
              <w:rPr>
                <w:rFonts w:cs="Arial"/>
                <w:highlight w:val="magenta"/>
              </w:rPr>
              <w:t>0x01</w:t>
            </w:r>
          </w:p>
        </w:tc>
        <w:tc>
          <w:tcPr>
            <w:tcW w:w="3540" w:type="dxa"/>
            <w:tcBorders>
              <w:top w:val="single" w:sz="4" w:space="0" w:color="auto"/>
              <w:left w:val="nil"/>
              <w:bottom w:val="single" w:sz="4" w:space="0" w:color="auto"/>
              <w:right w:val="single" w:sz="4" w:space="0" w:color="auto"/>
            </w:tcBorders>
            <w:noWrap/>
            <w:vAlign w:val="center"/>
            <w:hideMark/>
          </w:tcPr>
          <w:p w:rsidR="00D704BD" w:rsidRDefault="00A27F92">
            <w:pPr>
              <w:spacing w:line="254" w:lineRule="auto"/>
              <w:jc w:val="center"/>
              <w:rPr>
                <w:highlight w:val="magenta"/>
              </w:rPr>
            </w:pPr>
            <w:r>
              <w:rPr>
                <w:rFonts w:cs="Arial"/>
                <w:highlight w:val="magenta"/>
              </w:rPr>
              <w:t>On / Enabled</w:t>
            </w:r>
          </w:p>
        </w:tc>
      </w:tr>
    </w:tbl>
    <w:p w:rsidR="00500605" w:rsidRDefault="00A27F92" w:rsidP="00D704BD">
      <w:pPr>
        <w:jc w:val="center"/>
      </w:pPr>
    </w:p>
    <w:p w:rsidR="00406F39" w:rsidRDefault="00A27F92" w:rsidP="00B9479B">
      <w:pPr>
        <w:pStyle w:val="Heading4"/>
      </w:pPr>
      <w:r w:rsidRPr="00B9479B">
        <w:lastRenderedPageBreak/>
        <w:t xml:space="preserve">FS-REQ-322862/A- Function Safety </w:t>
      </w:r>
      <w:r w:rsidRPr="00B9479B">
        <w:t>Classification (EMC)</w:t>
      </w:r>
    </w:p>
    <w:p w:rsidR="001C148E" w:rsidRDefault="00A27F92">
      <w:pPr>
        <w:ind w:left="360" w:firstLine="576"/>
      </w:pPr>
    </w:p>
    <w:p w:rsidR="001C148E" w:rsidRDefault="00A27F92" w:rsidP="00DC0071">
      <w:pPr>
        <w:ind w:left="288" w:firstLine="576"/>
      </w:pPr>
      <w:r>
        <w:t>Class B.</w:t>
      </w:r>
    </w:p>
    <w:p w:rsidR="00406F39" w:rsidRDefault="00A27F92" w:rsidP="00B9479B">
      <w:pPr>
        <w:pStyle w:val="Heading4"/>
      </w:pPr>
      <w:r w:rsidRPr="00B9479B">
        <w:t>NVM-REQ-322856/C-Memory Storage</w:t>
      </w:r>
    </w:p>
    <w:p w:rsidR="001C148E" w:rsidRDefault="00A27F92">
      <w:pPr>
        <w:ind w:left="360" w:firstLine="576"/>
      </w:pPr>
    </w:p>
    <w:tbl>
      <w:tblPr>
        <w:tblW w:w="108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421"/>
        <w:gridCol w:w="2889"/>
        <w:gridCol w:w="1872"/>
        <w:gridCol w:w="1818"/>
        <w:gridCol w:w="1818"/>
      </w:tblGrid>
      <w:tr w:rsidR="00D17789" w:rsidRPr="00622D99" w:rsidTr="00BF34FF">
        <w:trPr>
          <w:trHeight w:val="692"/>
          <w:jc w:val="center"/>
        </w:trPr>
        <w:tc>
          <w:tcPr>
            <w:tcW w:w="2421" w:type="dxa"/>
            <w:tcBorders>
              <w:top w:val="single" w:sz="12" w:space="0" w:color="auto"/>
              <w:left w:val="single" w:sz="12" w:space="0" w:color="auto"/>
              <w:bottom w:val="single" w:sz="12" w:space="0" w:color="auto"/>
              <w:right w:val="single" w:sz="12" w:space="0" w:color="auto"/>
            </w:tcBorders>
            <w:vAlign w:val="center"/>
          </w:tcPr>
          <w:p w:rsidR="00D17789" w:rsidRPr="0050609D" w:rsidRDefault="00A27F92">
            <w:pPr>
              <w:jc w:val="center"/>
              <w:rPr>
                <w:b/>
                <w:sz w:val="16"/>
                <w:szCs w:val="16"/>
              </w:rPr>
            </w:pPr>
            <w:r w:rsidRPr="0050609D">
              <w:rPr>
                <w:b/>
                <w:sz w:val="16"/>
                <w:szCs w:val="16"/>
              </w:rPr>
              <w:t>Parameter Name</w:t>
            </w:r>
          </w:p>
        </w:tc>
        <w:tc>
          <w:tcPr>
            <w:tcW w:w="2889" w:type="dxa"/>
            <w:tcBorders>
              <w:top w:val="single" w:sz="12" w:space="0" w:color="auto"/>
              <w:left w:val="single" w:sz="12" w:space="0" w:color="auto"/>
              <w:bottom w:val="single" w:sz="12" w:space="0" w:color="auto"/>
              <w:right w:val="single" w:sz="12" w:space="0" w:color="auto"/>
            </w:tcBorders>
            <w:vAlign w:val="center"/>
          </w:tcPr>
          <w:p w:rsidR="00D17789" w:rsidRPr="0050609D" w:rsidRDefault="00A27F92">
            <w:pPr>
              <w:jc w:val="center"/>
              <w:rPr>
                <w:b/>
                <w:sz w:val="16"/>
                <w:szCs w:val="16"/>
              </w:rPr>
            </w:pPr>
            <w:r w:rsidRPr="0050609D">
              <w:rPr>
                <w:b/>
                <w:sz w:val="16"/>
                <w:szCs w:val="16"/>
              </w:rPr>
              <w:t>Description</w:t>
            </w:r>
          </w:p>
        </w:tc>
        <w:tc>
          <w:tcPr>
            <w:tcW w:w="1872" w:type="dxa"/>
            <w:tcBorders>
              <w:top w:val="single" w:sz="12" w:space="0" w:color="auto"/>
              <w:left w:val="single" w:sz="12" w:space="0" w:color="auto"/>
              <w:bottom w:val="single" w:sz="12" w:space="0" w:color="auto"/>
              <w:right w:val="single" w:sz="12" w:space="0" w:color="auto"/>
            </w:tcBorders>
            <w:vAlign w:val="center"/>
          </w:tcPr>
          <w:p w:rsidR="00D17789" w:rsidRPr="0050609D" w:rsidRDefault="00A27F92">
            <w:pPr>
              <w:jc w:val="center"/>
              <w:rPr>
                <w:b/>
                <w:sz w:val="16"/>
                <w:szCs w:val="16"/>
              </w:rPr>
            </w:pPr>
            <w:r w:rsidRPr="0050609D">
              <w:rPr>
                <w:b/>
                <w:sz w:val="16"/>
                <w:szCs w:val="16"/>
              </w:rPr>
              <w:t>Value at</w:t>
            </w:r>
          </w:p>
          <w:p w:rsidR="00D17789" w:rsidRPr="0050609D" w:rsidRDefault="00A27F92">
            <w:pPr>
              <w:jc w:val="center"/>
              <w:rPr>
                <w:b/>
                <w:sz w:val="16"/>
                <w:szCs w:val="16"/>
              </w:rPr>
            </w:pPr>
            <w:r w:rsidRPr="0050609D">
              <w:rPr>
                <w:b/>
                <w:sz w:val="16"/>
                <w:szCs w:val="16"/>
              </w:rPr>
              <w:t>Battery Connect</w:t>
            </w:r>
          </w:p>
        </w:tc>
        <w:tc>
          <w:tcPr>
            <w:tcW w:w="1818" w:type="dxa"/>
            <w:tcBorders>
              <w:top w:val="single" w:sz="12" w:space="0" w:color="auto"/>
              <w:left w:val="single" w:sz="12" w:space="0" w:color="auto"/>
              <w:bottom w:val="single" w:sz="12" w:space="0" w:color="auto"/>
              <w:right w:val="single" w:sz="12" w:space="0" w:color="auto"/>
            </w:tcBorders>
            <w:vAlign w:val="center"/>
          </w:tcPr>
          <w:p w:rsidR="00D17789" w:rsidRPr="0050609D" w:rsidRDefault="00A27F92">
            <w:pPr>
              <w:jc w:val="center"/>
              <w:rPr>
                <w:b/>
                <w:sz w:val="16"/>
                <w:szCs w:val="16"/>
              </w:rPr>
            </w:pPr>
            <w:r w:rsidRPr="0050609D">
              <w:rPr>
                <w:b/>
                <w:sz w:val="16"/>
                <w:szCs w:val="16"/>
              </w:rPr>
              <w:t>Value at</w:t>
            </w:r>
          </w:p>
          <w:p w:rsidR="00D17789" w:rsidRPr="0050609D" w:rsidRDefault="00A27F92">
            <w:pPr>
              <w:jc w:val="center"/>
              <w:rPr>
                <w:b/>
                <w:sz w:val="16"/>
                <w:szCs w:val="16"/>
              </w:rPr>
            </w:pPr>
            <w:r w:rsidRPr="0050609D">
              <w:rPr>
                <w:b/>
                <w:sz w:val="16"/>
                <w:szCs w:val="16"/>
              </w:rPr>
              <w:t>Module Wake-up</w:t>
            </w:r>
          </w:p>
        </w:tc>
        <w:tc>
          <w:tcPr>
            <w:tcW w:w="1818" w:type="dxa"/>
            <w:tcBorders>
              <w:top w:val="single" w:sz="12" w:space="0" w:color="auto"/>
              <w:left w:val="single" w:sz="12" w:space="0" w:color="auto"/>
              <w:bottom w:val="single" w:sz="12" w:space="0" w:color="auto"/>
              <w:right w:val="single" w:sz="12" w:space="0" w:color="auto"/>
            </w:tcBorders>
          </w:tcPr>
          <w:p w:rsidR="00D17789" w:rsidRPr="0050609D" w:rsidRDefault="00A27F92">
            <w:pPr>
              <w:jc w:val="center"/>
              <w:rPr>
                <w:b/>
                <w:sz w:val="16"/>
                <w:szCs w:val="16"/>
              </w:rPr>
            </w:pPr>
            <w:r w:rsidRPr="0050609D">
              <w:rPr>
                <w:b/>
                <w:sz w:val="16"/>
                <w:szCs w:val="16"/>
              </w:rPr>
              <w:t>Value upon transition to Normal l Crank</w:t>
            </w:r>
          </w:p>
        </w:tc>
      </w:tr>
      <w:tr w:rsidR="00622D99" w:rsidRPr="00622D99" w:rsidTr="00BF34FF">
        <w:trPr>
          <w:jc w:val="center"/>
        </w:trPr>
        <w:tc>
          <w:tcPr>
            <w:tcW w:w="2421" w:type="dxa"/>
            <w:vAlign w:val="center"/>
          </w:tcPr>
          <w:p w:rsidR="00622D99" w:rsidRPr="0050609D" w:rsidRDefault="00A27F92" w:rsidP="00452799">
            <w:pPr>
              <w:keepNext/>
              <w:jc w:val="center"/>
              <w:outlineLvl w:val="0"/>
              <w:rPr>
                <w:bCs/>
                <w:kern w:val="28"/>
                <w:sz w:val="16"/>
                <w:szCs w:val="16"/>
              </w:rPr>
            </w:pPr>
            <w:r w:rsidRPr="0050609D">
              <w:rPr>
                <w:bCs/>
                <w:kern w:val="28"/>
                <w:sz w:val="16"/>
                <w:szCs w:val="16"/>
              </w:rPr>
              <w:t>AutoExhaustCleaning_OFF</w:t>
            </w:r>
          </w:p>
          <w:p w:rsidR="00622D99" w:rsidRPr="0050609D" w:rsidRDefault="00A27F92" w:rsidP="00452799">
            <w:pPr>
              <w:jc w:val="center"/>
              <w:rPr>
                <w:sz w:val="16"/>
                <w:szCs w:val="16"/>
              </w:rPr>
            </w:pPr>
            <w:r w:rsidRPr="0050609D">
              <w:rPr>
                <w:bCs/>
                <w:kern w:val="28"/>
                <w:sz w:val="16"/>
                <w:szCs w:val="16"/>
              </w:rPr>
              <w:t>_MC_Status_Flag</w:t>
            </w:r>
          </w:p>
        </w:tc>
        <w:tc>
          <w:tcPr>
            <w:tcW w:w="2889" w:type="dxa"/>
          </w:tcPr>
          <w:p w:rsidR="00622D99" w:rsidRPr="0050609D" w:rsidRDefault="00A27F92" w:rsidP="004F104E">
            <w:pPr>
              <w:rPr>
                <w:sz w:val="16"/>
                <w:szCs w:val="16"/>
              </w:rPr>
            </w:pPr>
            <w:r w:rsidRPr="0050609D">
              <w:rPr>
                <w:sz w:val="16"/>
                <w:szCs w:val="16"/>
              </w:rPr>
              <w:t>State variable used by M/C Warning Arbitrator</w:t>
            </w:r>
          </w:p>
        </w:tc>
        <w:tc>
          <w:tcPr>
            <w:tcW w:w="1872" w:type="dxa"/>
            <w:vAlign w:val="center"/>
          </w:tcPr>
          <w:p w:rsidR="00622D99" w:rsidRPr="0050609D" w:rsidRDefault="00A27F92" w:rsidP="004F104E">
            <w:pPr>
              <w:jc w:val="center"/>
              <w:rPr>
                <w:sz w:val="16"/>
                <w:szCs w:val="16"/>
              </w:rPr>
            </w:pPr>
            <w:r w:rsidRPr="0050609D">
              <w:rPr>
                <w:sz w:val="16"/>
                <w:szCs w:val="16"/>
              </w:rPr>
              <w:t>Inactive (0x0)</w:t>
            </w:r>
          </w:p>
        </w:tc>
        <w:tc>
          <w:tcPr>
            <w:tcW w:w="1818" w:type="dxa"/>
            <w:vAlign w:val="center"/>
          </w:tcPr>
          <w:p w:rsidR="00622D99" w:rsidRPr="0050609D" w:rsidRDefault="00A27F92" w:rsidP="004F104E">
            <w:pPr>
              <w:jc w:val="center"/>
              <w:rPr>
                <w:sz w:val="16"/>
                <w:szCs w:val="16"/>
              </w:rPr>
            </w:pPr>
            <w:r w:rsidRPr="0050609D">
              <w:rPr>
                <w:sz w:val="16"/>
                <w:szCs w:val="16"/>
              </w:rPr>
              <w:t>Inactive (0x0)</w:t>
            </w:r>
          </w:p>
        </w:tc>
        <w:tc>
          <w:tcPr>
            <w:tcW w:w="1818" w:type="dxa"/>
            <w:vAlign w:val="center"/>
          </w:tcPr>
          <w:p w:rsidR="00622D99" w:rsidRPr="0050609D" w:rsidRDefault="00A27F92" w:rsidP="00D17789">
            <w:pPr>
              <w:jc w:val="center"/>
              <w:rPr>
                <w:sz w:val="16"/>
                <w:szCs w:val="16"/>
              </w:rPr>
            </w:pPr>
            <w:r w:rsidRPr="0050609D">
              <w:rPr>
                <w:sz w:val="16"/>
                <w:szCs w:val="16"/>
              </w:rPr>
              <w:t>Inactive (0x0)</w:t>
            </w:r>
          </w:p>
        </w:tc>
      </w:tr>
      <w:tr w:rsidR="00A8372C" w:rsidRPr="00622D99" w:rsidTr="00BF34FF">
        <w:trPr>
          <w:jc w:val="center"/>
        </w:trPr>
        <w:tc>
          <w:tcPr>
            <w:tcW w:w="2421" w:type="dxa"/>
            <w:vAlign w:val="center"/>
          </w:tcPr>
          <w:p w:rsidR="00A8372C" w:rsidRPr="0050609D" w:rsidRDefault="00A27F92" w:rsidP="00BF0338">
            <w:pPr>
              <w:jc w:val="center"/>
              <w:rPr>
                <w:sz w:val="16"/>
                <w:szCs w:val="16"/>
              </w:rPr>
            </w:pPr>
            <w:r w:rsidRPr="0050609D">
              <w:rPr>
                <w:sz w:val="16"/>
                <w:szCs w:val="16"/>
              </w:rPr>
              <w:t>ARC_RTT</w:t>
            </w:r>
          </w:p>
        </w:tc>
        <w:tc>
          <w:tcPr>
            <w:tcW w:w="2889" w:type="dxa"/>
            <w:vAlign w:val="center"/>
          </w:tcPr>
          <w:p w:rsidR="00A8372C" w:rsidRPr="0050609D" w:rsidRDefault="00A27F92" w:rsidP="00BF0338">
            <w:pPr>
              <w:jc w:val="center"/>
              <w:rPr>
                <w:sz w:val="16"/>
                <w:szCs w:val="16"/>
              </w:rPr>
            </w:pPr>
            <w:r w:rsidRPr="0050609D">
              <w:rPr>
                <w:sz w:val="16"/>
                <w:szCs w:val="16"/>
              </w:rPr>
              <w:t>Used to control the state of the RTT</w:t>
            </w:r>
          </w:p>
        </w:tc>
        <w:tc>
          <w:tcPr>
            <w:tcW w:w="1872" w:type="dxa"/>
            <w:vAlign w:val="center"/>
          </w:tcPr>
          <w:p w:rsidR="00A8372C" w:rsidRPr="0050609D" w:rsidRDefault="00A27F92" w:rsidP="004F104E">
            <w:pPr>
              <w:jc w:val="center"/>
              <w:rPr>
                <w:sz w:val="16"/>
                <w:szCs w:val="16"/>
              </w:rPr>
            </w:pPr>
            <w:r w:rsidRPr="0050609D">
              <w:rPr>
                <w:sz w:val="16"/>
                <w:szCs w:val="16"/>
              </w:rPr>
              <w:t>Inactive (0x0)</w:t>
            </w:r>
          </w:p>
        </w:tc>
        <w:tc>
          <w:tcPr>
            <w:tcW w:w="1818" w:type="dxa"/>
            <w:vAlign w:val="center"/>
          </w:tcPr>
          <w:p w:rsidR="00A8372C" w:rsidRPr="0050609D" w:rsidRDefault="00A27F92" w:rsidP="004F104E">
            <w:pPr>
              <w:jc w:val="center"/>
              <w:rPr>
                <w:sz w:val="16"/>
                <w:szCs w:val="16"/>
              </w:rPr>
            </w:pPr>
            <w:r w:rsidRPr="0050609D">
              <w:rPr>
                <w:sz w:val="16"/>
                <w:szCs w:val="16"/>
              </w:rPr>
              <w:t>Inactive (0x0)</w:t>
            </w:r>
          </w:p>
        </w:tc>
        <w:tc>
          <w:tcPr>
            <w:tcW w:w="1818" w:type="dxa"/>
            <w:vAlign w:val="center"/>
          </w:tcPr>
          <w:p w:rsidR="00A8372C" w:rsidRPr="0050609D" w:rsidRDefault="00A27F92" w:rsidP="004F104E">
            <w:pPr>
              <w:jc w:val="center"/>
              <w:rPr>
                <w:sz w:val="16"/>
                <w:szCs w:val="16"/>
              </w:rPr>
            </w:pPr>
            <w:r w:rsidRPr="0050609D">
              <w:rPr>
                <w:sz w:val="16"/>
                <w:szCs w:val="16"/>
              </w:rPr>
              <w:t>Inactive (0x0)</w:t>
            </w:r>
          </w:p>
        </w:tc>
      </w:tr>
      <w:tr w:rsidR="00A8372C" w:rsidRPr="00622D99" w:rsidTr="00BF34FF">
        <w:trPr>
          <w:jc w:val="center"/>
        </w:trPr>
        <w:tc>
          <w:tcPr>
            <w:tcW w:w="2421" w:type="dxa"/>
            <w:vAlign w:val="center"/>
          </w:tcPr>
          <w:p w:rsidR="00A8372C" w:rsidRPr="0050609D" w:rsidRDefault="00A27F92" w:rsidP="00A8372C">
            <w:pPr>
              <w:jc w:val="center"/>
              <w:rPr>
                <w:sz w:val="16"/>
                <w:szCs w:val="16"/>
              </w:rPr>
            </w:pPr>
            <w:r w:rsidRPr="0050609D">
              <w:rPr>
                <w:sz w:val="16"/>
                <w:szCs w:val="16"/>
              </w:rPr>
              <w:t>ARC_Telltale</w:t>
            </w:r>
          </w:p>
        </w:tc>
        <w:tc>
          <w:tcPr>
            <w:tcW w:w="2889" w:type="dxa"/>
          </w:tcPr>
          <w:p w:rsidR="00A8372C" w:rsidRPr="0050609D" w:rsidRDefault="00A27F92" w:rsidP="004F104E">
            <w:pPr>
              <w:rPr>
                <w:sz w:val="16"/>
                <w:szCs w:val="16"/>
              </w:rPr>
            </w:pPr>
            <w:r w:rsidRPr="0050609D">
              <w:rPr>
                <w:sz w:val="16"/>
                <w:szCs w:val="16"/>
              </w:rPr>
              <w:t>Used to control the state of the ARC LED</w:t>
            </w:r>
          </w:p>
        </w:tc>
        <w:tc>
          <w:tcPr>
            <w:tcW w:w="1872" w:type="dxa"/>
            <w:vAlign w:val="center"/>
          </w:tcPr>
          <w:p w:rsidR="00A8372C" w:rsidRPr="0050609D" w:rsidRDefault="00A27F92" w:rsidP="004F104E">
            <w:pPr>
              <w:jc w:val="center"/>
              <w:rPr>
                <w:sz w:val="16"/>
                <w:szCs w:val="16"/>
              </w:rPr>
            </w:pPr>
            <w:r w:rsidRPr="0050609D">
              <w:rPr>
                <w:sz w:val="16"/>
                <w:szCs w:val="16"/>
              </w:rPr>
              <w:t>OFF (0x0)</w:t>
            </w:r>
          </w:p>
        </w:tc>
        <w:tc>
          <w:tcPr>
            <w:tcW w:w="1818" w:type="dxa"/>
            <w:vAlign w:val="center"/>
          </w:tcPr>
          <w:p w:rsidR="00A8372C" w:rsidRPr="0050609D" w:rsidRDefault="00A27F92" w:rsidP="004F104E">
            <w:pPr>
              <w:jc w:val="center"/>
              <w:rPr>
                <w:sz w:val="16"/>
                <w:szCs w:val="16"/>
              </w:rPr>
            </w:pPr>
            <w:r w:rsidRPr="0050609D">
              <w:rPr>
                <w:sz w:val="16"/>
                <w:szCs w:val="16"/>
              </w:rPr>
              <w:t>OFF (0x0)</w:t>
            </w:r>
          </w:p>
        </w:tc>
        <w:tc>
          <w:tcPr>
            <w:tcW w:w="1818" w:type="dxa"/>
            <w:vAlign w:val="center"/>
          </w:tcPr>
          <w:p w:rsidR="00A8372C" w:rsidRPr="0050609D" w:rsidRDefault="00A27F92" w:rsidP="00D17789">
            <w:pPr>
              <w:jc w:val="center"/>
              <w:rPr>
                <w:sz w:val="16"/>
                <w:szCs w:val="16"/>
              </w:rPr>
            </w:pPr>
            <w:r w:rsidRPr="0050609D">
              <w:rPr>
                <w:sz w:val="16"/>
                <w:szCs w:val="16"/>
              </w:rPr>
              <w:t>OFF (0x0)</w:t>
            </w:r>
          </w:p>
        </w:tc>
      </w:tr>
      <w:tr w:rsidR="00A8372C" w:rsidRPr="00622D99" w:rsidTr="00BF34FF">
        <w:trPr>
          <w:jc w:val="center"/>
        </w:trPr>
        <w:tc>
          <w:tcPr>
            <w:tcW w:w="2421" w:type="dxa"/>
            <w:vAlign w:val="center"/>
          </w:tcPr>
          <w:p w:rsidR="00A8372C" w:rsidRPr="0050609D" w:rsidRDefault="00A27F92" w:rsidP="00BF0338">
            <w:pPr>
              <w:jc w:val="center"/>
              <w:rPr>
                <w:sz w:val="16"/>
                <w:szCs w:val="16"/>
              </w:rPr>
            </w:pPr>
            <w:r w:rsidRPr="0050609D">
              <w:rPr>
                <w:sz w:val="16"/>
                <w:szCs w:val="16"/>
              </w:rPr>
              <w:t>ARC_Cfg</w:t>
            </w:r>
          </w:p>
        </w:tc>
        <w:tc>
          <w:tcPr>
            <w:tcW w:w="2889" w:type="dxa"/>
            <w:vAlign w:val="center"/>
          </w:tcPr>
          <w:p w:rsidR="00A8372C" w:rsidRPr="0050609D" w:rsidRDefault="00A27F92" w:rsidP="00BF0338">
            <w:pPr>
              <w:jc w:val="center"/>
              <w:rPr>
                <w:sz w:val="16"/>
                <w:szCs w:val="16"/>
              </w:rPr>
            </w:pPr>
            <w:r w:rsidRPr="0050609D">
              <w:rPr>
                <w:sz w:val="16"/>
                <w:szCs w:val="16"/>
              </w:rPr>
              <w:t xml:space="preserve">Configures cluster to allow </w:t>
            </w:r>
          </w:p>
          <w:p w:rsidR="00A8372C" w:rsidRPr="0050609D" w:rsidRDefault="00A27F92" w:rsidP="00BF0338">
            <w:pPr>
              <w:jc w:val="center"/>
              <w:rPr>
                <w:sz w:val="16"/>
                <w:szCs w:val="16"/>
              </w:rPr>
            </w:pPr>
            <w:r w:rsidRPr="0050609D">
              <w:rPr>
                <w:sz w:val="16"/>
                <w:szCs w:val="16"/>
              </w:rPr>
              <w:t xml:space="preserve">ARC feature (set to </w:t>
            </w:r>
          </w:p>
          <w:p w:rsidR="00A8372C" w:rsidRPr="0050609D" w:rsidRDefault="00A27F92" w:rsidP="00355937">
            <w:pPr>
              <w:jc w:val="center"/>
              <w:rPr>
                <w:sz w:val="16"/>
                <w:szCs w:val="16"/>
              </w:rPr>
            </w:pPr>
            <w:r w:rsidRPr="0050609D">
              <w:rPr>
                <w:sz w:val="16"/>
                <w:szCs w:val="16"/>
              </w:rPr>
              <w:t>enable at cluster end of line)</w:t>
            </w:r>
          </w:p>
        </w:tc>
        <w:tc>
          <w:tcPr>
            <w:tcW w:w="1872" w:type="dxa"/>
            <w:vAlign w:val="center"/>
          </w:tcPr>
          <w:p w:rsidR="00A8372C" w:rsidRPr="0050609D" w:rsidRDefault="00A27F92" w:rsidP="00BF0338">
            <w:pPr>
              <w:jc w:val="center"/>
              <w:rPr>
                <w:sz w:val="16"/>
                <w:szCs w:val="16"/>
              </w:rPr>
            </w:pPr>
            <w:r w:rsidRPr="0050609D">
              <w:rPr>
                <w:sz w:val="16"/>
                <w:szCs w:val="16"/>
              </w:rPr>
              <w:t>Use Stored Value</w:t>
            </w:r>
          </w:p>
        </w:tc>
        <w:tc>
          <w:tcPr>
            <w:tcW w:w="1818" w:type="dxa"/>
            <w:vAlign w:val="center"/>
          </w:tcPr>
          <w:p w:rsidR="00A8372C" w:rsidRPr="0050609D" w:rsidRDefault="00A27F92" w:rsidP="00D17789">
            <w:pPr>
              <w:jc w:val="center"/>
              <w:rPr>
                <w:sz w:val="16"/>
                <w:szCs w:val="16"/>
              </w:rPr>
            </w:pPr>
            <w:r w:rsidRPr="0050609D">
              <w:rPr>
                <w:sz w:val="16"/>
                <w:szCs w:val="16"/>
              </w:rPr>
              <w:t>Use Stored Value</w:t>
            </w:r>
          </w:p>
        </w:tc>
        <w:tc>
          <w:tcPr>
            <w:tcW w:w="1818" w:type="dxa"/>
            <w:vAlign w:val="center"/>
          </w:tcPr>
          <w:p w:rsidR="00A8372C" w:rsidRPr="0050609D" w:rsidRDefault="00A27F92" w:rsidP="00D17789">
            <w:pPr>
              <w:jc w:val="center"/>
              <w:rPr>
                <w:sz w:val="16"/>
                <w:szCs w:val="16"/>
              </w:rPr>
            </w:pPr>
            <w:r w:rsidRPr="0050609D">
              <w:rPr>
                <w:sz w:val="16"/>
                <w:szCs w:val="16"/>
              </w:rPr>
              <w:t>Use Stored Value</w:t>
            </w:r>
          </w:p>
        </w:tc>
      </w:tr>
      <w:tr w:rsidR="00A8372C" w:rsidRPr="00622D99" w:rsidTr="00BF34FF">
        <w:trPr>
          <w:jc w:val="center"/>
        </w:trPr>
        <w:tc>
          <w:tcPr>
            <w:tcW w:w="2421" w:type="dxa"/>
            <w:vAlign w:val="center"/>
          </w:tcPr>
          <w:p w:rsidR="00A8372C" w:rsidRPr="0050609D" w:rsidRDefault="00A27F92">
            <w:pPr>
              <w:jc w:val="center"/>
              <w:rPr>
                <w:sz w:val="16"/>
                <w:szCs w:val="16"/>
              </w:rPr>
            </w:pPr>
            <w:r w:rsidRPr="0050609D">
              <w:rPr>
                <w:sz w:val="16"/>
                <w:szCs w:val="16"/>
              </w:rPr>
              <w:t>AutoRgen_D_Rq Signal</w:t>
            </w:r>
          </w:p>
        </w:tc>
        <w:tc>
          <w:tcPr>
            <w:tcW w:w="2889" w:type="dxa"/>
            <w:vAlign w:val="center"/>
          </w:tcPr>
          <w:p w:rsidR="00A8372C" w:rsidRPr="0050609D" w:rsidRDefault="00A27F92">
            <w:pPr>
              <w:jc w:val="center"/>
              <w:rPr>
                <w:sz w:val="16"/>
                <w:szCs w:val="16"/>
              </w:rPr>
            </w:pPr>
            <w:r w:rsidRPr="0050609D">
              <w:rPr>
                <w:sz w:val="16"/>
                <w:szCs w:val="16"/>
              </w:rPr>
              <w:t xml:space="preserve">Output command signal sent </w:t>
            </w:r>
          </w:p>
          <w:p w:rsidR="00A8372C" w:rsidRPr="0050609D" w:rsidRDefault="00A27F92">
            <w:pPr>
              <w:jc w:val="center"/>
              <w:rPr>
                <w:sz w:val="16"/>
                <w:szCs w:val="16"/>
              </w:rPr>
            </w:pPr>
            <w:r w:rsidRPr="0050609D">
              <w:rPr>
                <w:sz w:val="16"/>
                <w:szCs w:val="16"/>
              </w:rPr>
              <w:t>from the IC</w:t>
            </w:r>
          </w:p>
        </w:tc>
        <w:tc>
          <w:tcPr>
            <w:tcW w:w="1872" w:type="dxa"/>
            <w:vAlign w:val="center"/>
          </w:tcPr>
          <w:p w:rsidR="00A8372C" w:rsidRPr="0050609D" w:rsidRDefault="00A27F92">
            <w:pPr>
              <w:jc w:val="center"/>
              <w:rPr>
                <w:sz w:val="16"/>
                <w:szCs w:val="16"/>
              </w:rPr>
            </w:pPr>
            <w:r w:rsidRPr="0050609D">
              <w:rPr>
                <w:sz w:val="16"/>
                <w:szCs w:val="16"/>
              </w:rPr>
              <w:t>No_Mode_Selected (0x0)</w:t>
            </w:r>
          </w:p>
        </w:tc>
        <w:tc>
          <w:tcPr>
            <w:tcW w:w="1818" w:type="dxa"/>
            <w:vAlign w:val="center"/>
          </w:tcPr>
          <w:p w:rsidR="00A8372C" w:rsidRPr="0050609D" w:rsidRDefault="00A27F92">
            <w:pPr>
              <w:jc w:val="center"/>
              <w:rPr>
                <w:sz w:val="16"/>
                <w:szCs w:val="16"/>
              </w:rPr>
            </w:pPr>
            <w:r w:rsidRPr="0050609D">
              <w:rPr>
                <w:sz w:val="16"/>
                <w:szCs w:val="16"/>
              </w:rPr>
              <w:t>No_Mode_Selected (0x0)</w:t>
            </w:r>
          </w:p>
        </w:tc>
        <w:tc>
          <w:tcPr>
            <w:tcW w:w="1818" w:type="dxa"/>
            <w:vAlign w:val="center"/>
          </w:tcPr>
          <w:p w:rsidR="00A8372C" w:rsidRPr="0050609D" w:rsidRDefault="00A27F92" w:rsidP="008A5813">
            <w:pPr>
              <w:jc w:val="center"/>
              <w:rPr>
                <w:sz w:val="16"/>
                <w:szCs w:val="16"/>
              </w:rPr>
            </w:pPr>
            <w:r w:rsidRPr="0050609D">
              <w:rPr>
                <w:sz w:val="16"/>
                <w:szCs w:val="16"/>
              </w:rPr>
              <w:t>No_Mode_Selected (0x0)</w:t>
            </w:r>
          </w:p>
        </w:tc>
      </w:tr>
      <w:tr w:rsidR="00A8372C" w:rsidRPr="00622D99" w:rsidTr="00BF34FF">
        <w:trPr>
          <w:jc w:val="center"/>
        </w:trPr>
        <w:tc>
          <w:tcPr>
            <w:tcW w:w="2421" w:type="dxa"/>
            <w:vAlign w:val="center"/>
          </w:tcPr>
          <w:p w:rsidR="00A8372C" w:rsidRPr="0050609D" w:rsidRDefault="00A27F92" w:rsidP="00B373E9">
            <w:pPr>
              <w:jc w:val="center"/>
              <w:rPr>
                <w:sz w:val="16"/>
                <w:szCs w:val="16"/>
              </w:rPr>
            </w:pPr>
            <w:r w:rsidRPr="0050609D">
              <w:rPr>
                <w:sz w:val="16"/>
                <w:szCs w:val="16"/>
              </w:rPr>
              <w:t>AutoRgenTxt_B_RqDsply</w:t>
            </w:r>
          </w:p>
          <w:p w:rsidR="00A8372C" w:rsidRPr="0050609D" w:rsidRDefault="00A27F92" w:rsidP="00B373E9">
            <w:pPr>
              <w:jc w:val="center"/>
              <w:rPr>
                <w:sz w:val="16"/>
                <w:szCs w:val="16"/>
              </w:rPr>
            </w:pPr>
            <w:r w:rsidRPr="0050609D">
              <w:rPr>
                <w:sz w:val="16"/>
                <w:szCs w:val="16"/>
              </w:rPr>
              <w:t xml:space="preserve"> Signal</w:t>
            </w:r>
          </w:p>
        </w:tc>
        <w:tc>
          <w:tcPr>
            <w:tcW w:w="2889" w:type="dxa"/>
            <w:vAlign w:val="center"/>
          </w:tcPr>
          <w:p w:rsidR="00A8372C" w:rsidRPr="0050609D" w:rsidRDefault="00A27F92" w:rsidP="005C1E29">
            <w:pPr>
              <w:jc w:val="center"/>
              <w:rPr>
                <w:sz w:val="16"/>
                <w:szCs w:val="16"/>
              </w:rPr>
            </w:pPr>
            <w:r w:rsidRPr="0050609D">
              <w:rPr>
                <w:sz w:val="16"/>
                <w:szCs w:val="16"/>
              </w:rPr>
              <w:t xml:space="preserve">Input signal received by the IC, defining current On/Off status </w:t>
            </w:r>
          </w:p>
          <w:p w:rsidR="00A8372C" w:rsidRPr="0050609D" w:rsidRDefault="00A27F92" w:rsidP="00601D32">
            <w:pPr>
              <w:jc w:val="center"/>
              <w:rPr>
                <w:sz w:val="16"/>
                <w:szCs w:val="16"/>
              </w:rPr>
            </w:pPr>
            <w:r w:rsidRPr="0050609D">
              <w:rPr>
                <w:sz w:val="16"/>
                <w:szCs w:val="16"/>
              </w:rPr>
              <w:t>of ARC</w:t>
            </w:r>
          </w:p>
        </w:tc>
        <w:tc>
          <w:tcPr>
            <w:tcW w:w="1872" w:type="dxa"/>
            <w:vAlign w:val="center"/>
          </w:tcPr>
          <w:p w:rsidR="00A8372C" w:rsidRPr="0050609D" w:rsidRDefault="00A27F92" w:rsidP="00735C7B">
            <w:pPr>
              <w:jc w:val="center"/>
              <w:rPr>
                <w:sz w:val="16"/>
                <w:szCs w:val="16"/>
              </w:rPr>
            </w:pPr>
            <w:r w:rsidRPr="0050609D">
              <w:rPr>
                <w:sz w:val="16"/>
                <w:szCs w:val="16"/>
              </w:rPr>
              <w:t>AutExhFilterCleanON (0x0)</w:t>
            </w:r>
          </w:p>
        </w:tc>
        <w:tc>
          <w:tcPr>
            <w:tcW w:w="1818" w:type="dxa"/>
            <w:vAlign w:val="center"/>
          </w:tcPr>
          <w:p w:rsidR="00A8372C" w:rsidRPr="0050609D" w:rsidRDefault="00A27F92" w:rsidP="00735C7B">
            <w:pPr>
              <w:jc w:val="center"/>
              <w:rPr>
                <w:sz w:val="16"/>
                <w:szCs w:val="16"/>
              </w:rPr>
            </w:pPr>
            <w:r w:rsidRPr="0050609D">
              <w:rPr>
                <w:sz w:val="16"/>
                <w:szCs w:val="16"/>
              </w:rPr>
              <w:t>AutExhFilterCleanON (0x0)</w:t>
            </w:r>
          </w:p>
        </w:tc>
        <w:tc>
          <w:tcPr>
            <w:tcW w:w="1818" w:type="dxa"/>
            <w:vAlign w:val="center"/>
          </w:tcPr>
          <w:p w:rsidR="00A8372C" w:rsidRPr="0050609D" w:rsidRDefault="00A27F92" w:rsidP="008A5813">
            <w:pPr>
              <w:jc w:val="center"/>
              <w:rPr>
                <w:sz w:val="16"/>
                <w:szCs w:val="16"/>
              </w:rPr>
            </w:pPr>
            <w:r w:rsidRPr="0050609D">
              <w:rPr>
                <w:sz w:val="16"/>
                <w:szCs w:val="16"/>
              </w:rPr>
              <w:t>AutExhFilterCleanON (0x0)</w:t>
            </w:r>
          </w:p>
        </w:tc>
      </w:tr>
      <w:tr w:rsidR="00BF34FF" w:rsidRPr="00622D99" w:rsidTr="00BF34FF">
        <w:trPr>
          <w:jc w:val="center"/>
        </w:trPr>
        <w:tc>
          <w:tcPr>
            <w:tcW w:w="2421" w:type="dxa"/>
            <w:vAlign w:val="center"/>
          </w:tcPr>
          <w:p w:rsidR="00BF34FF" w:rsidRPr="00BF34FF" w:rsidRDefault="00A27F92" w:rsidP="00BF34FF">
            <w:pPr>
              <w:spacing w:line="256" w:lineRule="auto"/>
              <w:jc w:val="center"/>
              <w:rPr>
                <w:rFonts w:cs="Arial"/>
                <w:highlight w:val="magenta"/>
              </w:rPr>
            </w:pPr>
            <w:r w:rsidRPr="00BF34FF">
              <w:rPr>
                <w:rFonts w:cs="Arial"/>
                <w:highlight w:val="magenta"/>
              </w:rPr>
              <w:t>ARC_MC_Status_Flag</w:t>
            </w:r>
          </w:p>
          <w:p w:rsidR="00BF34FF" w:rsidRPr="00BF34FF" w:rsidRDefault="00A27F92" w:rsidP="00BF34FF">
            <w:pPr>
              <w:spacing w:line="256" w:lineRule="auto"/>
              <w:jc w:val="center"/>
              <w:rPr>
                <w:rFonts w:cs="Arial"/>
                <w:highlight w:val="magenta"/>
              </w:rPr>
            </w:pPr>
            <w:r w:rsidRPr="00BF34FF">
              <w:rPr>
                <w:rFonts w:cs="Arial"/>
                <w:highlight w:val="magenta"/>
              </w:rPr>
              <w:t xml:space="preserve">(Note this is set to match logical defaults for </w:t>
            </w:r>
            <w:r w:rsidRPr="00BF34FF">
              <w:rPr>
                <w:rFonts w:cs="Arial"/>
                <w:sz w:val="18"/>
                <w:szCs w:val="18"/>
                <w:highlight w:val="magenta"/>
              </w:rPr>
              <w:t>AutoRgenTxt_B_RqDsply</w:t>
            </w:r>
          </w:p>
          <w:p w:rsidR="00BF34FF" w:rsidRPr="00BF34FF" w:rsidRDefault="00A27F92" w:rsidP="00BF34FF">
            <w:pPr>
              <w:spacing w:line="256" w:lineRule="auto"/>
              <w:jc w:val="center"/>
              <w:rPr>
                <w:rFonts w:cs="Arial"/>
                <w:highlight w:val="magenta"/>
              </w:rPr>
            </w:pPr>
            <w:r w:rsidRPr="00BF34FF">
              <w:rPr>
                <w:rFonts w:cs="Arial"/>
                <w:highlight w:val="magenta"/>
              </w:rPr>
              <w:t xml:space="preserve"> Signal)</w:t>
            </w:r>
          </w:p>
          <w:p w:rsidR="00BF34FF" w:rsidRPr="00BF34FF" w:rsidRDefault="00A27F92" w:rsidP="00BF34FF">
            <w:pPr>
              <w:spacing w:line="256" w:lineRule="auto"/>
              <w:jc w:val="center"/>
              <w:rPr>
                <w:rFonts w:cs="Arial"/>
                <w:highlight w:val="magenta"/>
              </w:rPr>
            </w:pPr>
          </w:p>
        </w:tc>
        <w:tc>
          <w:tcPr>
            <w:tcW w:w="2889" w:type="dxa"/>
            <w:vAlign w:val="center"/>
          </w:tcPr>
          <w:p w:rsidR="00BF34FF" w:rsidRPr="00BF34FF" w:rsidRDefault="00A27F92" w:rsidP="00BF34FF">
            <w:pPr>
              <w:spacing w:line="256" w:lineRule="auto"/>
              <w:jc w:val="center"/>
              <w:rPr>
                <w:rFonts w:cs="Arial"/>
                <w:highlight w:val="magenta"/>
              </w:rPr>
            </w:pPr>
            <w:r w:rsidRPr="00BF34FF">
              <w:rPr>
                <w:rFonts w:cs="Arial"/>
                <w:highlight w:val="magenta"/>
              </w:rPr>
              <w:t>Output displayed in the M/C setup menu</w:t>
            </w:r>
          </w:p>
        </w:tc>
        <w:tc>
          <w:tcPr>
            <w:tcW w:w="1872" w:type="dxa"/>
            <w:vAlign w:val="center"/>
          </w:tcPr>
          <w:p w:rsidR="00BF34FF" w:rsidRPr="00BF34FF" w:rsidRDefault="00A27F92" w:rsidP="00BF34FF">
            <w:pPr>
              <w:spacing w:line="256" w:lineRule="auto"/>
              <w:jc w:val="center"/>
              <w:rPr>
                <w:rFonts w:cs="Arial"/>
                <w:highlight w:val="magenta"/>
              </w:rPr>
            </w:pPr>
            <w:r w:rsidRPr="00BF34FF">
              <w:rPr>
                <w:rFonts w:cs="Arial"/>
                <w:highlight w:val="magenta"/>
              </w:rPr>
              <w:t>ON (0x1)</w:t>
            </w:r>
          </w:p>
        </w:tc>
        <w:tc>
          <w:tcPr>
            <w:tcW w:w="1818" w:type="dxa"/>
            <w:vAlign w:val="center"/>
          </w:tcPr>
          <w:p w:rsidR="00BF34FF" w:rsidRPr="00BF34FF" w:rsidRDefault="00A27F92" w:rsidP="00BF34FF">
            <w:pPr>
              <w:spacing w:line="256" w:lineRule="auto"/>
              <w:jc w:val="center"/>
              <w:rPr>
                <w:rFonts w:cs="Arial"/>
                <w:highlight w:val="magenta"/>
              </w:rPr>
            </w:pPr>
            <w:r w:rsidRPr="00BF34FF">
              <w:rPr>
                <w:rFonts w:cs="Arial"/>
                <w:highlight w:val="magenta"/>
              </w:rPr>
              <w:t>ON (0x1)</w:t>
            </w:r>
          </w:p>
        </w:tc>
        <w:tc>
          <w:tcPr>
            <w:tcW w:w="1818" w:type="dxa"/>
            <w:vAlign w:val="center"/>
          </w:tcPr>
          <w:p w:rsidR="00BF34FF" w:rsidRPr="00BF34FF" w:rsidRDefault="00A27F92" w:rsidP="00BF34FF">
            <w:pPr>
              <w:spacing w:line="256" w:lineRule="auto"/>
              <w:jc w:val="center"/>
              <w:rPr>
                <w:rFonts w:cs="Arial"/>
                <w:highlight w:val="magenta"/>
              </w:rPr>
            </w:pPr>
            <w:r w:rsidRPr="00BF34FF">
              <w:rPr>
                <w:rFonts w:cs="Arial"/>
                <w:highlight w:val="magenta"/>
              </w:rPr>
              <w:t>ON (0x1)</w:t>
            </w:r>
          </w:p>
        </w:tc>
      </w:tr>
      <w:tr w:rsidR="00A8372C" w:rsidRPr="00622D99" w:rsidTr="00BF34FF">
        <w:trPr>
          <w:jc w:val="center"/>
        </w:trPr>
        <w:tc>
          <w:tcPr>
            <w:tcW w:w="2421" w:type="dxa"/>
            <w:vAlign w:val="center"/>
          </w:tcPr>
          <w:p w:rsidR="00A8372C" w:rsidRPr="0050609D" w:rsidRDefault="00A27F92">
            <w:pPr>
              <w:jc w:val="center"/>
              <w:rPr>
                <w:sz w:val="16"/>
                <w:szCs w:val="16"/>
              </w:rPr>
            </w:pPr>
            <w:r w:rsidRPr="0050609D">
              <w:rPr>
                <w:sz w:val="16"/>
                <w:szCs w:val="16"/>
              </w:rPr>
              <w:t>M/C_Display_Status</w:t>
            </w:r>
          </w:p>
        </w:tc>
        <w:tc>
          <w:tcPr>
            <w:tcW w:w="2889" w:type="dxa"/>
            <w:vAlign w:val="center"/>
          </w:tcPr>
          <w:p w:rsidR="00A8372C" w:rsidRPr="0050609D" w:rsidRDefault="00A27F92">
            <w:pPr>
              <w:jc w:val="center"/>
              <w:rPr>
                <w:sz w:val="16"/>
                <w:szCs w:val="16"/>
              </w:rPr>
            </w:pPr>
            <w:r w:rsidRPr="0050609D">
              <w:rPr>
                <w:sz w:val="16"/>
                <w:szCs w:val="16"/>
              </w:rPr>
              <w:t>See * below</w:t>
            </w:r>
          </w:p>
        </w:tc>
        <w:tc>
          <w:tcPr>
            <w:tcW w:w="1872" w:type="dxa"/>
            <w:vAlign w:val="center"/>
          </w:tcPr>
          <w:p w:rsidR="00A8372C" w:rsidRPr="0050609D" w:rsidRDefault="00A27F92">
            <w:pPr>
              <w:jc w:val="center"/>
              <w:rPr>
                <w:sz w:val="16"/>
                <w:szCs w:val="16"/>
              </w:rPr>
            </w:pPr>
            <w:r w:rsidRPr="0050609D">
              <w:rPr>
                <w:sz w:val="16"/>
                <w:szCs w:val="16"/>
              </w:rPr>
              <w:t>See * below</w:t>
            </w:r>
          </w:p>
        </w:tc>
        <w:tc>
          <w:tcPr>
            <w:tcW w:w="1818" w:type="dxa"/>
            <w:vAlign w:val="center"/>
          </w:tcPr>
          <w:p w:rsidR="00A8372C" w:rsidRPr="0050609D" w:rsidRDefault="00A27F92">
            <w:pPr>
              <w:jc w:val="center"/>
              <w:rPr>
                <w:sz w:val="16"/>
                <w:szCs w:val="16"/>
              </w:rPr>
            </w:pPr>
            <w:r w:rsidRPr="0050609D">
              <w:rPr>
                <w:sz w:val="16"/>
                <w:szCs w:val="16"/>
              </w:rPr>
              <w:t>See * below</w:t>
            </w:r>
          </w:p>
        </w:tc>
        <w:tc>
          <w:tcPr>
            <w:tcW w:w="1818" w:type="dxa"/>
            <w:vAlign w:val="center"/>
          </w:tcPr>
          <w:p w:rsidR="00A8372C" w:rsidRPr="0050609D" w:rsidRDefault="00A27F92" w:rsidP="008A5813">
            <w:pPr>
              <w:jc w:val="center"/>
              <w:rPr>
                <w:sz w:val="16"/>
                <w:szCs w:val="16"/>
              </w:rPr>
            </w:pPr>
            <w:r w:rsidRPr="0050609D">
              <w:rPr>
                <w:sz w:val="16"/>
                <w:szCs w:val="16"/>
              </w:rPr>
              <w:t>See * below</w:t>
            </w:r>
          </w:p>
        </w:tc>
      </w:tr>
      <w:tr w:rsidR="00A8372C" w:rsidRPr="00622D99" w:rsidTr="00BF34FF">
        <w:trPr>
          <w:jc w:val="center"/>
        </w:trPr>
        <w:tc>
          <w:tcPr>
            <w:tcW w:w="2421" w:type="dxa"/>
            <w:vAlign w:val="center"/>
          </w:tcPr>
          <w:p w:rsidR="00A8372C" w:rsidRPr="0050609D" w:rsidRDefault="00A27F92">
            <w:pPr>
              <w:jc w:val="center"/>
              <w:rPr>
                <w:sz w:val="16"/>
                <w:szCs w:val="16"/>
              </w:rPr>
            </w:pPr>
            <w:r w:rsidRPr="0050609D">
              <w:rPr>
                <w:sz w:val="16"/>
                <w:szCs w:val="16"/>
              </w:rPr>
              <w:t>Operational_Mode</w:t>
            </w:r>
          </w:p>
        </w:tc>
        <w:tc>
          <w:tcPr>
            <w:tcW w:w="2889" w:type="dxa"/>
            <w:vAlign w:val="center"/>
          </w:tcPr>
          <w:p w:rsidR="00A8372C" w:rsidRPr="0050609D" w:rsidRDefault="00A27F92">
            <w:pPr>
              <w:jc w:val="center"/>
              <w:rPr>
                <w:sz w:val="16"/>
                <w:szCs w:val="16"/>
              </w:rPr>
            </w:pPr>
            <w:r w:rsidRPr="0050609D">
              <w:rPr>
                <w:sz w:val="16"/>
                <w:szCs w:val="16"/>
              </w:rPr>
              <w:t xml:space="preserve">4 state </w:t>
            </w:r>
            <w:r w:rsidRPr="0050609D">
              <w:rPr>
                <w:sz w:val="16"/>
                <w:szCs w:val="16"/>
              </w:rPr>
              <w:t>indicator for cluster</w:t>
            </w:r>
          </w:p>
          <w:p w:rsidR="00A8372C" w:rsidRPr="0050609D" w:rsidRDefault="00A27F92">
            <w:pPr>
              <w:jc w:val="center"/>
              <w:rPr>
                <w:sz w:val="16"/>
                <w:szCs w:val="16"/>
              </w:rPr>
            </w:pPr>
            <w:r w:rsidRPr="0050609D">
              <w:rPr>
                <w:sz w:val="16"/>
                <w:szCs w:val="16"/>
              </w:rPr>
              <w:t xml:space="preserve"> operational mode</w:t>
            </w:r>
          </w:p>
        </w:tc>
        <w:tc>
          <w:tcPr>
            <w:tcW w:w="1872" w:type="dxa"/>
            <w:vAlign w:val="center"/>
          </w:tcPr>
          <w:p w:rsidR="00A8372C" w:rsidRPr="0050609D" w:rsidRDefault="00A27F92">
            <w:pPr>
              <w:jc w:val="center"/>
              <w:rPr>
                <w:sz w:val="16"/>
                <w:szCs w:val="16"/>
              </w:rPr>
            </w:pPr>
            <w:r w:rsidRPr="0050609D">
              <w:rPr>
                <w:sz w:val="16"/>
                <w:szCs w:val="16"/>
              </w:rPr>
              <w:t>Limited</w:t>
            </w:r>
          </w:p>
        </w:tc>
        <w:tc>
          <w:tcPr>
            <w:tcW w:w="1818" w:type="dxa"/>
            <w:vAlign w:val="center"/>
          </w:tcPr>
          <w:p w:rsidR="00A8372C" w:rsidRPr="0050609D" w:rsidRDefault="00A27F92">
            <w:pPr>
              <w:jc w:val="center"/>
              <w:rPr>
                <w:sz w:val="16"/>
                <w:szCs w:val="16"/>
              </w:rPr>
            </w:pPr>
            <w:r w:rsidRPr="0050609D">
              <w:rPr>
                <w:sz w:val="16"/>
                <w:szCs w:val="16"/>
              </w:rPr>
              <w:t>Limited, Normal or Crank</w:t>
            </w:r>
          </w:p>
        </w:tc>
        <w:tc>
          <w:tcPr>
            <w:tcW w:w="1818" w:type="dxa"/>
            <w:vAlign w:val="center"/>
          </w:tcPr>
          <w:p w:rsidR="00A8372C" w:rsidRPr="0050609D" w:rsidRDefault="00A27F92" w:rsidP="008A5813">
            <w:pPr>
              <w:jc w:val="center"/>
              <w:rPr>
                <w:sz w:val="16"/>
                <w:szCs w:val="16"/>
              </w:rPr>
            </w:pPr>
            <w:r w:rsidRPr="0050609D">
              <w:rPr>
                <w:sz w:val="16"/>
                <w:szCs w:val="16"/>
              </w:rPr>
              <w:t>Limited, Normal or Crank</w:t>
            </w:r>
          </w:p>
        </w:tc>
      </w:tr>
      <w:tr w:rsidR="00405E2A" w:rsidRPr="00622D99" w:rsidTr="00BF34FF">
        <w:trPr>
          <w:jc w:val="center"/>
        </w:trPr>
        <w:tc>
          <w:tcPr>
            <w:tcW w:w="2421" w:type="dxa"/>
            <w:vAlign w:val="center"/>
          </w:tcPr>
          <w:p w:rsidR="00405E2A" w:rsidRPr="00405E2A" w:rsidRDefault="00A27F92" w:rsidP="00405E2A">
            <w:pPr>
              <w:rPr>
                <w:sz w:val="16"/>
                <w:szCs w:val="16"/>
                <w:highlight w:val="cyan"/>
              </w:rPr>
            </w:pPr>
            <w:r w:rsidRPr="00405E2A">
              <w:rPr>
                <w:sz w:val="16"/>
                <w:szCs w:val="16"/>
                <w:highlight w:val="cyan"/>
              </w:rPr>
              <w:t>Message_Center_Informational _Chime_Status_Flag</w:t>
            </w:r>
          </w:p>
        </w:tc>
        <w:tc>
          <w:tcPr>
            <w:tcW w:w="2889" w:type="dxa"/>
            <w:vAlign w:val="center"/>
          </w:tcPr>
          <w:p w:rsidR="00405E2A" w:rsidRPr="00405E2A" w:rsidRDefault="00A27F92">
            <w:pPr>
              <w:jc w:val="center"/>
              <w:rPr>
                <w:sz w:val="16"/>
                <w:szCs w:val="16"/>
                <w:highlight w:val="cyan"/>
              </w:rPr>
            </w:pPr>
            <w:r w:rsidRPr="00405E2A">
              <w:rPr>
                <w:sz w:val="16"/>
                <w:szCs w:val="16"/>
                <w:highlight w:val="cyan"/>
              </w:rPr>
              <w:t>Used to control the state of the chime to the Chime Arbitrator</w:t>
            </w:r>
          </w:p>
        </w:tc>
        <w:tc>
          <w:tcPr>
            <w:tcW w:w="1872" w:type="dxa"/>
            <w:vAlign w:val="center"/>
          </w:tcPr>
          <w:p w:rsidR="00405E2A" w:rsidRPr="00405E2A" w:rsidRDefault="00A27F92">
            <w:pPr>
              <w:jc w:val="center"/>
              <w:rPr>
                <w:sz w:val="16"/>
                <w:szCs w:val="16"/>
                <w:highlight w:val="cyan"/>
              </w:rPr>
            </w:pPr>
            <w:r w:rsidRPr="00405E2A">
              <w:rPr>
                <w:sz w:val="16"/>
                <w:szCs w:val="16"/>
                <w:highlight w:val="cyan"/>
              </w:rPr>
              <w:t>Inactive</w:t>
            </w:r>
          </w:p>
        </w:tc>
        <w:tc>
          <w:tcPr>
            <w:tcW w:w="1818" w:type="dxa"/>
            <w:vAlign w:val="center"/>
          </w:tcPr>
          <w:p w:rsidR="00405E2A" w:rsidRPr="00405E2A" w:rsidRDefault="00A27F92">
            <w:pPr>
              <w:jc w:val="center"/>
              <w:rPr>
                <w:sz w:val="16"/>
                <w:szCs w:val="16"/>
                <w:highlight w:val="cyan"/>
              </w:rPr>
            </w:pPr>
            <w:r w:rsidRPr="00405E2A">
              <w:rPr>
                <w:sz w:val="16"/>
                <w:szCs w:val="16"/>
                <w:highlight w:val="cyan"/>
              </w:rPr>
              <w:t>Inactive</w:t>
            </w:r>
          </w:p>
        </w:tc>
        <w:tc>
          <w:tcPr>
            <w:tcW w:w="1818" w:type="dxa"/>
            <w:vAlign w:val="center"/>
          </w:tcPr>
          <w:p w:rsidR="00405E2A" w:rsidRPr="00405E2A" w:rsidRDefault="00A27F92" w:rsidP="008A5813">
            <w:pPr>
              <w:jc w:val="center"/>
              <w:rPr>
                <w:sz w:val="16"/>
                <w:szCs w:val="16"/>
                <w:highlight w:val="cyan"/>
              </w:rPr>
            </w:pPr>
            <w:r w:rsidRPr="00405E2A">
              <w:rPr>
                <w:sz w:val="16"/>
                <w:szCs w:val="16"/>
                <w:highlight w:val="cyan"/>
              </w:rPr>
              <w:t>Inactive</w:t>
            </w:r>
          </w:p>
        </w:tc>
      </w:tr>
      <w:tr w:rsidR="001B2288" w:rsidRPr="00622D99" w:rsidTr="00BF34FF">
        <w:trPr>
          <w:jc w:val="center"/>
        </w:trPr>
        <w:tc>
          <w:tcPr>
            <w:tcW w:w="2421" w:type="dxa"/>
            <w:vAlign w:val="center"/>
          </w:tcPr>
          <w:p w:rsidR="001B2288" w:rsidRPr="001B2288" w:rsidRDefault="00A27F92" w:rsidP="00405E2A">
            <w:pPr>
              <w:rPr>
                <w:sz w:val="16"/>
                <w:szCs w:val="16"/>
                <w:highlight w:val="darkCyan"/>
              </w:rPr>
            </w:pPr>
            <w:r w:rsidRPr="001B2288">
              <w:rPr>
                <w:sz w:val="16"/>
                <w:szCs w:val="16"/>
                <w:highlight w:val="darkCyan"/>
              </w:rPr>
              <w:t>Engine_Fuel_Capability_Selection_Cfg</w:t>
            </w:r>
          </w:p>
        </w:tc>
        <w:tc>
          <w:tcPr>
            <w:tcW w:w="2889" w:type="dxa"/>
            <w:vAlign w:val="center"/>
          </w:tcPr>
          <w:p w:rsidR="001B2288" w:rsidRPr="001B2288" w:rsidRDefault="00A27F92" w:rsidP="001B2288">
            <w:pPr>
              <w:rPr>
                <w:sz w:val="16"/>
                <w:szCs w:val="16"/>
                <w:highlight w:val="darkCyan"/>
              </w:rPr>
            </w:pPr>
            <w:r w:rsidRPr="001B2288">
              <w:rPr>
                <w:sz w:val="16"/>
                <w:szCs w:val="16"/>
                <w:highlight w:val="darkCyan"/>
              </w:rPr>
              <w:t xml:space="preserve">This parameter is used to configure Engine Fuel Type.  </w:t>
            </w:r>
          </w:p>
          <w:p w:rsidR="001B2288" w:rsidRPr="001B2288" w:rsidRDefault="00A27F92" w:rsidP="001B2288">
            <w:pPr>
              <w:rPr>
                <w:sz w:val="16"/>
                <w:szCs w:val="16"/>
                <w:highlight w:val="darkCyan"/>
              </w:rPr>
            </w:pPr>
            <w:r w:rsidRPr="001B2288">
              <w:rPr>
                <w:sz w:val="16"/>
                <w:szCs w:val="16"/>
                <w:highlight w:val="darkCyan"/>
              </w:rPr>
              <w:t xml:space="preserve">    0x0 = Unused</w:t>
            </w:r>
          </w:p>
          <w:p w:rsidR="001B2288" w:rsidRPr="001B2288" w:rsidRDefault="00A27F92" w:rsidP="001B2288">
            <w:pPr>
              <w:rPr>
                <w:sz w:val="16"/>
                <w:szCs w:val="16"/>
                <w:highlight w:val="darkCyan"/>
              </w:rPr>
            </w:pPr>
            <w:r w:rsidRPr="001B2288">
              <w:rPr>
                <w:sz w:val="16"/>
                <w:szCs w:val="16"/>
                <w:highlight w:val="darkCyan"/>
              </w:rPr>
              <w:t xml:space="preserve">    0x1 = Gasoline      </w:t>
            </w:r>
          </w:p>
          <w:p w:rsidR="001B2288" w:rsidRPr="001B2288" w:rsidRDefault="00A27F92" w:rsidP="001B2288">
            <w:pPr>
              <w:rPr>
                <w:sz w:val="16"/>
                <w:szCs w:val="16"/>
                <w:highlight w:val="darkCyan"/>
              </w:rPr>
            </w:pPr>
            <w:r w:rsidRPr="001B2288">
              <w:rPr>
                <w:sz w:val="16"/>
                <w:szCs w:val="16"/>
                <w:highlight w:val="darkCyan"/>
              </w:rPr>
              <w:t xml:space="preserve">    0x2 = Diesel </w:t>
            </w:r>
          </w:p>
          <w:p w:rsidR="001B2288" w:rsidRPr="001B2288" w:rsidRDefault="00A27F92" w:rsidP="001B2288">
            <w:pPr>
              <w:rPr>
                <w:sz w:val="16"/>
                <w:szCs w:val="16"/>
                <w:highlight w:val="darkCyan"/>
              </w:rPr>
            </w:pPr>
            <w:r w:rsidRPr="001B2288">
              <w:rPr>
                <w:sz w:val="16"/>
                <w:szCs w:val="16"/>
                <w:highlight w:val="darkCyan"/>
              </w:rPr>
              <w:t xml:space="preserve">    0x3 = Others</w:t>
            </w:r>
          </w:p>
          <w:p w:rsidR="001B2288" w:rsidRPr="001B2288" w:rsidRDefault="00A27F92">
            <w:pPr>
              <w:jc w:val="center"/>
              <w:rPr>
                <w:sz w:val="16"/>
                <w:szCs w:val="16"/>
                <w:highlight w:val="darkCyan"/>
              </w:rPr>
            </w:pPr>
          </w:p>
        </w:tc>
        <w:tc>
          <w:tcPr>
            <w:tcW w:w="1872" w:type="dxa"/>
            <w:vAlign w:val="center"/>
          </w:tcPr>
          <w:p w:rsidR="001B2288" w:rsidRPr="001B2288" w:rsidRDefault="00A27F92">
            <w:pPr>
              <w:jc w:val="center"/>
              <w:rPr>
                <w:sz w:val="16"/>
                <w:szCs w:val="16"/>
                <w:highlight w:val="darkCyan"/>
              </w:rPr>
            </w:pPr>
            <w:r>
              <w:rPr>
                <w:sz w:val="16"/>
                <w:szCs w:val="16"/>
                <w:highlight w:val="darkCyan"/>
              </w:rPr>
              <w:t>Use Stored Value</w:t>
            </w:r>
          </w:p>
        </w:tc>
        <w:tc>
          <w:tcPr>
            <w:tcW w:w="1818" w:type="dxa"/>
            <w:vAlign w:val="center"/>
          </w:tcPr>
          <w:p w:rsidR="001B2288" w:rsidRPr="001B2288" w:rsidRDefault="00A27F92">
            <w:pPr>
              <w:jc w:val="center"/>
              <w:rPr>
                <w:sz w:val="16"/>
                <w:szCs w:val="16"/>
                <w:highlight w:val="darkCyan"/>
              </w:rPr>
            </w:pPr>
            <w:r>
              <w:rPr>
                <w:sz w:val="16"/>
                <w:szCs w:val="16"/>
                <w:highlight w:val="darkCyan"/>
              </w:rPr>
              <w:t>Use Stored Value</w:t>
            </w:r>
          </w:p>
        </w:tc>
        <w:tc>
          <w:tcPr>
            <w:tcW w:w="1818" w:type="dxa"/>
            <w:vAlign w:val="center"/>
          </w:tcPr>
          <w:p w:rsidR="001B2288" w:rsidRPr="001B2288" w:rsidRDefault="00A27F92" w:rsidP="008A5813">
            <w:pPr>
              <w:jc w:val="center"/>
              <w:rPr>
                <w:sz w:val="16"/>
                <w:szCs w:val="16"/>
                <w:highlight w:val="darkCyan"/>
              </w:rPr>
            </w:pPr>
            <w:r>
              <w:rPr>
                <w:sz w:val="16"/>
                <w:szCs w:val="16"/>
                <w:highlight w:val="darkCyan"/>
              </w:rPr>
              <w:t>Use Stored Value</w:t>
            </w:r>
          </w:p>
        </w:tc>
      </w:tr>
    </w:tbl>
    <w:p w:rsidR="001C148E" w:rsidRDefault="00A27F92"/>
    <w:p w:rsidR="00B16665" w:rsidRDefault="00A27F92">
      <w:r>
        <w:t xml:space="preserve">* Refer to Message Center X </w:t>
      </w:r>
      <w:r>
        <w:t>Display_Y Button Interface Section, where X and Y are appropriate values in this document.</w:t>
      </w:r>
    </w:p>
    <w:p w:rsidR="00B16665" w:rsidRDefault="00A27F92">
      <w:pPr>
        <w:spacing w:after="200" w:line="276" w:lineRule="auto"/>
      </w:pPr>
      <w:r>
        <w:br w:type="page"/>
      </w:r>
    </w:p>
    <w:p w:rsidR="00406F39" w:rsidRDefault="00A27F92" w:rsidP="00B9479B">
      <w:pPr>
        <w:pStyle w:val="Heading4"/>
      </w:pPr>
      <w:r w:rsidRPr="00B9479B">
        <w:lastRenderedPageBreak/>
        <w:t>F-REQ-322857/A-Reconfigurable Telltale / Fixed Telltale</w:t>
      </w:r>
    </w:p>
    <w:p w:rsidR="001C148E" w:rsidRDefault="00A27F92">
      <w:pPr>
        <w:ind w:left="360" w:firstLine="576"/>
        <w:rPr>
          <w:sz w:val="16"/>
          <w:szCs w:val="16"/>
        </w:rPr>
      </w:pPr>
    </w:p>
    <w:p w:rsidR="001C148E" w:rsidRDefault="00A27F92" w:rsidP="00DD71F0">
      <w:pPr>
        <w:ind w:left="864"/>
      </w:pPr>
      <w:r>
        <w:t xml:space="preserve">Yes, </w:t>
      </w:r>
      <w:r>
        <w:t xml:space="preserve"> RTT if IPC capable of displaying RTT in amber, or Fixed Telltale if IPC not capable of displaying an RTT in Amber.</w:t>
      </w:r>
    </w:p>
    <w:p w:rsidR="00406F39" w:rsidRDefault="00A27F92" w:rsidP="00B9479B">
      <w:pPr>
        <w:pStyle w:val="Heading4"/>
      </w:pPr>
      <w:r>
        <w:t>Prove Out</w:t>
      </w:r>
    </w:p>
    <w:p w:rsidR="001C148E" w:rsidRDefault="00A27F92">
      <w:pPr>
        <w:ind w:left="360" w:firstLine="576"/>
        <w:rPr>
          <w:sz w:val="16"/>
          <w:szCs w:val="16"/>
        </w:rPr>
      </w:pPr>
    </w:p>
    <w:p w:rsidR="001C148E" w:rsidRDefault="00A27F92" w:rsidP="00144793">
      <w:pPr>
        <w:ind w:left="288" w:firstLine="576"/>
      </w:pPr>
      <w:r>
        <w:t>No</w:t>
      </w:r>
    </w:p>
    <w:p w:rsidR="00406F39" w:rsidRDefault="00A27F92" w:rsidP="00B9479B">
      <w:pPr>
        <w:pStyle w:val="Heading4"/>
      </w:pPr>
      <w:r>
        <w:t>Message</w:t>
      </w:r>
      <w:r>
        <w:t xml:space="preserve"> Center Msg</w:t>
      </w:r>
    </w:p>
    <w:p w:rsidR="001C148E" w:rsidRDefault="00A27F92">
      <w:pPr>
        <w:rPr>
          <w:sz w:val="16"/>
          <w:szCs w:val="16"/>
        </w:rPr>
      </w:pPr>
    </w:p>
    <w:p w:rsidR="001C148E" w:rsidRDefault="00A27F92" w:rsidP="00A0787B">
      <w:pPr>
        <w:ind w:left="864"/>
      </w:pPr>
      <w:r>
        <w:t xml:space="preserve">Refer to Global Text Message list latest revision. </w:t>
      </w:r>
    </w:p>
    <w:p w:rsidR="00406F39" w:rsidRDefault="00A27F92" w:rsidP="00B9479B">
      <w:pPr>
        <w:pStyle w:val="Heading2"/>
      </w:pPr>
      <w:r>
        <w:t>Error Handling</w:t>
      </w:r>
    </w:p>
    <w:p w:rsidR="00406F39" w:rsidRDefault="00A27F92" w:rsidP="00B9479B">
      <w:pPr>
        <w:pStyle w:val="Heading3"/>
      </w:pPr>
      <w:r>
        <w:t>Missing Message</w:t>
      </w:r>
      <w:r>
        <w:t xml:space="preserve"> Strategy</w:t>
      </w:r>
    </w:p>
    <w:p w:rsidR="001C148E" w:rsidRDefault="00A27F92">
      <w:pPr>
        <w:ind w:left="360"/>
        <w:rPr>
          <w:sz w:val="16"/>
          <w:szCs w:val="16"/>
        </w:rPr>
      </w:pPr>
    </w:p>
    <w:p w:rsidR="00B20025" w:rsidRPr="00B20025" w:rsidRDefault="00A27F92" w:rsidP="00DE64A1">
      <w:pPr>
        <w:ind w:left="720"/>
      </w:pPr>
      <w:r w:rsidRPr="00B20025">
        <w:t>The signals will be declared missing as per the Diagnostics section of this SPSS.</w:t>
      </w:r>
    </w:p>
    <w:p w:rsidR="00B20025" w:rsidRPr="00B20025" w:rsidRDefault="00A27F92" w:rsidP="00DE64A1">
      <w:pPr>
        <w:ind w:left="720"/>
      </w:pPr>
    </w:p>
    <w:p w:rsidR="00B20025" w:rsidRPr="00B20025" w:rsidRDefault="00A27F92" w:rsidP="00DE64A1">
      <w:pPr>
        <w:ind w:left="720"/>
      </w:pPr>
      <w:r w:rsidRPr="00B20025">
        <w:t>DTCs states and history will be determined as per the Diagnostics section of this SPSS.</w:t>
      </w:r>
    </w:p>
    <w:p w:rsidR="00406F39" w:rsidRDefault="00A27F92" w:rsidP="00B9479B">
      <w:pPr>
        <w:pStyle w:val="Heading2"/>
      </w:pPr>
      <w:r>
        <w:t>Diagnostics</w:t>
      </w:r>
    </w:p>
    <w:p w:rsidR="00406F39" w:rsidRDefault="00A27F92" w:rsidP="00B9479B">
      <w:pPr>
        <w:pStyle w:val="Heading3"/>
      </w:pPr>
      <w:r>
        <w:t>Self Test</w:t>
      </w:r>
    </w:p>
    <w:p w:rsidR="001C148E" w:rsidRDefault="00A27F92">
      <w:pPr>
        <w:ind w:left="360"/>
        <w:rPr>
          <w:sz w:val="16"/>
          <w:szCs w:val="16"/>
        </w:rPr>
      </w:pPr>
    </w:p>
    <w:p w:rsidR="001C148E" w:rsidRDefault="00A27F92" w:rsidP="00883B24">
      <w:pPr>
        <w:ind w:left="648" w:firstLine="72"/>
      </w:pPr>
      <w:r>
        <w:t>None.</w:t>
      </w:r>
    </w:p>
    <w:p w:rsidR="00406F39" w:rsidRDefault="00A27F92" w:rsidP="00B9479B">
      <w:pPr>
        <w:pStyle w:val="Heading3"/>
      </w:pPr>
      <w:r>
        <w:t>Engineering Test Mode</w:t>
      </w:r>
    </w:p>
    <w:p w:rsidR="001C148E" w:rsidRDefault="00A27F92">
      <w:pPr>
        <w:ind w:left="360"/>
        <w:rPr>
          <w:sz w:val="16"/>
          <w:szCs w:val="16"/>
        </w:rPr>
      </w:pPr>
    </w:p>
    <w:p w:rsidR="001C148E" w:rsidRDefault="00A27F92" w:rsidP="00844D32">
      <w:pPr>
        <w:ind w:left="648" w:firstLine="72"/>
      </w:pPr>
      <w:r>
        <w:t>Reference section “</w:t>
      </w:r>
      <w:bookmarkStart w:id="1" w:name="_Toc33162517"/>
      <w:r>
        <w:t xml:space="preserve">Dealer / </w:t>
      </w:r>
      <w:r>
        <w:rPr>
          <w:color w:val="000000"/>
        </w:rPr>
        <w:t>Engineering</w:t>
      </w:r>
      <w:r>
        <w:t xml:space="preserve"> Test Mode (ETM)</w:t>
      </w:r>
      <w:bookmarkEnd w:id="1"/>
      <w:r>
        <w:t>”.</w:t>
      </w:r>
    </w:p>
    <w:p w:rsidR="00406F39" w:rsidRDefault="00A27F92" w:rsidP="00B9479B">
      <w:pPr>
        <w:pStyle w:val="Heading3"/>
      </w:pPr>
      <w:r>
        <w:t>Part II Performance</w:t>
      </w:r>
    </w:p>
    <w:p w:rsidR="00406F39" w:rsidRDefault="00A27F92" w:rsidP="00B9479B">
      <w:pPr>
        <w:pStyle w:val="Heading4"/>
      </w:pPr>
      <w:r w:rsidRPr="00B9479B">
        <w:t>DTC-REQ-322858/A-Supported Diagnostic Trouble Codes (DTCs)</w:t>
      </w:r>
    </w:p>
    <w:p w:rsidR="00AE06BC" w:rsidRPr="00AE06BC" w:rsidRDefault="00A27F92" w:rsidP="00AE06BC"/>
    <w:tbl>
      <w:tblPr>
        <w:tblW w:w="818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6770"/>
      </w:tblGrid>
      <w:tr w:rsidR="00CC3C85" w:rsidTr="0086692F">
        <w:trPr>
          <w:cantSplit/>
          <w:tblHeader/>
          <w:jc w:val="center"/>
        </w:trPr>
        <w:tc>
          <w:tcPr>
            <w:tcW w:w="1417" w:type="dxa"/>
            <w:tcBorders>
              <w:top w:val="single" w:sz="6" w:space="0" w:color="auto"/>
              <w:left w:val="single" w:sz="6" w:space="0" w:color="auto"/>
              <w:bottom w:val="single" w:sz="6" w:space="0" w:color="auto"/>
              <w:right w:val="single" w:sz="6" w:space="0" w:color="auto"/>
            </w:tcBorders>
            <w:vAlign w:val="center"/>
          </w:tcPr>
          <w:p w:rsidR="00CC3C85" w:rsidRDefault="00A27F92">
            <w:pPr>
              <w:jc w:val="center"/>
              <w:rPr>
                <w:b/>
              </w:rPr>
            </w:pPr>
            <w:r>
              <w:rPr>
                <w:b/>
              </w:rPr>
              <w:t>DTC</w:t>
            </w:r>
          </w:p>
        </w:tc>
        <w:tc>
          <w:tcPr>
            <w:tcW w:w="6770" w:type="dxa"/>
            <w:tcBorders>
              <w:top w:val="single" w:sz="6" w:space="0" w:color="auto"/>
              <w:left w:val="single" w:sz="6" w:space="0" w:color="auto"/>
              <w:bottom w:val="single" w:sz="6" w:space="0" w:color="auto"/>
              <w:right w:val="single" w:sz="6" w:space="0" w:color="auto"/>
            </w:tcBorders>
            <w:vAlign w:val="center"/>
          </w:tcPr>
          <w:p w:rsidR="00CC3C85" w:rsidRDefault="00A27F92">
            <w:pPr>
              <w:jc w:val="center"/>
              <w:rPr>
                <w:b/>
              </w:rPr>
            </w:pPr>
            <w:r>
              <w:rPr>
                <w:b/>
              </w:rPr>
              <w:t>Description</w:t>
            </w:r>
          </w:p>
        </w:tc>
      </w:tr>
      <w:tr w:rsidR="00B20025" w:rsidTr="0086692F">
        <w:trPr>
          <w:cantSplit/>
          <w:jc w:val="center"/>
        </w:trPr>
        <w:tc>
          <w:tcPr>
            <w:tcW w:w="1417" w:type="dxa"/>
            <w:tcBorders>
              <w:top w:val="single" w:sz="6" w:space="0" w:color="auto"/>
              <w:left w:val="single" w:sz="6" w:space="0" w:color="auto"/>
              <w:bottom w:val="single" w:sz="6" w:space="0" w:color="auto"/>
              <w:right w:val="single" w:sz="6" w:space="0" w:color="auto"/>
            </w:tcBorders>
          </w:tcPr>
          <w:p w:rsidR="00B20025" w:rsidRDefault="00A27F92" w:rsidP="000D00A4">
            <w:r>
              <w:t>C10000</w:t>
            </w:r>
          </w:p>
        </w:tc>
        <w:tc>
          <w:tcPr>
            <w:tcW w:w="6770" w:type="dxa"/>
            <w:tcBorders>
              <w:top w:val="single" w:sz="6" w:space="0" w:color="auto"/>
              <w:left w:val="single" w:sz="6" w:space="0" w:color="auto"/>
              <w:bottom w:val="single" w:sz="6" w:space="0" w:color="auto"/>
              <w:right w:val="single" w:sz="6" w:space="0" w:color="auto"/>
            </w:tcBorders>
          </w:tcPr>
          <w:p w:rsidR="00B20025" w:rsidRDefault="00A27F92" w:rsidP="000D00A4">
            <w:r>
              <w:t>Lost communication with ECM/PCM</w:t>
            </w:r>
          </w:p>
        </w:tc>
      </w:tr>
    </w:tbl>
    <w:p w:rsidR="00406F39" w:rsidRDefault="00A27F92" w:rsidP="00B9479B">
      <w:pPr>
        <w:pStyle w:val="Heading4"/>
      </w:pPr>
      <w:r w:rsidRPr="00B9479B">
        <w:t>DCR-REQ-322859/C-DID DExx:</w:t>
      </w:r>
    </w:p>
    <w:p w:rsidR="00954792" w:rsidRPr="00954792" w:rsidRDefault="00A27F92" w:rsidP="00954792"/>
    <w:tbl>
      <w:tblPr>
        <w:tblW w:w="106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1"/>
        <w:gridCol w:w="1804"/>
        <w:gridCol w:w="771"/>
        <w:gridCol w:w="540"/>
        <w:gridCol w:w="1728"/>
        <w:gridCol w:w="911"/>
        <w:gridCol w:w="900"/>
        <w:gridCol w:w="900"/>
        <w:gridCol w:w="2330"/>
      </w:tblGrid>
      <w:tr w:rsidR="00F2409A" w:rsidTr="00FC4614">
        <w:trPr>
          <w:jc w:val="center"/>
        </w:trPr>
        <w:tc>
          <w:tcPr>
            <w:tcW w:w="721" w:type="dxa"/>
            <w:tcBorders>
              <w:top w:val="single" w:sz="4" w:space="0" w:color="auto"/>
              <w:left w:val="single" w:sz="4" w:space="0" w:color="auto"/>
              <w:bottom w:val="single" w:sz="4" w:space="0" w:color="auto"/>
              <w:right w:val="single" w:sz="4" w:space="0" w:color="auto"/>
            </w:tcBorders>
            <w:vAlign w:val="center"/>
            <w:hideMark/>
          </w:tcPr>
          <w:p w:rsidR="00F2409A" w:rsidRDefault="00A27F92">
            <w:pPr>
              <w:spacing w:line="254" w:lineRule="auto"/>
              <w:jc w:val="center"/>
              <w:rPr>
                <w:rFonts w:cs="Arial"/>
                <w:b/>
                <w:sz w:val="16"/>
                <w:szCs w:val="16"/>
              </w:rPr>
            </w:pPr>
            <w:r>
              <w:rPr>
                <w:rFonts w:cs="Arial"/>
                <w:b/>
                <w:sz w:val="16"/>
                <w:szCs w:val="16"/>
              </w:rPr>
              <w:t>Block</w:t>
            </w:r>
          </w:p>
          <w:p w:rsidR="00F2409A" w:rsidRDefault="00A27F92">
            <w:pPr>
              <w:spacing w:line="254" w:lineRule="auto"/>
              <w:jc w:val="center"/>
              <w:rPr>
                <w:rFonts w:cs="Arial"/>
                <w:b/>
                <w:sz w:val="16"/>
                <w:szCs w:val="16"/>
              </w:rPr>
            </w:pPr>
            <w:r>
              <w:rPr>
                <w:rFonts w:cs="Arial"/>
                <w:b/>
                <w:sz w:val="16"/>
                <w:szCs w:val="16"/>
              </w:rPr>
              <w:t>Num</w:t>
            </w:r>
          </w:p>
        </w:tc>
        <w:tc>
          <w:tcPr>
            <w:tcW w:w="1804" w:type="dxa"/>
            <w:tcBorders>
              <w:top w:val="single" w:sz="4" w:space="0" w:color="auto"/>
              <w:left w:val="single" w:sz="4" w:space="0" w:color="auto"/>
              <w:bottom w:val="single" w:sz="4" w:space="0" w:color="auto"/>
              <w:right w:val="single" w:sz="4" w:space="0" w:color="auto"/>
            </w:tcBorders>
            <w:vAlign w:val="center"/>
            <w:hideMark/>
          </w:tcPr>
          <w:p w:rsidR="00F2409A" w:rsidRDefault="00A27F92">
            <w:pPr>
              <w:spacing w:line="254" w:lineRule="auto"/>
              <w:jc w:val="center"/>
              <w:rPr>
                <w:rFonts w:cs="Arial"/>
                <w:b/>
                <w:sz w:val="16"/>
                <w:szCs w:val="16"/>
              </w:rPr>
            </w:pPr>
            <w:r>
              <w:rPr>
                <w:rFonts w:cs="Arial"/>
                <w:b/>
                <w:sz w:val="16"/>
                <w:szCs w:val="16"/>
              </w:rPr>
              <w:t>Block Description</w:t>
            </w:r>
          </w:p>
        </w:tc>
        <w:tc>
          <w:tcPr>
            <w:tcW w:w="771" w:type="dxa"/>
            <w:tcBorders>
              <w:top w:val="single" w:sz="4" w:space="0" w:color="auto"/>
              <w:left w:val="single" w:sz="4" w:space="0" w:color="auto"/>
              <w:bottom w:val="single" w:sz="4" w:space="0" w:color="auto"/>
              <w:right w:val="single" w:sz="4" w:space="0" w:color="auto"/>
            </w:tcBorders>
            <w:vAlign w:val="center"/>
            <w:hideMark/>
          </w:tcPr>
          <w:p w:rsidR="00F2409A" w:rsidRDefault="00A27F92">
            <w:pPr>
              <w:spacing w:line="254" w:lineRule="auto"/>
              <w:jc w:val="center"/>
              <w:rPr>
                <w:rFonts w:cs="Arial"/>
                <w:b/>
                <w:sz w:val="16"/>
                <w:szCs w:val="16"/>
              </w:rPr>
            </w:pPr>
            <w:r>
              <w:rPr>
                <w:rFonts w:cs="Arial"/>
                <w:b/>
                <w:sz w:val="16"/>
                <w:szCs w:val="16"/>
              </w:rPr>
              <w:t>Byte(s)</w:t>
            </w:r>
          </w:p>
        </w:tc>
        <w:tc>
          <w:tcPr>
            <w:tcW w:w="540" w:type="dxa"/>
            <w:tcBorders>
              <w:top w:val="single" w:sz="4" w:space="0" w:color="auto"/>
              <w:left w:val="single" w:sz="4" w:space="0" w:color="auto"/>
              <w:bottom w:val="single" w:sz="4" w:space="0" w:color="auto"/>
              <w:right w:val="single" w:sz="4" w:space="0" w:color="auto"/>
            </w:tcBorders>
            <w:vAlign w:val="center"/>
            <w:hideMark/>
          </w:tcPr>
          <w:p w:rsidR="00F2409A" w:rsidRDefault="00A27F92">
            <w:pPr>
              <w:spacing w:line="254" w:lineRule="auto"/>
              <w:jc w:val="center"/>
              <w:rPr>
                <w:rFonts w:cs="Arial"/>
                <w:b/>
                <w:sz w:val="16"/>
                <w:szCs w:val="16"/>
              </w:rPr>
            </w:pPr>
            <w:r>
              <w:rPr>
                <w:rFonts w:cs="Arial"/>
                <w:b/>
                <w:sz w:val="16"/>
                <w:szCs w:val="16"/>
              </w:rPr>
              <w:t>Bits</w:t>
            </w:r>
          </w:p>
        </w:tc>
        <w:tc>
          <w:tcPr>
            <w:tcW w:w="1728" w:type="dxa"/>
            <w:tcBorders>
              <w:top w:val="single" w:sz="4" w:space="0" w:color="auto"/>
              <w:left w:val="single" w:sz="4" w:space="0" w:color="auto"/>
              <w:bottom w:val="single" w:sz="4" w:space="0" w:color="auto"/>
              <w:right w:val="single" w:sz="4" w:space="0" w:color="auto"/>
            </w:tcBorders>
            <w:vAlign w:val="center"/>
            <w:hideMark/>
          </w:tcPr>
          <w:p w:rsidR="00F2409A" w:rsidRDefault="00A27F92">
            <w:pPr>
              <w:spacing w:line="254" w:lineRule="auto"/>
              <w:jc w:val="center"/>
              <w:rPr>
                <w:rFonts w:cs="Arial"/>
                <w:b/>
                <w:sz w:val="16"/>
                <w:szCs w:val="16"/>
              </w:rPr>
            </w:pPr>
            <w:r>
              <w:rPr>
                <w:rFonts w:cs="Arial"/>
                <w:b/>
                <w:sz w:val="16"/>
                <w:szCs w:val="16"/>
              </w:rPr>
              <w:t>State: Description</w:t>
            </w:r>
          </w:p>
        </w:tc>
        <w:tc>
          <w:tcPr>
            <w:tcW w:w="911" w:type="dxa"/>
            <w:tcBorders>
              <w:top w:val="single" w:sz="4" w:space="0" w:color="auto"/>
              <w:left w:val="single" w:sz="4" w:space="0" w:color="auto"/>
              <w:bottom w:val="single" w:sz="4" w:space="0" w:color="auto"/>
              <w:right w:val="single" w:sz="4" w:space="0" w:color="auto"/>
            </w:tcBorders>
            <w:vAlign w:val="center"/>
            <w:hideMark/>
          </w:tcPr>
          <w:p w:rsidR="00F2409A" w:rsidRDefault="00A27F92">
            <w:pPr>
              <w:spacing w:line="254" w:lineRule="auto"/>
              <w:jc w:val="center"/>
              <w:rPr>
                <w:rFonts w:cs="Arial"/>
                <w:b/>
                <w:sz w:val="16"/>
                <w:szCs w:val="16"/>
              </w:rPr>
            </w:pPr>
            <w:r>
              <w:rPr>
                <w:rFonts w:cs="Arial"/>
                <w:b/>
                <w:sz w:val="16"/>
                <w:szCs w:val="16"/>
              </w:rPr>
              <w:t>"0"</w:t>
            </w:r>
          </w:p>
        </w:tc>
        <w:tc>
          <w:tcPr>
            <w:tcW w:w="900" w:type="dxa"/>
            <w:tcBorders>
              <w:top w:val="single" w:sz="4" w:space="0" w:color="auto"/>
              <w:left w:val="single" w:sz="4" w:space="0" w:color="auto"/>
              <w:bottom w:val="single" w:sz="4" w:space="0" w:color="auto"/>
              <w:right w:val="single" w:sz="4" w:space="0" w:color="auto"/>
            </w:tcBorders>
            <w:vAlign w:val="center"/>
            <w:hideMark/>
          </w:tcPr>
          <w:p w:rsidR="00F2409A" w:rsidRDefault="00A27F92">
            <w:pPr>
              <w:spacing w:line="254" w:lineRule="auto"/>
              <w:jc w:val="center"/>
              <w:rPr>
                <w:rFonts w:cs="Arial"/>
                <w:b/>
                <w:sz w:val="16"/>
                <w:szCs w:val="16"/>
              </w:rPr>
            </w:pPr>
            <w:r>
              <w:rPr>
                <w:rFonts w:cs="Arial"/>
                <w:b/>
                <w:sz w:val="16"/>
                <w:szCs w:val="16"/>
              </w:rPr>
              <w:t>"1"</w:t>
            </w:r>
          </w:p>
        </w:tc>
        <w:tc>
          <w:tcPr>
            <w:tcW w:w="900" w:type="dxa"/>
            <w:tcBorders>
              <w:top w:val="single" w:sz="4" w:space="0" w:color="auto"/>
              <w:left w:val="single" w:sz="4" w:space="0" w:color="auto"/>
              <w:bottom w:val="single" w:sz="4" w:space="0" w:color="auto"/>
              <w:right w:val="single" w:sz="4" w:space="0" w:color="auto"/>
            </w:tcBorders>
            <w:vAlign w:val="center"/>
            <w:hideMark/>
          </w:tcPr>
          <w:p w:rsidR="00F2409A" w:rsidRDefault="00A27F92">
            <w:pPr>
              <w:spacing w:line="254" w:lineRule="auto"/>
              <w:jc w:val="center"/>
              <w:rPr>
                <w:rFonts w:cs="Arial"/>
                <w:b/>
                <w:sz w:val="16"/>
                <w:szCs w:val="16"/>
              </w:rPr>
            </w:pPr>
            <w:r>
              <w:rPr>
                <w:rFonts w:cs="Arial"/>
                <w:b/>
                <w:sz w:val="16"/>
                <w:szCs w:val="16"/>
              </w:rPr>
              <w:t>Default</w:t>
            </w:r>
          </w:p>
        </w:tc>
        <w:tc>
          <w:tcPr>
            <w:tcW w:w="2330" w:type="dxa"/>
            <w:tcBorders>
              <w:top w:val="single" w:sz="4" w:space="0" w:color="auto"/>
              <w:left w:val="single" w:sz="4" w:space="0" w:color="auto"/>
              <w:bottom w:val="single" w:sz="4" w:space="0" w:color="auto"/>
              <w:right w:val="single" w:sz="4" w:space="0" w:color="auto"/>
            </w:tcBorders>
            <w:vAlign w:val="center"/>
            <w:hideMark/>
          </w:tcPr>
          <w:p w:rsidR="00F2409A" w:rsidRDefault="00A27F92">
            <w:pPr>
              <w:spacing w:line="254" w:lineRule="auto"/>
              <w:jc w:val="center"/>
              <w:rPr>
                <w:rFonts w:cs="Arial"/>
                <w:b/>
                <w:sz w:val="16"/>
                <w:szCs w:val="16"/>
              </w:rPr>
            </w:pPr>
            <w:r>
              <w:rPr>
                <w:rFonts w:cs="Arial"/>
                <w:b/>
                <w:sz w:val="16"/>
                <w:szCs w:val="16"/>
              </w:rPr>
              <w:t>Comments/Information</w:t>
            </w:r>
          </w:p>
        </w:tc>
      </w:tr>
      <w:tr w:rsidR="00F2409A" w:rsidTr="00FC4614">
        <w:trPr>
          <w:jc w:val="center"/>
        </w:trPr>
        <w:tc>
          <w:tcPr>
            <w:tcW w:w="2525" w:type="dxa"/>
            <w:gridSpan w:val="2"/>
            <w:tcBorders>
              <w:top w:val="single" w:sz="4" w:space="0" w:color="auto"/>
              <w:left w:val="single" w:sz="4" w:space="0" w:color="auto"/>
              <w:bottom w:val="single" w:sz="4" w:space="0" w:color="auto"/>
              <w:right w:val="single" w:sz="4" w:space="0" w:color="auto"/>
            </w:tcBorders>
            <w:vAlign w:val="center"/>
            <w:hideMark/>
          </w:tcPr>
          <w:p w:rsidR="00F2409A" w:rsidRDefault="00A27F92">
            <w:pPr>
              <w:spacing w:line="254" w:lineRule="auto"/>
              <w:jc w:val="center"/>
              <w:rPr>
                <w:rFonts w:cs="Arial"/>
                <w:sz w:val="16"/>
                <w:szCs w:val="16"/>
              </w:rPr>
            </w:pPr>
            <w:r>
              <w:rPr>
                <w:rFonts w:cs="Arial"/>
                <w:sz w:val="16"/>
                <w:szCs w:val="16"/>
              </w:rPr>
              <w:t>PACKETED BLOCKS</w:t>
            </w:r>
          </w:p>
        </w:tc>
        <w:tc>
          <w:tcPr>
            <w:tcW w:w="771"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1728"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911"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2330"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r>
      <w:tr w:rsidR="00F2409A" w:rsidTr="00FC4614">
        <w:trPr>
          <w:jc w:val="center"/>
        </w:trPr>
        <w:tc>
          <w:tcPr>
            <w:tcW w:w="721"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1804"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771"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1728"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911"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2330"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r>
      <w:tr w:rsidR="00F2409A" w:rsidTr="00FC4614">
        <w:trPr>
          <w:jc w:val="center"/>
        </w:trPr>
        <w:tc>
          <w:tcPr>
            <w:tcW w:w="721" w:type="dxa"/>
            <w:tcBorders>
              <w:top w:val="single" w:sz="4" w:space="0" w:color="auto"/>
              <w:left w:val="single" w:sz="4" w:space="0" w:color="auto"/>
              <w:bottom w:val="single" w:sz="4" w:space="0" w:color="auto"/>
              <w:right w:val="single" w:sz="4" w:space="0" w:color="auto"/>
            </w:tcBorders>
            <w:hideMark/>
          </w:tcPr>
          <w:p w:rsidR="00F2409A" w:rsidRDefault="00A27F92">
            <w:pPr>
              <w:spacing w:line="254" w:lineRule="auto"/>
              <w:rPr>
                <w:rFonts w:cs="Arial"/>
                <w:sz w:val="16"/>
                <w:szCs w:val="16"/>
              </w:rPr>
            </w:pPr>
            <w:r>
              <w:rPr>
                <w:rFonts w:cs="Arial"/>
                <w:sz w:val="16"/>
                <w:szCs w:val="16"/>
                <w:highlight w:val="magenta"/>
              </w:rPr>
              <w:t>$06</w:t>
            </w:r>
          </w:p>
        </w:tc>
        <w:tc>
          <w:tcPr>
            <w:tcW w:w="1804" w:type="dxa"/>
            <w:tcBorders>
              <w:top w:val="single" w:sz="4" w:space="0" w:color="auto"/>
              <w:left w:val="single" w:sz="4" w:space="0" w:color="auto"/>
              <w:bottom w:val="single" w:sz="4" w:space="0" w:color="auto"/>
              <w:right w:val="single" w:sz="4" w:space="0" w:color="auto"/>
            </w:tcBorders>
            <w:hideMark/>
          </w:tcPr>
          <w:p w:rsidR="00F2409A" w:rsidRDefault="00A27F92">
            <w:pPr>
              <w:spacing w:line="254" w:lineRule="auto"/>
              <w:rPr>
                <w:rFonts w:cs="Arial"/>
                <w:sz w:val="16"/>
                <w:szCs w:val="16"/>
              </w:rPr>
            </w:pPr>
            <w:r>
              <w:rPr>
                <w:rFonts w:cs="Arial"/>
                <w:sz w:val="16"/>
                <w:szCs w:val="16"/>
              </w:rPr>
              <w:t>Option Content (B&amp;A)</w:t>
            </w:r>
          </w:p>
        </w:tc>
        <w:tc>
          <w:tcPr>
            <w:tcW w:w="771" w:type="dxa"/>
            <w:tcBorders>
              <w:top w:val="single" w:sz="4" w:space="0" w:color="auto"/>
              <w:left w:val="single" w:sz="4" w:space="0" w:color="auto"/>
              <w:bottom w:val="single" w:sz="4" w:space="0" w:color="auto"/>
              <w:right w:val="single" w:sz="4" w:space="0" w:color="auto"/>
            </w:tcBorders>
            <w:hideMark/>
          </w:tcPr>
          <w:p w:rsidR="00F2409A" w:rsidRDefault="00A27F92">
            <w:pPr>
              <w:spacing w:line="254" w:lineRule="auto"/>
              <w:jc w:val="cente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F2409A" w:rsidRDefault="00A27F92">
            <w:pPr>
              <w:spacing w:line="254" w:lineRule="auto"/>
              <w:jc w:val="center"/>
              <w:rPr>
                <w:rFonts w:cs="Arial"/>
                <w:sz w:val="16"/>
                <w:szCs w:val="16"/>
              </w:rPr>
            </w:pPr>
            <w:r>
              <w:rPr>
                <w:rFonts w:cs="Arial"/>
                <w:sz w:val="16"/>
                <w:szCs w:val="16"/>
              </w:rPr>
              <w:t>*</w:t>
            </w:r>
          </w:p>
        </w:tc>
        <w:tc>
          <w:tcPr>
            <w:tcW w:w="1728" w:type="dxa"/>
            <w:tcBorders>
              <w:top w:val="single" w:sz="4" w:space="0" w:color="auto"/>
              <w:left w:val="single" w:sz="4" w:space="0" w:color="auto"/>
              <w:bottom w:val="single" w:sz="4" w:space="0" w:color="auto"/>
              <w:right w:val="single" w:sz="4" w:space="0" w:color="auto"/>
            </w:tcBorders>
            <w:hideMark/>
          </w:tcPr>
          <w:p w:rsidR="00F2409A" w:rsidRDefault="00A27F92">
            <w:pPr>
              <w:spacing w:line="256" w:lineRule="auto"/>
              <w:rPr>
                <w:sz w:val="16"/>
                <w:szCs w:val="16"/>
              </w:rPr>
            </w:pPr>
            <w:r>
              <w:rPr>
                <w:sz w:val="16"/>
                <w:szCs w:val="16"/>
              </w:rPr>
              <w:t>Auto Regen Control</w:t>
            </w:r>
          </w:p>
        </w:tc>
        <w:tc>
          <w:tcPr>
            <w:tcW w:w="911" w:type="dxa"/>
            <w:tcBorders>
              <w:top w:val="single" w:sz="4" w:space="0" w:color="auto"/>
              <w:left w:val="single" w:sz="4" w:space="0" w:color="auto"/>
              <w:bottom w:val="single" w:sz="4" w:space="0" w:color="auto"/>
              <w:right w:val="single" w:sz="4" w:space="0" w:color="auto"/>
            </w:tcBorders>
            <w:hideMark/>
          </w:tcPr>
          <w:p w:rsidR="00F2409A" w:rsidRDefault="00A27F92">
            <w:pPr>
              <w:spacing w:line="256" w:lineRule="auto"/>
              <w:rPr>
                <w:sz w:val="16"/>
                <w:szCs w:val="16"/>
              </w:rPr>
            </w:pPr>
            <w:r>
              <w:rPr>
                <w:sz w:val="16"/>
                <w:szCs w:val="16"/>
              </w:rPr>
              <w:t>Disabled</w:t>
            </w:r>
          </w:p>
        </w:tc>
        <w:tc>
          <w:tcPr>
            <w:tcW w:w="900" w:type="dxa"/>
            <w:tcBorders>
              <w:top w:val="single" w:sz="4" w:space="0" w:color="auto"/>
              <w:left w:val="single" w:sz="4" w:space="0" w:color="auto"/>
              <w:bottom w:val="single" w:sz="4" w:space="0" w:color="auto"/>
              <w:right w:val="single" w:sz="4" w:space="0" w:color="auto"/>
            </w:tcBorders>
            <w:hideMark/>
          </w:tcPr>
          <w:p w:rsidR="00F2409A" w:rsidRDefault="00A27F92">
            <w:pPr>
              <w:spacing w:line="256" w:lineRule="auto"/>
              <w:rPr>
                <w:sz w:val="16"/>
                <w:szCs w:val="16"/>
              </w:rPr>
            </w:pPr>
            <w:r>
              <w:rPr>
                <w:sz w:val="16"/>
                <w:szCs w:val="16"/>
              </w:rPr>
              <w:t>Enabled</w:t>
            </w:r>
          </w:p>
        </w:tc>
        <w:tc>
          <w:tcPr>
            <w:tcW w:w="900" w:type="dxa"/>
            <w:tcBorders>
              <w:top w:val="single" w:sz="4" w:space="0" w:color="auto"/>
              <w:left w:val="single" w:sz="4" w:space="0" w:color="auto"/>
              <w:bottom w:val="single" w:sz="4" w:space="0" w:color="auto"/>
              <w:right w:val="single" w:sz="4" w:space="0" w:color="auto"/>
            </w:tcBorders>
            <w:hideMark/>
          </w:tcPr>
          <w:p w:rsidR="00F2409A" w:rsidRDefault="00A27F92">
            <w:pPr>
              <w:spacing w:line="256" w:lineRule="auto"/>
              <w:rPr>
                <w:sz w:val="16"/>
                <w:szCs w:val="16"/>
              </w:rPr>
            </w:pPr>
            <w:r>
              <w:rPr>
                <w:sz w:val="16"/>
                <w:szCs w:val="16"/>
              </w:rPr>
              <w:t>Enabled</w:t>
            </w:r>
          </w:p>
        </w:tc>
        <w:tc>
          <w:tcPr>
            <w:tcW w:w="2330" w:type="dxa"/>
            <w:tcBorders>
              <w:top w:val="single" w:sz="4" w:space="0" w:color="auto"/>
              <w:left w:val="single" w:sz="4" w:space="0" w:color="auto"/>
              <w:bottom w:val="single" w:sz="4" w:space="0" w:color="auto"/>
              <w:right w:val="single" w:sz="4" w:space="0" w:color="auto"/>
            </w:tcBorders>
          </w:tcPr>
          <w:p w:rsidR="00F2409A" w:rsidRDefault="00A27F92">
            <w:pPr>
              <w:spacing w:line="254" w:lineRule="auto"/>
              <w:rPr>
                <w:highlight w:val="magenta"/>
              </w:rPr>
            </w:pPr>
            <w:r>
              <w:rPr>
                <w:highlight w:val="magenta"/>
              </w:rPr>
              <w:t>This parameter allows the menu choice for Auto Regen On/Off  to be displayed in the cluster or Center Stack (since cluster is signal gateway for this feature).  Menu display is determined by Settings Menu config.</w:t>
            </w:r>
          </w:p>
          <w:p w:rsidR="00F2409A" w:rsidRDefault="00A27F92">
            <w:pPr>
              <w:spacing w:line="254" w:lineRule="auto"/>
              <w:rPr>
                <w:highlight w:val="magenta"/>
              </w:rPr>
            </w:pPr>
          </w:p>
          <w:p w:rsidR="00F2409A" w:rsidRDefault="00A27F92">
            <w:pPr>
              <w:spacing w:line="256" w:lineRule="auto"/>
              <w:rPr>
                <w:sz w:val="16"/>
                <w:szCs w:val="16"/>
              </w:rPr>
            </w:pPr>
            <w:r>
              <w:rPr>
                <w:highlight w:val="magenta"/>
              </w:rPr>
              <w:lastRenderedPageBreak/>
              <w:t>Disabled means both message center and Center Stack setup feature is not present in the vehicle.</w:t>
            </w:r>
            <w:r>
              <w:t xml:space="preserve">   </w:t>
            </w:r>
          </w:p>
        </w:tc>
      </w:tr>
      <w:tr w:rsidR="00F2409A" w:rsidTr="00FC4614">
        <w:trPr>
          <w:jc w:val="center"/>
        </w:trPr>
        <w:tc>
          <w:tcPr>
            <w:tcW w:w="721" w:type="dxa"/>
            <w:tcBorders>
              <w:top w:val="single" w:sz="4" w:space="0" w:color="auto"/>
              <w:left w:val="single" w:sz="4" w:space="0" w:color="auto"/>
              <w:bottom w:val="single" w:sz="4" w:space="0" w:color="auto"/>
              <w:right w:val="single" w:sz="4" w:space="0" w:color="auto"/>
            </w:tcBorders>
            <w:hideMark/>
          </w:tcPr>
          <w:p w:rsidR="00F2409A" w:rsidRDefault="00A27F92">
            <w:pPr>
              <w:spacing w:line="254" w:lineRule="auto"/>
              <w:rPr>
                <w:rFonts w:cs="Arial"/>
                <w:sz w:val="16"/>
                <w:szCs w:val="16"/>
                <w:highlight w:val="magenta"/>
              </w:rPr>
            </w:pPr>
            <w:r>
              <w:rPr>
                <w:rFonts w:cs="Arial"/>
                <w:sz w:val="16"/>
                <w:szCs w:val="16"/>
                <w:highlight w:val="magenta"/>
              </w:rPr>
              <w:lastRenderedPageBreak/>
              <w:t>$09</w:t>
            </w:r>
          </w:p>
        </w:tc>
        <w:tc>
          <w:tcPr>
            <w:tcW w:w="1804" w:type="dxa"/>
            <w:tcBorders>
              <w:top w:val="single" w:sz="4" w:space="0" w:color="auto"/>
              <w:left w:val="single" w:sz="4" w:space="0" w:color="auto"/>
              <w:bottom w:val="single" w:sz="4" w:space="0" w:color="auto"/>
              <w:right w:val="single" w:sz="4" w:space="0" w:color="auto"/>
            </w:tcBorders>
            <w:hideMark/>
          </w:tcPr>
          <w:p w:rsidR="00F2409A" w:rsidRDefault="00A27F92">
            <w:pPr>
              <w:spacing w:line="254" w:lineRule="auto"/>
              <w:rPr>
                <w:rFonts w:cs="Arial"/>
                <w:sz w:val="16"/>
                <w:szCs w:val="16"/>
                <w:highlight w:val="magenta"/>
              </w:rPr>
            </w:pPr>
            <w:r>
              <w:rPr>
                <w:rFonts w:cs="Arial"/>
                <w:sz w:val="16"/>
                <w:szCs w:val="16"/>
                <w:highlight w:val="magenta"/>
              </w:rPr>
              <w:t>Option Content (B&amp;A)</w:t>
            </w:r>
          </w:p>
        </w:tc>
        <w:tc>
          <w:tcPr>
            <w:tcW w:w="771" w:type="dxa"/>
            <w:tcBorders>
              <w:top w:val="single" w:sz="4" w:space="0" w:color="auto"/>
              <w:left w:val="single" w:sz="4" w:space="0" w:color="auto"/>
              <w:bottom w:val="single" w:sz="4" w:space="0" w:color="auto"/>
              <w:right w:val="single" w:sz="4" w:space="0" w:color="auto"/>
            </w:tcBorders>
            <w:hideMark/>
          </w:tcPr>
          <w:p w:rsidR="00F2409A" w:rsidRDefault="00A27F92">
            <w:pPr>
              <w:spacing w:line="254" w:lineRule="auto"/>
              <w:jc w:val="center"/>
              <w:rPr>
                <w:rFonts w:cs="Arial"/>
                <w:sz w:val="16"/>
                <w:szCs w:val="16"/>
                <w:highlight w:val="magenta"/>
              </w:rPr>
            </w:pPr>
            <w:r>
              <w:rPr>
                <w:rFonts w:cs="Arial"/>
                <w:sz w:val="16"/>
                <w:szCs w:val="16"/>
                <w:highlight w:val="magenta"/>
              </w:rPr>
              <w:t>*</w:t>
            </w:r>
          </w:p>
        </w:tc>
        <w:tc>
          <w:tcPr>
            <w:tcW w:w="540" w:type="dxa"/>
            <w:tcBorders>
              <w:top w:val="single" w:sz="4" w:space="0" w:color="auto"/>
              <w:left w:val="single" w:sz="4" w:space="0" w:color="auto"/>
              <w:bottom w:val="single" w:sz="4" w:space="0" w:color="auto"/>
              <w:right w:val="single" w:sz="4" w:space="0" w:color="auto"/>
            </w:tcBorders>
            <w:hideMark/>
          </w:tcPr>
          <w:p w:rsidR="00F2409A" w:rsidRDefault="00A27F92">
            <w:pPr>
              <w:spacing w:line="254" w:lineRule="auto"/>
              <w:jc w:val="center"/>
              <w:rPr>
                <w:rFonts w:cs="Arial"/>
                <w:sz w:val="16"/>
                <w:szCs w:val="16"/>
                <w:highlight w:val="magenta"/>
              </w:rPr>
            </w:pPr>
            <w:r>
              <w:rPr>
                <w:rFonts w:cs="Arial"/>
                <w:sz w:val="16"/>
                <w:szCs w:val="16"/>
                <w:highlight w:val="magenta"/>
              </w:rPr>
              <w:t>*</w:t>
            </w:r>
          </w:p>
        </w:tc>
        <w:tc>
          <w:tcPr>
            <w:tcW w:w="1728" w:type="dxa"/>
            <w:tcBorders>
              <w:top w:val="single" w:sz="4" w:space="0" w:color="auto"/>
              <w:left w:val="single" w:sz="4" w:space="0" w:color="auto"/>
              <w:bottom w:val="single" w:sz="4" w:space="0" w:color="auto"/>
              <w:right w:val="single" w:sz="4" w:space="0" w:color="auto"/>
            </w:tcBorders>
            <w:hideMark/>
          </w:tcPr>
          <w:p w:rsidR="00F2409A" w:rsidRDefault="00A27F92">
            <w:pPr>
              <w:spacing w:line="254" w:lineRule="auto"/>
              <w:rPr>
                <w:rFonts w:cs="Arial"/>
                <w:sz w:val="16"/>
                <w:szCs w:val="16"/>
                <w:highlight w:val="magenta"/>
              </w:rPr>
            </w:pPr>
            <w:r>
              <w:rPr>
                <w:rFonts w:cs="Arial"/>
                <w:sz w:val="16"/>
                <w:szCs w:val="16"/>
                <w:highlight w:val="magenta"/>
              </w:rPr>
              <w:t>Settings Menu</w:t>
            </w:r>
          </w:p>
        </w:tc>
        <w:tc>
          <w:tcPr>
            <w:tcW w:w="911" w:type="dxa"/>
            <w:tcBorders>
              <w:top w:val="single" w:sz="4" w:space="0" w:color="auto"/>
              <w:left w:val="single" w:sz="4" w:space="0" w:color="auto"/>
              <w:bottom w:val="single" w:sz="4" w:space="0" w:color="auto"/>
              <w:right w:val="single" w:sz="4" w:space="0" w:color="auto"/>
            </w:tcBorders>
            <w:hideMark/>
          </w:tcPr>
          <w:p w:rsidR="00F2409A" w:rsidRDefault="00A27F92">
            <w:pPr>
              <w:spacing w:line="254" w:lineRule="auto"/>
              <w:rPr>
                <w:rFonts w:cs="Arial"/>
                <w:sz w:val="16"/>
                <w:szCs w:val="16"/>
                <w:highlight w:val="magenta"/>
              </w:rPr>
            </w:pPr>
            <w:r>
              <w:rPr>
                <w:rFonts w:cs="Arial"/>
                <w:sz w:val="16"/>
                <w:szCs w:val="16"/>
                <w:highlight w:val="magenta"/>
              </w:rPr>
              <w:t>Cluster</w:t>
            </w:r>
          </w:p>
        </w:tc>
        <w:tc>
          <w:tcPr>
            <w:tcW w:w="900" w:type="dxa"/>
            <w:tcBorders>
              <w:top w:val="single" w:sz="4" w:space="0" w:color="auto"/>
              <w:left w:val="single" w:sz="4" w:space="0" w:color="auto"/>
              <w:bottom w:val="single" w:sz="4" w:space="0" w:color="auto"/>
              <w:right w:val="single" w:sz="4" w:space="0" w:color="auto"/>
            </w:tcBorders>
            <w:hideMark/>
          </w:tcPr>
          <w:p w:rsidR="00F2409A" w:rsidRDefault="00A27F92">
            <w:pPr>
              <w:spacing w:line="254" w:lineRule="auto"/>
              <w:rPr>
                <w:rFonts w:cs="Arial"/>
                <w:sz w:val="16"/>
                <w:szCs w:val="16"/>
                <w:highlight w:val="magenta"/>
              </w:rPr>
            </w:pPr>
            <w:r>
              <w:rPr>
                <w:rFonts w:cs="Arial"/>
                <w:sz w:val="16"/>
                <w:szCs w:val="16"/>
                <w:highlight w:val="magenta"/>
              </w:rPr>
              <w:t>Center Stack</w:t>
            </w:r>
          </w:p>
        </w:tc>
        <w:tc>
          <w:tcPr>
            <w:tcW w:w="900" w:type="dxa"/>
            <w:tcBorders>
              <w:top w:val="single" w:sz="4" w:space="0" w:color="auto"/>
              <w:left w:val="single" w:sz="4" w:space="0" w:color="auto"/>
              <w:bottom w:val="single" w:sz="4" w:space="0" w:color="auto"/>
              <w:right w:val="single" w:sz="4" w:space="0" w:color="auto"/>
            </w:tcBorders>
            <w:hideMark/>
          </w:tcPr>
          <w:p w:rsidR="00F2409A" w:rsidRDefault="00A27F92">
            <w:pPr>
              <w:spacing w:line="254" w:lineRule="auto"/>
              <w:rPr>
                <w:rFonts w:cs="Arial"/>
                <w:sz w:val="16"/>
                <w:szCs w:val="16"/>
                <w:highlight w:val="magenta"/>
              </w:rPr>
            </w:pPr>
            <w:r>
              <w:rPr>
                <w:rFonts w:cs="Arial"/>
                <w:sz w:val="16"/>
                <w:szCs w:val="16"/>
                <w:highlight w:val="magenta"/>
              </w:rPr>
              <w:t>Cluster</w:t>
            </w:r>
          </w:p>
        </w:tc>
        <w:tc>
          <w:tcPr>
            <w:tcW w:w="2330" w:type="dxa"/>
            <w:tcBorders>
              <w:top w:val="single" w:sz="4" w:space="0" w:color="auto"/>
              <w:left w:val="single" w:sz="4" w:space="0" w:color="auto"/>
              <w:bottom w:val="single" w:sz="4" w:space="0" w:color="auto"/>
              <w:right w:val="single" w:sz="4" w:space="0" w:color="auto"/>
            </w:tcBorders>
          </w:tcPr>
          <w:p w:rsidR="00F2409A" w:rsidRDefault="00A27F92">
            <w:pPr>
              <w:spacing w:line="254" w:lineRule="auto"/>
              <w:rPr>
                <w:rFonts w:cs="Arial"/>
                <w:sz w:val="18"/>
                <w:szCs w:val="18"/>
                <w:highlight w:val="magenta"/>
              </w:rPr>
            </w:pPr>
            <w:r>
              <w:rPr>
                <w:rFonts w:cs="Arial"/>
                <w:sz w:val="18"/>
                <w:szCs w:val="18"/>
                <w:highlight w:val="magenta"/>
              </w:rPr>
              <w:t>This parameter allows the Settings menu to be displayed in the cluster when 0x0.  When 0x1, the expectation is that settings are displayed in the Centerstack.  For this feature (when 0x1), the cluster will remove almost all items from settings menu. (Clust</w:t>
            </w:r>
            <w:r>
              <w:rPr>
                <w:rFonts w:cs="Arial"/>
                <w:sz w:val="18"/>
                <w:szCs w:val="18"/>
                <w:highlight w:val="magenta"/>
              </w:rPr>
              <w:t>er display choices remain).  Note this is a global config, each feature still has its own config for presence on vehicle.</w:t>
            </w:r>
          </w:p>
          <w:p w:rsidR="00F2409A" w:rsidRDefault="00A27F92">
            <w:pPr>
              <w:spacing w:line="254" w:lineRule="auto"/>
              <w:rPr>
                <w:rFonts w:cs="Arial"/>
                <w:sz w:val="16"/>
                <w:szCs w:val="16"/>
                <w:highlight w:val="magenta"/>
              </w:rPr>
            </w:pPr>
          </w:p>
        </w:tc>
      </w:tr>
      <w:tr w:rsidR="006375C9" w:rsidTr="00FC4614">
        <w:trPr>
          <w:jc w:val="center"/>
        </w:trPr>
        <w:tc>
          <w:tcPr>
            <w:tcW w:w="721" w:type="dxa"/>
            <w:tcBorders>
              <w:top w:val="single" w:sz="4" w:space="0" w:color="auto"/>
              <w:left w:val="single" w:sz="4" w:space="0" w:color="auto"/>
              <w:bottom w:val="single" w:sz="4" w:space="0" w:color="auto"/>
              <w:right w:val="single" w:sz="4" w:space="0" w:color="auto"/>
            </w:tcBorders>
          </w:tcPr>
          <w:p w:rsidR="006375C9" w:rsidRPr="006375C9" w:rsidRDefault="00A27F92">
            <w:pPr>
              <w:spacing w:line="254" w:lineRule="auto"/>
              <w:rPr>
                <w:rFonts w:cs="Arial"/>
                <w:sz w:val="16"/>
                <w:szCs w:val="16"/>
                <w:highlight w:val="darkCyan"/>
              </w:rPr>
            </w:pPr>
            <w:r>
              <w:rPr>
                <w:rFonts w:cs="Arial"/>
                <w:sz w:val="16"/>
                <w:szCs w:val="16"/>
                <w:highlight w:val="darkCyan"/>
              </w:rPr>
              <w:t>$09</w:t>
            </w:r>
          </w:p>
        </w:tc>
        <w:tc>
          <w:tcPr>
            <w:tcW w:w="1804" w:type="dxa"/>
            <w:tcBorders>
              <w:top w:val="single" w:sz="4" w:space="0" w:color="auto"/>
              <w:left w:val="single" w:sz="4" w:space="0" w:color="auto"/>
              <w:bottom w:val="single" w:sz="4" w:space="0" w:color="auto"/>
              <w:right w:val="single" w:sz="4" w:space="0" w:color="auto"/>
            </w:tcBorders>
          </w:tcPr>
          <w:p w:rsidR="006375C9" w:rsidRPr="006375C9" w:rsidRDefault="00A27F92">
            <w:pPr>
              <w:spacing w:line="254" w:lineRule="auto"/>
              <w:rPr>
                <w:rFonts w:cs="Arial"/>
                <w:sz w:val="16"/>
                <w:szCs w:val="16"/>
                <w:highlight w:val="darkCyan"/>
              </w:rPr>
            </w:pPr>
            <w:r>
              <w:rPr>
                <w:rFonts w:cs="Arial"/>
                <w:sz w:val="16"/>
                <w:szCs w:val="16"/>
                <w:highlight w:val="darkCyan"/>
              </w:rPr>
              <w:t>Option Content (B&amp;A)</w:t>
            </w:r>
          </w:p>
        </w:tc>
        <w:tc>
          <w:tcPr>
            <w:tcW w:w="771" w:type="dxa"/>
            <w:tcBorders>
              <w:top w:val="single" w:sz="4" w:space="0" w:color="auto"/>
              <w:left w:val="single" w:sz="4" w:space="0" w:color="auto"/>
              <w:bottom w:val="single" w:sz="4" w:space="0" w:color="auto"/>
              <w:right w:val="single" w:sz="4" w:space="0" w:color="auto"/>
            </w:tcBorders>
          </w:tcPr>
          <w:p w:rsidR="006375C9" w:rsidRPr="006375C9" w:rsidRDefault="00A27F92">
            <w:pPr>
              <w:spacing w:line="254" w:lineRule="auto"/>
              <w:jc w:val="center"/>
              <w:rPr>
                <w:rFonts w:cs="Arial"/>
                <w:sz w:val="16"/>
                <w:szCs w:val="16"/>
                <w:highlight w:val="darkCyan"/>
              </w:rPr>
            </w:pPr>
            <w:r>
              <w:rPr>
                <w:rFonts w:cs="Arial"/>
                <w:sz w:val="16"/>
                <w:szCs w:val="16"/>
                <w:highlight w:val="darkCyan"/>
              </w:rPr>
              <w:t>*</w:t>
            </w:r>
          </w:p>
        </w:tc>
        <w:tc>
          <w:tcPr>
            <w:tcW w:w="540" w:type="dxa"/>
            <w:tcBorders>
              <w:top w:val="single" w:sz="4" w:space="0" w:color="auto"/>
              <w:left w:val="single" w:sz="4" w:space="0" w:color="auto"/>
              <w:bottom w:val="single" w:sz="4" w:space="0" w:color="auto"/>
              <w:right w:val="single" w:sz="4" w:space="0" w:color="auto"/>
            </w:tcBorders>
          </w:tcPr>
          <w:p w:rsidR="006375C9" w:rsidRPr="006375C9" w:rsidRDefault="00A27F92">
            <w:pPr>
              <w:spacing w:line="254" w:lineRule="auto"/>
              <w:jc w:val="center"/>
              <w:rPr>
                <w:rFonts w:cs="Arial"/>
                <w:sz w:val="16"/>
                <w:szCs w:val="16"/>
                <w:highlight w:val="darkCyan"/>
              </w:rPr>
            </w:pPr>
            <w:r>
              <w:rPr>
                <w:rFonts w:cs="Arial"/>
                <w:sz w:val="16"/>
                <w:szCs w:val="16"/>
                <w:highlight w:val="darkCyan"/>
              </w:rPr>
              <w:t>*</w:t>
            </w:r>
          </w:p>
        </w:tc>
        <w:tc>
          <w:tcPr>
            <w:tcW w:w="1728" w:type="dxa"/>
            <w:tcBorders>
              <w:top w:val="single" w:sz="4" w:space="0" w:color="auto"/>
              <w:left w:val="single" w:sz="4" w:space="0" w:color="auto"/>
              <w:bottom w:val="single" w:sz="4" w:space="0" w:color="auto"/>
              <w:right w:val="single" w:sz="4" w:space="0" w:color="auto"/>
            </w:tcBorders>
          </w:tcPr>
          <w:p w:rsidR="006375C9" w:rsidRPr="006375C9" w:rsidRDefault="00A27F92" w:rsidP="006375C9">
            <w:pPr>
              <w:spacing w:line="254" w:lineRule="auto"/>
              <w:rPr>
                <w:rFonts w:cs="Arial"/>
                <w:sz w:val="16"/>
                <w:szCs w:val="16"/>
                <w:highlight w:val="darkCyan"/>
              </w:rPr>
            </w:pPr>
            <w:r w:rsidRPr="006375C9">
              <w:rPr>
                <w:rFonts w:cs="Arial"/>
                <w:sz w:val="16"/>
                <w:szCs w:val="16"/>
                <w:highlight w:val="darkCyan"/>
              </w:rPr>
              <w:t>Engine Fuel Type</w:t>
            </w:r>
          </w:p>
          <w:p w:rsidR="006375C9" w:rsidRPr="006375C9" w:rsidRDefault="00A27F92" w:rsidP="006375C9">
            <w:pPr>
              <w:spacing w:line="254" w:lineRule="auto"/>
              <w:rPr>
                <w:rFonts w:cs="Arial"/>
                <w:sz w:val="16"/>
                <w:szCs w:val="16"/>
                <w:highlight w:val="darkCyan"/>
              </w:rPr>
            </w:pPr>
          </w:p>
          <w:p w:rsidR="006375C9" w:rsidRPr="006375C9" w:rsidRDefault="00A27F92" w:rsidP="006375C9">
            <w:pPr>
              <w:spacing w:line="254" w:lineRule="auto"/>
              <w:rPr>
                <w:rFonts w:cs="Arial"/>
                <w:sz w:val="16"/>
                <w:szCs w:val="16"/>
                <w:highlight w:val="darkCyan"/>
              </w:rPr>
            </w:pPr>
            <w:r w:rsidRPr="006375C9">
              <w:rPr>
                <w:rFonts w:cs="Arial"/>
                <w:sz w:val="16"/>
                <w:szCs w:val="16"/>
                <w:highlight w:val="darkCyan"/>
              </w:rPr>
              <w:t>00 = Unused</w:t>
            </w:r>
          </w:p>
          <w:p w:rsidR="006375C9" w:rsidRPr="006375C9" w:rsidRDefault="00A27F92" w:rsidP="006375C9">
            <w:pPr>
              <w:spacing w:line="254" w:lineRule="auto"/>
              <w:rPr>
                <w:rFonts w:cs="Arial"/>
                <w:sz w:val="16"/>
                <w:szCs w:val="16"/>
                <w:highlight w:val="darkCyan"/>
              </w:rPr>
            </w:pPr>
            <w:r w:rsidRPr="006375C9">
              <w:rPr>
                <w:rFonts w:cs="Arial"/>
                <w:sz w:val="16"/>
                <w:szCs w:val="16"/>
                <w:highlight w:val="darkCyan"/>
              </w:rPr>
              <w:t>0</w:t>
            </w:r>
            <w:r>
              <w:rPr>
                <w:rFonts w:cs="Arial"/>
                <w:sz w:val="16"/>
                <w:szCs w:val="16"/>
                <w:highlight w:val="darkCyan"/>
              </w:rPr>
              <w:t>1</w:t>
            </w:r>
            <w:r w:rsidRPr="006375C9">
              <w:rPr>
                <w:rFonts w:cs="Arial"/>
                <w:sz w:val="16"/>
                <w:szCs w:val="16"/>
                <w:highlight w:val="darkCyan"/>
              </w:rPr>
              <w:t xml:space="preserve"> = Gasoline      </w:t>
            </w:r>
          </w:p>
          <w:p w:rsidR="006375C9" w:rsidRPr="006375C9" w:rsidRDefault="00A27F92" w:rsidP="006375C9">
            <w:pPr>
              <w:spacing w:line="254" w:lineRule="auto"/>
              <w:rPr>
                <w:rFonts w:cs="Arial"/>
                <w:sz w:val="16"/>
                <w:szCs w:val="16"/>
                <w:highlight w:val="darkCyan"/>
              </w:rPr>
            </w:pPr>
            <w:r>
              <w:rPr>
                <w:rFonts w:cs="Arial"/>
                <w:sz w:val="16"/>
                <w:szCs w:val="16"/>
                <w:highlight w:val="darkCyan"/>
              </w:rPr>
              <w:t>10</w:t>
            </w:r>
            <w:r w:rsidRPr="006375C9">
              <w:rPr>
                <w:rFonts w:cs="Arial"/>
                <w:sz w:val="16"/>
                <w:szCs w:val="16"/>
                <w:highlight w:val="darkCyan"/>
              </w:rPr>
              <w:t xml:space="preserve"> = Diesel </w:t>
            </w:r>
          </w:p>
          <w:p w:rsidR="006375C9" w:rsidRPr="006375C9" w:rsidRDefault="00A27F92" w:rsidP="006375C9">
            <w:pPr>
              <w:spacing w:line="254" w:lineRule="auto"/>
              <w:rPr>
                <w:rFonts w:cs="Arial"/>
                <w:sz w:val="16"/>
                <w:szCs w:val="16"/>
                <w:highlight w:val="darkCyan"/>
              </w:rPr>
            </w:pPr>
            <w:r>
              <w:rPr>
                <w:rFonts w:cs="Arial"/>
                <w:sz w:val="16"/>
                <w:szCs w:val="16"/>
                <w:highlight w:val="darkCyan"/>
              </w:rPr>
              <w:t>11</w:t>
            </w:r>
            <w:r w:rsidRPr="006375C9">
              <w:rPr>
                <w:rFonts w:cs="Arial"/>
                <w:sz w:val="16"/>
                <w:szCs w:val="16"/>
                <w:highlight w:val="darkCyan"/>
              </w:rPr>
              <w:t xml:space="preserve"> = Others</w:t>
            </w:r>
          </w:p>
          <w:p w:rsidR="006375C9" w:rsidRPr="006375C9" w:rsidRDefault="00A27F92">
            <w:pPr>
              <w:spacing w:line="254" w:lineRule="auto"/>
              <w:rPr>
                <w:rFonts w:cs="Arial"/>
                <w:sz w:val="16"/>
                <w:szCs w:val="16"/>
                <w:highlight w:val="darkCyan"/>
              </w:rPr>
            </w:pPr>
          </w:p>
        </w:tc>
        <w:tc>
          <w:tcPr>
            <w:tcW w:w="911" w:type="dxa"/>
            <w:tcBorders>
              <w:top w:val="single" w:sz="4" w:space="0" w:color="auto"/>
              <w:left w:val="single" w:sz="4" w:space="0" w:color="auto"/>
              <w:bottom w:val="single" w:sz="4" w:space="0" w:color="auto"/>
              <w:right w:val="single" w:sz="4" w:space="0" w:color="auto"/>
            </w:tcBorders>
          </w:tcPr>
          <w:p w:rsidR="006375C9" w:rsidRPr="006375C9" w:rsidRDefault="00A27F92">
            <w:pPr>
              <w:spacing w:line="254" w:lineRule="auto"/>
              <w:rPr>
                <w:rFonts w:cs="Arial"/>
                <w:sz w:val="16"/>
                <w:szCs w:val="16"/>
                <w:highlight w:val="darkCyan"/>
              </w:rPr>
            </w:pPr>
            <w:r>
              <w:rPr>
                <w:rFonts w:cs="Arial"/>
                <w:sz w:val="16"/>
                <w:szCs w:val="16"/>
                <w:highlight w:val="darkCyan"/>
              </w:rPr>
              <w:t>encoded</w:t>
            </w:r>
          </w:p>
        </w:tc>
        <w:tc>
          <w:tcPr>
            <w:tcW w:w="900" w:type="dxa"/>
            <w:tcBorders>
              <w:top w:val="single" w:sz="4" w:space="0" w:color="auto"/>
              <w:left w:val="single" w:sz="4" w:space="0" w:color="auto"/>
              <w:bottom w:val="single" w:sz="4" w:space="0" w:color="auto"/>
              <w:right w:val="single" w:sz="4" w:space="0" w:color="auto"/>
            </w:tcBorders>
          </w:tcPr>
          <w:p w:rsidR="006375C9" w:rsidRPr="006375C9" w:rsidRDefault="00A27F92">
            <w:pPr>
              <w:spacing w:line="254" w:lineRule="auto"/>
              <w:rPr>
                <w:rFonts w:cs="Arial"/>
                <w:sz w:val="16"/>
                <w:szCs w:val="16"/>
                <w:highlight w:val="darkCyan"/>
              </w:rPr>
            </w:pPr>
            <w:r>
              <w:rPr>
                <w:rFonts w:cs="Arial"/>
                <w:sz w:val="16"/>
                <w:szCs w:val="16"/>
                <w:highlight w:val="darkCyan"/>
              </w:rPr>
              <w:t>encoded</w:t>
            </w:r>
          </w:p>
        </w:tc>
        <w:tc>
          <w:tcPr>
            <w:tcW w:w="900" w:type="dxa"/>
            <w:tcBorders>
              <w:top w:val="single" w:sz="4" w:space="0" w:color="auto"/>
              <w:left w:val="single" w:sz="4" w:space="0" w:color="auto"/>
              <w:bottom w:val="single" w:sz="4" w:space="0" w:color="auto"/>
              <w:right w:val="single" w:sz="4" w:space="0" w:color="auto"/>
            </w:tcBorders>
          </w:tcPr>
          <w:p w:rsidR="006375C9" w:rsidRPr="006375C9" w:rsidRDefault="00A27F92">
            <w:pPr>
              <w:spacing w:line="254" w:lineRule="auto"/>
              <w:rPr>
                <w:rFonts w:cs="Arial"/>
                <w:sz w:val="16"/>
                <w:szCs w:val="16"/>
                <w:highlight w:val="darkCyan"/>
              </w:rPr>
            </w:pPr>
            <w:r>
              <w:rPr>
                <w:rFonts w:cs="Arial"/>
                <w:sz w:val="16"/>
                <w:szCs w:val="16"/>
                <w:highlight w:val="darkCyan"/>
              </w:rPr>
              <w:t>Gasoline</w:t>
            </w:r>
          </w:p>
        </w:tc>
        <w:tc>
          <w:tcPr>
            <w:tcW w:w="2330" w:type="dxa"/>
            <w:tcBorders>
              <w:top w:val="single" w:sz="4" w:space="0" w:color="auto"/>
              <w:left w:val="single" w:sz="4" w:space="0" w:color="auto"/>
              <w:bottom w:val="single" w:sz="4" w:space="0" w:color="auto"/>
              <w:right w:val="single" w:sz="4" w:space="0" w:color="auto"/>
            </w:tcBorders>
          </w:tcPr>
          <w:p w:rsidR="006375C9" w:rsidRPr="006375C9" w:rsidRDefault="00A27F92" w:rsidP="006375C9">
            <w:pPr>
              <w:spacing w:line="254" w:lineRule="auto"/>
              <w:rPr>
                <w:rFonts w:cs="Arial"/>
                <w:sz w:val="18"/>
                <w:szCs w:val="18"/>
                <w:highlight w:val="darkCyan"/>
              </w:rPr>
            </w:pPr>
            <w:r w:rsidRPr="006375C9">
              <w:rPr>
                <w:rFonts w:cs="Arial"/>
                <w:sz w:val="18"/>
                <w:szCs w:val="18"/>
                <w:highlight w:val="darkCyan"/>
              </w:rPr>
              <w:t xml:space="preserve">This parameter </w:t>
            </w:r>
            <w:r>
              <w:rPr>
                <w:rFonts w:cs="Arial"/>
                <w:sz w:val="18"/>
                <w:szCs w:val="18"/>
                <w:highlight w:val="darkCyan"/>
              </w:rPr>
              <w:t>co</w:t>
            </w:r>
            <w:r w:rsidRPr="006375C9">
              <w:rPr>
                <w:rFonts w:cs="Arial"/>
                <w:sz w:val="18"/>
                <w:szCs w:val="18"/>
                <w:highlight w:val="darkCyan"/>
              </w:rPr>
              <w:t>nfigure</w:t>
            </w:r>
            <w:r>
              <w:rPr>
                <w:rFonts w:cs="Arial"/>
                <w:sz w:val="18"/>
                <w:szCs w:val="18"/>
                <w:highlight w:val="darkCyan"/>
              </w:rPr>
              <w:t>s the</w:t>
            </w:r>
            <w:r w:rsidRPr="006375C9">
              <w:rPr>
                <w:rFonts w:cs="Arial"/>
                <w:sz w:val="18"/>
                <w:szCs w:val="18"/>
                <w:highlight w:val="darkCyan"/>
              </w:rPr>
              <w:t xml:space="preserve"> Engine Fuel Type.  </w:t>
            </w:r>
          </w:p>
          <w:p w:rsidR="006375C9" w:rsidRPr="006375C9" w:rsidRDefault="00A27F92" w:rsidP="006375C9">
            <w:pPr>
              <w:spacing w:line="254" w:lineRule="auto"/>
              <w:rPr>
                <w:rFonts w:cs="Arial"/>
                <w:sz w:val="18"/>
                <w:szCs w:val="18"/>
                <w:highlight w:val="darkCyan"/>
              </w:rPr>
            </w:pPr>
            <w:r w:rsidRPr="006375C9">
              <w:rPr>
                <w:rFonts w:cs="Arial"/>
                <w:sz w:val="18"/>
                <w:szCs w:val="18"/>
                <w:highlight w:val="darkCyan"/>
              </w:rPr>
              <w:t>Note that both “Gasoline” and “Gasoline/ Electric Hybrid” vehicles are set to Gasoline (0x1).</w:t>
            </w:r>
          </w:p>
          <w:p w:rsidR="006375C9" w:rsidRPr="006375C9" w:rsidRDefault="00A27F92" w:rsidP="006375C9">
            <w:pPr>
              <w:spacing w:line="254" w:lineRule="auto"/>
              <w:rPr>
                <w:rFonts w:cs="Arial"/>
                <w:sz w:val="18"/>
                <w:szCs w:val="18"/>
                <w:highlight w:val="darkCyan"/>
              </w:rPr>
            </w:pPr>
            <w:r w:rsidRPr="006375C9">
              <w:rPr>
                <w:rFonts w:cs="Arial"/>
                <w:sz w:val="18"/>
                <w:szCs w:val="18"/>
                <w:highlight w:val="darkCyan"/>
              </w:rPr>
              <w:t>Note that both “Diesel” and “Diesel/ Electric Hybrid” vehicles are set to Diesel (0x2).</w:t>
            </w:r>
          </w:p>
          <w:p w:rsidR="006375C9" w:rsidRPr="006375C9" w:rsidRDefault="00A27F92" w:rsidP="006375C9">
            <w:pPr>
              <w:spacing w:line="254" w:lineRule="auto"/>
              <w:rPr>
                <w:rFonts w:cs="Arial"/>
                <w:sz w:val="18"/>
                <w:szCs w:val="18"/>
                <w:highlight w:val="darkCyan"/>
              </w:rPr>
            </w:pPr>
            <w:r w:rsidRPr="006375C9">
              <w:rPr>
                <w:rFonts w:cs="Arial"/>
                <w:sz w:val="18"/>
                <w:szCs w:val="18"/>
                <w:highlight w:val="darkCyan"/>
              </w:rPr>
              <w:t>Others (0x3) in</w:t>
            </w:r>
            <w:r w:rsidRPr="006375C9">
              <w:rPr>
                <w:rFonts w:cs="Arial"/>
                <w:sz w:val="18"/>
                <w:szCs w:val="18"/>
                <w:highlight w:val="darkCyan"/>
              </w:rPr>
              <w:t>clude BEV (Electric Only), CNG only, LPG only, Hydrogen Fuel cell, etc.)</w:t>
            </w:r>
          </w:p>
          <w:p w:rsidR="006375C9" w:rsidRPr="006375C9" w:rsidRDefault="00A27F92" w:rsidP="006375C9">
            <w:pPr>
              <w:spacing w:line="254" w:lineRule="auto"/>
              <w:rPr>
                <w:rFonts w:cs="Arial"/>
                <w:sz w:val="18"/>
                <w:szCs w:val="18"/>
                <w:highlight w:val="darkCyan"/>
              </w:rPr>
            </w:pPr>
          </w:p>
          <w:p w:rsidR="006375C9" w:rsidRPr="006375C9" w:rsidRDefault="00A27F92" w:rsidP="006375C9">
            <w:pPr>
              <w:spacing w:line="254" w:lineRule="auto"/>
              <w:rPr>
                <w:rFonts w:cs="Arial"/>
                <w:sz w:val="18"/>
                <w:szCs w:val="18"/>
                <w:highlight w:val="darkCyan"/>
              </w:rPr>
            </w:pPr>
            <w:r w:rsidRPr="006375C9">
              <w:rPr>
                <w:rFonts w:cs="Arial"/>
                <w:sz w:val="18"/>
                <w:szCs w:val="18"/>
                <w:highlight w:val="darkCyan"/>
              </w:rPr>
              <w:t>Finally, Petrol/LPG variants and similar (Petrol/CNG or Diesel/LPG or Diesel/CNG) will have to know how the ECVC is populated in order to correctly set this parameter and not falsely</w:t>
            </w:r>
            <w:r w:rsidRPr="006375C9">
              <w:rPr>
                <w:rFonts w:cs="Arial"/>
                <w:sz w:val="18"/>
                <w:szCs w:val="18"/>
                <w:highlight w:val="darkCyan"/>
              </w:rPr>
              <w:t xml:space="preserve"> log a DTC.</w:t>
            </w:r>
          </w:p>
          <w:p w:rsidR="006375C9" w:rsidRPr="006375C9" w:rsidRDefault="00A27F92" w:rsidP="006375C9">
            <w:pPr>
              <w:spacing w:line="254" w:lineRule="auto"/>
              <w:rPr>
                <w:rFonts w:cs="Arial"/>
                <w:sz w:val="18"/>
                <w:szCs w:val="18"/>
                <w:highlight w:val="darkCyan"/>
              </w:rPr>
            </w:pPr>
          </w:p>
          <w:p w:rsidR="006375C9" w:rsidRPr="006375C9" w:rsidRDefault="00A27F92" w:rsidP="006375C9">
            <w:pPr>
              <w:spacing w:line="254" w:lineRule="auto"/>
              <w:rPr>
                <w:rFonts w:cs="Arial"/>
                <w:sz w:val="18"/>
                <w:szCs w:val="18"/>
                <w:highlight w:val="darkCyan"/>
              </w:rPr>
            </w:pPr>
            <w:r w:rsidRPr="006375C9">
              <w:rPr>
                <w:rFonts w:cs="Arial"/>
                <w:sz w:val="18"/>
                <w:szCs w:val="18"/>
                <w:highlight w:val="darkCyan"/>
              </w:rPr>
              <w:t>When Engine Fuel Type is “Diesel”, the parameter for E100 Telltale should be set to Disabled</w:t>
            </w:r>
          </w:p>
        </w:tc>
      </w:tr>
      <w:tr w:rsidR="00F2409A" w:rsidTr="00FC4614">
        <w:trPr>
          <w:jc w:val="center"/>
        </w:trPr>
        <w:tc>
          <w:tcPr>
            <w:tcW w:w="721"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1804"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771"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1728"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911"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c>
          <w:tcPr>
            <w:tcW w:w="2330" w:type="dxa"/>
            <w:tcBorders>
              <w:top w:val="single" w:sz="4" w:space="0" w:color="auto"/>
              <w:left w:val="single" w:sz="4" w:space="0" w:color="auto"/>
              <w:bottom w:val="single" w:sz="4" w:space="0" w:color="auto"/>
              <w:right w:val="single" w:sz="4" w:space="0" w:color="auto"/>
            </w:tcBorders>
            <w:vAlign w:val="center"/>
          </w:tcPr>
          <w:p w:rsidR="00F2409A" w:rsidRDefault="00A27F92">
            <w:pPr>
              <w:spacing w:line="254" w:lineRule="auto"/>
              <w:jc w:val="center"/>
              <w:rPr>
                <w:rFonts w:cs="Arial"/>
                <w:sz w:val="16"/>
                <w:szCs w:val="16"/>
              </w:rPr>
            </w:pPr>
          </w:p>
        </w:tc>
      </w:tr>
      <w:tr w:rsidR="00F2409A" w:rsidTr="00F2409A">
        <w:trPr>
          <w:jc w:val="center"/>
        </w:trPr>
        <w:tc>
          <w:tcPr>
            <w:tcW w:w="10605" w:type="dxa"/>
            <w:gridSpan w:val="9"/>
            <w:tcBorders>
              <w:top w:val="single" w:sz="4" w:space="0" w:color="auto"/>
              <w:left w:val="single" w:sz="4" w:space="0" w:color="auto"/>
              <w:bottom w:val="single" w:sz="4" w:space="0" w:color="auto"/>
              <w:right w:val="single" w:sz="4" w:space="0" w:color="auto"/>
            </w:tcBorders>
            <w:vAlign w:val="center"/>
            <w:hideMark/>
          </w:tcPr>
          <w:p w:rsidR="00F2409A" w:rsidRDefault="00A27F92">
            <w:pPr>
              <w:spacing w:line="254" w:lineRule="auto"/>
              <w:jc w:val="center"/>
              <w:rPr>
                <w:rFonts w:cs="Arial"/>
                <w:sz w:val="16"/>
                <w:szCs w:val="16"/>
              </w:rPr>
            </w:pPr>
            <w:r>
              <w:rPr>
                <w:rFonts w:cs="Arial"/>
                <w:sz w:val="16"/>
                <w:szCs w:val="16"/>
              </w:rPr>
              <w:t>*Byte and bit location to be identified in Part II Specification for this cluster</w:t>
            </w:r>
          </w:p>
        </w:tc>
      </w:tr>
    </w:tbl>
    <w:p w:rsidR="00793607" w:rsidRDefault="00A27F92"/>
    <w:p w:rsidR="00406F39" w:rsidRDefault="00A27F92" w:rsidP="00B9479B">
      <w:pPr>
        <w:pStyle w:val="Heading2"/>
      </w:pPr>
      <w:r>
        <w:t>Reference Specification</w:t>
      </w:r>
    </w:p>
    <w:p w:rsidR="00954792" w:rsidRDefault="00A27F92" w:rsidP="00954792"/>
    <w:p w:rsidR="00457A7D" w:rsidRDefault="00A27F92" w:rsidP="00457A7D">
      <w:pPr>
        <w:ind w:left="576"/>
      </w:pPr>
      <w:r>
        <w:t>None</w:t>
      </w:r>
    </w:p>
    <w:p w:rsidR="00457A7D" w:rsidRDefault="00A27F92">
      <w:pPr>
        <w:spacing w:after="200" w:line="276" w:lineRule="auto"/>
      </w:pPr>
      <w:r>
        <w:lastRenderedPageBreak/>
        <w:br w:type="page"/>
      </w:r>
    </w:p>
    <w:p w:rsidR="00406F39" w:rsidRDefault="00A27F92" w:rsidP="00B9479B">
      <w:pPr>
        <w:pStyle w:val="Heading2"/>
      </w:pPr>
      <w:r>
        <w:lastRenderedPageBreak/>
        <w:t>Revision History</w:t>
      </w:r>
    </w:p>
    <w:p w:rsidR="001C148E" w:rsidRDefault="00A27F92" w:rsidP="003E12EA">
      <w:pPr>
        <w:jc w:val="center"/>
        <w:rPr>
          <w:b/>
          <w:bCs/>
          <w:sz w:val="28"/>
          <w:szCs w:val="28"/>
        </w:rPr>
      </w:pPr>
      <w:r>
        <w:rPr>
          <w:b/>
          <w:bCs/>
          <w:sz w:val="28"/>
          <w:szCs w:val="28"/>
        </w:rPr>
        <w:t>SPSS Module Revision History</w:t>
      </w:r>
    </w:p>
    <w:p w:rsidR="001C148E" w:rsidRDefault="00A27F92"/>
    <w:tbl>
      <w:tblPr>
        <w:tblW w:w="105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656"/>
        <w:gridCol w:w="6468"/>
        <w:gridCol w:w="1362"/>
      </w:tblGrid>
      <w:tr w:rsidR="001C148E" w:rsidTr="0086692F">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1C148E" w:rsidRDefault="00A27F92">
            <w:pPr>
              <w:rPr>
                <w:b/>
              </w:rPr>
            </w:pPr>
            <w:r>
              <w:rPr>
                <w:b/>
              </w:rPr>
              <w:t>Revision Level</w:t>
            </w:r>
          </w:p>
        </w:tc>
        <w:tc>
          <w:tcPr>
            <w:tcW w:w="1656" w:type="dxa"/>
            <w:tcBorders>
              <w:top w:val="single" w:sz="12" w:space="0" w:color="auto"/>
              <w:left w:val="single" w:sz="12" w:space="0" w:color="auto"/>
              <w:bottom w:val="single" w:sz="12" w:space="0" w:color="auto"/>
              <w:right w:val="single" w:sz="12" w:space="0" w:color="auto"/>
            </w:tcBorders>
            <w:vAlign w:val="center"/>
          </w:tcPr>
          <w:p w:rsidR="001C148E" w:rsidRDefault="00A27F92">
            <w:pPr>
              <w:rPr>
                <w:b/>
              </w:rPr>
            </w:pPr>
            <w:r>
              <w:rPr>
                <w:b/>
              </w:rPr>
              <w:t>Name</w:t>
            </w:r>
          </w:p>
        </w:tc>
        <w:tc>
          <w:tcPr>
            <w:tcW w:w="6468" w:type="dxa"/>
            <w:tcBorders>
              <w:top w:val="single" w:sz="12" w:space="0" w:color="auto"/>
              <w:left w:val="single" w:sz="12" w:space="0" w:color="auto"/>
              <w:bottom w:val="single" w:sz="12" w:space="0" w:color="auto"/>
              <w:right w:val="single" w:sz="12" w:space="0" w:color="auto"/>
            </w:tcBorders>
            <w:vAlign w:val="center"/>
          </w:tcPr>
          <w:p w:rsidR="001C148E" w:rsidRDefault="00A27F92">
            <w:pPr>
              <w:rPr>
                <w:b/>
              </w:rPr>
            </w:pPr>
            <w:r>
              <w:rPr>
                <w:b/>
              </w:rPr>
              <w:t>Chan</w:t>
            </w:r>
            <w:r>
              <w:rPr>
                <w:b/>
              </w:rPr>
              <w:t>ge Description</w:t>
            </w:r>
          </w:p>
        </w:tc>
        <w:tc>
          <w:tcPr>
            <w:tcW w:w="1362" w:type="dxa"/>
            <w:tcBorders>
              <w:top w:val="single" w:sz="12" w:space="0" w:color="auto"/>
              <w:left w:val="single" w:sz="12" w:space="0" w:color="auto"/>
              <w:bottom w:val="single" w:sz="12" w:space="0" w:color="auto"/>
              <w:right w:val="single" w:sz="12" w:space="0" w:color="auto"/>
            </w:tcBorders>
            <w:vAlign w:val="center"/>
          </w:tcPr>
          <w:p w:rsidR="001C148E" w:rsidRDefault="00A27F92">
            <w:pPr>
              <w:rPr>
                <w:b/>
              </w:rPr>
            </w:pPr>
            <w:r>
              <w:rPr>
                <w:b/>
              </w:rPr>
              <w:t>Date</w:t>
            </w:r>
          </w:p>
        </w:tc>
      </w:tr>
      <w:tr w:rsidR="00EC30E3" w:rsidTr="0086692F">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EC30E3" w:rsidRPr="009A4621" w:rsidRDefault="00A27F92" w:rsidP="00EC30E3">
            <w:r>
              <w:t>1.0</w:t>
            </w:r>
          </w:p>
        </w:tc>
        <w:tc>
          <w:tcPr>
            <w:tcW w:w="1656" w:type="dxa"/>
            <w:tcBorders>
              <w:top w:val="single" w:sz="4" w:space="0" w:color="auto"/>
              <w:left w:val="single" w:sz="4" w:space="0" w:color="auto"/>
              <w:bottom w:val="single" w:sz="4" w:space="0" w:color="auto"/>
              <w:right w:val="single" w:sz="4" w:space="0" w:color="auto"/>
            </w:tcBorders>
          </w:tcPr>
          <w:p w:rsidR="00EC30E3" w:rsidRPr="009A4621" w:rsidRDefault="00A27F92" w:rsidP="00EC30E3">
            <w:r>
              <w:t>J.Blatchford</w:t>
            </w:r>
          </w:p>
        </w:tc>
        <w:tc>
          <w:tcPr>
            <w:tcW w:w="6468" w:type="dxa"/>
            <w:tcBorders>
              <w:top w:val="single" w:sz="4" w:space="0" w:color="auto"/>
              <w:left w:val="single" w:sz="4" w:space="0" w:color="auto"/>
              <w:bottom w:val="single" w:sz="4" w:space="0" w:color="auto"/>
              <w:right w:val="single" w:sz="4" w:space="0" w:color="auto"/>
            </w:tcBorders>
          </w:tcPr>
          <w:p w:rsidR="00EC30E3" w:rsidRDefault="00A27F92" w:rsidP="00EC30E3">
            <w:r>
              <w:t>Based on H567 STSS. Initial Release. From H567:</w:t>
            </w:r>
          </w:p>
          <w:p w:rsidR="00E56F66" w:rsidRDefault="00A27F92" w:rsidP="00A27F92">
            <w:pPr>
              <w:numPr>
                <w:ilvl w:val="0"/>
                <w:numId w:val="14"/>
              </w:numPr>
              <w:ind w:hanging="1548"/>
            </w:pPr>
            <w:r>
              <w:t>Removed note regarding H567 specific.</w:t>
            </w:r>
          </w:p>
          <w:p w:rsidR="00522E22" w:rsidRDefault="00A27F92" w:rsidP="00A27F92">
            <w:pPr>
              <w:numPr>
                <w:ilvl w:val="0"/>
                <w:numId w:val="14"/>
              </w:numPr>
              <w:ind w:hanging="1548"/>
            </w:pPr>
            <w:r>
              <w:t>Figure 2: Updated to current HMI.</w:t>
            </w:r>
          </w:p>
          <w:p w:rsidR="00446C83" w:rsidRDefault="00A27F92" w:rsidP="00A27F92">
            <w:pPr>
              <w:numPr>
                <w:ilvl w:val="0"/>
                <w:numId w:val="14"/>
              </w:numPr>
              <w:ind w:hanging="1548"/>
            </w:pPr>
            <w:r>
              <w:t>Table 1.2: Updated to current HMI.</w:t>
            </w:r>
          </w:p>
          <w:p w:rsidR="005C21A8" w:rsidRDefault="00A27F92" w:rsidP="00A27F92">
            <w:pPr>
              <w:numPr>
                <w:ilvl w:val="0"/>
                <w:numId w:val="14"/>
              </w:numPr>
              <w:ind w:hanging="1548"/>
            </w:pPr>
            <w:r>
              <w:t>1.3.5.4: Added transition to Normal l Crank</w:t>
            </w:r>
          </w:p>
          <w:p w:rsidR="0050609D" w:rsidRPr="009A4621" w:rsidRDefault="00A27F92" w:rsidP="00A27F92">
            <w:pPr>
              <w:numPr>
                <w:ilvl w:val="0"/>
                <w:numId w:val="14"/>
              </w:numPr>
              <w:ind w:hanging="1548"/>
            </w:pPr>
            <w:r>
              <w:t xml:space="preserve">Added RTT and Telltale function. </w:t>
            </w:r>
          </w:p>
        </w:tc>
        <w:tc>
          <w:tcPr>
            <w:tcW w:w="1362" w:type="dxa"/>
            <w:tcBorders>
              <w:top w:val="single" w:sz="4" w:space="0" w:color="auto"/>
              <w:left w:val="single" w:sz="4" w:space="0" w:color="auto"/>
              <w:bottom w:val="single" w:sz="4" w:space="0" w:color="auto"/>
              <w:right w:val="single" w:sz="4" w:space="0" w:color="auto"/>
            </w:tcBorders>
          </w:tcPr>
          <w:p w:rsidR="00EC30E3" w:rsidRPr="009A4621" w:rsidRDefault="00A27F92" w:rsidP="00EC30E3">
            <w:r>
              <w:t>5/15/14</w:t>
            </w:r>
          </w:p>
        </w:tc>
      </w:tr>
      <w:tr w:rsidR="00C868B6" w:rsidTr="0086692F">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C868B6" w:rsidRPr="009A4621" w:rsidRDefault="00A27F92" w:rsidP="00C868B6">
            <w:r>
              <w:t>1.1</w:t>
            </w:r>
          </w:p>
        </w:tc>
        <w:tc>
          <w:tcPr>
            <w:tcW w:w="1656" w:type="dxa"/>
            <w:tcBorders>
              <w:top w:val="single" w:sz="4" w:space="0" w:color="auto"/>
              <w:left w:val="single" w:sz="4" w:space="0" w:color="auto"/>
              <w:bottom w:val="single" w:sz="4" w:space="0" w:color="auto"/>
              <w:right w:val="single" w:sz="4" w:space="0" w:color="auto"/>
            </w:tcBorders>
          </w:tcPr>
          <w:p w:rsidR="00C868B6" w:rsidRDefault="00A27F92" w:rsidP="00C868B6">
            <w:r>
              <w:t>A. Venuturupalli</w:t>
            </w:r>
          </w:p>
          <w:p w:rsidR="00B93C3A" w:rsidRPr="009A4621" w:rsidRDefault="00A27F92" w:rsidP="00C868B6">
            <w:r>
              <w:t>S. Watkins</w:t>
            </w:r>
          </w:p>
        </w:tc>
        <w:tc>
          <w:tcPr>
            <w:tcW w:w="6468" w:type="dxa"/>
            <w:tcBorders>
              <w:top w:val="single" w:sz="4" w:space="0" w:color="auto"/>
              <w:left w:val="single" w:sz="4" w:space="0" w:color="auto"/>
              <w:bottom w:val="single" w:sz="4" w:space="0" w:color="auto"/>
              <w:right w:val="single" w:sz="4" w:space="0" w:color="auto"/>
            </w:tcBorders>
          </w:tcPr>
          <w:p w:rsidR="00470508" w:rsidRPr="00B93C3A" w:rsidRDefault="00A27F92" w:rsidP="00B93C3A">
            <w:r w:rsidRPr="00B93C3A">
              <w:t>Updated Section 1.3.3.3 and Table 1.4 to associate MC Info warning Chime with W658</w:t>
            </w:r>
            <w:r>
              <w:t xml:space="preserve"> (per Denso Q&amp;A P558 MY17 #132)</w:t>
            </w:r>
          </w:p>
        </w:tc>
        <w:tc>
          <w:tcPr>
            <w:tcW w:w="1362" w:type="dxa"/>
            <w:tcBorders>
              <w:top w:val="single" w:sz="4" w:space="0" w:color="auto"/>
              <w:left w:val="single" w:sz="4" w:space="0" w:color="auto"/>
              <w:bottom w:val="single" w:sz="4" w:space="0" w:color="auto"/>
              <w:right w:val="single" w:sz="4" w:space="0" w:color="auto"/>
            </w:tcBorders>
          </w:tcPr>
          <w:p w:rsidR="00C868B6" w:rsidRPr="009A4621" w:rsidRDefault="00A27F92" w:rsidP="00C868B6">
            <w:r>
              <w:t>10/7/2014</w:t>
            </w:r>
          </w:p>
        </w:tc>
      </w:tr>
      <w:tr w:rsidR="00C868B6" w:rsidTr="0086692F">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C868B6" w:rsidRPr="009A4621" w:rsidRDefault="00A27F92">
            <w:r>
              <w:t>1.2</w:t>
            </w:r>
          </w:p>
        </w:tc>
        <w:tc>
          <w:tcPr>
            <w:tcW w:w="1656" w:type="dxa"/>
            <w:tcBorders>
              <w:top w:val="single" w:sz="4" w:space="0" w:color="auto"/>
              <w:left w:val="single" w:sz="4" w:space="0" w:color="auto"/>
              <w:bottom w:val="single" w:sz="4" w:space="0" w:color="auto"/>
              <w:right w:val="single" w:sz="4" w:space="0" w:color="auto"/>
            </w:tcBorders>
          </w:tcPr>
          <w:p w:rsidR="00C868B6" w:rsidRDefault="00A27F92">
            <w:r>
              <w:t>A. Venuturupalli</w:t>
            </w:r>
          </w:p>
          <w:p w:rsidR="00251274" w:rsidRPr="009A4621" w:rsidRDefault="00A27F92">
            <w:r>
              <w:t>S. Watkins</w:t>
            </w:r>
          </w:p>
        </w:tc>
        <w:tc>
          <w:tcPr>
            <w:tcW w:w="6468" w:type="dxa"/>
            <w:tcBorders>
              <w:top w:val="single" w:sz="4" w:space="0" w:color="auto"/>
              <w:left w:val="single" w:sz="4" w:space="0" w:color="auto"/>
              <w:bottom w:val="single" w:sz="4" w:space="0" w:color="auto"/>
              <w:right w:val="single" w:sz="4" w:space="0" w:color="auto"/>
            </w:tcBorders>
          </w:tcPr>
          <w:p w:rsidR="00C868B6" w:rsidRPr="009A4621" w:rsidRDefault="00A27F92" w:rsidP="00EC30E3">
            <w:r>
              <w:t xml:space="preserve">Changed On (0x1) to </w:t>
            </w:r>
            <w:r>
              <w:t>AutExhFilterCleanOFF (0x1) for signal AutoRgenTxt_B_RqDsply in Tables 1.3, 1.5 and 1.6 (per Denso Q&amp;A P558 MY17 #286)</w:t>
            </w:r>
          </w:p>
        </w:tc>
        <w:tc>
          <w:tcPr>
            <w:tcW w:w="1362" w:type="dxa"/>
            <w:tcBorders>
              <w:top w:val="single" w:sz="4" w:space="0" w:color="auto"/>
              <w:left w:val="single" w:sz="4" w:space="0" w:color="auto"/>
              <w:bottom w:val="single" w:sz="4" w:space="0" w:color="auto"/>
              <w:right w:val="single" w:sz="4" w:space="0" w:color="auto"/>
            </w:tcBorders>
          </w:tcPr>
          <w:p w:rsidR="00C868B6" w:rsidRPr="009A4621" w:rsidRDefault="00A27F92">
            <w:r>
              <w:t>2/17/2015</w:t>
            </w:r>
          </w:p>
        </w:tc>
      </w:tr>
      <w:tr w:rsidR="00D62A52" w:rsidTr="0086692F">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D62A52" w:rsidRDefault="00A27F92">
            <w:r>
              <w:t>1.3</w:t>
            </w:r>
          </w:p>
        </w:tc>
        <w:tc>
          <w:tcPr>
            <w:tcW w:w="1656" w:type="dxa"/>
            <w:tcBorders>
              <w:top w:val="single" w:sz="4" w:space="0" w:color="auto"/>
              <w:left w:val="single" w:sz="4" w:space="0" w:color="auto"/>
              <w:bottom w:val="single" w:sz="4" w:space="0" w:color="auto"/>
              <w:right w:val="single" w:sz="4" w:space="0" w:color="auto"/>
            </w:tcBorders>
          </w:tcPr>
          <w:p w:rsidR="00D62A52" w:rsidRDefault="00A27F92">
            <w:r>
              <w:t>Ilopezla</w:t>
            </w:r>
          </w:p>
        </w:tc>
        <w:tc>
          <w:tcPr>
            <w:tcW w:w="6468" w:type="dxa"/>
            <w:tcBorders>
              <w:top w:val="single" w:sz="4" w:space="0" w:color="auto"/>
              <w:left w:val="single" w:sz="4" w:space="0" w:color="auto"/>
              <w:bottom w:val="single" w:sz="4" w:space="0" w:color="auto"/>
              <w:right w:val="single" w:sz="4" w:space="0" w:color="auto"/>
            </w:tcBorders>
          </w:tcPr>
          <w:p w:rsidR="00EE6125" w:rsidRPr="00CF6A67" w:rsidRDefault="00A27F92" w:rsidP="00EC30E3">
            <w:pPr>
              <w:rPr>
                <w:bCs/>
                <w:kern w:val="28"/>
                <w:sz w:val="16"/>
                <w:szCs w:val="16"/>
              </w:rPr>
            </w:pPr>
            <w:r w:rsidRPr="00CF6A67">
              <w:rPr>
                <w:bCs/>
                <w:kern w:val="28"/>
                <w:sz w:val="16"/>
                <w:szCs w:val="16"/>
                <w:highlight w:val="cyan"/>
              </w:rPr>
              <w:t xml:space="preserve">This update adds the Chime Status Flag associated with this warning( </w:t>
            </w:r>
            <w:r w:rsidRPr="00CF6A67">
              <w:rPr>
                <w:bCs/>
                <w:kern w:val="28"/>
                <w:sz w:val="16"/>
                <w:szCs w:val="16"/>
                <w:highlight w:val="cyan"/>
              </w:rPr>
              <w:t>Global_Msg_List_ver32_Released_6_24_2015)</w:t>
            </w:r>
          </w:p>
          <w:p w:rsidR="00EE6125" w:rsidRDefault="00A27F92" w:rsidP="00EC30E3">
            <w:pPr>
              <w:rPr>
                <w:b/>
                <w:bCs/>
                <w:kern w:val="28"/>
                <w:sz w:val="16"/>
                <w:szCs w:val="16"/>
              </w:rPr>
            </w:pPr>
            <w:r>
              <w:rPr>
                <w:b/>
                <w:bCs/>
                <w:kern w:val="28"/>
                <w:sz w:val="16"/>
                <w:szCs w:val="16"/>
              </w:rPr>
              <w:t xml:space="preserve">Section 1.2.1 </w:t>
            </w:r>
            <w:r w:rsidRPr="00EE6125">
              <w:rPr>
                <w:bCs/>
                <w:kern w:val="28"/>
                <w:sz w:val="16"/>
                <w:szCs w:val="16"/>
              </w:rPr>
              <w:t>Added Message_Center_Informational_Chime_Status_Flag to Context Diagram</w:t>
            </w:r>
            <w:r w:rsidRPr="00EE6125">
              <w:rPr>
                <w:b/>
                <w:bCs/>
                <w:kern w:val="28"/>
                <w:sz w:val="16"/>
                <w:szCs w:val="16"/>
              </w:rPr>
              <w:tab/>
            </w:r>
          </w:p>
          <w:p w:rsidR="0046568D" w:rsidRDefault="00A27F92" w:rsidP="00EC30E3">
            <w:pPr>
              <w:rPr>
                <w:bCs/>
                <w:kern w:val="28"/>
                <w:sz w:val="16"/>
                <w:szCs w:val="16"/>
              </w:rPr>
            </w:pPr>
            <w:r>
              <w:rPr>
                <w:b/>
                <w:bCs/>
                <w:kern w:val="28"/>
                <w:sz w:val="16"/>
                <w:szCs w:val="16"/>
              </w:rPr>
              <w:t xml:space="preserve">Section 1.2.3 </w:t>
            </w:r>
            <w:r>
              <w:rPr>
                <w:bCs/>
                <w:kern w:val="28"/>
                <w:sz w:val="16"/>
                <w:szCs w:val="16"/>
              </w:rPr>
              <w:t xml:space="preserve">Added </w:t>
            </w:r>
            <w:r w:rsidRPr="0046568D">
              <w:rPr>
                <w:bCs/>
                <w:kern w:val="28"/>
                <w:sz w:val="16"/>
                <w:szCs w:val="16"/>
              </w:rPr>
              <w:t>Message_Center_</w:t>
            </w:r>
            <w:r>
              <w:rPr>
                <w:bCs/>
                <w:kern w:val="28"/>
                <w:sz w:val="16"/>
                <w:szCs w:val="16"/>
              </w:rPr>
              <w:t>Informational_Chime_Status_Flag</w:t>
            </w:r>
          </w:p>
          <w:p w:rsidR="0046568D" w:rsidRPr="0046568D" w:rsidRDefault="00A27F92" w:rsidP="00EC30E3">
            <w:pPr>
              <w:rPr>
                <w:b/>
                <w:bCs/>
                <w:kern w:val="28"/>
                <w:sz w:val="16"/>
                <w:szCs w:val="16"/>
              </w:rPr>
            </w:pPr>
            <w:r w:rsidRPr="0046568D">
              <w:rPr>
                <w:b/>
                <w:bCs/>
                <w:kern w:val="28"/>
                <w:sz w:val="16"/>
                <w:szCs w:val="16"/>
              </w:rPr>
              <w:t>Section 1.3.3.3</w:t>
            </w:r>
            <w:r>
              <w:rPr>
                <w:b/>
                <w:bCs/>
                <w:kern w:val="28"/>
                <w:sz w:val="16"/>
                <w:szCs w:val="16"/>
              </w:rPr>
              <w:t xml:space="preserve"> </w:t>
            </w:r>
            <w:r w:rsidRPr="0046568D">
              <w:rPr>
                <w:bCs/>
                <w:kern w:val="28"/>
                <w:sz w:val="16"/>
                <w:szCs w:val="16"/>
              </w:rPr>
              <w:t xml:space="preserve">Added </w:t>
            </w:r>
            <w:r w:rsidRPr="0046568D">
              <w:rPr>
                <w:bCs/>
                <w:kern w:val="28"/>
                <w:sz w:val="16"/>
                <w:szCs w:val="16"/>
              </w:rPr>
              <w:t>Message_Center_Informational_Chime_Status_Flag</w:t>
            </w:r>
            <w:r w:rsidRPr="0046568D">
              <w:rPr>
                <w:b/>
                <w:bCs/>
                <w:kern w:val="28"/>
                <w:sz w:val="16"/>
                <w:szCs w:val="16"/>
              </w:rPr>
              <w:tab/>
            </w:r>
          </w:p>
          <w:p w:rsidR="00EE6125" w:rsidRPr="00CF6A67" w:rsidRDefault="00A27F92" w:rsidP="00EC30E3">
            <w:pPr>
              <w:rPr>
                <w:bCs/>
                <w:kern w:val="28"/>
                <w:sz w:val="16"/>
                <w:szCs w:val="16"/>
              </w:rPr>
            </w:pPr>
            <w:r>
              <w:rPr>
                <w:b/>
                <w:bCs/>
                <w:kern w:val="28"/>
                <w:sz w:val="16"/>
                <w:szCs w:val="16"/>
              </w:rPr>
              <w:t xml:space="preserve">Section 1.3.5.1 </w:t>
            </w:r>
            <w:r w:rsidRPr="00CF6A67">
              <w:rPr>
                <w:bCs/>
                <w:kern w:val="28"/>
                <w:sz w:val="16"/>
                <w:szCs w:val="16"/>
              </w:rPr>
              <w:t xml:space="preserve">Updated Table 1.4 </w:t>
            </w:r>
          </w:p>
          <w:p w:rsidR="00D62A52" w:rsidRDefault="00A27F92" w:rsidP="00EC30E3">
            <w:pPr>
              <w:rPr>
                <w:bCs/>
                <w:kern w:val="28"/>
                <w:sz w:val="16"/>
                <w:szCs w:val="16"/>
              </w:rPr>
            </w:pPr>
            <w:r w:rsidRPr="00CF6A67">
              <w:rPr>
                <w:bCs/>
                <w:kern w:val="28"/>
                <w:sz w:val="16"/>
                <w:szCs w:val="16"/>
              </w:rPr>
              <w:t>Change column’s header from “Associated Warning Chime” to Active Chime_Status_Flag</w:t>
            </w:r>
          </w:p>
          <w:p w:rsidR="00CF6A67" w:rsidRDefault="00A27F92" w:rsidP="00EC30E3">
            <w:pPr>
              <w:rPr>
                <w:bCs/>
                <w:kern w:val="28"/>
                <w:sz w:val="16"/>
                <w:szCs w:val="16"/>
              </w:rPr>
            </w:pPr>
            <w:r>
              <w:rPr>
                <w:bCs/>
                <w:kern w:val="28"/>
                <w:sz w:val="16"/>
                <w:szCs w:val="16"/>
              </w:rPr>
              <w:t xml:space="preserve">Replaced “info” with  </w:t>
            </w:r>
            <w:r w:rsidRPr="00CF6A67">
              <w:rPr>
                <w:bCs/>
                <w:kern w:val="28"/>
                <w:sz w:val="16"/>
                <w:szCs w:val="16"/>
              </w:rPr>
              <w:t>Message_Center_Informational_Chime_Status_Flag</w:t>
            </w:r>
            <w:r w:rsidRPr="00CF6A67">
              <w:rPr>
                <w:bCs/>
                <w:kern w:val="28"/>
                <w:sz w:val="16"/>
                <w:szCs w:val="16"/>
              </w:rPr>
              <w:tab/>
            </w:r>
          </w:p>
          <w:p w:rsidR="00CF6A67" w:rsidRDefault="00A27F92" w:rsidP="00EC30E3">
            <w:pPr>
              <w:rPr>
                <w:bCs/>
                <w:kern w:val="28"/>
                <w:sz w:val="16"/>
                <w:szCs w:val="16"/>
              </w:rPr>
            </w:pPr>
            <w:r w:rsidRPr="00CF6A67">
              <w:rPr>
                <w:b/>
                <w:bCs/>
                <w:kern w:val="28"/>
                <w:sz w:val="16"/>
                <w:szCs w:val="16"/>
              </w:rPr>
              <w:t>Section 1.3.5.4</w:t>
            </w:r>
            <w:r>
              <w:rPr>
                <w:bCs/>
                <w:kern w:val="28"/>
                <w:sz w:val="16"/>
                <w:szCs w:val="16"/>
              </w:rPr>
              <w:t xml:space="preserve"> Adde</w:t>
            </w:r>
            <w:r>
              <w:rPr>
                <w:bCs/>
                <w:kern w:val="28"/>
                <w:sz w:val="16"/>
                <w:szCs w:val="16"/>
              </w:rPr>
              <w:t xml:space="preserve">d </w:t>
            </w:r>
            <w:r w:rsidRPr="00CF6A67">
              <w:rPr>
                <w:bCs/>
                <w:kern w:val="28"/>
                <w:sz w:val="16"/>
                <w:szCs w:val="16"/>
              </w:rPr>
              <w:t>Message_Center_</w:t>
            </w:r>
            <w:r>
              <w:rPr>
                <w:bCs/>
                <w:kern w:val="28"/>
                <w:sz w:val="16"/>
                <w:szCs w:val="16"/>
              </w:rPr>
              <w:t>Informational_Chime_Status_Flag row</w:t>
            </w:r>
          </w:p>
          <w:p w:rsidR="00CF6A67" w:rsidRDefault="00A27F92" w:rsidP="00EC30E3">
            <w:pPr>
              <w:rPr>
                <w:bCs/>
                <w:kern w:val="28"/>
                <w:sz w:val="16"/>
                <w:szCs w:val="16"/>
              </w:rPr>
            </w:pPr>
          </w:p>
          <w:p w:rsidR="00CF6A67" w:rsidRPr="0046568D" w:rsidRDefault="00A27F92" w:rsidP="00EC30E3">
            <w:pPr>
              <w:rPr>
                <w:b/>
                <w:bCs/>
                <w:kern w:val="28"/>
                <w:sz w:val="16"/>
                <w:szCs w:val="16"/>
              </w:rPr>
            </w:pPr>
          </w:p>
        </w:tc>
        <w:tc>
          <w:tcPr>
            <w:tcW w:w="1362" w:type="dxa"/>
            <w:tcBorders>
              <w:top w:val="single" w:sz="4" w:space="0" w:color="auto"/>
              <w:left w:val="single" w:sz="4" w:space="0" w:color="auto"/>
              <w:bottom w:val="single" w:sz="4" w:space="0" w:color="auto"/>
              <w:right w:val="single" w:sz="4" w:space="0" w:color="auto"/>
            </w:tcBorders>
          </w:tcPr>
          <w:p w:rsidR="00D62A52" w:rsidRDefault="00A27F92">
            <w:r>
              <w:t>11/30/2016</w:t>
            </w:r>
          </w:p>
        </w:tc>
      </w:tr>
      <w:tr w:rsidR="00954792" w:rsidTr="0086692F">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954792" w:rsidRDefault="00A27F92">
            <w:r>
              <w:t>1.4</w:t>
            </w:r>
          </w:p>
        </w:tc>
        <w:tc>
          <w:tcPr>
            <w:tcW w:w="1656" w:type="dxa"/>
            <w:tcBorders>
              <w:top w:val="single" w:sz="4" w:space="0" w:color="auto"/>
              <w:left w:val="single" w:sz="4" w:space="0" w:color="auto"/>
              <w:bottom w:val="single" w:sz="4" w:space="0" w:color="auto"/>
              <w:right w:val="single" w:sz="4" w:space="0" w:color="auto"/>
            </w:tcBorders>
          </w:tcPr>
          <w:p w:rsidR="00954792" w:rsidRDefault="00A27F92">
            <w:r>
              <w:t>S. Kundu</w:t>
            </w:r>
          </w:p>
        </w:tc>
        <w:tc>
          <w:tcPr>
            <w:tcW w:w="6468" w:type="dxa"/>
            <w:tcBorders>
              <w:top w:val="single" w:sz="4" w:space="0" w:color="auto"/>
              <w:left w:val="single" w:sz="4" w:space="0" w:color="auto"/>
              <w:bottom w:val="single" w:sz="4" w:space="0" w:color="auto"/>
              <w:right w:val="single" w:sz="4" w:space="0" w:color="auto"/>
            </w:tcBorders>
          </w:tcPr>
          <w:p w:rsidR="00954792" w:rsidRPr="00954792" w:rsidRDefault="00A27F92" w:rsidP="00EC30E3">
            <w:pPr>
              <w:rPr>
                <w:bCs/>
                <w:kern w:val="28"/>
              </w:rPr>
            </w:pPr>
            <w:r w:rsidRPr="00954792">
              <w:rPr>
                <w:bCs/>
                <w:kern w:val="28"/>
              </w:rPr>
              <w:t>Initial VSEM RM Release</w:t>
            </w:r>
          </w:p>
        </w:tc>
        <w:tc>
          <w:tcPr>
            <w:tcW w:w="1362" w:type="dxa"/>
            <w:tcBorders>
              <w:top w:val="single" w:sz="4" w:space="0" w:color="auto"/>
              <w:left w:val="single" w:sz="4" w:space="0" w:color="auto"/>
              <w:bottom w:val="single" w:sz="4" w:space="0" w:color="auto"/>
              <w:right w:val="single" w:sz="4" w:space="0" w:color="auto"/>
            </w:tcBorders>
          </w:tcPr>
          <w:p w:rsidR="00954792" w:rsidRDefault="00A27F92" w:rsidP="003E12EA">
            <w:r>
              <w:t>07/18/2018</w:t>
            </w:r>
          </w:p>
        </w:tc>
      </w:tr>
      <w:tr w:rsidR="00E412D6" w:rsidTr="0086692F">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E412D6" w:rsidRDefault="00A27F92" w:rsidP="00E412D6">
            <w:pPr>
              <w:spacing w:line="256" w:lineRule="auto"/>
            </w:pPr>
            <w:r>
              <w:t>2.0</w:t>
            </w:r>
          </w:p>
        </w:tc>
        <w:tc>
          <w:tcPr>
            <w:tcW w:w="1656" w:type="dxa"/>
            <w:tcBorders>
              <w:top w:val="single" w:sz="4" w:space="0" w:color="auto"/>
              <w:left w:val="single" w:sz="4" w:space="0" w:color="auto"/>
              <w:bottom w:val="single" w:sz="4" w:space="0" w:color="auto"/>
              <w:right w:val="single" w:sz="4" w:space="0" w:color="auto"/>
            </w:tcBorders>
          </w:tcPr>
          <w:p w:rsidR="00E412D6" w:rsidRDefault="00A27F92" w:rsidP="00E412D6">
            <w:pPr>
              <w:spacing w:line="256" w:lineRule="auto"/>
            </w:pPr>
            <w:r>
              <w:t>S. Watkins</w:t>
            </w:r>
          </w:p>
        </w:tc>
        <w:tc>
          <w:tcPr>
            <w:tcW w:w="6468" w:type="dxa"/>
            <w:tcBorders>
              <w:top w:val="single" w:sz="4" w:space="0" w:color="auto"/>
              <w:left w:val="single" w:sz="4" w:space="0" w:color="auto"/>
              <w:bottom w:val="single" w:sz="4" w:space="0" w:color="auto"/>
              <w:right w:val="single" w:sz="4" w:space="0" w:color="auto"/>
            </w:tcBorders>
          </w:tcPr>
          <w:p w:rsidR="00E412D6" w:rsidRDefault="00A27F92" w:rsidP="00E412D6">
            <w:pPr>
              <w:spacing w:line="256" w:lineRule="auto"/>
              <w:rPr>
                <w:rFonts w:cs="Arial"/>
              </w:rPr>
            </w:pPr>
            <w:r>
              <w:rPr>
                <w:rFonts w:cs="Arial"/>
              </w:rPr>
              <w:t xml:space="preserve">Starting in MY20 with U625/U611 the Settings are migrating from the cluster to Centerstack.  This STSS update is to </w:t>
            </w:r>
            <w:r>
              <w:rPr>
                <w:rFonts w:cs="Arial"/>
              </w:rPr>
              <w:t>support this effort.  (Lead for this feature is MY2021 P702).  A configuration is added to ensure backward compatiblity.</w:t>
            </w:r>
          </w:p>
          <w:p w:rsidR="00E412D6" w:rsidRDefault="00A27F92" w:rsidP="00E412D6">
            <w:pPr>
              <w:spacing w:line="256" w:lineRule="auto"/>
              <w:rPr>
                <w:rFonts w:cs="Arial"/>
              </w:rPr>
            </w:pPr>
          </w:p>
          <w:p w:rsidR="00E412D6" w:rsidRDefault="00A27F92" w:rsidP="00E412D6">
            <w:pPr>
              <w:spacing w:line="256" w:lineRule="auto"/>
              <w:rPr>
                <w:rFonts w:cs="Arial"/>
              </w:rPr>
            </w:pPr>
            <w:r>
              <w:rPr>
                <w:rFonts w:cs="Arial"/>
              </w:rPr>
              <w:t xml:space="preserve">Changes shown in </w:t>
            </w:r>
            <w:r>
              <w:rPr>
                <w:rFonts w:cs="Arial"/>
                <w:highlight w:val="magenta"/>
              </w:rPr>
              <w:t>purple:</w:t>
            </w:r>
          </w:p>
          <w:p w:rsidR="00E412D6" w:rsidRDefault="00A27F92" w:rsidP="00A27F92">
            <w:pPr>
              <w:numPr>
                <w:ilvl w:val="0"/>
                <w:numId w:val="15"/>
              </w:numPr>
              <w:spacing w:line="256" w:lineRule="auto"/>
              <w:rPr>
                <w:rFonts w:cs="Arial"/>
              </w:rPr>
            </w:pPr>
            <w:r>
              <w:rPr>
                <w:rFonts w:cs="Arial"/>
              </w:rPr>
              <w:t>Section 1.1 – Updated description</w:t>
            </w:r>
          </w:p>
          <w:p w:rsidR="00E412D6" w:rsidRDefault="00A27F92" w:rsidP="00A27F92">
            <w:pPr>
              <w:numPr>
                <w:ilvl w:val="0"/>
                <w:numId w:val="15"/>
              </w:numPr>
              <w:spacing w:line="256" w:lineRule="auto"/>
              <w:rPr>
                <w:rFonts w:cs="Arial"/>
              </w:rPr>
            </w:pPr>
            <w:r>
              <w:rPr>
                <w:rFonts w:cs="Arial"/>
              </w:rPr>
              <w:t xml:space="preserve">Section 1.2.1 – Added a config, 4 input signals and 3 output signals. Also </w:t>
            </w:r>
            <w:r>
              <w:rPr>
                <w:rFonts w:cs="Arial"/>
              </w:rPr>
              <w:t>added ARC_MC_Status_Flag for consistency with other STSS’s.</w:t>
            </w:r>
          </w:p>
          <w:p w:rsidR="00E412D6" w:rsidRDefault="00A27F92" w:rsidP="00A27F92">
            <w:pPr>
              <w:numPr>
                <w:ilvl w:val="0"/>
                <w:numId w:val="15"/>
              </w:numPr>
              <w:spacing w:line="256" w:lineRule="auto"/>
              <w:rPr>
                <w:rFonts w:cs="Arial"/>
              </w:rPr>
            </w:pPr>
            <w:r>
              <w:rPr>
                <w:rFonts w:cs="Arial"/>
              </w:rPr>
              <w:t>Section 1.2.2 – Added Setting_Menu_Cfg and 4 new signals</w:t>
            </w:r>
          </w:p>
          <w:p w:rsidR="00E412D6" w:rsidRDefault="00A27F92" w:rsidP="00A27F92">
            <w:pPr>
              <w:numPr>
                <w:ilvl w:val="0"/>
                <w:numId w:val="15"/>
              </w:numPr>
              <w:spacing w:line="256" w:lineRule="auto"/>
              <w:rPr>
                <w:rFonts w:cs="Arial"/>
              </w:rPr>
            </w:pPr>
            <w:r>
              <w:rPr>
                <w:rFonts w:cs="Arial"/>
              </w:rPr>
              <w:t>Section 1.2.3 – Added 3 new signals and added ARC_MC_Status_Flag</w:t>
            </w:r>
          </w:p>
          <w:p w:rsidR="00E412D6" w:rsidRDefault="00A27F92" w:rsidP="00A27F92">
            <w:pPr>
              <w:numPr>
                <w:ilvl w:val="0"/>
                <w:numId w:val="15"/>
              </w:numPr>
              <w:spacing w:line="256" w:lineRule="auto"/>
              <w:rPr>
                <w:rFonts w:cs="Arial"/>
              </w:rPr>
            </w:pPr>
            <w:r>
              <w:rPr>
                <w:rFonts w:cs="Arial"/>
              </w:rPr>
              <w:t xml:space="preserve">Section 1.3.5.1.1 - Added Settings_Menu_Cfg.  </w:t>
            </w:r>
          </w:p>
          <w:p w:rsidR="00E412D6" w:rsidRDefault="00A27F92" w:rsidP="00A27F92">
            <w:pPr>
              <w:numPr>
                <w:ilvl w:val="0"/>
                <w:numId w:val="15"/>
              </w:numPr>
              <w:spacing w:line="256" w:lineRule="auto"/>
              <w:rPr>
                <w:rFonts w:cs="Arial"/>
              </w:rPr>
            </w:pPr>
            <w:r>
              <w:rPr>
                <w:rFonts w:cs="Arial"/>
              </w:rPr>
              <w:t>Section 1.3.5.1.2 – Added all new Automatic Regen Control input request Flowcharts</w:t>
            </w:r>
          </w:p>
          <w:p w:rsidR="00E412D6" w:rsidRDefault="00A27F92" w:rsidP="00A27F92">
            <w:pPr>
              <w:numPr>
                <w:ilvl w:val="0"/>
                <w:numId w:val="15"/>
              </w:numPr>
              <w:spacing w:line="256" w:lineRule="auto"/>
              <w:rPr>
                <w:rFonts w:cs="Arial"/>
              </w:rPr>
            </w:pPr>
            <w:r>
              <w:rPr>
                <w:rFonts w:cs="Arial"/>
              </w:rPr>
              <w:t>Section 1.3.5.1.3 – Added new table ARC_MC_Status_Flag based on AutoRgenTxt_B_RqDsply</w:t>
            </w:r>
          </w:p>
          <w:p w:rsidR="00E412D6" w:rsidRDefault="00A27F92" w:rsidP="00A27F92">
            <w:pPr>
              <w:numPr>
                <w:ilvl w:val="0"/>
                <w:numId w:val="15"/>
              </w:numPr>
              <w:spacing w:line="256" w:lineRule="auto"/>
              <w:rPr>
                <w:rFonts w:cs="Arial"/>
              </w:rPr>
            </w:pPr>
            <w:r>
              <w:rPr>
                <w:rFonts w:cs="Arial"/>
              </w:rPr>
              <w:t xml:space="preserve">Section 1.3.5.1.4 – Added new Automatic </w:t>
            </w:r>
            <w:r>
              <w:rPr>
                <w:rFonts w:cs="Arial"/>
              </w:rPr>
              <w:t>Regen Control Centerstack Signal Gateway Routine Flowchart</w:t>
            </w:r>
          </w:p>
          <w:p w:rsidR="00E412D6" w:rsidRDefault="00A27F92" w:rsidP="00A27F92">
            <w:pPr>
              <w:numPr>
                <w:ilvl w:val="0"/>
                <w:numId w:val="15"/>
              </w:numPr>
              <w:spacing w:line="256" w:lineRule="auto"/>
              <w:rPr>
                <w:rFonts w:cs="Arial"/>
              </w:rPr>
            </w:pPr>
            <w:r>
              <w:rPr>
                <w:rFonts w:cs="Arial"/>
              </w:rPr>
              <w:t>Section 1.3.5.1.5 – Added new table AutoRgen_D_Rq State based upon CtrStkFeatConfigActl</w:t>
            </w:r>
          </w:p>
          <w:p w:rsidR="00E412D6" w:rsidRDefault="00A27F92" w:rsidP="00A27F92">
            <w:pPr>
              <w:numPr>
                <w:ilvl w:val="0"/>
                <w:numId w:val="15"/>
              </w:numPr>
              <w:spacing w:line="256" w:lineRule="auto"/>
              <w:rPr>
                <w:rFonts w:cs="Arial"/>
              </w:rPr>
            </w:pPr>
            <w:r>
              <w:rPr>
                <w:rFonts w:cs="Arial"/>
              </w:rPr>
              <w:t>Section 1.3.5.1.6 – Added new table FeatConfigIpcActl State based upon ARC_MC_Status_Flag</w:t>
            </w:r>
          </w:p>
          <w:p w:rsidR="00E412D6" w:rsidRDefault="00A27F92" w:rsidP="00A27F92">
            <w:pPr>
              <w:numPr>
                <w:ilvl w:val="0"/>
                <w:numId w:val="15"/>
              </w:numPr>
              <w:spacing w:line="256" w:lineRule="auto"/>
              <w:rPr>
                <w:rFonts w:cs="Arial"/>
              </w:rPr>
            </w:pPr>
            <w:r>
              <w:rPr>
                <w:rFonts w:cs="Arial"/>
              </w:rPr>
              <w:t>Section 1.3.5.1.7 -</w:t>
            </w:r>
            <w:r>
              <w:rPr>
                <w:rFonts w:cs="Arial"/>
              </w:rPr>
              <w:t xml:space="preserve"> Modified Figure to add decision diamond for Settings_Menu_Cfg and added “CRANK” to first bubble as </w:t>
            </w:r>
            <w:r>
              <w:rPr>
                <w:rFonts w:cs="Arial"/>
              </w:rPr>
              <w:lastRenderedPageBreak/>
              <w:t>part of unrelated defect.</w:t>
            </w:r>
          </w:p>
          <w:p w:rsidR="00E412D6" w:rsidRDefault="00A27F92" w:rsidP="00A27F92">
            <w:pPr>
              <w:numPr>
                <w:ilvl w:val="0"/>
                <w:numId w:val="15"/>
              </w:numPr>
              <w:spacing w:line="256" w:lineRule="auto"/>
              <w:rPr>
                <w:rFonts w:cs="Arial"/>
              </w:rPr>
            </w:pPr>
            <w:r>
              <w:rPr>
                <w:rFonts w:cs="Arial"/>
              </w:rPr>
              <w:t>Section 1.3.5.2. 6 – Added Table Feature Number definition for Auto Regen Control.</w:t>
            </w:r>
          </w:p>
          <w:p w:rsidR="00E412D6" w:rsidRDefault="00A27F92" w:rsidP="00A27F92">
            <w:pPr>
              <w:numPr>
                <w:ilvl w:val="0"/>
                <w:numId w:val="15"/>
              </w:numPr>
              <w:spacing w:line="256" w:lineRule="auto"/>
              <w:rPr>
                <w:rFonts w:cs="Arial"/>
              </w:rPr>
            </w:pPr>
            <w:r>
              <w:rPr>
                <w:rFonts w:cs="Arial"/>
              </w:rPr>
              <w:t>Section 1.3.5.4 – Added ARC_MC_Status_Flag</w:t>
            </w:r>
          </w:p>
          <w:p w:rsidR="00E412D6" w:rsidRDefault="00A27F92" w:rsidP="00A27F92">
            <w:pPr>
              <w:numPr>
                <w:ilvl w:val="0"/>
                <w:numId w:val="15"/>
              </w:numPr>
              <w:spacing w:line="256" w:lineRule="auto"/>
              <w:rPr>
                <w:rFonts w:cs="Arial"/>
              </w:rPr>
            </w:pPr>
            <w:r>
              <w:rPr>
                <w:rFonts w:cs="Arial"/>
              </w:rPr>
              <w:t>Sect</w:t>
            </w:r>
            <w:r>
              <w:rPr>
                <w:rFonts w:cs="Arial"/>
              </w:rPr>
              <w:t>ion 1.5.3.2 – Modified description of existing configs and added new Settings Menu config to DExx.</w:t>
            </w:r>
          </w:p>
          <w:p w:rsidR="00E412D6" w:rsidRDefault="00A27F92" w:rsidP="00E412D6">
            <w:pPr>
              <w:spacing w:line="256" w:lineRule="auto"/>
              <w:rPr>
                <w:bCs/>
                <w:kern w:val="28"/>
              </w:rPr>
            </w:pPr>
          </w:p>
        </w:tc>
        <w:tc>
          <w:tcPr>
            <w:tcW w:w="1362" w:type="dxa"/>
            <w:tcBorders>
              <w:top w:val="single" w:sz="4" w:space="0" w:color="auto"/>
              <w:left w:val="single" w:sz="4" w:space="0" w:color="auto"/>
              <w:bottom w:val="single" w:sz="4" w:space="0" w:color="auto"/>
              <w:right w:val="single" w:sz="4" w:space="0" w:color="auto"/>
            </w:tcBorders>
          </w:tcPr>
          <w:p w:rsidR="00E412D6" w:rsidRDefault="00A27F92" w:rsidP="00E412D6">
            <w:pPr>
              <w:spacing w:line="256" w:lineRule="auto"/>
            </w:pPr>
            <w:r>
              <w:lastRenderedPageBreak/>
              <w:t>03/10/2020</w:t>
            </w:r>
          </w:p>
        </w:tc>
      </w:tr>
      <w:tr w:rsidR="00F36AA5" w:rsidTr="0086692F">
        <w:trPr>
          <w:trHeight w:val="206"/>
          <w:jc w:val="center"/>
        </w:trPr>
        <w:tc>
          <w:tcPr>
            <w:tcW w:w="1062" w:type="dxa"/>
            <w:tcBorders>
              <w:top w:val="single" w:sz="4" w:space="0" w:color="auto"/>
              <w:left w:val="single" w:sz="4" w:space="0" w:color="auto"/>
              <w:bottom w:val="single" w:sz="4" w:space="0" w:color="auto"/>
              <w:right w:val="single" w:sz="4" w:space="0" w:color="auto"/>
            </w:tcBorders>
          </w:tcPr>
          <w:p w:rsidR="00F36AA5" w:rsidRDefault="00A27F92" w:rsidP="00E412D6">
            <w:pPr>
              <w:spacing w:line="256" w:lineRule="auto"/>
            </w:pPr>
            <w:r>
              <w:t>2.1</w:t>
            </w:r>
          </w:p>
        </w:tc>
        <w:tc>
          <w:tcPr>
            <w:tcW w:w="1656" w:type="dxa"/>
            <w:tcBorders>
              <w:top w:val="single" w:sz="4" w:space="0" w:color="auto"/>
              <w:left w:val="single" w:sz="4" w:space="0" w:color="auto"/>
              <w:bottom w:val="single" w:sz="4" w:space="0" w:color="auto"/>
              <w:right w:val="single" w:sz="4" w:space="0" w:color="auto"/>
            </w:tcBorders>
          </w:tcPr>
          <w:p w:rsidR="00F36AA5" w:rsidRDefault="00A27F92" w:rsidP="00E412D6">
            <w:pPr>
              <w:spacing w:line="256" w:lineRule="auto"/>
            </w:pPr>
            <w:r>
              <w:t>James Raj A.</w:t>
            </w:r>
          </w:p>
        </w:tc>
        <w:tc>
          <w:tcPr>
            <w:tcW w:w="6468" w:type="dxa"/>
            <w:tcBorders>
              <w:top w:val="single" w:sz="4" w:space="0" w:color="auto"/>
              <w:left w:val="single" w:sz="4" w:space="0" w:color="auto"/>
              <w:bottom w:val="single" w:sz="4" w:space="0" w:color="auto"/>
              <w:right w:val="single" w:sz="4" w:space="0" w:color="auto"/>
            </w:tcBorders>
          </w:tcPr>
          <w:p w:rsidR="00F36AA5" w:rsidRDefault="00A27F92" w:rsidP="00E412D6">
            <w:pPr>
              <w:spacing w:line="256" w:lineRule="auto"/>
              <w:rPr>
                <w:rFonts w:cs="Arial"/>
              </w:rPr>
            </w:pPr>
            <w:r>
              <w:rPr>
                <w:rFonts w:cs="Arial"/>
              </w:rPr>
              <w:t>This update introduces the EOL config Engine Fuel Type to identify the feature with Diesel variant.</w:t>
            </w:r>
          </w:p>
          <w:p w:rsidR="00F36AA5" w:rsidRDefault="00A27F92" w:rsidP="00E412D6">
            <w:pPr>
              <w:spacing w:line="256" w:lineRule="auto"/>
              <w:rPr>
                <w:rFonts w:cs="Arial"/>
              </w:rPr>
            </w:pPr>
            <w:r>
              <w:rPr>
                <w:rFonts w:cs="Arial"/>
              </w:rPr>
              <w:t xml:space="preserve">Changes highlighted in </w:t>
            </w:r>
            <w:r w:rsidRPr="00F36AA5">
              <w:rPr>
                <w:rFonts w:cs="Arial"/>
                <w:highlight w:val="darkCyan"/>
              </w:rPr>
              <w:t>Teal</w:t>
            </w:r>
            <w:r>
              <w:rPr>
                <w:rFonts w:cs="Arial"/>
              </w:rPr>
              <w:t>.</w:t>
            </w:r>
          </w:p>
          <w:p w:rsidR="00482066" w:rsidRDefault="00A27F92" w:rsidP="00A27F92">
            <w:pPr>
              <w:numPr>
                <w:ilvl w:val="0"/>
                <w:numId w:val="16"/>
              </w:numPr>
              <w:spacing w:line="256" w:lineRule="auto"/>
              <w:rPr>
                <w:rFonts w:cs="Arial"/>
              </w:rPr>
            </w:pPr>
            <w:r>
              <w:rPr>
                <w:rFonts w:cs="Arial"/>
              </w:rPr>
              <w:t>Section 1.2.1, 1.3.5.1.1: Added DID DE09 Engine Fuel Type.</w:t>
            </w:r>
          </w:p>
          <w:p w:rsidR="00482066" w:rsidRPr="00482066" w:rsidRDefault="00A27F92" w:rsidP="00A27F92">
            <w:pPr>
              <w:numPr>
                <w:ilvl w:val="0"/>
                <w:numId w:val="16"/>
              </w:numPr>
              <w:spacing w:line="256" w:lineRule="auto"/>
              <w:rPr>
                <w:rFonts w:cs="Arial"/>
              </w:rPr>
            </w:pPr>
            <w:r>
              <w:rPr>
                <w:rFonts w:cs="Arial"/>
              </w:rPr>
              <w:t xml:space="preserve">Section 1.2.2.1: Added </w:t>
            </w:r>
            <w:r>
              <w:t>Engine_Fuel_Capability_Selection_Cfg to the Inputs.</w:t>
            </w:r>
          </w:p>
          <w:p w:rsidR="00482066" w:rsidRPr="00482066" w:rsidRDefault="00A27F92" w:rsidP="00A27F92">
            <w:pPr>
              <w:numPr>
                <w:ilvl w:val="0"/>
                <w:numId w:val="16"/>
              </w:numPr>
              <w:spacing w:line="256" w:lineRule="auto"/>
              <w:rPr>
                <w:rFonts w:cs="Arial"/>
              </w:rPr>
            </w:pPr>
            <w:r>
              <w:t>Section 1.3.5.1.2: Added check for Engine_Fuel_Capability_Selection_Cfg to the ARC input requ</w:t>
            </w:r>
            <w:r>
              <w:t>est flow chart.</w:t>
            </w:r>
          </w:p>
          <w:p w:rsidR="00482066" w:rsidRPr="00ED12D0" w:rsidRDefault="00A27F92" w:rsidP="00A27F92">
            <w:pPr>
              <w:numPr>
                <w:ilvl w:val="0"/>
                <w:numId w:val="16"/>
              </w:numPr>
              <w:spacing w:line="256" w:lineRule="auto"/>
              <w:rPr>
                <w:rFonts w:cs="Arial"/>
              </w:rPr>
            </w:pPr>
            <w:r>
              <w:rPr>
                <w:rFonts w:cs="Arial"/>
              </w:rPr>
              <w:t xml:space="preserve">Section 1.3.5.1.7: </w:t>
            </w:r>
            <w:r>
              <w:t>Added check for Engine_Fuel_Capability_Selection_Cfg to the IPC Operator Setup function.</w:t>
            </w:r>
          </w:p>
          <w:p w:rsidR="00ED12D0" w:rsidRPr="00ED12D0" w:rsidRDefault="00A27F92" w:rsidP="00A27F92">
            <w:pPr>
              <w:numPr>
                <w:ilvl w:val="0"/>
                <w:numId w:val="16"/>
              </w:numPr>
              <w:spacing w:line="256" w:lineRule="auto"/>
              <w:rPr>
                <w:rFonts w:cs="Arial"/>
              </w:rPr>
            </w:pPr>
            <w:r>
              <w:t>Section 1.3.5.19: Added check for Engine_Fuel_Capability_Selection_Cfg for W658.</w:t>
            </w:r>
          </w:p>
          <w:p w:rsidR="00ED12D0" w:rsidRPr="00ED12D0" w:rsidRDefault="00A27F92" w:rsidP="00A27F92">
            <w:pPr>
              <w:numPr>
                <w:ilvl w:val="0"/>
                <w:numId w:val="16"/>
              </w:numPr>
              <w:spacing w:line="256" w:lineRule="auto"/>
              <w:rPr>
                <w:rFonts w:cs="Arial"/>
              </w:rPr>
            </w:pPr>
            <w:r>
              <w:t xml:space="preserve">Section 1.3.5.1.11: Added check for </w:t>
            </w:r>
            <w:r>
              <w:t>Engine_Fuel_Capability_Selection_Cfg for ARC RTT.</w:t>
            </w:r>
          </w:p>
          <w:p w:rsidR="00ED12D0" w:rsidRPr="00ED12D0" w:rsidRDefault="00A27F92" w:rsidP="00A27F92">
            <w:pPr>
              <w:numPr>
                <w:ilvl w:val="0"/>
                <w:numId w:val="16"/>
              </w:numPr>
              <w:spacing w:line="256" w:lineRule="auto"/>
              <w:rPr>
                <w:rFonts w:cs="Arial"/>
              </w:rPr>
            </w:pPr>
            <w:r>
              <w:t>Section 1.3.5.1.12: Added check for Engine_Fuel_Capability_Selection_Cfg for ARC Telltale.</w:t>
            </w:r>
          </w:p>
          <w:p w:rsidR="00ED12D0" w:rsidRPr="00ED12D0" w:rsidRDefault="00A27F92" w:rsidP="00A27F92">
            <w:pPr>
              <w:numPr>
                <w:ilvl w:val="0"/>
                <w:numId w:val="16"/>
              </w:numPr>
              <w:spacing w:line="256" w:lineRule="auto"/>
              <w:rPr>
                <w:rFonts w:cs="Arial"/>
              </w:rPr>
            </w:pPr>
            <w:r>
              <w:t>Section 1.3.5.2.3: Added check for Engine_Fuel_Capability_Selection_Cfg for feature control .</w:t>
            </w:r>
          </w:p>
          <w:p w:rsidR="00ED12D0" w:rsidRPr="00ED12D0" w:rsidRDefault="00A27F92" w:rsidP="00A27F92">
            <w:pPr>
              <w:numPr>
                <w:ilvl w:val="0"/>
                <w:numId w:val="16"/>
              </w:numPr>
              <w:spacing w:line="256" w:lineRule="auto"/>
              <w:rPr>
                <w:rFonts w:cs="Arial"/>
              </w:rPr>
            </w:pPr>
            <w:r>
              <w:t>Section 1.3.5.4: Adde</w:t>
            </w:r>
            <w:r>
              <w:t>d Engine_Fuel_Capability_Selection_Cfg to Memory Storage table.</w:t>
            </w:r>
          </w:p>
          <w:p w:rsidR="00ED12D0" w:rsidRPr="00482066" w:rsidRDefault="00A27F92" w:rsidP="00A27F92">
            <w:pPr>
              <w:numPr>
                <w:ilvl w:val="0"/>
                <w:numId w:val="16"/>
              </w:numPr>
              <w:spacing w:line="256" w:lineRule="auto"/>
              <w:rPr>
                <w:rFonts w:cs="Arial"/>
              </w:rPr>
            </w:pPr>
            <w:r>
              <w:t>Section 1.5.3.2: Added DID DExx details for Engine Fuel Type.</w:t>
            </w:r>
          </w:p>
        </w:tc>
        <w:tc>
          <w:tcPr>
            <w:tcW w:w="1362" w:type="dxa"/>
            <w:tcBorders>
              <w:top w:val="single" w:sz="4" w:space="0" w:color="auto"/>
              <w:left w:val="single" w:sz="4" w:space="0" w:color="auto"/>
              <w:bottom w:val="single" w:sz="4" w:space="0" w:color="auto"/>
              <w:right w:val="single" w:sz="4" w:space="0" w:color="auto"/>
            </w:tcBorders>
          </w:tcPr>
          <w:p w:rsidR="00F36AA5" w:rsidRDefault="00A27F92" w:rsidP="00E412D6">
            <w:pPr>
              <w:spacing w:line="256" w:lineRule="auto"/>
            </w:pPr>
            <w:r>
              <w:t>01/08/2021</w:t>
            </w:r>
          </w:p>
        </w:tc>
      </w:tr>
    </w:tbl>
    <w:p w:rsidR="001C148E" w:rsidRDefault="00A27F92" w:rsidP="00CF0530"/>
    <w:p w:rsidR="00AB1E94" w:rsidRPr="00AE06BC" w:rsidRDefault="00A27F92" w:rsidP="00406F39"/>
    <w:sectPr w:rsidR="00AB1E94" w:rsidRPr="00AE06BC" w:rsidSect="0086692F">
      <w:headerReference w:type="even" r:id="rId19"/>
      <w:headerReference w:type="default" r:id="rId20"/>
      <w:footerReference w:type="even" r:id="rId21"/>
      <w:footerReference w:type="default" r:id="rId22"/>
      <w:headerReference w:type="first" r:id="rId23"/>
      <w:footerReference w:type="first" r:id="rId2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27F92" w:rsidRDefault="00A27F92" w:rsidP="0085312A">
      <w:r>
        <w:separator/>
      </w:r>
    </w:p>
  </w:endnote>
  <w:endnote w:type="continuationSeparator" w:id="0">
    <w:p w:rsidR="00A27F92" w:rsidRDefault="00A27F9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6692F" w:rsidRDefault="0086692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86692F">
            <w:rPr>
              <w:b/>
              <w:smallCaps/>
              <w:noProof/>
              <w:sz w:val="16"/>
            </w:rPr>
            <w:t>564952_A_003_AUTOMATIC REGEN CONTROL (ARC) FUNCTION, WARNING MESSAGE, RTT, AND TELLTALE - CGEA1.3_V2.1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6692F" w:rsidRDefault="0086692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27F92" w:rsidRDefault="00A27F92" w:rsidP="0085312A">
      <w:r>
        <w:separator/>
      </w:r>
    </w:p>
  </w:footnote>
  <w:footnote w:type="continuationSeparator" w:id="0">
    <w:p w:rsidR="00A27F92" w:rsidRDefault="00A27F9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6692F" w:rsidRDefault="0086692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6692F" w:rsidRDefault="0086692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35D6166"/>
    <w:multiLevelType w:val="hybridMultilevel"/>
    <w:tmpl w:val="306A9B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A736167"/>
    <w:multiLevelType w:val="hybridMultilevel"/>
    <w:tmpl w:val="CEDA0F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 w15:restartNumberingAfterBreak="0">
    <w:nsid w:val="468B6015"/>
    <w:multiLevelType w:val="hybridMultilevel"/>
    <w:tmpl w:val="99EC695C"/>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8" w15:restartNumberingAfterBreak="0">
    <w:nsid w:val="5EE76032"/>
    <w:multiLevelType w:val="hybridMultilevel"/>
    <w:tmpl w:val="6922CD0E"/>
    <w:lvl w:ilvl="0" w:tplc="34D65A22">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9" w15:restartNumberingAfterBreak="0">
    <w:nsid w:val="5EE76117"/>
    <w:multiLevelType w:val="hybridMultilevel"/>
    <w:tmpl w:val="6922CD0E"/>
    <w:lvl w:ilvl="0" w:tplc="34D65A22">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0" w15:restartNumberingAfterBreak="0">
    <w:nsid w:val="5EE76118"/>
    <w:multiLevelType w:val="hybridMultilevel"/>
    <w:tmpl w:val="6922CD0E"/>
    <w:lvl w:ilvl="0" w:tplc="34D65A22">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1" w15:restartNumberingAfterBreak="0">
    <w:nsid w:val="5EE76119"/>
    <w:multiLevelType w:val="hybridMultilevel"/>
    <w:tmpl w:val="6922CD0E"/>
    <w:lvl w:ilvl="0" w:tplc="34D65A22">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2" w15:restartNumberingAfterBreak="0">
    <w:nsid w:val="5EE76120"/>
    <w:multiLevelType w:val="hybridMultilevel"/>
    <w:tmpl w:val="6922CD0E"/>
    <w:lvl w:ilvl="0" w:tplc="34D65A22">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3" w15:restartNumberingAfterBreak="0">
    <w:nsid w:val="5EE76121"/>
    <w:multiLevelType w:val="hybridMultilevel"/>
    <w:tmpl w:val="6922CD0E"/>
    <w:lvl w:ilvl="0" w:tplc="34D65A22">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4" w15:restartNumberingAfterBreak="0">
    <w:nsid w:val="60366168"/>
    <w:multiLevelType w:val="hybridMultilevel"/>
    <w:tmpl w:val="D876B4D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5"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6"/>
  </w:num>
  <w:num w:numId="1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5"/>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6692F"/>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27F92"/>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4.emf"/><Relationship Id="rId18" Type="http://schemas.openxmlformats.org/officeDocument/2006/relationships/package" Target="embeddings/Microsoft_Visio_Drawing3.vsdx"/><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package" Target="embeddings/Microsoft_Visio_Drawing1.vsdx"/><Relationship Id="rId17" Type="http://schemas.openxmlformats.org/officeDocument/2006/relationships/image" Target="media/image6.emf"/><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oleObject" Target="embeddings/Microsoft_Visio_2003-2010_Drawing.vsd"/><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5.emf"/><Relationship Id="rId23" Type="http://schemas.openxmlformats.org/officeDocument/2006/relationships/header" Target="header3.xml"/><Relationship Id="rId10" Type="http://schemas.openxmlformats.org/officeDocument/2006/relationships/image" Target="media/image2.emf"/><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package" Target="embeddings/Microsoft_Visio_Drawing2.vsdx"/><Relationship Id="rId22"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5534</TotalTime>
  <Pages>20</Pages>
  <Words>2810</Words>
  <Characters>16021</Characters>
  <Application>Microsoft Office Word</Application>
  <DocSecurity>0</DocSecurity>
  <Lines>133</Lines>
  <Paragraphs>37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18794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Asirvatham, James Raj (J.)</cp:lastModifiedBy>
  <cp:revision>120</cp:revision>
  <dcterms:created xsi:type="dcterms:W3CDTF">2018-05-03T15:41:00Z</dcterms:created>
  <dcterms:modified xsi:type="dcterms:W3CDTF">2021-01-08T15:06:00Z</dcterms:modified>
</cp:coreProperties>
</file>