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392EA0" w:rsidP="00B9479B">
      <w:pPr>
        <w:pStyle w:val="Heading1"/>
      </w:pPr>
      <w:r>
        <w:lastRenderedPageBreak/>
        <w:t>Charge Cord Connected RTT and Warning Messages – (BEV_PHEV – All Markets including China) – CGEA1.3</w:t>
      </w:r>
    </w:p>
    <w:p w:rsidR="00406F39" w:rsidRDefault="00392EA0" w:rsidP="00B9479B">
      <w:pPr>
        <w:pStyle w:val="Heading2"/>
      </w:pPr>
      <w:r>
        <w:t>Functional Description</w:t>
      </w:r>
    </w:p>
    <w:p w:rsidR="00487F39" w:rsidRDefault="00392EA0">
      <w:pPr>
        <w:pStyle w:val="Footer"/>
        <w:rPr>
          <w:rFonts w:cs="Arial"/>
        </w:rPr>
      </w:pPr>
    </w:p>
    <w:p w:rsidR="00487F39" w:rsidRDefault="00392EA0">
      <w:pPr>
        <w:ind w:left="540"/>
        <w:rPr>
          <w:color w:val="000000"/>
        </w:rPr>
      </w:pPr>
      <w:r>
        <w:rPr>
          <w:color w:val="000000"/>
        </w:rPr>
        <w:t>The Charge Cord Connected RTT is a backup system with warnings that either indicates the charge cord status or prompts the driver to check whether or not a BEV</w:t>
      </w:r>
      <w:r>
        <w:rPr>
          <w:color w:val="000000"/>
        </w:rPr>
        <w:t>/PHEV vehicle is still plugged in. Normally, if a vehicle start is attempted with the charge cord plugged in, the PCM or HPCM will inhibit the car from entering ready mode and initiate display of the Charge Cord Connected RTT. In an error case, when the PC</w:t>
      </w:r>
      <w:r>
        <w:rPr>
          <w:color w:val="000000"/>
        </w:rPr>
        <w:t>M/HPCM cannot determine the plug status due to missing or faulty information, it will also command the Charge Cord Connected RTT to illuminate as a system precaution.</w:t>
      </w:r>
    </w:p>
    <w:p w:rsidR="00487F39" w:rsidRDefault="00392EA0">
      <w:pPr>
        <w:ind w:left="540"/>
        <w:rPr>
          <w:color w:val="000000"/>
        </w:rPr>
      </w:pPr>
    </w:p>
    <w:p w:rsidR="00487F39" w:rsidRDefault="00392EA0">
      <w:pPr>
        <w:ind w:left="540"/>
        <w:rPr>
          <w:color w:val="000000"/>
        </w:rPr>
      </w:pPr>
      <w:r>
        <w:rPr>
          <w:color w:val="000000"/>
        </w:rPr>
        <w:t>The PCM/HPCM logic contains the ability to allow the driver to manually confirm and over</w:t>
      </w:r>
      <w:r>
        <w:rPr>
          <w:color w:val="000000"/>
        </w:rPr>
        <w:t>ride the plug status. In this instance, a prompt is displayed that allows the user to select a confirmation command and start the vehicle while the RTT warning is present. It is at the discretion of the PCM/HPCM as to what vehicle conditions merit this ove</w:t>
      </w:r>
      <w:r>
        <w:rPr>
          <w:color w:val="000000"/>
        </w:rPr>
        <w:t>rride prompt; the cluster does not make that determination.</w:t>
      </w:r>
    </w:p>
    <w:p w:rsidR="00487F39" w:rsidRDefault="00392EA0">
      <w:pPr>
        <w:ind w:left="540"/>
        <w:rPr>
          <w:color w:val="000000"/>
        </w:rPr>
      </w:pPr>
      <w:r>
        <w:rPr>
          <w:color w:val="000000"/>
        </w:rPr>
        <w:t xml:space="preserve"> </w:t>
      </w:r>
    </w:p>
    <w:p w:rsidR="00487F39" w:rsidRDefault="00392EA0">
      <w:pPr>
        <w:ind w:left="540"/>
        <w:rPr>
          <w:snapToGrid w:val="0"/>
        </w:rPr>
      </w:pPr>
      <w:r>
        <w:t xml:space="preserve">The Charge Cord Connected RTT Function </w:t>
      </w:r>
      <w:r>
        <w:rPr>
          <w:rFonts w:cs="Arial"/>
        </w:rPr>
        <w:t xml:space="preserve">correlates ChkPlgtoStrt_D_Dsply signal, PlgActvArb_B_Dsply signal and the Operational_Mode to </w:t>
      </w:r>
      <w:r>
        <w:t>illuminate or extinguish the Charge Cord Connected RTT and as</w:t>
      </w:r>
      <w:r>
        <w:t xml:space="preserve">sociated text warnings on the Message Center Display. The cluster sends </w:t>
      </w:r>
      <w:r>
        <w:rPr>
          <w:snapToGrid w:val="0"/>
        </w:rPr>
        <w:t>PlgOvrrdStrt_D_Cmd signal to override the drive inhibit condition in the PCM / HPCM.</w:t>
      </w:r>
    </w:p>
    <w:p w:rsidR="00E4584C" w:rsidRDefault="00392EA0">
      <w:pPr>
        <w:ind w:left="540"/>
        <w:rPr>
          <w:snapToGrid w:val="0"/>
        </w:rPr>
      </w:pPr>
    </w:p>
    <w:p w:rsidR="00E4584C" w:rsidRDefault="00392EA0">
      <w:pPr>
        <w:ind w:left="540"/>
      </w:pPr>
      <w:r w:rsidRPr="00E452D5">
        <w:rPr>
          <w:snapToGrid w:val="0"/>
          <w:highlight w:val="magenta"/>
        </w:rPr>
        <w:t xml:space="preserve">China market implements the same functionality as ROW except for China the Charge Chord Connected </w:t>
      </w:r>
      <w:r w:rsidRPr="00E452D5">
        <w:rPr>
          <w:snapToGrid w:val="0"/>
          <w:highlight w:val="magenta"/>
        </w:rPr>
        <w:t xml:space="preserve">RTT and associated warnings and warning ICONs must be RED per </w:t>
      </w:r>
      <w:r>
        <w:rPr>
          <w:snapToGrid w:val="0"/>
          <w:highlight w:val="magenta"/>
        </w:rPr>
        <w:t xml:space="preserve">China </w:t>
      </w:r>
      <w:r w:rsidRPr="00E452D5">
        <w:rPr>
          <w:snapToGrid w:val="0"/>
          <w:highlight w:val="magenta"/>
        </w:rPr>
        <w:t>regulation</w:t>
      </w:r>
      <w:r w:rsidRPr="002377DC">
        <w:rPr>
          <w:rFonts w:ascii="Times New Roman" w:hAnsi="Times New Roman"/>
          <w:highlight w:val="green"/>
        </w:rPr>
        <w:t xml:space="preserve"> </w:t>
      </w:r>
      <w:r>
        <w:rPr>
          <w:rFonts w:ascii="Times New Roman" w:hAnsi="Times New Roman"/>
          <w:highlight w:val="green"/>
        </w:rPr>
        <w:t xml:space="preserve"> </w:t>
      </w:r>
      <w:r w:rsidRPr="002377DC">
        <w:rPr>
          <w:snapToGrid w:val="0"/>
          <w:highlight w:val="magenta"/>
        </w:rPr>
        <w:t>GB/T 4094.2-2005</w:t>
      </w:r>
      <w:r w:rsidRPr="00E452D5">
        <w:rPr>
          <w:snapToGrid w:val="0"/>
          <w:highlight w:val="magenta"/>
        </w:rPr>
        <w:t>.</w:t>
      </w:r>
      <w:r>
        <w:rPr>
          <w:snapToGrid w:val="0"/>
        </w:rPr>
        <w:t xml:space="preserve"> </w:t>
      </w:r>
    </w:p>
    <w:p w:rsidR="00487F39" w:rsidRDefault="00392EA0">
      <w:pPr>
        <w:ind w:left="540"/>
        <w:rPr>
          <w:rFonts w:cs="Arial"/>
        </w:rPr>
      </w:pPr>
    </w:p>
    <w:p w:rsidR="00BE4B77" w:rsidRDefault="00392EA0">
      <w:pPr>
        <w:ind w:left="540"/>
        <w:rPr>
          <w:rFonts w:cs="Arial"/>
        </w:rPr>
      </w:pPr>
    </w:p>
    <w:p w:rsidR="00406F39" w:rsidRDefault="00392EA0" w:rsidP="00B9479B">
      <w:pPr>
        <w:pStyle w:val="Heading2"/>
      </w:pPr>
      <w:r>
        <w:t>Interfaces</w:t>
      </w:r>
    </w:p>
    <w:p w:rsidR="00406F39" w:rsidRDefault="00392EA0" w:rsidP="00B9479B">
      <w:pPr>
        <w:pStyle w:val="Heading3"/>
      </w:pPr>
      <w:r>
        <w:t>Interface Context Diagram</w:t>
      </w:r>
      <w:r>
        <w:t xml:space="preserve"> (I/O Block Diagram)</w:t>
      </w:r>
    </w:p>
    <w:p w:rsidR="00487F39" w:rsidRPr="005F51B7" w:rsidRDefault="00392EA0" w:rsidP="005F51B7"/>
    <w:p w:rsidR="00487F39" w:rsidRPr="005F51B7" w:rsidRDefault="00392EA0" w:rsidP="005F51B7">
      <w:r>
        <w:t xml:space="preserve">                                                                 </w:t>
      </w:r>
      <w:r w:rsidRPr="005F51B7">
        <w:t>Charge Cord Connected RTT Function</w:t>
      </w:r>
      <w:r w:rsidRPr="005F51B7">
        <w:br/>
      </w:r>
    </w:p>
    <w:p w:rsidR="00BE4B77" w:rsidRDefault="00392EA0" w:rsidP="00BE4B77"/>
    <w:p w:rsidR="00E90A94" w:rsidRDefault="00727404" w:rsidP="00727404">
      <w:pPr>
        <w:jc w:val="center"/>
      </w:pPr>
      <w:r>
        <w:object w:dxaOrig="10617" w:dyaOrig="465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800010000414000003fe2" o:spid="_x0000_i1025" type="#_x0000_t75" style="width:531pt;height:232.5pt" o:ole="">
            <v:imagedata r:id="rId8" o:title=""/>
          </v:shape>
          <o:OLEObject Type="Embed" ProgID="Visio.Drawing.11" ShapeID="5c7800010000414000003fe2" DrawAspect="Content" ObjectID="_1612855713" r:id="rId9"/>
        </w:object>
      </w:r>
    </w:p>
    <w:p w:rsidR="00E90A94" w:rsidRPr="00BE4B77" w:rsidRDefault="00392EA0" w:rsidP="00BE4B77"/>
    <w:p w:rsidR="00406F39" w:rsidRDefault="00392EA0" w:rsidP="00B9479B">
      <w:pPr>
        <w:pStyle w:val="Heading3"/>
      </w:pPr>
      <w:r>
        <w:lastRenderedPageBreak/>
        <w:t>Inputs</w:t>
      </w:r>
    </w:p>
    <w:p w:rsidR="00406F39" w:rsidRDefault="00392EA0" w:rsidP="00B9479B">
      <w:pPr>
        <w:pStyle w:val="Heading4"/>
      </w:pPr>
      <w:r w:rsidRPr="00B9479B">
        <w:t>IIR-REQ-345024/A-INTERNAL:</w:t>
      </w:r>
    </w:p>
    <w:p w:rsidR="00487F39" w:rsidRDefault="00392EA0" w:rsidP="00392EA0">
      <w:pPr>
        <w:numPr>
          <w:ilvl w:val="6"/>
          <w:numId w:val="7"/>
        </w:numPr>
        <w:tabs>
          <w:tab w:val="num" w:pos="1800"/>
        </w:tabs>
        <w:rPr>
          <w:rFonts w:cs="Arial"/>
        </w:rPr>
      </w:pPr>
      <w:r>
        <w:rPr>
          <w:rFonts w:cs="Arial"/>
        </w:rPr>
        <w:t>DIAG_SESSION_TIMER</w:t>
      </w:r>
    </w:p>
    <w:p w:rsidR="00487F39" w:rsidRDefault="00392EA0" w:rsidP="00392EA0">
      <w:pPr>
        <w:numPr>
          <w:ilvl w:val="6"/>
          <w:numId w:val="7"/>
        </w:numPr>
        <w:tabs>
          <w:tab w:val="num" w:pos="1800"/>
        </w:tabs>
        <w:rPr>
          <w:rFonts w:cs="Arial"/>
        </w:rPr>
      </w:pPr>
      <w:r>
        <w:rPr>
          <w:rFonts w:cs="Arial"/>
        </w:rPr>
        <w:t>Operational_Mode</w:t>
      </w:r>
    </w:p>
    <w:p w:rsidR="00551E22" w:rsidRDefault="00392EA0" w:rsidP="00392EA0">
      <w:pPr>
        <w:numPr>
          <w:ilvl w:val="6"/>
          <w:numId w:val="7"/>
        </w:numPr>
        <w:rPr>
          <w:rFonts w:cs="Arial"/>
          <w:highlight w:val="cyan"/>
        </w:rPr>
      </w:pPr>
      <w:r w:rsidRPr="00F4780E">
        <w:rPr>
          <w:rFonts w:cs="Arial"/>
          <w:highlight w:val="cyan"/>
        </w:rPr>
        <w:t>M/C Switch Event</w:t>
      </w:r>
      <w:r w:rsidRPr="00F4780E">
        <w:rPr>
          <w:rFonts w:cs="Arial"/>
          <w:highlight w:val="cyan"/>
        </w:rPr>
        <w:t xml:space="preserve"> </w:t>
      </w:r>
    </w:p>
    <w:p w:rsidR="00FB6A33" w:rsidRPr="00E90A94" w:rsidRDefault="00392EA0" w:rsidP="00392EA0">
      <w:pPr>
        <w:numPr>
          <w:ilvl w:val="6"/>
          <w:numId w:val="7"/>
        </w:numPr>
        <w:rPr>
          <w:rFonts w:cs="Arial"/>
          <w:highlight w:val="magenta"/>
        </w:rPr>
      </w:pPr>
      <w:r w:rsidRPr="00E90A94">
        <w:rPr>
          <w:rFonts w:cs="Arial"/>
          <w:highlight w:val="magenta"/>
        </w:rPr>
        <w:t>China_BEV_xHEV</w:t>
      </w:r>
      <w:r>
        <w:rPr>
          <w:rFonts w:cs="Arial"/>
          <w:highlight w:val="magenta"/>
        </w:rPr>
        <w:t>_C</w:t>
      </w:r>
      <w:r>
        <w:rPr>
          <w:rFonts w:cs="Arial"/>
          <w:highlight w:val="magenta"/>
        </w:rPr>
        <w:t>fg</w:t>
      </w:r>
    </w:p>
    <w:p w:rsidR="00FB6A33" w:rsidRDefault="00392EA0" w:rsidP="00FB6A33">
      <w:pPr>
        <w:ind w:left="2520"/>
        <w:rPr>
          <w:rFonts w:cs="Arial"/>
          <w:highlight w:val="cyan"/>
        </w:rPr>
      </w:pPr>
    </w:p>
    <w:p w:rsidR="00FB6A33" w:rsidRPr="00F4780E" w:rsidRDefault="00392EA0" w:rsidP="00FB6A33">
      <w:pPr>
        <w:ind w:left="2520"/>
        <w:rPr>
          <w:rFonts w:cs="Arial"/>
          <w:highlight w:val="cyan"/>
        </w:rPr>
      </w:pPr>
    </w:p>
    <w:p w:rsidR="00406F39" w:rsidRDefault="00392EA0" w:rsidP="00B9479B">
      <w:pPr>
        <w:pStyle w:val="Heading4"/>
      </w:pPr>
      <w:r>
        <w:t>MUX signal from PCM</w:t>
      </w:r>
    </w:p>
    <w:p w:rsidR="00487F39" w:rsidRDefault="00392EA0">
      <w:pPr>
        <w:ind w:left="2160"/>
        <w:rPr>
          <w:rFonts w:cs="Arial"/>
          <w:b/>
          <w:sz w:val="16"/>
        </w:rPr>
      </w:pPr>
    </w:p>
    <w:p w:rsidR="00E4584C" w:rsidRDefault="00392EA0">
      <w:pPr>
        <w:ind w:left="2160"/>
        <w:rPr>
          <w:rFonts w:cs="Arial"/>
          <w:b/>
          <w:sz w:val="16"/>
        </w:rPr>
      </w:pPr>
    </w:p>
    <w:p w:rsidR="00406F39" w:rsidRDefault="00392EA0" w:rsidP="00B9479B">
      <w:pPr>
        <w:pStyle w:val="Heading5"/>
      </w:pPr>
      <w:r w:rsidRPr="00B9479B">
        <w:t>SIG-REQ-345025/A-ChkPlgtoStrt_D_Dsply Signal</w:t>
      </w:r>
    </w:p>
    <w:p w:rsidR="00AE06BC" w:rsidRPr="00AE06BC" w:rsidRDefault="00392EA0" w:rsidP="00AE06BC"/>
    <w:tbl>
      <w:tblPr>
        <w:tblW w:w="108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02"/>
        <w:gridCol w:w="816"/>
        <w:gridCol w:w="869"/>
        <w:gridCol w:w="826"/>
        <w:gridCol w:w="747"/>
        <w:gridCol w:w="905"/>
        <w:gridCol w:w="2491"/>
        <w:gridCol w:w="948"/>
        <w:gridCol w:w="948"/>
      </w:tblGrid>
      <w:tr w:rsidR="00487F39" w:rsidRPr="00551E22">
        <w:trPr>
          <w:jc w:val="center"/>
        </w:trPr>
        <w:tc>
          <w:tcPr>
            <w:tcW w:w="2302" w:type="dxa"/>
          </w:tcPr>
          <w:p w:rsidR="00487F39" w:rsidRPr="00551E22" w:rsidRDefault="00392EA0">
            <w:pPr>
              <w:jc w:val="center"/>
              <w:rPr>
                <w:rFonts w:cs="Arial"/>
                <w:b/>
                <w:bCs/>
              </w:rPr>
            </w:pPr>
            <w:r w:rsidRPr="00551E22">
              <w:rPr>
                <w:rFonts w:cs="Arial"/>
                <w:b/>
                <w:bCs/>
              </w:rPr>
              <w:t>Signal Name</w:t>
            </w:r>
          </w:p>
        </w:tc>
        <w:tc>
          <w:tcPr>
            <w:tcW w:w="816" w:type="dxa"/>
          </w:tcPr>
          <w:p w:rsidR="00487F39" w:rsidRPr="00551E22" w:rsidRDefault="00392EA0">
            <w:pPr>
              <w:jc w:val="center"/>
              <w:rPr>
                <w:rFonts w:cs="Arial"/>
                <w:b/>
                <w:bCs/>
              </w:rPr>
            </w:pPr>
            <w:r w:rsidRPr="00551E22">
              <w:rPr>
                <w:rFonts w:cs="Arial"/>
                <w:b/>
                <w:bCs/>
              </w:rPr>
              <w:t>Size</w:t>
            </w:r>
          </w:p>
          <w:p w:rsidR="00487F39" w:rsidRPr="00551E22" w:rsidRDefault="00392EA0">
            <w:pPr>
              <w:jc w:val="center"/>
              <w:rPr>
                <w:rFonts w:cs="Arial"/>
                <w:b/>
                <w:bCs/>
              </w:rPr>
            </w:pPr>
            <w:r w:rsidRPr="00551E22">
              <w:rPr>
                <w:rFonts w:cs="Arial"/>
                <w:b/>
                <w:bCs/>
              </w:rPr>
              <w:t>(bits)</w:t>
            </w:r>
          </w:p>
        </w:tc>
        <w:tc>
          <w:tcPr>
            <w:tcW w:w="869" w:type="dxa"/>
          </w:tcPr>
          <w:p w:rsidR="00487F39" w:rsidRPr="00551E22" w:rsidRDefault="00392EA0">
            <w:pPr>
              <w:jc w:val="center"/>
              <w:rPr>
                <w:rFonts w:cs="Arial"/>
                <w:b/>
                <w:bCs/>
              </w:rPr>
            </w:pPr>
            <w:r w:rsidRPr="00551E22">
              <w:rPr>
                <w:rFonts w:cs="Arial"/>
                <w:b/>
                <w:bCs/>
              </w:rPr>
              <w:t>Detail</w:t>
            </w:r>
          </w:p>
        </w:tc>
        <w:tc>
          <w:tcPr>
            <w:tcW w:w="826" w:type="dxa"/>
          </w:tcPr>
          <w:p w:rsidR="00487F39" w:rsidRPr="00551E22" w:rsidRDefault="00392EA0">
            <w:pPr>
              <w:jc w:val="center"/>
              <w:rPr>
                <w:rFonts w:cs="Arial"/>
                <w:b/>
                <w:bCs/>
              </w:rPr>
            </w:pPr>
            <w:r w:rsidRPr="00551E22">
              <w:rPr>
                <w:rFonts w:cs="Arial"/>
                <w:b/>
                <w:bCs/>
              </w:rPr>
              <w:t>Units</w:t>
            </w:r>
          </w:p>
        </w:tc>
        <w:tc>
          <w:tcPr>
            <w:tcW w:w="747" w:type="dxa"/>
          </w:tcPr>
          <w:p w:rsidR="00487F39" w:rsidRPr="00551E22" w:rsidRDefault="00392EA0">
            <w:pPr>
              <w:jc w:val="center"/>
              <w:rPr>
                <w:rFonts w:cs="Arial"/>
                <w:b/>
                <w:bCs/>
              </w:rPr>
            </w:pPr>
            <w:r w:rsidRPr="00551E22">
              <w:rPr>
                <w:rFonts w:cs="Arial"/>
                <w:b/>
                <w:bCs/>
              </w:rPr>
              <w:t>Res.</w:t>
            </w:r>
          </w:p>
        </w:tc>
        <w:tc>
          <w:tcPr>
            <w:tcW w:w="905" w:type="dxa"/>
          </w:tcPr>
          <w:p w:rsidR="00487F39" w:rsidRPr="00551E22" w:rsidRDefault="00392EA0">
            <w:pPr>
              <w:jc w:val="center"/>
              <w:rPr>
                <w:rFonts w:cs="Arial"/>
                <w:b/>
                <w:bCs/>
              </w:rPr>
            </w:pPr>
            <w:r w:rsidRPr="00551E22">
              <w:rPr>
                <w:rFonts w:cs="Arial"/>
                <w:b/>
                <w:bCs/>
              </w:rPr>
              <w:t>Offset</w:t>
            </w:r>
          </w:p>
        </w:tc>
        <w:tc>
          <w:tcPr>
            <w:tcW w:w="2491" w:type="dxa"/>
          </w:tcPr>
          <w:p w:rsidR="00487F39" w:rsidRPr="00551E22" w:rsidRDefault="00392EA0">
            <w:pPr>
              <w:jc w:val="center"/>
              <w:rPr>
                <w:rFonts w:cs="Arial"/>
                <w:b/>
                <w:bCs/>
              </w:rPr>
            </w:pPr>
            <w:r w:rsidRPr="00551E22">
              <w:rPr>
                <w:rFonts w:cs="Arial"/>
                <w:b/>
                <w:bCs/>
              </w:rPr>
              <w:t>State Encoded</w:t>
            </w:r>
          </w:p>
        </w:tc>
        <w:tc>
          <w:tcPr>
            <w:tcW w:w="948" w:type="dxa"/>
          </w:tcPr>
          <w:p w:rsidR="00487F39" w:rsidRPr="00551E22" w:rsidRDefault="00392EA0">
            <w:pPr>
              <w:jc w:val="center"/>
              <w:rPr>
                <w:rFonts w:cs="Arial"/>
                <w:b/>
                <w:bCs/>
              </w:rPr>
            </w:pPr>
            <w:r w:rsidRPr="00551E22">
              <w:rPr>
                <w:rFonts w:cs="Arial"/>
                <w:b/>
                <w:bCs/>
              </w:rPr>
              <w:t>Min.</w:t>
            </w:r>
          </w:p>
        </w:tc>
        <w:tc>
          <w:tcPr>
            <w:tcW w:w="948" w:type="dxa"/>
          </w:tcPr>
          <w:p w:rsidR="00487F39" w:rsidRPr="00551E22" w:rsidRDefault="00392EA0">
            <w:pPr>
              <w:jc w:val="center"/>
              <w:rPr>
                <w:rFonts w:cs="Arial"/>
                <w:b/>
                <w:bCs/>
              </w:rPr>
            </w:pPr>
            <w:r w:rsidRPr="00551E22">
              <w:rPr>
                <w:rFonts w:cs="Arial"/>
                <w:b/>
                <w:bCs/>
              </w:rPr>
              <w:t>Max.</w:t>
            </w:r>
          </w:p>
        </w:tc>
      </w:tr>
      <w:tr w:rsidR="00487F39" w:rsidRPr="00551E22">
        <w:trPr>
          <w:jc w:val="center"/>
        </w:trPr>
        <w:tc>
          <w:tcPr>
            <w:tcW w:w="2302" w:type="dxa"/>
            <w:vAlign w:val="center"/>
          </w:tcPr>
          <w:p w:rsidR="00487F39" w:rsidRPr="00551E22" w:rsidRDefault="00392EA0">
            <w:pPr>
              <w:jc w:val="center"/>
              <w:rPr>
                <w:rFonts w:cs="Arial"/>
              </w:rPr>
            </w:pPr>
            <w:r w:rsidRPr="00551E22">
              <w:rPr>
                <w:rFonts w:cs="Arial"/>
              </w:rPr>
              <w:t>ChkPlgtoStrt_D_Dsply</w:t>
            </w:r>
          </w:p>
        </w:tc>
        <w:tc>
          <w:tcPr>
            <w:tcW w:w="816" w:type="dxa"/>
            <w:vAlign w:val="center"/>
          </w:tcPr>
          <w:p w:rsidR="00487F39" w:rsidRPr="00551E22" w:rsidRDefault="00392EA0">
            <w:pPr>
              <w:jc w:val="center"/>
              <w:rPr>
                <w:rFonts w:cs="Arial"/>
              </w:rPr>
            </w:pPr>
            <w:r w:rsidRPr="00551E22">
              <w:rPr>
                <w:rFonts w:cs="Arial"/>
              </w:rPr>
              <w:t>2</w:t>
            </w:r>
          </w:p>
        </w:tc>
        <w:tc>
          <w:tcPr>
            <w:tcW w:w="869" w:type="dxa"/>
            <w:vAlign w:val="center"/>
          </w:tcPr>
          <w:p w:rsidR="00487F39" w:rsidRPr="00551E22" w:rsidRDefault="00392EA0">
            <w:pPr>
              <w:rPr>
                <w:rFonts w:cs="Arial"/>
              </w:rPr>
            </w:pPr>
          </w:p>
        </w:tc>
        <w:tc>
          <w:tcPr>
            <w:tcW w:w="826" w:type="dxa"/>
            <w:vAlign w:val="center"/>
          </w:tcPr>
          <w:p w:rsidR="00487F39" w:rsidRPr="00551E22" w:rsidRDefault="00392EA0">
            <w:pPr>
              <w:jc w:val="center"/>
              <w:rPr>
                <w:rFonts w:cs="Arial"/>
              </w:rPr>
            </w:pPr>
            <w:r w:rsidRPr="00551E22">
              <w:rPr>
                <w:rFonts w:cs="Arial"/>
              </w:rPr>
              <w:t>SED</w:t>
            </w:r>
          </w:p>
        </w:tc>
        <w:tc>
          <w:tcPr>
            <w:tcW w:w="747" w:type="dxa"/>
            <w:vAlign w:val="center"/>
          </w:tcPr>
          <w:p w:rsidR="00487F39" w:rsidRPr="00551E22" w:rsidRDefault="00392EA0">
            <w:pPr>
              <w:jc w:val="center"/>
              <w:rPr>
                <w:rFonts w:cs="Arial"/>
              </w:rPr>
            </w:pPr>
            <w:r w:rsidRPr="00551E22">
              <w:rPr>
                <w:rFonts w:cs="Arial"/>
              </w:rPr>
              <w:t>1</w:t>
            </w:r>
          </w:p>
        </w:tc>
        <w:tc>
          <w:tcPr>
            <w:tcW w:w="905" w:type="dxa"/>
            <w:vAlign w:val="center"/>
          </w:tcPr>
          <w:p w:rsidR="00487F39" w:rsidRPr="00551E22" w:rsidRDefault="00392EA0">
            <w:pPr>
              <w:jc w:val="center"/>
              <w:rPr>
                <w:rFonts w:cs="Arial"/>
              </w:rPr>
            </w:pPr>
            <w:r w:rsidRPr="00551E22">
              <w:rPr>
                <w:rFonts w:cs="Arial"/>
              </w:rPr>
              <w:t>0</w:t>
            </w:r>
          </w:p>
        </w:tc>
        <w:tc>
          <w:tcPr>
            <w:tcW w:w="2491" w:type="dxa"/>
            <w:vAlign w:val="center"/>
          </w:tcPr>
          <w:p w:rsidR="00487F39" w:rsidRPr="00551E22" w:rsidRDefault="00392EA0">
            <w:pPr>
              <w:jc w:val="center"/>
              <w:rPr>
                <w:rFonts w:cs="Arial"/>
              </w:rPr>
            </w:pPr>
          </w:p>
        </w:tc>
        <w:tc>
          <w:tcPr>
            <w:tcW w:w="948" w:type="dxa"/>
            <w:vAlign w:val="center"/>
          </w:tcPr>
          <w:p w:rsidR="00487F39" w:rsidRPr="00551E22" w:rsidRDefault="00392EA0">
            <w:pPr>
              <w:jc w:val="center"/>
              <w:rPr>
                <w:rFonts w:cs="Arial"/>
              </w:rPr>
            </w:pPr>
            <w:r w:rsidRPr="00551E22">
              <w:rPr>
                <w:rFonts w:cs="Arial"/>
              </w:rPr>
              <w:t>0 (0x0)</w:t>
            </w:r>
          </w:p>
        </w:tc>
        <w:tc>
          <w:tcPr>
            <w:tcW w:w="948" w:type="dxa"/>
            <w:vAlign w:val="center"/>
          </w:tcPr>
          <w:p w:rsidR="00487F39" w:rsidRPr="00551E22" w:rsidRDefault="00392EA0">
            <w:pPr>
              <w:jc w:val="center"/>
              <w:rPr>
                <w:rFonts w:cs="Arial"/>
              </w:rPr>
            </w:pPr>
            <w:r w:rsidRPr="00551E22">
              <w:rPr>
                <w:rFonts w:cs="Arial"/>
              </w:rPr>
              <w:t>3 (0x3)</w:t>
            </w:r>
          </w:p>
        </w:tc>
      </w:tr>
      <w:tr w:rsidR="00487F39" w:rsidRPr="00551E22">
        <w:trPr>
          <w:jc w:val="center"/>
        </w:trPr>
        <w:tc>
          <w:tcPr>
            <w:tcW w:w="2302" w:type="dxa"/>
            <w:vAlign w:val="center"/>
          </w:tcPr>
          <w:p w:rsidR="00487F39" w:rsidRPr="00551E22" w:rsidRDefault="00392EA0">
            <w:pPr>
              <w:jc w:val="center"/>
              <w:rPr>
                <w:rFonts w:cs="Arial"/>
              </w:rPr>
            </w:pPr>
          </w:p>
        </w:tc>
        <w:tc>
          <w:tcPr>
            <w:tcW w:w="816" w:type="dxa"/>
            <w:vAlign w:val="center"/>
          </w:tcPr>
          <w:p w:rsidR="00487F39" w:rsidRPr="00551E22" w:rsidRDefault="00392EA0">
            <w:pPr>
              <w:jc w:val="center"/>
              <w:rPr>
                <w:rFonts w:cs="Arial"/>
              </w:rPr>
            </w:pPr>
          </w:p>
        </w:tc>
        <w:tc>
          <w:tcPr>
            <w:tcW w:w="869" w:type="dxa"/>
            <w:vAlign w:val="center"/>
          </w:tcPr>
          <w:p w:rsidR="00487F39" w:rsidRPr="00551E22" w:rsidRDefault="00392EA0">
            <w:pPr>
              <w:jc w:val="center"/>
              <w:rPr>
                <w:rFonts w:cs="Arial"/>
              </w:rPr>
            </w:pPr>
            <w:r w:rsidRPr="00551E22">
              <w:rPr>
                <w:rFonts w:cs="Arial"/>
              </w:rPr>
              <w:t>0x0</w:t>
            </w:r>
          </w:p>
        </w:tc>
        <w:tc>
          <w:tcPr>
            <w:tcW w:w="826" w:type="dxa"/>
            <w:vAlign w:val="center"/>
          </w:tcPr>
          <w:p w:rsidR="00487F39" w:rsidRPr="00551E22" w:rsidRDefault="00392EA0">
            <w:pPr>
              <w:jc w:val="center"/>
              <w:rPr>
                <w:rFonts w:cs="Arial"/>
              </w:rPr>
            </w:pPr>
          </w:p>
        </w:tc>
        <w:tc>
          <w:tcPr>
            <w:tcW w:w="747" w:type="dxa"/>
            <w:vAlign w:val="center"/>
          </w:tcPr>
          <w:p w:rsidR="00487F39" w:rsidRPr="00551E22" w:rsidRDefault="00392EA0">
            <w:pPr>
              <w:jc w:val="center"/>
              <w:rPr>
                <w:rFonts w:cs="Arial"/>
              </w:rPr>
            </w:pPr>
          </w:p>
        </w:tc>
        <w:tc>
          <w:tcPr>
            <w:tcW w:w="905" w:type="dxa"/>
            <w:vAlign w:val="center"/>
          </w:tcPr>
          <w:p w:rsidR="00487F39" w:rsidRPr="00551E22" w:rsidRDefault="00392EA0">
            <w:pPr>
              <w:jc w:val="center"/>
              <w:rPr>
                <w:rFonts w:cs="Arial"/>
              </w:rPr>
            </w:pPr>
          </w:p>
        </w:tc>
        <w:tc>
          <w:tcPr>
            <w:tcW w:w="2491" w:type="dxa"/>
            <w:vAlign w:val="center"/>
          </w:tcPr>
          <w:p w:rsidR="00487F39" w:rsidRPr="00551E22" w:rsidRDefault="00392EA0">
            <w:pPr>
              <w:jc w:val="center"/>
              <w:rPr>
                <w:rFonts w:cs="Arial"/>
              </w:rPr>
            </w:pPr>
            <w:r w:rsidRPr="00551E22">
              <w:rPr>
                <w:rFonts w:cs="Arial"/>
              </w:rPr>
              <w:t>No Message Display</w:t>
            </w:r>
          </w:p>
        </w:tc>
        <w:tc>
          <w:tcPr>
            <w:tcW w:w="948" w:type="dxa"/>
            <w:vAlign w:val="center"/>
          </w:tcPr>
          <w:p w:rsidR="00487F39" w:rsidRPr="00551E22" w:rsidRDefault="00392EA0">
            <w:pPr>
              <w:jc w:val="center"/>
              <w:rPr>
                <w:rFonts w:cs="Arial"/>
              </w:rPr>
            </w:pPr>
          </w:p>
        </w:tc>
        <w:tc>
          <w:tcPr>
            <w:tcW w:w="948" w:type="dxa"/>
            <w:vAlign w:val="center"/>
          </w:tcPr>
          <w:p w:rsidR="00487F39" w:rsidRPr="00551E22" w:rsidRDefault="00392EA0">
            <w:pPr>
              <w:jc w:val="center"/>
              <w:rPr>
                <w:rFonts w:cs="Arial"/>
              </w:rPr>
            </w:pPr>
          </w:p>
        </w:tc>
      </w:tr>
      <w:tr w:rsidR="00487F39" w:rsidRPr="00551E22">
        <w:trPr>
          <w:jc w:val="center"/>
        </w:trPr>
        <w:tc>
          <w:tcPr>
            <w:tcW w:w="2302" w:type="dxa"/>
            <w:vAlign w:val="center"/>
          </w:tcPr>
          <w:p w:rsidR="00487F39" w:rsidRPr="00551E22" w:rsidRDefault="00392EA0">
            <w:pPr>
              <w:jc w:val="center"/>
              <w:rPr>
                <w:rFonts w:cs="Arial"/>
              </w:rPr>
            </w:pPr>
          </w:p>
        </w:tc>
        <w:tc>
          <w:tcPr>
            <w:tcW w:w="816" w:type="dxa"/>
            <w:vAlign w:val="center"/>
          </w:tcPr>
          <w:p w:rsidR="00487F39" w:rsidRPr="00551E22" w:rsidRDefault="00392EA0">
            <w:pPr>
              <w:jc w:val="center"/>
              <w:rPr>
                <w:rFonts w:cs="Arial"/>
              </w:rPr>
            </w:pPr>
          </w:p>
        </w:tc>
        <w:tc>
          <w:tcPr>
            <w:tcW w:w="869" w:type="dxa"/>
            <w:vAlign w:val="center"/>
          </w:tcPr>
          <w:p w:rsidR="00487F39" w:rsidRPr="00551E22" w:rsidRDefault="00392EA0">
            <w:pPr>
              <w:jc w:val="center"/>
              <w:rPr>
                <w:rFonts w:cs="Arial"/>
              </w:rPr>
            </w:pPr>
            <w:r w:rsidRPr="00551E22">
              <w:rPr>
                <w:rFonts w:cs="Arial"/>
              </w:rPr>
              <w:t>0x1</w:t>
            </w:r>
          </w:p>
        </w:tc>
        <w:tc>
          <w:tcPr>
            <w:tcW w:w="826" w:type="dxa"/>
            <w:vAlign w:val="center"/>
          </w:tcPr>
          <w:p w:rsidR="00487F39" w:rsidRPr="00551E22" w:rsidRDefault="00392EA0">
            <w:pPr>
              <w:jc w:val="center"/>
              <w:rPr>
                <w:rFonts w:cs="Arial"/>
              </w:rPr>
            </w:pPr>
          </w:p>
        </w:tc>
        <w:tc>
          <w:tcPr>
            <w:tcW w:w="747" w:type="dxa"/>
            <w:vAlign w:val="center"/>
          </w:tcPr>
          <w:p w:rsidR="00487F39" w:rsidRPr="00551E22" w:rsidRDefault="00392EA0">
            <w:pPr>
              <w:jc w:val="center"/>
              <w:rPr>
                <w:rFonts w:cs="Arial"/>
              </w:rPr>
            </w:pPr>
          </w:p>
        </w:tc>
        <w:tc>
          <w:tcPr>
            <w:tcW w:w="905" w:type="dxa"/>
            <w:vAlign w:val="center"/>
          </w:tcPr>
          <w:p w:rsidR="00487F39" w:rsidRPr="00551E22" w:rsidRDefault="00392EA0">
            <w:pPr>
              <w:jc w:val="center"/>
              <w:rPr>
                <w:rFonts w:cs="Arial"/>
              </w:rPr>
            </w:pPr>
          </w:p>
        </w:tc>
        <w:tc>
          <w:tcPr>
            <w:tcW w:w="2491" w:type="dxa"/>
            <w:vAlign w:val="center"/>
          </w:tcPr>
          <w:p w:rsidR="00487F39" w:rsidRPr="00551E22" w:rsidRDefault="00392EA0">
            <w:pPr>
              <w:jc w:val="center"/>
              <w:rPr>
                <w:rFonts w:cs="Arial"/>
              </w:rPr>
            </w:pPr>
            <w:r w:rsidRPr="00551E22">
              <w:rPr>
                <w:rFonts w:cs="Arial"/>
              </w:rPr>
              <w:t>Display Message</w:t>
            </w:r>
            <w:r w:rsidRPr="00551E22">
              <w:rPr>
                <w:rFonts w:cs="Arial"/>
              </w:rPr>
              <w:t xml:space="preserve"> 1 – Check Plug to start</w:t>
            </w:r>
          </w:p>
        </w:tc>
        <w:tc>
          <w:tcPr>
            <w:tcW w:w="948" w:type="dxa"/>
            <w:vAlign w:val="center"/>
          </w:tcPr>
          <w:p w:rsidR="00487F39" w:rsidRPr="00551E22" w:rsidRDefault="00392EA0">
            <w:pPr>
              <w:jc w:val="center"/>
              <w:rPr>
                <w:rFonts w:cs="Arial"/>
              </w:rPr>
            </w:pPr>
          </w:p>
        </w:tc>
        <w:tc>
          <w:tcPr>
            <w:tcW w:w="948" w:type="dxa"/>
            <w:vAlign w:val="center"/>
          </w:tcPr>
          <w:p w:rsidR="00487F39" w:rsidRPr="00551E22" w:rsidRDefault="00392EA0">
            <w:pPr>
              <w:jc w:val="center"/>
              <w:rPr>
                <w:rFonts w:cs="Arial"/>
              </w:rPr>
            </w:pPr>
          </w:p>
        </w:tc>
      </w:tr>
      <w:tr w:rsidR="00487F39" w:rsidRPr="00551E22">
        <w:trPr>
          <w:jc w:val="center"/>
        </w:trPr>
        <w:tc>
          <w:tcPr>
            <w:tcW w:w="2302" w:type="dxa"/>
            <w:vAlign w:val="center"/>
          </w:tcPr>
          <w:p w:rsidR="00487F39" w:rsidRPr="00551E22" w:rsidRDefault="00392EA0">
            <w:pPr>
              <w:jc w:val="center"/>
              <w:rPr>
                <w:rFonts w:cs="Arial"/>
              </w:rPr>
            </w:pPr>
          </w:p>
        </w:tc>
        <w:tc>
          <w:tcPr>
            <w:tcW w:w="816" w:type="dxa"/>
            <w:vAlign w:val="center"/>
          </w:tcPr>
          <w:p w:rsidR="00487F39" w:rsidRPr="00551E22" w:rsidRDefault="00392EA0">
            <w:pPr>
              <w:jc w:val="center"/>
              <w:rPr>
                <w:rFonts w:cs="Arial"/>
              </w:rPr>
            </w:pPr>
          </w:p>
        </w:tc>
        <w:tc>
          <w:tcPr>
            <w:tcW w:w="869" w:type="dxa"/>
            <w:vAlign w:val="center"/>
          </w:tcPr>
          <w:p w:rsidR="00487F39" w:rsidRPr="00551E22" w:rsidRDefault="00392EA0">
            <w:pPr>
              <w:jc w:val="center"/>
              <w:rPr>
                <w:rFonts w:cs="Arial"/>
              </w:rPr>
            </w:pPr>
            <w:r w:rsidRPr="00551E22">
              <w:rPr>
                <w:rFonts w:cs="Arial"/>
              </w:rPr>
              <w:t>0x2</w:t>
            </w:r>
          </w:p>
        </w:tc>
        <w:tc>
          <w:tcPr>
            <w:tcW w:w="826" w:type="dxa"/>
            <w:vAlign w:val="center"/>
          </w:tcPr>
          <w:p w:rsidR="00487F39" w:rsidRPr="00551E22" w:rsidRDefault="00392EA0">
            <w:pPr>
              <w:jc w:val="center"/>
              <w:rPr>
                <w:rFonts w:cs="Arial"/>
              </w:rPr>
            </w:pPr>
          </w:p>
        </w:tc>
        <w:tc>
          <w:tcPr>
            <w:tcW w:w="747" w:type="dxa"/>
            <w:vAlign w:val="center"/>
          </w:tcPr>
          <w:p w:rsidR="00487F39" w:rsidRPr="00551E22" w:rsidRDefault="00392EA0">
            <w:pPr>
              <w:jc w:val="center"/>
              <w:rPr>
                <w:rFonts w:cs="Arial"/>
              </w:rPr>
            </w:pPr>
          </w:p>
        </w:tc>
        <w:tc>
          <w:tcPr>
            <w:tcW w:w="905" w:type="dxa"/>
            <w:vAlign w:val="center"/>
          </w:tcPr>
          <w:p w:rsidR="00487F39" w:rsidRPr="00551E22" w:rsidRDefault="00392EA0">
            <w:pPr>
              <w:jc w:val="center"/>
              <w:rPr>
                <w:rFonts w:cs="Arial"/>
              </w:rPr>
            </w:pPr>
          </w:p>
        </w:tc>
        <w:tc>
          <w:tcPr>
            <w:tcW w:w="2491" w:type="dxa"/>
            <w:vAlign w:val="center"/>
          </w:tcPr>
          <w:p w:rsidR="00487F39" w:rsidRPr="00551E22" w:rsidRDefault="00392EA0">
            <w:pPr>
              <w:jc w:val="center"/>
              <w:rPr>
                <w:rFonts w:cs="Arial"/>
              </w:rPr>
            </w:pPr>
            <w:r w:rsidRPr="00551E22">
              <w:rPr>
                <w:rFonts w:cs="Arial"/>
              </w:rPr>
              <w:t>Display Message 2 – Is vehicle unplugged prompt/confirmation</w:t>
            </w:r>
          </w:p>
        </w:tc>
        <w:tc>
          <w:tcPr>
            <w:tcW w:w="948" w:type="dxa"/>
            <w:vAlign w:val="center"/>
          </w:tcPr>
          <w:p w:rsidR="00487F39" w:rsidRPr="00551E22" w:rsidRDefault="00392EA0">
            <w:pPr>
              <w:jc w:val="center"/>
              <w:rPr>
                <w:rFonts w:cs="Arial"/>
              </w:rPr>
            </w:pPr>
          </w:p>
        </w:tc>
        <w:tc>
          <w:tcPr>
            <w:tcW w:w="948" w:type="dxa"/>
            <w:vAlign w:val="center"/>
          </w:tcPr>
          <w:p w:rsidR="00487F39" w:rsidRPr="00551E22" w:rsidRDefault="00392EA0">
            <w:pPr>
              <w:jc w:val="center"/>
              <w:rPr>
                <w:rFonts w:cs="Arial"/>
              </w:rPr>
            </w:pPr>
          </w:p>
        </w:tc>
      </w:tr>
      <w:tr w:rsidR="00551E22" w:rsidRPr="00551E22">
        <w:trPr>
          <w:jc w:val="center"/>
        </w:trPr>
        <w:tc>
          <w:tcPr>
            <w:tcW w:w="2302" w:type="dxa"/>
            <w:vAlign w:val="center"/>
          </w:tcPr>
          <w:p w:rsidR="00551E22" w:rsidRPr="00551E22" w:rsidRDefault="00392EA0">
            <w:pPr>
              <w:jc w:val="center"/>
              <w:rPr>
                <w:rFonts w:cs="Arial"/>
                <w:highlight w:val="cyan"/>
              </w:rPr>
            </w:pPr>
          </w:p>
        </w:tc>
        <w:tc>
          <w:tcPr>
            <w:tcW w:w="816" w:type="dxa"/>
            <w:vAlign w:val="center"/>
          </w:tcPr>
          <w:p w:rsidR="00551E22" w:rsidRPr="00551E22" w:rsidRDefault="00392EA0">
            <w:pPr>
              <w:jc w:val="center"/>
              <w:rPr>
                <w:rFonts w:cs="Arial"/>
                <w:highlight w:val="cyan"/>
              </w:rPr>
            </w:pPr>
          </w:p>
        </w:tc>
        <w:tc>
          <w:tcPr>
            <w:tcW w:w="869" w:type="dxa"/>
            <w:vAlign w:val="center"/>
          </w:tcPr>
          <w:p w:rsidR="00551E22" w:rsidRPr="00551E22" w:rsidRDefault="00392EA0">
            <w:pPr>
              <w:jc w:val="center"/>
              <w:rPr>
                <w:rFonts w:cs="Arial"/>
                <w:highlight w:val="cyan"/>
              </w:rPr>
            </w:pPr>
            <w:r w:rsidRPr="00551E22">
              <w:rPr>
                <w:rFonts w:cs="Arial"/>
                <w:highlight w:val="cyan"/>
              </w:rPr>
              <w:t>0x3</w:t>
            </w:r>
          </w:p>
        </w:tc>
        <w:tc>
          <w:tcPr>
            <w:tcW w:w="826" w:type="dxa"/>
            <w:vAlign w:val="center"/>
          </w:tcPr>
          <w:p w:rsidR="00551E22" w:rsidRPr="00551E22" w:rsidRDefault="00392EA0">
            <w:pPr>
              <w:jc w:val="center"/>
              <w:rPr>
                <w:rFonts w:cs="Arial"/>
                <w:highlight w:val="cyan"/>
              </w:rPr>
            </w:pPr>
          </w:p>
        </w:tc>
        <w:tc>
          <w:tcPr>
            <w:tcW w:w="747" w:type="dxa"/>
            <w:vAlign w:val="center"/>
          </w:tcPr>
          <w:p w:rsidR="00551E22" w:rsidRPr="00551E22" w:rsidRDefault="00392EA0">
            <w:pPr>
              <w:jc w:val="center"/>
              <w:rPr>
                <w:rFonts w:cs="Arial"/>
                <w:highlight w:val="cyan"/>
              </w:rPr>
            </w:pPr>
          </w:p>
        </w:tc>
        <w:tc>
          <w:tcPr>
            <w:tcW w:w="905" w:type="dxa"/>
            <w:vAlign w:val="center"/>
          </w:tcPr>
          <w:p w:rsidR="00551E22" w:rsidRPr="00551E22" w:rsidRDefault="00392EA0">
            <w:pPr>
              <w:jc w:val="center"/>
              <w:rPr>
                <w:rFonts w:cs="Arial"/>
                <w:highlight w:val="cyan"/>
              </w:rPr>
            </w:pPr>
          </w:p>
        </w:tc>
        <w:tc>
          <w:tcPr>
            <w:tcW w:w="2491" w:type="dxa"/>
            <w:vAlign w:val="center"/>
          </w:tcPr>
          <w:p w:rsidR="00551E22" w:rsidRPr="00551E22" w:rsidRDefault="00392EA0">
            <w:pPr>
              <w:jc w:val="center"/>
              <w:rPr>
                <w:rFonts w:cs="Arial"/>
                <w:highlight w:val="cyan"/>
              </w:rPr>
            </w:pPr>
            <w:r w:rsidRPr="00551E22">
              <w:rPr>
                <w:rFonts w:cs="Arial"/>
                <w:highlight w:val="cyan"/>
              </w:rPr>
              <w:t>Unused</w:t>
            </w:r>
          </w:p>
        </w:tc>
        <w:tc>
          <w:tcPr>
            <w:tcW w:w="948" w:type="dxa"/>
            <w:vAlign w:val="center"/>
          </w:tcPr>
          <w:p w:rsidR="00551E22" w:rsidRPr="00551E22" w:rsidRDefault="00392EA0">
            <w:pPr>
              <w:jc w:val="center"/>
              <w:rPr>
                <w:rFonts w:cs="Arial"/>
                <w:highlight w:val="cyan"/>
              </w:rPr>
            </w:pPr>
          </w:p>
        </w:tc>
        <w:tc>
          <w:tcPr>
            <w:tcW w:w="948" w:type="dxa"/>
            <w:vAlign w:val="center"/>
          </w:tcPr>
          <w:p w:rsidR="00551E22" w:rsidRPr="00551E22" w:rsidRDefault="00392EA0">
            <w:pPr>
              <w:jc w:val="center"/>
              <w:rPr>
                <w:rFonts w:cs="Arial"/>
                <w:highlight w:val="cyan"/>
              </w:rPr>
            </w:pPr>
          </w:p>
        </w:tc>
      </w:tr>
    </w:tbl>
    <w:p w:rsidR="00487F39" w:rsidRDefault="00392EA0">
      <w:pPr>
        <w:rPr>
          <w:rFonts w:cs="Arial"/>
          <w:color w:val="000000"/>
        </w:rPr>
      </w:pPr>
    </w:p>
    <w:p w:rsidR="00406F39" w:rsidRDefault="00392EA0" w:rsidP="00B9479B">
      <w:pPr>
        <w:pStyle w:val="Heading5"/>
      </w:pPr>
      <w:r w:rsidRPr="00B9479B">
        <w:t>SIG-REQ-345026/A-PlgActvArb_B_Dsply Signal</w:t>
      </w:r>
    </w:p>
    <w:p w:rsidR="00AE06BC" w:rsidRPr="00AE06BC" w:rsidRDefault="00392EA0" w:rsidP="00AE06BC"/>
    <w:tbl>
      <w:tblPr>
        <w:tblW w:w="108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02"/>
        <w:gridCol w:w="816"/>
        <w:gridCol w:w="869"/>
        <w:gridCol w:w="826"/>
        <w:gridCol w:w="747"/>
        <w:gridCol w:w="905"/>
        <w:gridCol w:w="2491"/>
        <w:gridCol w:w="948"/>
        <w:gridCol w:w="948"/>
      </w:tblGrid>
      <w:tr w:rsidR="00487F39">
        <w:trPr>
          <w:jc w:val="center"/>
        </w:trPr>
        <w:tc>
          <w:tcPr>
            <w:tcW w:w="2302" w:type="dxa"/>
          </w:tcPr>
          <w:p w:rsidR="00487F39" w:rsidRDefault="00392EA0">
            <w:pPr>
              <w:jc w:val="center"/>
              <w:rPr>
                <w:rFonts w:cs="Arial"/>
                <w:b/>
                <w:bCs/>
              </w:rPr>
            </w:pPr>
            <w:r>
              <w:rPr>
                <w:rFonts w:cs="Arial"/>
                <w:b/>
                <w:bCs/>
              </w:rPr>
              <w:t>Signal Name</w:t>
            </w:r>
          </w:p>
        </w:tc>
        <w:tc>
          <w:tcPr>
            <w:tcW w:w="816" w:type="dxa"/>
          </w:tcPr>
          <w:p w:rsidR="00487F39" w:rsidRDefault="00392EA0">
            <w:pPr>
              <w:jc w:val="center"/>
              <w:rPr>
                <w:rFonts w:cs="Arial"/>
                <w:b/>
                <w:bCs/>
              </w:rPr>
            </w:pPr>
            <w:r>
              <w:rPr>
                <w:rFonts w:cs="Arial"/>
                <w:b/>
                <w:bCs/>
              </w:rPr>
              <w:t>Size</w:t>
            </w:r>
          </w:p>
          <w:p w:rsidR="00487F39" w:rsidRDefault="00392EA0">
            <w:pPr>
              <w:jc w:val="center"/>
              <w:rPr>
                <w:rFonts w:cs="Arial"/>
                <w:b/>
                <w:bCs/>
              </w:rPr>
            </w:pPr>
            <w:r>
              <w:rPr>
                <w:rFonts w:cs="Arial"/>
                <w:b/>
                <w:bCs/>
              </w:rPr>
              <w:t>(bits)</w:t>
            </w:r>
          </w:p>
        </w:tc>
        <w:tc>
          <w:tcPr>
            <w:tcW w:w="869" w:type="dxa"/>
          </w:tcPr>
          <w:p w:rsidR="00487F39" w:rsidRDefault="00392EA0">
            <w:pPr>
              <w:jc w:val="center"/>
              <w:rPr>
                <w:rFonts w:cs="Arial"/>
                <w:b/>
                <w:bCs/>
              </w:rPr>
            </w:pPr>
            <w:r>
              <w:rPr>
                <w:rFonts w:cs="Arial"/>
                <w:b/>
                <w:bCs/>
              </w:rPr>
              <w:t>Detail</w:t>
            </w:r>
          </w:p>
        </w:tc>
        <w:tc>
          <w:tcPr>
            <w:tcW w:w="826" w:type="dxa"/>
          </w:tcPr>
          <w:p w:rsidR="00487F39" w:rsidRDefault="00392EA0">
            <w:pPr>
              <w:jc w:val="center"/>
              <w:rPr>
                <w:rFonts w:cs="Arial"/>
                <w:b/>
                <w:bCs/>
              </w:rPr>
            </w:pPr>
            <w:r>
              <w:rPr>
                <w:rFonts w:cs="Arial"/>
                <w:b/>
                <w:bCs/>
              </w:rPr>
              <w:t>Units</w:t>
            </w:r>
          </w:p>
        </w:tc>
        <w:tc>
          <w:tcPr>
            <w:tcW w:w="747" w:type="dxa"/>
          </w:tcPr>
          <w:p w:rsidR="00487F39" w:rsidRDefault="00392EA0">
            <w:pPr>
              <w:jc w:val="center"/>
              <w:rPr>
                <w:rFonts w:cs="Arial"/>
                <w:b/>
                <w:bCs/>
              </w:rPr>
            </w:pPr>
            <w:r>
              <w:rPr>
                <w:rFonts w:cs="Arial"/>
                <w:b/>
                <w:bCs/>
              </w:rPr>
              <w:t>Res.</w:t>
            </w:r>
          </w:p>
        </w:tc>
        <w:tc>
          <w:tcPr>
            <w:tcW w:w="905" w:type="dxa"/>
          </w:tcPr>
          <w:p w:rsidR="00487F39" w:rsidRDefault="00392EA0">
            <w:pPr>
              <w:jc w:val="center"/>
              <w:rPr>
                <w:rFonts w:cs="Arial"/>
                <w:b/>
                <w:bCs/>
              </w:rPr>
            </w:pPr>
            <w:r>
              <w:rPr>
                <w:rFonts w:cs="Arial"/>
                <w:b/>
                <w:bCs/>
              </w:rPr>
              <w:t>Offset</w:t>
            </w:r>
          </w:p>
        </w:tc>
        <w:tc>
          <w:tcPr>
            <w:tcW w:w="2491" w:type="dxa"/>
          </w:tcPr>
          <w:p w:rsidR="00487F39" w:rsidRDefault="00392EA0">
            <w:pPr>
              <w:jc w:val="center"/>
              <w:rPr>
                <w:rFonts w:cs="Arial"/>
                <w:b/>
                <w:bCs/>
              </w:rPr>
            </w:pPr>
            <w:r>
              <w:rPr>
                <w:rFonts w:cs="Arial"/>
                <w:b/>
                <w:bCs/>
              </w:rPr>
              <w:t xml:space="preserve">State </w:t>
            </w:r>
            <w:r>
              <w:rPr>
                <w:rFonts w:cs="Arial"/>
                <w:b/>
                <w:bCs/>
              </w:rPr>
              <w:t>Encoded</w:t>
            </w:r>
          </w:p>
        </w:tc>
        <w:tc>
          <w:tcPr>
            <w:tcW w:w="948" w:type="dxa"/>
          </w:tcPr>
          <w:p w:rsidR="00487F39" w:rsidRDefault="00392EA0">
            <w:pPr>
              <w:jc w:val="center"/>
              <w:rPr>
                <w:rFonts w:cs="Arial"/>
                <w:b/>
                <w:bCs/>
              </w:rPr>
            </w:pPr>
            <w:r>
              <w:rPr>
                <w:rFonts w:cs="Arial"/>
                <w:b/>
                <w:bCs/>
              </w:rPr>
              <w:t>Min.</w:t>
            </w:r>
          </w:p>
        </w:tc>
        <w:tc>
          <w:tcPr>
            <w:tcW w:w="948" w:type="dxa"/>
          </w:tcPr>
          <w:p w:rsidR="00487F39" w:rsidRDefault="00392EA0">
            <w:pPr>
              <w:jc w:val="center"/>
              <w:rPr>
                <w:rFonts w:cs="Arial"/>
                <w:b/>
                <w:bCs/>
              </w:rPr>
            </w:pPr>
            <w:r>
              <w:rPr>
                <w:rFonts w:cs="Arial"/>
                <w:b/>
                <w:bCs/>
              </w:rPr>
              <w:t>Max.</w:t>
            </w:r>
          </w:p>
        </w:tc>
      </w:tr>
      <w:tr w:rsidR="00487F39">
        <w:trPr>
          <w:jc w:val="center"/>
        </w:trPr>
        <w:tc>
          <w:tcPr>
            <w:tcW w:w="2302" w:type="dxa"/>
            <w:vAlign w:val="center"/>
          </w:tcPr>
          <w:p w:rsidR="00487F39" w:rsidRDefault="00392EA0">
            <w:pPr>
              <w:jc w:val="center"/>
              <w:rPr>
                <w:rFonts w:cs="Arial"/>
              </w:rPr>
            </w:pPr>
            <w:r>
              <w:rPr>
                <w:rFonts w:cs="Arial"/>
              </w:rPr>
              <w:t>PlgActvArb_B_Dsply</w:t>
            </w:r>
          </w:p>
        </w:tc>
        <w:tc>
          <w:tcPr>
            <w:tcW w:w="816" w:type="dxa"/>
            <w:vAlign w:val="center"/>
          </w:tcPr>
          <w:p w:rsidR="00487F39" w:rsidRDefault="00392EA0">
            <w:pPr>
              <w:jc w:val="center"/>
              <w:rPr>
                <w:rFonts w:cs="Arial"/>
              </w:rPr>
            </w:pPr>
            <w:r>
              <w:rPr>
                <w:rFonts w:cs="Arial"/>
              </w:rPr>
              <w:t>1</w:t>
            </w:r>
          </w:p>
        </w:tc>
        <w:tc>
          <w:tcPr>
            <w:tcW w:w="869" w:type="dxa"/>
            <w:vAlign w:val="center"/>
          </w:tcPr>
          <w:p w:rsidR="00487F39" w:rsidRDefault="00392EA0">
            <w:pPr>
              <w:rPr>
                <w:rFonts w:cs="Arial"/>
              </w:rPr>
            </w:pPr>
          </w:p>
        </w:tc>
        <w:tc>
          <w:tcPr>
            <w:tcW w:w="826" w:type="dxa"/>
            <w:vAlign w:val="center"/>
          </w:tcPr>
          <w:p w:rsidR="00487F39" w:rsidRDefault="00392EA0">
            <w:pPr>
              <w:jc w:val="center"/>
              <w:rPr>
                <w:rFonts w:cs="Arial"/>
              </w:rPr>
            </w:pPr>
            <w:r>
              <w:rPr>
                <w:rFonts w:cs="Arial"/>
              </w:rPr>
              <w:t>SED</w:t>
            </w:r>
          </w:p>
        </w:tc>
        <w:tc>
          <w:tcPr>
            <w:tcW w:w="747" w:type="dxa"/>
            <w:vAlign w:val="center"/>
          </w:tcPr>
          <w:p w:rsidR="00487F39" w:rsidRDefault="00392EA0">
            <w:pPr>
              <w:jc w:val="center"/>
              <w:rPr>
                <w:rFonts w:cs="Arial"/>
              </w:rPr>
            </w:pPr>
            <w:r>
              <w:rPr>
                <w:rFonts w:cs="Arial"/>
              </w:rPr>
              <w:t>1</w:t>
            </w:r>
          </w:p>
        </w:tc>
        <w:tc>
          <w:tcPr>
            <w:tcW w:w="905" w:type="dxa"/>
            <w:vAlign w:val="center"/>
          </w:tcPr>
          <w:p w:rsidR="00487F39" w:rsidRDefault="00392EA0">
            <w:pPr>
              <w:jc w:val="center"/>
              <w:rPr>
                <w:rFonts w:cs="Arial"/>
              </w:rPr>
            </w:pPr>
            <w:r>
              <w:rPr>
                <w:rFonts w:cs="Arial"/>
              </w:rPr>
              <w:t>0</w:t>
            </w:r>
          </w:p>
        </w:tc>
        <w:tc>
          <w:tcPr>
            <w:tcW w:w="2491" w:type="dxa"/>
            <w:vAlign w:val="center"/>
          </w:tcPr>
          <w:p w:rsidR="00487F39" w:rsidRDefault="00392EA0">
            <w:pPr>
              <w:jc w:val="center"/>
              <w:rPr>
                <w:rFonts w:cs="Arial"/>
              </w:rPr>
            </w:pPr>
          </w:p>
        </w:tc>
        <w:tc>
          <w:tcPr>
            <w:tcW w:w="948" w:type="dxa"/>
            <w:vAlign w:val="center"/>
          </w:tcPr>
          <w:p w:rsidR="00487F39" w:rsidRDefault="00392EA0">
            <w:pPr>
              <w:jc w:val="center"/>
              <w:rPr>
                <w:rFonts w:cs="Arial"/>
              </w:rPr>
            </w:pPr>
            <w:r>
              <w:rPr>
                <w:rFonts w:cs="Arial"/>
              </w:rPr>
              <w:t>0 (0x0)</w:t>
            </w:r>
          </w:p>
        </w:tc>
        <w:tc>
          <w:tcPr>
            <w:tcW w:w="948" w:type="dxa"/>
            <w:vAlign w:val="center"/>
          </w:tcPr>
          <w:p w:rsidR="00487F39" w:rsidRDefault="00392EA0">
            <w:pPr>
              <w:jc w:val="center"/>
              <w:rPr>
                <w:rFonts w:cs="Arial"/>
              </w:rPr>
            </w:pPr>
            <w:r>
              <w:rPr>
                <w:rFonts w:cs="Arial"/>
              </w:rPr>
              <w:t>1 (0x1)</w:t>
            </w:r>
          </w:p>
        </w:tc>
      </w:tr>
      <w:tr w:rsidR="00487F39">
        <w:trPr>
          <w:jc w:val="center"/>
        </w:trPr>
        <w:tc>
          <w:tcPr>
            <w:tcW w:w="2302" w:type="dxa"/>
            <w:vAlign w:val="center"/>
          </w:tcPr>
          <w:p w:rsidR="00487F39" w:rsidRDefault="00392EA0">
            <w:pPr>
              <w:jc w:val="center"/>
              <w:rPr>
                <w:rFonts w:cs="Arial"/>
              </w:rPr>
            </w:pPr>
          </w:p>
        </w:tc>
        <w:tc>
          <w:tcPr>
            <w:tcW w:w="816" w:type="dxa"/>
            <w:vAlign w:val="center"/>
          </w:tcPr>
          <w:p w:rsidR="00487F39" w:rsidRDefault="00392EA0">
            <w:pPr>
              <w:jc w:val="center"/>
              <w:rPr>
                <w:rFonts w:cs="Arial"/>
              </w:rPr>
            </w:pPr>
          </w:p>
        </w:tc>
        <w:tc>
          <w:tcPr>
            <w:tcW w:w="869" w:type="dxa"/>
            <w:vAlign w:val="center"/>
          </w:tcPr>
          <w:p w:rsidR="00487F39" w:rsidRDefault="00392EA0">
            <w:pPr>
              <w:jc w:val="center"/>
              <w:rPr>
                <w:rFonts w:cs="Arial"/>
              </w:rPr>
            </w:pPr>
            <w:r>
              <w:rPr>
                <w:rFonts w:cs="Arial"/>
              </w:rPr>
              <w:t>0x0</w:t>
            </w:r>
          </w:p>
        </w:tc>
        <w:tc>
          <w:tcPr>
            <w:tcW w:w="826" w:type="dxa"/>
            <w:vAlign w:val="center"/>
          </w:tcPr>
          <w:p w:rsidR="00487F39" w:rsidRDefault="00392EA0">
            <w:pPr>
              <w:jc w:val="center"/>
              <w:rPr>
                <w:rFonts w:cs="Arial"/>
              </w:rPr>
            </w:pPr>
          </w:p>
        </w:tc>
        <w:tc>
          <w:tcPr>
            <w:tcW w:w="747" w:type="dxa"/>
            <w:vAlign w:val="center"/>
          </w:tcPr>
          <w:p w:rsidR="00487F39" w:rsidRDefault="00392EA0">
            <w:pPr>
              <w:jc w:val="center"/>
              <w:rPr>
                <w:rFonts w:cs="Arial"/>
              </w:rPr>
            </w:pPr>
          </w:p>
        </w:tc>
        <w:tc>
          <w:tcPr>
            <w:tcW w:w="905" w:type="dxa"/>
            <w:vAlign w:val="center"/>
          </w:tcPr>
          <w:p w:rsidR="00487F39" w:rsidRDefault="00392EA0">
            <w:pPr>
              <w:jc w:val="center"/>
              <w:rPr>
                <w:rFonts w:cs="Arial"/>
              </w:rPr>
            </w:pPr>
          </w:p>
        </w:tc>
        <w:tc>
          <w:tcPr>
            <w:tcW w:w="2491" w:type="dxa"/>
            <w:vAlign w:val="center"/>
          </w:tcPr>
          <w:p w:rsidR="00487F39" w:rsidRPr="00551E22" w:rsidRDefault="00392EA0">
            <w:pPr>
              <w:jc w:val="center"/>
              <w:rPr>
                <w:rFonts w:cs="Arial"/>
              </w:rPr>
            </w:pPr>
            <w:r w:rsidRPr="00551E22">
              <w:rPr>
                <w:rFonts w:cs="Arial"/>
              </w:rPr>
              <w:t>Off_plug</w:t>
            </w:r>
          </w:p>
        </w:tc>
        <w:tc>
          <w:tcPr>
            <w:tcW w:w="948" w:type="dxa"/>
            <w:vAlign w:val="center"/>
          </w:tcPr>
          <w:p w:rsidR="00487F39" w:rsidRDefault="00392EA0">
            <w:pPr>
              <w:jc w:val="center"/>
              <w:rPr>
                <w:rFonts w:cs="Arial"/>
              </w:rPr>
            </w:pPr>
          </w:p>
        </w:tc>
        <w:tc>
          <w:tcPr>
            <w:tcW w:w="948" w:type="dxa"/>
            <w:vAlign w:val="center"/>
          </w:tcPr>
          <w:p w:rsidR="00487F39" w:rsidRDefault="00392EA0">
            <w:pPr>
              <w:jc w:val="center"/>
              <w:rPr>
                <w:rFonts w:cs="Arial"/>
              </w:rPr>
            </w:pPr>
          </w:p>
        </w:tc>
      </w:tr>
      <w:tr w:rsidR="00487F39" w:rsidTr="00551E22">
        <w:trPr>
          <w:trHeight w:val="260"/>
          <w:jc w:val="center"/>
        </w:trPr>
        <w:tc>
          <w:tcPr>
            <w:tcW w:w="2302" w:type="dxa"/>
            <w:vAlign w:val="center"/>
          </w:tcPr>
          <w:p w:rsidR="00487F39" w:rsidRDefault="00392EA0">
            <w:pPr>
              <w:jc w:val="center"/>
              <w:rPr>
                <w:rFonts w:cs="Arial"/>
              </w:rPr>
            </w:pPr>
          </w:p>
        </w:tc>
        <w:tc>
          <w:tcPr>
            <w:tcW w:w="816" w:type="dxa"/>
            <w:vAlign w:val="center"/>
          </w:tcPr>
          <w:p w:rsidR="00487F39" w:rsidRDefault="00392EA0">
            <w:pPr>
              <w:jc w:val="center"/>
              <w:rPr>
                <w:rFonts w:cs="Arial"/>
              </w:rPr>
            </w:pPr>
          </w:p>
        </w:tc>
        <w:tc>
          <w:tcPr>
            <w:tcW w:w="869" w:type="dxa"/>
            <w:vAlign w:val="center"/>
          </w:tcPr>
          <w:p w:rsidR="00487F39" w:rsidRDefault="00392EA0">
            <w:pPr>
              <w:jc w:val="center"/>
              <w:rPr>
                <w:rFonts w:cs="Arial"/>
              </w:rPr>
            </w:pPr>
            <w:r>
              <w:rPr>
                <w:rFonts w:cs="Arial"/>
              </w:rPr>
              <w:t>0x1</w:t>
            </w:r>
          </w:p>
        </w:tc>
        <w:tc>
          <w:tcPr>
            <w:tcW w:w="826" w:type="dxa"/>
            <w:vAlign w:val="center"/>
          </w:tcPr>
          <w:p w:rsidR="00487F39" w:rsidRDefault="00392EA0">
            <w:pPr>
              <w:jc w:val="center"/>
              <w:rPr>
                <w:rFonts w:cs="Arial"/>
              </w:rPr>
            </w:pPr>
          </w:p>
        </w:tc>
        <w:tc>
          <w:tcPr>
            <w:tcW w:w="747" w:type="dxa"/>
            <w:vAlign w:val="center"/>
          </w:tcPr>
          <w:p w:rsidR="00487F39" w:rsidRDefault="00392EA0">
            <w:pPr>
              <w:jc w:val="center"/>
              <w:rPr>
                <w:rFonts w:cs="Arial"/>
              </w:rPr>
            </w:pPr>
          </w:p>
        </w:tc>
        <w:tc>
          <w:tcPr>
            <w:tcW w:w="905" w:type="dxa"/>
            <w:vAlign w:val="center"/>
          </w:tcPr>
          <w:p w:rsidR="00487F39" w:rsidRDefault="00392EA0">
            <w:pPr>
              <w:jc w:val="center"/>
              <w:rPr>
                <w:rFonts w:cs="Arial"/>
              </w:rPr>
            </w:pPr>
          </w:p>
        </w:tc>
        <w:tc>
          <w:tcPr>
            <w:tcW w:w="2491" w:type="dxa"/>
            <w:vAlign w:val="center"/>
          </w:tcPr>
          <w:p w:rsidR="00487F39" w:rsidRPr="00551E22" w:rsidRDefault="00392EA0">
            <w:pPr>
              <w:jc w:val="center"/>
              <w:rPr>
                <w:rFonts w:cs="Arial"/>
              </w:rPr>
            </w:pPr>
            <w:r w:rsidRPr="00551E22">
              <w:rPr>
                <w:rFonts w:cs="Arial"/>
              </w:rPr>
              <w:t>On_plug</w:t>
            </w:r>
          </w:p>
        </w:tc>
        <w:tc>
          <w:tcPr>
            <w:tcW w:w="948" w:type="dxa"/>
            <w:vAlign w:val="center"/>
          </w:tcPr>
          <w:p w:rsidR="00487F39" w:rsidRDefault="00392EA0">
            <w:pPr>
              <w:jc w:val="center"/>
              <w:rPr>
                <w:rFonts w:cs="Arial"/>
              </w:rPr>
            </w:pPr>
          </w:p>
        </w:tc>
        <w:tc>
          <w:tcPr>
            <w:tcW w:w="948" w:type="dxa"/>
            <w:vAlign w:val="center"/>
          </w:tcPr>
          <w:p w:rsidR="00487F39" w:rsidRDefault="00392EA0">
            <w:pPr>
              <w:jc w:val="center"/>
              <w:rPr>
                <w:rFonts w:cs="Arial"/>
              </w:rPr>
            </w:pPr>
          </w:p>
        </w:tc>
      </w:tr>
    </w:tbl>
    <w:p w:rsidR="00487F39" w:rsidRDefault="00392EA0">
      <w:pPr>
        <w:rPr>
          <w:rFonts w:cs="Arial"/>
          <w:color w:val="000000"/>
        </w:rPr>
      </w:pPr>
    </w:p>
    <w:p w:rsidR="00406F39" w:rsidRDefault="00392EA0" w:rsidP="00B9479B">
      <w:pPr>
        <w:pStyle w:val="Heading3"/>
      </w:pPr>
      <w:r>
        <w:t>Outputs</w:t>
      </w:r>
    </w:p>
    <w:p w:rsidR="00727404" w:rsidRPr="00727404" w:rsidRDefault="00727404" w:rsidP="00B9479B">
      <w:pPr>
        <w:pStyle w:val="Heading4"/>
        <w:rPr>
          <w:b w:val="0"/>
          <w:u w:val="single"/>
        </w:rPr>
      </w:pPr>
      <w:r w:rsidRPr="00727404">
        <w:rPr>
          <w:b w:val="0"/>
          <w:u w:val="single"/>
        </w:rPr>
        <w:t>IR-REQ-345038/A-Internal</w:t>
      </w:r>
    </w:p>
    <w:p w:rsidR="00083681" w:rsidRDefault="00392EA0" w:rsidP="00392EA0">
      <w:pPr>
        <w:numPr>
          <w:ilvl w:val="0"/>
          <w:numId w:val="8"/>
        </w:numPr>
        <w:rPr>
          <w:rFonts w:cs="Arial"/>
        </w:rPr>
      </w:pPr>
      <w:r>
        <w:t>Charge_Cor</w:t>
      </w:r>
      <w:r>
        <w:t>d_Connected_RTT, which is used to control the state of the RTT and associated Text.</w:t>
      </w:r>
    </w:p>
    <w:p w:rsidR="00083681" w:rsidRDefault="00392EA0" w:rsidP="00392EA0">
      <w:pPr>
        <w:numPr>
          <w:ilvl w:val="0"/>
          <w:numId w:val="8"/>
        </w:numPr>
        <w:rPr>
          <w:rFonts w:cs="Arial"/>
        </w:rPr>
      </w:pPr>
      <w:r>
        <w:t xml:space="preserve">Charge_Cord_Warning 1 which is displayed as text message </w:t>
      </w:r>
      <w:r>
        <w:rPr>
          <w:rFonts w:cs="Arial"/>
        </w:rPr>
        <w:t>"Unplug prior to starting vehicle"</w:t>
      </w:r>
    </w:p>
    <w:p w:rsidR="00083681" w:rsidRDefault="00392EA0" w:rsidP="00392EA0">
      <w:pPr>
        <w:numPr>
          <w:ilvl w:val="0"/>
          <w:numId w:val="8"/>
        </w:numPr>
        <w:rPr>
          <w:rFonts w:cs="Arial"/>
        </w:rPr>
      </w:pPr>
      <w:r>
        <w:t xml:space="preserve">Charge_Cord_Warning 2 which is used to </w:t>
      </w:r>
      <w:r>
        <w:rPr>
          <w:rFonts w:cs="Arial"/>
        </w:rPr>
        <w:t>Verify  if vehicle is unplugged</w:t>
      </w:r>
    </w:p>
    <w:p w:rsidR="00083681" w:rsidRDefault="00392EA0" w:rsidP="00392EA0">
      <w:pPr>
        <w:numPr>
          <w:ilvl w:val="0"/>
          <w:numId w:val="8"/>
        </w:numPr>
        <w:rPr>
          <w:rFonts w:cs="Arial"/>
          <w:highlight w:val="cyan"/>
        </w:rPr>
      </w:pPr>
      <w:r>
        <w:rPr>
          <w:rFonts w:cs="Arial"/>
          <w:highlight w:val="cyan"/>
        </w:rPr>
        <w:t xml:space="preserve">MC_Informational_Chime_Status_Flag – </w:t>
      </w:r>
      <w:r>
        <w:rPr>
          <w:highlight w:val="cyan"/>
        </w:rPr>
        <w:t>Used to control the state of the chime to the Chime Arbitrator</w:t>
      </w:r>
    </w:p>
    <w:p w:rsidR="00500605" w:rsidRDefault="00392EA0" w:rsidP="00500605"/>
    <w:p w:rsidR="00406F39" w:rsidRDefault="00392EA0" w:rsidP="00B9479B">
      <w:pPr>
        <w:pStyle w:val="Heading4"/>
      </w:pPr>
      <w:r>
        <w:t>MUX signal from the IPC.</w:t>
      </w:r>
    </w:p>
    <w:p w:rsidR="00406F39" w:rsidRDefault="00392EA0" w:rsidP="00B9479B">
      <w:pPr>
        <w:pStyle w:val="Heading5"/>
      </w:pPr>
      <w:r w:rsidRPr="00B9479B">
        <w:t>SIG-REQ-345027/A-PlgOvrrdStrt_D_Cmd Signal</w:t>
      </w:r>
    </w:p>
    <w:p w:rsidR="00AE06BC" w:rsidRPr="00AE06BC" w:rsidRDefault="00392EA0" w:rsidP="00AE06BC"/>
    <w:tbl>
      <w:tblPr>
        <w:tblW w:w="107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6"/>
        <w:gridCol w:w="800"/>
        <w:gridCol w:w="900"/>
        <w:gridCol w:w="900"/>
        <w:gridCol w:w="700"/>
        <w:gridCol w:w="900"/>
        <w:gridCol w:w="2750"/>
        <w:gridCol w:w="750"/>
        <w:gridCol w:w="841"/>
      </w:tblGrid>
      <w:tr w:rsidR="00487F39" w:rsidTr="00594A38">
        <w:trPr>
          <w:jc w:val="center"/>
        </w:trPr>
        <w:tc>
          <w:tcPr>
            <w:tcW w:w="2166" w:type="dxa"/>
          </w:tcPr>
          <w:p w:rsidR="00487F39" w:rsidRDefault="00392EA0">
            <w:pPr>
              <w:jc w:val="center"/>
              <w:rPr>
                <w:rFonts w:cs="Arial"/>
                <w:b/>
                <w:bCs/>
              </w:rPr>
            </w:pPr>
            <w:r>
              <w:rPr>
                <w:rFonts w:cs="Arial"/>
                <w:b/>
                <w:bCs/>
              </w:rPr>
              <w:t>Signal Name</w:t>
            </w:r>
          </w:p>
        </w:tc>
        <w:tc>
          <w:tcPr>
            <w:tcW w:w="800" w:type="dxa"/>
          </w:tcPr>
          <w:p w:rsidR="00487F39" w:rsidRDefault="00392EA0">
            <w:pPr>
              <w:jc w:val="center"/>
              <w:rPr>
                <w:rFonts w:cs="Arial"/>
                <w:b/>
                <w:bCs/>
              </w:rPr>
            </w:pPr>
            <w:r>
              <w:rPr>
                <w:rFonts w:cs="Arial"/>
                <w:b/>
                <w:bCs/>
              </w:rPr>
              <w:t>Size</w:t>
            </w:r>
          </w:p>
          <w:p w:rsidR="00487F39" w:rsidRDefault="00392EA0">
            <w:pPr>
              <w:jc w:val="center"/>
              <w:rPr>
                <w:rFonts w:cs="Arial"/>
                <w:b/>
                <w:bCs/>
              </w:rPr>
            </w:pPr>
            <w:r>
              <w:rPr>
                <w:rFonts w:cs="Arial"/>
                <w:b/>
                <w:bCs/>
              </w:rPr>
              <w:t>(bits)</w:t>
            </w:r>
          </w:p>
        </w:tc>
        <w:tc>
          <w:tcPr>
            <w:tcW w:w="900" w:type="dxa"/>
          </w:tcPr>
          <w:p w:rsidR="00487F39" w:rsidRDefault="00392EA0">
            <w:pPr>
              <w:jc w:val="center"/>
              <w:rPr>
                <w:rFonts w:cs="Arial"/>
                <w:b/>
                <w:bCs/>
              </w:rPr>
            </w:pPr>
            <w:r>
              <w:rPr>
                <w:rFonts w:cs="Arial"/>
                <w:b/>
                <w:bCs/>
              </w:rPr>
              <w:t>Detail</w:t>
            </w:r>
          </w:p>
        </w:tc>
        <w:tc>
          <w:tcPr>
            <w:tcW w:w="900" w:type="dxa"/>
          </w:tcPr>
          <w:p w:rsidR="00487F39" w:rsidRDefault="00392EA0">
            <w:pPr>
              <w:jc w:val="center"/>
              <w:rPr>
                <w:rFonts w:cs="Arial"/>
                <w:b/>
                <w:bCs/>
              </w:rPr>
            </w:pPr>
            <w:r>
              <w:rPr>
                <w:rFonts w:cs="Arial"/>
                <w:b/>
                <w:bCs/>
              </w:rPr>
              <w:t>Units</w:t>
            </w:r>
          </w:p>
        </w:tc>
        <w:tc>
          <w:tcPr>
            <w:tcW w:w="700" w:type="dxa"/>
          </w:tcPr>
          <w:p w:rsidR="00487F39" w:rsidRDefault="00392EA0">
            <w:pPr>
              <w:jc w:val="center"/>
              <w:rPr>
                <w:rFonts w:cs="Arial"/>
                <w:b/>
                <w:bCs/>
              </w:rPr>
            </w:pPr>
            <w:r>
              <w:rPr>
                <w:rFonts w:cs="Arial"/>
                <w:b/>
                <w:bCs/>
              </w:rPr>
              <w:t>Res.</w:t>
            </w:r>
          </w:p>
        </w:tc>
        <w:tc>
          <w:tcPr>
            <w:tcW w:w="900" w:type="dxa"/>
          </w:tcPr>
          <w:p w:rsidR="00487F39" w:rsidRDefault="00392EA0">
            <w:pPr>
              <w:jc w:val="center"/>
              <w:rPr>
                <w:rFonts w:cs="Arial"/>
                <w:b/>
                <w:bCs/>
              </w:rPr>
            </w:pPr>
            <w:r>
              <w:rPr>
                <w:rFonts w:cs="Arial"/>
                <w:b/>
                <w:bCs/>
              </w:rPr>
              <w:t>Offset</w:t>
            </w:r>
          </w:p>
        </w:tc>
        <w:tc>
          <w:tcPr>
            <w:tcW w:w="2750" w:type="dxa"/>
          </w:tcPr>
          <w:p w:rsidR="00487F39" w:rsidRDefault="00392EA0">
            <w:pPr>
              <w:jc w:val="center"/>
              <w:rPr>
                <w:rFonts w:cs="Arial"/>
                <w:b/>
                <w:bCs/>
              </w:rPr>
            </w:pPr>
            <w:r>
              <w:rPr>
                <w:rFonts w:cs="Arial"/>
                <w:b/>
                <w:bCs/>
              </w:rPr>
              <w:t>State Encoded</w:t>
            </w:r>
          </w:p>
        </w:tc>
        <w:tc>
          <w:tcPr>
            <w:tcW w:w="750" w:type="dxa"/>
          </w:tcPr>
          <w:p w:rsidR="00487F39" w:rsidRDefault="00392EA0">
            <w:pPr>
              <w:jc w:val="center"/>
              <w:rPr>
                <w:rFonts w:cs="Arial"/>
                <w:b/>
                <w:bCs/>
              </w:rPr>
            </w:pPr>
            <w:r>
              <w:rPr>
                <w:rFonts w:cs="Arial"/>
                <w:b/>
                <w:bCs/>
              </w:rPr>
              <w:t>Min.</w:t>
            </w:r>
          </w:p>
        </w:tc>
        <w:tc>
          <w:tcPr>
            <w:tcW w:w="841" w:type="dxa"/>
          </w:tcPr>
          <w:p w:rsidR="00487F39" w:rsidRDefault="00392EA0">
            <w:pPr>
              <w:jc w:val="center"/>
              <w:rPr>
                <w:rFonts w:cs="Arial"/>
                <w:b/>
                <w:bCs/>
              </w:rPr>
            </w:pPr>
            <w:r>
              <w:rPr>
                <w:rFonts w:cs="Arial"/>
                <w:b/>
                <w:bCs/>
              </w:rPr>
              <w:t>Max.</w:t>
            </w:r>
          </w:p>
        </w:tc>
      </w:tr>
      <w:tr w:rsidR="00487F39" w:rsidTr="00594A38">
        <w:trPr>
          <w:jc w:val="center"/>
        </w:trPr>
        <w:tc>
          <w:tcPr>
            <w:tcW w:w="2166" w:type="dxa"/>
            <w:vAlign w:val="center"/>
          </w:tcPr>
          <w:p w:rsidR="00487F39" w:rsidRDefault="00392EA0">
            <w:pPr>
              <w:jc w:val="center"/>
              <w:rPr>
                <w:rFonts w:cs="Arial"/>
              </w:rPr>
            </w:pPr>
            <w:r>
              <w:rPr>
                <w:rFonts w:cs="Arial"/>
              </w:rPr>
              <w:t>PlgOvrrdStrt_D_Cmd</w:t>
            </w:r>
          </w:p>
        </w:tc>
        <w:tc>
          <w:tcPr>
            <w:tcW w:w="800" w:type="dxa"/>
            <w:vAlign w:val="center"/>
          </w:tcPr>
          <w:p w:rsidR="00487F39" w:rsidRDefault="00392EA0">
            <w:pPr>
              <w:jc w:val="center"/>
              <w:rPr>
                <w:rFonts w:cs="Arial"/>
              </w:rPr>
            </w:pPr>
            <w:r>
              <w:rPr>
                <w:rFonts w:cs="Arial"/>
              </w:rPr>
              <w:t>2</w:t>
            </w:r>
          </w:p>
        </w:tc>
        <w:tc>
          <w:tcPr>
            <w:tcW w:w="900" w:type="dxa"/>
            <w:vAlign w:val="center"/>
          </w:tcPr>
          <w:p w:rsidR="00487F39" w:rsidRDefault="00392EA0">
            <w:pPr>
              <w:jc w:val="center"/>
              <w:rPr>
                <w:rFonts w:cs="Arial"/>
              </w:rPr>
            </w:pPr>
          </w:p>
        </w:tc>
        <w:tc>
          <w:tcPr>
            <w:tcW w:w="900" w:type="dxa"/>
            <w:vAlign w:val="center"/>
          </w:tcPr>
          <w:p w:rsidR="00487F39" w:rsidRDefault="00392EA0">
            <w:pPr>
              <w:jc w:val="center"/>
              <w:rPr>
                <w:rFonts w:cs="Arial"/>
              </w:rPr>
            </w:pPr>
            <w:r>
              <w:rPr>
                <w:rFonts w:cs="Arial"/>
              </w:rPr>
              <w:t>SED</w:t>
            </w:r>
          </w:p>
        </w:tc>
        <w:tc>
          <w:tcPr>
            <w:tcW w:w="700" w:type="dxa"/>
            <w:vAlign w:val="center"/>
          </w:tcPr>
          <w:p w:rsidR="00487F39" w:rsidRDefault="00392EA0">
            <w:pPr>
              <w:jc w:val="center"/>
              <w:rPr>
                <w:rFonts w:cs="Arial"/>
              </w:rPr>
            </w:pPr>
            <w:r>
              <w:rPr>
                <w:rFonts w:cs="Arial"/>
              </w:rPr>
              <w:t>1</w:t>
            </w:r>
          </w:p>
        </w:tc>
        <w:tc>
          <w:tcPr>
            <w:tcW w:w="900" w:type="dxa"/>
            <w:vAlign w:val="center"/>
          </w:tcPr>
          <w:p w:rsidR="00487F39" w:rsidRDefault="00392EA0">
            <w:pPr>
              <w:jc w:val="center"/>
              <w:rPr>
                <w:rFonts w:cs="Arial"/>
              </w:rPr>
            </w:pPr>
            <w:r>
              <w:rPr>
                <w:rFonts w:cs="Arial"/>
              </w:rPr>
              <w:t>0</w:t>
            </w:r>
          </w:p>
        </w:tc>
        <w:tc>
          <w:tcPr>
            <w:tcW w:w="2750" w:type="dxa"/>
            <w:vAlign w:val="center"/>
          </w:tcPr>
          <w:p w:rsidR="00487F39" w:rsidRDefault="00392EA0">
            <w:pPr>
              <w:jc w:val="center"/>
              <w:rPr>
                <w:rFonts w:cs="Arial"/>
              </w:rPr>
            </w:pPr>
          </w:p>
        </w:tc>
        <w:tc>
          <w:tcPr>
            <w:tcW w:w="750" w:type="dxa"/>
            <w:vAlign w:val="center"/>
          </w:tcPr>
          <w:p w:rsidR="00487F39" w:rsidRDefault="00392EA0">
            <w:pPr>
              <w:jc w:val="center"/>
              <w:rPr>
                <w:rFonts w:cs="Arial"/>
              </w:rPr>
            </w:pPr>
            <w:r>
              <w:rPr>
                <w:rFonts w:cs="Arial"/>
              </w:rPr>
              <w:t>0 (0x0)</w:t>
            </w:r>
          </w:p>
        </w:tc>
        <w:tc>
          <w:tcPr>
            <w:tcW w:w="841" w:type="dxa"/>
            <w:vAlign w:val="center"/>
          </w:tcPr>
          <w:p w:rsidR="00487F39" w:rsidRDefault="00392EA0" w:rsidP="00551E22">
            <w:pPr>
              <w:jc w:val="center"/>
              <w:rPr>
                <w:rFonts w:cs="Arial"/>
              </w:rPr>
            </w:pPr>
            <w:r>
              <w:rPr>
                <w:rFonts w:cs="Arial"/>
              </w:rPr>
              <w:t>3</w:t>
            </w:r>
            <w:r>
              <w:rPr>
                <w:rFonts w:cs="Arial"/>
              </w:rPr>
              <w:t xml:space="preserve"> (0x</w:t>
            </w:r>
            <w:r>
              <w:rPr>
                <w:rFonts w:cs="Arial"/>
              </w:rPr>
              <w:t>3</w:t>
            </w:r>
            <w:r>
              <w:rPr>
                <w:rFonts w:cs="Arial"/>
              </w:rPr>
              <w:t>)</w:t>
            </w:r>
          </w:p>
        </w:tc>
      </w:tr>
      <w:tr w:rsidR="00487F39" w:rsidTr="00594A38">
        <w:trPr>
          <w:trHeight w:val="296"/>
          <w:jc w:val="center"/>
        </w:trPr>
        <w:tc>
          <w:tcPr>
            <w:tcW w:w="2166" w:type="dxa"/>
            <w:vAlign w:val="center"/>
          </w:tcPr>
          <w:p w:rsidR="00487F39" w:rsidRDefault="00392EA0">
            <w:pPr>
              <w:jc w:val="center"/>
              <w:rPr>
                <w:rFonts w:cs="Arial"/>
              </w:rPr>
            </w:pPr>
          </w:p>
        </w:tc>
        <w:tc>
          <w:tcPr>
            <w:tcW w:w="800" w:type="dxa"/>
            <w:vAlign w:val="center"/>
          </w:tcPr>
          <w:p w:rsidR="00487F39" w:rsidRDefault="00392EA0">
            <w:pPr>
              <w:jc w:val="center"/>
              <w:rPr>
                <w:rFonts w:cs="Arial"/>
              </w:rPr>
            </w:pPr>
          </w:p>
        </w:tc>
        <w:tc>
          <w:tcPr>
            <w:tcW w:w="900" w:type="dxa"/>
            <w:vAlign w:val="center"/>
          </w:tcPr>
          <w:p w:rsidR="00487F39" w:rsidRDefault="00392EA0">
            <w:pPr>
              <w:jc w:val="center"/>
              <w:rPr>
                <w:rFonts w:cs="Arial"/>
              </w:rPr>
            </w:pPr>
            <w:r>
              <w:rPr>
                <w:rFonts w:cs="Arial"/>
              </w:rPr>
              <w:t>0x0</w:t>
            </w:r>
          </w:p>
        </w:tc>
        <w:tc>
          <w:tcPr>
            <w:tcW w:w="900" w:type="dxa"/>
            <w:vAlign w:val="center"/>
          </w:tcPr>
          <w:p w:rsidR="00487F39" w:rsidRDefault="00392EA0">
            <w:pPr>
              <w:jc w:val="center"/>
              <w:rPr>
                <w:rFonts w:cs="Arial"/>
              </w:rPr>
            </w:pPr>
          </w:p>
        </w:tc>
        <w:tc>
          <w:tcPr>
            <w:tcW w:w="700" w:type="dxa"/>
            <w:vAlign w:val="center"/>
          </w:tcPr>
          <w:p w:rsidR="00487F39" w:rsidRDefault="00392EA0">
            <w:pPr>
              <w:jc w:val="center"/>
              <w:rPr>
                <w:rFonts w:cs="Arial"/>
              </w:rPr>
            </w:pPr>
          </w:p>
        </w:tc>
        <w:tc>
          <w:tcPr>
            <w:tcW w:w="900" w:type="dxa"/>
            <w:vAlign w:val="center"/>
          </w:tcPr>
          <w:p w:rsidR="00487F39" w:rsidRDefault="00392EA0">
            <w:pPr>
              <w:jc w:val="center"/>
              <w:rPr>
                <w:rFonts w:cs="Arial"/>
              </w:rPr>
            </w:pPr>
          </w:p>
        </w:tc>
        <w:tc>
          <w:tcPr>
            <w:tcW w:w="2750" w:type="dxa"/>
            <w:vAlign w:val="center"/>
          </w:tcPr>
          <w:p w:rsidR="00487F39" w:rsidRPr="00551E22" w:rsidRDefault="00392EA0">
            <w:pPr>
              <w:rPr>
                <w:rFonts w:cs="Arial"/>
              </w:rPr>
            </w:pPr>
            <w:r w:rsidRPr="00551E22">
              <w:rPr>
                <w:rFonts w:cs="Arial"/>
              </w:rPr>
              <w:t>Null_State_No Cust Resp</w:t>
            </w:r>
          </w:p>
        </w:tc>
        <w:tc>
          <w:tcPr>
            <w:tcW w:w="750" w:type="dxa"/>
            <w:vAlign w:val="center"/>
          </w:tcPr>
          <w:p w:rsidR="00487F39" w:rsidRDefault="00392EA0">
            <w:pPr>
              <w:jc w:val="center"/>
              <w:rPr>
                <w:rFonts w:cs="Arial"/>
              </w:rPr>
            </w:pPr>
          </w:p>
        </w:tc>
        <w:tc>
          <w:tcPr>
            <w:tcW w:w="841" w:type="dxa"/>
            <w:vAlign w:val="center"/>
          </w:tcPr>
          <w:p w:rsidR="00487F39" w:rsidRDefault="00392EA0">
            <w:pPr>
              <w:jc w:val="center"/>
              <w:rPr>
                <w:rFonts w:cs="Arial"/>
              </w:rPr>
            </w:pPr>
          </w:p>
        </w:tc>
      </w:tr>
      <w:tr w:rsidR="00487F39" w:rsidTr="00594A38">
        <w:trPr>
          <w:trHeight w:val="413"/>
          <w:jc w:val="center"/>
        </w:trPr>
        <w:tc>
          <w:tcPr>
            <w:tcW w:w="2166" w:type="dxa"/>
            <w:vAlign w:val="center"/>
          </w:tcPr>
          <w:p w:rsidR="00487F39" w:rsidRDefault="00392EA0">
            <w:pPr>
              <w:jc w:val="center"/>
              <w:rPr>
                <w:rFonts w:cs="Arial"/>
              </w:rPr>
            </w:pPr>
          </w:p>
        </w:tc>
        <w:tc>
          <w:tcPr>
            <w:tcW w:w="800" w:type="dxa"/>
            <w:vAlign w:val="center"/>
          </w:tcPr>
          <w:p w:rsidR="00487F39" w:rsidRDefault="00392EA0">
            <w:pPr>
              <w:jc w:val="center"/>
              <w:rPr>
                <w:rFonts w:cs="Arial"/>
              </w:rPr>
            </w:pPr>
          </w:p>
        </w:tc>
        <w:tc>
          <w:tcPr>
            <w:tcW w:w="900" w:type="dxa"/>
            <w:vAlign w:val="center"/>
          </w:tcPr>
          <w:p w:rsidR="00487F39" w:rsidRDefault="00392EA0">
            <w:pPr>
              <w:jc w:val="center"/>
              <w:rPr>
                <w:rFonts w:cs="Arial"/>
              </w:rPr>
            </w:pPr>
            <w:r>
              <w:rPr>
                <w:rFonts w:cs="Arial"/>
              </w:rPr>
              <w:t>0x1</w:t>
            </w:r>
          </w:p>
        </w:tc>
        <w:tc>
          <w:tcPr>
            <w:tcW w:w="900" w:type="dxa"/>
            <w:vAlign w:val="center"/>
          </w:tcPr>
          <w:p w:rsidR="00487F39" w:rsidRDefault="00392EA0">
            <w:pPr>
              <w:jc w:val="center"/>
              <w:rPr>
                <w:rFonts w:cs="Arial"/>
              </w:rPr>
            </w:pPr>
          </w:p>
        </w:tc>
        <w:tc>
          <w:tcPr>
            <w:tcW w:w="700" w:type="dxa"/>
            <w:vAlign w:val="center"/>
          </w:tcPr>
          <w:p w:rsidR="00487F39" w:rsidRDefault="00392EA0">
            <w:pPr>
              <w:jc w:val="center"/>
              <w:rPr>
                <w:rFonts w:cs="Arial"/>
              </w:rPr>
            </w:pPr>
          </w:p>
        </w:tc>
        <w:tc>
          <w:tcPr>
            <w:tcW w:w="900" w:type="dxa"/>
            <w:vAlign w:val="center"/>
          </w:tcPr>
          <w:p w:rsidR="00487F39" w:rsidRDefault="00392EA0">
            <w:pPr>
              <w:jc w:val="center"/>
              <w:rPr>
                <w:rFonts w:cs="Arial"/>
              </w:rPr>
            </w:pPr>
          </w:p>
        </w:tc>
        <w:tc>
          <w:tcPr>
            <w:tcW w:w="2750" w:type="dxa"/>
            <w:vAlign w:val="center"/>
          </w:tcPr>
          <w:p w:rsidR="00487F39" w:rsidRPr="00551E22" w:rsidRDefault="00392EA0" w:rsidP="00551E22">
            <w:pPr>
              <w:rPr>
                <w:rFonts w:cs="Arial"/>
              </w:rPr>
            </w:pPr>
            <w:r w:rsidRPr="00551E22">
              <w:rPr>
                <w:rFonts w:cs="Arial"/>
              </w:rPr>
              <w:t>Don</w:t>
            </w:r>
            <w:r w:rsidRPr="00551E22">
              <w:rPr>
                <w:rFonts w:cs="Arial"/>
              </w:rPr>
              <w:t>_</w:t>
            </w:r>
            <w:r w:rsidRPr="00551E22">
              <w:rPr>
                <w:rFonts w:cs="Arial"/>
              </w:rPr>
              <w:t>t_Override_plug_status</w:t>
            </w:r>
          </w:p>
        </w:tc>
        <w:tc>
          <w:tcPr>
            <w:tcW w:w="750" w:type="dxa"/>
            <w:vAlign w:val="center"/>
          </w:tcPr>
          <w:p w:rsidR="00487F39" w:rsidRDefault="00392EA0">
            <w:pPr>
              <w:jc w:val="center"/>
              <w:rPr>
                <w:rFonts w:cs="Arial"/>
              </w:rPr>
            </w:pPr>
          </w:p>
        </w:tc>
        <w:tc>
          <w:tcPr>
            <w:tcW w:w="841" w:type="dxa"/>
            <w:vAlign w:val="center"/>
          </w:tcPr>
          <w:p w:rsidR="00487F39" w:rsidRDefault="00392EA0">
            <w:pPr>
              <w:jc w:val="center"/>
              <w:rPr>
                <w:rFonts w:cs="Arial"/>
              </w:rPr>
            </w:pPr>
          </w:p>
        </w:tc>
      </w:tr>
      <w:tr w:rsidR="00487F39" w:rsidTr="00594A38">
        <w:trPr>
          <w:trHeight w:val="431"/>
          <w:jc w:val="center"/>
        </w:trPr>
        <w:tc>
          <w:tcPr>
            <w:tcW w:w="2166" w:type="dxa"/>
            <w:vAlign w:val="center"/>
          </w:tcPr>
          <w:p w:rsidR="00487F39" w:rsidRDefault="00392EA0">
            <w:pPr>
              <w:jc w:val="center"/>
              <w:rPr>
                <w:rFonts w:cs="Arial"/>
              </w:rPr>
            </w:pPr>
          </w:p>
        </w:tc>
        <w:tc>
          <w:tcPr>
            <w:tcW w:w="800" w:type="dxa"/>
            <w:vAlign w:val="center"/>
          </w:tcPr>
          <w:p w:rsidR="00487F39" w:rsidRDefault="00392EA0">
            <w:pPr>
              <w:jc w:val="center"/>
              <w:rPr>
                <w:rFonts w:cs="Arial"/>
              </w:rPr>
            </w:pPr>
          </w:p>
        </w:tc>
        <w:tc>
          <w:tcPr>
            <w:tcW w:w="900" w:type="dxa"/>
            <w:vAlign w:val="center"/>
          </w:tcPr>
          <w:p w:rsidR="00487F39" w:rsidRDefault="00392EA0">
            <w:pPr>
              <w:jc w:val="center"/>
              <w:rPr>
                <w:rFonts w:cs="Arial"/>
              </w:rPr>
            </w:pPr>
            <w:r>
              <w:rPr>
                <w:rFonts w:cs="Arial"/>
              </w:rPr>
              <w:t>0x2</w:t>
            </w:r>
          </w:p>
        </w:tc>
        <w:tc>
          <w:tcPr>
            <w:tcW w:w="900" w:type="dxa"/>
            <w:vAlign w:val="center"/>
          </w:tcPr>
          <w:p w:rsidR="00487F39" w:rsidRDefault="00392EA0">
            <w:pPr>
              <w:jc w:val="center"/>
              <w:rPr>
                <w:rFonts w:cs="Arial"/>
              </w:rPr>
            </w:pPr>
          </w:p>
        </w:tc>
        <w:tc>
          <w:tcPr>
            <w:tcW w:w="700" w:type="dxa"/>
            <w:vAlign w:val="center"/>
          </w:tcPr>
          <w:p w:rsidR="00487F39" w:rsidRDefault="00392EA0">
            <w:pPr>
              <w:jc w:val="center"/>
              <w:rPr>
                <w:rFonts w:cs="Arial"/>
              </w:rPr>
            </w:pPr>
          </w:p>
        </w:tc>
        <w:tc>
          <w:tcPr>
            <w:tcW w:w="900" w:type="dxa"/>
            <w:vAlign w:val="center"/>
          </w:tcPr>
          <w:p w:rsidR="00487F39" w:rsidRDefault="00392EA0">
            <w:pPr>
              <w:jc w:val="center"/>
              <w:rPr>
                <w:rFonts w:cs="Arial"/>
              </w:rPr>
            </w:pPr>
          </w:p>
        </w:tc>
        <w:tc>
          <w:tcPr>
            <w:tcW w:w="2750" w:type="dxa"/>
            <w:vAlign w:val="center"/>
          </w:tcPr>
          <w:p w:rsidR="00487F39" w:rsidRPr="00551E22" w:rsidRDefault="00392EA0">
            <w:pPr>
              <w:rPr>
                <w:rFonts w:cs="Arial"/>
              </w:rPr>
            </w:pPr>
            <w:r w:rsidRPr="00551E22">
              <w:rPr>
                <w:rFonts w:cs="Arial"/>
              </w:rPr>
              <w:t>Override_plug_status</w:t>
            </w:r>
          </w:p>
        </w:tc>
        <w:tc>
          <w:tcPr>
            <w:tcW w:w="750" w:type="dxa"/>
            <w:vAlign w:val="center"/>
          </w:tcPr>
          <w:p w:rsidR="00487F39" w:rsidRDefault="00392EA0">
            <w:pPr>
              <w:jc w:val="center"/>
              <w:rPr>
                <w:rFonts w:cs="Arial"/>
              </w:rPr>
            </w:pPr>
          </w:p>
        </w:tc>
        <w:tc>
          <w:tcPr>
            <w:tcW w:w="841" w:type="dxa"/>
            <w:vAlign w:val="center"/>
          </w:tcPr>
          <w:p w:rsidR="00487F39" w:rsidRDefault="00392EA0">
            <w:pPr>
              <w:jc w:val="center"/>
              <w:rPr>
                <w:rFonts w:cs="Arial"/>
              </w:rPr>
            </w:pPr>
          </w:p>
        </w:tc>
      </w:tr>
      <w:tr w:rsidR="00551E22" w:rsidTr="00594A38">
        <w:trPr>
          <w:trHeight w:val="431"/>
          <w:jc w:val="center"/>
        </w:trPr>
        <w:tc>
          <w:tcPr>
            <w:tcW w:w="2166" w:type="dxa"/>
            <w:vAlign w:val="center"/>
          </w:tcPr>
          <w:p w:rsidR="00551E22" w:rsidRDefault="00392EA0">
            <w:pPr>
              <w:jc w:val="center"/>
              <w:rPr>
                <w:rFonts w:cs="Arial"/>
              </w:rPr>
            </w:pPr>
          </w:p>
        </w:tc>
        <w:tc>
          <w:tcPr>
            <w:tcW w:w="800" w:type="dxa"/>
            <w:vAlign w:val="center"/>
          </w:tcPr>
          <w:p w:rsidR="00551E22" w:rsidRDefault="00392EA0">
            <w:pPr>
              <w:jc w:val="center"/>
              <w:rPr>
                <w:rFonts w:cs="Arial"/>
              </w:rPr>
            </w:pPr>
          </w:p>
        </w:tc>
        <w:tc>
          <w:tcPr>
            <w:tcW w:w="900" w:type="dxa"/>
            <w:vAlign w:val="center"/>
          </w:tcPr>
          <w:p w:rsidR="00551E22" w:rsidRPr="00551E22" w:rsidRDefault="00392EA0">
            <w:pPr>
              <w:jc w:val="center"/>
              <w:rPr>
                <w:rFonts w:cs="Arial"/>
                <w:highlight w:val="cyan"/>
              </w:rPr>
            </w:pPr>
            <w:r w:rsidRPr="00551E22">
              <w:rPr>
                <w:rFonts w:cs="Arial"/>
                <w:highlight w:val="cyan"/>
              </w:rPr>
              <w:t>0x3</w:t>
            </w:r>
          </w:p>
        </w:tc>
        <w:tc>
          <w:tcPr>
            <w:tcW w:w="900" w:type="dxa"/>
            <w:vAlign w:val="center"/>
          </w:tcPr>
          <w:p w:rsidR="00551E22" w:rsidRPr="00551E22" w:rsidRDefault="00392EA0">
            <w:pPr>
              <w:jc w:val="center"/>
              <w:rPr>
                <w:rFonts w:cs="Arial"/>
                <w:highlight w:val="cyan"/>
              </w:rPr>
            </w:pPr>
          </w:p>
        </w:tc>
        <w:tc>
          <w:tcPr>
            <w:tcW w:w="700" w:type="dxa"/>
            <w:vAlign w:val="center"/>
          </w:tcPr>
          <w:p w:rsidR="00551E22" w:rsidRPr="00551E22" w:rsidRDefault="00392EA0">
            <w:pPr>
              <w:jc w:val="center"/>
              <w:rPr>
                <w:rFonts w:cs="Arial"/>
                <w:highlight w:val="cyan"/>
              </w:rPr>
            </w:pPr>
          </w:p>
        </w:tc>
        <w:tc>
          <w:tcPr>
            <w:tcW w:w="900" w:type="dxa"/>
            <w:vAlign w:val="center"/>
          </w:tcPr>
          <w:p w:rsidR="00551E22" w:rsidRPr="00551E22" w:rsidRDefault="00392EA0">
            <w:pPr>
              <w:jc w:val="center"/>
              <w:rPr>
                <w:rFonts w:cs="Arial"/>
                <w:highlight w:val="cyan"/>
              </w:rPr>
            </w:pPr>
          </w:p>
        </w:tc>
        <w:tc>
          <w:tcPr>
            <w:tcW w:w="2750" w:type="dxa"/>
            <w:vAlign w:val="center"/>
          </w:tcPr>
          <w:p w:rsidR="00551E22" w:rsidRPr="00551E22" w:rsidRDefault="00392EA0">
            <w:pPr>
              <w:rPr>
                <w:rFonts w:cs="Arial"/>
                <w:highlight w:val="cyan"/>
              </w:rPr>
            </w:pPr>
            <w:r w:rsidRPr="00551E22">
              <w:rPr>
                <w:rFonts w:cs="Arial"/>
                <w:highlight w:val="cyan"/>
              </w:rPr>
              <w:t>Not Used</w:t>
            </w:r>
          </w:p>
        </w:tc>
        <w:tc>
          <w:tcPr>
            <w:tcW w:w="750" w:type="dxa"/>
            <w:vAlign w:val="center"/>
          </w:tcPr>
          <w:p w:rsidR="00551E22" w:rsidRDefault="00392EA0">
            <w:pPr>
              <w:jc w:val="center"/>
              <w:rPr>
                <w:rFonts w:cs="Arial"/>
              </w:rPr>
            </w:pPr>
          </w:p>
        </w:tc>
        <w:tc>
          <w:tcPr>
            <w:tcW w:w="841" w:type="dxa"/>
            <w:vAlign w:val="center"/>
          </w:tcPr>
          <w:p w:rsidR="00551E22" w:rsidRDefault="00392EA0">
            <w:pPr>
              <w:jc w:val="center"/>
              <w:rPr>
                <w:rFonts w:cs="Arial"/>
              </w:rPr>
            </w:pPr>
          </w:p>
        </w:tc>
      </w:tr>
    </w:tbl>
    <w:p w:rsidR="00487F39" w:rsidRDefault="00392EA0">
      <w:pPr>
        <w:ind w:left="1008"/>
        <w:rPr>
          <w:rFonts w:cs="Arial"/>
        </w:rPr>
      </w:pPr>
    </w:p>
    <w:p w:rsidR="00487F39" w:rsidRDefault="00392EA0">
      <w:pPr>
        <w:ind w:left="1008"/>
        <w:rPr>
          <w:rFonts w:cs="Arial"/>
        </w:rPr>
      </w:pPr>
    </w:p>
    <w:p w:rsidR="00256DE1" w:rsidRDefault="00392EA0">
      <w:pPr>
        <w:ind w:left="1008"/>
        <w:rPr>
          <w:rFonts w:cs="Arial"/>
        </w:rPr>
      </w:pPr>
    </w:p>
    <w:p w:rsidR="00406F39" w:rsidRDefault="00392EA0" w:rsidP="00B9479B">
      <w:pPr>
        <w:pStyle w:val="Heading2"/>
      </w:pPr>
      <w:r>
        <w:t>Function/Performance</w:t>
      </w:r>
    </w:p>
    <w:p w:rsidR="00406F39" w:rsidRDefault="00392EA0" w:rsidP="00B9479B">
      <w:pPr>
        <w:pStyle w:val="Heading3"/>
      </w:pPr>
      <w:r w:rsidRPr="00B9479B">
        <w:t>F-REQ-345028/A-Operational</w:t>
      </w:r>
      <w:r w:rsidRPr="00B9479B">
        <w:t xml:space="preserve"> Modes</w:t>
      </w:r>
    </w:p>
    <w:p w:rsidR="00487F39" w:rsidRDefault="00392EA0">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487F39">
        <w:trPr>
          <w:jc w:val="center"/>
        </w:trPr>
        <w:tc>
          <w:tcPr>
            <w:tcW w:w="2687" w:type="dxa"/>
          </w:tcPr>
          <w:p w:rsidR="00487F39" w:rsidRDefault="00392EA0">
            <w:pPr>
              <w:rPr>
                <w:rFonts w:cs="Arial"/>
                <w:b/>
                <w:bCs/>
              </w:rPr>
            </w:pPr>
            <w:r>
              <w:rPr>
                <w:rFonts w:cs="Arial"/>
                <w:b/>
                <w:bCs/>
              </w:rPr>
              <w:t>Mode</w:t>
            </w:r>
          </w:p>
        </w:tc>
        <w:tc>
          <w:tcPr>
            <w:tcW w:w="5212" w:type="dxa"/>
          </w:tcPr>
          <w:p w:rsidR="00487F39" w:rsidRDefault="00392EA0">
            <w:pPr>
              <w:rPr>
                <w:rFonts w:cs="Arial"/>
                <w:b/>
                <w:bCs/>
              </w:rPr>
            </w:pPr>
            <w:r>
              <w:rPr>
                <w:rFonts w:cs="Arial"/>
                <w:b/>
                <w:bCs/>
              </w:rPr>
              <w:t>Differentiating Vehicle Conditions</w:t>
            </w:r>
          </w:p>
        </w:tc>
      </w:tr>
      <w:tr w:rsidR="00487F39">
        <w:trPr>
          <w:jc w:val="center"/>
        </w:trPr>
        <w:tc>
          <w:tcPr>
            <w:tcW w:w="2687" w:type="dxa"/>
          </w:tcPr>
          <w:p w:rsidR="00487F39" w:rsidRDefault="00392EA0">
            <w:pPr>
              <w:rPr>
                <w:rFonts w:cs="Arial"/>
              </w:rPr>
            </w:pPr>
            <w:r>
              <w:rPr>
                <w:rFonts w:cs="Arial"/>
              </w:rPr>
              <w:t>Sleep Mode</w:t>
            </w:r>
          </w:p>
        </w:tc>
        <w:tc>
          <w:tcPr>
            <w:tcW w:w="5212" w:type="dxa"/>
            <w:vAlign w:val="center"/>
          </w:tcPr>
          <w:p w:rsidR="00487F39" w:rsidRDefault="00392EA0">
            <w:pPr>
              <w:keepNext/>
              <w:rPr>
                <w:rFonts w:cs="Arial"/>
              </w:rPr>
            </w:pPr>
            <w:r>
              <w:rPr>
                <w:rFonts w:cs="Arial"/>
              </w:rPr>
              <w:t>Charge Cord Connected RTT OFF</w:t>
            </w:r>
          </w:p>
        </w:tc>
      </w:tr>
      <w:tr w:rsidR="00487F39">
        <w:trPr>
          <w:jc w:val="center"/>
        </w:trPr>
        <w:tc>
          <w:tcPr>
            <w:tcW w:w="2687" w:type="dxa"/>
          </w:tcPr>
          <w:p w:rsidR="00487F39" w:rsidRDefault="00392EA0">
            <w:pPr>
              <w:rPr>
                <w:rFonts w:cs="Arial"/>
              </w:rPr>
            </w:pPr>
            <w:r>
              <w:rPr>
                <w:rFonts w:cs="Arial"/>
              </w:rPr>
              <w:t>Limited Mode</w:t>
            </w:r>
          </w:p>
        </w:tc>
        <w:tc>
          <w:tcPr>
            <w:tcW w:w="5212" w:type="dxa"/>
            <w:vAlign w:val="center"/>
          </w:tcPr>
          <w:p w:rsidR="00487F39" w:rsidRDefault="00392EA0" w:rsidP="00256DE1">
            <w:pPr>
              <w:keepNext/>
              <w:rPr>
                <w:rFonts w:cs="Arial"/>
              </w:rPr>
            </w:pPr>
            <w:r>
              <w:rPr>
                <w:rFonts w:cs="Arial"/>
              </w:rPr>
              <w:t xml:space="preserve">Charge Cord </w:t>
            </w:r>
            <w:r>
              <w:rPr>
                <w:rFonts w:cs="Arial"/>
              </w:rPr>
              <w:t>Connected RTT OFF</w:t>
            </w:r>
          </w:p>
        </w:tc>
      </w:tr>
      <w:tr w:rsidR="00487F39">
        <w:trPr>
          <w:jc w:val="center"/>
        </w:trPr>
        <w:tc>
          <w:tcPr>
            <w:tcW w:w="2687" w:type="dxa"/>
          </w:tcPr>
          <w:p w:rsidR="00487F39" w:rsidRDefault="00392EA0">
            <w:pPr>
              <w:rPr>
                <w:rFonts w:cs="Arial"/>
              </w:rPr>
            </w:pPr>
            <w:r>
              <w:rPr>
                <w:rFonts w:cs="Arial"/>
              </w:rPr>
              <w:t>Normal Mode</w:t>
            </w:r>
          </w:p>
        </w:tc>
        <w:tc>
          <w:tcPr>
            <w:tcW w:w="5212" w:type="dxa"/>
            <w:vAlign w:val="center"/>
          </w:tcPr>
          <w:p w:rsidR="00487F39" w:rsidRDefault="00392EA0">
            <w:pPr>
              <w:keepNext/>
              <w:rPr>
                <w:rFonts w:cs="Arial"/>
              </w:rPr>
            </w:pPr>
            <w:r>
              <w:rPr>
                <w:rFonts w:cs="Arial"/>
              </w:rPr>
              <w:t>Charge Cord Connected RTT ON / OFF</w:t>
            </w:r>
          </w:p>
        </w:tc>
      </w:tr>
      <w:tr w:rsidR="00487F39">
        <w:trPr>
          <w:jc w:val="center"/>
        </w:trPr>
        <w:tc>
          <w:tcPr>
            <w:tcW w:w="2687" w:type="dxa"/>
          </w:tcPr>
          <w:p w:rsidR="00487F39" w:rsidRDefault="00392EA0">
            <w:pPr>
              <w:rPr>
                <w:rFonts w:cs="Arial"/>
              </w:rPr>
            </w:pPr>
            <w:r>
              <w:rPr>
                <w:rFonts w:cs="Arial"/>
              </w:rPr>
              <w:t>Crank Mode</w:t>
            </w:r>
          </w:p>
        </w:tc>
        <w:tc>
          <w:tcPr>
            <w:tcW w:w="5212" w:type="dxa"/>
            <w:vAlign w:val="center"/>
          </w:tcPr>
          <w:p w:rsidR="00487F39" w:rsidRDefault="00392EA0">
            <w:pPr>
              <w:keepNext/>
              <w:rPr>
                <w:rFonts w:cs="Arial"/>
              </w:rPr>
            </w:pPr>
            <w:r>
              <w:rPr>
                <w:rFonts w:cs="Arial"/>
              </w:rPr>
              <w:t>Charge Cord Connected RTT ON / OFF</w:t>
            </w:r>
          </w:p>
        </w:tc>
      </w:tr>
    </w:tbl>
    <w:p w:rsidR="00487F39" w:rsidRDefault="00392EA0">
      <w:pPr>
        <w:ind w:left="720"/>
        <w:rPr>
          <w:rFonts w:cs="Arial"/>
        </w:rPr>
      </w:pPr>
    </w:p>
    <w:p w:rsidR="00487F39" w:rsidRDefault="00392EA0">
      <w:pPr>
        <w:ind w:left="1440"/>
        <w:rPr>
          <w:rFonts w:cs="Arial"/>
        </w:rPr>
      </w:pPr>
      <w:r>
        <w:t>The above table references the setting of the RTT flag as per this section. However, the actual RTT display operational modes are displayed i</w:t>
      </w:r>
      <w:r>
        <w:t>n the Message Center section of this SPSS.</w:t>
      </w:r>
    </w:p>
    <w:p w:rsidR="00487F39" w:rsidRDefault="00392EA0">
      <w:pPr>
        <w:ind w:left="720"/>
        <w:rPr>
          <w:rFonts w:cs="Arial"/>
        </w:rPr>
      </w:pPr>
    </w:p>
    <w:p w:rsidR="00487F39" w:rsidRDefault="00392EA0">
      <w:pPr>
        <w:ind w:left="720"/>
        <w:rPr>
          <w:rFonts w:cs="Arial"/>
        </w:rPr>
      </w:pPr>
    </w:p>
    <w:p w:rsidR="00551E22" w:rsidRDefault="00392EA0">
      <w:pPr>
        <w:ind w:left="720"/>
        <w:rPr>
          <w:rFonts w:cs="Arial"/>
        </w:rPr>
      </w:pPr>
    </w:p>
    <w:p w:rsidR="00406F39" w:rsidRDefault="00392EA0" w:rsidP="00B9479B">
      <w:pPr>
        <w:pStyle w:val="Heading3"/>
      </w:pPr>
      <w:r>
        <w:t>Voltage Levels</w:t>
      </w:r>
    </w:p>
    <w:p w:rsidR="00487F39" w:rsidRDefault="00392EA0">
      <w:pPr>
        <w:ind w:left="720"/>
        <w:rPr>
          <w:rFonts w:cs="Arial"/>
        </w:rPr>
      </w:pPr>
    </w:p>
    <w:p w:rsidR="00487F39" w:rsidRDefault="00392EA0">
      <w:pPr>
        <w:ind w:left="1440" w:right="486"/>
        <w:rPr>
          <w:rFonts w:cs="Arial"/>
        </w:rPr>
      </w:pPr>
      <w:r>
        <w:rPr>
          <w:rFonts w:cs="Arial"/>
        </w:rPr>
        <w:t xml:space="preserve">Refer to the Cluster Features table located in the Operational Modes and Voltage Range Strategies Section in this </w:t>
      </w:r>
      <w:r>
        <w:rPr>
          <w:rFonts w:cs="Arial"/>
        </w:rPr>
        <w:t>SPSS.</w:t>
      </w:r>
    </w:p>
    <w:p w:rsidR="00FB6A33" w:rsidRDefault="00392EA0">
      <w:pPr>
        <w:ind w:left="1440" w:right="486"/>
        <w:rPr>
          <w:rFonts w:cs="Arial"/>
        </w:rPr>
      </w:pPr>
    </w:p>
    <w:p w:rsidR="00406F39" w:rsidRDefault="00392EA0" w:rsidP="00B9479B">
      <w:pPr>
        <w:pStyle w:val="Heading3"/>
      </w:pPr>
      <w:r>
        <w:t>Human-Machine Interface</w:t>
      </w:r>
    </w:p>
    <w:p w:rsidR="00406F39" w:rsidRDefault="00392EA0" w:rsidP="00B9479B">
      <w:pPr>
        <w:pStyle w:val="Heading4"/>
      </w:pPr>
      <w:r>
        <w:t>Visual</w:t>
      </w:r>
    </w:p>
    <w:p w:rsidR="00406F39" w:rsidRDefault="00392EA0" w:rsidP="00B9479B">
      <w:pPr>
        <w:pStyle w:val="Heading4"/>
      </w:pPr>
      <w:r>
        <w:t>Indicator Graphic</w:t>
      </w:r>
      <w:r>
        <w:t>s / Display Format</w:t>
      </w:r>
    </w:p>
    <w:p w:rsidR="00487F39" w:rsidRDefault="00392EA0" w:rsidP="006A3F8F">
      <w:pPr>
        <w:ind w:left="2160" w:right="576"/>
        <w:rPr>
          <w:rFonts w:cs="Arial"/>
        </w:rPr>
      </w:pPr>
      <w:r>
        <w:rPr>
          <w:rFonts w:cs="Arial"/>
        </w:rPr>
        <w:t xml:space="preserve">Refer to Message center function Description reference "Text message List – X Display"  </w:t>
      </w:r>
      <w:r>
        <w:rPr>
          <w:rFonts w:cs="Arial"/>
        </w:rPr>
        <w:t>W1800 and W1801</w:t>
      </w:r>
    </w:p>
    <w:p w:rsidR="00487F39" w:rsidRDefault="00392EA0">
      <w:pPr>
        <w:ind w:left="1440" w:right="10" w:firstLine="720"/>
      </w:pPr>
    </w:p>
    <w:p w:rsidR="00487F39" w:rsidRDefault="00392EA0">
      <w:pPr>
        <w:ind w:left="1440" w:firstLine="720"/>
        <w:rPr>
          <w:rFonts w:cs="Arial"/>
        </w:rPr>
      </w:pPr>
      <w:r w:rsidRPr="004814A4">
        <w:rPr>
          <w:rFonts w:cs="Arial"/>
        </w:rPr>
        <w:t xml:space="preserve">For actual symbol definition, refer to database </w:t>
      </w:r>
      <w:r w:rsidRPr="004814A4">
        <w:rPr>
          <w:rFonts w:cs="Arial"/>
          <w:highlight w:val="cyan"/>
        </w:rPr>
        <w:t>#M.10 as per RQT-001301-003514 (</w:t>
      </w:r>
      <w:r>
        <w:rPr>
          <w:rFonts w:cs="Arial"/>
          <w:highlight w:val="cyan"/>
        </w:rPr>
        <w:t xml:space="preserve">Legacy : </w:t>
      </w:r>
      <w:r w:rsidRPr="004814A4">
        <w:rPr>
          <w:rFonts w:cs="Arial"/>
          <w:highlight w:val="cyan"/>
        </w:rPr>
        <w:t>03-0685)</w:t>
      </w:r>
    </w:p>
    <w:p w:rsidR="004814A4" w:rsidRDefault="00392EA0">
      <w:pPr>
        <w:ind w:left="1440" w:firstLine="720"/>
        <w:rPr>
          <w:rFonts w:cs="Arial"/>
        </w:rPr>
      </w:pPr>
    </w:p>
    <w:p w:rsidR="00727404" w:rsidRPr="00727404" w:rsidRDefault="00727404" w:rsidP="00B9479B">
      <w:pPr>
        <w:pStyle w:val="Heading5"/>
        <w:rPr>
          <w:b w:val="0"/>
          <w:u w:val="single"/>
        </w:rPr>
      </w:pPr>
      <w:r w:rsidRPr="00727404">
        <w:rPr>
          <w:b w:val="0"/>
          <w:u w:val="single"/>
        </w:rPr>
        <w:t>REQ-345863/A-Indicator Color Coordinates</w:t>
      </w:r>
    </w:p>
    <w:p w:rsidR="00487F39" w:rsidRDefault="00392EA0">
      <w:pPr>
        <w:ind w:left="1440"/>
        <w:rPr>
          <w:rFonts w:cs="Arial"/>
        </w:rPr>
      </w:pPr>
    </w:p>
    <w:p w:rsidR="00487F39" w:rsidRDefault="00392EA0" w:rsidP="00654C32">
      <w:pPr>
        <w:ind w:left="1440" w:firstLine="720"/>
        <w:rPr>
          <w:rFonts w:cs="Arial"/>
        </w:rPr>
      </w:pPr>
      <w:r>
        <w:t>Amber – Reference SDS IL-0017/IS-0379</w:t>
      </w:r>
    </w:p>
    <w:p w:rsidR="00487F39" w:rsidRDefault="00392EA0">
      <w:pPr>
        <w:ind w:left="2880"/>
        <w:rPr>
          <w:rFonts w:cs="Arial"/>
        </w:rPr>
      </w:pPr>
      <w:r>
        <w:rPr>
          <w:rFonts w:cs="Arial"/>
        </w:rPr>
        <w:tab/>
      </w:r>
      <w:r>
        <w:rPr>
          <w:rFonts w:cs="Arial"/>
        </w:rPr>
        <w:tab/>
      </w:r>
    </w:p>
    <w:p w:rsidR="00406F39" w:rsidRDefault="00392EA0" w:rsidP="00B9479B">
      <w:pPr>
        <w:pStyle w:val="Heading5"/>
      </w:pPr>
      <w:r>
        <w:t>Indicator Characteristics</w:t>
      </w:r>
    </w:p>
    <w:p w:rsidR="00487F39" w:rsidRDefault="00392EA0">
      <w:pPr>
        <w:pStyle w:val="CommentText"/>
        <w:ind w:left="3600"/>
        <w:rPr>
          <w:rFonts w:cs="Arial"/>
        </w:rPr>
      </w:pPr>
    </w:p>
    <w:p w:rsidR="00487F39" w:rsidRDefault="00392EA0" w:rsidP="00A32016">
      <w:pPr>
        <w:pStyle w:val="CommentText"/>
        <w:ind w:left="1440" w:firstLine="720"/>
        <w:rPr>
          <w:rFonts w:cs="Arial"/>
        </w:rPr>
      </w:pPr>
      <w:r>
        <w:rPr>
          <w:rFonts w:cs="Arial"/>
        </w:rPr>
        <w:t>Pixel Display in Message Center Display – Charge Cord Connected RT</w:t>
      </w:r>
      <w:r>
        <w:rPr>
          <w:rFonts w:cs="Arial"/>
        </w:rPr>
        <w:t>T</w:t>
      </w:r>
    </w:p>
    <w:p w:rsidR="00595C4D" w:rsidRPr="00595C4D" w:rsidRDefault="00392EA0" w:rsidP="00727404">
      <w:pPr>
        <w:ind w:left="2160" w:firstLine="720"/>
        <w:jc w:val="center"/>
        <w:rPr>
          <w:rFonts w:cs="Arial"/>
        </w:rPr>
      </w:pPr>
      <w:r w:rsidRPr="000C1802">
        <w:rPr>
          <w:noProof/>
        </w:rPr>
        <w:drawing>
          <wp:inline distT="0" distB="0" distL="0" distR="0">
            <wp:extent cx="492125" cy="351790"/>
            <wp:effectExtent l="0" t="0" r="3175" b="0"/>
            <wp:docPr id="21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92125" cy="351790"/>
                    </a:xfrm>
                    <a:prstGeom prst="rect">
                      <a:avLst/>
                    </a:prstGeom>
                    <a:noFill/>
                    <a:ln>
                      <a:noFill/>
                    </a:ln>
                  </pic:spPr>
                </pic:pic>
              </a:graphicData>
            </a:graphic>
          </wp:inline>
        </w:drawing>
      </w:r>
      <w:r w:rsidRPr="004814A4">
        <w:rPr>
          <w:rFonts w:cs="Arial"/>
          <w:highlight w:val="cyan"/>
        </w:rPr>
        <w:t xml:space="preserve">  M.10</w:t>
      </w:r>
    </w:p>
    <w:p w:rsidR="00595C4D" w:rsidRDefault="00392EA0" w:rsidP="00595C4D">
      <w:pPr>
        <w:pStyle w:val="CommentText"/>
        <w:ind w:left="2160" w:firstLine="720"/>
        <w:rPr>
          <w:rFonts w:cs="Arial"/>
        </w:rPr>
      </w:pPr>
    </w:p>
    <w:p w:rsidR="000B366E" w:rsidRPr="009F1E24" w:rsidRDefault="00392EA0" w:rsidP="00595C4D">
      <w:pPr>
        <w:pStyle w:val="CommentText"/>
        <w:ind w:left="2160" w:firstLine="720"/>
        <w:rPr>
          <w:rFonts w:cs="Arial"/>
          <w:highlight w:val="magenta"/>
        </w:rPr>
      </w:pPr>
      <w:r w:rsidRPr="00E4584C">
        <w:rPr>
          <w:rFonts w:cs="Arial"/>
          <w:highlight w:val="magenta"/>
        </w:rPr>
        <w:t xml:space="preserve">Yellow – Non China Markets </w:t>
      </w:r>
      <w:r w:rsidRPr="00E4584C">
        <w:rPr>
          <w:rFonts w:cs="Arial"/>
          <w:highlight w:val="magenta"/>
        </w:rPr>
        <w:t xml:space="preserve">as </w:t>
      </w:r>
      <w:r w:rsidRPr="009F1E24">
        <w:rPr>
          <w:rFonts w:cs="Arial"/>
          <w:highlight w:val="magenta"/>
        </w:rPr>
        <w:t>per GML</w:t>
      </w:r>
    </w:p>
    <w:p w:rsidR="00595C4D" w:rsidRDefault="00392EA0" w:rsidP="00595C4D">
      <w:pPr>
        <w:pStyle w:val="CommentText"/>
        <w:ind w:left="2160" w:firstLine="720"/>
        <w:rPr>
          <w:rFonts w:cs="Arial"/>
        </w:rPr>
      </w:pPr>
      <w:r w:rsidRPr="009F1E24">
        <w:rPr>
          <w:rFonts w:cs="Arial"/>
          <w:highlight w:val="magenta"/>
        </w:rPr>
        <w:lastRenderedPageBreak/>
        <w:t>Red – China Markets</w:t>
      </w:r>
      <w:r w:rsidRPr="009F1E24">
        <w:rPr>
          <w:rFonts w:cs="Arial"/>
          <w:highlight w:val="magenta"/>
        </w:rPr>
        <w:t xml:space="preserve"> as per GML</w:t>
      </w:r>
      <w:r w:rsidRPr="009F1E24">
        <w:rPr>
          <w:rFonts w:cs="Arial"/>
          <w:highlight w:val="magenta"/>
        </w:rPr>
        <w:t>. Red Color required per regulation.</w:t>
      </w:r>
    </w:p>
    <w:p w:rsidR="000B366E" w:rsidRDefault="00392EA0" w:rsidP="00595C4D">
      <w:pPr>
        <w:pStyle w:val="CommentText"/>
        <w:ind w:left="2160" w:firstLine="720"/>
        <w:rPr>
          <w:rFonts w:cs="Arial"/>
        </w:rPr>
      </w:pPr>
    </w:p>
    <w:p w:rsidR="000B366E" w:rsidRDefault="00392EA0" w:rsidP="00595C4D">
      <w:pPr>
        <w:pStyle w:val="CommentText"/>
        <w:ind w:left="2160" w:firstLine="720"/>
        <w:rPr>
          <w:rFonts w:cs="Arial"/>
        </w:rPr>
      </w:pPr>
    </w:p>
    <w:p w:rsidR="00595C4D" w:rsidRDefault="00392EA0" w:rsidP="00727404">
      <w:pPr>
        <w:pStyle w:val="CommentText"/>
        <w:ind w:left="2160" w:firstLine="720"/>
        <w:jc w:val="center"/>
        <w:rPr>
          <w:rFonts w:cs="Arial"/>
        </w:rPr>
      </w:pPr>
      <w:r>
        <w:rPr>
          <w:rFonts w:cs="Arial"/>
          <w:noProof/>
        </w:rPr>
        <w:drawing>
          <wp:inline distT="0" distB="0" distL="0" distR="0">
            <wp:extent cx="2314575" cy="1724025"/>
            <wp:effectExtent l="0" t="0" r="9525" b="9525"/>
            <wp:docPr id="2101"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314575" cy="1724025"/>
                    </a:xfrm>
                    <a:prstGeom prst="rect">
                      <a:avLst/>
                    </a:prstGeom>
                    <a:noFill/>
                    <a:ln>
                      <a:noFill/>
                    </a:ln>
                  </pic:spPr>
                </pic:pic>
              </a:graphicData>
            </a:graphic>
          </wp:inline>
        </w:drawing>
      </w:r>
    </w:p>
    <w:p w:rsidR="00595C4D" w:rsidRDefault="00392EA0" w:rsidP="00595C4D">
      <w:pPr>
        <w:pStyle w:val="CommentText"/>
        <w:ind w:left="2160" w:firstLine="720"/>
        <w:rPr>
          <w:rFonts w:cs="Arial"/>
        </w:rPr>
      </w:pPr>
      <w:r w:rsidRPr="00D93D8A">
        <w:rPr>
          <w:rFonts w:cs="Arial"/>
          <w:sz w:val="16"/>
          <w:szCs w:val="16"/>
          <w:highlight w:val="magenta"/>
        </w:rPr>
        <w:t>Sample Screen for W1800 message. Refer Actual Program for HMI</w:t>
      </w:r>
      <w:r w:rsidRPr="00D93D8A">
        <w:rPr>
          <w:rFonts w:cs="Arial"/>
          <w:sz w:val="16"/>
          <w:szCs w:val="16"/>
          <w:highlight w:val="magenta"/>
        </w:rPr>
        <w:t xml:space="preserve"> – Note symbol above is not current.</w:t>
      </w:r>
      <w:r>
        <w:rPr>
          <w:rFonts w:cs="Arial"/>
        </w:rPr>
        <w:t xml:space="preserve"> </w:t>
      </w:r>
    </w:p>
    <w:p w:rsidR="00487F39" w:rsidRDefault="00392EA0">
      <w:pPr>
        <w:rPr>
          <w:rFonts w:cs="Arial"/>
        </w:rPr>
      </w:pPr>
    </w:p>
    <w:p w:rsidR="00406F39" w:rsidRDefault="00392EA0" w:rsidP="00B9479B">
      <w:pPr>
        <w:pStyle w:val="Heading4"/>
      </w:pPr>
      <w:r>
        <w:t>Audio</w:t>
      </w:r>
    </w:p>
    <w:p w:rsidR="00487F39" w:rsidRDefault="00392EA0">
      <w:pPr>
        <w:rPr>
          <w:rFonts w:cs="Arial"/>
        </w:rPr>
      </w:pPr>
    </w:p>
    <w:p w:rsidR="00487F39" w:rsidRDefault="00392EA0">
      <w:pPr>
        <w:ind w:left="2160"/>
        <w:rPr>
          <w:rFonts w:cs="Arial"/>
          <w:color w:val="000000"/>
        </w:rPr>
      </w:pPr>
      <w:r>
        <w:rPr>
          <w:rFonts w:cs="Arial"/>
          <w:color w:val="000000"/>
        </w:rPr>
        <w:t xml:space="preserve">Message Center Informational Chime </w:t>
      </w:r>
      <w:r>
        <w:rPr>
          <w:rFonts w:cs="Arial"/>
          <w:color w:val="000000"/>
        </w:rPr>
        <w:t xml:space="preserve">is </w:t>
      </w:r>
      <w:r>
        <w:rPr>
          <w:rFonts w:cs="Arial"/>
          <w:color w:val="000000"/>
        </w:rPr>
        <w:t>associated with W1800 and W1801.</w:t>
      </w:r>
    </w:p>
    <w:p w:rsidR="00487F39" w:rsidRDefault="00392EA0">
      <w:pPr>
        <w:ind w:left="2160"/>
        <w:rPr>
          <w:rFonts w:cs="Arial"/>
        </w:rPr>
      </w:pPr>
    </w:p>
    <w:p w:rsidR="00727404" w:rsidRPr="00727404" w:rsidRDefault="00727404" w:rsidP="00B9479B">
      <w:pPr>
        <w:pStyle w:val="Heading3"/>
        <w:rPr>
          <w:b w:val="0"/>
          <w:u w:val="single"/>
        </w:rPr>
      </w:pPr>
      <w:r w:rsidRPr="00727404">
        <w:rPr>
          <w:b w:val="0"/>
          <w:u w:val="single"/>
        </w:rPr>
        <w:t>PFM-REQ-345037/A-System Accuracy</w:t>
      </w:r>
    </w:p>
    <w:p w:rsidR="00487F39" w:rsidRDefault="00392EA0">
      <w:pPr>
        <w:rPr>
          <w:rFonts w:cs="Arial"/>
        </w:rPr>
      </w:pPr>
    </w:p>
    <w:p w:rsidR="00487F39" w:rsidRDefault="00392EA0">
      <w:pPr>
        <w:ind w:left="1440"/>
        <w:rPr>
          <w:rFonts w:cs="Arial"/>
        </w:rPr>
      </w:pPr>
      <w:r>
        <w:rPr>
          <w:rFonts w:cs="Arial"/>
        </w:rPr>
        <w:t>The Charge_Cord_Connected_RTT flag shall change th</w:t>
      </w:r>
      <w:r>
        <w:rPr>
          <w:rFonts w:cs="Arial"/>
        </w:rPr>
        <w:t>e state of the RTT within 100msec of a state change as indicated in the state matrix reference 1.3.5.1 Subsystem Algorithm Flowchart/ State Diagram.</w:t>
      </w:r>
    </w:p>
    <w:p w:rsidR="00487F39" w:rsidRDefault="00392EA0">
      <w:pPr>
        <w:rPr>
          <w:rFonts w:cs="Arial"/>
        </w:rPr>
      </w:pPr>
    </w:p>
    <w:p w:rsidR="00406F39" w:rsidRDefault="00392EA0" w:rsidP="00B9479B">
      <w:pPr>
        <w:pStyle w:val="Heading3"/>
      </w:pPr>
      <w:r>
        <w:t>Operation: Performance and Functional</w:t>
      </w:r>
    </w:p>
    <w:p w:rsidR="00406F39" w:rsidRDefault="00392EA0" w:rsidP="00B9479B">
      <w:pPr>
        <w:pStyle w:val="Heading4"/>
      </w:pPr>
      <w:r>
        <w:t>Subsystem Algorithm Flowchart / State Diagram</w:t>
      </w:r>
    </w:p>
    <w:p w:rsidR="00406F39" w:rsidRDefault="00392EA0" w:rsidP="00B9479B">
      <w:pPr>
        <w:pStyle w:val="Heading5"/>
      </w:pPr>
      <w:r w:rsidRPr="00B9479B">
        <w:t>F-REQ-345029/A-State Matrix for Charge Cord Connected RTT</w:t>
      </w:r>
    </w:p>
    <w:p w:rsidR="00AE06BC" w:rsidRPr="00AE06BC" w:rsidRDefault="00392EA0" w:rsidP="00AE06BC"/>
    <w:tbl>
      <w:tblPr>
        <w:tblW w:w="817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044"/>
        <w:gridCol w:w="2045"/>
        <w:gridCol w:w="2045"/>
        <w:gridCol w:w="2045"/>
      </w:tblGrid>
      <w:tr w:rsidR="001B4E30" w:rsidTr="001B4E30">
        <w:trPr>
          <w:trHeight w:val="510"/>
          <w:jc w:val="center"/>
        </w:trPr>
        <w:tc>
          <w:tcPr>
            <w:tcW w:w="2044" w:type="dxa"/>
            <w:tcBorders>
              <w:top w:val="single" w:sz="12" w:space="0" w:color="auto"/>
              <w:left w:val="single" w:sz="12" w:space="0" w:color="auto"/>
              <w:bottom w:val="single" w:sz="12" w:space="0" w:color="auto"/>
              <w:right w:val="single" w:sz="12" w:space="0" w:color="auto"/>
            </w:tcBorders>
            <w:vAlign w:val="center"/>
          </w:tcPr>
          <w:p w:rsidR="001B4E30" w:rsidRDefault="00392EA0">
            <w:pPr>
              <w:ind w:right="-18"/>
              <w:jc w:val="center"/>
              <w:rPr>
                <w:rFonts w:cs="Arial"/>
                <w:b/>
                <w:snapToGrid w:val="0"/>
                <w:color w:val="000000"/>
              </w:rPr>
            </w:pPr>
            <w:r>
              <w:rPr>
                <w:rFonts w:cs="Arial"/>
                <w:b/>
                <w:snapToGrid w:val="0"/>
                <w:color w:val="000000"/>
              </w:rPr>
              <w:t>Operational</w:t>
            </w:r>
          </w:p>
          <w:p w:rsidR="001B4E30" w:rsidRDefault="00392EA0">
            <w:pPr>
              <w:ind w:right="-18"/>
              <w:jc w:val="center"/>
              <w:rPr>
                <w:rFonts w:cs="Arial"/>
              </w:rPr>
            </w:pPr>
            <w:r>
              <w:rPr>
                <w:rFonts w:cs="Arial"/>
                <w:b/>
                <w:snapToGrid w:val="0"/>
                <w:color w:val="000000"/>
              </w:rPr>
              <w:t>_Mode</w:t>
            </w:r>
          </w:p>
        </w:tc>
        <w:tc>
          <w:tcPr>
            <w:tcW w:w="2045" w:type="dxa"/>
            <w:tcBorders>
              <w:top w:val="single" w:sz="12" w:space="0" w:color="auto"/>
              <w:left w:val="single" w:sz="12" w:space="0" w:color="auto"/>
              <w:bottom w:val="single" w:sz="12" w:space="0" w:color="auto"/>
              <w:right w:val="single" w:sz="12" w:space="0" w:color="auto"/>
            </w:tcBorders>
          </w:tcPr>
          <w:p w:rsidR="00A67074" w:rsidRPr="00A67074" w:rsidRDefault="00392EA0">
            <w:pPr>
              <w:jc w:val="center"/>
              <w:rPr>
                <w:rFonts w:cs="Arial"/>
                <w:b/>
                <w:snapToGrid w:val="0"/>
                <w:highlight w:val="magenta"/>
              </w:rPr>
            </w:pPr>
            <w:r w:rsidRPr="00A67074">
              <w:rPr>
                <w:rFonts w:cs="Arial"/>
                <w:b/>
                <w:snapToGrid w:val="0"/>
                <w:highlight w:val="magenta"/>
              </w:rPr>
              <w:t>China_BEV</w:t>
            </w:r>
          </w:p>
          <w:p w:rsidR="001B4E30" w:rsidRPr="00D93D8A" w:rsidRDefault="00392EA0" w:rsidP="00A67074">
            <w:pPr>
              <w:jc w:val="center"/>
              <w:rPr>
                <w:rFonts w:cs="Arial"/>
                <w:b/>
                <w:snapToGrid w:val="0"/>
                <w:highlight w:val="magenta"/>
              </w:rPr>
            </w:pPr>
            <w:r w:rsidRPr="00A67074">
              <w:rPr>
                <w:rFonts w:cs="Arial"/>
                <w:b/>
                <w:snapToGrid w:val="0"/>
                <w:highlight w:val="magenta"/>
              </w:rPr>
              <w:t>_xHEV_C</w:t>
            </w:r>
            <w:r>
              <w:rPr>
                <w:rFonts w:cs="Arial"/>
                <w:b/>
                <w:snapToGrid w:val="0"/>
                <w:highlight w:val="magenta"/>
              </w:rPr>
              <w:t>fg</w:t>
            </w:r>
          </w:p>
        </w:tc>
        <w:tc>
          <w:tcPr>
            <w:tcW w:w="2045" w:type="dxa"/>
            <w:tcBorders>
              <w:top w:val="single" w:sz="12" w:space="0" w:color="auto"/>
              <w:left w:val="single" w:sz="12" w:space="0" w:color="auto"/>
              <w:bottom w:val="single" w:sz="12" w:space="0" w:color="auto"/>
              <w:right w:val="double" w:sz="12" w:space="0" w:color="auto"/>
            </w:tcBorders>
            <w:vAlign w:val="center"/>
          </w:tcPr>
          <w:p w:rsidR="001B4E30" w:rsidRDefault="00392EA0">
            <w:pPr>
              <w:jc w:val="center"/>
              <w:rPr>
                <w:rFonts w:cs="Arial"/>
                <w:b/>
                <w:bCs/>
              </w:rPr>
            </w:pPr>
            <w:r>
              <w:rPr>
                <w:rFonts w:cs="Arial"/>
                <w:b/>
                <w:snapToGrid w:val="0"/>
              </w:rPr>
              <w:t>PlgActvArb_B_Dsply signal</w:t>
            </w:r>
          </w:p>
        </w:tc>
        <w:tc>
          <w:tcPr>
            <w:tcW w:w="2045" w:type="dxa"/>
            <w:tcBorders>
              <w:top w:val="single" w:sz="12" w:space="0" w:color="auto"/>
              <w:left w:val="double" w:sz="12" w:space="0" w:color="auto"/>
              <w:right w:val="single" w:sz="4" w:space="0" w:color="auto"/>
            </w:tcBorders>
            <w:vAlign w:val="center"/>
          </w:tcPr>
          <w:p w:rsidR="001B4E30" w:rsidRDefault="00392EA0">
            <w:pPr>
              <w:ind w:right="-161"/>
              <w:jc w:val="center"/>
              <w:rPr>
                <w:rFonts w:cs="Arial"/>
                <w:b/>
                <w:snapToGrid w:val="0"/>
                <w:color w:val="000000"/>
              </w:rPr>
            </w:pPr>
            <w:r>
              <w:rPr>
                <w:rFonts w:cs="Arial"/>
                <w:b/>
                <w:snapToGrid w:val="0"/>
                <w:color w:val="000000"/>
              </w:rPr>
              <w:t>Charge_Cord</w:t>
            </w:r>
          </w:p>
          <w:p w:rsidR="001B4E30" w:rsidRDefault="00392EA0">
            <w:pPr>
              <w:ind w:right="-161"/>
              <w:jc w:val="center"/>
              <w:rPr>
                <w:rFonts w:cs="Arial"/>
                <w:b/>
                <w:snapToGrid w:val="0"/>
                <w:color w:val="000000"/>
              </w:rPr>
            </w:pPr>
            <w:r>
              <w:rPr>
                <w:rFonts w:cs="Arial"/>
                <w:b/>
                <w:snapToGrid w:val="0"/>
                <w:color w:val="000000"/>
              </w:rPr>
              <w:t>_Connected_RTT</w:t>
            </w:r>
          </w:p>
        </w:tc>
      </w:tr>
      <w:tr w:rsidR="001B4E30" w:rsidTr="001B4E30">
        <w:trPr>
          <w:trHeight w:val="699"/>
          <w:jc w:val="center"/>
        </w:trPr>
        <w:tc>
          <w:tcPr>
            <w:tcW w:w="2044" w:type="dxa"/>
            <w:vMerge w:val="restart"/>
            <w:tcBorders>
              <w:top w:val="single" w:sz="4" w:space="0" w:color="auto"/>
              <w:left w:val="single" w:sz="4" w:space="0" w:color="auto"/>
              <w:right w:val="single" w:sz="4" w:space="0" w:color="auto"/>
            </w:tcBorders>
            <w:shd w:val="clear" w:color="auto" w:fill="auto"/>
            <w:vAlign w:val="center"/>
          </w:tcPr>
          <w:p w:rsidR="001B4E30" w:rsidRDefault="00392EA0">
            <w:pPr>
              <w:jc w:val="center"/>
              <w:rPr>
                <w:rFonts w:cs="Arial"/>
              </w:rPr>
            </w:pPr>
            <w:r>
              <w:rPr>
                <w:rFonts w:cs="Arial"/>
              </w:rPr>
              <w:t>Normal or Crank</w:t>
            </w:r>
          </w:p>
        </w:tc>
        <w:tc>
          <w:tcPr>
            <w:tcW w:w="2045" w:type="dxa"/>
            <w:tcBorders>
              <w:top w:val="single" w:sz="4" w:space="0" w:color="auto"/>
              <w:left w:val="single" w:sz="4" w:space="0" w:color="auto"/>
              <w:right w:val="single" w:sz="4" w:space="0" w:color="auto"/>
            </w:tcBorders>
          </w:tcPr>
          <w:p w:rsidR="001B4E30" w:rsidRPr="00D93D8A" w:rsidRDefault="00392EA0">
            <w:pPr>
              <w:jc w:val="center"/>
              <w:rPr>
                <w:rFonts w:cs="Arial"/>
                <w:snapToGrid w:val="0"/>
                <w:highlight w:val="magenta"/>
              </w:rPr>
            </w:pPr>
            <w:r w:rsidRPr="00D93D8A">
              <w:rPr>
                <w:rFonts w:cs="Arial"/>
                <w:snapToGrid w:val="0"/>
                <w:highlight w:val="magenta"/>
              </w:rPr>
              <w:t>X</w:t>
            </w:r>
          </w:p>
        </w:tc>
        <w:tc>
          <w:tcPr>
            <w:tcW w:w="2045" w:type="dxa"/>
            <w:tcBorders>
              <w:top w:val="single" w:sz="4" w:space="0" w:color="auto"/>
              <w:left w:val="single" w:sz="4" w:space="0" w:color="auto"/>
              <w:bottom w:val="single" w:sz="4" w:space="0" w:color="auto"/>
              <w:right w:val="double" w:sz="12" w:space="0" w:color="auto"/>
            </w:tcBorders>
            <w:vAlign w:val="center"/>
          </w:tcPr>
          <w:p w:rsidR="001B4E30" w:rsidRDefault="00392EA0">
            <w:pPr>
              <w:jc w:val="center"/>
              <w:rPr>
                <w:rFonts w:cs="Arial"/>
                <w:snapToGrid w:val="0"/>
              </w:rPr>
            </w:pPr>
            <w:r>
              <w:rPr>
                <w:rFonts w:cs="Arial"/>
                <w:snapToGrid w:val="0"/>
              </w:rPr>
              <w:t>Missing</w:t>
            </w:r>
          </w:p>
          <w:p w:rsidR="001B4E30" w:rsidRDefault="00392EA0">
            <w:pPr>
              <w:jc w:val="center"/>
              <w:rPr>
                <w:rFonts w:cs="Arial"/>
              </w:rPr>
            </w:pPr>
            <w:r>
              <w:rPr>
                <w:rFonts w:cs="Arial"/>
                <w:snapToGrid w:val="0"/>
              </w:rPr>
              <w:t>As per 1.4.1</w:t>
            </w:r>
          </w:p>
        </w:tc>
        <w:tc>
          <w:tcPr>
            <w:tcW w:w="2045" w:type="dxa"/>
            <w:tcBorders>
              <w:top w:val="single" w:sz="12" w:space="0" w:color="auto"/>
              <w:left w:val="double" w:sz="12" w:space="0" w:color="auto"/>
              <w:right w:val="single" w:sz="4" w:space="0" w:color="auto"/>
            </w:tcBorders>
            <w:vAlign w:val="center"/>
          </w:tcPr>
          <w:p w:rsidR="001B4E30" w:rsidRDefault="00392EA0">
            <w:pPr>
              <w:jc w:val="center"/>
              <w:rPr>
                <w:rFonts w:cs="Arial"/>
              </w:rPr>
            </w:pPr>
            <w:r>
              <w:rPr>
                <w:rFonts w:cs="Arial"/>
                <w:snapToGrid w:val="0"/>
              </w:rPr>
              <w:t>Inactive</w:t>
            </w:r>
          </w:p>
        </w:tc>
      </w:tr>
      <w:tr w:rsidR="001B4E30" w:rsidTr="001B4E30">
        <w:trPr>
          <w:trHeight w:val="566"/>
          <w:jc w:val="center"/>
        </w:trPr>
        <w:tc>
          <w:tcPr>
            <w:tcW w:w="2044" w:type="dxa"/>
            <w:vMerge/>
            <w:tcBorders>
              <w:left w:val="single" w:sz="4" w:space="0" w:color="auto"/>
              <w:right w:val="single" w:sz="4" w:space="0" w:color="auto"/>
            </w:tcBorders>
            <w:shd w:val="clear" w:color="auto" w:fill="auto"/>
            <w:vAlign w:val="center"/>
          </w:tcPr>
          <w:p w:rsidR="001B4E30" w:rsidRDefault="00392EA0">
            <w:pPr>
              <w:rPr>
                <w:rFonts w:cs="Arial"/>
              </w:rPr>
            </w:pPr>
          </w:p>
        </w:tc>
        <w:tc>
          <w:tcPr>
            <w:tcW w:w="2045" w:type="dxa"/>
            <w:tcBorders>
              <w:left w:val="single" w:sz="4" w:space="0" w:color="auto"/>
              <w:right w:val="single" w:sz="4" w:space="0" w:color="auto"/>
            </w:tcBorders>
          </w:tcPr>
          <w:p w:rsidR="001B4E30" w:rsidRPr="00D93D8A" w:rsidRDefault="00392EA0">
            <w:pPr>
              <w:jc w:val="center"/>
              <w:rPr>
                <w:rFonts w:cs="Arial"/>
                <w:snapToGrid w:val="0"/>
                <w:highlight w:val="magenta"/>
              </w:rPr>
            </w:pPr>
            <w:r w:rsidRPr="00D93D8A">
              <w:rPr>
                <w:rFonts w:cs="Arial"/>
                <w:snapToGrid w:val="0"/>
                <w:highlight w:val="magenta"/>
              </w:rPr>
              <w:t>X</w:t>
            </w:r>
          </w:p>
        </w:tc>
        <w:tc>
          <w:tcPr>
            <w:tcW w:w="2045" w:type="dxa"/>
            <w:tcBorders>
              <w:top w:val="single" w:sz="4" w:space="0" w:color="auto"/>
              <w:left w:val="single" w:sz="4" w:space="0" w:color="auto"/>
              <w:bottom w:val="single" w:sz="4" w:space="0" w:color="auto"/>
              <w:right w:val="double" w:sz="12" w:space="0" w:color="auto"/>
            </w:tcBorders>
            <w:vAlign w:val="center"/>
          </w:tcPr>
          <w:p w:rsidR="001B4E30" w:rsidRDefault="00392EA0">
            <w:pPr>
              <w:jc w:val="center"/>
              <w:rPr>
                <w:rFonts w:cs="Arial"/>
              </w:rPr>
            </w:pPr>
            <w:r>
              <w:rPr>
                <w:rFonts w:cs="Arial"/>
                <w:snapToGrid w:val="0"/>
              </w:rPr>
              <w:t>Never Received*</w:t>
            </w:r>
          </w:p>
        </w:tc>
        <w:tc>
          <w:tcPr>
            <w:tcW w:w="2045" w:type="dxa"/>
            <w:tcBorders>
              <w:left w:val="double" w:sz="12" w:space="0" w:color="auto"/>
              <w:right w:val="single" w:sz="4" w:space="0" w:color="auto"/>
            </w:tcBorders>
            <w:vAlign w:val="center"/>
          </w:tcPr>
          <w:p w:rsidR="001B4E30" w:rsidRDefault="00392EA0">
            <w:pPr>
              <w:jc w:val="center"/>
              <w:rPr>
                <w:rFonts w:cs="Arial"/>
                <w:snapToGrid w:val="0"/>
              </w:rPr>
            </w:pPr>
            <w:r>
              <w:rPr>
                <w:rFonts w:cs="Arial"/>
                <w:snapToGrid w:val="0"/>
              </w:rPr>
              <w:t>Inactive</w:t>
            </w:r>
          </w:p>
        </w:tc>
      </w:tr>
      <w:tr w:rsidR="001B4E30" w:rsidTr="001B4E30">
        <w:trPr>
          <w:trHeight w:val="539"/>
          <w:jc w:val="center"/>
        </w:trPr>
        <w:tc>
          <w:tcPr>
            <w:tcW w:w="2044" w:type="dxa"/>
            <w:vMerge/>
            <w:tcBorders>
              <w:left w:val="single" w:sz="4" w:space="0" w:color="auto"/>
              <w:right w:val="single" w:sz="4" w:space="0" w:color="auto"/>
            </w:tcBorders>
            <w:shd w:val="clear" w:color="auto" w:fill="auto"/>
            <w:vAlign w:val="center"/>
          </w:tcPr>
          <w:p w:rsidR="001B4E30" w:rsidRDefault="00392EA0">
            <w:pPr>
              <w:rPr>
                <w:rFonts w:cs="Arial"/>
              </w:rPr>
            </w:pPr>
          </w:p>
        </w:tc>
        <w:tc>
          <w:tcPr>
            <w:tcW w:w="2045" w:type="dxa"/>
            <w:tcBorders>
              <w:left w:val="single" w:sz="4" w:space="0" w:color="auto"/>
              <w:right w:val="single" w:sz="4" w:space="0" w:color="auto"/>
            </w:tcBorders>
          </w:tcPr>
          <w:p w:rsidR="001B4E30" w:rsidRPr="00D93D8A" w:rsidRDefault="00392EA0">
            <w:pPr>
              <w:jc w:val="center"/>
              <w:rPr>
                <w:rFonts w:cs="Arial"/>
                <w:snapToGrid w:val="0"/>
                <w:highlight w:val="magenta"/>
              </w:rPr>
            </w:pPr>
            <w:r w:rsidRPr="00D93D8A">
              <w:rPr>
                <w:rFonts w:cs="Arial"/>
                <w:snapToGrid w:val="0"/>
                <w:highlight w:val="magenta"/>
              </w:rPr>
              <w:t>X</w:t>
            </w:r>
          </w:p>
        </w:tc>
        <w:tc>
          <w:tcPr>
            <w:tcW w:w="2045" w:type="dxa"/>
            <w:tcBorders>
              <w:top w:val="single" w:sz="4" w:space="0" w:color="auto"/>
              <w:left w:val="single" w:sz="4" w:space="0" w:color="auto"/>
              <w:bottom w:val="single" w:sz="4" w:space="0" w:color="auto"/>
              <w:right w:val="double" w:sz="12" w:space="0" w:color="auto"/>
            </w:tcBorders>
            <w:vAlign w:val="center"/>
          </w:tcPr>
          <w:p w:rsidR="001B4E30" w:rsidRDefault="00392EA0">
            <w:pPr>
              <w:jc w:val="center"/>
              <w:rPr>
                <w:rFonts w:cs="Arial"/>
                <w:snapToGrid w:val="0"/>
              </w:rPr>
            </w:pPr>
            <w:r>
              <w:rPr>
                <w:rFonts w:cs="Arial"/>
                <w:snapToGrid w:val="0"/>
              </w:rPr>
              <w:t>Off_plug (0x0)</w:t>
            </w:r>
          </w:p>
        </w:tc>
        <w:tc>
          <w:tcPr>
            <w:tcW w:w="2045" w:type="dxa"/>
            <w:tcBorders>
              <w:left w:val="double" w:sz="12" w:space="0" w:color="auto"/>
              <w:right w:val="single" w:sz="4" w:space="0" w:color="auto"/>
            </w:tcBorders>
            <w:vAlign w:val="center"/>
          </w:tcPr>
          <w:p w:rsidR="001B4E30" w:rsidRDefault="00392EA0">
            <w:pPr>
              <w:jc w:val="center"/>
              <w:rPr>
                <w:rFonts w:cs="Arial"/>
              </w:rPr>
            </w:pPr>
            <w:r>
              <w:rPr>
                <w:rFonts w:cs="Arial"/>
                <w:snapToGrid w:val="0"/>
              </w:rPr>
              <w:t>Inactive</w:t>
            </w:r>
          </w:p>
        </w:tc>
      </w:tr>
      <w:tr w:rsidR="001B4E30" w:rsidTr="001B4E30">
        <w:trPr>
          <w:trHeight w:val="521"/>
          <w:jc w:val="center"/>
        </w:trPr>
        <w:tc>
          <w:tcPr>
            <w:tcW w:w="2044" w:type="dxa"/>
            <w:vMerge/>
            <w:tcBorders>
              <w:left w:val="single" w:sz="4" w:space="0" w:color="auto"/>
              <w:right w:val="single" w:sz="4" w:space="0" w:color="auto"/>
            </w:tcBorders>
            <w:shd w:val="clear" w:color="auto" w:fill="auto"/>
            <w:vAlign w:val="center"/>
          </w:tcPr>
          <w:p w:rsidR="001B4E30" w:rsidRDefault="00392EA0">
            <w:pPr>
              <w:rPr>
                <w:rFonts w:cs="Arial"/>
              </w:rPr>
            </w:pPr>
          </w:p>
        </w:tc>
        <w:tc>
          <w:tcPr>
            <w:tcW w:w="2045" w:type="dxa"/>
            <w:tcBorders>
              <w:left w:val="single" w:sz="4" w:space="0" w:color="auto"/>
              <w:right w:val="single" w:sz="4" w:space="0" w:color="auto"/>
            </w:tcBorders>
            <w:vAlign w:val="center"/>
          </w:tcPr>
          <w:p w:rsidR="001B4E30" w:rsidRPr="00D93D8A" w:rsidRDefault="00392EA0" w:rsidP="00D93D8A">
            <w:pPr>
              <w:jc w:val="center"/>
              <w:rPr>
                <w:rFonts w:cs="Arial"/>
                <w:snapToGrid w:val="0"/>
                <w:highlight w:val="magenta"/>
              </w:rPr>
            </w:pPr>
            <w:r w:rsidRPr="00D93D8A">
              <w:rPr>
                <w:rFonts w:cs="Arial"/>
                <w:snapToGrid w:val="0"/>
                <w:highlight w:val="magenta"/>
              </w:rPr>
              <w:t>Not China</w:t>
            </w:r>
          </w:p>
        </w:tc>
        <w:tc>
          <w:tcPr>
            <w:tcW w:w="2045" w:type="dxa"/>
            <w:tcBorders>
              <w:top w:val="single" w:sz="4" w:space="0" w:color="auto"/>
              <w:left w:val="single" w:sz="4" w:space="0" w:color="auto"/>
              <w:bottom w:val="single" w:sz="4" w:space="0" w:color="auto"/>
              <w:right w:val="double" w:sz="12" w:space="0" w:color="auto"/>
            </w:tcBorders>
            <w:vAlign w:val="center"/>
          </w:tcPr>
          <w:p w:rsidR="001B4E30" w:rsidRDefault="00392EA0">
            <w:pPr>
              <w:jc w:val="center"/>
              <w:rPr>
                <w:rFonts w:cs="Arial"/>
                <w:snapToGrid w:val="0"/>
              </w:rPr>
            </w:pPr>
            <w:r>
              <w:rPr>
                <w:rFonts w:cs="Arial"/>
                <w:snapToGrid w:val="0"/>
              </w:rPr>
              <w:t>On_plug (0x1)</w:t>
            </w:r>
          </w:p>
        </w:tc>
        <w:tc>
          <w:tcPr>
            <w:tcW w:w="2045" w:type="dxa"/>
            <w:tcBorders>
              <w:left w:val="double" w:sz="12" w:space="0" w:color="auto"/>
              <w:right w:val="single" w:sz="4" w:space="0" w:color="auto"/>
            </w:tcBorders>
            <w:vAlign w:val="center"/>
          </w:tcPr>
          <w:p w:rsidR="001B4E30" w:rsidRDefault="00392EA0">
            <w:pPr>
              <w:jc w:val="center"/>
              <w:rPr>
                <w:rFonts w:cs="Arial"/>
                <w:snapToGrid w:val="0"/>
              </w:rPr>
            </w:pPr>
            <w:r>
              <w:rPr>
                <w:rFonts w:cs="Arial"/>
                <w:snapToGrid w:val="0"/>
              </w:rPr>
              <w:t>Active</w:t>
            </w:r>
          </w:p>
          <w:p w:rsidR="001B4E30" w:rsidRDefault="00392EA0" w:rsidP="008C035D">
            <w:pPr>
              <w:jc w:val="center"/>
              <w:rPr>
                <w:rFonts w:cs="Arial"/>
              </w:rPr>
            </w:pPr>
            <w:r>
              <w:rPr>
                <w:rFonts w:cs="Arial"/>
                <w:snapToGrid w:val="0"/>
              </w:rPr>
              <w:t>W1802</w:t>
            </w:r>
          </w:p>
        </w:tc>
      </w:tr>
      <w:tr w:rsidR="001B4E30" w:rsidTr="001B4E30">
        <w:trPr>
          <w:trHeight w:val="521"/>
          <w:jc w:val="center"/>
        </w:trPr>
        <w:tc>
          <w:tcPr>
            <w:tcW w:w="2044" w:type="dxa"/>
            <w:vMerge/>
            <w:tcBorders>
              <w:left w:val="single" w:sz="4" w:space="0" w:color="auto"/>
              <w:right w:val="single" w:sz="4" w:space="0" w:color="auto"/>
            </w:tcBorders>
            <w:shd w:val="clear" w:color="auto" w:fill="auto"/>
            <w:vAlign w:val="center"/>
          </w:tcPr>
          <w:p w:rsidR="001B4E30" w:rsidRDefault="00392EA0">
            <w:pPr>
              <w:rPr>
                <w:rFonts w:cs="Arial"/>
              </w:rPr>
            </w:pPr>
          </w:p>
        </w:tc>
        <w:tc>
          <w:tcPr>
            <w:tcW w:w="2045" w:type="dxa"/>
            <w:tcBorders>
              <w:left w:val="single" w:sz="4" w:space="0" w:color="auto"/>
              <w:right w:val="single" w:sz="4" w:space="0" w:color="auto"/>
            </w:tcBorders>
            <w:vAlign w:val="center"/>
          </w:tcPr>
          <w:p w:rsidR="001B4E30" w:rsidRPr="00D93D8A" w:rsidRDefault="00392EA0" w:rsidP="00D93D8A">
            <w:pPr>
              <w:jc w:val="center"/>
              <w:rPr>
                <w:rFonts w:cs="Arial"/>
                <w:snapToGrid w:val="0"/>
                <w:highlight w:val="magenta"/>
              </w:rPr>
            </w:pPr>
            <w:r w:rsidRPr="00D93D8A">
              <w:rPr>
                <w:rFonts w:cs="Arial"/>
                <w:snapToGrid w:val="0"/>
                <w:highlight w:val="magenta"/>
              </w:rPr>
              <w:t>China</w:t>
            </w:r>
          </w:p>
        </w:tc>
        <w:tc>
          <w:tcPr>
            <w:tcW w:w="2045" w:type="dxa"/>
            <w:tcBorders>
              <w:top w:val="single" w:sz="4" w:space="0" w:color="auto"/>
              <w:left w:val="single" w:sz="4" w:space="0" w:color="auto"/>
              <w:bottom w:val="single" w:sz="4" w:space="0" w:color="auto"/>
              <w:right w:val="double" w:sz="12" w:space="0" w:color="auto"/>
            </w:tcBorders>
            <w:vAlign w:val="center"/>
          </w:tcPr>
          <w:p w:rsidR="001B4E30" w:rsidRPr="001B4E30" w:rsidRDefault="00392EA0">
            <w:pPr>
              <w:jc w:val="center"/>
              <w:rPr>
                <w:rFonts w:cs="Arial"/>
                <w:snapToGrid w:val="0"/>
                <w:highlight w:val="magenta"/>
              </w:rPr>
            </w:pPr>
            <w:r w:rsidRPr="001B4E30">
              <w:rPr>
                <w:rFonts w:cs="Arial"/>
                <w:snapToGrid w:val="0"/>
                <w:highlight w:val="magenta"/>
              </w:rPr>
              <w:t>On_plug (0x1)</w:t>
            </w:r>
          </w:p>
        </w:tc>
        <w:tc>
          <w:tcPr>
            <w:tcW w:w="2045" w:type="dxa"/>
            <w:tcBorders>
              <w:left w:val="double" w:sz="12" w:space="0" w:color="auto"/>
              <w:right w:val="single" w:sz="4" w:space="0" w:color="auto"/>
            </w:tcBorders>
            <w:vAlign w:val="center"/>
          </w:tcPr>
          <w:p w:rsidR="001B4E30" w:rsidRPr="001B4E30" w:rsidRDefault="00392EA0" w:rsidP="001B4E30">
            <w:pPr>
              <w:jc w:val="center"/>
              <w:rPr>
                <w:rFonts w:cs="Arial"/>
                <w:snapToGrid w:val="0"/>
                <w:highlight w:val="magenta"/>
              </w:rPr>
            </w:pPr>
            <w:r>
              <w:rPr>
                <w:rFonts w:cs="Arial"/>
                <w:snapToGrid w:val="0"/>
                <w:highlight w:val="magenta"/>
              </w:rPr>
              <w:t>W3112</w:t>
            </w:r>
          </w:p>
        </w:tc>
      </w:tr>
      <w:tr w:rsidR="001B4E30" w:rsidTr="001B4E30">
        <w:trPr>
          <w:trHeight w:val="521"/>
          <w:jc w:val="center"/>
        </w:trPr>
        <w:tc>
          <w:tcPr>
            <w:tcW w:w="6134" w:type="dxa"/>
            <w:gridSpan w:val="3"/>
            <w:tcBorders>
              <w:left w:val="single" w:sz="4" w:space="0" w:color="auto"/>
              <w:right w:val="double" w:sz="12" w:space="0" w:color="auto"/>
            </w:tcBorders>
            <w:shd w:val="clear" w:color="auto" w:fill="auto"/>
            <w:vAlign w:val="center"/>
          </w:tcPr>
          <w:p w:rsidR="001B4E30" w:rsidRPr="00D93D8A" w:rsidRDefault="00392EA0">
            <w:pPr>
              <w:jc w:val="center"/>
              <w:rPr>
                <w:rFonts w:cs="Arial"/>
                <w:snapToGrid w:val="0"/>
              </w:rPr>
            </w:pPr>
            <w:r>
              <w:rPr>
                <w:rFonts w:cs="Arial"/>
                <w:snapToGrid w:val="0"/>
              </w:rPr>
              <w:t>All Other Cases</w:t>
            </w:r>
          </w:p>
        </w:tc>
        <w:tc>
          <w:tcPr>
            <w:tcW w:w="2045" w:type="dxa"/>
            <w:tcBorders>
              <w:left w:val="double" w:sz="12" w:space="0" w:color="auto"/>
              <w:right w:val="single" w:sz="4" w:space="0" w:color="auto"/>
            </w:tcBorders>
            <w:vAlign w:val="center"/>
          </w:tcPr>
          <w:p w:rsidR="001B4E30" w:rsidRDefault="00392EA0">
            <w:pPr>
              <w:jc w:val="center"/>
              <w:rPr>
                <w:rFonts w:cs="Arial"/>
                <w:snapToGrid w:val="0"/>
              </w:rPr>
            </w:pPr>
            <w:r>
              <w:rPr>
                <w:rFonts w:cs="Arial"/>
                <w:snapToGrid w:val="0"/>
              </w:rPr>
              <w:t>Inactive</w:t>
            </w:r>
          </w:p>
        </w:tc>
      </w:tr>
    </w:tbl>
    <w:p w:rsidR="00FB6A33" w:rsidRPr="005F51B7" w:rsidRDefault="00392EA0" w:rsidP="005F51B7"/>
    <w:p w:rsidR="00FB6A33" w:rsidRPr="005F51B7" w:rsidRDefault="00392EA0" w:rsidP="005F51B7"/>
    <w:p w:rsidR="00FB6A33" w:rsidRPr="005F51B7" w:rsidRDefault="00392EA0" w:rsidP="005F51B7"/>
    <w:p w:rsidR="00FB6A33" w:rsidRPr="005F51B7" w:rsidRDefault="00392EA0" w:rsidP="005F51B7"/>
    <w:p w:rsidR="00FB6A33" w:rsidRPr="005F51B7" w:rsidRDefault="00392EA0" w:rsidP="005F51B7"/>
    <w:p w:rsidR="00FB6A33" w:rsidRPr="005F51B7" w:rsidRDefault="00392EA0" w:rsidP="005F51B7"/>
    <w:p w:rsidR="00406F39" w:rsidRDefault="00392EA0" w:rsidP="00B9479B">
      <w:pPr>
        <w:pStyle w:val="Heading5"/>
      </w:pPr>
      <w:r w:rsidRPr="00B9479B">
        <w:lastRenderedPageBreak/>
        <w:t>F-REQ-345030/A-State Matrix for Charge Cord Connected Warnings</w:t>
      </w:r>
    </w:p>
    <w:p w:rsidR="00AE06BC" w:rsidRPr="00AE06BC" w:rsidRDefault="00392EA0" w:rsidP="00AE06BC"/>
    <w:tbl>
      <w:tblPr>
        <w:tblW w:w="104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04"/>
        <w:gridCol w:w="1987"/>
        <w:gridCol w:w="2005"/>
        <w:gridCol w:w="1631"/>
        <w:gridCol w:w="1502"/>
        <w:gridCol w:w="1875"/>
      </w:tblGrid>
      <w:tr w:rsidR="00D62BDE" w:rsidTr="00830FA3">
        <w:trPr>
          <w:trHeight w:val="510"/>
          <w:jc w:val="center"/>
        </w:trPr>
        <w:tc>
          <w:tcPr>
            <w:tcW w:w="1404" w:type="dxa"/>
            <w:tcBorders>
              <w:top w:val="single" w:sz="12" w:space="0" w:color="auto"/>
              <w:left w:val="single" w:sz="12" w:space="0" w:color="auto"/>
              <w:bottom w:val="single" w:sz="12" w:space="0" w:color="auto"/>
              <w:right w:val="single" w:sz="12" w:space="0" w:color="auto"/>
            </w:tcBorders>
            <w:vAlign w:val="center"/>
          </w:tcPr>
          <w:p w:rsidR="00D62BDE" w:rsidRDefault="00392EA0" w:rsidP="002F0735">
            <w:pPr>
              <w:ind w:right="-18"/>
              <w:jc w:val="center"/>
              <w:rPr>
                <w:rFonts w:cs="Arial"/>
              </w:rPr>
            </w:pPr>
            <w:r>
              <w:rPr>
                <w:rFonts w:cs="Arial"/>
                <w:b/>
                <w:snapToGrid w:val="0"/>
                <w:color w:val="000000"/>
              </w:rPr>
              <w:t>Operational_Mode</w:t>
            </w:r>
          </w:p>
        </w:tc>
        <w:tc>
          <w:tcPr>
            <w:tcW w:w="1987" w:type="dxa"/>
            <w:tcBorders>
              <w:top w:val="single" w:sz="12" w:space="0" w:color="auto"/>
              <w:left w:val="single" w:sz="12" w:space="0" w:color="auto"/>
              <w:bottom w:val="single" w:sz="12" w:space="0" w:color="auto"/>
              <w:right w:val="single" w:sz="12" w:space="0" w:color="auto"/>
            </w:tcBorders>
            <w:vAlign w:val="center"/>
          </w:tcPr>
          <w:p w:rsidR="00A67074" w:rsidRPr="00A67074" w:rsidRDefault="00392EA0" w:rsidP="00A67074">
            <w:pPr>
              <w:jc w:val="center"/>
              <w:rPr>
                <w:rFonts w:cs="Arial"/>
                <w:b/>
                <w:snapToGrid w:val="0"/>
                <w:highlight w:val="magenta"/>
              </w:rPr>
            </w:pPr>
            <w:r w:rsidRPr="00A67074">
              <w:rPr>
                <w:rFonts w:cs="Arial"/>
                <w:b/>
                <w:snapToGrid w:val="0"/>
                <w:highlight w:val="magenta"/>
              </w:rPr>
              <w:t>China_BEV</w:t>
            </w:r>
          </w:p>
          <w:p w:rsidR="00D62BDE" w:rsidRPr="00D62BDE" w:rsidRDefault="00392EA0" w:rsidP="00A67074">
            <w:pPr>
              <w:jc w:val="center"/>
              <w:rPr>
                <w:rFonts w:cs="Arial"/>
                <w:b/>
                <w:snapToGrid w:val="0"/>
                <w:highlight w:val="magenta"/>
              </w:rPr>
            </w:pPr>
            <w:r w:rsidRPr="00A67074">
              <w:rPr>
                <w:rFonts w:cs="Arial"/>
                <w:b/>
                <w:snapToGrid w:val="0"/>
                <w:highlight w:val="magenta"/>
              </w:rPr>
              <w:t>_xHEV_Cfg</w:t>
            </w:r>
          </w:p>
        </w:tc>
        <w:tc>
          <w:tcPr>
            <w:tcW w:w="2005" w:type="dxa"/>
            <w:tcBorders>
              <w:top w:val="single" w:sz="12" w:space="0" w:color="auto"/>
              <w:left w:val="single" w:sz="12" w:space="0" w:color="auto"/>
              <w:bottom w:val="single" w:sz="12" w:space="0" w:color="auto"/>
              <w:right w:val="double" w:sz="12" w:space="0" w:color="auto"/>
            </w:tcBorders>
            <w:vAlign w:val="center"/>
          </w:tcPr>
          <w:p w:rsidR="00D62BDE" w:rsidRDefault="00392EA0" w:rsidP="002F0735">
            <w:pPr>
              <w:jc w:val="center"/>
              <w:rPr>
                <w:rFonts w:cs="Arial"/>
                <w:b/>
                <w:bCs/>
              </w:rPr>
            </w:pPr>
            <w:r>
              <w:rPr>
                <w:rFonts w:cs="Arial"/>
                <w:b/>
                <w:snapToGrid w:val="0"/>
              </w:rPr>
              <w:t>ChkPlgtoStrt_D_Dsply Signal</w:t>
            </w:r>
          </w:p>
        </w:tc>
        <w:tc>
          <w:tcPr>
            <w:tcW w:w="1631" w:type="dxa"/>
            <w:tcBorders>
              <w:top w:val="single" w:sz="12" w:space="0" w:color="auto"/>
              <w:left w:val="double" w:sz="12" w:space="0" w:color="auto"/>
              <w:bottom w:val="single" w:sz="12" w:space="0" w:color="auto"/>
              <w:right w:val="single" w:sz="4" w:space="0" w:color="auto"/>
            </w:tcBorders>
            <w:vAlign w:val="center"/>
          </w:tcPr>
          <w:p w:rsidR="00D62BDE" w:rsidRDefault="00392EA0" w:rsidP="002F0735">
            <w:pPr>
              <w:ind w:right="-161"/>
              <w:jc w:val="center"/>
              <w:rPr>
                <w:rFonts w:cs="Arial"/>
                <w:b/>
                <w:snapToGrid w:val="0"/>
                <w:color w:val="000000"/>
              </w:rPr>
            </w:pPr>
            <w:r>
              <w:rPr>
                <w:rFonts w:cs="Arial"/>
                <w:b/>
                <w:snapToGrid w:val="0"/>
                <w:color w:val="000000"/>
              </w:rPr>
              <w:t>Charge_Cord_</w:t>
            </w:r>
          </w:p>
          <w:p w:rsidR="00D62BDE" w:rsidRDefault="00392EA0" w:rsidP="002F0735">
            <w:pPr>
              <w:ind w:right="-161"/>
              <w:jc w:val="center"/>
              <w:rPr>
                <w:rFonts w:cs="Arial"/>
                <w:b/>
                <w:snapToGrid w:val="0"/>
                <w:color w:val="000000"/>
              </w:rPr>
            </w:pPr>
            <w:r>
              <w:rPr>
                <w:rFonts w:cs="Arial"/>
                <w:b/>
                <w:snapToGrid w:val="0"/>
                <w:color w:val="000000"/>
              </w:rPr>
              <w:t>Warning 1</w:t>
            </w:r>
          </w:p>
        </w:tc>
        <w:tc>
          <w:tcPr>
            <w:tcW w:w="1502" w:type="dxa"/>
            <w:tcBorders>
              <w:top w:val="single" w:sz="12" w:space="0" w:color="auto"/>
              <w:left w:val="single" w:sz="4" w:space="0" w:color="auto"/>
              <w:bottom w:val="single" w:sz="12" w:space="0" w:color="auto"/>
              <w:right w:val="single" w:sz="4" w:space="0" w:color="auto"/>
            </w:tcBorders>
            <w:vAlign w:val="center"/>
          </w:tcPr>
          <w:p w:rsidR="00D62BDE" w:rsidRDefault="00392EA0" w:rsidP="002F0735">
            <w:pPr>
              <w:ind w:right="-161"/>
              <w:jc w:val="center"/>
              <w:rPr>
                <w:rFonts w:cs="Arial"/>
                <w:b/>
                <w:snapToGrid w:val="0"/>
                <w:color w:val="000000"/>
              </w:rPr>
            </w:pPr>
            <w:r>
              <w:rPr>
                <w:rFonts w:cs="Arial"/>
                <w:b/>
                <w:snapToGrid w:val="0"/>
                <w:color w:val="000000"/>
              </w:rPr>
              <w:t>Charge_Cord_</w:t>
            </w:r>
          </w:p>
          <w:p w:rsidR="00D62BDE" w:rsidRDefault="00392EA0" w:rsidP="002F0735">
            <w:pPr>
              <w:ind w:right="-161"/>
              <w:jc w:val="center"/>
              <w:rPr>
                <w:rFonts w:cs="Arial"/>
                <w:b/>
                <w:snapToGrid w:val="0"/>
                <w:color w:val="000000"/>
              </w:rPr>
            </w:pPr>
            <w:r>
              <w:rPr>
                <w:rFonts w:cs="Arial"/>
                <w:b/>
                <w:snapToGrid w:val="0"/>
                <w:color w:val="000000"/>
              </w:rPr>
              <w:t>Warning 2</w:t>
            </w:r>
          </w:p>
        </w:tc>
        <w:tc>
          <w:tcPr>
            <w:tcW w:w="1875" w:type="dxa"/>
            <w:tcBorders>
              <w:top w:val="single" w:sz="12" w:space="0" w:color="auto"/>
              <w:left w:val="single" w:sz="4" w:space="0" w:color="auto"/>
              <w:bottom w:val="single" w:sz="12" w:space="0" w:color="auto"/>
              <w:right w:val="single" w:sz="12" w:space="0" w:color="auto"/>
            </w:tcBorders>
            <w:vAlign w:val="center"/>
          </w:tcPr>
          <w:p w:rsidR="00D62BDE" w:rsidRDefault="00392EA0" w:rsidP="002F0735">
            <w:pPr>
              <w:ind w:right="10"/>
              <w:jc w:val="center"/>
              <w:rPr>
                <w:rFonts w:cs="Arial"/>
              </w:rPr>
            </w:pPr>
            <w:r>
              <w:rPr>
                <w:rFonts w:cs="Arial"/>
                <w:b/>
                <w:snapToGrid w:val="0"/>
              </w:rPr>
              <w:t>PlgOvrrdStrt_D_Cmd Signal</w:t>
            </w:r>
          </w:p>
        </w:tc>
      </w:tr>
      <w:tr w:rsidR="00D62BDE" w:rsidTr="00830FA3">
        <w:trPr>
          <w:trHeight w:val="699"/>
          <w:jc w:val="center"/>
        </w:trPr>
        <w:tc>
          <w:tcPr>
            <w:tcW w:w="1404" w:type="dxa"/>
            <w:vMerge w:val="restart"/>
            <w:tcBorders>
              <w:top w:val="single" w:sz="4" w:space="0" w:color="auto"/>
              <w:left w:val="single" w:sz="4" w:space="0" w:color="auto"/>
              <w:right w:val="single" w:sz="4" w:space="0" w:color="auto"/>
            </w:tcBorders>
            <w:shd w:val="clear" w:color="auto" w:fill="auto"/>
            <w:vAlign w:val="center"/>
          </w:tcPr>
          <w:p w:rsidR="00D62BDE" w:rsidRDefault="00392EA0" w:rsidP="002F0735">
            <w:pPr>
              <w:jc w:val="center"/>
              <w:rPr>
                <w:rFonts w:cs="Arial"/>
              </w:rPr>
            </w:pPr>
            <w:r>
              <w:rPr>
                <w:rFonts w:cs="Arial"/>
              </w:rPr>
              <w:t>Normal or Crank</w:t>
            </w:r>
          </w:p>
        </w:tc>
        <w:tc>
          <w:tcPr>
            <w:tcW w:w="1987" w:type="dxa"/>
            <w:tcBorders>
              <w:top w:val="single" w:sz="4" w:space="0" w:color="auto"/>
              <w:left w:val="single" w:sz="4" w:space="0" w:color="auto"/>
              <w:right w:val="single" w:sz="4" w:space="0" w:color="auto"/>
            </w:tcBorders>
            <w:vAlign w:val="center"/>
          </w:tcPr>
          <w:p w:rsidR="00D62BDE" w:rsidRPr="00E452D5" w:rsidRDefault="00392EA0" w:rsidP="00D62BDE">
            <w:pPr>
              <w:jc w:val="center"/>
              <w:rPr>
                <w:rFonts w:cs="Arial"/>
                <w:snapToGrid w:val="0"/>
                <w:highlight w:val="magenta"/>
              </w:rPr>
            </w:pPr>
            <w:r w:rsidRPr="00E452D5">
              <w:rPr>
                <w:rFonts w:cs="Arial"/>
                <w:snapToGrid w:val="0"/>
                <w:highlight w:val="magenta"/>
              </w:rPr>
              <w:t>X</w:t>
            </w:r>
          </w:p>
        </w:tc>
        <w:tc>
          <w:tcPr>
            <w:tcW w:w="2005" w:type="dxa"/>
            <w:tcBorders>
              <w:top w:val="single" w:sz="4" w:space="0" w:color="auto"/>
              <w:left w:val="single" w:sz="4" w:space="0" w:color="auto"/>
              <w:bottom w:val="single" w:sz="4" w:space="0" w:color="auto"/>
              <w:right w:val="double" w:sz="12" w:space="0" w:color="auto"/>
            </w:tcBorders>
            <w:vAlign w:val="center"/>
          </w:tcPr>
          <w:p w:rsidR="00D62BDE" w:rsidRDefault="00392EA0" w:rsidP="002F0735">
            <w:pPr>
              <w:jc w:val="center"/>
              <w:rPr>
                <w:rFonts w:cs="Arial"/>
                <w:snapToGrid w:val="0"/>
              </w:rPr>
            </w:pPr>
            <w:r>
              <w:rPr>
                <w:rFonts w:cs="Arial"/>
                <w:snapToGrid w:val="0"/>
              </w:rPr>
              <w:t>No Message</w:t>
            </w:r>
            <w:r>
              <w:rPr>
                <w:rFonts w:cs="Arial"/>
                <w:snapToGrid w:val="0"/>
              </w:rPr>
              <w:t xml:space="preserve"> Display (0x0)</w:t>
            </w:r>
          </w:p>
        </w:tc>
        <w:tc>
          <w:tcPr>
            <w:tcW w:w="1631" w:type="dxa"/>
            <w:tcBorders>
              <w:top w:val="single" w:sz="4" w:space="0" w:color="auto"/>
              <w:left w:val="double" w:sz="12" w:space="0" w:color="auto"/>
              <w:bottom w:val="single" w:sz="4" w:space="0" w:color="auto"/>
              <w:right w:val="single" w:sz="4" w:space="0" w:color="auto"/>
            </w:tcBorders>
            <w:vAlign w:val="center"/>
          </w:tcPr>
          <w:p w:rsidR="00D62BDE" w:rsidRDefault="00392EA0" w:rsidP="002F0735">
            <w:pPr>
              <w:jc w:val="center"/>
            </w:pPr>
            <w:r>
              <w:rPr>
                <w:rFonts w:cs="Arial"/>
                <w:snapToGrid w:val="0"/>
              </w:rPr>
              <w:t>Inactive</w:t>
            </w:r>
          </w:p>
        </w:tc>
        <w:tc>
          <w:tcPr>
            <w:tcW w:w="1502"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pPr>
            <w:r>
              <w:rPr>
                <w:rFonts w:cs="Arial"/>
                <w:snapToGrid w:val="0"/>
              </w:rPr>
              <w:t>Inactive</w:t>
            </w:r>
          </w:p>
        </w:tc>
        <w:tc>
          <w:tcPr>
            <w:tcW w:w="1875"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rPr>
                <w:rFonts w:cs="Arial"/>
              </w:rPr>
            </w:pPr>
            <w:r>
              <w:rPr>
                <w:rFonts w:cs="Arial"/>
              </w:rPr>
              <w:t xml:space="preserve">Null_State_NoCustResp </w:t>
            </w:r>
            <w:r>
              <w:rPr>
                <w:rFonts w:cs="Arial"/>
                <w:snapToGrid w:val="0"/>
              </w:rPr>
              <w:t>(0x0)</w:t>
            </w:r>
          </w:p>
        </w:tc>
      </w:tr>
      <w:tr w:rsidR="00D62BDE" w:rsidTr="00830FA3">
        <w:trPr>
          <w:trHeight w:val="503"/>
          <w:jc w:val="center"/>
        </w:trPr>
        <w:tc>
          <w:tcPr>
            <w:tcW w:w="1404" w:type="dxa"/>
            <w:vMerge/>
            <w:tcBorders>
              <w:left w:val="single" w:sz="4" w:space="0" w:color="auto"/>
              <w:right w:val="single" w:sz="4" w:space="0" w:color="auto"/>
            </w:tcBorders>
            <w:shd w:val="clear" w:color="auto" w:fill="auto"/>
            <w:vAlign w:val="center"/>
          </w:tcPr>
          <w:p w:rsidR="00D62BDE" w:rsidRDefault="00392EA0" w:rsidP="002F0735">
            <w:pPr>
              <w:rPr>
                <w:rFonts w:cs="Arial"/>
              </w:rPr>
            </w:pPr>
          </w:p>
        </w:tc>
        <w:tc>
          <w:tcPr>
            <w:tcW w:w="1987" w:type="dxa"/>
            <w:tcBorders>
              <w:left w:val="single" w:sz="4" w:space="0" w:color="auto"/>
              <w:right w:val="single" w:sz="4" w:space="0" w:color="auto"/>
            </w:tcBorders>
            <w:vAlign w:val="center"/>
          </w:tcPr>
          <w:p w:rsidR="00D62BDE" w:rsidRPr="00E452D5" w:rsidRDefault="00392EA0" w:rsidP="00D62BDE">
            <w:pPr>
              <w:jc w:val="center"/>
              <w:rPr>
                <w:rFonts w:cs="Arial"/>
                <w:snapToGrid w:val="0"/>
                <w:highlight w:val="magenta"/>
              </w:rPr>
            </w:pPr>
            <w:r w:rsidRPr="00E452D5">
              <w:rPr>
                <w:rFonts w:cs="Arial"/>
                <w:snapToGrid w:val="0"/>
                <w:highlight w:val="magenta"/>
              </w:rPr>
              <w:t>Not China</w:t>
            </w:r>
          </w:p>
        </w:tc>
        <w:tc>
          <w:tcPr>
            <w:tcW w:w="2005" w:type="dxa"/>
            <w:tcBorders>
              <w:top w:val="single" w:sz="4" w:space="0" w:color="auto"/>
              <w:left w:val="single" w:sz="4" w:space="0" w:color="auto"/>
              <w:bottom w:val="single" w:sz="4" w:space="0" w:color="auto"/>
              <w:right w:val="double" w:sz="12" w:space="0" w:color="auto"/>
            </w:tcBorders>
            <w:vAlign w:val="center"/>
          </w:tcPr>
          <w:p w:rsidR="00D62BDE" w:rsidRDefault="00392EA0" w:rsidP="002F0735">
            <w:pPr>
              <w:jc w:val="center"/>
              <w:rPr>
                <w:rFonts w:cs="Arial"/>
                <w:snapToGrid w:val="0"/>
              </w:rPr>
            </w:pPr>
            <w:r>
              <w:rPr>
                <w:rFonts w:cs="Arial"/>
                <w:snapToGrid w:val="0"/>
              </w:rPr>
              <w:t>Display Message 1 – Check Plug to start (0x1)</w:t>
            </w:r>
          </w:p>
        </w:tc>
        <w:tc>
          <w:tcPr>
            <w:tcW w:w="1631" w:type="dxa"/>
            <w:tcBorders>
              <w:top w:val="single" w:sz="4" w:space="0" w:color="auto"/>
              <w:left w:val="double" w:sz="12" w:space="0" w:color="auto"/>
              <w:bottom w:val="single" w:sz="4" w:space="0" w:color="auto"/>
              <w:right w:val="single" w:sz="4" w:space="0" w:color="auto"/>
            </w:tcBorders>
            <w:vAlign w:val="center"/>
          </w:tcPr>
          <w:p w:rsidR="00D62BDE" w:rsidRDefault="00392EA0" w:rsidP="002F0735">
            <w:pPr>
              <w:jc w:val="center"/>
              <w:rPr>
                <w:rFonts w:cs="Arial"/>
                <w:snapToGrid w:val="0"/>
                <w:vertAlign w:val="subscript"/>
              </w:rPr>
            </w:pPr>
            <w:r>
              <w:rPr>
                <w:rFonts w:cs="Arial"/>
                <w:snapToGrid w:val="0"/>
              </w:rPr>
              <w:t>Active</w:t>
            </w:r>
          </w:p>
          <w:p w:rsidR="00D62BDE" w:rsidRDefault="00392EA0" w:rsidP="002F0735">
            <w:pPr>
              <w:jc w:val="center"/>
            </w:pPr>
            <w:r>
              <w:rPr>
                <w:rFonts w:cs="Arial"/>
                <w:snapToGrid w:val="0"/>
              </w:rPr>
              <w:t>W 1801</w:t>
            </w:r>
          </w:p>
        </w:tc>
        <w:tc>
          <w:tcPr>
            <w:tcW w:w="1502"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pPr>
            <w:r>
              <w:rPr>
                <w:rFonts w:cs="Arial"/>
                <w:snapToGrid w:val="0"/>
              </w:rPr>
              <w:t>Inactive</w:t>
            </w:r>
          </w:p>
        </w:tc>
        <w:tc>
          <w:tcPr>
            <w:tcW w:w="1875"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rPr>
                <w:rFonts w:cs="Arial"/>
              </w:rPr>
            </w:pPr>
            <w:r>
              <w:rPr>
                <w:rFonts w:cs="Arial"/>
              </w:rPr>
              <w:t xml:space="preserve">Null_State_NoCustResp </w:t>
            </w:r>
            <w:r>
              <w:rPr>
                <w:rFonts w:cs="Arial"/>
                <w:snapToGrid w:val="0"/>
              </w:rPr>
              <w:t>(0x0)</w:t>
            </w:r>
          </w:p>
        </w:tc>
      </w:tr>
      <w:tr w:rsidR="00D62BDE" w:rsidTr="00830FA3">
        <w:trPr>
          <w:trHeight w:val="710"/>
          <w:jc w:val="center"/>
        </w:trPr>
        <w:tc>
          <w:tcPr>
            <w:tcW w:w="1404" w:type="dxa"/>
            <w:vMerge/>
            <w:tcBorders>
              <w:left w:val="single" w:sz="4" w:space="0" w:color="auto"/>
              <w:right w:val="single" w:sz="4" w:space="0" w:color="auto"/>
            </w:tcBorders>
            <w:shd w:val="clear" w:color="auto" w:fill="auto"/>
            <w:vAlign w:val="center"/>
          </w:tcPr>
          <w:p w:rsidR="00D62BDE" w:rsidRDefault="00392EA0" w:rsidP="002F0735">
            <w:pPr>
              <w:rPr>
                <w:rFonts w:cs="Arial"/>
              </w:rPr>
            </w:pPr>
          </w:p>
        </w:tc>
        <w:tc>
          <w:tcPr>
            <w:tcW w:w="1987" w:type="dxa"/>
            <w:tcBorders>
              <w:left w:val="single" w:sz="4" w:space="0" w:color="auto"/>
              <w:right w:val="single" w:sz="4" w:space="0" w:color="auto"/>
            </w:tcBorders>
            <w:vAlign w:val="center"/>
          </w:tcPr>
          <w:p w:rsidR="00D62BDE" w:rsidRPr="00E452D5" w:rsidRDefault="00392EA0" w:rsidP="00D62BDE">
            <w:pPr>
              <w:jc w:val="center"/>
              <w:rPr>
                <w:rFonts w:cs="Arial"/>
                <w:snapToGrid w:val="0"/>
                <w:highlight w:val="magenta"/>
              </w:rPr>
            </w:pPr>
            <w:r w:rsidRPr="00E452D5">
              <w:rPr>
                <w:rFonts w:cs="Arial"/>
                <w:snapToGrid w:val="0"/>
                <w:highlight w:val="magenta"/>
              </w:rPr>
              <w:t>Not China</w:t>
            </w:r>
          </w:p>
        </w:tc>
        <w:tc>
          <w:tcPr>
            <w:tcW w:w="2005" w:type="dxa"/>
            <w:tcBorders>
              <w:top w:val="single" w:sz="4" w:space="0" w:color="auto"/>
              <w:left w:val="single" w:sz="4" w:space="0" w:color="auto"/>
              <w:bottom w:val="single" w:sz="4" w:space="0" w:color="auto"/>
              <w:right w:val="double" w:sz="12" w:space="0" w:color="auto"/>
            </w:tcBorders>
            <w:vAlign w:val="center"/>
          </w:tcPr>
          <w:p w:rsidR="00D62BDE" w:rsidRDefault="00392EA0" w:rsidP="002F0735">
            <w:pPr>
              <w:jc w:val="center"/>
              <w:rPr>
                <w:rFonts w:cs="Arial"/>
                <w:snapToGrid w:val="0"/>
              </w:rPr>
            </w:pPr>
            <w:r>
              <w:rPr>
                <w:rFonts w:cs="Arial"/>
                <w:snapToGrid w:val="0"/>
              </w:rPr>
              <w:t>Display Message 2 – Is vehicle unplugged prompt/confirmation (0x2)</w:t>
            </w:r>
          </w:p>
        </w:tc>
        <w:tc>
          <w:tcPr>
            <w:tcW w:w="1631" w:type="dxa"/>
            <w:tcBorders>
              <w:top w:val="single" w:sz="4" w:space="0" w:color="auto"/>
              <w:left w:val="double" w:sz="12" w:space="0" w:color="auto"/>
              <w:bottom w:val="single" w:sz="4" w:space="0" w:color="auto"/>
              <w:right w:val="single" w:sz="4" w:space="0" w:color="auto"/>
            </w:tcBorders>
            <w:vAlign w:val="center"/>
          </w:tcPr>
          <w:p w:rsidR="00D62BDE" w:rsidRDefault="00392EA0" w:rsidP="002F0735">
            <w:pPr>
              <w:jc w:val="center"/>
            </w:pPr>
            <w:r>
              <w:rPr>
                <w:rFonts w:cs="Arial"/>
                <w:snapToGrid w:val="0"/>
              </w:rPr>
              <w:t>Inactive</w:t>
            </w:r>
          </w:p>
        </w:tc>
        <w:tc>
          <w:tcPr>
            <w:tcW w:w="1502"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rPr>
                <w:rFonts w:cs="Arial"/>
                <w:snapToGrid w:val="0"/>
                <w:vertAlign w:val="subscript"/>
              </w:rPr>
            </w:pPr>
            <w:r>
              <w:rPr>
                <w:rFonts w:cs="Arial"/>
                <w:snapToGrid w:val="0"/>
              </w:rPr>
              <w:t>Active</w:t>
            </w:r>
          </w:p>
          <w:p w:rsidR="00D62BDE" w:rsidRDefault="00392EA0" w:rsidP="002F0735">
            <w:pPr>
              <w:jc w:val="center"/>
            </w:pPr>
            <w:r>
              <w:rPr>
                <w:rFonts w:cs="Arial"/>
                <w:snapToGrid w:val="0"/>
              </w:rPr>
              <w:t>W 1800</w:t>
            </w:r>
          </w:p>
        </w:tc>
        <w:tc>
          <w:tcPr>
            <w:tcW w:w="1875"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rPr>
                <w:rFonts w:cs="Arial"/>
              </w:rPr>
            </w:pPr>
            <w:r w:rsidRPr="00595C4D">
              <w:rPr>
                <w:rFonts w:cs="Arial"/>
                <w:snapToGrid w:val="0"/>
                <w:highlight w:val="cyan"/>
              </w:rPr>
              <w:t>As per Table 1.5</w:t>
            </w:r>
          </w:p>
        </w:tc>
      </w:tr>
      <w:tr w:rsidR="00D62BDE" w:rsidTr="00830FA3">
        <w:trPr>
          <w:trHeight w:val="710"/>
          <w:jc w:val="center"/>
        </w:trPr>
        <w:tc>
          <w:tcPr>
            <w:tcW w:w="1404" w:type="dxa"/>
            <w:vMerge/>
            <w:tcBorders>
              <w:left w:val="single" w:sz="4" w:space="0" w:color="auto"/>
              <w:right w:val="single" w:sz="4" w:space="0" w:color="auto"/>
            </w:tcBorders>
            <w:shd w:val="clear" w:color="auto" w:fill="auto"/>
            <w:vAlign w:val="center"/>
          </w:tcPr>
          <w:p w:rsidR="00D62BDE" w:rsidRDefault="00392EA0" w:rsidP="002F0735">
            <w:pPr>
              <w:rPr>
                <w:rFonts w:cs="Arial"/>
              </w:rPr>
            </w:pPr>
          </w:p>
        </w:tc>
        <w:tc>
          <w:tcPr>
            <w:tcW w:w="1987" w:type="dxa"/>
            <w:tcBorders>
              <w:left w:val="single" w:sz="4" w:space="0" w:color="auto"/>
              <w:right w:val="single" w:sz="4" w:space="0" w:color="auto"/>
            </w:tcBorders>
            <w:vAlign w:val="center"/>
          </w:tcPr>
          <w:p w:rsidR="00D62BDE" w:rsidRPr="00E452D5" w:rsidRDefault="00392EA0" w:rsidP="00D62BDE">
            <w:pPr>
              <w:jc w:val="center"/>
              <w:rPr>
                <w:rFonts w:cs="Arial"/>
                <w:snapToGrid w:val="0"/>
                <w:highlight w:val="magenta"/>
              </w:rPr>
            </w:pPr>
            <w:r w:rsidRPr="00E452D5">
              <w:rPr>
                <w:rFonts w:cs="Arial"/>
                <w:snapToGrid w:val="0"/>
                <w:highlight w:val="magenta"/>
              </w:rPr>
              <w:t>China</w:t>
            </w:r>
          </w:p>
        </w:tc>
        <w:tc>
          <w:tcPr>
            <w:tcW w:w="2005" w:type="dxa"/>
            <w:tcBorders>
              <w:top w:val="single" w:sz="4" w:space="0" w:color="auto"/>
              <w:left w:val="single" w:sz="4" w:space="0" w:color="auto"/>
              <w:bottom w:val="single" w:sz="4" w:space="0" w:color="auto"/>
              <w:right w:val="double" w:sz="12" w:space="0" w:color="auto"/>
            </w:tcBorders>
            <w:vAlign w:val="center"/>
          </w:tcPr>
          <w:p w:rsidR="00D62BDE" w:rsidRPr="00D62BDE" w:rsidRDefault="00392EA0" w:rsidP="00E53CF1">
            <w:pPr>
              <w:jc w:val="center"/>
              <w:rPr>
                <w:rFonts w:cs="Arial"/>
                <w:snapToGrid w:val="0"/>
                <w:highlight w:val="magenta"/>
              </w:rPr>
            </w:pPr>
            <w:r w:rsidRPr="00D62BDE">
              <w:rPr>
                <w:rFonts w:cs="Arial"/>
                <w:snapToGrid w:val="0"/>
                <w:highlight w:val="magenta"/>
              </w:rPr>
              <w:t>Display Message 1 – Check Plug to start (0x1)</w:t>
            </w:r>
          </w:p>
        </w:tc>
        <w:tc>
          <w:tcPr>
            <w:tcW w:w="1631" w:type="dxa"/>
            <w:tcBorders>
              <w:top w:val="single" w:sz="4" w:space="0" w:color="auto"/>
              <w:left w:val="double" w:sz="12" w:space="0" w:color="auto"/>
              <w:bottom w:val="single" w:sz="4" w:space="0" w:color="auto"/>
              <w:right w:val="single" w:sz="4" w:space="0" w:color="auto"/>
            </w:tcBorders>
            <w:vAlign w:val="center"/>
          </w:tcPr>
          <w:p w:rsidR="00D62BDE" w:rsidRPr="00D62BDE" w:rsidRDefault="00392EA0" w:rsidP="00D62BDE">
            <w:pPr>
              <w:jc w:val="center"/>
              <w:rPr>
                <w:rFonts w:cs="Arial"/>
                <w:snapToGrid w:val="0"/>
                <w:highlight w:val="magenta"/>
              </w:rPr>
            </w:pPr>
            <w:r w:rsidRPr="00D62BDE">
              <w:rPr>
                <w:rFonts w:cs="Arial"/>
                <w:snapToGrid w:val="0"/>
                <w:highlight w:val="magenta"/>
              </w:rPr>
              <w:t>Active</w:t>
            </w:r>
          </w:p>
          <w:p w:rsidR="00D62BDE" w:rsidRPr="00D62BDE" w:rsidRDefault="00392EA0" w:rsidP="00D62BDE">
            <w:pPr>
              <w:jc w:val="center"/>
              <w:rPr>
                <w:rFonts w:cs="Arial"/>
                <w:snapToGrid w:val="0"/>
                <w:highlight w:val="magenta"/>
              </w:rPr>
            </w:pPr>
            <w:r>
              <w:rPr>
                <w:rFonts w:cs="Arial"/>
                <w:snapToGrid w:val="0"/>
                <w:highlight w:val="magenta"/>
              </w:rPr>
              <w:t>W3111</w:t>
            </w:r>
          </w:p>
        </w:tc>
        <w:tc>
          <w:tcPr>
            <w:tcW w:w="1502" w:type="dxa"/>
            <w:tcBorders>
              <w:top w:val="single" w:sz="4" w:space="0" w:color="auto"/>
              <w:left w:val="single" w:sz="4" w:space="0" w:color="auto"/>
              <w:bottom w:val="single" w:sz="4" w:space="0" w:color="auto"/>
              <w:right w:val="single" w:sz="4" w:space="0" w:color="auto"/>
            </w:tcBorders>
            <w:vAlign w:val="center"/>
          </w:tcPr>
          <w:p w:rsidR="00D62BDE" w:rsidRPr="00D62BDE" w:rsidRDefault="00392EA0" w:rsidP="00D62BDE">
            <w:pPr>
              <w:jc w:val="center"/>
              <w:rPr>
                <w:rFonts w:cs="Arial"/>
                <w:snapToGrid w:val="0"/>
                <w:highlight w:val="magenta"/>
              </w:rPr>
            </w:pPr>
            <w:r w:rsidRPr="00D62BDE">
              <w:rPr>
                <w:rFonts w:cs="Arial"/>
                <w:snapToGrid w:val="0"/>
                <w:highlight w:val="magenta"/>
              </w:rPr>
              <w:t>Inactive</w:t>
            </w:r>
          </w:p>
        </w:tc>
        <w:tc>
          <w:tcPr>
            <w:tcW w:w="1875" w:type="dxa"/>
            <w:tcBorders>
              <w:top w:val="single" w:sz="4" w:space="0" w:color="auto"/>
              <w:left w:val="single" w:sz="4" w:space="0" w:color="auto"/>
              <w:bottom w:val="single" w:sz="4" w:space="0" w:color="auto"/>
              <w:right w:val="single" w:sz="4" w:space="0" w:color="auto"/>
            </w:tcBorders>
            <w:vAlign w:val="center"/>
          </w:tcPr>
          <w:p w:rsidR="00D62BDE" w:rsidRPr="00D62BDE" w:rsidRDefault="00392EA0" w:rsidP="00E53CF1">
            <w:pPr>
              <w:jc w:val="center"/>
              <w:rPr>
                <w:rFonts w:cs="Arial"/>
                <w:highlight w:val="magenta"/>
              </w:rPr>
            </w:pPr>
            <w:r w:rsidRPr="00D62BDE">
              <w:rPr>
                <w:rFonts w:cs="Arial"/>
                <w:highlight w:val="magenta"/>
              </w:rPr>
              <w:t xml:space="preserve">Null_State_NoCustResp </w:t>
            </w:r>
            <w:r w:rsidRPr="00D62BDE">
              <w:rPr>
                <w:rFonts w:cs="Arial"/>
                <w:snapToGrid w:val="0"/>
                <w:highlight w:val="magenta"/>
              </w:rPr>
              <w:t>(0x0)</w:t>
            </w:r>
          </w:p>
        </w:tc>
      </w:tr>
      <w:tr w:rsidR="00D62BDE" w:rsidTr="00830FA3">
        <w:trPr>
          <w:trHeight w:val="710"/>
          <w:jc w:val="center"/>
        </w:trPr>
        <w:tc>
          <w:tcPr>
            <w:tcW w:w="1404" w:type="dxa"/>
            <w:vMerge/>
            <w:tcBorders>
              <w:left w:val="single" w:sz="4" w:space="0" w:color="auto"/>
              <w:right w:val="single" w:sz="4" w:space="0" w:color="auto"/>
            </w:tcBorders>
            <w:shd w:val="clear" w:color="auto" w:fill="auto"/>
            <w:vAlign w:val="center"/>
          </w:tcPr>
          <w:p w:rsidR="00D62BDE" w:rsidRDefault="00392EA0" w:rsidP="002F0735">
            <w:pPr>
              <w:rPr>
                <w:rFonts w:cs="Arial"/>
              </w:rPr>
            </w:pPr>
          </w:p>
        </w:tc>
        <w:tc>
          <w:tcPr>
            <w:tcW w:w="1987" w:type="dxa"/>
            <w:tcBorders>
              <w:left w:val="single" w:sz="4" w:space="0" w:color="auto"/>
              <w:right w:val="single" w:sz="4" w:space="0" w:color="auto"/>
            </w:tcBorders>
            <w:vAlign w:val="center"/>
          </w:tcPr>
          <w:p w:rsidR="00D62BDE" w:rsidRPr="00E452D5" w:rsidRDefault="00392EA0" w:rsidP="00D62BDE">
            <w:pPr>
              <w:jc w:val="center"/>
              <w:rPr>
                <w:rFonts w:cs="Arial"/>
                <w:snapToGrid w:val="0"/>
                <w:highlight w:val="magenta"/>
              </w:rPr>
            </w:pPr>
            <w:r w:rsidRPr="00E452D5">
              <w:rPr>
                <w:rFonts w:cs="Arial"/>
                <w:snapToGrid w:val="0"/>
                <w:highlight w:val="magenta"/>
              </w:rPr>
              <w:t>China</w:t>
            </w:r>
          </w:p>
        </w:tc>
        <w:tc>
          <w:tcPr>
            <w:tcW w:w="2005" w:type="dxa"/>
            <w:tcBorders>
              <w:top w:val="single" w:sz="4" w:space="0" w:color="auto"/>
              <w:left w:val="single" w:sz="4" w:space="0" w:color="auto"/>
              <w:bottom w:val="single" w:sz="4" w:space="0" w:color="auto"/>
              <w:right w:val="double" w:sz="12" w:space="0" w:color="auto"/>
            </w:tcBorders>
            <w:vAlign w:val="center"/>
          </w:tcPr>
          <w:p w:rsidR="00D62BDE" w:rsidRPr="00D62BDE" w:rsidRDefault="00392EA0" w:rsidP="00E53CF1">
            <w:pPr>
              <w:jc w:val="center"/>
              <w:rPr>
                <w:rFonts w:cs="Arial"/>
                <w:snapToGrid w:val="0"/>
                <w:highlight w:val="magenta"/>
              </w:rPr>
            </w:pPr>
            <w:r w:rsidRPr="00D62BDE">
              <w:rPr>
                <w:rFonts w:cs="Arial"/>
                <w:snapToGrid w:val="0"/>
                <w:highlight w:val="magenta"/>
              </w:rPr>
              <w:t>Display Message 2 – Is vehicle unplugged prompt/confirmation (0x2)</w:t>
            </w:r>
          </w:p>
        </w:tc>
        <w:tc>
          <w:tcPr>
            <w:tcW w:w="1631" w:type="dxa"/>
            <w:tcBorders>
              <w:top w:val="single" w:sz="4" w:space="0" w:color="auto"/>
              <w:left w:val="double" w:sz="12" w:space="0" w:color="auto"/>
              <w:bottom w:val="single" w:sz="4" w:space="0" w:color="auto"/>
              <w:right w:val="single" w:sz="4" w:space="0" w:color="auto"/>
            </w:tcBorders>
            <w:vAlign w:val="center"/>
          </w:tcPr>
          <w:p w:rsidR="00D62BDE" w:rsidRPr="00D62BDE" w:rsidRDefault="00392EA0" w:rsidP="002F0735">
            <w:pPr>
              <w:jc w:val="center"/>
              <w:rPr>
                <w:rFonts w:cs="Arial"/>
                <w:snapToGrid w:val="0"/>
                <w:highlight w:val="magenta"/>
              </w:rPr>
            </w:pPr>
            <w:r w:rsidRPr="00D62BDE">
              <w:rPr>
                <w:rFonts w:cs="Arial"/>
                <w:snapToGrid w:val="0"/>
                <w:highlight w:val="magenta"/>
              </w:rPr>
              <w:t>Inactive</w:t>
            </w:r>
          </w:p>
        </w:tc>
        <w:tc>
          <w:tcPr>
            <w:tcW w:w="1502" w:type="dxa"/>
            <w:tcBorders>
              <w:top w:val="single" w:sz="4" w:space="0" w:color="auto"/>
              <w:left w:val="single" w:sz="4" w:space="0" w:color="auto"/>
              <w:bottom w:val="single" w:sz="4" w:space="0" w:color="auto"/>
              <w:right w:val="single" w:sz="4" w:space="0" w:color="auto"/>
            </w:tcBorders>
            <w:vAlign w:val="center"/>
          </w:tcPr>
          <w:p w:rsidR="00D62BDE" w:rsidRPr="00D62BDE" w:rsidRDefault="00392EA0" w:rsidP="00153E88">
            <w:pPr>
              <w:jc w:val="center"/>
              <w:rPr>
                <w:rFonts w:cs="Arial"/>
                <w:snapToGrid w:val="0"/>
                <w:highlight w:val="magenta"/>
              </w:rPr>
            </w:pPr>
            <w:r w:rsidRPr="00153E88">
              <w:rPr>
                <w:rFonts w:cs="Arial"/>
                <w:snapToGrid w:val="0"/>
                <w:highlight w:val="yellow"/>
              </w:rPr>
              <w:t xml:space="preserve">Active </w:t>
            </w:r>
            <w:r w:rsidRPr="00153E88">
              <w:rPr>
                <w:rFonts w:cs="Arial"/>
                <w:snapToGrid w:val="0"/>
                <w:highlight w:val="yellow"/>
              </w:rPr>
              <w:t>W</w:t>
            </w:r>
            <w:r w:rsidRPr="00153E88">
              <w:rPr>
                <w:rFonts w:cs="Arial"/>
                <w:snapToGrid w:val="0"/>
                <w:highlight w:val="yellow"/>
              </w:rPr>
              <w:t>3110</w:t>
            </w:r>
          </w:p>
        </w:tc>
        <w:tc>
          <w:tcPr>
            <w:tcW w:w="1875" w:type="dxa"/>
            <w:tcBorders>
              <w:top w:val="single" w:sz="4" w:space="0" w:color="auto"/>
              <w:left w:val="single" w:sz="4" w:space="0" w:color="auto"/>
              <w:bottom w:val="single" w:sz="4" w:space="0" w:color="auto"/>
              <w:right w:val="single" w:sz="4" w:space="0" w:color="auto"/>
            </w:tcBorders>
            <w:vAlign w:val="center"/>
          </w:tcPr>
          <w:p w:rsidR="00D62BDE" w:rsidRPr="00D62BDE" w:rsidRDefault="00392EA0" w:rsidP="00E53CF1">
            <w:pPr>
              <w:jc w:val="center"/>
              <w:rPr>
                <w:rFonts w:cs="Arial"/>
                <w:highlight w:val="magenta"/>
              </w:rPr>
            </w:pPr>
            <w:r w:rsidRPr="00D62BDE">
              <w:rPr>
                <w:rFonts w:cs="Arial"/>
                <w:snapToGrid w:val="0"/>
                <w:highlight w:val="magenta"/>
              </w:rPr>
              <w:t xml:space="preserve">As per Table </w:t>
            </w:r>
            <w:r w:rsidRPr="00D62BDE">
              <w:rPr>
                <w:rFonts w:cs="Arial"/>
                <w:snapToGrid w:val="0"/>
                <w:highlight w:val="magenta"/>
              </w:rPr>
              <w:t>1.5</w:t>
            </w:r>
          </w:p>
        </w:tc>
      </w:tr>
      <w:tr w:rsidR="00D62BDE" w:rsidTr="00830FA3">
        <w:trPr>
          <w:trHeight w:val="422"/>
          <w:jc w:val="center"/>
        </w:trPr>
        <w:tc>
          <w:tcPr>
            <w:tcW w:w="1404" w:type="dxa"/>
            <w:vMerge/>
            <w:tcBorders>
              <w:left w:val="single" w:sz="4" w:space="0" w:color="auto"/>
              <w:right w:val="single" w:sz="4" w:space="0" w:color="auto"/>
            </w:tcBorders>
            <w:shd w:val="clear" w:color="auto" w:fill="auto"/>
            <w:vAlign w:val="center"/>
          </w:tcPr>
          <w:p w:rsidR="00D62BDE" w:rsidRDefault="00392EA0" w:rsidP="002F0735">
            <w:pPr>
              <w:rPr>
                <w:rFonts w:cs="Arial"/>
              </w:rPr>
            </w:pPr>
          </w:p>
        </w:tc>
        <w:tc>
          <w:tcPr>
            <w:tcW w:w="1987" w:type="dxa"/>
            <w:tcBorders>
              <w:left w:val="single" w:sz="4" w:space="0" w:color="auto"/>
              <w:right w:val="single" w:sz="4" w:space="0" w:color="auto"/>
            </w:tcBorders>
            <w:vAlign w:val="center"/>
          </w:tcPr>
          <w:p w:rsidR="00D62BDE" w:rsidRPr="00E452D5" w:rsidRDefault="00392EA0" w:rsidP="00D62BDE">
            <w:pPr>
              <w:jc w:val="center"/>
              <w:rPr>
                <w:rFonts w:cs="Arial"/>
                <w:snapToGrid w:val="0"/>
                <w:highlight w:val="magenta"/>
              </w:rPr>
            </w:pPr>
            <w:r w:rsidRPr="00E452D5">
              <w:rPr>
                <w:rFonts w:cs="Arial"/>
                <w:snapToGrid w:val="0"/>
                <w:highlight w:val="magenta"/>
              </w:rPr>
              <w:t>X</w:t>
            </w:r>
          </w:p>
        </w:tc>
        <w:tc>
          <w:tcPr>
            <w:tcW w:w="2005" w:type="dxa"/>
            <w:tcBorders>
              <w:top w:val="single" w:sz="4" w:space="0" w:color="auto"/>
              <w:left w:val="single" w:sz="4" w:space="0" w:color="auto"/>
              <w:bottom w:val="single" w:sz="4" w:space="0" w:color="auto"/>
              <w:right w:val="double" w:sz="12" w:space="0" w:color="auto"/>
            </w:tcBorders>
            <w:vAlign w:val="center"/>
          </w:tcPr>
          <w:p w:rsidR="00D62BDE" w:rsidRDefault="00392EA0" w:rsidP="002F0735">
            <w:pPr>
              <w:jc w:val="center"/>
              <w:rPr>
                <w:rFonts w:cs="Arial"/>
                <w:snapToGrid w:val="0"/>
              </w:rPr>
            </w:pPr>
            <w:r>
              <w:rPr>
                <w:rFonts w:cs="Arial"/>
                <w:snapToGrid w:val="0"/>
              </w:rPr>
              <w:t>Missing</w:t>
            </w:r>
          </w:p>
          <w:p w:rsidR="00D62BDE" w:rsidRDefault="00392EA0" w:rsidP="002F0735">
            <w:pPr>
              <w:jc w:val="center"/>
              <w:rPr>
                <w:rFonts w:cs="Arial"/>
              </w:rPr>
            </w:pPr>
            <w:r>
              <w:rPr>
                <w:rFonts w:cs="Arial"/>
                <w:snapToGrid w:val="0"/>
              </w:rPr>
              <w:t>As per 1.4.1</w:t>
            </w:r>
          </w:p>
        </w:tc>
        <w:tc>
          <w:tcPr>
            <w:tcW w:w="1631" w:type="dxa"/>
            <w:tcBorders>
              <w:top w:val="single" w:sz="4" w:space="0" w:color="auto"/>
              <w:left w:val="double" w:sz="12" w:space="0" w:color="auto"/>
              <w:bottom w:val="single" w:sz="4" w:space="0" w:color="auto"/>
              <w:right w:val="single" w:sz="4" w:space="0" w:color="auto"/>
            </w:tcBorders>
            <w:vAlign w:val="center"/>
          </w:tcPr>
          <w:p w:rsidR="00D62BDE" w:rsidRDefault="00392EA0" w:rsidP="002F0735">
            <w:pPr>
              <w:jc w:val="center"/>
              <w:rPr>
                <w:rFonts w:cs="Arial"/>
                <w:snapToGrid w:val="0"/>
              </w:rPr>
            </w:pPr>
            <w:r>
              <w:rPr>
                <w:rFonts w:cs="Arial"/>
                <w:snapToGrid w:val="0"/>
              </w:rPr>
              <w:t>Inactive</w:t>
            </w:r>
          </w:p>
        </w:tc>
        <w:tc>
          <w:tcPr>
            <w:tcW w:w="1502"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rPr>
                <w:rFonts w:cs="Arial"/>
                <w:snapToGrid w:val="0"/>
              </w:rPr>
            </w:pPr>
            <w:r>
              <w:rPr>
                <w:rFonts w:cs="Arial"/>
                <w:snapToGrid w:val="0"/>
              </w:rPr>
              <w:t>Inactive</w:t>
            </w:r>
          </w:p>
        </w:tc>
        <w:tc>
          <w:tcPr>
            <w:tcW w:w="1875"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rPr>
                <w:rFonts w:cs="Arial"/>
              </w:rPr>
            </w:pPr>
            <w:r>
              <w:rPr>
                <w:rFonts w:cs="Arial"/>
              </w:rPr>
              <w:t xml:space="preserve">Null_State_NoCustResp </w:t>
            </w:r>
            <w:r>
              <w:rPr>
                <w:rFonts w:cs="Arial"/>
                <w:snapToGrid w:val="0"/>
              </w:rPr>
              <w:t>(0x0))</w:t>
            </w:r>
          </w:p>
        </w:tc>
      </w:tr>
      <w:tr w:rsidR="00D62BDE" w:rsidTr="00830FA3">
        <w:trPr>
          <w:jc w:val="center"/>
        </w:trPr>
        <w:tc>
          <w:tcPr>
            <w:tcW w:w="1404" w:type="dxa"/>
            <w:vMerge/>
            <w:tcBorders>
              <w:left w:val="single" w:sz="4" w:space="0" w:color="auto"/>
              <w:right w:val="single" w:sz="4" w:space="0" w:color="auto"/>
            </w:tcBorders>
            <w:shd w:val="clear" w:color="auto" w:fill="auto"/>
            <w:vAlign w:val="center"/>
          </w:tcPr>
          <w:p w:rsidR="00D62BDE" w:rsidRDefault="00392EA0" w:rsidP="002F0735">
            <w:pPr>
              <w:rPr>
                <w:rFonts w:cs="Arial"/>
              </w:rPr>
            </w:pPr>
          </w:p>
        </w:tc>
        <w:tc>
          <w:tcPr>
            <w:tcW w:w="1987" w:type="dxa"/>
            <w:tcBorders>
              <w:left w:val="single" w:sz="4" w:space="0" w:color="auto"/>
              <w:right w:val="single" w:sz="4" w:space="0" w:color="auto"/>
            </w:tcBorders>
            <w:vAlign w:val="center"/>
          </w:tcPr>
          <w:p w:rsidR="00D62BDE" w:rsidRPr="00E452D5" w:rsidRDefault="00392EA0" w:rsidP="00D62BDE">
            <w:pPr>
              <w:jc w:val="center"/>
              <w:rPr>
                <w:rFonts w:cs="Arial"/>
                <w:snapToGrid w:val="0"/>
                <w:highlight w:val="magenta"/>
              </w:rPr>
            </w:pPr>
            <w:r w:rsidRPr="00E452D5">
              <w:rPr>
                <w:rFonts w:cs="Arial"/>
                <w:snapToGrid w:val="0"/>
                <w:highlight w:val="magenta"/>
              </w:rPr>
              <w:t>X</w:t>
            </w:r>
          </w:p>
        </w:tc>
        <w:tc>
          <w:tcPr>
            <w:tcW w:w="2005" w:type="dxa"/>
            <w:tcBorders>
              <w:top w:val="single" w:sz="4" w:space="0" w:color="auto"/>
              <w:left w:val="single" w:sz="4" w:space="0" w:color="auto"/>
              <w:bottom w:val="single" w:sz="4" w:space="0" w:color="auto"/>
              <w:right w:val="double" w:sz="12" w:space="0" w:color="auto"/>
            </w:tcBorders>
            <w:vAlign w:val="center"/>
          </w:tcPr>
          <w:p w:rsidR="00D62BDE" w:rsidRDefault="00392EA0" w:rsidP="002F0735">
            <w:pPr>
              <w:jc w:val="center"/>
              <w:rPr>
                <w:rFonts w:cs="Arial"/>
              </w:rPr>
            </w:pPr>
            <w:r>
              <w:rPr>
                <w:rFonts w:cs="Arial"/>
                <w:snapToGrid w:val="0"/>
              </w:rPr>
              <w:t>Never Received*</w:t>
            </w:r>
          </w:p>
        </w:tc>
        <w:tc>
          <w:tcPr>
            <w:tcW w:w="1631" w:type="dxa"/>
            <w:tcBorders>
              <w:top w:val="single" w:sz="4" w:space="0" w:color="auto"/>
              <w:left w:val="double" w:sz="12" w:space="0" w:color="auto"/>
              <w:bottom w:val="single" w:sz="4" w:space="0" w:color="auto"/>
              <w:right w:val="single" w:sz="4" w:space="0" w:color="auto"/>
            </w:tcBorders>
            <w:vAlign w:val="center"/>
          </w:tcPr>
          <w:p w:rsidR="00D62BDE" w:rsidRDefault="00392EA0" w:rsidP="002F0735">
            <w:pPr>
              <w:jc w:val="center"/>
              <w:rPr>
                <w:rFonts w:cs="Arial"/>
                <w:snapToGrid w:val="0"/>
              </w:rPr>
            </w:pPr>
            <w:r>
              <w:rPr>
                <w:rFonts w:cs="Arial"/>
                <w:snapToGrid w:val="0"/>
              </w:rPr>
              <w:t>Inactive</w:t>
            </w:r>
          </w:p>
        </w:tc>
        <w:tc>
          <w:tcPr>
            <w:tcW w:w="1502"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rPr>
                <w:rFonts w:cs="Arial"/>
                <w:snapToGrid w:val="0"/>
              </w:rPr>
            </w:pPr>
            <w:r>
              <w:rPr>
                <w:rFonts w:cs="Arial"/>
                <w:snapToGrid w:val="0"/>
              </w:rPr>
              <w:t>Inactive</w:t>
            </w:r>
          </w:p>
        </w:tc>
        <w:tc>
          <w:tcPr>
            <w:tcW w:w="1875" w:type="dxa"/>
            <w:tcBorders>
              <w:top w:val="single" w:sz="4" w:space="0" w:color="auto"/>
              <w:left w:val="single" w:sz="4" w:space="0" w:color="auto"/>
              <w:bottom w:val="single" w:sz="4" w:space="0" w:color="auto"/>
              <w:right w:val="single" w:sz="4" w:space="0" w:color="auto"/>
            </w:tcBorders>
            <w:vAlign w:val="center"/>
          </w:tcPr>
          <w:p w:rsidR="00D62BDE" w:rsidRDefault="00392EA0" w:rsidP="002F0735">
            <w:pPr>
              <w:jc w:val="center"/>
              <w:rPr>
                <w:rFonts w:cs="Arial"/>
              </w:rPr>
            </w:pPr>
            <w:r>
              <w:rPr>
                <w:rFonts w:cs="Arial"/>
              </w:rPr>
              <w:t xml:space="preserve">Null_State_NoCustResp </w:t>
            </w:r>
            <w:r>
              <w:rPr>
                <w:rFonts w:cs="Arial"/>
                <w:snapToGrid w:val="0"/>
              </w:rPr>
              <w:t>(0x0)</w:t>
            </w:r>
          </w:p>
        </w:tc>
      </w:tr>
      <w:tr w:rsidR="001B4E30" w:rsidTr="00830FA3">
        <w:trPr>
          <w:jc w:val="center"/>
        </w:trPr>
        <w:tc>
          <w:tcPr>
            <w:tcW w:w="5396" w:type="dxa"/>
            <w:gridSpan w:val="3"/>
            <w:tcBorders>
              <w:left w:val="single" w:sz="4" w:space="0" w:color="auto"/>
              <w:right w:val="double" w:sz="12" w:space="0" w:color="auto"/>
            </w:tcBorders>
            <w:shd w:val="clear" w:color="auto" w:fill="auto"/>
            <w:vAlign w:val="center"/>
          </w:tcPr>
          <w:p w:rsidR="001B4E30" w:rsidRDefault="00392EA0" w:rsidP="00E53CF1">
            <w:pPr>
              <w:jc w:val="center"/>
              <w:rPr>
                <w:rFonts w:cs="Arial"/>
                <w:snapToGrid w:val="0"/>
              </w:rPr>
            </w:pPr>
            <w:r>
              <w:rPr>
                <w:rFonts w:cs="Arial"/>
                <w:snapToGrid w:val="0"/>
              </w:rPr>
              <w:t>All Other Cases</w:t>
            </w:r>
          </w:p>
        </w:tc>
        <w:tc>
          <w:tcPr>
            <w:tcW w:w="1631" w:type="dxa"/>
            <w:tcBorders>
              <w:top w:val="single" w:sz="4" w:space="0" w:color="auto"/>
              <w:left w:val="double" w:sz="12" w:space="0" w:color="auto"/>
              <w:bottom w:val="single" w:sz="4" w:space="0" w:color="auto"/>
              <w:right w:val="single" w:sz="4" w:space="0" w:color="auto"/>
            </w:tcBorders>
            <w:vAlign w:val="center"/>
          </w:tcPr>
          <w:p w:rsidR="001B4E30" w:rsidRDefault="00392EA0" w:rsidP="00E53CF1">
            <w:pPr>
              <w:jc w:val="center"/>
              <w:rPr>
                <w:rFonts w:cs="Arial"/>
                <w:snapToGrid w:val="0"/>
              </w:rPr>
            </w:pPr>
            <w:r>
              <w:rPr>
                <w:rFonts w:cs="Arial"/>
                <w:snapToGrid w:val="0"/>
              </w:rPr>
              <w:t>Inactive</w:t>
            </w:r>
          </w:p>
        </w:tc>
        <w:tc>
          <w:tcPr>
            <w:tcW w:w="1502" w:type="dxa"/>
            <w:tcBorders>
              <w:top w:val="single" w:sz="4" w:space="0" w:color="auto"/>
              <w:left w:val="single" w:sz="4" w:space="0" w:color="auto"/>
              <w:bottom w:val="single" w:sz="4" w:space="0" w:color="auto"/>
              <w:right w:val="single" w:sz="4" w:space="0" w:color="auto"/>
            </w:tcBorders>
            <w:vAlign w:val="center"/>
          </w:tcPr>
          <w:p w:rsidR="001B4E30" w:rsidRDefault="00392EA0" w:rsidP="00E53CF1">
            <w:pPr>
              <w:jc w:val="center"/>
              <w:rPr>
                <w:rFonts w:cs="Arial"/>
                <w:snapToGrid w:val="0"/>
              </w:rPr>
            </w:pPr>
            <w:r>
              <w:rPr>
                <w:rFonts w:cs="Arial"/>
                <w:snapToGrid w:val="0"/>
              </w:rPr>
              <w:t>Inactive</w:t>
            </w:r>
          </w:p>
        </w:tc>
        <w:tc>
          <w:tcPr>
            <w:tcW w:w="1875" w:type="dxa"/>
            <w:tcBorders>
              <w:top w:val="single" w:sz="4" w:space="0" w:color="auto"/>
              <w:left w:val="single" w:sz="4" w:space="0" w:color="auto"/>
              <w:bottom w:val="single" w:sz="4" w:space="0" w:color="auto"/>
              <w:right w:val="single" w:sz="4" w:space="0" w:color="auto"/>
            </w:tcBorders>
            <w:vAlign w:val="center"/>
          </w:tcPr>
          <w:p w:rsidR="001B4E30" w:rsidRDefault="00392EA0" w:rsidP="00E53CF1">
            <w:pPr>
              <w:jc w:val="center"/>
              <w:rPr>
                <w:rFonts w:cs="Arial"/>
              </w:rPr>
            </w:pPr>
            <w:r>
              <w:rPr>
                <w:rFonts w:cs="Arial"/>
              </w:rPr>
              <w:t xml:space="preserve">Null_State_NoCustResp </w:t>
            </w:r>
            <w:r>
              <w:rPr>
                <w:rFonts w:cs="Arial"/>
                <w:snapToGrid w:val="0"/>
              </w:rPr>
              <w:t>(0x0)</w:t>
            </w:r>
          </w:p>
        </w:tc>
      </w:tr>
    </w:tbl>
    <w:p w:rsidR="00595C4D" w:rsidRPr="00595C4D" w:rsidRDefault="00392EA0" w:rsidP="00595C4D">
      <w:pPr>
        <w:ind w:firstLine="720"/>
        <w:rPr>
          <w:rFonts w:cs="Arial"/>
          <w:sz w:val="18"/>
        </w:rPr>
      </w:pPr>
      <w:r w:rsidRPr="00595C4D">
        <w:rPr>
          <w:rFonts w:cs="Arial"/>
          <w:sz w:val="24"/>
          <w:szCs w:val="28"/>
        </w:rPr>
        <w:t>*</w:t>
      </w:r>
      <w:r w:rsidRPr="00595C4D">
        <w:rPr>
          <w:rFonts w:cs="Arial"/>
          <w:sz w:val="18"/>
        </w:rPr>
        <w:t xml:space="preserve">  Never Received = The state of no message received and missing message timer not yet expired.</w:t>
      </w:r>
    </w:p>
    <w:p w:rsidR="00595C4D" w:rsidRPr="005F51B7" w:rsidRDefault="00392EA0" w:rsidP="005F51B7"/>
    <w:p w:rsidR="00406F39" w:rsidRDefault="00392EA0" w:rsidP="00B9479B">
      <w:pPr>
        <w:pStyle w:val="Heading5"/>
      </w:pPr>
      <w:r w:rsidRPr="00B9479B">
        <w:t>F-REQ-345031/A-State Matrix for Output CAN Message</w:t>
      </w:r>
    </w:p>
    <w:p w:rsidR="00AE06BC" w:rsidRPr="00AE06BC" w:rsidRDefault="00392EA0" w:rsidP="00AE06BC"/>
    <w:tbl>
      <w:tblPr>
        <w:tblW w:w="77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74"/>
        <w:gridCol w:w="2430"/>
        <w:gridCol w:w="3510"/>
      </w:tblGrid>
      <w:tr w:rsidR="00595C4D" w:rsidRPr="00595C4D" w:rsidTr="00595C4D">
        <w:trPr>
          <w:trHeight w:val="510"/>
          <w:jc w:val="center"/>
        </w:trPr>
        <w:tc>
          <w:tcPr>
            <w:tcW w:w="1774" w:type="dxa"/>
            <w:tcBorders>
              <w:top w:val="single" w:sz="12" w:space="0" w:color="auto"/>
              <w:left w:val="single" w:sz="12" w:space="0" w:color="auto"/>
              <w:bottom w:val="single" w:sz="12" w:space="0" w:color="auto"/>
              <w:right w:val="single" w:sz="12" w:space="0" w:color="auto"/>
            </w:tcBorders>
            <w:vAlign w:val="center"/>
          </w:tcPr>
          <w:p w:rsidR="00595C4D" w:rsidRPr="00595C4D" w:rsidRDefault="00392EA0" w:rsidP="002F0735">
            <w:pPr>
              <w:ind w:right="-161"/>
              <w:jc w:val="center"/>
              <w:rPr>
                <w:rFonts w:cs="Arial"/>
                <w:b/>
                <w:snapToGrid w:val="0"/>
                <w:color w:val="000000"/>
                <w:highlight w:val="cyan"/>
              </w:rPr>
            </w:pPr>
            <w:r w:rsidRPr="00595C4D">
              <w:rPr>
                <w:rFonts w:cs="Arial"/>
                <w:b/>
                <w:snapToGrid w:val="0"/>
                <w:color w:val="000000"/>
                <w:highlight w:val="cyan"/>
              </w:rPr>
              <w:t>Charge_Cord_</w:t>
            </w:r>
          </w:p>
          <w:p w:rsidR="00595C4D" w:rsidRPr="00595C4D" w:rsidRDefault="00392EA0" w:rsidP="002F0735">
            <w:pPr>
              <w:jc w:val="center"/>
              <w:rPr>
                <w:rFonts w:cs="Arial"/>
                <w:b/>
                <w:bCs/>
                <w:highlight w:val="cyan"/>
              </w:rPr>
            </w:pPr>
            <w:r w:rsidRPr="00595C4D">
              <w:rPr>
                <w:rFonts w:cs="Arial"/>
                <w:b/>
                <w:snapToGrid w:val="0"/>
                <w:color w:val="000000"/>
                <w:highlight w:val="cyan"/>
              </w:rPr>
              <w:t>Warning 2</w:t>
            </w:r>
          </w:p>
        </w:tc>
        <w:tc>
          <w:tcPr>
            <w:tcW w:w="2430" w:type="dxa"/>
            <w:tcBorders>
              <w:top w:val="single" w:sz="12" w:space="0" w:color="auto"/>
              <w:left w:val="single" w:sz="12" w:space="0" w:color="auto"/>
              <w:bottom w:val="single" w:sz="12" w:space="0" w:color="auto"/>
              <w:right w:val="double" w:sz="12" w:space="0" w:color="auto"/>
            </w:tcBorders>
            <w:vAlign w:val="center"/>
          </w:tcPr>
          <w:p w:rsidR="00595C4D" w:rsidRPr="00595C4D" w:rsidRDefault="00392EA0" w:rsidP="0087435E">
            <w:pPr>
              <w:jc w:val="center"/>
              <w:rPr>
                <w:rFonts w:cs="Arial"/>
                <w:b/>
                <w:bCs/>
                <w:highlight w:val="cyan"/>
              </w:rPr>
            </w:pPr>
            <w:r w:rsidRPr="00595C4D">
              <w:rPr>
                <w:rFonts w:cs="Arial"/>
                <w:b/>
                <w:bCs/>
                <w:highlight w:val="cyan"/>
              </w:rPr>
              <w:t>M/C Switch Event</w:t>
            </w:r>
          </w:p>
        </w:tc>
        <w:tc>
          <w:tcPr>
            <w:tcW w:w="3510" w:type="dxa"/>
            <w:tcBorders>
              <w:top w:val="single" w:sz="12" w:space="0" w:color="auto"/>
              <w:left w:val="single" w:sz="4" w:space="0" w:color="auto"/>
              <w:bottom w:val="single" w:sz="12" w:space="0" w:color="auto"/>
              <w:right w:val="single" w:sz="12" w:space="0" w:color="auto"/>
            </w:tcBorders>
            <w:vAlign w:val="center"/>
          </w:tcPr>
          <w:p w:rsidR="00595C4D" w:rsidRPr="00595C4D" w:rsidRDefault="00392EA0" w:rsidP="002F0735">
            <w:pPr>
              <w:ind w:right="10"/>
              <w:jc w:val="center"/>
              <w:rPr>
                <w:rFonts w:cs="Arial"/>
                <w:highlight w:val="cyan"/>
              </w:rPr>
            </w:pPr>
            <w:r w:rsidRPr="00595C4D">
              <w:rPr>
                <w:rFonts w:cs="Arial"/>
                <w:b/>
                <w:snapToGrid w:val="0"/>
                <w:highlight w:val="cyan"/>
              </w:rPr>
              <w:t>PlgOvrrdStrt_D_Cmd Signal</w:t>
            </w:r>
          </w:p>
        </w:tc>
      </w:tr>
      <w:tr w:rsidR="00595C4D" w:rsidRPr="00595C4D" w:rsidTr="00595C4D">
        <w:trPr>
          <w:trHeight w:val="699"/>
          <w:jc w:val="center"/>
        </w:trPr>
        <w:tc>
          <w:tcPr>
            <w:tcW w:w="1774" w:type="dxa"/>
            <w:tcBorders>
              <w:top w:val="single" w:sz="4" w:space="0" w:color="auto"/>
              <w:left w:val="single" w:sz="4" w:space="0" w:color="auto"/>
              <w:right w:val="single" w:sz="4" w:space="0" w:color="auto"/>
            </w:tcBorders>
            <w:vAlign w:val="center"/>
          </w:tcPr>
          <w:p w:rsidR="00595C4D" w:rsidRPr="00595C4D" w:rsidRDefault="00392EA0" w:rsidP="002F0735">
            <w:pPr>
              <w:jc w:val="center"/>
              <w:rPr>
                <w:rFonts w:cs="Arial"/>
                <w:snapToGrid w:val="0"/>
                <w:highlight w:val="cyan"/>
              </w:rPr>
            </w:pPr>
            <w:r w:rsidRPr="00595C4D">
              <w:rPr>
                <w:rFonts w:cs="Arial"/>
                <w:snapToGrid w:val="0"/>
                <w:highlight w:val="cyan"/>
              </w:rPr>
              <w:t>Active</w:t>
            </w:r>
          </w:p>
          <w:p w:rsidR="00595C4D" w:rsidRPr="00595C4D" w:rsidRDefault="00392EA0" w:rsidP="00830FA3">
            <w:pPr>
              <w:jc w:val="center"/>
              <w:rPr>
                <w:rFonts w:cs="Arial"/>
                <w:snapToGrid w:val="0"/>
                <w:highlight w:val="cyan"/>
              </w:rPr>
            </w:pPr>
            <w:r w:rsidRPr="00595C4D">
              <w:rPr>
                <w:rFonts w:cs="Arial"/>
                <w:snapToGrid w:val="0"/>
                <w:highlight w:val="cyan"/>
              </w:rPr>
              <w:t>W1800</w:t>
            </w:r>
            <w:r>
              <w:rPr>
                <w:rFonts w:cs="Arial"/>
                <w:snapToGrid w:val="0"/>
                <w:highlight w:val="cyan"/>
              </w:rPr>
              <w:t xml:space="preserve"> </w:t>
            </w:r>
            <w:r w:rsidRPr="00D62BDE">
              <w:rPr>
                <w:rFonts w:cs="Arial"/>
                <w:snapToGrid w:val="0"/>
                <w:highlight w:val="magenta"/>
              </w:rPr>
              <w:t xml:space="preserve">l </w:t>
            </w:r>
            <w:r>
              <w:rPr>
                <w:rFonts w:cs="Arial"/>
                <w:snapToGrid w:val="0"/>
                <w:highlight w:val="magenta"/>
              </w:rPr>
              <w:t>W3110</w:t>
            </w:r>
          </w:p>
        </w:tc>
        <w:tc>
          <w:tcPr>
            <w:tcW w:w="2430" w:type="dxa"/>
            <w:tcBorders>
              <w:top w:val="single" w:sz="4" w:space="0" w:color="auto"/>
              <w:left w:val="single" w:sz="4" w:space="0" w:color="auto"/>
              <w:bottom w:val="single" w:sz="4" w:space="0" w:color="auto"/>
              <w:right w:val="double" w:sz="12" w:space="0" w:color="auto"/>
            </w:tcBorders>
            <w:vAlign w:val="center"/>
          </w:tcPr>
          <w:p w:rsidR="00595C4D" w:rsidRPr="00595C4D" w:rsidRDefault="00392EA0" w:rsidP="002F0735">
            <w:pPr>
              <w:jc w:val="center"/>
              <w:rPr>
                <w:rFonts w:cs="Arial"/>
                <w:snapToGrid w:val="0"/>
                <w:highlight w:val="cyan"/>
              </w:rPr>
            </w:pPr>
            <w:r w:rsidRPr="00595C4D">
              <w:rPr>
                <w:rFonts w:cs="Arial"/>
                <w:snapToGrid w:val="0"/>
                <w:highlight w:val="cyan"/>
              </w:rPr>
              <w:t xml:space="preserve">Select </w:t>
            </w:r>
          </w:p>
          <w:p w:rsidR="00595C4D" w:rsidRPr="00595C4D" w:rsidRDefault="00392EA0" w:rsidP="0087435E">
            <w:pPr>
              <w:jc w:val="center"/>
              <w:rPr>
                <w:rFonts w:cs="Arial"/>
                <w:snapToGrid w:val="0"/>
                <w:highlight w:val="cyan"/>
              </w:rPr>
            </w:pPr>
            <w:r w:rsidRPr="00595C4D">
              <w:rPr>
                <w:rFonts w:cs="Arial"/>
                <w:snapToGrid w:val="0"/>
                <w:highlight w:val="cyan"/>
              </w:rPr>
              <w:t>“Vehicle Is Plugged In”</w:t>
            </w:r>
          </w:p>
        </w:tc>
        <w:tc>
          <w:tcPr>
            <w:tcW w:w="3510" w:type="dxa"/>
            <w:tcBorders>
              <w:top w:val="single" w:sz="4" w:space="0" w:color="auto"/>
              <w:left w:val="single" w:sz="4" w:space="0" w:color="auto"/>
              <w:bottom w:val="single" w:sz="4" w:space="0" w:color="auto"/>
              <w:right w:val="single" w:sz="4" w:space="0" w:color="auto"/>
            </w:tcBorders>
            <w:vAlign w:val="center"/>
          </w:tcPr>
          <w:p w:rsidR="00595C4D" w:rsidRPr="00595C4D" w:rsidRDefault="00392EA0" w:rsidP="002F0735">
            <w:pPr>
              <w:jc w:val="center"/>
              <w:rPr>
                <w:rFonts w:cs="Arial"/>
                <w:highlight w:val="cyan"/>
              </w:rPr>
            </w:pPr>
            <w:r w:rsidRPr="00595C4D">
              <w:rPr>
                <w:rFonts w:cs="Arial"/>
                <w:highlight w:val="cyan"/>
              </w:rPr>
              <w:t>Don_t_Override_plug_status</w:t>
            </w:r>
          </w:p>
          <w:p w:rsidR="00595C4D" w:rsidRPr="00595C4D" w:rsidRDefault="00392EA0" w:rsidP="002F0735">
            <w:pPr>
              <w:jc w:val="center"/>
              <w:rPr>
                <w:rFonts w:cs="Arial"/>
                <w:highlight w:val="cyan"/>
              </w:rPr>
            </w:pPr>
            <w:r w:rsidRPr="00595C4D">
              <w:rPr>
                <w:rFonts w:cs="Arial"/>
                <w:highlight w:val="cyan"/>
              </w:rPr>
              <w:t>(0x1)</w:t>
            </w:r>
          </w:p>
        </w:tc>
      </w:tr>
      <w:tr w:rsidR="00595C4D" w:rsidRPr="00595C4D" w:rsidTr="00595C4D">
        <w:trPr>
          <w:trHeight w:val="503"/>
          <w:jc w:val="center"/>
        </w:trPr>
        <w:tc>
          <w:tcPr>
            <w:tcW w:w="1774" w:type="dxa"/>
            <w:tcBorders>
              <w:left w:val="single" w:sz="4" w:space="0" w:color="auto"/>
              <w:right w:val="single" w:sz="4" w:space="0" w:color="auto"/>
            </w:tcBorders>
            <w:vAlign w:val="center"/>
          </w:tcPr>
          <w:p w:rsidR="00595C4D" w:rsidRPr="00595C4D" w:rsidRDefault="00392EA0" w:rsidP="00002F14">
            <w:pPr>
              <w:jc w:val="center"/>
              <w:rPr>
                <w:rFonts w:cs="Arial"/>
                <w:snapToGrid w:val="0"/>
                <w:highlight w:val="cyan"/>
              </w:rPr>
            </w:pPr>
            <w:r w:rsidRPr="00595C4D">
              <w:rPr>
                <w:rFonts w:cs="Arial"/>
                <w:snapToGrid w:val="0"/>
                <w:highlight w:val="cyan"/>
              </w:rPr>
              <w:t>Active</w:t>
            </w:r>
          </w:p>
          <w:p w:rsidR="00595C4D" w:rsidRPr="00595C4D" w:rsidRDefault="00392EA0" w:rsidP="00830FA3">
            <w:pPr>
              <w:jc w:val="center"/>
              <w:rPr>
                <w:rFonts w:cs="Arial"/>
                <w:snapToGrid w:val="0"/>
                <w:highlight w:val="cyan"/>
              </w:rPr>
            </w:pPr>
            <w:r w:rsidRPr="00595C4D">
              <w:rPr>
                <w:rFonts w:cs="Arial"/>
                <w:snapToGrid w:val="0"/>
                <w:highlight w:val="cyan"/>
              </w:rPr>
              <w:t>W1800</w:t>
            </w:r>
            <w:r>
              <w:rPr>
                <w:rFonts w:cs="Arial"/>
                <w:snapToGrid w:val="0"/>
                <w:highlight w:val="cyan"/>
              </w:rPr>
              <w:t xml:space="preserve"> </w:t>
            </w:r>
            <w:r w:rsidRPr="00D62BDE">
              <w:rPr>
                <w:rFonts w:cs="Arial"/>
                <w:snapToGrid w:val="0"/>
                <w:highlight w:val="magenta"/>
              </w:rPr>
              <w:t xml:space="preserve">l </w:t>
            </w:r>
            <w:r>
              <w:rPr>
                <w:rFonts w:cs="Arial"/>
                <w:snapToGrid w:val="0"/>
                <w:highlight w:val="magenta"/>
              </w:rPr>
              <w:t>W3110</w:t>
            </w:r>
          </w:p>
        </w:tc>
        <w:tc>
          <w:tcPr>
            <w:tcW w:w="2430" w:type="dxa"/>
            <w:tcBorders>
              <w:top w:val="single" w:sz="4" w:space="0" w:color="auto"/>
              <w:left w:val="single" w:sz="4" w:space="0" w:color="auto"/>
              <w:bottom w:val="single" w:sz="4" w:space="0" w:color="auto"/>
              <w:right w:val="double" w:sz="12" w:space="0" w:color="auto"/>
            </w:tcBorders>
            <w:vAlign w:val="center"/>
          </w:tcPr>
          <w:p w:rsidR="00595C4D" w:rsidRPr="00595C4D" w:rsidRDefault="00392EA0" w:rsidP="002F0735">
            <w:pPr>
              <w:jc w:val="center"/>
              <w:rPr>
                <w:rFonts w:cs="Arial"/>
                <w:snapToGrid w:val="0"/>
                <w:highlight w:val="cyan"/>
              </w:rPr>
            </w:pPr>
            <w:r w:rsidRPr="00595C4D">
              <w:rPr>
                <w:rFonts w:cs="Arial"/>
                <w:snapToGrid w:val="0"/>
                <w:highlight w:val="cyan"/>
              </w:rPr>
              <w:t>Select</w:t>
            </w:r>
          </w:p>
          <w:p w:rsidR="00595C4D" w:rsidRPr="00595C4D" w:rsidRDefault="00392EA0" w:rsidP="002F0735">
            <w:pPr>
              <w:jc w:val="center"/>
              <w:rPr>
                <w:rFonts w:cs="Arial"/>
                <w:snapToGrid w:val="0"/>
                <w:highlight w:val="cyan"/>
              </w:rPr>
            </w:pPr>
            <w:r w:rsidRPr="00595C4D">
              <w:rPr>
                <w:rFonts w:cs="Arial"/>
                <w:snapToGrid w:val="0"/>
                <w:highlight w:val="cyan"/>
              </w:rPr>
              <w:t>“Vehicle is Unplugged”</w:t>
            </w:r>
          </w:p>
        </w:tc>
        <w:tc>
          <w:tcPr>
            <w:tcW w:w="3510" w:type="dxa"/>
            <w:tcBorders>
              <w:top w:val="single" w:sz="4" w:space="0" w:color="auto"/>
              <w:left w:val="single" w:sz="4" w:space="0" w:color="auto"/>
              <w:bottom w:val="single" w:sz="4" w:space="0" w:color="auto"/>
              <w:right w:val="single" w:sz="4" w:space="0" w:color="auto"/>
            </w:tcBorders>
            <w:vAlign w:val="center"/>
          </w:tcPr>
          <w:p w:rsidR="00595C4D" w:rsidRPr="00595C4D" w:rsidRDefault="00392EA0" w:rsidP="002F0735">
            <w:pPr>
              <w:jc w:val="center"/>
              <w:rPr>
                <w:rFonts w:cs="Arial"/>
                <w:highlight w:val="cyan"/>
              </w:rPr>
            </w:pPr>
            <w:r w:rsidRPr="00595C4D">
              <w:rPr>
                <w:rFonts w:cs="Arial"/>
                <w:highlight w:val="cyan"/>
              </w:rPr>
              <w:t xml:space="preserve">Override Plug Status </w:t>
            </w:r>
            <w:r w:rsidRPr="00595C4D">
              <w:rPr>
                <w:rFonts w:cs="Arial"/>
                <w:snapToGrid w:val="0"/>
                <w:highlight w:val="cyan"/>
              </w:rPr>
              <w:t>(0x2)</w:t>
            </w:r>
          </w:p>
        </w:tc>
      </w:tr>
      <w:tr w:rsidR="00595C4D" w:rsidRPr="00595C4D" w:rsidTr="002F0735">
        <w:trPr>
          <w:trHeight w:val="503"/>
          <w:jc w:val="center"/>
        </w:trPr>
        <w:tc>
          <w:tcPr>
            <w:tcW w:w="4204" w:type="dxa"/>
            <w:gridSpan w:val="2"/>
            <w:tcBorders>
              <w:left w:val="single" w:sz="4" w:space="0" w:color="auto"/>
              <w:right w:val="double" w:sz="12" w:space="0" w:color="auto"/>
            </w:tcBorders>
            <w:vAlign w:val="center"/>
          </w:tcPr>
          <w:p w:rsidR="00595C4D" w:rsidRPr="00595C4D" w:rsidRDefault="00392EA0" w:rsidP="002F0735">
            <w:pPr>
              <w:jc w:val="center"/>
              <w:rPr>
                <w:rFonts w:cs="Arial"/>
                <w:snapToGrid w:val="0"/>
                <w:highlight w:val="cyan"/>
              </w:rPr>
            </w:pPr>
            <w:r>
              <w:rPr>
                <w:rFonts w:cs="Arial"/>
                <w:snapToGrid w:val="0"/>
                <w:highlight w:val="cyan"/>
              </w:rPr>
              <w:t>All other cases</w:t>
            </w:r>
          </w:p>
        </w:tc>
        <w:tc>
          <w:tcPr>
            <w:tcW w:w="3510" w:type="dxa"/>
            <w:tcBorders>
              <w:top w:val="single" w:sz="4" w:space="0" w:color="auto"/>
              <w:left w:val="single" w:sz="4" w:space="0" w:color="auto"/>
              <w:bottom w:val="single" w:sz="4" w:space="0" w:color="auto"/>
              <w:right w:val="single" w:sz="4" w:space="0" w:color="auto"/>
            </w:tcBorders>
            <w:vAlign w:val="center"/>
          </w:tcPr>
          <w:p w:rsidR="00595C4D" w:rsidRPr="00595C4D" w:rsidRDefault="00392EA0" w:rsidP="002F0735">
            <w:pPr>
              <w:jc w:val="center"/>
              <w:rPr>
                <w:rFonts w:cs="Arial"/>
                <w:highlight w:val="cyan"/>
              </w:rPr>
            </w:pPr>
            <w:r w:rsidRPr="00595C4D">
              <w:rPr>
                <w:rFonts w:cs="Arial"/>
                <w:highlight w:val="cyan"/>
              </w:rPr>
              <w:t xml:space="preserve">Null_State_NoCustResp </w:t>
            </w:r>
            <w:r w:rsidRPr="00595C4D">
              <w:rPr>
                <w:rFonts w:cs="Arial"/>
                <w:snapToGrid w:val="0"/>
                <w:highlight w:val="cyan"/>
              </w:rPr>
              <w:t>(0x0)</w:t>
            </w:r>
          </w:p>
        </w:tc>
      </w:tr>
    </w:tbl>
    <w:p w:rsidR="00487F39" w:rsidRDefault="00392EA0">
      <w:pPr>
        <w:jc w:val="center"/>
        <w:rPr>
          <w:rFonts w:cs="Arial"/>
        </w:rPr>
      </w:pPr>
    </w:p>
    <w:p w:rsidR="00406F39" w:rsidRDefault="00392EA0" w:rsidP="00B9479B">
      <w:pPr>
        <w:pStyle w:val="Heading4"/>
      </w:pPr>
      <w:r>
        <w:t xml:space="preserve">Operation Description (supports </w:t>
      </w:r>
      <w:r>
        <w:t>algorithm flowchart /state diagram)</w:t>
      </w:r>
    </w:p>
    <w:p w:rsidR="00487F39" w:rsidRDefault="00392EA0">
      <w:pPr>
        <w:pStyle w:val="Header"/>
        <w:tabs>
          <w:tab w:val="clear" w:pos="4320"/>
          <w:tab w:val="clear" w:pos="8640"/>
        </w:tabs>
        <w:rPr>
          <w:rFonts w:cs="Arial"/>
        </w:rPr>
      </w:pPr>
    </w:p>
    <w:p w:rsidR="00487F39" w:rsidRDefault="00392EA0" w:rsidP="00392EA0">
      <w:pPr>
        <w:numPr>
          <w:ilvl w:val="0"/>
          <w:numId w:val="9"/>
        </w:numPr>
        <w:tabs>
          <w:tab w:val="num" w:pos="1512"/>
        </w:tabs>
        <w:ind w:firstLine="0"/>
      </w:pPr>
      <w:r>
        <w:t>The actual RTT display operational modes are displayed in the Message Center Section of this SPSS.</w:t>
      </w:r>
    </w:p>
    <w:p w:rsidR="00650D74" w:rsidRPr="00650D74" w:rsidRDefault="00392EA0" w:rsidP="00392EA0">
      <w:pPr>
        <w:numPr>
          <w:ilvl w:val="0"/>
          <w:numId w:val="9"/>
        </w:numPr>
        <w:tabs>
          <w:tab w:val="num" w:pos="1512"/>
        </w:tabs>
        <w:ind w:firstLine="0"/>
        <w:rPr>
          <w:highlight w:val="magenta"/>
        </w:rPr>
      </w:pPr>
      <w:r w:rsidRPr="00650D74">
        <w:rPr>
          <w:highlight w:val="magenta"/>
        </w:rPr>
        <w:t>China market implements the same functionality as ROW except for China the Char</w:t>
      </w:r>
      <w:r w:rsidRPr="00650D74">
        <w:rPr>
          <w:highlight w:val="magenta"/>
        </w:rPr>
        <w:t>ge Chord Connected RTT and associated warnings and warning ICONs must be RED per regulation.</w:t>
      </w:r>
      <w:r w:rsidRPr="00650D74">
        <w:rPr>
          <w:highlight w:val="magenta"/>
        </w:rPr>
        <w:t>This is controlled using China_BEV_xHEV_CFG</w:t>
      </w:r>
      <w:r>
        <w:rPr>
          <w:highlight w:val="magenta"/>
        </w:rPr>
        <w:t xml:space="preserve"> </w:t>
      </w:r>
      <w:r w:rsidRPr="00650D74">
        <w:rPr>
          <w:highlight w:val="magenta"/>
        </w:rPr>
        <w:t xml:space="preserve">EOL Config or at the option of the Ford Applications Engineer end item part number and internal supplier config bit. </w:t>
      </w:r>
    </w:p>
    <w:p w:rsidR="00406F39" w:rsidRDefault="00392EA0" w:rsidP="00B9479B">
      <w:pPr>
        <w:pStyle w:val="Heading5"/>
      </w:pPr>
      <w:r w:rsidRPr="00B9479B">
        <w:lastRenderedPageBreak/>
        <w:t>F-REQ-345034/A-MC_Status_Flag to active W# and Chime</w:t>
      </w:r>
    </w:p>
    <w:p w:rsidR="00AE06BC" w:rsidRPr="00AE06BC" w:rsidRDefault="00392EA0" w:rsidP="00AE06BC"/>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130"/>
        <w:gridCol w:w="3270"/>
        <w:gridCol w:w="2418"/>
        <w:gridCol w:w="2742"/>
      </w:tblGrid>
      <w:tr w:rsidR="001B4E30" w:rsidTr="00727404">
        <w:trPr>
          <w:trHeight w:val="413"/>
          <w:jc w:val="center"/>
        </w:trPr>
        <w:tc>
          <w:tcPr>
            <w:tcW w:w="2130" w:type="dxa"/>
            <w:tcBorders>
              <w:right w:val="single" w:sz="4" w:space="0" w:color="auto"/>
            </w:tcBorders>
          </w:tcPr>
          <w:p w:rsidR="0036258C" w:rsidRPr="0036258C" w:rsidRDefault="00392EA0" w:rsidP="0036258C">
            <w:pPr>
              <w:jc w:val="center"/>
              <w:rPr>
                <w:b/>
                <w:highlight w:val="magenta"/>
              </w:rPr>
            </w:pPr>
            <w:r w:rsidRPr="0036258C">
              <w:rPr>
                <w:b/>
                <w:highlight w:val="magenta"/>
              </w:rPr>
              <w:t>China_BEV</w:t>
            </w:r>
          </w:p>
          <w:p w:rsidR="001B4E30" w:rsidRPr="00E4584C" w:rsidRDefault="00392EA0" w:rsidP="0036258C">
            <w:pPr>
              <w:jc w:val="center"/>
              <w:rPr>
                <w:b/>
                <w:highlight w:val="magenta"/>
              </w:rPr>
            </w:pPr>
            <w:r w:rsidRPr="0036258C">
              <w:rPr>
                <w:b/>
                <w:highlight w:val="magenta"/>
              </w:rPr>
              <w:t>_xHEV_Cfg</w:t>
            </w:r>
          </w:p>
        </w:tc>
        <w:tc>
          <w:tcPr>
            <w:tcW w:w="3270" w:type="dxa"/>
            <w:tcBorders>
              <w:left w:val="single" w:sz="4" w:space="0" w:color="auto"/>
              <w:right w:val="double" w:sz="12" w:space="0" w:color="auto"/>
            </w:tcBorders>
            <w:shd w:val="clear" w:color="auto" w:fill="auto"/>
            <w:vAlign w:val="center"/>
          </w:tcPr>
          <w:p w:rsidR="001B4E30" w:rsidRDefault="00392EA0">
            <w:pPr>
              <w:jc w:val="center"/>
              <w:rPr>
                <w:b/>
              </w:rPr>
            </w:pPr>
            <w:r>
              <w:rPr>
                <w:b/>
              </w:rPr>
              <w:t>Active RTT/Warning Flag</w:t>
            </w:r>
          </w:p>
        </w:tc>
        <w:tc>
          <w:tcPr>
            <w:tcW w:w="2418" w:type="dxa"/>
            <w:tcBorders>
              <w:left w:val="double" w:sz="12" w:space="0" w:color="auto"/>
            </w:tcBorders>
            <w:shd w:val="clear" w:color="auto" w:fill="auto"/>
            <w:vAlign w:val="center"/>
          </w:tcPr>
          <w:p w:rsidR="001B4E30" w:rsidRDefault="00392EA0">
            <w:pPr>
              <w:jc w:val="center"/>
              <w:rPr>
                <w:b/>
              </w:rPr>
            </w:pPr>
            <w:r>
              <w:rPr>
                <w:b/>
              </w:rPr>
              <w:t>Corresponding W#</w:t>
            </w:r>
          </w:p>
        </w:tc>
        <w:tc>
          <w:tcPr>
            <w:tcW w:w="2742" w:type="dxa"/>
          </w:tcPr>
          <w:p w:rsidR="001B4E30" w:rsidRPr="00DB374D" w:rsidRDefault="00392EA0">
            <w:pPr>
              <w:jc w:val="center"/>
              <w:rPr>
                <w:b/>
                <w:highlight w:val="cyan"/>
              </w:rPr>
            </w:pPr>
            <w:r w:rsidRPr="00DB374D">
              <w:rPr>
                <w:b/>
                <w:highlight w:val="cyan"/>
              </w:rPr>
              <w:t>Associated Chime</w:t>
            </w:r>
          </w:p>
        </w:tc>
      </w:tr>
      <w:tr w:rsidR="001B4E30" w:rsidTr="00727404">
        <w:trPr>
          <w:trHeight w:val="404"/>
          <w:jc w:val="center"/>
        </w:trPr>
        <w:tc>
          <w:tcPr>
            <w:tcW w:w="2130" w:type="dxa"/>
            <w:tcBorders>
              <w:right w:val="single" w:sz="4" w:space="0" w:color="auto"/>
            </w:tcBorders>
            <w:vAlign w:val="center"/>
          </w:tcPr>
          <w:p w:rsidR="001B4E30" w:rsidRPr="00E4584C" w:rsidRDefault="00392EA0" w:rsidP="00E4584C">
            <w:pPr>
              <w:jc w:val="center"/>
              <w:rPr>
                <w:rFonts w:cs="Arial"/>
                <w:snapToGrid w:val="0"/>
                <w:highlight w:val="magenta"/>
              </w:rPr>
            </w:pPr>
            <w:r w:rsidRPr="00E4584C">
              <w:rPr>
                <w:rFonts w:cs="Arial"/>
                <w:snapToGrid w:val="0"/>
                <w:highlight w:val="magenta"/>
              </w:rPr>
              <w:t>Not China</w:t>
            </w:r>
          </w:p>
        </w:tc>
        <w:tc>
          <w:tcPr>
            <w:tcW w:w="3270" w:type="dxa"/>
            <w:tcBorders>
              <w:left w:val="single" w:sz="4" w:space="0" w:color="auto"/>
              <w:right w:val="double" w:sz="12" w:space="0" w:color="auto"/>
            </w:tcBorders>
            <w:shd w:val="clear" w:color="auto" w:fill="auto"/>
            <w:vAlign w:val="center"/>
          </w:tcPr>
          <w:p w:rsidR="001B4E30" w:rsidRDefault="00392EA0">
            <w:r>
              <w:rPr>
                <w:rFonts w:cs="Arial"/>
                <w:snapToGrid w:val="0"/>
              </w:rPr>
              <w:t>Charge_Cord_Warning 2</w:t>
            </w:r>
          </w:p>
        </w:tc>
        <w:tc>
          <w:tcPr>
            <w:tcW w:w="2418" w:type="dxa"/>
            <w:tcBorders>
              <w:left w:val="double" w:sz="12" w:space="0" w:color="auto"/>
            </w:tcBorders>
            <w:shd w:val="clear" w:color="auto" w:fill="auto"/>
            <w:vAlign w:val="center"/>
          </w:tcPr>
          <w:p w:rsidR="001B4E30" w:rsidRDefault="00392EA0">
            <w:pPr>
              <w:jc w:val="center"/>
            </w:pPr>
            <w:r>
              <w:t>W1800</w:t>
            </w:r>
          </w:p>
        </w:tc>
        <w:tc>
          <w:tcPr>
            <w:tcW w:w="2742" w:type="dxa"/>
          </w:tcPr>
          <w:p w:rsidR="001B4E30" w:rsidRPr="00DB374D" w:rsidRDefault="00392EA0" w:rsidP="00DB374D">
            <w:pPr>
              <w:jc w:val="center"/>
              <w:rPr>
                <w:highlight w:val="cyan"/>
              </w:rPr>
            </w:pPr>
            <w:r>
              <w:rPr>
                <w:highlight w:val="cyan"/>
              </w:rPr>
              <w:t>MC</w:t>
            </w:r>
            <w:r w:rsidRPr="00DB374D">
              <w:rPr>
                <w:highlight w:val="cyan"/>
              </w:rPr>
              <w:t>_Informational_Chime</w:t>
            </w:r>
          </w:p>
        </w:tc>
      </w:tr>
      <w:tr w:rsidR="001B4E30" w:rsidTr="00727404">
        <w:trPr>
          <w:trHeight w:val="431"/>
          <w:jc w:val="center"/>
        </w:trPr>
        <w:tc>
          <w:tcPr>
            <w:tcW w:w="2130" w:type="dxa"/>
            <w:tcBorders>
              <w:right w:val="single" w:sz="4" w:space="0" w:color="auto"/>
            </w:tcBorders>
            <w:vAlign w:val="center"/>
          </w:tcPr>
          <w:p w:rsidR="001B4E30" w:rsidRPr="00E4584C" w:rsidRDefault="00392EA0" w:rsidP="00E4584C">
            <w:pPr>
              <w:jc w:val="center"/>
              <w:rPr>
                <w:rFonts w:cs="Arial"/>
                <w:snapToGrid w:val="0"/>
                <w:highlight w:val="magenta"/>
              </w:rPr>
            </w:pPr>
            <w:r w:rsidRPr="00E4584C">
              <w:rPr>
                <w:rFonts w:cs="Arial"/>
                <w:snapToGrid w:val="0"/>
                <w:highlight w:val="magenta"/>
              </w:rPr>
              <w:t>Not China</w:t>
            </w:r>
          </w:p>
        </w:tc>
        <w:tc>
          <w:tcPr>
            <w:tcW w:w="3270" w:type="dxa"/>
            <w:tcBorders>
              <w:left w:val="single" w:sz="4" w:space="0" w:color="auto"/>
              <w:right w:val="double" w:sz="12" w:space="0" w:color="auto"/>
            </w:tcBorders>
            <w:shd w:val="clear" w:color="auto" w:fill="auto"/>
            <w:vAlign w:val="center"/>
          </w:tcPr>
          <w:p w:rsidR="001B4E30" w:rsidRDefault="00392EA0">
            <w:r>
              <w:rPr>
                <w:rFonts w:cs="Arial"/>
                <w:snapToGrid w:val="0"/>
              </w:rPr>
              <w:t>Charge_Cord_Warning 1</w:t>
            </w:r>
          </w:p>
        </w:tc>
        <w:tc>
          <w:tcPr>
            <w:tcW w:w="2418" w:type="dxa"/>
            <w:tcBorders>
              <w:left w:val="double" w:sz="12" w:space="0" w:color="auto"/>
            </w:tcBorders>
            <w:shd w:val="clear" w:color="auto" w:fill="auto"/>
            <w:vAlign w:val="center"/>
          </w:tcPr>
          <w:p w:rsidR="001B4E30" w:rsidRDefault="00392EA0">
            <w:pPr>
              <w:jc w:val="center"/>
            </w:pPr>
            <w:r>
              <w:t>W1801</w:t>
            </w:r>
          </w:p>
        </w:tc>
        <w:tc>
          <w:tcPr>
            <w:tcW w:w="2742" w:type="dxa"/>
          </w:tcPr>
          <w:p w:rsidR="001B4E30" w:rsidRPr="00DB374D" w:rsidRDefault="00392EA0" w:rsidP="00DB374D">
            <w:pPr>
              <w:jc w:val="center"/>
              <w:rPr>
                <w:highlight w:val="cyan"/>
              </w:rPr>
            </w:pPr>
            <w:r>
              <w:rPr>
                <w:highlight w:val="cyan"/>
              </w:rPr>
              <w:t>MC</w:t>
            </w:r>
            <w:r w:rsidRPr="00DB374D">
              <w:rPr>
                <w:highlight w:val="cyan"/>
              </w:rPr>
              <w:t>_Informational_Chime</w:t>
            </w:r>
          </w:p>
        </w:tc>
      </w:tr>
      <w:tr w:rsidR="001B4E30" w:rsidTr="00727404">
        <w:trPr>
          <w:trHeight w:val="431"/>
          <w:jc w:val="center"/>
        </w:trPr>
        <w:tc>
          <w:tcPr>
            <w:tcW w:w="2130" w:type="dxa"/>
            <w:tcBorders>
              <w:right w:val="single" w:sz="4" w:space="0" w:color="auto"/>
            </w:tcBorders>
            <w:vAlign w:val="center"/>
          </w:tcPr>
          <w:p w:rsidR="001B4E30" w:rsidRPr="00E4584C" w:rsidRDefault="00392EA0" w:rsidP="00E4584C">
            <w:pPr>
              <w:jc w:val="center"/>
              <w:rPr>
                <w:rFonts w:cs="Arial"/>
                <w:snapToGrid w:val="0"/>
                <w:highlight w:val="magenta"/>
              </w:rPr>
            </w:pPr>
            <w:r w:rsidRPr="00E4584C">
              <w:rPr>
                <w:rFonts w:cs="Arial"/>
                <w:snapToGrid w:val="0"/>
                <w:highlight w:val="magenta"/>
              </w:rPr>
              <w:t>China</w:t>
            </w:r>
          </w:p>
        </w:tc>
        <w:tc>
          <w:tcPr>
            <w:tcW w:w="3270" w:type="dxa"/>
            <w:tcBorders>
              <w:left w:val="single" w:sz="4" w:space="0" w:color="auto"/>
              <w:right w:val="double" w:sz="12" w:space="0" w:color="auto"/>
            </w:tcBorders>
            <w:shd w:val="clear" w:color="auto" w:fill="auto"/>
            <w:vAlign w:val="center"/>
          </w:tcPr>
          <w:p w:rsidR="001B4E30" w:rsidRPr="00B60E69" w:rsidRDefault="00392EA0" w:rsidP="00E53CF1">
            <w:pPr>
              <w:rPr>
                <w:highlight w:val="magenta"/>
              </w:rPr>
            </w:pPr>
            <w:r w:rsidRPr="00B60E69">
              <w:rPr>
                <w:rFonts w:cs="Arial"/>
                <w:snapToGrid w:val="0"/>
                <w:highlight w:val="magenta"/>
              </w:rPr>
              <w:t>Charge_Cord_Warning 2</w:t>
            </w:r>
          </w:p>
        </w:tc>
        <w:tc>
          <w:tcPr>
            <w:tcW w:w="2418" w:type="dxa"/>
            <w:tcBorders>
              <w:left w:val="double" w:sz="12" w:space="0" w:color="auto"/>
            </w:tcBorders>
            <w:shd w:val="clear" w:color="auto" w:fill="auto"/>
            <w:vAlign w:val="center"/>
          </w:tcPr>
          <w:p w:rsidR="001B4E30" w:rsidRPr="00B60E69" w:rsidRDefault="00392EA0">
            <w:pPr>
              <w:jc w:val="center"/>
              <w:rPr>
                <w:highlight w:val="magenta"/>
              </w:rPr>
            </w:pPr>
            <w:r>
              <w:rPr>
                <w:highlight w:val="magenta"/>
              </w:rPr>
              <w:t>W3110</w:t>
            </w:r>
          </w:p>
        </w:tc>
        <w:tc>
          <w:tcPr>
            <w:tcW w:w="2742" w:type="dxa"/>
          </w:tcPr>
          <w:p w:rsidR="001B4E30" w:rsidRPr="001B4E30" w:rsidRDefault="00392EA0" w:rsidP="00E53CF1">
            <w:pPr>
              <w:jc w:val="center"/>
              <w:rPr>
                <w:highlight w:val="magenta"/>
              </w:rPr>
            </w:pPr>
            <w:r w:rsidRPr="001B4E30">
              <w:rPr>
                <w:highlight w:val="magenta"/>
              </w:rPr>
              <w:t>MC_Informational_Chime</w:t>
            </w:r>
          </w:p>
        </w:tc>
      </w:tr>
      <w:tr w:rsidR="001B4E30" w:rsidTr="00727404">
        <w:trPr>
          <w:trHeight w:val="431"/>
          <w:jc w:val="center"/>
        </w:trPr>
        <w:tc>
          <w:tcPr>
            <w:tcW w:w="2130" w:type="dxa"/>
            <w:tcBorders>
              <w:right w:val="single" w:sz="4" w:space="0" w:color="auto"/>
            </w:tcBorders>
            <w:vAlign w:val="center"/>
          </w:tcPr>
          <w:p w:rsidR="001B4E30" w:rsidRPr="00E4584C" w:rsidRDefault="00392EA0" w:rsidP="00E4584C">
            <w:pPr>
              <w:jc w:val="center"/>
              <w:rPr>
                <w:rFonts w:cs="Arial"/>
                <w:snapToGrid w:val="0"/>
                <w:highlight w:val="magenta"/>
              </w:rPr>
            </w:pPr>
            <w:r w:rsidRPr="00E4584C">
              <w:rPr>
                <w:rFonts w:cs="Arial"/>
                <w:snapToGrid w:val="0"/>
                <w:highlight w:val="magenta"/>
              </w:rPr>
              <w:t>China</w:t>
            </w:r>
          </w:p>
        </w:tc>
        <w:tc>
          <w:tcPr>
            <w:tcW w:w="3270" w:type="dxa"/>
            <w:tcBorders>
              <w:left w:val="single" w:sz="4" w:space="0" w:color="auto"/>
              <w:right w:val="double" w:sz="12" w:space="0" w:color="auto"/>
            </w:tcBorders>
            <w:shd w:val="clear" w:color="auto" w:fill="auto"/>
            <w:vAlign w:val="center"/>
          </w:tcPr>
          <w:p w:rsidR="001B4E30" w:rsidRPr="00B60E69" w:rsidRDefault="00392EA0" w:rsidP="00E53CF1">
            <w:pPr>
              <w:rPr>
                <w:highlight w:val="magenta"/>
              </w:rPr>
            </w:pPr>
            <w:r w:rsidRPr="00B60E69">
              <w:rPr>
                <w:rFonts w:cs="Arial"/>
                <w:snapToGrid w:val="0"/>
                <w:highlight w:val="magenta"/>
              </w:rPr>
              <w:t>Charge_Cord_Warning 1</w:t>
            </w:r>
          </w:p>
        </w:tc>
        <w:tc>
          <w:tcPr>
            <w:tcW w:w="2418" w:type="dxa"/>
            <w:tcBorders>
              <w:left w:val="double" w:sz="12" w:space="0" w:color="auto"/>
            </w:tcBorders>
            <w:shd w:val="clear" w:color="auto" w:fill="auto"/>
            <w:vAlign w:val="center"/>
          </w:tcPr>
          <w:p w:rsidR="001B4E30" w:rsidRPr="00B60E69" w:rsidRDefault="00392EA0">
            <w:pPr>
              <w:jc w:val="center"/>
              <w:rPr>
                <w:highlight w:val="magenta"/>
              </w:rPr>
            </w:pPr>
            <w:r>
              <w:rPr>
                <w:highlight w:val="magenta"/>
              </w:rPr>
              <w:t>W3111</w:t>
            </w:r>
          </w:p>
        </w:tc>
        <w:tc>
          <w:tcPr>
            <w:tcW w:w="2742" w:type="dxa"/>
          </w:tcPr>
          <w:p w:rsidR="001B4E30" w:rsidRPr="001B4E30" w:rsidRDefault="00392EA0" w:rsidP="00E53CF1">
            <w:pPr>
              <w:jc w:val="center"/>
              <w:rPr>
                <w:highlight w:val="magenta"/>
              </w:rPr>
            </w:pPr>
            <w:r w:rsidRPr="001B4E30">
              <w:rPr>
                <w:highlight w:val="magenta"/>
              </w:rPr>
              <w:t>MC_Informational_Chime</w:t>
            </w:r>
          </w:p>
        </w:tc>
      </w:tr>
      <w:tr w:rsidR="001B4E30" w:rsidTr="00727404">
        <w:trPr>
          <w:trHeight w:val="413"/>
          <w:jc w:val="center"/>
        </w:trPr>
        <w:tc>
          <w:tcPr>
            <w:tcW w:w="2130" w:type="dxa"/>
            <w:tcBorders>
              <w:right w:val="single" w:sz="4" w:space="0" w:color="auto"/>
            </w:tcBorders>
            <w:vAlign w:val="center"/>
          </w:tcPr>
          <w:p w:rsidR="001B4E30" w:rsidRPr="00E4584C" w:rsidRDefault="00392EA0" w:rsidP="00E4584C">
            <w:pPr>
              <w:jc w:val="center"/>
              <w:rPr>
                <w:rFonts w:cs="Arial"/>
                <w:snapToGrid w:val="0"/>
                <w:highlight w:val="magenta"/>
              </w:rPr>
            </w:pPr>
            <w:r w:rsidRPr="00E4584C">
              <w:rPr>
                <w:rFonts w:cs="Arial"/>
                <w:snapToGrid w:val="0"/>
                <w:highlight w:val="magenta"/>
              </w:rPr>
              <w:t>Not China</w:t>
            </w:r>
          </w:p>
        </w:tc>
        <w:tc>
          <w:tcPr>
            <w:tcW w:w="3270" w:type="dxa"/>
            <w:tcBorders>
              <w:left w:val="single" w:sz="4" w:space="0" w:color="auto"/>
              <w:right w:val="double" w:sz="12" w:space="0" w:color="auto"/>
            </w:tcBorders>
            <w:shd w:val="clear" w:color="auto" w:fill="auto"/>
            <w:vAlign w:val="center"/>
          </w:tcPr>
          <w:p w:rsidR="001B4E30" w:rsidRDefault="00392EA0">
            <w:r>
              <w:rPr>
                <w:rFonts w:cs="Arial"/>
                <w:snapToGrid w:val="0"/>
              </w:rPr>
              <w:t>Charge_Cord_Connected_RTT</w:t>
            </w:r>
          </w:p>
        </w:tc>
        <w:tc>
          <w:tcPr>
            <w:tcW w:w="2418" w:type="dxa"/>
            <w:tcBorders>
              <w:left w:val="double" w:sz="12" w:space="0" w:color="auto"/>
            </w:tcBorders>
            <w:shd w:val="clear" w:color="auto" w:fill="auto"/>
            <w:vAlign w:val="center"/>
          </w:tcPr>
          <w:p w:rsidR="001B4E30" w:rsidRDefault="00392EA0">
            <w:pPr>
              <w:jc w:val="center"/>
            </w:pPr>
            <w:r>
              <w:t>W1802</w:t>
            </w:r>
          </w:p>
        </w:tc>
        <w:tc>
          <w:tcPr>
            <w:tcW w:w="2742" w:type="dxa"/>
            <w:vAlign w:val="center"/>
          </w:tcPr>
          <w:p w:rsidR="001B4E30" w:rsidRPr="00DB374D" w:rsidRDefault="00392EA0" w:rsidP="001B4E30">
            <w:pPr>
              <w:jc w:val="center"/>
              <w:rPr>
                <w:highlight w:val="cyan"/>
              </w:rPr>
            </w:pPr>
            <w:r w:rsidRPr="00DB374D">
              <w:rPr>
                <w:highlight w:val="cyan"/>
              </w:rPr>
              <w:t>N/A</w:t>
            </w:r>
          </w:p>
        </w:tc>
      </w:tr>
      <w:tr w:rsidR="001B4E30" w:rsidTr="00727404">
        <w:trPr>
          <w:trHeight w:val="413"/>
          <w:jc w:val="center"/>
        </w:trPr>
        <w:tc>
          <w:tcPr>
            <w:tcW w:w="2130" w:type="dxa"/>
            <w:tcBorders>
              <w:right w:val="single" w:sz="4" w:space="0" w:color="auto"/>
            </w:tcBorders>
            <w:vAlign w:val="center"/>
          </w:tcPr>
          <w:p w:rsidR="001B4E30" w:rsidRPr="00E4584C" w:rsidRDefault="00392EA0" w:rsidP="00E4584C">
            <w:pPr>
              <w:jc w:val="center"/>
              <w:rPr>
                <w:rFonts w:cs="Arial"/>
                <w:snapToGrid w:val="0"/>
                <w:highlight w:val="magenta"/>
              </w:rPr>
            </w:pPr>
            <w:r w:rsidRPr="00E4584C">
              <w:rPr>
                <w:rFonts w:cs="Arial"/>
                <w:snapToGrid w:val="0"/>
                <w:highlight w:val="magenta"/>
              </w:rPr>
              <w:t>China</w:t>
            </w:r>
          </w:p>
        </w:tc>
        <w:tc>
          <w:tcPr>
            <w:tcW w:w="3270" w:type="dxa"/>
            <w:tcBorders>
              <w:left w:val="single" w:sz="4" w:space="0" w:color="auto"/>
              <w:right w:val="double" w:sz="12" w:space="0" w:color="auto"/>
            </w:tcBorders>
            <w:shd w:val="clear" w:color="auto" w:fill="auto"/>
            <w:vAlign w:val="center"/>
          </w:tcPr>
          <w:p w:rsidR="001B4E30" w:rsidRPr="00B60E69" w:rsidRDefault="00392EA0">
            <w:pPr>
              <w:rPr>
                <w:rFonts w:cs="Arial"/>
                <w:snapToGrid w:val="0"/>
                <w:highlight w:val="magenta"/>
              </w:rPr>
            </w:pPr>
            <w:r w:rsidRPr="00B60E69">
              <w:rPr>
                <w:rFonts w:cs="Arial"/>
                <w:snapToGrid w:val="0"/>
                <w:highlight w:val="magenta"/>
              </w:rPr>
              <w:t>Charge_Cord_Connected_RTT</w:t>
            </w:r>
          </w:p>
        </w:tc>
        <w:tc>
          <w:tcPr>
            <w:tcW w:w="2418" w:type="dxa"/>
            <w:tcBorders>
              <w:left w:val="double" w:sz="12" w:space="0" w:color="auto"/>
            </w:tcBorders>
            <w:shd w:val="clear" w:color="auto" w:fill="auto"/>
            <w:vAlign w:val="center"/>
          </w:tcPr>
          <w:p w:rsidR="001B4E30" w:rsidRPr="00B60E69" w:rsidRDefault="00392EA0">
            <w:pPr>
              <w:jc w:val="center"/>
              <w:rPr>
                <w:highlight w:val="magenta"/>
              </w:rPr>
            </w:pPr>
            <w:r>
              <w:rPr>
                <w:highlight w:val="magenta"/>
              </w:rPr>
              <w:t>W3112</w:t>
            </w:r>
          </w:p>
        </w:tc>
        <w:tc>
          <w:tcPr>
            <w:tcW w:w="2742" w:type="dxa"/>
            <w:vAlign w:val="center"/>
          </w:tcPr>
          <w:p w:rsidR="001B4E30" w:rsidRPr="00DB374D" w:rsidRDefault="00392EA0" w:rsidP="001B4E30">
            <w:pPr>
              <w:jc w:val="center"/>
              <w:rPr>
                <w:highlight w:val="cyan"/>
              </w:rPr>
            </w:pPr>
            <w:r w:rsidRPr="001B4E30">
              <w:rPr>
                <w:highlight w:val="magenta"/>
              </w:rPr>
              <w:t>N/A</w:t>
            </w:r>
          </w:p>
        </w:tc>
      </w:tr>
    </w:tbl>
    <w:p w:rsidR="00487F39" w:rsidRDefault="00392EA0"/>
    <w:p w:rsidR="00487F39" w:rsidRDefault="00392EA0">
      <w:pPr>
        <w:pStyle w:val="Header"/>
        <w:tabs>
          <w:tab w:val="clear" w:pos="4320"/>
          <w:tab w:val="clear" w:pos="8640"/>
        </w:tabs>
        <w:rPr>
          <w:rFonts w:cs="Arial"/>
        </w:rPr>
      </w:pPr>
    </w:p>
    <w:p w:rsidR="00406F39" w:rsidRDefault="00392EA0" w:rsidP="00B9479B">
      <w:pPr>
        <w:pStyle w:val="Heading4"/>
      </w:pPr>
      <w:r w:rsidRPr="00B9479B">
        <w:t>FS-REQ-345032/A-Function Safety Classification (EMC)</w:t>
      </w:r>
    </w:p>
    <w:p w:rsidR="00487F39" w:rsidRDefault="00392EA0">
      <w:pPr>
        <w:rPr>
          <w:rFonts w:cs="Arial"/>
        </w:rPr>
      </w:pPr>
    </w:p>
    <w:p w:rsidR="00487F39" w:rsidRDefault="00392EA0">
      <w:pPr>
        <w:ind w:left="1440" w:firstLine="720"/>
        <w:rPr>
          <w:rFonts w:cs="Arial"/>
        </w:rPr>
      </w:pPr>
      <w:r>
        <w:rPr>
          <w:rFonts w:cs="Arial"/>
        </w:rPr>
        <w:t>B</w:t>
      </w:r>
    </w:p>
    <w:p w:rsidR="00487F39" w:rsidRDefault="00392EA0">
      <w:pPr>
        <w:rPr>
          <w:rFonts w:cs="Arial"/>
        </w:rPr>
      </w:pPr>
    </w:p>
    <w:p w:rsidR="00406F39" w:rsidRDefault="00392EA0" w:rsidP="00B9479B">
      <w:pPr>
        <w:pStyle w:val="Heading4"/>
      </w:pPr>
      <w:r w:rsidRPr="00B9479B">
        <w:t>NVM-REQ-345033/A-Memory Storage</w:t>
      </w:r>
    </w:p>
    <w:p w:rsidR="00487F39" w:rsidRDefault="00392EA0">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788"/>
        <w:gridCol w:w="3510"/>
        <w:gridCol w:w="1800"/>
        <w:gridCol w:w="1530"/>
      </w:tblGrid>
      <w:tr w:rsidR="00487F39" w:rsidTr="00727404">
        <w:trPr>
          <w:trHeight w:val="692"/>
          <w:jc w:val="center"/>
        </w:trPr>
        <w:tc>
          <w:tcPr>
            <w:tcW w:w="3788" w:type="dxa"/>
            <w:tcBorders>
              <w:top w:val="single" w:sz="12" w:space="0" w:color="auto"/>
              <w:left w:val="single" w:sz="12" w:space="0" w:color="auto"/>
              <w:bottom w:val="single" w:sz="12" w:space="0" w:color="auto"/>
              <w:right w:val="single" w:sz="12" w:space="0" w:color="auto"/>
            </w:tcBorders>
          </w:tcPr>
          <w:p w:rsidR="00487F39" w:rsidRDefault="00392EA0">
            <w:pPr>
              <w:pStyle w:val="Header"/>
              <w:tabs>
                <w:tab w:val="clear" w:pos="4320"/>
                <w:tab w:val="clear" w:pos="8640"/>
              </w:tabs>
              <w:jc w:val="center"/>
              <w:rPr>
                <w:b/>
              </w:rPr>
            </w:pPr>
            <w:r>
              <w:rPr>
                <w:b/>
              </w:rPr>
              <w:t>Parameter Name</w:t>
            </w:r>
          </w:p>
        </w:tc>
        <w:tc>
          <w:tcPr>
            <w:tcW w:w="3510" w:type="dxa"/>
            <w:tcBorders>
              <w:top w:val="single" w:sz="12" w:space="0" w:color="auto"/>
              <w:left w:val="single" w:sz="12" w:space="0" w:color="auto"/>
              <w:bottom w:val="single" w:sz="12" w:space="0" w:color="auto"/>
              <w:right w:val="single" w:sz="12" w:space="0" w:color="auto"/>
            </w:tcBorders>
          </w:tcPr>
          <w:p w:rsidR="00487F39" w:rsidRDefault="00392EA0">
            <w:pPr>
              <w:pStyle w:val="Header"/>
              <w:tabs>
                <w:tab w:val="clear" w:pos="4320"/>
                <w:tab w:val="clear" w:pos="8640"/>
              </w:tabs>
              <w:jc w:val="center"/>
              <w:rPr>
                <w:b/>
              </w:rPr>
            </w:pPr>
            <w:r>
              <w:rPr>
                <w:b/>
              </w:rPr>
              <w:t>Description</w:t>
            </w:r>
          </w:p>
        </w:tc>
        <w:tc>
          <w:tcPr>
            <w:tcW w:w="1800" w:type="dxa"/>
            <w:tcBorders>
              <w:top w:val="single" w:sz="12" w:space="0" w:color="auto"/>
              <w:left w:val="single" w:sz="12" w:space="0" w:color="auto"/>
              <w:bottom w:val="single" w:sz="12" w:space="0" w:color="auto"/>
              <w:right w:val="single" w:sz="12" w:space="0" w:color="auto"/>
            </w:tcBorders>
          </w:tcPr>
          <w:p w:rsidR="00487F39" w:rsidRDefault="00392EA0">
            <w:pPr>
              <w:pStyle w:val="Header"/>
              <w:tabs>
                <w:tab w:val="clear" w:pos="4320"/>
                <w:tab w:val="clear" w:pos="8640"/>
              </w:tabs>
              <w:jc w:val="center"/>
              <w:rPr>
                <w:b/>
              </w:rPr>
            </w:pPr>
            <w:r>
              <w:rPr>
                <w:b/>
              </w:rPr>
              <w:t xml:space="preserve">Value at </w:t>
            </w:r>
          </w:p>
          <w:p w:rsidR="00487F39" w:rsidRDefault="00392EA0">
            <w:pPr>
              <w:pStyle w:val="Header"/>
              <w:tabs>
                <w:tab w:val="clear" w:pos="4320"/>
                <w:tab w:val="clear" w:pos="8640"/>
              </w:tabs>
              <w:jc w:val="center"/>
              <w:rPr>
                <w:b/>
              </w:rPr>
            </w:pPr>
            <w:r>
              <w:rPr>
                <w:b/>
              </w:rPr>
              <w:t>Battery Connect</w:t>
            </w:r>
          </w:p>
        </w:tc>
        <w:tc>
          <w:tcPr>
            <w:tcW w:w="1530" w:type="dxa"/>
            <w:tcBorders>
              <w:top w:val="single" w:sz="12" w:space="0" w:color="auto"/>
              <w:left w:val="single" w:sz="12" w:space="0" w:color="auto"/>
              <w:bottom w:val="single" w:sz="12" w:space="0" w:color="auto"/>
              <w:right w:val="single" w:sz="12" w:space="0" w:color="auto"/>
            </w:tcBorders>
          </w:tcPr>
          <w:p w:rsidR="00487F39" w:rsidRDefault="00392EA0">
            <w:pPr>
              <w:pStyle w:val="Header"/>
              <w:tabs>
                <w:tab w:val="clear" w:pos="4320"/>
                <w:tab w:val="clear" w:pos="8640"/>
              </w:tabs>
              <w:jc w:val="center"/>
              <w:rPr>
                <w:b/>
              </w:rPr>
            </w:pPr>
            <w:r>
              <w:rPr>
                <w:b/>
              </w:rPr>
              <w:t xml:space="preserve">Value at </w:t>
            </w:r>
          </w:p>
          <w:p w:rsidR="00487F39" w:rsidRDefault="00392EA0">
            <w:pPr>
              <w:pStyle w:val="Header"/>
              <w:tabs>
                <w:tab w:val="clear" w:pos="4320"/>
                <w:tab w:val="clear" w:pos="8640"/>
              </w:tabs>
              <w:jc w:val="center"/>
              <w:rPr>
                <w:b/>
              </w:rPr>
            </w:pPr>
            <w:r>
              <w:rPr>
                <w:b/>
              </w:rPr>
              <w:t>Module Wake-up</w:t>
            </w:r>
          </w:p>
        </w:tc>
      </w:tr>
      <w:tr w:rsidR="00487F39" w:rsidTr="00727404">
        <w:trPr>
          <w:trHeight w:val="321"/>
          <w:jc w:val="center"/>
        </w:trPr>
        <w:tc>
          <w:tcPr>
            <w:tcW w:w="3788" w:type="dxa"/>
            <w:vAlign w:val="center"/>
          </w:tcPr>
          <w:p w:rsidR="00487F39" w:rsidRDefault="00392EA0">
            <w:pPr>
              <w:pStyle w:val="Header"/>
              <w:tabs>
                <w:tab w:val="clear" w:pos="4320"/>
                <w:tab w:val="clear" w:pos="8640"/>
              </w:tabs>
            </w:pPr>
            <w:r>
              <w:t>Charge_Cord_Connected_RTT</w:t>
            </w:r>
          </w:p>
        </w:tc>
        <w:tc>
          <w:tcPr>
            <w:tcW w:w="3510" w:type="dxa"/>
            <w:vAlign w:val="center"/>
          </w:tcPr>
          <w:p w:rsidR="00487F39" w:rsidRDefault="00392EA0">
            <w:pPr>
              <w:pStyle w:val="Header"/>
              <w:tabs>
                <w:tab w:val="clear" w:pos="4320"/>
                <w:tab w:val="clear" w:pos="8640"/>
              </w:tabs>
              <w:rPr>
                <w:rFonts w:cs="Arial"/>
              </w:rPr>
            </w:pPr>
            <w:r>
              <w:rPr>
                <w:rFonts w:cs="Arial"/>
              </w:rPr>
              <w:t xml:space="preserve">Used </w:t>
            </w:r>
            <w:r>
              <w:rPr>
                <w:rFonts w:cs="Arial"/>
              </w:rPr>
              <w:t>to control the state of the RTT</w:t>
            </w:r>
          </w:p>
        </w:tc>
        <w:tc>
          <w:tcPr>
            <w:tcW w:w="1800" w:type="dxa"/>
            <w:vAlign w:val="center"/>
          </w:tcPr>
          <w:p w:rsidR="00487F39" w:rsidRDefault="00392EA0">
            <w:pPr>
              <w:pStyle w:val="Header"/>
              <w:tabs>
                <w:tab w:val="clear" w:pos="4320"/>
                <w:tab w:val="clear" w:pos="8640"/>
              </w:tabs>
            </w:pPr>
            <w:r>
              <w:t>Inactive (0x0)</w:t>
            </w:r>
          </w:p>
        </w:tc>
        <w:tc>
          <w:tcPr>
            <w:tcW w:w="1530" w:type="dxa"/>
            <w:vAlign w:val="center"/>
          </w:tcPr>
          <w:p w:rsidR="00487F39" w:rsidRDefault="00392EA0">
            <w:pPr>
              <w:pStyle w:val="Header"/>
              <w:tabs>
                <w:tab w:val="clear" w:pos="4320"/>
                <w:tab w:val="clear" w:pos="8640"/>
              </w:tabs>
            </w:pPr>
            <w:r>
              <w:t>Inactive (0x0)</w:t>
            </w:r>
          </w:p>
        </w:tc>
      </w:tr>
      <w:tr w:rsidR="00487F39" w:rsidTr="00727404">
        <w:trPr>
          <w:trHeight w:val="287"/>
          <w:jc w:val="center"/>
        </w:trPr>
        <w:tc>
          <w:tcPr>
            <w:tcW w:w="3788" w:type="dxa"/>
            <w:vAlign w:val="center"/>
          </w:tcPr>
          <w:p w:rsidR="00487F39" w:rsidRDefault="00392EA0">
            <w:pPr>
              <w:pStyle w:val="Header"/>
              <w:tabs>
                <w:tab w:val="clear" w:pos="4320"/>
                <w:tab w:val="clear" w:pos="8640"/>
              </w:tabs>
            </w:pPr>
            <w:r>
              <w:t>Charge_Cord_Warning 1</w:t>
            </w:r>
          </w:p>
        </w:tc>
        <w:tc>
          <w:tcPr>
            <w:tcW w:w="3510" w:type="dxa"/>
            <w:vAlign w:val="center"/>
          </w:tcPr>
          <w:p w:rsidR="00487F39" w:rsidRDefault="00392EA0">
            <w:pPr>
              <w:pStyle w:val="Header"/>
              <w:tabs>
                <w:tab w:val="clear" w:pos="4320"/>
                <w:tab w:val="clear" w:pos="8640"/>
              </w:tabs>
              <w:rPr>
                <w:rFonts w:cs="Arial"/>
              </w:rPr>
            </w:pPr>
            <w:r>
              <w:rPr>
                <w:rFonts w:cs="Arial"/>
              </w:rPr>
              <w:t>Used to control the associated warning text</w:t>
            </w:r>
          </w:p>
        </w:tc>
        <w:tc>
          <w:tcPr>
            <w:tcW w:w="1800" w:type="dxa"/>
            <w:vAlign w:val="center"/>
          </w:tcPr>
          <w:p w:rsidR="00487F39" w:rsidRDefault="00392EA0">
            <w:pPr>
              <w:pStyle w:val="Header"/>
              <w:tabs>
                <w:tab w:val="clear" w:pos="4320"/>
                <w:tab w:val="clear" w:pos="8640"/>
              </w:tabs>
            </w:pPr>
            <w:r>
              <w:t>Inactive (0x0)</w:t>
            </w:r>
          </w:p>
        </w:tc>
        <w:tc>
          <w:tcPr>
            <w:tcW w:w="1530" w:type="dxa"/>
            <w:vAlign w:val="center"/>
          </w:tcPr>
          <w:p w:rsidR="00487F39" w:rsidRDefault="00392EA0">
            <w:pPr>
              <w:pStyle w:val="Header"/>
              <w:tabs>
                <w:tab w:val="clear" w:pos="4320"/>
                <w:tab w:val="clear" w:pos="8640"/>
              </w:tabs>
            </w:pPr>
            <w:r>
              <w:t>Inactive (0x0)</w:t>
            </w:r>
          </w:p>
        </w:tc>
      </w:tr>
      <w:tr w:rsidR="00487F39" w:rsidTr="00727404">
        <w:trPr>
          <w:trHeight w:val="269"/>
          <w:jc w:val="center"/>
        </w:trPr>
        <w:tc>
          <w:tcPr>
            <w:tcW w:w="3788" w:type="dxa"/>
            <w:vAlign w:val="center"/>
          </w:tcPr>
          <w:p w:rsidR="00487F39" w:rsidRDefault="00392EA0">
            <w:pPr>
              <w:pStyle w:val="Header"/>
              <w:tabs>
                <w:tab w:val="clear" w:pos="4320"/>
                <w:tab w:val="clear" w:pos="8640"/>
              </w:tabs>
            </w:pPr>
            <w:r>
              <w:t>Charge_Cord_Warning 2</w:t>
            </w:r>
          </w:p>
        </w:tc>
        <w:tc>
          <w:tcPr>
            <w:tcW w:w="3510" w:type="dxa"/>
            <w:vAlign w:val="center"/>
          </w:tcPr>
          <w:p w:rsidR="00487F39" w:rsidRDefault="00392EA0">
            <w:pPr>
              <w:pStyle w:val="Header"/>
              <w:tabs>
                <w:tab w:val="clear" w:pos="4320"/>
                <w:tab w:val="clear" w:pos="8640"/>
              </w:tabs>
              <w:rPr>
                <w:rFonts w:cs="Arial"/>
              </w:rPr>
            </w:pPr>
            <w:r>
              <w:rPr>
                <w:rFonts w:cs="Arial"/>
              </w:rPr>
              <w:t>Used to control the associated warning text</w:t>
            </w:r>
          </w:p>
        </w:tc>
        <w:tc>
          <w:tcPr>
            <w:tcW w:w="1800" w:type="dxa"/>
            <w:vAlign w:val="center"/>
          </w:tcPr>
          <w:p w:rsidR="00487F39" w:rsidRDefault="00392EA0">
            <w:pPr>
              <w:pStyle w:val="Header"/>
              <w:tabs>
                <w:tab w:val="clear" w:pos="4320"/>
                <w:tab w:val="clear" w:pos="8640"/>
              </w:tabs>
            </w:pPr>
            <w:r>
              <w:t>Inactive (0x0)</w:t>
            </w:r>
          </w:p>
        </w:tc>
        <w:tc>
          <w:tcPr>
            <w:tcW w:w="1530" w:type="dxa"/>
            <w:vAlign w:val="center"/>
          </w:tcPr>
          <w:p w:rsidR="00487F39" w:rsidRDefault="00392EA0">
            <w:pPr>
              <w:pStyle w:val="Header"/>
              <w:tabs>
                <w:tab w:val="clear" w:pos="4320"/>
                <w:tab w:val="clear" w:pos="8640"/>
              </w:tabs>
            </w:pPr>
            <w:r>
              <w:t>Inactive (0x0)</w:t>
            </w:r>
          </w:p>
        </w:tc>
      </w:tr>
      <w:tr w:rsidR="00487F39" w:rsidTr="00727404">
        <w:trPr>
          <w:jc w:val="center"/>
        </w:trPr>
        <w:tc>
          <w:tcPr>
            <w:tcW w:w="3788" w:type="dxa"/>
          </w:tcPr>
          <w:p w:rsidR="00487F39" w:rsidRDefault="00392EA0">
            <w:pPr>
              <w:pStyle w:val="Header"/>
              <w:tabs>
                <w:tab w:val="clear" w:pos="4320"/>
                <w:tab w:val="clear" w:pos="8640"/>
              </w:tabs>
              <w:rPr>
                <w:rFonts w:cs="Arial"/>
                <w:snapToGrid w:val="0"/>
              </w:rPr>
            </w:pPr>
            <w:r>
              <w:rPr>
                <w:rFonts w:cs="Arial"/>
                <w:snapToGrid w:val="0"/>
              </w:rPr>
              <w:t>ChkPlgtoStrt_D_Dsply Signal</w:t>
            </w:r>
          </w:p>
        </w:tc>
        <w:tc>
          <w:tcPr>
            <w:tcW w:w="3510" w:type="dxa"/>
          </w:tcPr>
          <w:p w:rsidR="00487F39" w:rsidRDefault="00392EA0">
            <w:pPr>
              <w:pStyle w:val="Header"/>
              <w:tabs>
                <w:tab w:val="clear" w:pos="4320"/>
                <w:tab w:val="clear" w:pos="8640"/>
              </w:tabs>
            </w:pPr>
            <w:r>
              <w:t>CAN signal sent from the PCM or HPCM</w:t>
            </w:r>
          </w:p>
        </w:tc>
        <w:tc>
          <w:tcPr>
            <w:tcW w:w="1800" w:type="dxa"/>
            <w:vAlign w:val="center"/>
          </w:tcPr>
          <w:p w:rsidR="00487F39" w:rsidRDefault="00392EA0">
            <w:pPr>
              <w:pStyle w:val="Header"/>
              <w:tabs>
                <w:tab w:val="clear" w:pos="4320"/>
                <w:tab w:val="clear" w:pos="8640"/>
              </w:tabs>
              <w:jc w:val="center"/>
            </w:pPr>
            <w:r>
              <w:t>No Message Display (0x0)</w:t>
            </w:r>
          </w:p>
        </w:tc>
        <w:tc>
          <w:tcPr>
            <w:tcW w:w="1530" w:type="dxa"/>
            <w:vAlign w:val="center"/>
          </w:tcPr>
          <w:p w:rsidR="00487F39" w:rsidRDefault="00392EA0">
            <w:pPr>
              <w:pStyle w:val="Header"/>
              <w:tabs>
                <w:tab w:val="clear" w:pos="4320"/>
                <w:tab w:val="clear" w:pos="8640"/>
              </w:tabs>
              <w:jc w:val="center"/>
            </w:pPr>
            <w:r>
              <w:t>No Message Display (0x0)</w:t>
            </w:r>
          </w:p>
        </w:tc>
      </w:tr>
      <w:tr w:rsidR="00487F39" w:rsidTr="00727404">
        <w:trPr>
          <w:jc w:val="center"/>
        </w:trPr>
        <w:tc>
          <w:tcPr>
            <w:tcW w:w="3788" w:type="dxa"/>
          </w:tcPr>
          <w:p w:rsidR="00487F39" w:rsidRDefault="00392EA0">
            <w:pPr>
              <w:pStyle w:val="Header"/>
              <w:tabs>
                <w:tab w:val="clear" w:pos="4320"/>
                <w:tab w:val="clear" w:pos="8640"/>
              </w:tabs>
            </w:pPr>
            <w:r>
              <w:rPr>
                <w:rFonts w:cs="Arial"/>
                <w:snapToGrid w:val="0"/>
              </w:rPr>
              <w:t>PlgOvrrdStrt_D_Cmd  Signal</w:t>
            </w:r>
          </w:p>
        </w:tc>
        <w:tc>
          <w:tcPr>
            <w:tcW w:w="3510" w:type="dxa"/>
          </w:tcPr>
          <w:p w:rsidR="00487F39" w:rsidRDefault="00392EA0">
            <w:pPr>
              <w:pStyle w:val="Header"/>
              <w:tabs>
                <w:tab w:val="clear" w:pos="4320"/>
                <w:tab w:val="clear" w:pos="8640"/>
              </w:tabs>
            </w:pPr>
            <w:r>
              <w:t>CAN command sent from the IPC to override the plug status and allow vehicle start</w:t>
            </w:r>
          </w:p>
        </w:tc>
        <w:tc>
          <w:tcPr>
            <w:tcW w:w="1800" w:type="dxa"/>
            <w:vAlign w:val="center"/>
          </w:tcPr>
          <w:p w:rsidR="00487F39" w:rsidRDefault="00392EA0">
            <w:pPr>
              <w:pStyle w:val="Header"/>
              <w:tabs>
                <w:tab w:val="clear" w:pos="4320"/>
                <w:tab w:val="clear" w:pos="8640"/>
              </w:tabs>
              <w:jc w:val="center"/>
            </w:pPr>
            <w:r w:rsidRPr="00A34E07">
              <w:t>Null_State_No Cust Resp</w:t>
            </w:r>
            <w:r>
              <w:t xml:space="preserve"> (0x0)</w:t>
            </w:r>
          </w:p>
        </w:tc>
        <w:tc>
          <w:tcPr>
            <w:tcW w:w="1530" w:type="dxa"/>
            <w:vAlign w:val="center"/>
          </w:tcPr>
          <w:p w:rsidR="00487F39" w:rsidRDefault="00392EA0">
            <w:pPr>
              <w:pStyle w:val="Header"/>
              <w:tabs>
                <w:tab w:val="clear" w:pos="4320"/>
                <w:tab w:val="clear" w:pos="8640"/>
              </w:tabs>
              <w:jc w:val="center"/>
            </w:pPr>
            <w:r w:rsidRPr="00A34E07">
              <w:t>Null_State_No Cust Resp</w:t>
            </w:r>
            <w:r>
              <w:t xml:space="preserve"> (0x0)</w:t>
            </w:r>
          </w:p>
        </w:tc>
      </w:tr>
      <w:tr w:rsidR="00487F39" w:rsidTr="00727404">
        <w:trPr>
          <w:jc w:val="center"/>
        </w:trPr>
        <w:tc>
          <w:tcPr>
            <w:tcW w:w="3788" w:type="dxa"/>
          </w:tcPr>
          <w:p w:rsidR="00487F39" w:rsidRPr="00DB03AB" w:rsidRDefault="00392EA0">
            <w:pPr>
              <w:pStyle w:val="Header"/>
              <w:tabs>
                <w:tab w:val="clear" w:pos="4320"/>
                <w:tab w:val="clear" w:pos="8640"/>
              </w:tabs>
              <w:rPr>
                <w:rFonts w:cs="Arial"/>
                <w:snapToGrid w:val="0"/>
                <w:highlight w:val="cyan"/>
              </w:rPr>
            </w:pPr>
            <w:r w:rsidRPr="00DB03AB">
              <w:rPr>
                <w:rFonts w:cs="Arial"/>
                <w:snapToGrid w:val="0"/>
                <w:highlight w:val="cyan"/>
              </w:rPr>
              <w:t>M/C Switch Event</w:t>
            </w:r>
          </w:p>
        </w:tc>
        <w:tc>
          <w:tcPr>
            <w:tcW w:w="3510" w:type="dxa"/>
          </w:tcPr>
          <w:p w:rsidR="00487F39" w:rsidRPr="00DB03AB" w:rsidRDefault="00392EA0">
            <w:pPr>
              <w:pStyle w:val="Header"/>
              <w:tabs>
                <w:tab w:val="clear" w:pos="4320"/>
                <w:tab w:val="clear" w:pos="8640"/>
              </w:tabs>
              <w:rPr>
                <w:highlight w:val="cyan"/>
              </w:rPr>
            </w:pPr>
            <w:r w:rsidRPr="00DB03AB">
              <w:rPr>
                <w:highlight w:val="cyan"/>
              </w:rPr>
              <w:t xml:space="preserve">Event that is indicated as per the switch interface for the Message Center </w:t>
            </w:r>
          </w:p>
        </w:tc>
        <w:tc>
          <w:tcPr>
            <w:tcW w:w="1800" w:type="dxa"/>
          </w:tcPr>
          <w:p w:rsidR="00487F39" w:rsidRPr="00DB03AB" w:rsidRDefault="00392EA0">
            <w:pPr>
              <w:pStyle w:val="Header"/>
              <w:tabs>
                <w:tab w:val="clear" w:pos="4320"/>
                <w:tab w:val="clear" w:pos="8640"/>
              </w:tabs>
              <w:jc w:val="center"/>
              <w:rPr>
                <w:highlight w:val="cyan"/>
              </w:rPr>
            </w:pPr>
            <w:r w:rsidRPr="00DB03AB">
              <w:rPr>
                <w:highlight w:val="cyan"/>
              </w:rPr>
              <w:t xml:space="preserve">See Message Center Switch STSS </w:t>
            </w:r>
          </w:p>
        </w:tc>
        <w:tc>
          <w:tcPr>
            <w:tcW w:w="1530" w:type="dxa"/>
          </w:tcPr>
          <w:p w:rsidR="00487F39" w:rsidRPr="00DB03AB" w:rsidRDefault="00392EA0">
            <w:pPr>
              <w:pStyle w:val="Header"/>
              <w:tabs>
                <w:tab w:val="clear" w:pos="4320"/>
                <w:tab w:val="clear" w:pos="8640"/>
              </w:tabs>
              <w:jc w:val="center"/>
              <w:rPr>
                <w:highlight w:val="cyan"/>
              </w:rPr>
            </w:pPr>
            <w:r w:rsidRPr="00DB03AB">
              <w:rPr>
                <w:highlight w:val="cyan"/>
              </w:rPr>
              <w:t>See Message Center Switch STSS</w:t>
            </w:r>
          </w:p>
        </w:tc>
      </w:tr>
      <w:tr w:rsidR="00152C3C" w:rsidTr="00727404">
        <w:trPr>
          <w:jc w:val="center"/>
        </w:trPr>
        <w:tc>
          <w:tcPr>
            <w:tcW w:w="3788" w:type="dxa"/>
          </w:tcPr>
          <w:p w:rsidR="00152C3C" w:rsidRPr="00152C3C" w:rsidRDefault="00392EA0" w:rsidP="00D25818">
            <w:pPr>
              <w:pStyle w:val="Header"/>
              <w:tabs>
                <w:tab w:val="clear" w:pos="4320"/>
                <w:tab w:val="clear" w:pos="8640"/>
              </w:tabs>
              <w:rPr>
                <w:highlight w:val="magenta"/>
              </w:rPr>
            </w:pPr>
            <w:r w:rsidRPr="00152C3C">
              <w:rPr>
                <w:highlight w:val="magenta"/>
              </w:rPr>
              <w:t>China_BEV_xHEV_Cfg</w:t>
            </w:r>
          </w:p>
        </w:tc>
        <w:tc>
          <w:tcPr>
            <w:tcW w:w="3510" w:type="dxa"/>
          </w:tcPr>
          <w:p w:rsidR="00152C3C" w:rsidRPr="00152C3C" w:rsidRDefault="00392EA0" w:rsidP="00D25818">
            <w:pPr>
              <w:pStyle w:val="Header"/>
              <w:tabs>
                <w:tab w:val="clear" w:pos="4320"/>
                <w:tab w:val="clear" w:pos="8640"/>
              </w:tabs>
              <w:rPr>
                <w:highlight w:val="magenta"/>
              </w:rPr>
            </w:pPr>
            <w:r w:rsidRPr="00152C3C">
              <w:rPr>
                <w:highlight w:val="magenta"/>
              </w:rPr>
              <w:t xml:space="preserve">State indicator for China market or Not China market. </w:t>
            </w:r>
          </w:p>
        </w:tc>
        <w:tc>
          <w:tcPr>
            <w:tcW w:w="1800" w:type="dxa"/>
          </w:tcPr>
          <w:p w:rsidR="00152C3C" w:rsidRPr="00152C3C" w:rsidRDefault="00392EA0" w:rsidP="00D25818">
            <w:pPr>
              <w:pStyle w:val="Header"/>
              <w:tabs>
                <w:tab w:val="clear" w:pos="4320"/>
                <w:tab w:val="clear" w:pos="8640"/>
              </w:tabs>
              <w:rPr>
                <w:highlight w:val="magenta"/>
              </w:rPr>
            </w:pPr>
            <w:r w:rsidRPr="00152C3C">
              <w:rPr>
                <w:highlight w:val="magenta"/>
              </w:rPr>
              <w:t>Use Stored Value</w:t>
            </w:r>
          </w:p>
        </w:tc>
        <w:tc>
          <w:tcPr>
            <w:tcW w:w="1530" w:type="dxa"/>
          </w:tcPr>
          <w:p w:rsidR="00152C3C" w:rsidRPr="00152C3C" w:rsidRDefault="00392EA0" w:rsidP="00D25818">
            <w:pPr>
              <w:pStyle w:val="Header"/>
              <w:tabs>
                <w:tab w:val="clear" w:pos="4320"/>
                <w:tab w:val="clear" w:pos="8640"/>
              </w:tabs>
              <w:rPr>
                <w:highlight w:val="magenta"/>
              </w:rPr>
            </w:pPr>
            <w:r w:rsidRPr="00152C3C">
              <w:rPr>
                <w:highlight w:val="magenta"/>
              </w:rPr>
              <w:t>Use Stored Value</w:t>
            </w:r>
          </w:p>
        </w:tc>
      </w:tr>
      <w:tr w:rsidR="00152C3C" w:rsidTr="00727404">
        <w:trPr>
          <w:jc w:val="center"/>
        </w:trPr>
        <w:tc>
          <w:tcPr>
            <w:tcW w:w="3788" w:type="dxa"/>
          </w:tcPr>
          <w:p w:rsidR="00152C3C" w:rsidRDefault="00392EA0">
            <w:pPr>
              <w:pStyle w:val="Header"/>
              <w:tabs>
                <w:tab w:val="clear" w:pos="4320"/>
                <w:tab w:val="clear" w:pos="8640"/>
              </w:tabs>
            </w:pPr>
            <w:r>
              <w:t>Operational_Mode</w:t>
            </w:r>
          </w:p>
        </w:tc>
        <w:tc>
          <w:tcPr>
            <w:tcW w:w="3510" w:type="dxa"/>
          </w:tcPr>
          <w:p w:rsidR="00152C3C" w:rsidRDefault="00392EA0">
            <w:pPr>
              <w:pStyle w:val="Header"/>
              <w:tabs>
                <w:tab w:val="clear" w:pos="4320"/>
                <w:tab w:val="clear" w:pos="8640"/>
              </w:tabs>
            </w:pPr>
            <w:r>
              <w:t>4 state indicator for cluster operational mode</w:t>
            </w:r>
          </w:p>
        </w:tc>
        <w:tc>
          <w:tcPr>
            <w:tcW w:w="1800" w:type="dxa"/>
            <w:vAlign w:val="center"/>
          </w:tcPr>
          <w:p w:rsidR="00152C3C" w:rsidRDefault="00392EA0">
            <w:pPr>
              <w:pStyle w:val="Header"/>
              <w:tabs>
                <w:tab w:val="clear" w:pos="4320"/>
                <w:tab w:val="clear" w:pos="8640"/>
              </w:tabs>
              <w:jc w:val="center"/>
            </w:pPr>
            <w:r>
              <w:t>Limited</w:t>
            </w:r>
          </w:p>
        </w:tc>
        <w:tc>
          <w:tcPr>
            <w:tcW w:w="1530" w:type="dxa"/>
            <w:vAlign w:val="center"/>
          </w:tcPr>
          <w:p w:rsidR="00152C3C" w:rsidRDefault="00392EA0">
            <w:pPr>
              <w:pStyle w:val="Header"/>
              <w:tabs>
                <w:tab w:val="clear" w:pos="4320"/>
                <w:tab w:val="clear" w:pos="8640"/>
              </w:tabs>
              <w:jc w:val="center"/>
            </w:pPr>
            <w:r>
              <w:t>Limited Or Normal Or Crank</w:t>
            </w:r>
          </w:p>
        </w:tc>
      </w:tr>
      <w:tr w:rsidR="00152C3C" w:rsidRPr="005649CB" w:rsidTr="00727404">
        <w:trPr>
          <w:trHeight w:val="269"/>
          <w:jc w:val="center"/>
        </w:trPr>
        <w:tc>
          <w:tcPr>
            <w:tcW w:w="3788" w:type="dxa"/>
            <w:tcBorders>
              <w:top w:val="single" w:sz="4" w:space="0" w:color="auto"/>
              <w:left w:val="single" w:sz="4" w:space="0" w:color="auto"/>
              <w:bottom w:val="single" w:sz="4" w:space="0" w:color="auto"/>
              <w:right w:val="single" w:sz="4" w:space="0" w:color="auto"/>
            </w:tcBorders>
          </w:tcPr>
          <w:p w:rsidR="00152C3C" w:rsidRPr="007C0A92" w:rsidRDefault="00392EA0" w:rsidP="00E94202">
            <w:pPr>
              <w:pStyle w:val="Header"/>
              <w:tabs>
                <w:tab w:val="clear" w:pos="4320"/>
                <w:tab w:val="clear" w:pos="8640"/>
              </w:tabs>
              <w:rPr>
                <w:highlight w:val="cyan"/>
              </w:rPr>
            </w:pPr>
            <w:r>
              <w:rPr>
                <w:highlight w:val="cyan"/>
              </w:rPr>
              <w:t>MC</w:t>
            </w:r>
            <w:r w:rsidRPr="007C0A92">
              <w:rPr>
                <w:highlight w:val="cyan"/>
              </w:rPr>
              <w:t>_Informational_Chime_Status_Flag</w:t>
            </w:r>
          </w:p>
        </w:tc>
        <w:tc>
          <w:tcPr>
            <w:tcW w:w="3510" w:type="dxa"/>
            <w:tcBorders>
              <w:top w:val="single" w:sz="4" w:space="0" w:color="auto"/>
              <w:left w:val="single" w:sz="4" w:space="0" w:color="auto"/>
              <w:bottom w:val="single" w:sz="4" w:space="0" w:color="auto"/>
              <w:right w:val="single" w:sz="4" w:space="0" w:color="auto"/>
            </w:tcBorders>
          </w:tcPr>
          <w:p w:rsidR="00152C3C" w:rsidRPr="007C0A92" w:rsidRDefault="00392EA0" w:rsidP="00E94202">
            <w:pPr>
              <w:pStyle w:val="Header"/>
              <w:tabs>
                <w:tab w:val="clear" w:pos="4320"/>
                <w:tab w:val="clear" w:pos="8640"/>
              </w:tabs>
              <w:rPr>
                <w:highlight w:val="cyan"/>
              </w:rPr>
            </w:pPr>
            <w:r w:rsidRPr="007C0A92">
              <w:rPr>
                <w:highlight w:val="cyan"/>
              </w:rPr>
              <w:t xml:space="preserve">Used to control the state of </w:t>
            </w:r>
            <w:r w:rsidRPr="007C0A92">
              <w:rPr>
                <w:highlight w:val="cyan"/>
              </w:rPr>
              <w:t>the chime to the Chime Arbitrator</w:t>
            </w:r>
          </w:p>
        </w:tc>
        <w:tc>
          <w:tcPr>
            <w:tcW w:w="1800" w:type="dxa"/>
            <w:tcBorders>
              <w:top w:val="single" w:sz="4" w:space="0" w:color="auto"/>
              <w:left w:val="single" w:sz="4" w:space="0" w:color="auto"/>
              <w:bottom w:val="single" w:sz="4" w:space="0" w:color="auto"/>
              <w:right w:val="single" w:sz="4" w:space="0" w:color="auto"/>
            </w:tcBorders>
            <w:vAlign w:val="center"/>
          </w:tcPr>
          <w:p w:rsidR="00152C3C" w:rsidRPr="007C0A92" w:rsidRDefault="00392EA0" w:rsidP="00E94202">
            <w:pPr>
              <w:pStyle w:val="Header"/>
              <w:tabs>
                <w:tab w:val="clear" w:pos="4320"/>
                <w:tab w:val="clear" w:pos="8640"/>
              </w:tabs>
              <w:jc w:val="center"/>
              <w:rPr>
                <w:highlight w:val="cyan"/>
              </w:rPr>
            </w:pPr>
            <w:r w:rsidRPr="007C0A92">
              <w:rPr>
                <w:highlight w:val="cyan"/>
              </w:rPr>
              <w:t>Inactive</w:t>
            </w:r>
          </w:p>
        </w:tc>
        <w:tc>
          <w:tcPr>
            <w:tcW w:w="1530" w:type="dxa"/>
            <w:tcBorders>
              <w:top w:val="single" w:sz="4" w:space="0" w:color="auto"/>
              <w:left w:val="single" w:sz="4" w:space="0" w:color="auto"/>
              <w:bottom w:val="single" w:sz="4" w:space="0" w:color="auto"/>
              <w:right w:val="single" w:sz="4" w:space="0" w:color="auto"/>
            </w:tcBorders>
            <w:vAlign w:val="center"/>
          </w:tcPr>
          <w:p w:rsidR="00152C3C" w:rsidRPr="007C0A92" w:rsidRDefault="00392EA0" w:rsidP="00E94202">
            <w:pPr>
              <w:pStyle w:val="Header"/>
              <w:tabs>
                <w:tab w:val="clear" w:pos="4320"/>
                <w:tab w:val="clear" w:pos="8640"/>
              </w:tabs>
              <w:jc w:val="center"/>
              <w:rPr>
                <w:highlight w:val="cyan"/>
              </w:rPr>
            </w:pPr>
            <w:r w:rsidRPr="007C0A92">
              <w:rPr>
                <w:highlight w:val="cyan"/>
              </w:rPr>
              <w:t>Inactive</w:t>
            </w:r>
          </w:p>
        </w:tc>
      </w:tr>
    </w:tbl>
    <w:p w:rsidR="00487F39" w:rsidRDefault="00392EA0"/>
    <w:p w:rsidR="00487F39" w:rsidRDefault="00392EA0"/>
    <w:p w:rsidR="00487F39" w:rsidRDefault="00392EA0"/>
    <w:p w:rsidR="00406F39" w:rsidRDefault="00392EA0" w:rsidP="00B9479B">
      <w:pPr>
        <w:pStyle w:val="Heading4"/>
      </w:pPr>
      <w:r>
        <w:t>Prove Out</w:t>
      </w:r>
    </w:p>
    <w:p w:rsidR="00487F39" w:rsidRDefault="00392EA0">
      <w:pPr>
        <w:rPr>
          <w:rFonts w:cs="Arial"/>
          <w:color w:val="FF0000"/>
        </w:rPr>
      </w:pPr>
    </w:p>
    <w:p w:rsidR="00487F39" w:rsidRDefault="00392EA0">
      <w:pPr>
        <w:ind w:left="2160" w:right="576"/>
      </w:pPr>
      <w:r>
        <w:t>None.</w:t>
      </w:r>
    </w:p>
    <w:p w:rsidR="00487F39" w:rsidRDefault="00392EA0">
      <w:pPr>
        <w:ind w:left="2160"/>
        <w:rPr>
          <w:rFonts w:cs="Arial"/>
        </w:rPr>
      </w:pPr>
    </w:p>
    <w:p w:rsidR="00487F39" w:rsidRDefault="00392EA0">
      <w:pPr>
        <w:ind w:left="2160"/>
        <w:rPr>
          <w:rFonts w:cs="Arial"/>
        </w:rPr>
      </w:pPr>
    </w:p>
    <w:p w:rsidR="00406F39" w:rsidRDefault="00392EA0" w:rsidP="00B9479B">
      <w:pPr>
        <w:pStyle w:val="Heading4"/>
      </w:pPr>
      <w:r>
        <w:t>Reconfigurable Telltale</w:t>
      </w:r>
    </w:p>
    <w:p w:rsidR="00487F39" w:rsidRDefault="00392EA0">
      <w:pPr>
        <w:rPr>
          <w:rFonts w:cs="Arial"/>
        </w:rPr>
      </w:pPr>
    </w:p>
    <w:p w:rsidR="00487F39" w:rsidRDefault="00392EA0">
      <w:pPr>
        <w:ind w:left="2160"/>
        <w:rPr>
          <w:rFonts w:cs="Arial"/>
        </w:rPr>
      </w:pPr>
      <w:r>
        <w:rPr>
          <w:rFonts w:cs="Arial"/>
        </w:rPr>
        <w:t>Yes</w:t>
      </w:r>
      <w:r>
        <w:rPr>
          <w:rFonts w:cs="Arial"/>
        </w:rPr>
        <w:t>,</w:t>
      </w:r>
      <w:r>
        <w:rPr>
          <w:rFonts w:cs="Arial"/>
        </w:rPr>
        <w:t xml:space="preserve"> </w:t>
      </w:r>
      <w:r>
        <w:rPr>
          <w:rFonts w:cs="Arial"/>
        </w:rPr>
        <w:t>as per Table 1.6</w:t>
      </w:r>
      <w:r>
        <w:rPr>
          <w:rFonts w:cs="Arial"/>
        </w:rPr>
        <w:t>.</w:t>
      </w:r>
    </w:p>
    <w:p w:rsidR="00487F39" w:rsidRDefault="00392EA0">
      <w:pPr>
        <w:ind w:left="2160"/>
        <w:rPr>
          <w:rFonts w:cs="Arial"/>
        </w:rPr>
      </w:pPr>
    </w:p>
    <w:p w:rsidR="00406F39" w:rsidRDefault="00392EA0" w:rsidP="00B9479B">
      <w:pPr>
        <w:pStyle w:val="Heading4"/>
      </w:pPr>
      <w:r>
        <w:t>Message Center Msg</w:t>
      </w:r>
    </w:p>
    <w:p w:rsidR="00487F39" w:rsidRDefault="00392EA0">
      <w:pPr>
        <w:rPr>
          <w:rFonts w:cs="Arial"/>
        </w:rPr>
      </w:pPr>
    </w:p>
    <w:p w:rsidR="00487F39" w:rsidRPr="00727404" w:rsidRDefault="00727404">
      <w:pPr>
        <w:ind w:left="1440" w:right="576"/>
        <w:rPr>
          <w:rFonts w:cs="Arial"/>
          <w:highlight w:val="magenta"/>
        </w:rPr>
      </w:pPr>
      <w:r w:rsidRPr="00727404">
        <w:rPr>
          <w:rFonts w:cs="Arial"/>
          <w:highlight w:val="magenta"/>
        </w:rPr>
        <w:t xml:space="preserve">Please refer </w:t>
      </w:r>
      <w:r w:rsidRPr="00727404">
        <w:rPr>
          <w:rFonts w:cs="Arial"/>
          <w:highlight w:val="magenta"/>
        </w:rPr>
        <w:t>F-REQ-345029</w:t>
      </w:r>
      <w:r w:rsidRPr="00727404">
        <w:rPr>
          <w:rFonts w:cs="Arial"/>
          <w:highlight w:val="magenta"/>
        </w:rPr>
        <w:t xml:space="preserve">, F-REQ-345030 &amp; F-REQ-345031 </w:t>
      </w:r>
      <w:r w:rsidRPr="008C035D">
        <w:rPr>
          <w:rFonts w:cs="Arial"/>
          <w:highlight w:val="magenta"/>
        </w:rPr>
        <w:t>for appropriate W#s.</w:t>
      </w:r>
    </w:p>
    <w:p w:rsidR="00406F39" w:rsidRDefault="00392EA0" w:rsidP="00B9479B">
      <w:pPr>
        <w:pStyle w:val="Heading2"/>
      </w:pPr>
      <w:r>
        <w:t>Error Handling</w:t>
      </w:r>
    </w:p>
    <w:p w:rsidR="00406F39" w:rsidRDefault="00392EA0" w:rsidP="00B9479B">
      <w:pPr>
        <w:pStyle w:val="Heading3"/>
      </w:pPr>
      <w:r>
        <w:t>Missing Message Strategy</w:t>
      </w:r>
    </w:p>
    <w:p w:rsidR="00487F39" w:rsidRDefault="00392EA0">
      <w:pPr>
        <w:rPr>
          <w:rFonts w:cs="Arial"/>
        </w:rPr>
      </w:pPr>
    </w:p>
    <w:p w:rsidR="00487F39" w:rsidRDefault="00392EA0">
      <w:pPr>
        <w:ind w:firstLine="720"/>
      </w:pPr>
      <w:r>
        <w:t>The signals will be declared missing as per the Diagnostics sect</w:t>
      </w:r>
      <w:r>
        <w:t>ion of this SPSS.</w:t>
      </w:r>
    </w:p>
    <w:p w:rsidR="00487F39" w:rsidRDefault="00392EA0">
      <w:pPr>
        <w:ind w:left="1008"/>
      </w:pPr>
    </w:p>
    <w:p w:rsidR="00487F39" w:rsidRDefault="00392EA0">
      <w:pPr>
        <w:ind w:left="720"/>
        <w:rPr>
          <w:rFonts w:cs="Arial"/>
        </w:rPr>
      </w:pPr>
      <w:r>
        <w:t>DTCs states and history will be determined as per the Diagnostics section of this SPSS.</w:t>
      </w:r>
    </w:p>
    <w:p w:rsidR="00487F39" w:rsidRDefault="00392EA0">
      <w:pPr>
        <w:ind w:left="1008"/>
      </w:pPr>
      <w:r>
        <w:t> </w:t>
      </w:r>
    </w:p>
    <w:p w:rsidR="00406F39" w:rsidRDefault="00392EA0" w:rsidP="00B9479B">
      <w:pPr>
        <w:pStyle w:val="Heading2"/>
      </w:pPr>
      <w:r>
        <w:t>Diagnostics</w:t>
      </w:r>
    </w:p>
    <w:p w:rsidR="00406F39" w:rsidRDefault="00392EA0" w:rsidP="00B9479B">
      <w:pPr>
        <w:pStyle w:val="Heading3"/>
      </w:pPr>
      <w:r>
        <w:t>Self Test</w:t>
      </w:r>
    </w:p>
    <w:p w:rsidR="00487F39" w:rsidRDefault="00392EA0">
      <w:pPr>
        <w:rPr>
          <w:rFonts w:cs="Arial"/>
        </w:rPr>
      </w:pPr>
    </w:p>
    <w:p w:rsidR="00487F39" w:rsidRDefault="00392EA0">
      <w:pPr>
        <w:ind w:left="1008"/>
      </w:pPr>
      <w:r>
        <w:t>TFT test pattern. None specific to the Charge Cord Connected RTT.</w:t>
      </w:r>
    </w:p>
    <w:p w:rsidR="00487F39" w:rsidRDefault="00392EA0">
      <w:pPr>
        <w:rPr>
          <w:rFonts w:cs="Arial"/>
        </w:rPr>
      </w:pPr>
    </w:p>
    <w:p w:rsidR="00406F39" w:rsidRDefault="00392EA0" w:rsidP="00B9479B">
      <w:pPr>
        <w:pStyle w:val="Heading3"/>
      </w:pPr>
      <w:r>
        <w:t>Engineering Test Mode</w:t>
      </w:r>
    </w:p>
    <w:p w:rsidR="00487F39" w:rsidRDefault="00392EA0">
      <w:pPr>
        <w:ind w:firstLine="720"/>
        <w:rPr>
          <w:rFonts w:cs="Arial"/>
        </w:rPr>
      </w:pPr>
      <w:r>
        <w:rPr>
          <w:rFonts w:cs="Arial"/>
        </w:rPr>
        <w:t xml:space="preserve">     </w:t>
      </w:r>
      <w:r>
        <w:rPr>
          <w:rFonts w:cs="Arial"/>
        </w:rPr>
        <w:tab/>
        <w:t>Reference section “Dealer / Engineering</w:t>
      </w:r>
      <w:r>
        <w:rPr>
          <w:rFonts w:cs="Arial"/>
        </w:rPr>
        <w:t xml:space="preserve"> Test Mode (ETM)”.</w:t>
      </w:r>
    </w:p>
    <w:p w:rsidR="00487F39" w:rsidRPr="005F51B7" w:rsidRDefault="00392EA0" w:rsidP="005F51B7"/>
    <w:p w:rsidR="00406F39" w:rsidRDefault="00392EA0" w:rsidP="00B9479B">
      <w:pPr>
        <w:pStyle w:val="Heading3"/>
      </w:pPr>
      <w:r>
        <w:t>Part II Performance</w:t>
      </w:r>
    </w:p>
    <w:p w:rsidR="00406F39" w:rsidRDefault="00392EA0" w:rsidP="00B9479B">
      <w:pPr>
        <w:pStyle w:val="Heading4"/>
      </w:pPr>
      <w:r>
        <w:t>Supported Diagnostic DIDs (Service $22 and $2F)</w:t>
      </w:r>
    </w:p>
    <w:p w:rsidR="00AE06BC" w:rsidRPr="00AE06BC" w:rsidRDefault="00392EA0"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487F39" w:rsidTr="00727404">
        <w:trPr>
          <w:jc w:val="center"/>
        </w:trPr>
        <w:tc>
          <w:tcPr>
            <w:tcW w:w="1417" w:type="dxa"/>
          </w:tcPr>
          <w:p w:rsidR="00487F39" w:rsidRDefault="00392EA0">
            <w:pPr>
              <w:jc w:val="center"/>
              <w:rPr>
                <w:rFonts w:cs="Arial"/>
                <w:b/>
                <w:bCs/>
              </w:rPr>
            </w:pPr>
            <w:r>
              <w:rPr>
                <w:rFonts w:cs="Arial"/>
                <w:b/>
                <w:bCs/>
              </w:rPr>
              <w:t>N/A</w:t>
            </w:r>
          </w:p>
        </w:tc>
        <w:tc>
          <w:tcPr>
            <w:tcW w:w="5670" w:type="dxa"/>
          </w:tcPr>
          <w:p w:rsidR="00487F39" w:rsidRDefault="00392EA0">
            <w:pPr>
              <w:rPr>
                <w:rFonts w:cs="Arial"/>
                <w:b/>
                <w:bCs/>
              </w:rPr>
            </w:pPr>
          </w:p>
        </w:tc>
        <w:tc>
          <w:tcPr>
            <w:tcW w:w="2693" w:type="dxa"/>
          </w:tcPr>
          <w:p w:rsidR="00487F39" w:rsidRDefault="00392EA0">
            <w:pPr>
              <w:ind w:left="422" w:hanging="422"/>
              <w:rPr>
                <w:rFonts w:cs="Arial"/>
                <w:b/>
                <w:bCs/>
              </w:rPr>
            </w:pPr>
          </w:p>
        </w:tc>
      </w:tr>
    </w:tbl>
    <w:p w:rsidR="00487F39" w:rsidRDefault="00392EA0">
      <w:pPr>
        <w:ind w:left="993"/>
        <w:rPr>
          <w:rFonts w:cs="Arial"/>
          <w:b/>
        </w:rPr>
      </w:pPr>
      <w:r>
        <w:rPr>
          <w:rFonts w:cs="Arial"/>
          <w:b/>
        </w:rPr>
        <w:t xml:space="preserve">Supported Diagnostic Trouble Codes (DTCs) </w:t>
      </w:r>
    </w:p>
    <w:p w:rsidR="00487F39" w:rsidRDefault="00392EA0">
      <w:pPr>
        <w:ind w:left="993"/>
        <w:rPr>
          <w:rFonts w:cs="Arial"/>
          <w:b/>
        </w:rPr>
      </w:pPr>
    </w:p>
    <w:p w:rsidR="00406F39" w:rsidRDefault="00392EA0" w:rsidP="00B9479B">
      <w:pPr>
        <w:pStyle w:val="Heading4"/>
      </w:pPr>
      <w:r w:rsidRPr="00B9479B">
        <w:t>DTC-REQ-345036/A-As per the Diagnostics Section of this SPSS.</w:t>
      </w:r>
    </w:p>
    <w:p w:rsidR="00AE06BC" w:rsidRPr="00AE06BC" w:rsidRDefault="00392EA0" w:rsidP="00AE06BC"/>
    <w:tbl>
      <w:tblPr>
        <w:tblpPr w:leftFromText="180" w:rightFromText="180" w:topFromText="100" w:bottomFromText="100" w:vertAnchor="text" w:horzAnchor="page" w:tblpXSpec="center" w:tblpY="124"/>
        <w:tblW w:w="5775"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4358"/>
      </w:tblGrid>
      <w:tr w:rsidR="00487F39" w:rsidTr="00727404">
        <w:trPr>
          <w:jc w:val="center"/>
        </w:trPr>
        <w:tc>
          <w:tcPr>
            <w:tcW w:w="1417" w:type="dxa"/>
            <w:tcBorders>
              <w:top w:val="single" w:sz="6" w:space="0" w:color="auto"/>
              <w:left w:val="single" w:sz="6" w:space="0" w:color="auto"/>
              <w:bottom w:val="single" w:sz="6" w:space="0" w:color="auto"/>
              <w:right w:val="single" w:sz="6" w:space="0" w:color="auto"/>
            </w:tcBorders>
            <w:shd w:val="clear" w:color="auto" w:fill="auto"/>
            <w:vAlign w:val="center"/>
          </w:tcPr>
          <w:p w:rsidR="00487F39" w:rsidRDefault="00392EA0">
            <w:pPr>
              <w:jc w:val="center"/>
              <w:rPr>
                <w:rFonts w:cs="Arial"/>
                <w:b/>
                <w:bCs/>
                <w:color w:val="000000"/>
              </w:rPr>
            </w:pPr>
            <w:r>
              <w:rPr>
                <w:rFonts w:cs="Arial"/>
                <w:b/>
                <w:bCs/>
                <w:color w:val="000000"/>
              </w:rPr>
              <w:t xml:space="preserve">DTC </w:t>
            </w:r>
          </w:p>
        </w:tc>
        <w:tc>
          <w:tcPr>
            <w:tcW w:w="4358" w:type="dxa"/>
            <w:tcBorders>
              <w:top w:val="single" w:sz="6" w:space="0" w:color="auto"/>
              <w:left w:val="single" w:sz="6" w:space="0" w:color="auto"/>
              <w:bottom w:val="single" w:sz="6" w:space="0" w:color="auto"/>
              <w:right w:val="single" w:sz="6" w:space="0" w:color="auto"/>
            </w:tcBorders>
            <w:shd w:val="clear" w:color="auto" w:fill="auto"/>
            <w:vAlign w:val="center"/>
          </w:tcPr>
          <w:p w:rsidR="00487F39" w:rsidRDefault="00392EA0">
            <w:pPr>
              <w:jc w:val="center"/>
              <w:rPr>
                <w:rFonts w:cs="Arial"/>
                <w:b/>
                <w:bCs/>
                <w:color w:val="000000"/>
              </w:rPr>
            </w:pPr>
            <w:r>
              <w:rPr>
                <w:rFonts w:cs="Arial"/>
                <w:b/>
                <w:bCs/>
                <w:color w:val="000000"/>
              </w:rPr>
              <w:t xml:space="preserve">Description </w:t>
            </w:r>
          </w:p>
        </w:tc>
      </w:tr>
      <w:tr w:rsidR="00487F39" w:rsidTr="00727404">
        <w:trPr>
          <w:jc w:val="center"/>
        </w:trPr>
        <w:tc>
          <w:tcPr>
            <w:tcW w:w="1417" w:type="dxa"/>
            <w:tcBorders>
              <w:top w:val="single" w:sz="6" w:space="0" w:color="auto"/>
              <w:left w:val="single" w:sz="6" w:space="0" w:color="auto"/>
              <w:bottom w:val="single" w:sz="6" w:space="0" w:color="auto"/>
              <w:right w:val="single" w:sz="6" w:space="0" w:color="auto"/>
            </w:tcBorders>
            <w:shd w:val="clear" w:color="auto" w:fill="auto"/>
            <w:vAlign w:val="center"/>
          </w:tcPr>
          <w:p w:rsidR="00487F39" w:rsidRDefault="00392EA0">
            <w:pPr>
              <w:rPr>
                <w:rFonts w:cs="Arial"/>
              </w:rPr>
            </w:pPr>
            <w:r>
              <w:rPr>
                <w:rFonts w:cs="Arial"/>
                <w:b/>
              </w:rPr>
              <w:t xml:space="preserve">C29300 </w:t>
            </w:r>
          </w:p>
        </w:tc>
        <w:tc>
          <w:tcPr>
            <w:tcW w:w="4358" w:type="dxa"/>
            <w:tcBorders>
              <w:top w:val="single" w:sz="6" w:space="0" w:color="auto"/>
              <w:left w:val="single" w:sz="6" w:space="0" w:color="auto"/>
              <w:bottom w:val="single" w:sz="6" w:space="0" w:color="auto"/>
              <w:right w:val="single" w:sz="6" w:space="0" w:color="auto"/>
            </w:tcBorders>
            <w:shd w:val="clear" w:color="auto" w:fill="auto"/>
            <w:vAlign w:val="center"/>
          </w:tcPr>
          <w:p w:rsidR="00487F39" w:rsidRDefault="00392EA0">
            <w:pPr>
              <w:rPr>
                <w:rFonts w:cs="Arial"/>
                <w:highlight w:val="green"/>
              </w:rPr>
            </w:pPr>
            <w:r>
              <w:rPr>
                <w:rFonts w:cs="Arial"/>
              </w:rPr>
              <w:t xml:space="preserve">Lost </w:t>
            </w:r>
            <w:r>
              <w:rPr>
                <w:rFonts w:cs="Arial"/>
              </w:rPr>
              <w:t xml:space="preserve">Communication with HPCM </w:t>
            </w:r>
          </w:p>
        </w:tc>
      </w:tr>
    </w:tbl>
    <w:p w:rsidR="00487F39" w:rsidRPr="005F51B7" w:rsidRDefault="00392EA0" w:rsidP="005F51B7"/>
    <w:p w:rsidR="00487F39" w:rsidRDefault="00392EA0"/>
    <w:p w:rsidR="00487F39" w:rsidRDefault="00392EA0"/>
    <w:p w:rsidR="00796794" w:rsidRDefault="00392EA0"/>
    <w:p w:rsidR="00406F39" w:rsidRDefault="00392EA0" w:rsidP="00B9479B">
      <w:pPr>
        <w:pStyle w:val="Heading4"/>
      </w:pPr>
      <w:r w:rsidRPr="00B9479B">
        <w:t>DCR-REQ-345035/A-     DID $DExx</w:t>
      </w:r>
    </w:p>
    <w:p w:rsidR="00AE06BC" w:rsidRPr="00AE06BC" w:rsidRDefault="00392EA0" w:rsidP="00AE06BC"/>
    <w:tbl>
      <w:tblPr>
        <w:tblW w:w="10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4"/>
        <w:gridCol w:w="1473"/>
        <w:gridCol w:w="648"/>
        <w:gridCol w:w="568"/>
        <w:gridCol w:w="1477"/>
        <w:gridCol w:w="1108"/>
        <w:gridCol w:w="952"/>
        <w:gridCol w:w="952"/>
        <w:gridCol w:w="2801"/>
      </w:tblGrid>
      <w:tr w:rsidR="00796794" w:rsidRPr="00796794" w:rsidTr="00796794">
        <w:trPr>
          <w:jc w:val="center"/>
        </w:trPr>
        <w:tc>
          <w:tcPr>
            <w:tcW w:w="644" w:type="dxa"/>
            <w:tcBorders>
              <w:top w:val="single" w:sz="4" w:space="0" w:color="auto"/>
              <w:left w:val="single" w:sz="4" w:space="0" w:color="auto"/>
              <w:bottom w:val="single" w:sz="4" w:space="0" w:color="auto"/>
              <w:right w:val="single" w:sz="4" w:space="0" w:color="auto"/>
            </w:tcBorders>
            <w:vAlign w:val="center"/>
            <w:hideMark/>
          </w:tcPr>
          <w:p w:rsidR="00796794" w:rsidRPr="00796794" w:rsidRDefault="00392EA0" w:rsidP="00796794">
            <w:pPr>
              <w:rPr>
                <w:rFonts w:cs="Arial"/>
                <w:b/>
                <w:sz w:val="14"/>
                <w:szCs w:val="14"/>
              </w:rPr>
            </w:pPr>
            <w:r w:rsidRPr="00796794">
              <w:rPr>
                <w:rFonts w:cs="Arial"/>
                <w:b/>
                <w:sz w:val="14"/>
                <w:szCs w:val="14"/>
              </w:rPr>
              <w:t>Block</w:t>
            </w:r>
          </w:p>
          <w:p w:rsidR="00796794" w:rsidRPr="00796794" w:rsidRDefault="00392EA0" w:rsidP="00796794">
            <w:pPr>
              <w:rPr>
                <w:rFonts w:cs="Arial"/>
                <w:b/>
                <w:sz w:val="14"/>
                <w:szCs w:val="14"/>
              </w:rPr>
            </w:pPr>
            <w:r w:rsidRPr="00796794">
              <w:rPr>
                <w:rFonts w:cs="Arial"/>
                <w:b/>
                <w:sz w:val="14"/>
                <w:szCs w:val="14"/>
              </w:rPr>
              <w:t xml:space="preserve"> Num</w:t>
            </w:r>
          </w:p>
        </w:tc>
        <w:tc>
          <w:tcPr>
            <w:tcW w:w="1473" w:type="dxa"/>
            <w:tcBorders>
              <w:top w:val="single" w:sz="4" w:space="0" w:color="auto"/>
              <w:left w:val="single" w:sz="4" w:space="0" w:color="auto"/>
              <w:bottom w:val="single" w:sz="4" w:space="0" w:color="auto"/>
              <w:right w:val="single" w:sz="4" w:space="0" w:color="auto"/>
            </w:tcBorders>
            <w:vAlign w:val="bottom"/>
            <w:hideMark/>
          </w:tcPr>
          <w:p w:rsidR="00796794" w:rsidRPr="00796794" w:rsidRDefault="00392EA0" w:rsidP="00796794">
            <w:pPr>
              <w:rPr>
                <w:rFonts w:cs="Arial"/>
                <w:b/>
                <w:sz w:val="14"/>
                <w:szCs w:val="14"/>
              </w:rPr>
            </w:pPr>
            <w:r w:rsidRPr="00796794">
              <w:rPr>
                <w:rFonts w:cs="Arial"/>
                <w:b/>
                <w:sz w:val="14"/>
                <w:szCs w:val="14"/>
              </w:rPr>
              <w:t>Block Description</w:t>
            </w:r>
          </w:p>
        </w:tc>
        <w:tc>
          <w:tcPr>
            <w:tcW w:w="648" w:type="dxa"/>
            <w:tcBorders>
              <w:top w:val="single" w:sz="4" w:space="0" w:color="auto"/>
              <w:left w:val="single" w:sz="4" w:space="0" w:color="auto"/>
              <w:bottom w:val="single" w:sz="4" w:space="0" w:color="auto"/>
              <w:right w:val="single" w:sz="4" w:space="0" w:color="auto"/>
            </w:tcBorders>
            <w:vAlign w:val="bottom"/>
            <w:hideMark/>
          </w:tcPr>
          <w:p w:rsidR="00796794" w:rsidRPr="00796794" w:rsidRDefault="00392EA0" w:rsidP="00796794">
            <w:pPr>
              <w:jc w:val="center"/>
              <w:rPr>
                <w:rFonts w:cs="Arial"/>
                <w:b/>
                <w:sz w:val="14"/>
                <w:szCs w:val="14"/>
              </w:rPr>
            </w:pPr>
            <w:r w:rsidRPr="00796794">
              <w:rPr>
                <w:rFonts w:cs="Arial"/>
                <w:b/>
                <w:sz w:val="14"/>
                <w:szCs w:val="14"/>
              </w:rPr>
              <w:t>Byte(s)</w:t>
            </w:r>
          </w:p>
        </w:tc>
        <w:tc>
          <w:tcPr>
            <w:tcW w:w="568" w:type="dxa"/>
            <w:tcBorders>
              <w:top w:val="single" w:sz="4" w:space="0" w:color="auto"/>
              <w:left w:val="single" w:sz="4" w:space="0" w:color="auto"/>
              <w:bottom w:val="single" w:sz="4" w:space="0" w:color="auto"/>
              <w:right w:val="single" w:sz="4" w:space="0" w:color="auto"/>
            </w:tcBorders>
            <w:vAlign w:val="bottom"/>
            <w:hideMark/>
          </w:tcPr>
          <w:p w:rsidR="00796794" w:rsidRPr="00796794" w:rsidRDefault="00392EA0" w:rsidP="00796794">
            <w:pPr>
              <w:jc w:val="center"/>
              <w:rPr>
                <w:rFonts w:cs="Arial"/>
                <w:b/>
                <w:sz w:val="14"/>
                <w:szCs w:val="14"/>
              </w:rPr>
            </w:pPr>
            <w:r w:rsidRPr="00796794">
              <w:rPr>
                <w:rFonts w:cs="Arial"/>
                <w:b/>
                <w:sz w:val="14"/>
                <w:szCs w:val="14"/>
              </w:rPr>
              <w:t>Bits</w:t>
            </w:r>
          </w:p>
        </w:tc>
        <w:tc>
          <w:tcPr>
            <w:tcW w:w="1477" w:type="dxa"/>
            <w:tcBorders>
              <w:top w:val="single" w:sz="4" w:space="0" w:color="auto"/>
              <w:left w:val="single" w:sz="4" w:space="0" w:color="auto"/>
              <w:bottom w:val="single" w:sz="4" w:space="0" w:color="auto"/>
              <w:right w:val="single" w:sz="4" w:space="0" w:color="auto"/>
            </w:tcBorders>
            <w:vAlign w:val="bottom"/>
            <w:hideMark/>
          </w:tcPr>
          <w:p w:rsidR="00796794" w:rsidRPr="00796794" w:rsidRDefault="00392EA0" w:rsidP="00796794">
            <w:pPr>
              <w:jc w:val="center"/>
              <w:rPr>
                <w:rFonts w:cs="Arial"/>
                <w:b/>
                <w:sz w:val="14"/>
                <w:szCs w:val="14"/>
              </w:rPr>
            </w:pPr>
            <w:r w:rsidRPr="00796794">
              <w:rPr>
                <w:rFonts w:cs="Arial"/>
                <w:b/>
                <w:sz w:val="14"/>
                <w:szCs w:val="14"/>
              </w:rPr>
              <w:t>State: Description</w:t>
            </w:r>
          </w:p>
        </w:tc>
        <w:tc>
          <w:tcPr>
            <w:tcW w:w="1108" w:type="dxa"/>
            <w:tcBorders>
              <w:top w:val="single" w:sz="4" w:space="0" w:color="auto"/>
              <w:left w:val="single" w:sz="4" w:space="0" w:color="auto"/>
              <w:bottom w:val="single" w:sz="4" w:space="0" w:color="auto"/>
              <w:right w:val="single" w:sz="4" w:space="0" w:color="auto"/>
            </w:tcBorders>
            <w:vAlign w:val="bottom"/>
            <w:hideMark/>
          </w:tcPr>
          <w:p w:rsidR="00796794" w:rsidRPr="00796794" w:rsidRDefault="00392EA0" w:rsidP="00796794">
            <w:pPr>
              <w:jc w:val="center"/>
              <w:rPr>
                <w:rFonts w:cs="Arial"/>
                <w:b/>
                <w:sz w:val="14"/>
                <w:szCs w:val="14"/>
              </w:rPr>
            </w:pPr>
            <w:r w:rsidRPr="00796794">
              <w:rPr>
                <w:rFonts w:cs="Arial"/>
                <w:b/>
                <w:sz w:val="14"/>
                <w:szCs w:val="14"/>
              </w:rPr>
              <w:t>"0"</w:t>
            </w:r>
          </w:p>
        </w:tc>
        <w:tc>
          <w:tcPr>
            <w:tcW w:w="952" w:type="dxa"/>
            <w:tcBorders>
              <w:top w:val="single" w:sz="4" w:space="0" w:color="auto"/>
              <w:left w:val="single" w:sz="4" w:space="0" w:color="auto"/>
              <w:bottom w:val="single" w:sz="4" w:space="0" w:color="auto"/>
              <w:right w:val="single" w:sz="4" w:space="0" w:color="auto"/>
            </w:tcBorders>
            <w:vAlign w:val="bottom"/>
            <w:hideMark/>
          </w:tcPr>
          <w:p w:rsidR="00796794" w:rsidRPr="00796794" w:rsidRDefault="00392EA0" w:rsidP="00796794">
            <w:pPr>
              <w:jc w:val="center"/>
              <w:rPr>
                <w:rFonts w:cs="Arial"/>
                <w:b/>
                <w:sz w:val="14"/>
                <w:szCs w:val="14"/>
              </w:rPr>
            </w:pPr>
            <w:r w:rsidRPr="00796794">
              <w:rPr>
                <w:rFonts w:cs="Arial"/>
                <w:b/>
                <w:sz w:val="14"/>
                <w:szCs w:val="14"/>
              </w:rPr>
              <w:t>"1"</w:t>
            </w:r>
          </w:p>
        </w:tc>
        <w:tc>
          <w:tcPr>
            <w:tcW w:w="952" w:type="dxa"/>
            <w:tcBorders>
              <w:top w:val="single" w:sz="4" w:space="0" w:color="auto"/>
              <w:left w:val="single" w:sz="4" w:space="0" w:color="auto"/>
              <w:bottom w:val="single" w:sz="4" w:space="0" w:color="auto"/>
              <w:right w:val="single" w:sz="4" w:space="0" w:color="auto"/>
            </w:tcBorders>
            <w:vAlign w:val="bottom"/>
            <w:hideMark/>
          </w:tcPr>
          <w:p w:rsidR="00796794" w:rsidRPr="00796794" w:rsidRDefault="00392EA0" w:rsidP="00796794">
            <w:pPr>
              <w:jc w:val="center"/>
              <w:rPr>
                <w:rFonts w:cs="Arial"/>
                <w:b/>
                <w:sz w:val="14"/>
                <w:szCs w:val="14"/>
              </w:rPr>
            </w:pPr>
            <w:r w:rsidRPr="00796794">
              <w:rPr>
                <w:rFonts w:cs="Arial"/>
                <w:b/>
                <w:sz w:val="14"/>
                <w:szCs w:val="14"/>
              </w:rPr>
              <w:t>Default</w:t>
            </w:r>
          </w:p>
        </w:tc>
        <w:tc>
          <w:tcPr>
            <w:tcW w:w="2801" w:type="dxa"/>
            <w:tcBorders>
              <w:top w:val="single" w:sz="4" w:space="0" w:color="auto"/>
              <w:left w:val="single" w:sz="4" w:space="0" w:color="auto"/>
              <w:bottom w:val="single" w:sz="4" w:space="0" w:color="auto"/>
              <w:right w:val="single" w:sz="4" w:space="0" w:color="auto"/>
            </w:tcBorders>
            <w:vAlign w:val="bottom"/>
            <w:hideMark/>
          </w:tcPr>
          <w:p w:rsidR="00796794" w:rsidRPr="00796794" w:rsidRDefault="00392EA0" w:rsidP="00796794">
            <w:pPr>
              <w:rPr>
                <w:rFonts w:cs="Arial"/>
                <w:b/>
                <w:sz w:val="14"/>
                <w:szCs w:val="14"/>
              </w:rPr>
            </w:pPr>
            <w:r w:rsidRPr="00796794">
              <w:rPr>
                <w:rFonts w:cs="Arial"/>
                <w:b/>
                <w:sz w:val="14"/>
                <w:szCs w:val="14"/>
              </w:rPr>
              <w:t>Comments/Information</w:t>
            </w:r>
          </w:p>
        </w:tc>
      </w:tr>
      <w:tr w:rsidR="00796794" w:rsidRPr="00796794" w:rsidTr="00796794">
        <w:trPr>
          <w:jc w:val="center"/>
        </w:trPr>
        <w:tc>
          <w:tcPr>
            <w:tcW w:w="2117" w:type="dxa"/>
            <w:gridSpan w:val="2"/>
            <w:tcBorders>
              <w:top w:val="single" w:sz="4" w:space="0" w:color="auto"/>
              <w:left w:val="single" w:sz="4" w:space="0" w:color="auto"/>
              <w:bottom w:val="single" w:sz="4" w:space="0" w:color="auto"/>
              <w:right w:val="single" w:sz="4" w:space="0" w:color="auto"/>
            </w:tcBorders>
            <w:hideMark/>
          </w:tcPr>
          <w:p w:rsidR="00796794" w:rsidRPr="00796794" w:rsidRDefault="00392EA0" w:rsidP="00796794">
            <w:pPr>
              <w:rPr>
                <w:rFonts w:cs="Arial"/>
                <w:sz w:val="18"/>
                <w:szCs w:val="18"/>
              </w:rPr>
            </w:pPr>
            <w:r w:rsidRPr="00796794">
              <w:rPr>
                <w:rFonts w:cs="Arial"/>
                <w:sz w:val="18"/>
                <w:szCs w:val="18"/>
              </w:rPr>
              <w:t>PACKETED BLOCKS</w:t>
            </w:r>
          </w:p>
        </w:tc>
        <w:tc>
          <w:tcPr>
            <w:tcW w:w="648"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22"/>
                <w:szCs w:val="22"/>
              </w:rPr>
            </w:pPr>
          </w:p>
        </w:tc>
        <w:tc>
          <w:tcPr>
            <w:tcW w:w="568"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22"/>
                <w:szCs w:val="22"/>
              </w:rPr>
            </w:pPr>
          </w:p>
        </w:tc>
        <w:tc>
          <w:tcPr>
            <w:tcW w:w="1477"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22"/>
                <w:szCs w:val="22"/>
              </w:rPr>
            </w:pPr>
          </w:p>
        </w:tc>
        <w:tc>
          <w:tcPr>
            <w:tcW w:w="1108"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22"/>
                <w:szCs w:val="22"/>
              </w:rPr>
            </w:pPr>
          </w:p>
        </w:tc>
        <w:tc>
          <w:tcPr>
            <w:tcW w:w="952"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22"/>
                <w:szCs w:val="22"/>
              </w:rPr>
            </w:pPr>
          </w:p>
        </w:tc>
        <w:tc>
          <w:tcPr>
            <w:tcW w:w="952"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22"/>
                <w:szCs w:val="22"/>
              </w:rPr>
            </w:pPr>
          </w:p>
        </w:tc>
        <w:tc>
          <w:tcPr>
            <w:tcW w:w="2801"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22"/>
                <w:szCs w:val="22"/>
              </w:rPr>
            </w:pPr>
          </w:p>
        </w:tc>
      </w:tr>
      <w:tr w:rsidR="00796794" w:rsidRPr="00796794" w:rsidTr="00E95895">
        <w:trPr>
          <w:trHeight w:val="215"/>
          <w:jc w:val="center"/>
        </w:trPr>
        <w:tc>
          <w:tcPr>
            <w:tcW w:w="644"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16"/>
                <w:szCs w:val="16"/>
              </w:rPr>
            </w:pPr>
          </w:p>
        </w:tc>
        <w:tc>
          <w:tcPr>
            <w:tcW w:w="1473"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16"/>
                <w:szCs w:val="16"/>
              </w:rPr>
            </w:pPr>
          </w:p>
        </w:tc>
        <w:tc>
          <w:tcPr>
            <w:tcW w:w="648"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16"/>
                <w:szCs w:val="16"/>
              </w:rPr>
            </w:pPr>
          </w:p>
        </w:tc>
        <w:tc>
          <w:tcPr>
            <w:tcW w:w="568"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16"/>
                <w:szCs w:val="16"/>
              </w:rPr>
            </w:pPr>
          </w:p>
        </w:tc>
        <w:tc>
          <w:tcPr>
            <w:tcW w:w="1477"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16"/>
                <w:szCs w:val="16"/>
              </w:rPr>
            </w:pPr>
          </w:p>
        </w:tc>
        <w:tc>
          <w:tcPr>
            <w:tcW w:w="1108"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16"/>
                <w:szCs w:val="16"/>
              </w:rPr>
            </w:pPr>
          </w:p>
        </w:tc>
        <w:tc>
          <w:tcPr>
            <w:tcW w:w="952"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16"/>
                <w:szCs w:val="16"/>
              </w:rPr>
            </w:pPr>
          </w:p>
        </w:tc>
        <w:tc>
          <w:tcPr>
            <w:tcW w:w="952"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16"/>
                <w:szCs w:val="16"/>
              </w:rPr>
            </w:pPr>
          </w:p>
        </w:tc>
        <w:tc>
          <w:tcPr>
            <w:tcW w:w="2801" w:type="dxa"/>
            <w:tcBorders>
              <w:top w:val="single" w:sz="4" w:space="0" w:color="auto"/>
              <w:left w:val="single" w:sz="4" w:space="0" w:color="auto"/>
              <w:bottom w:val="single" w:sz="4" w:space="0" w:color="auto"/>
              <w:right w:val="single" w:sz="4" w:space="0" w:color="auto"/>
            </w:tcBorders>
          </w:tcPr>
          <w:p w:rsidR="00796794" w:rsidRPr="00796794" w:rsidRDefault="00392EA0" w:rsidP="00796794">
            <w:pPr>
              <w:rPr>
                <w:rFonts w:cs="Arial"/>
                <w:sz w:val="16"/>
                <w:szCs w:val="16"/>
              </w:rPr>
            </w:pPr>
          </w:p>
        </w:tc>
      </w:tr>
      <w:tr w:rsidR="00796794" w:rsidRPr="00796794" w:rsidTr="00796794">
        <w:trPr>
          <w:jc w:val="center"/>
        </w:trPr>
        <w:tc>
          <w:tcPr>
            <w:tcW w:w="644" w:type="dxa"/>
            <w:tcBorders>
              <w:top w:val="single" w:sz="4" w:space="0" w:color="auto"/>
              <w:left w:val="single" w:sz="4" w:space="0" w:color="auto"/>
              <w:bottom w:val="single" w:sz="4" w:space="0" w:color="auto"/>
              <w:right w:val="single" w:sz="4" w:space="0" w:color="auto"/>
            </w:tcBorders>
            <w:hideMark/>
          </w:tcPr>
          <w:p w:rsidR="00796794" w:rsidRPr="00796794" w:rsidRDefault="00392EA0" w:rsidP="00796794">
            <w:pPr>
              <w:rPr>
                <w:rFonts w:cs="Arial"/>
                <w:sz w:val="16"/>
                <w:szCs w:val="16"/>
              </w:rPr>
            </w:pPr>
            <w:r w:rsidRPr="00796794">
              <w:rPr>
                <w:rFonts w:ascii="Calibri" w:hAnsi="Calibri"/>
                <w:bCs/>
                <w:sz w:val="22"/>
                <w:szCs w:val="22"/>
              </w:rPr>
              <w:t>$</w:t>
            </w:r>
            <w:r>
              <w:rPr>
                <w:rFonts w:ascii="Calibri" w:hAnsi="Calibri"/>
                <w:bCs/>
                <w:sz w:val="22"/>
                <w:szCs w:val="22"/>
              </w:rPr>
              <w:t>09</w:t>
            </w:r>
          </w:p>
        </w:tc>
        <w:tc>
          <w:tcPr>
            <w:tcW w:w="1473" w:type="dxa"/>
            <w:tcBorders>
              <w:top w:val="single" w:sz="4" w:space="0" w:color="auto"/>
              <w:left w:val="single" w:sz="4" w:space="0" w:color="auto"/>
              <w:bottom w:val="single" w:sz="4" w:space="0" w:color="auto"/>
              <w:right w:val="single" w:sz="4" w:space="0" w:color="auto"/>
            </w:tcBorders>
            <w:hideMark/>
          </w:tcPr>
          <w:p w:rsidR="00796794" w:rsidRPr="00796794" w:rsidRDefault="00392EA0" w:rsidP="00796794">
            <w:pPr>
              <w:rPr>
                <w:rFonts w:cs="Arial"/>
                <w:sz w:val="16"/>
                <w:szCs w:val="16"/>
              </w:rPr>
            </w:pPr>
            <w:r w:rsidRPr="00796794">
              <w:rPr>
                <w:rFonts w:cs="Arial"/>
                <w:sz w:val="16"/>
                <w:szCs w:val="16"/>
              </w:rPr>
              <w:t>Option Content (B&amp;A)</w:t>
            </w:r>
          </w:p>
        </w:tc>
        <w:tc>
          <w:tcPr>
            <w:tcW w:w="648" w:type="dxa"/>
            <w:tcBorders>
              <w:top w:val="single" w:sz="4" w:space="0" w:color="auto"/>
              <w:left w:val="single" w:sz="4" w:space="0" w:color="auto"/>
              <w:bottom w:val="single" w:sz="4" w:space="0" w:color="auto"/>
              <w:right w:val="single" w:sz="4" w:space="0" w:color="auto"/>
            </w:tcBorders>
            <w:hideMark/>
          </w:tcPr>
          <w:p w:rsidR="00796794" w:rsidRPr="00796794" w:rsidRDefault="00392EA0" w:rsidP="00796794">
            <w:pPr>
              <w:rPr>
                <w:rFonts w:cs="Arial"/>
                <w:sz w:val="16"/>
                <w:szCs w:val="16"/>
              </w:rPr>
            </w:pPr>
            <w:r w:rsidRPr="00796794">
              <w:rPr>
                <w:rFonts w:cs="Arial"/>
                <w:sz w:val="16"/>
                <w:szCs w:val="16"/>
              </w:rPr>
              <w:t>*</w:t>
            </w:r>
          </w:p>
        </w:tc>
        <w:tc>
          <w:tcPr>
            <w:tcW w:w="568" w:type="dxa"/>
            <w:tcBorders>
              <w:top w:val="single" w:sz="4" w:space="0" w:color="auto"/>
              <w:left w:val="single" w:sz="4" w:space="0" w:color="auto"/>
              <w:bottom w:val="single" w:sz="4" w:space="0" w:color="auto"/>
              <w:right w:val="single" w:sz="4" w:space="0" w:color="auto"/>
            </w:tcBorders>
            <w:hideMark/>
          </w:tcPr>
          <w:p w:rsidR="00796794" w:rsidRPr="00796794" w:rsidRDefault="00392EA0" w:rsidP="00796794">
            <w:pPr>
              <w:rPr>
                <w:rFonts w:cs="Arial"/>
                <w:sz w:val="16"/>
                <w:szCs w:val="16"/>
              </w:rPr>
            </w:pPr>
            <w:r w:rsidRPr="00796794">
              <w:rPr>
                <w:rFonts w:cs="Arial"/>
                <w:sz w:val="16"/>
                <w:szCs w:val="16"/>
              </w:rPr>
              <w:t>*</w:t>
            </w:r>
          </w:p>
        </w:tc>
        <w:tc>
          <w:tcPr>
            <w:tcW w:w="1477" w:type="dxa"/>
            <w:tcBorders>
              <w:top w:val="single" w:sz="4" w:space="0" w:color="auto"/>
              <w:left w:val="single" w:sz="4" w:space="0" w:color="auto"/>
              <w:bottom w:val="single" w:sz="4" w:space="0" w:color="auto"/>
              <w:right w:val="single" w:sz="4" w:space="0" w:color="auto"/>
            </w:tcBorders>
            <w:hideMark/>
          </w:tcPr>
          <w:p w:rsidR="00796794" w:rsidRPr="00796794" w:rsidRDefault="00392EA0" w:rsidP="00796794">
            <w:pPr>
              <w:rPr>
                <w:rFonts w:cs="Arial"/>
                <w:sz w:val="16"/>
                <w:szCs w:val="16"/>
              </w:rPr>
            </w:pPr>
            <w:r w:rsidRPr="00796794">
              <w:rPr>
                <w:rFonts w:cs="Arial"/>
                <w:sz w:val="16"/>
                <w:szCs w:val="22"/>
              </w:rPr>
              <w:t xml:space="preserve">China BEV/xHEV Function </w:t>
            </w:r>
          </w:p>
        </w:tc>
        <w:tc>
          <w:tcPr>
            <w:tcW w:w="1108" w:type="dxa"/>
            <w:tcBorders>
              <w:top w:val="single" w:sz="4" w:space="0" w:color="auto"/>
              <w:left w:val="single" w:sz="4" w:space="0" w:color="auto"/>
              <w:bottom w:val="single" w:sz="4" w:space="0" w:color="auto"/>
              <w:right w:val="single" w:sz="4" w:space="0" w:color="auto"/>
            </w:tcBorders>
            <w:hideMark/>
          </w:tcPr>
          <w:p w:rsidR="00796794" w:rsidRPr="00796794" w:rsidRDefault="00392EA0" w:rsidP="00796794">
            <w:pPr>
              <w:jc w:val="center"/>
              <w:rPr>
                <w:rFonts w:cs="Arial"/>
                <w:sz w:val="16"/>
                <w:szCs w:val="16"/>
              </w:rPr>
            </w:pPr>
            <w:r w:rsidRPr="00796794">
              <w:rPr>
                <w:rFonts w:cs="Arial"/>
                <w:sz w:val="16"/>
                <w:szCs w:val="22"/>
              </w:rPr>
              <w:t>Not China</w:t>
            </w:r>
          </w:p>
        </w:tc>
        <w:tc>
          <w:tcPr>
            <w:tcW w:w="952" w:type="dxa"/>
            <w:tcBorders>
              <w:top w:val="single" w:sz="4" w:space="0" w:color="auto"/>
              <w:left w:val="single" w:sz="4" w:space="0" w:color="auto"/>
              <w:bottom w:val="single" w:sz="4" w:space="0" w:color="auto"/>
              <w:right w:val="single" w:sz="4" w:space="0" w:color="auto"/>
            </w:tcBorders>
            <w:hideMark/>
          </w:tcPr>
          <w:p w:rsidR="00796794" w:rsidRPr="00796794" w:rsidRDefault="00392EA0" w:rsidP="00796794">
            <w:pPr>
              <w:jc w:val="center"/>
              <w:rPr>
                <w:rFonts w:cs="Arial"/>
                <w:sz w:val="16"/>
                <w:szCs w:val="16"/>
              </w:rPr>
            </w:pPr>
            <w:r w:rsidRPr="00796794">
              <w:rPr>
                <w:rFonts w:cs="Arial"/>
                <w:sz w:val="16"/>
                <w:szCs w:val="22"/>
              </w:rPr>
              <w:t>China</w:t>
            </w:r>
          </w:p>
        </w:tc>
        <w:tc>
          <w:tcPr>
            <w:tcW w:w="952" w:type="dxa"/>
            <w:tcBorders>
              <w:top w:val="single" w:sz="4" w:space="0" w:color="auto"/>
              <w:left w:val="single" w:sz="4" w:space="0" w:color="auto"/>
              <w:bottom w:val="single" w:sz="4" w:space="0" w:color="auto"/>
              <w:right w:val="single" w:sz="4" w:space="0" w:color="auto"/>
            </w:tcBorders>
            <w:hideMark/>
          </w:tcPr>
          <w:p w:rsidR="00796794" w:rsidRPr="00796794" w:rsidRDefault="00392EA0" w:rsidP="00796794">
            <w:pPr>
              <w:rPr>
                <w:rFonts w:cs="Arial"/>
                <w:sz w:val="16"/>
                <w:szCs w:val="16"/>
              </w:rPr>
            </w:pPr>
            <w:r w:rsidRPr="00796794">
              <w:rPr>
                <w:rFonts w:cs="Arial"/>
                <w:sz w:val="16"/>
                <w:szCs w:val="22"/>
              </w:rPr>
              <w:t>China</w:t>
            </w:r>
          </w:p>
        </w:tc>
        <w:tc>
          <w:tcPr>
            <w:tcW w:w="2801" w:type="dxa"/>
            <w:tcBorders>
              <w:top w:val="single" w:sz="4" w:space="0" w:color="auto"/>
              <w:left w:val="single" w:sz="4" w:space="0" w:color="auto"/>
              <w:bottom w:val="single" w:sz="4" w:space="0" w:color="auto"/>
              <w:right w:val="single" w:sz="4" w:space="0" w:color="auto"/>
            </w:tcBorders>
            <w:hideMark/>
          </w:tcPr>
          <w:p w:rsidR="00796794" w:rsidRPr="00796794" w:rsidRDefault="00392EA0" w:rsidP="002377DC">
            <w:pPr>
              <w:rPr>
                <w:rFonts w:cs="Arial"/>
                <w:sz w:val="16"/>
                <w:szCs w:val="16"/>
              </w:rPr>
            </w:pPr>
            <w:r w:rsidRPr="00796794">
              <w:rPr>
                <w:rFonts w:cs="Arial"/>
                <w:sz w:val="16"/>
                <w:szCs w:val="16"/>
              </w:rPr>
              <w:t>For China (Peoples Republic of China) must be set to China for  compliance</w:t>
            </w:r>
            <w:r>
              <w:rPr>
                <w:rFonts w:cs="Arial"/>
                <w:sz w:val="16"/>
                <w:szCs w:val="16"/>
              </w:rPr>
              <w:t xml:space="preserve"> to China reg </w:t>
            </w:r>
            <w:r w:rsidRPr="002377DC">
              <w:rPr>
                <w:rFonts w:cs="Arial"/>
                <w:sz w:val="16"/>
                <w:szCs w:val="16"/>
              </w:rPr>
              <w:t>GB/T 4094.2-2005</w:t>
            </w:r>
            <w:r w:rsidRPr="00796794">
              <w:rPr>
                <w:rFonts w:cs="Arial"/>
                <w:sz w:val="16"/>
                <w:szCs w:val="16"/>
              </w:rPr>
              <w:t>. Taiwan MUST be set to Not China.</w:t>
            </w:r>
          </w:p>
        </w:tc>
      </w:tr>
    </w:tbl>
    <w:p w:rsidR="00406F39" w:rsidRDefault="00392EA0" w:rsidP="00B9479B">
      <w:pPr>
        <w:pStyle w:val="Heading2"/>
      </w:pPr>
      <w:r>
        <w:lastRenderedPageBreak/>
        <w:t>Reference Specification</w:t>
      </w:r>
    </w:p>
    <w:p w:rsidR="00487F39" w:rsidRDefault="00392EA0">
      <w:pPr>
        <w:rPr>
          <w:rFonts w:cs="Arial"/>
        </w:rPr>
      </w:pPr>
    </w:p>
    <w:p w:rsidR="00487F39" w:rsidRDefault="00392EA0">
      <w:pPr>
        <w:ind w:left="576"/>
        <w:rPr>
          <w:rFonts w:cs="Arial"/>
        </w:rPr>
      </w:pPr>
      <w:r>
        <w:rPr>
          <w:rFonts w:cs="Arial"/>
        </w:rPr>
        <w:t>IS-0001    WARNINGS/INDICATORS/DISPLAYS PROVEOUT</w:t>
      </w:r>
    </w:p>
    <w:p w:rsidR="00487F39" w:rsidRDefault="00392EA0">
      <w:pPr>
        <w:ind w:left="576"/>
        <w:rPr>
          <w:rFonts w:cs="Arial"/>
        </w:rPr>
      </w:pPr>
      <w:r>
        <w:rPr>
          <w:rFonts w:cs="Arial"/>
        </w:rPr>
        <w:t>IS-0046    INSTRUMENTATION MATERIAL RESISTANCE TO CLEANING</w:t>
      </w:r>
    </w:p>
    <w:p w:rsidR="00487F39" w:rsidRDefault="00392EA0">
      <w:pPr>
        <w:ind w:left="576"/>
        <w:rPr>
          <w:rFonts w:cs="Arial"/>
        </w:rPr>
      </w:pPr>
      <w:r>
        <w:rPr>
          <w:rFonts w:cs="Arial"/>
        </w:rPr>
        <w:t>IS-0052    OPERATING VOLTAGES - FUNCTIONAL/PERFORMANCE</w:t>
      </w:r>
    </w:p>
    <w:p w:rsidR="00487F39" w:rsidRDefault="00392EA0">
      <w:pPr>
        <w:ind w:left="576"/>
        <w:rPr>
          <w:rFonts w:cs="Arial"/>
        </w:rPr>
      </w:pPr>
      <w:r>
        <w:rPr>
          <w:rFonts w:cs="Arial"/>
        </w:rPr>
        <w:t>IS-0069    FUNCTIONAL IMPORTANCE CLASS</w:t>
      </w:r>
    </w:p>
    <w:p w:rsidR="00487F39" w:rsidRDefault="00392EA0">
      <w:pPr>
        <w:ind w:left="576"/>
        <w:rPr>
          <w:rFonts w:cs="Arial"/>
        </w:rPr>
      </w:pPr>
      <w:r>
        <w:rPr>
          <w:rFonts w:cs="Arial"/>
        </w:rPr>
        <w:t xml:space="preserve">IS-0324    </w:t>
      </w:r>
      <w:r>
        <w:rPr>
          <w:rFonts w:cs="Arial"/>
        </w:rPr>
        <w:t>WINDSHIELD &amp; OTHER REFLECTIONS</w:t>
      </w:r>
    </w:p>
    <w:p w:rsidR="00487F39" w:rsidRDefault="00392EA0">
      <w:pPr>
        <w:ind w:left="576"/>
        <w:rPr>
          <w:rFonts w:cs="Arial"/>
        </w:rPr>
      </w:pPr>
      <w:r>
        <w:rPr>
          <w:rFonts w:cs="Arial"/>
        </w:rPr>
        <w:t>IS-0327    WARNING INDICATOR EVALUATION</w:t>
      </w:r>
    </w:p>
    <w:p w:rsidR="00487F39" w:rsidRDefault="00392EA0">
      <w:pPr>
        <w:ind w:left="576"/>
        <w:rPr>
          <w:rFonts w:cs="Arial"/>
        </w:rPr>
      </w:pPr>
      <w:r>
        <w:rPr>
          <w:rFonts w:cs="Arial"/>
        </w:rPr>
        <w:t>IS-0329    FLICKERING OF LAMPS</w:t>
      </w:r>
    </w:p>
    <w:p w:rsidR="00487F39" w:rsidRDefault="00392EA0">
      <w:pPr>
        <w:ind w:left="576"/>
        <w:rPr>
          <w:rFonts w:cs="Arial"/>
        </w:rPr>
      </w:pPr>
      <w:r>
        <w:rPr>
          <w:rFonts w:cs="Arial"/>
        </w:rPr>
        <w:t>IS-0379</w:t>
      </w:r>
      <w:r>
        <w:rPr>
          <w:rFonts w:cs="Arial"/>
        </w:rPr>
        <w:tab/>
        <w:t>NORTH AMERICAN WARNINGS AND INDICATORS STRATEGY</w:t>
      </w:r>
    </w:p>
    <w:p w:rsidR="00487F39" w:rsidRDefault="00392EA0">
      <w:pPr>
        <w:ind w:left="576"/>
        <w:rPr>
          <w:rFonts w:cs="Arial"/>
        </w:rPr>
      </w:pPr>
      <w:r>
        <w:rPr>
          <w:rFonts w:cs="Arial"/>
        </w:rPr>
        <w:t>IL-0017    TELLTALE AND INTERIOR ILLUMINATION COLOR</w:t>
      </w:r>
    </w:p>
    <w:p w:rsidR="00487F39" w:rsidRDefault="00392EA0">
      <w:pPr>
        <w:ind w:left="576"/>
        <w:rPr>
          <w:rFonts w:cs="Arial"/>
        </w:rPr>
      </w:pPr>
      <w:r>
        <w:rPr>
          <w:rFonts w:cs="Arial"/>
        </w:rPr>
        <w:t>IL-0021    CRAFTSMANSHIP - DISPLAYS</w:t>
      </w:r>
    </w:p>
    <w:p w:rsidR="00487F39" w:rsidRDefault="00392EA0">
      <w:pPr>
        <w:ind w:left="576"/>
        <w:rPr>
          <w:rFonts w:cs="Arial"/>
        </w:rPr>
      </w:pPr>
      <w:r>
        <w:rPr>
          <w:rFonts w:cs="Arial"/>
        </w:rPr>
        <w:t xml:space="preserve">IL-0023   </w:t>
      </w:r>
      <w:r>
        <w:rPr>
          <w:rFonts w:cs="Arial"/>
        </w:rPr>
        <w:t xml:space="preserve"> CLARITY/LEGIBILITY/READABILITY</w:t>
      </w:r>
    </w:p>
    <w:p w:rsidR="00487F39" w:rsidRDefault="00392EA0">
      <w:pPr>
        <w:ind w:left="576"/>
        <w:rPr>
          <w:rFonts w:cs="Arial"/>
        </w:rPr>
      </w:pPr>
      <w:r>
        <w:rPr>
          <w:rFonts w:cs="Arial"/>
        </w:rPr>
        <w:t>IL-0025    INTERIOR ILLUMINATION INTENSITY</w:t>
      </w:r>
    </w:p>
    <w:p w:rsidR="00487F39" w:rsidRDefault="00392EA0">
      <w:pPr>
        <w:ind w:left="576"/>
        <w:rPr>
          <w:rFonts w:cs="Arial"/>
        </w:rPr>
      </w:pPr>
      <w:r>
        <w:rPr>
          <w:rFonts w:cs="Arial"/>
        </w:rPr>
        <w:t>IL -0027   VISUAL CONTRAST</w:t>
      </w:r>
    </w:p>
    <w:p w:rsidR="00487F39" w:rsidRDefault="00392EA0">
      <w:pPr>
        <w:ind w:left="576"/>
        <w:rPr>
          <w:rFonts w:cs="Arial"/>
        </w:rPr>
      </w:pPr>
      <w:r>
        <w:rPr>
          <w:rFonts w:cs="Arial"/>
        </w:rPr>
        <w:t>IL -0043   OPERATIONAL ENVIRONMENT FUNCTIONALITY</w:t>
      </w:r>
    </w:p>
    <w:p w:rsidR="00487F39" w:rsidRDefault="00392EA0">
      <w:pPr>
        <w:ind w:left="576"/>
        <w:rPr>
          <w:rFonts w:cs="Arial"/>
        </w:rPr>
      </w:pPr>
      <w:r>
        <w:rPr>
          <w:rFonts w:cs="Arial"/>
        </w:rPr>
        <w:t>IL -0045   COLOR</w:t>
      </w:r>
    </w:p>
    <w:p w:rsidR="00487F39" w:rsidRDefault="00392EA0">
      <w:pPr>
        <w:ind w:left="576"/>
        <w:rPr>
          <w:rFonts w:cs="Arial"/>
        </w:rPr>
      </w:pPr>
      <w:r>
        <w:rPr>
          <w:rFonts w:cs="Arial"/>
        </w:rPr>
        <w:t>IL -0047   TELLTALE; INDICATOR AND DISPLAY LIGHT INTENSITY</w:t>
      </w:r>
    </w:p>
    <w:p w:rsidR="00487F39" w:rsidRDefault="00392EA0">
      <w:pPr>
        <w:ind w:left="576"/>
        <w:rPr>
          <w:rFonts w:cs="Arial"/>
        </w:rPr>
      </w:pPr>
      <w:r>
        <w:rPr>
          <w:rFonts w:cs="Arial"/>
        </w:rPr>
        <w:t>IL -0048   ILLUMINATION ACCEP</w:t>
      </w:r>
      <w:r>
        <w:rPr>
          <w:rFonts w:cs="Arial"/>
        </w:rPr>
        <w:t>TABILITY</w:t>
      </w:r>
    </w:p>
    <w:p w:rsidR="00487F39" w:rsidRDefault="00392EA0">
      <w:pPr>
        <w:ind w:left="576"/>
        <w:rPr>
          <w:rFonts w:cs="Arial"/>
        </w:rPr>
      </w:pPr>
    </w:p>
    <w:p w:rsidR="00487F39" w:rsidRDefault="00392EA0">
      <w:pPr>
        <w:ind w:firstLine="576"/>
        <w:rPr>
          <w:rFonts w:cs="Arial"/>
        </w:rPr>
      </w:pPr>
      <w:r>
        <w:rPr>
          <w:rFonts w:cs="Arial"/>
        </w:rPr>
        <w:t>03-0661  PLACEMENT: CONTROL AND DISPLAY LOCATIONS</w:t>
      </w:r>
    </w:p>
    <w:p w:rsidR="00487F39" w:rsidRDefault="00392EA0">
      <w:pPr>
        <w:ind w:firstLine="576"/>
        <w:rPr>
          <w:rFonts w:cs="Arial"/>
        </w:rPr>
      </w:pPr>
      <w:r>
        <w:rPr>
          <w:rFonts w:cs="Arial"/>
        </w:rPr>
        <w:t>03-0662  PLACEMENT: LOGICAL GROUPING FUNCTION AND USAGE</w:t>
      </w:r>
    </w:p>
    <w:p w:rsidR="00487F39" w:rsidRDefault="00392EA0">
      <w:pPr>
        <w:ind w:firstLine="576"/>
        <w:rPr>
          <w:rFonts w:cs="Arial"/>
        </w:rPr>
      </w:pPr>
      <w:r>
        <w:rPr>
          <w:rFonts w:cs="Arial"/>
        </w:rPr>
        <w:t>03-0664  PLACEMENT: DOWN VISION TO COMPONENTS WITH HIGH VISUAL DEMAND</w:t>
      </w:r>
    </w:p>
    <w:p w:rsidR="00487F39" w:rsidRDefault="00392EA0">
      <w:pPr>
        <w:ind w:firstLine="576"/>
        <w:rPr>
          <w:rFonts w:cs="Arial"/>
        </w:rPr>
      </w:pPr>
      <w:r>
        <w:rPr>
          <w:rFonts w:cs="Arial"/>
        </w:rPr>
        <w:t>03-0665  PLACEMENT: EXPECTED LOCATIONS OF CONTROLS AND DISPLAYS VDS</w:t>
      </w:r>
    </w:p>
    <w:p w:rsidR="00487F39" w:rsidRDefault="00392EA0">
      <w:pPr>
        <w:ind w:firstLine="576"/>
        <w:rPr>
          <w:rFonts w:cs="Arial"/>
        </w:rPr>
      </w:pPr>
      <w:r>
        <w:rPr>
          <w:rFonts w:cs="Arial"/>
        </w:rPr>
        <w:t>03</w:t>
      </w:r>
      <w:r>
        <w:rPr>
          <w:rFonts w:cs="Arial"/>
        </w:rPr>
        <w:t>-0670  INTERIOR VISIBILITY</w:t>
      </w:r>
    </w:p>
    <w:p w:rsidR="00487F39" w:rsidRDefault="00392EA0">
      <w:pPr>
        <w:ind w:firstLine="576"/>
        <w:rPr>
          <w:rFonts w:cs="Arial"/>
        </w:rPr>
      </w:pPr>
      <w:r>
        <w:rPr>
          <w:rFonts w:cs="Arial"/>
        </w:rPr>
        <w:t>03-0671  INTERIOR VISIBILITY: REFLECTIONS FROM COMPONENTS &amp; SURFACES</w:t>
      </w:r>
    </w:p>
    <w:p w:rsidR="00487F39" w:rsidRDefault="00392EA0">
      <w:pPr>
        <w:ind w:firstLine="576"/>
        <w:rPr>
          <w:rFonts w:cs="Arial"/>
        </w:rPr>
      </w:pPr>
      <w:r>
        <w:rPr>
          <w:rFonts w:cs="Arial"/>
        </w:rPr>
        <w:t>03-0672  INTERIOR VISIBILITY: REFLECTIONS IN DISPLAYS</w:t>
      </w:r>
    </w:p>
    <w:p w:rsidR="00487F39" w:rsidRDefault="00392EA0">
      <w:pPr>
        <w:ind w:firstLine="576"/>
        <w:rPr>
          <w:rFonts w:cs="Arial"/>
        </w:rPr>
      </w:pPr>
      <w:r>
        <w:rPr>
          <w:rFonts w:cs="Arial"/>
        </w:rPr>
        <w:t>03-0673  INTERIOR VISIBILITY: VISUAL OBSCURATIONS</w:t>
      </w:r>
    </w:p>
    <w:p w:rsidR="00487F39" w:rsidRDefault="00392EA0">
      <w:pPr>
        <w:ind w:firstLine="576"/>
        <w:rPr>
          <w:rFonts w:cs="Arial"/>
        </w:rPr>
      </w:pPr>
      <w:r>
        <w:rPr>
          <w:rFonts w:cs="Arial"/>
        </w:rPr>
        <w:t>03-0674  INTERIOR VISIBILITY: ILLUMINATION CONTROLS / DI</w:t>
      </w:r>
      <w:r>
        <w:rPr>
          <w:rFonts w:cs="Arial"/>
        </w:rPr>
        <w:t>SPLAYS</w:t>
      </w:r>
    </w:p>
    <w:p w:rsidR="00487F39" w:rsidRDefault="00392EA0">
      <w:pPr>
        <w:ind w:firstLine="576"/>
        <w:rPr>
          <w:rFonts w:cs="Arial"/>
        </w:rPr>
      </w:pPr>
      <w:r>
        <w:rPr>
          <w:rFonts w:cs="Arial"/>
        </w:rPr>
        <w:t>03-0675  INTERIOR VISIBILITY: VEILING GLARE</w:t>
      </w:r>
    </w:p>
    <w:p w:rsidR="00487F39" w:rsidRDefault="00392EA0">
      <w:pPr>
        <w:ind w:firstLine="576"/>
        <w:rPr>
          <w:rFonts w:cs="Arial"/>
        </w:rPr>
      </w:pPr>
      <w:r>
        <w:rPr>
          <w:rFonts w:cs="Arial"/>
        </w:rPr>
        <w:t>03-0677  INTERIOR VISIBILITY: SUNLIGHT WASHOUT</w:t>
      </w:r>
    </w:p>
    <w:p w:rsidR="00487F39" w:rsidRDefault="00392EA0">
      <w:pPr>
        <w:ind w:firstLine="576"/>
        <w:rPr>
          <w:rFonts w:cs="Arial"/>
        </w:rPr>
      </w:pPr>
      <w:r>
        <w:rPr>
          <w:rFonts w:cs="Arial"/>
        </w:rPr>
        <w:t>03-0681  IDENTIFICATION: CHARACTER AND SYMBOL SIZE</w:t>
      </w:r>
    </w:p>
    <w:p w:rsidR="00487F39" w:rsidRDefault="00392EA0">
      <w:pPr>
        <w:ind w:firstLine="576"/>
        <w:rPr>
          <w:rFonts w:cs="Arial"/>
        </w:rPr>
      </w:pPr>
      <w:r>
        <w:rPr>
          <w:rFonts w:cs="Arial"/>
        </w:rPr>
        <w:t xml:space="preserve">03-0682  IDENTIFICATION: LEGIBILITY </w:t>
      </w:r>
    </w:p>
    <w:p w:rsidR="00487F39" w:rsidRDefault="00392EA0">
      <w:pPr>
        <w:ind w:firstLine="576"/>
        <w:rPr>
          <w:rFonts w:cs="Arial"/>
        </w:rPr>
      </w:pPr>
      <w:r>
        <w:rPr>
          <w:rFonts w:cs="Arial"/>
        </w:rPr>
        <w:t>03-0685  IDENTIFICATION: SYMBOLS,  ABBREV FOR CONTROL</w:t>
      </w:r>
    </w:p>
    <w:p w:rsidR="00487F39" w:rsidRDefault="00392EA0">
      <w:pPr>
        <w:ind w:firstLine="576"/>
        <w:rPr>
          <w:rFonts w:cs="Arial"/>
        </w:rPr>
      </w:pPr>
      <w:r>
        <w:rPr>
          <w:rFonts w:cs="Arial"/>
        </w:rPr>
        <w:t xml:space="preserve">03-0721  LOGIC </w:t>
      </w:r>
      <w:r>
        <w:rPr>
          <w:rFonts w:cs="Arial"/>
        </w:rPr>
        <w:t>OF OPERATION: OPERATIONAL STEREOTYPES</w:t>
      </w:r>
    </w:p>
    <w:p w:rsidR="00487F39" w:rsidRDefault="00392EA0">
      <w:pPr>
        <w:ind w:firstLine="576"/>
        <w:rPr>
          <w:rFonts w:cs="Arial"/>
        </w:rPr>
      </w:pPr>
      <w:r>
        <w:rPr>
          <w:rFonts w:cs="Arial"/>
        </w:rPr>
        <w:t>03-0722  LOGIC OF OPERATION: INTERPRETATION</w:t>
      </w:r>
    </w:p>
    <w:p w:rsidR="00487F39" w:rsidRDefault="00392EA0">
      <w:pPr>
        <w:ind w:firstLine="576"/>
        <w:rPr>
          <w:rFonts w:cs="Arial"/>
        </w:rPr>
      </w:pPr>
      <w:r>
        <w:rPr>
          <w:rFonts w:cs="Arial"/>
        </w:rPr>
        <w:t>03-0723  LOGIC OF OPERATION: USE OF SYSTEMS WITH VISUAL DISPLAYS</w:t>
      </w:r>
    </w:p>
    <w:p w:rsidR="00487F39" w:rsidRDefault="00392EA0">
      <w:pPr>
        <w:ind w:left="864"/>
        <w:rPr>
          <w:rFonts w:cs="Arial"/>
        </w:rPr>
      </w:pPr>
    </w:p>
    <w:p w:rsidR="00487F39" w:rsidRDefault="00392EA0">
      <w:pPr>
        <w:ind w:left="864"/>
        <w:rPr>
          <w:rFonts w:cs="Arial"/>
        </w:rPr>
      </w:pPr>
    </w:p>
    <w:p w:rsidR="00406F39" w:rsidRDefault="00392EA0" w:rsidP="00B9479B">
      <w:pPr>
        <w:pStyle w:val="Heading2"/>
      </w:pPr>
      <w:r>
        <w:t>Revision History</w:t>
      </w:r>
    </w:p>
    <w:p w:rsidR="00487F39" w:rsidRDefault="00392EA0">
      <w:pPr>
        <w:rPr>
          <w:rFonts w:cs="Arial"/>
        </w:rPr>
      </w:pPr>
    </w:p>
    <w:p w:rsidR="00487F39" w:rsidRDefault="00392EA0">
      <w:pPr>
        <w:rPr>
          <w:rFonts w:cs="Arial"/>
          <w:b/>
          <w:sz w:val="28"/>
        </w:rPr>
      </w:pPr>
      <w:r>
        <w:rPr>
          <w:rFonts w:cs="Arial"/>
          <w:b/>
          <w:sz w:val="28"/>
        </w:rPr>
        <w:t>SPSS Modu</w:t>
      </w:r>
      <w:r>
        <w:rPr>
          <w:rFonts w:cs="Arial"/>
          <w:b/>
          <w:sz w:val="28"/>
        </w:rPr>
        <w:t>le Revision History</w:t>
      </w:r>
    </w:p>
    <w:p w:rsidR="00487F39" w:rsidRDefault="00392EA0">
      <w:pPr>
        <w:pStyle w:val="CommentText"/>
        <w:rPr>
          <w:rFonts w:cs="Arial"/>
        </w:rPr>
      </w:pPr>
    </w:p>
    <w:p w:rsidR="00487F39" w:rsidRDefault="00392EA0">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30"/>
        <w:gridCol w:w="1440"/>
        <w:gridCol w:w="7020"/>
        <w:gridCol w:w="1170"/>
      </w:tblGrid>
      <w:tr w:rsidR="00487F39" w:rsidTr="00727404">
        <w:trPr>
          <w:jc w:val="center"/>
        </w:trPr>
        <w:tc>
          <w:tcPr>
            <w:tcW w:w="1030" w:type="dxa"/>
            <w:tcBorders>
              <w:top w:val="single" w:sz="12" w:space="0" w:color="auto"/>
              <w:left w:val="single" w:sz="12" w:space="0" w:color="auto"/>
              <w:bottom w:val="single" w:sz="12" w:space="0" w:color="auto"/>
              <w:right w:val="single" w:sz="12" w:space="0" w:color="auto"/>
            </w:tcBorders>
            <w:vAlign w:val="center"/>
          </w:tcPr>
          <w:p w:rsidR="00487F39" w:rsidRDefault="00392EA0">
            <w:pPr>
              <w:jc w:val="center"/>
              <w:rPr>
                <w:rFonts w:cs="Arial"/>
                <w:b/>
              </w:rPr>
            </w:pPr>
            <w:r>
              <w:rPr>
                <w:rFonts w:cs="Arial"/>
                <w:b/>
              </w:rPr>
              <w:t>Revision Level</w:t>
            </w:r>
          </w:p>
        </w:tc>
        <w:tc>
          <w:tcPr>
            <w:tcW w:w="1440" w:type="dxa"/>
            <w:tcBorders>
              <w:top w:val="single" w:sz="12" w:space="0" w:color="auto"/>
              <w:left w:val="single" w:sz="12" w:space="0" w:color="auto"/>
              <w:bottom w:val="single" w:sz="12" w:space="0" w:color="auto"/>
              <w:right w:val="single" w:sz="12" w:space="0" w:color="auto"/>
            </w:tcBorders>
            <w:vAlign w:val="center"/>
          </w:tcPr>
          <w:p w:rsidR="00487F39" w:rsidRDefault="00392EA0">
            <w:pPr>
              <w:jc w:val="center"/>
              <w:rPr>
                <w:rFonts w:cs="Arial"/>
                <w:b/>
              </w:rPr>
            </w:pPr>
            <w:r>
              <w:rPr>
                <w:rFonts w:cs="Arial"/>
                <w:b/>
              </w:rPr>
              <w:t>Name</w:t>
            </w:r>
          </w:p>
        </w:tc>
        <w:tc>
          <w:tcPr>
            <w:tcW w:w="7020" w:type="dxa"/>
            <w:tcBorders>
              <w:top w:val="single" w:sz="12" w:space="0" w:color="auto"/>
              <w:left w:val="single" w:sz="12" w:space="0" w:color="auto"/>
              <w:bottom w:val="single" w:sz="12" w:space="0" w:color="auto"/>
              <w:right w:val="single" w:sz="12" w:space="0" w:color="auto"/>
            </w:tcBorders>
            <w:vAlign w:val="center"/>
          </w:tcPr>
          <w:p w:rsidR="00487F39" w:rsidRDefault="00392EA0">
            <w:pPr>
              <w:jc w:val="center"/>
              <w:rPr>
                <w:rFonts w:cs="Arial"/>
                <w:b/>
              </w:rPr>
            </w:pPr>
            <w:r>
              <w:rPr>
                <w:rFonts w:cs="Arial"/>
                <w:b/>
              </w:rPr>
              <w:t>Change Description</w:t>
            </w:r>
          </w:p>
        </w:tc>
        <w:tc>
          <w:tcPr>
            <w:tcW w:w="1170" w:type="dxa"/>
            <w:tcBorders>
              <w:top w:val="single" w:sz="12" w:space="0" w:color="auto"/>
              <w:left w:val="single" w:sz="12" w:space="0" w:color="auto"/>
              <w:bottom w:val="single" w:sz="12" w:space="0" w:color="auto"/>
              <w:right w:val="single" w:sz="12" w:space="0" w:color="auto"/>
            </w:tcBorders>
            <w:vAlign w:val="center"/>
          </w:tcPr>
          <w:p w:rsidR="00487F39" w:rsidRDefault="00392EA0">
            <w:pPr>
              <w:jc w:val="center"/>
              <w:rPr>
                <w:rFonts w:cs="Arial"/>
                <w:b/>
              </w:rPr>
            </w:pPr>
            <w:r>
              <w:rPr>
                <w:rFonts w:cs="Arial"/>
                <w:b/>
              </w:rPr>
              <w:t>Date</w:t>
            </w:r>
          </w:p>
        </w:tc>
      </w:tr>
      <w:tr w:rsidR="00487F39" w:rsidTr="00727404">
        <w:trPr>
          <w:jc w:val="center"/>
        </w:trPr>
        <w:tc>
          <w:tcPr>
            <w:tcW w:w="1030" w:type="dxa"/>
          </w:tcPr>
          <w:p w:rsidR="00487F39" w:rsidRDefault="00392EA0">
            <w:pPr>
              <w:jc w:val="center"/>
              <w:rPr>
                <w:rFonts w:cs="Arial"/>
              </w:rPr>
            </w:pPr>
            <w:r>
              <w:rPr>
                <w:rFonts w:cs="Arial"/>
              </w:rPr>
              <w:t>1.0</w:t>
            </w:r>
          </w:p>
        </w:tc>
        <w:tc>
          <w:tcPr>
            <w:tcW w:w="1440" w:type="dxa"/>
          </w:tcPr>
          <w:p w:rsidR="00487F39" w:rsidRDefault="00392EA0">
            <w:pPr>
              <w:rPr>
                <w:rFonts w:cs="Arial"/>
              </w:rPr>
            </w:pPr>
            <w:r>
              <w:rPr>
                <w:rFonts w:cs="Arial"/>
              </w:rPr>
              <w:t>schapeki</w:t>
            </w:r>
          </w:p>
        </w:tc>
        <w:tc>
          <w:tcPr>
            <w:tcW w:w="7020" w:type="dxa"/>
          </w:tcPr>
          <w:p w:rsidR="00487F39" w:rsidRDefault="00392EA0">
            <w:r>
              <w:t>Initial draft for review.</w:t>
            </w:r>
          </w:p>
        </w:tc>
        <w:tc>
          <w:tcPr>
            <w:tcW w:w="1170" w:type="dxa"/>
          </w:tcPr>
          <w:p w:rsidR="00487F39" w:rsidRDefault="00392EA0">
            <w:pPr>
              <w:jc w:val="center"/>
              <w:rPr>
                <w:rFonts w:cs="Arial"/>
              </w:rPr>
            </w:pPr>
            <w:r>
              <w:rPr>
                <w:rFonts w:cs="Arial"/>
              </w:rPr>
              <w:t>11/18/10</w:t>
            </w:r>
          </w:p>
        </w:tc>
      </w:tr>
      <w:tr w:rsidR="00487F39" w:rsidTr="00727404">
        <w:trPr>
          <w:jc w:val="center"/>
        </w:trPr>
        <w:tc>
          <w:tcPr>
            <w:tcW w:w="1030" w:type="dxa"/>
          </w:tcPr>
          <w:p w:rsidR="00487F39" w:rsidRDefault="00392EA0">
            <w:pPr>
              <w:jc w:val="center"/>
              <w:rPr>
                <w:rFonts w:cs="Arial"/>
              </w:rPr>
            </w:pPr>
            <w:r>
              <w:rPr>
                <w:rFonts w:cs="Arial"/>
              </w:rPr>
              <w:t>1.01</w:t>
            </w:r>
          </w:p>
        </w:tc>
        <w:tc>
          <w:tcPr>
            <w:tcW w:w="1440" w:type="dxa"/>
          </w:tcPr>
          <w:p w:rsidR="00487F39" w:rsidRDefault="00392EA0">
            <w:pPr>
              <w:rPr>
                <w:rFonts w:cs="Arial"/>
              </w:rPr>
            </w:pPr>
            <w:r>
              <w:rPr>
                <w:rFonts w:cs="Arial"/>
              </w:rPr>
              <w:t>schapeki</w:t>
            </w:r>
          </w:p>
        </w:tc>
        <w:tc>
          <w:tcPr>
            <w:tcW w:w="7020" w:type="dxa"/>
          </w:tcPr>
          <w:p w:rsidR="00487F39" w:rsidRDefault="00392EA0">
            <w:pPr>
              <w:rPr>
                <w:rFonts w:cs="Arial"/>
              </w:rPr>
            </w:pPr>
            <w:r>
              <w:rPr>
                <w:rFonts w:cs="Arial"/>
              </w:rPr>
              <w:t>-1.1 update system description for when selection menu will prompt driver</w:t>
            </w:r>
          </w:p>
          <w:p w:rsidR="00487F39" w:rsidRDefault="00392EA0">
            <w:pPr>
              <w:rPr>
                <w:rFonts w:cs="Arial"/>
              </w:rPr>
            </w:pPr>
            <w:r>
              <w:rPr>
                <w:rFonts w:cs="Arial"/>
              </w:rPr>
              <w:t>-1.2.1 Add input signal PlgActvArb_B_Dsply signal to</w:t>
            </w:r>
            <w:r>
              <w:rPr>
                <w:rFonts w:cs="Arial"/>
              </w:rPr>
              <w:t xml:space="preserve"> control RTT. The other signal only controls the text warning.</w:t>
            </w:r>
          </w:p>
          <w:p w:rsidR="00487F39" w:rsidRDefault="00392EA0">
            <w:pPr>
              <w:rPr>
                <w:rFonts w:cs="Arial"/>
              </w:rPr>
            </w:pPr>
            <w:r>
              <w:rPr>
                <w:rFonts w:cs="Arial"/>
              </w:rPr>
              <w:t>-Add table 1.1 to support new input CAN signal</w:t>
            </w:r>
          </w:p>
          <w:p w:rsidR="00487F39" w:rsidRDefault="00392EA0">
            <w:pPr>
              <w:rPr>
                <w:rFonts w:cs="Arial"/>
              </w:rPr>
            </w:pPr>
            <w:r>
              <w:rPr>
                <w:rFonts w:cs="Arial"/>
              </w:rPr>
              <w:t>-1.3.5.1 table 1.3 updated to include additional input signal.</w:t>
            </w:r>
          </w:p>
          <w:p w:rsidR="00487F39" w:rsidRDefault="00392EA0">
            <w:pPr>
              <w:rPr>
                <w:rFonts w:cs="Arial"/>
              </w:rPr>
            </w:pPr>
            <w:r>
              <w:rPr>
                <w:rFonts w:cs="Arial"/>
              </w:rPr>
              <w:t xml:space="preserve">-1.3.5.4 add memory variable Charge_Cord_Warning to reflect dedicated text warning </w:t>
            </w:r>
            <w:r>
              <w:rPr>
                <w:rFonts w:cs="Arial"/>
              </w:rPr>
              <w:t>signal</w:t>
            </w:r>
          </w:p>
        </w:tc>
        <w:tc>
          <w:tcPr>
            <w:tcW w:w="1170" w:type="dxa"/>
          </w:tcPr>
          <w:p w:rsidR="00487F39" w:rsidRDefault="00392EA0">
            <w:pPr>
              <w:jc w:val="center"/>
              <w:rPr>
                <w:rFonts w:cs="Arial"/>
              </w:rPr>
            </w:pPr>
            <w:r>
              <w:rPr>
                <w:rFonts w:cs="Arial"/>
              </w:rPr>
              <w:t>11/23/10</w:t>
            </w:r>
          </w:p>
        </w:tc>
      </w:tr>
      <w:tr w:rsidR="00487F39" w:rsidTr="00727404">
        <w:trPr>
          <w:jc w:val="center"/>
        </w:trPr>
        <w:tc>
          <w:tcPr>
            <w:tcW w:w="1030" w:type="dxa"/>
          </w:tcPr>
          <w:p w:rsidR="00487F39" w:rsidRDefault="00392EA0">
            <w:pPr>
              <w:jc w:val="center"/>
              <w:rPr>
                <w:rFonts w:cs="Arial"/>
              </w:rPr>
            </w:pPr>
            <w:r>
              <w:rPr>
                <w:rFonts w:cs="Arial"/>
              </w:rPr>
              <w:t>1.02</w:t>
            </w:r>
          </w:p>
        </w:tc>
        <w:tc>
          <w:tcPr>
            <w:tcW w:w="1440" w:type="dxa"/>
          </w:tcPr>
          <w:p w:rsidR="00487F39" w:rsidRDefault="00392EA0">
            <w:pPr>
              <w:rPr>
                <w:rFonts w:cs="Arial"/>
              </w:rPr>
            </w:pPr>
            <w:r>
              <w:rPr>
                <w:rFonts w:cs="Arial"/>
              </w:rPr>
              <w:t>schapeki</w:t>
            </w:r>
          </w:p>
        </w:tc>
        <w:tc>
          <w:tcPr>
            <w:tcW w:w="7020" w:type="dxa"/>
          </w:tcPr>
          <w:p w:rsidR="00487F39" w:rsidRDefault="00392EA0">
            <w:pPr>
              <w:pStyle w:val="CommentText"/>
              <w:rPr>
                <w:rFonts w:cs="Arial"/>
              </w:rPr>
            </w:pPr>
            <w:r>
              <w:rPr>
                <w:rFonts w:cs="Arial"/>
              </w:rPr>
              <w:t>-1.3.5.1 add to decision table to fully decouple warning message and RTT. This allows a telltale flash while messaging is independently controlled.</w:t>
            </w:r>
          </w:p>
        </w:tc>
        <w:tc>
          <w:tcPr>
            <w:tcW w:w="1170" w:type="dxa"/>
          </w:tcPr>
          <w:p w:rsidR="00487F39" w:rsidRDefault="00392EA0">
            <w:pPr>
              <w:jc w:val="center"/>
              <w:rPr>
                <w:rFonts w:cs="Arial"/>
              </w:rPr>
            </w:pPr>
            <w:r>
              <w:rPr>
                <w:rFonts w:cs="Arial"/>
              </w:rPr>
              <w:t>11/24/10</w:t>
            </w:r>
          </w:p>
        </w:tc>
      </w:tr>
      <w:tr w:rsidR="00487F39" w:rsidTr="00727404">
        <w:trPr>
          <w:jc w:val="center"/>
        </w:trPr>
        <w:tc>
          <w:tcPr>
            <w:tcW w:w="1030" w:type="dxa"/>
          </w:tcPr>
          <w:p w:rsidR="00487F39" w:rsidRDefault="00392EA0">
            <w:pPr>
              <w:jc w:val="center"/>
              <w:rPr>
                <w:rFonts w:cs="Arial"/>
              </w:rPr>
            </w:pPr>
            <w:r>
              <w:rPr>
                <w:rFonts w:cs="Arial"/>
              </w:rPr>
              <w:lastRenderedPageBreak/>
              <w:t>1.03</w:t>
            </w:r>
          </w:p>
        </w:tc>
        <w:tc>
          <w:tcPr>
            <w:tcW w:w="1440" w:type="dxa"/>
          </w:tcPr>
          <w:p w:rsidR="00487F39" w:rsidRDefault="00392EA0">
            <w:pPr>
              <w:rPr>
                <w:rFonts w:cs="Arial"/>
              </w:rPr>
            </w:pPr>
            <w:r>
              <w:rPr>
                <w:rFonts w:cs="Arial"/>
              </w:rPr>
              <w:t>schapeki</w:t>
            </w:r>
          </w:p>
        </w:tc>
        <w:tc>
          <w:tcPr>
            <w:tcW w:w="7020" w:type="dxa"/>
          </w:tcPr>
          <w:p w:rsidR="00487F39" w:rsidRDefault="00392EA0">
            <w:pPr>
              <w:rPr>
                <w:rFonts w:cs="Arial"/>
              </w:rPr>
            </w:pPr>
            <w:r>
              <w:rPr>
                <w:rFonts w:cs="Arial"/>
              </w:rPr>
              <w:t>-1.2.1 update context diagram to add outputs “Charge_</w:t>
            </w:r>
            <w:r>
              <w:rPr>
                <w:rFonts w:cs="Arial"/>
              </w:rPr>
              <w:t>cord_connected_RTT” and “Charge_Cord_Warning 1 and 2"</w:t>
            </w:r>
          </w:p>
          <w:p w:rsidR="00487F39" w:rsidRDefault="00392EA0">
            <w:pPr>
              <w:rPr>
                <w:rFonts w:cs="Arial"/>
              </w:rPr>
            </w:pPr>
            <w:r>
              <w:rPr>
                <w:rFonts w:cs="Arial"/>
              </w:rPr>
              <w:t>-1.3.5.1 add column to define appropriate warning message output – control the two different warnings for plug status.</w:t>
            </w:r>
          </w:p>
          <w:p w:rsidR="00487F39" w:rsidRDefault="00392EA0">
            <w:pPr>
              <w:rPr>
                <w:rFonts w:cs="Arial"/>
              </w:rPr>
            </w:pPr>
            <w:r>
              <w:rPr>
                <w:rFonts w:cs="Arial"/>
              </w:rPr>
              <w:t>-1.2.3 Add outputs for each individual warning text message</w:t>
            </w:r>
          </w:p>
          <w:p w:rsidR="00487F39" w:rsidRDefault="00392EA0">
            <w:pPr>
              <w:rPr>
                <w:rFonts w:cs="Arial"/>
              </w:rPr>
            </w:pPr>
            <w:r>
              <w:rPr>
                <w:rFonts w:cs="Arial"/>
              </w:rPr>
              <w:t>-1.3.1 Change operating</w:t>
            </w:r>
            <w:r>
              <w:rPr>
                <w:rFonts w:cs="Arial"/>
              </w:rPr>
              <w:t xml:space="preserve"> mode for LIMITED to equal ON / OFF. This allows the PCM/HPCM to use the warning in key OFF/ACCY if appropriate.</w:t>
            </w:r>
          </w:p>
          <w:p w:rsidR="00487F39" w:rsidRDefault="00392EA0">
            <w:pPr>
              <w:rPr>
                <w:rFonts w:cs="Arial"/>
              </w:rPr>
            </w:pPr>
            <w:r>
              <w:rPr>
                <w:rFonts w:cs="Arial"/>
              </w:rPr>
              <w:t>-1.3.3.1.2 Change RTT color to AMBER</w:t>
            </w:r>
          </w:p>
          <w:p w:rsidR="00487F39" w:rsidRDefault="00392EA0">
            <w:pPr>
              <w:rPr>
                <w:rFonts w:cs="Arial"/>
              </w:rPr>
            </w:pPr>
            <w:r>
              <w:rPr>
                <w:rFonts w:cs="Arial"/>
              </w:rPr>
              <w:t>-1.3.5.1 Update state diagram to depict instant response to button press. Use standard setting menu logic</w:t>
            </w:r>
            <w:r>
              <w:rPr>
                <w:rFonts w:cs="Arial"/>
                <w:b/>
              </w:rPr>
              <w:t>.</w:t>
            </w:r>
            <w:r>
              <w:rPr>
                <w:rFonts w:cs="Arial"/>
                <w:b/>
              </w:rPr>
              <w:t xml:space="preserve"> </w:t>
            </w:r>
            <w:r>
              <w:rPr>
                <w:rFonts w:cs="Arial"/>
              </w:rPr>
              <w:t>Add graphic screen shot of selection menu.</w:t>
            </w:r>
          </w:p>
          <w:p w:rsidR="00487F39" w:rsidRDefault="00392EA0">
            <w:pPr>
              <w:rPr>
                <w:rFonts w:cs="Arial"/>
              </w:rPr>
            </w:pPr>
            <w:r>
              <w:rPr>
                <w:rFonts w:cs="Arial"/>
              </w:rPr>
              <w:t>-1.3.5.4 update description for text warnings and Charge_Cord_MC variable. Delete OK_Switch_Release_Event and OK_Switch_Hold_Timer since it's now an instant response reset press. Add L_CursorUp_Switch_Press, L_Cu</w:t>
            </w:r>
            <w:r>
              <w:rPr>
                <w:rFonts w:cs="Arial"/>
              </w:rPr>
              <w:t>rsorDown_Switch_Press and L_OK_Switch_Press to support selection menu</w:t>
            </w:r>
          </w:p>
          <w:p w:rsidR="00487F39" w:rsidRDefault="00392EA0">
            <w:pPr>
              <w:rPr>
                <w:rFonts w:cs="Arial"/>
              </w:rPr>
            </w:pPr>
            <w:r>
              <w:rPr>
                <w:rFonts w:cs="Arial"/>
              </w:rPr>
              <w:t>-1.3.3.1.3 add RTT graphic</w:t>
            </w:r>
          </w:p>
        </w:tc>
        <w:tc>
          <w:tcPr>
            <w:tcW w:w="1170" w:type="dxa"/>
          </w:tcPr>
          <w:p w:rsidR="00487F39" w:rsidRDefault="00392EA0">
            <w:pPr>
              <w:jc w:val="center"/>
              <w:rPr>
                <w:rFonts w:cs="Arial"/>
              </w:rPr>
            </w:pPr>
            <w:r>
              <w:rPr>
                <w:rFonts w:cs="Arial"/>
              </w:rPr>
              <w:t>12/10/10</w:t>
            </w:r>
          </w:p>
        </w:tc>
      </w:tr>
      <w:tr w:rsidR="00487F39" w:rsidTr="00727404">
        <w:trPr>
          <w:trHeight w:val="1799"/>
          <w:jc w:val="center"/>
        </w:trPr>
        <w:tc>
          <w:tcPr>
            <w:tcW w:w="1030" w:type="dxa"/>
          </w:tcPr>
          <w:p w:rsidR="00487F39" w:rsidRDefault="00392EA0">
            <w:pPr>
              <w:jc w:val="center"/>
              <w:rPr>
                <w:rFonts w:cs="Arial"/>
              </w:rPr>
            </w:pPr>
            <w:r>
              <w:rPr>
                <w:rFonts w:cs="Arial"/>
              </w:rPr>
              <w:t>1.1</w:t>
            </w:r>
          </w:p>
        </w:tc>
        <w:tc>
          <w:tcPr>
            <w:tcW w:w="1440" w:type="dxa"/>
          </w:tcPr>
          <w:p w:rsidR="00487F39" w:rsidRDefault="00392EA0">
            <w:pPr>
              <w:rPr>
                <w:rFonts w:cs="Arial"/>
              </w:rPr>
            </w:pPr>
            <w:r>
              <w:rPr>
                <w:rFonts w:cs="Arial"/>
              </w:rPr>
              <w:t>schapeki</w:t>
            </w:r>
          </w:p>
        </w:tc>
        <w:tc>
          <w:tcPr>
            <w:tcW w:w="7020" w:type="dxa"/>
            <w:vAlign w:val="center"/>
          </w:tcPr>
          <w:p w:rsidR="00487F39" w:rsidRDefault="00392EA0">
            <w:pPr>
              <w:rPr>
                <w:rFonts w:cs="Arial"/>
              </w:rPr>
            </w:pPr>
            <w:r>
              <w:rPr>
                <w:rFonts w:cs="Arial"/>
              </w:rPr>
              <w:t>1.3.5.1: Remove "Sleep or Limited" row from table. Include limited mode in other rows.</w:t>
            </w:r>
          </w:p>
          <w:p w:rsidR="00487F39" w:rsidRDefault="00392EA0">
            <w:pPr>
              <w:rPr>
                <w:rFonts w:cs="Arial"/>
              </w:rPr>
            </w:pPr>
            <w:r>
              <w:rPr>
                <w:rFonts w:cs="Arial"/>
              </w:rPr>
              <w:t>1.3.5.1: Change entry condition bubble to state “</w:t>
            </w:r>
            <w:r>
              <w:rPr>
                <w:rFonts w:cs="Arial"/>
              </w:rPr>
              <w:t>whenever CAN bus is awake” to cover running while in limited, normal or crank modes.</w:t>
            </w:r>
          </w:p>
          <w:p w:rsidR="00487F39" w:rsidRDefault="00392EA0">
            <w:pPr>
              <w:rPr>
                <w:rFonts w:cs="Arial"/>
              </w:rPr>
            </w:pPr>
            <w:r>
              <w:rPr>
                <w:rFonts w:cs="Arial"/>
              </w:rPr>
              <w:t>1.3.5.4 correct formatting</w:t>
            </w:r>
          </w:p>
          <w:p w:rsidR="00487F39" w:rsidRDefault="00392EA0">
            <w:pPr>
              <w:rPr>
                <w:rFonts w:cs="Arial"/>
              </w:rPr>
            </w:pPr>
          </w:p>
          <w:p w:rsidR="00487F39" w:rsidRDefault="00392EA0">
            <w:pPr>
              <w:rPr>
                <w:rFonts w:cs="Arial"/>
              </w:rPr>
            </w:pPr>
            <w:r>
              <w:rPr>
                <w:rFonts w:cs="Arial"/>
              </w:rPr>
              <w:t>SEND FOR RELEASE</w:t>
            </w:r>
          </w:p>
        </w:tc>
        <w:tc>
          <w:tcPr>
            <w:tcW w:w="1170" w:type="dxa"/>
          </w:tcPr>
          <w:p w:rsidR="00487F39" w:rsidRDefault="00392EA0">
            <w:pPr>
              <w:jc w:val="center"/>
              <w:rPr>
                <w:rFonts w:cs="Arial"/>
              </w:rPr>
            </w:pPr>
            <w:r>
              <w:rPr>
                <w:rFonts w:cs="Arial"/>
              </w:rPr>
              <w:t>12/13/10</w:t>
            </w:r>
          </w:p>
        </w:tc>
      </w:tr>
      <w:tr w:rsidR="00487F39" w:rsidTr="00727404">
        <w:trPr>
          <w:trHeight w:val="2582"/>
          <w:jc w:val="center"/>
        </w:trPr>
        <w:tc>
          <w:tcPr>
            <w:tcW w:w="1030" w:type="dxa"/>
          </w:tcPr>
          <w:p w:rsidR="00487F39" w:rsidRDefault="00392EA0">
            <w:pPr>
              <w:jc w:val="center"/>
              <w:rPr>
                <w:rFonts w:cs="Arial"/>
              </w:rPr>
            </w:pPr>
          </w:p>
          <w:p w:rsidR="00487F39" w:rsidRDefault="00392EA0">
            <w:pPr>
              <w:jc w:val="center"/>
              <w:rPr>
                <w:rFonts w:cs="Arial"/>
              </w:rPr>
            </w:pPr>
            <w:r>
              <w:rPr>
                <w:rFonts w:cs="Arial"/>
              </w:rPr>
              <w:t>1.2</w:t>
            </w:r>
          </w:p>
        </w:tc>
        <w:tc>
          <w:tcPr>
            <w:tcW w:w="1440" w:type="dxa"/>
          </w:tcPr>
          <w:p w:rsidR="00487F39" w:rsidRDefault="00392EA0">
            <w:pPr>
              <w:rPr>
                <w:rFonts w:cs="Arial"/>
                <w:sz w:val="10"/>
                <w:szCs w:val="10"/>
              </w:rPr>
            </w:pPr>
          </w:p>
          <w:p w:rsidR="00487F39" w:rsidRDefault="00392EA0">
            <w:pPr>
              <w:rPr>
                <w:rFonts w:cs="Arial"/>
              </w:rPr>
            </w:pPr>
            <w:r>
              <w:rPr>
                <w:rFonts w:cs="Arial"/>
              </w:rPr>
              <w:t>S.Watkins</w:t>
            </w:r>
          </w:p>
          <w:p w:rsidR="00487F39" w:rsidRDefault="00392EA0">
            <w:pPr>
              <w:rPr>
                <w:rFonts w:cs="Arial"/>
              </w:rPr>
            </w:pPr>
            <w:r>
              <w:rPr>
                <w:rFonts w:cs="Arial"/>
              </w:rPr>
              <w:t>M. Hakim</w:t>
            </w:r>
          </w:p>
        </w:tc>
        <w:tc>
          <w:tcPr>
            <w:tcW w:w="7020" w:type="dxa"/>
          </w:tcPr>
          <w:p w:rsidR="00487F39" w:rsidRDefault="00392EA0">
            <w:r>
              <w:rPr>
                <w:rFonts w:cs="Arial"/>
                <w:szCs w:val="20"/>
              </w:rPr>
              <w:t>Updated signal</w:t>
            </w:r>
            <w:r>
              <w:rPr>
                <w:rFonts w:cs="Arial"/>
              </w:rPr>
              <w:t xml:space="preserve"> </w:t>
            </w:r>
            <w:r>
              <w:rPr>
                <w:rFonts w:cs="Arial"/>
                <w:color w:val="0000FF"/>
                <w:szCs w:val="20"/>
              </w:rPr>
              <w:t>PlgOvrrdStrt_B_Cmd</w:t>
            </w:r>
            <w:r>
              <w:rPr>
                <w:rFonts w:cs="Arial"/>
              </w:rPr>
              <w:t xml:space="preserve"> </w:t>
            </w:r>
            <w:r>
              <w:rPr>
                <w:rFonts w:cs="Arial"/>
                <w:szCs w:val="20"/>
              </w:rPr>
              <w:t>to</w:t>
            </w:r>
            <w:r>
              <w:rPr>
                <w:rFonts w:cs="Arial"/>
                <w:color w:val="0000FF"/>
                <w:szCs w:val="20"/>
              </w:rPr>
              <w:t xml:space="preserve"> </w:t>
            </w:r>
            <w:r>
              <w:rPr>
                <w:rFonts w:cs="Arial"/>
                <w:szCs w:val="20"/>
              </w:rPr>
              <w:t>the new signal</w:t>
            </w:r>
            <w:r>
              <w:rPr>
                <w:rFonts w:cs="Arial"/>
                <w:color w:val="0000FF"/>
                <w:szCs w:val="20"/>
              </w:rPr>
              <w:t xml:space="preserve">  PlgOvrrdStrt_D_Cmd </w:t>
            </w:r>
            <w:r>
              <w:rPr>
                <w:rFonts w:cs="Arial"/>
                <w:szCs w:val="20"/>
              </w:rPr>
              <w:t xml:space="preserve">which includes a </w:t>
            </w:r>
            <w:r>
              <w:rPr>
                <w:rFonts w:cs="Arial"/>
                <w:szCs w:val="20"/>
              </w:rPr>
              <w:t>null state.</w:t>
            </w:r>
          </w:p>
          <w:p w:rsidR="00487F39" w:rsidRDefault="00392EA0" w:rsidP="00392EA0">
            <w:pPr>
              <w:numPr>
                <w:ilvl w:val="0"/>
                <w:numId w:val="10"/>
              </w:numPr>
              <w:rPr>
                <w:rFonts w:cs="Arial"/>
              </w:rPr>
            </w:pPr>
            <w:r>
              <w:rPr>
                <w:rFonts w:cs="Arial"/>
              </w:rPr>
              <w:t>Updated Context Diagram, section 1.2</w:t>
            </w:r>
          </w:p>
          <w:p w:rsidR="00487F39" w:rsidRDefault="00392EA0" w:rsidP="00392EA0">
            <w:pPr>
              <w:numPr>
                <w:ilvl w:val="0"/>
                <w:numId w:val="10"/>
              </w:numPr>
              <w:rPr>
                <w:rFonts w:cs="Arial"/>
              </w:rPr>
            </w:pPr>
            <w:r>
              <w:rPr>
                <w:rFonts w:cs="Arial"/>
              </w:rPr>
              <w:t>Updated Signal table, section 1.2.3</w:t>
            </w:r>
          </w:p>
          <w:p w:rsidR="00487F39" w:rsidRDefault="00392EA0" w:rsidP="00392EA0">
            <w:pPr>
              <w:numPr>
                <w:ilvl w:val="0"/>
                <w:numId w:val="10"/>
              </w:numPr>
              <w:rPr>
                <w:rFonts w:cs="Arial"/>
              </w:rPr>
            </w:pPr>
            <w:r>
              <w:rPr>
                <w:rFonts w:cs="Arial"/>
              </w:rPr>
              <w:t>Updated State Matrix, section 1.3.5.1</w:t>
            </w:r>
          </w:p>
          <w:p w:rsidR="00487F39" w:rsidRDefault="00392EA0" w:rsidP="00392EA0">
            <w:pPr>
              <w:numPr>
                <w:ilvl w:val="0"/>
                <w:numId w:val="10"/>
              </w:numPr>
              <w:rPr>
                <w:rFonts w:cs="Arial"/>
              </w:rPr>
            </w:pPr>
            <w:r>
              <w:rPr>
                <w:rFonts w:cs="Arial"/>
              </w:rPr>
              <w:t>Updated Flowchart, section 1.3.5.1</w:t>
            </w:r>
          </w:p>
          <w:p w:rsidR="00487F39" w:rsidRDefault="00392EA0" w:rsidP="00392EA0">
            <w:pPr>
              <w:numPr>
                <w:ilvl w:val="0"/>
                <w:numId w:val="10"/>
              </w:numPr>
              <w:rPr>
                <w:rFonts w:cs="Arial"/>
              </w:rPr>
            </w:pPr>
            <w:r>
              <w:rPr>
                <w:rFonts w:cs="Arial"/>
              </w:rPr>
              <w:t>Added Warning Numbers table, section 1.3.5.2</w:t>
            </w:r>
          </w:p>
          <w:p w:rsidR="00487F39" w:rsidRDefault="00392EA0" w:rsidP="00392EA0">
            <w:pPr>
              <w:numPr>
                <w:ilvl w:val="0"/>
                <w:numId w:val="10"/>
              </w:numPr>
              <w:rPr>
                <w:rFonts w:cs="Arial"/>
              </w:rPr>
            </w:pPr>
            <w:r>
              <w:rPr>
                <w:rFonts w:cs="Arial"/>
              </w:rPr>
              <w:t>Updated Memory Table, section 1.3.5.4</w:t>
            </w:r>
          </w:p>
          <w:p w:rsidR="00487F39" w:rsidRDefault="00392EA0" w:rsidP="00392EA0">
            <w:pPr>
              <w:numPr>
                <w:ilvl w:val="0"/>
                <w:numId w:val="10"/>
              </w:numPr>
              <w:rPr>
                <w:rFonts w:cs="Arial"/>
              </w:rPr>
            </w:pPr>
            <w:r>
              <w:rPr>
                <w:rFonts w:cs="Arial"/>
              </w:rPr>
              <w:t>Added RTT and W</w:t>
            </w:r>
            <w:r>
              <w:rPr>
                <w:rFonts w:cs="Arial"/>
              </w:rPr>
              <w:t xml:space="preserve">arnings table, section 1.3.5.6 </w:t>
            </w:r>
          </w:p>
        </w:tc>
        <w:tc>
          <w:tcPr>
            <w:tcW w:w="1170" w:type="dxa"/>
          </w:tcPr>
          <w:p w:rsidR="00487F39" w:rsidRDefault="00392EA0">
            <w:pPr>
              <w:jc w:val="center"/>
              <w:rPr>
                <w:rFonts w:cs="Arial"/>
              </w:rPr>
            </w:pPr>
          </w:p>
          <w:p w:rsidR="00487F39" w:rsidRDefault="00392EA0">
            <w:pPr>
              <w:jc w:val="center"/>
              <w:rPr>
                <w:rFonts w:cs="Arial"/>
              </w:rPr>
            </w:pPr>
            <w:r>
              <w:rPr>
                <w:rFonts w:cs="Arial"/>
              </w:rPr>
              <w:t>9/15/2011</w:t>
            </w:r>
          </w:p>
        </w:tc>
      </w:tr>
      <w:tr w:rsidR="00487F39" w:rsidTr="00727404">
        <w:trPr>
          <w:cantSplit/>
          <w:trHeight w:val="2150"/>
          <w:jc w:val="center"/>
        </w:trPr>
        <w:tc>
          <w:tcPr>
            <w:tcW w:w="1030" w:type="dxa"/>
          </w:tcPr>
          <w:p w:rsidR="00487F39" w:rsidRDefault="00392EA0">
            <w:pPr>
              <w:jc w:val="center"/>
              <w:rPr>
                <w:rFonts w:cs="Arial"/>
              </w:rPr>
            </w:pPr>
          </w:p>
          <w:p w:rsidR="00487F39" w:rsidRDefault="00392EA0">
            <w:pPr>
              <w:jc w:val="center"/>
              <w:rPr>
                <w:rFonts w:cs="Arial"/>
              </w:rPr>
            </w:pPr>
            <w:r>
              <w:rPr>
                <w:rFonts w:cs="Arial"/>
              </w:rPr>
              <w:t>1.3</w:t>
            </w:r>
          </w:p>
        </w:tc>
        <w:tc>
          <w:tcPr>
            <w:tcW w:w="1440" w:type="dxa"/>
          </w:tcPr>
          <w:p w:rsidR="00487F39" w:rsidRDefault="00392EA0">
            <w:pPr>
              <w:rPr>
                <w:rFonts w:cs="Arial"/>
                <w:sz w:val="10"/>
                <w:szCs w:val="10"/>
              </w:rPr>
            </w:pPr>
          </w:p>
          <w:p w:rsidR="00487F39" w:rsidRDefault="00392EA0">
            <w:pPr>
              <w:rPr>
                <w:rFonts w:cs="Arial"/>
              </w:rPr>
            </w:pPr>
            <w:r>
              <w:rPr>
                <w:rFonts w:cs="Arial"/>
              </w:rPr>
              <w:t>S.Watkins</w:t>
            </w:r>
          </w:p>
          <w:p w:rsidR="00487F39" w:rsidRDefault="00392EA0">
            <w:pPr>
              <w:rPr>
                <w:rFonts w:cs="Arial"/>
              </w:rPr>
            </w:pPr>
            <w:r>
              <w:rPr>
                <w:rFonts w:cs="Arial"/>
              </w:rPr>
              <w:t>M. Hakim</w:t>
            </w:r>
          </w:p>
        </w:tc>
        <w:tc>
          <w:tcPr>
            <w:tcW w:w="7020" w:type="dxa"/>
          </w:tcPr>
          <w:p w:rsidR="00487F39" w:rsidRDefault="00392EA0">
            <w:pPr>
              <w:rPr>
                <w:rFonts w:cs="Arial"/>
                <w:sz w:val="10"/>
                <w:szCs w:val="10"/>
              </w:rPr>
            </w:pPr>
          </w:p>
          <w:p w:rsidR="00487F39" w:rsidRDefault="00392EA0">
            <w:pPr>
              <w:rPr>
                <w:rFonts w:cs="Arial"/>
              </w:rPr>
            </w:pPr>
            <w:r>
              <w:rPr>
                <w:rFonts w:cs="Arial"/>
              </w:rPr>
              <w:t>Started with File “Charge Cord Connected RTT - 2013_PHEV_FHEV v1.2.doc”</w:t>
            </w:r>
          </w:p>
          <w:p w:rsidR="00487F39" w:rsidRDefault="00392EA0">
            <w:pPr>
              <w:rPr>
                <w:rFonts w:cs="Arial"/>
                <w:sz w:val="10"/>
                <w:szCs w:val="10"/>
              </w:rPr>
            </w:pPr>
          </w:p>
          <w:p w:rsidR="00487F39" w:rsidRDefault="00392EA0">
            <w:pPr>
              <w:rPr>
                <w:rFonts w:cs="Arial"/>
              </w:rPr>
            </w:pPr>
            <w:r>
              <w:rPr>
                <w:rFonts w:cs="Arial"/>
              </w:rPr>
              <w:t>Reference Q/A 250: Updated file name to “Charge Cord Connected RTT - 2013_BEV_PHEV v1.3.doc”</w:t>
            </w:r>
          </w:p>
          <w:p w:rsidR="00487F39" w:rsidRDefault="00392EA0">
            <w:pPr>
              <w:rPr>
                <w:rFonts w:cs="Arial"/>
                <w:sz w:val="10"/>
                <w:szCs w:val="10"/>
              </w:rPr>
            </w:pPr>
          </w:p>
          <w:p w:rsidR="00487F39" w:rsidRDefault="00392EA0">
            <w:pPr>
              <w:rPr>
                <w:rFonts w:cs="Arial"/>
              </w:rPr>
            </w:pPr>
            <w:r>
              <w:rPr>
                <w:rFonts w:cs="Arial"/>
              </w:rPr>
              <w:t xml:space="preserve">Updated spec title </w:t>
            </w:r>
            <w:r>
              <w:rPr>
                <w:rFonts w:cs="Arial"/>
              </w:rPr>
              <w:t>in section 1.0, as well as document footer.</w:t>
            </w:r>
          </w:p>
          <w:p w:rsidR="00487F39" w:rsidRDefault="00392EA0">
            <w:pPr>
              <w:rPr>
                <w:rFonts w:cs="Arial"/>
                <w:sz w:val="10"/>
                <w:szCs w:val="10"/>
              </w:rPr>
            </w:pPr>
          </w:p>
          <w:p w:rsidR="00487F39" w:rsidRDefault="00392EA0">
            <w:pPr>
              <w:rPr>
                <w:rFonts w:cs="Arial"/>
              </w:rPr>
            </w:pPr>
            <w:r>
              <w:rPr>
                <w:rFonts w:cs="Arial"/>
              </w:rPr>
              <w:t>Updated flow chart entry, in section 1.3.5.1, to specify 100ms instead of 50ms.</w:t>
            </w:r>
          </w:p>
        </w:tc>
        <w:tc>
          <w:tcPr>
            <w:tcW w:w="1170" w:type="dxa"/>
          </w:tcPr>
          <w:p w:rsidR="00487F39" w:rsidRDefault="00392EA0">
            <w:pPr>
              <w:jc w:val="center"/>
              <w:rPr>
                <w:rFonts w:cs="Arial"/>
              </w:rPr>
            </w:pPr>
          </w:p>
          <w:p w:rsidR="00487F39" w:rsidRDefault="00392EA0">
            <w:pPr>
              <w:jc w:val="center"/>
              <w:rPr>
                <w:rFonts w:cs="Arial"/>
              </w:rPr>
            </w:pPr>
            <w:r>
              <w:rPr>
                <w:rFonts w:cs="Arial"/>
              </w:rPr>
              <w:t>10/10/2011</w:t>
            </w:r>
          </w:p>
        </w:tc>
      </w:tr>
      <w:tr w:rsidR="00487F39" w:rsidTr="00727404">
        <w:trPr>
          <w:cantSplit/>
          <w:trHeight w:val="260"/>
          <w:jc w:val="center"/>
        </w:trPr>
        <w:tc>
          <w:tcPr>
            <w:tcW w:w="1030" w:type="dxa"/>
          </w:tcPr>
          <w:p w:rsidR="00487F39" w:rsidRDefault="00392EA0">
            <w:pPr>
              <w:jc w:val="center"/>
              <w:rPr>
                <w:rFonts w:cs="Arial"/>
              </w:rPr>
            </w:pPr>
            <w:r>
              <w:rPr>
                <w:rFonts w:cs="Arial"/>
              </w:rPr>
              <w:t>1.4</w:t>
            </w:r>
          </w:p>
        </w:tc>
        <w:tc>
          <w:tcPr>
            <w:tcW w:w="1440" w:type="dxa"/>
          </w:tcPr>
          <w:p w:rsidR="00487F39" w:rsidRDefault="00392EA0">
            <w:pPr>
              <w:rPr>
                <w:rFonts w:cs="Arial"/>
              </w:rPr>
            </w:pPr>
            <w:r>
              <w:rPr>
                <w:rFonts w:cs="Arial"/>
              </w:rPr>
              <w:t>jgregoir</w:t>
            </w:r>
          </w:p>
        </w:tc>
        <w:tc>
          <w:tcPr>
            <w:tcW w:w="7020" w:type="dxa"/>
          </w:tcPr>
          <w:p w:rsidR="00487F39" w:rsidRDefault="00392EA0">
            <w:pPr>
              <w:rPr>
                <w:rFonts w:cs="Arial"/>
                <w:szCs w:val="20"/>
              </w:rPr>
            </w:pPr>
            <w:r>
              <w:rPr>
                <w:rFonts w:cs="Arial"/>
                <w:szCs w:val="20"/>
              </w:rPr>
              <w:t>Section 1.3.5.6 – W1800/W1801 modified Type Message to remove the "R" (remove RTT reference).  Added Type</w:t>
            </w:r>
            <w:r>
              <w:rPr>
                <w:rFonts w:cs="Arial"/>
                <w:szCs w:val="20"/>
              </w:rPr>
              <w:t xml:space="preserve"> Message ID Key.</w:t>
            </w:r>
          </w:p>
        </w:tc>
        <w:tc>
          <w:tcPr>
            <w:tcW w:w="1170" w:type="dxa"/>
          </w:tcPr>
          <w:p w:rsidR="00487F39" w:rsidRDefault="00392EA0">
            <w:pPr>
              <w:jc w:val="center"/>
              <w:rPr>
                <w:rFonts w:cs="Arial"/>
              </w:rPr>
            </w:pPr>
            <w:r>
              <w:rPr>
                <w:rFonts w:cs="Arial"/>
              </w:rPr>
              <w:t>6/5/2012</w:t>
            </w:r>
          </w:p>
        </w:tc>
      </w:tr>
      <w:tr w:rsidR="00487F39" w:rsidTr="00727404">
        <w:trPr>
          <w:cantSplit/>
          <w:trHeight w:val="260"/>
          <w:jc w:val="center"/>
        </w:trPr>
        <w:tc>
          <w:tcPr>
            <w:tcW w:w="1030" w:type="dxa"/>
          </w:tcPr>
          <w:p w:rsidR="00487F39" w:rsidRDefault="00392EA0">
            <w:pPr>
              <w:jc w:val="center"/>
              <w:rPr>
                <w:rFonts w:cs="Arial"/>
              </w:rPr>
            </w:pPr>
            <w:r>
              <w:rPr>
                <w:rFonts w:cs="Arial"/>
              </w:rPr>
              <w:lastRenderedPageBreak/>
              <w:t>1.5</w:t>
            </w:r>
          </w:p>
        </w:tc>
        <w:tc>
          <w:tcPr>
            <w:tcW w:w="1440" w:type="dxa"/>
          </w:tcPr>
          <w:p w:rsidR="00487F39" w:rsidRDefault="00392EA0">
            <w:pPr>
              <w:rPr>
                <w:rFonts w:cs="Arial"/>
              </w:rPr>
            </w:pPr>
            <w:r>
              <w:rPr>
                <w:rFonts w:cs="Arial"/>
              </w:rPr>
              <w:t>R. Chalanti</w:t>
            </w:r>
          </w:p>
        </w:tc>
        <w:tc>
          <w:tcPr>
            <w:tcW w:w="7020" w:type="dxa"/>
          </w:tcPr>
          <w:p w:rsidR="00487F39" w:rsidRDefault="00392EA0" w:rsidP="00507A0F">
            <w:pPr>
              <w:rPr>
                <w:rFonts w:cs="Arial"/>
                <w:szCs w:val="20"/>
              </w:rPr>
            </w:pPr>
            <w:r>
              <w:rPr>
                <w:rFonts w:cs="Arial"/>
                <w:szCs w:val="20"/>
              </w:rPr>
              <w:t>STSS Update to resolve eTracker issue: 13691787- When the IGN is off every 15 seconds the pop-up 'Unplug prior to starting vehicle' is shown</w:t>
            </w:r>
          </w:p>
          <w:p w:rsidR="00487F39" w:rsidRDefault="00392EA0" w:rsidP="00507A0F">
            <w:pPr>
              <w:rPr>
                <w:rFonts w:cs="Arial"/>
                <w:szCs w:val="20"/>
              </w:rPr>
            </w:pPr>
            <w:r>
              <w:rPr>
                <w:rFonts w:cs="Arial"/>
                <w:szCs w:val="20"/>
              </w:rPr>
              <w:t>Per inputs from Steve Chapekis, HPCM intially wanted to hold the warning</w:t>
            </w:r>
            <w:r>
              <w:rPr>
                <w:rFonts w:cs="Arial"/>
                <w:szCs w:val="20"/>
              </w:rPr>
              <w:t xml:space="preserve"> on the screen in limited mode for this case:</w:t>
            </w:r>
          </w:p>
          <w:p w:rsidR="00487F39" w:rsidRDefault="00392EA0" w:rsidP="00507A0F">
            <w:pPr>
              <w:rPr>
                <w:rFonts w:cs="Arial"/>
                <w:szCs w:val="20"/>
              </w:rPr>
            </w:pPr>
            <w:r>
              <w:rPr>
                <w:rFonts w:cs="Arial"/>
                <w:szCs w:val="20"/>
              </w:rPr>
              <w:t>+++++</w:t>
            </w:r>
          </w:p>
          <w:p w:rsidR="00487F39" w:rsidRDefault="00392EA0" w:rsidP="00507A0F">
            <w:pPr>
              <w:rPr>
                <w:rFonts w:cs="Arial"/>
                <w:szCs w:val="20"/>
              </w:rPr>
            </w:pPr>
            <w:r>
              <w:rPr>
                <w:rFonts w:cs="Arial"/>
                <w:szCs w:val="20"/>
              </w:rPr>
              <w:t>Customer tries to “start” vehicle -&gt; Onplug warning</w:t>
            </w:r>
          </w:p>
          <w:p w:rsidR="00487F39" w:rsidRDefault="00392EA0" w:rsidP="00507A0F">
            <w:pPr>
              <w:rPr>
                <w:rFonts w:cs="Arial"/>
                <w:szCs w:val="20"/>
              </w:rPr>
            </w:pPr>
            <w:r>
              <w:rPr>
                <w:rFonts w:cs="Arial"/>
                <w:szCs w:val="20"/>
              </w:rPr>
              <w:t>Customer transitions to OFF mode to get out and unplug vehicle -&gt; warning disappears instantly at key OFF unless limited mode display is allowed</w:t>
            </w:r>
          </w:p>
          <w:p w:rsidR="00487F39" w:rsidRDefault="00392EA0" w:rsidP="00507A0F">
            <w:pPr>
              <w:rPr>
                <w:rFonts w:cs="Arial"/>
                <w:szCs w:val="20"/>
              </w:rPr>
            </w:pPr>
            <w:r>
              <w:rPr>
                <w:rFonts w:cs="Arial"/>
                <w:szCs w:val="20"/>
              </w:rPr>
              <w:t>+++++</w:t>
            </w:r>
          </w:p>
          <w:p w:rsidR="00487F39" w:rsidRDefault="00392EA0" w:rsidP="00507A0F">
            <w:pPr>
              <w:rPr>
                <w:rFonts w:cs="Arial"/>
                <w:szCs w:val="20"/>
              </w:rPr>
            </w:pPr>
            <w:r>
              <w:rPr>
                <w:rFonts w:cs="Arial"/>
                <w:szCs w:val="20"/>
              </w:rPr>
              <w:t>U</w:t>
            </w:r>
            <w:r>
              <w:rPr>
                <w:rFonts w:cs="Arial"/>
                <w:szCs w:val="20"/>
              </w:rPr>
              <w:t>ndoing this change to see the message only in Normal and Crank Modes.</w:t>
            </w:r>
          </w:p>
          <w:p w:rsidR="00487F39" w:rsidRDefault="00392EA0" w:rsidP="00507A0F">
            <w:pPr>
              <w:rPr>
                <w:rFonts w:cs="Arial"/>
                <w:szCs w:val="20"/>
              </w:rPr>
            </w:pPr>
            <w:r>
              <w:rPr>
                <w:rFonts w:cs="Arial"/>
                <w:szCs w:val="20"/>
              </w:rPr>
              <w:t>For vehicles equipped with PEPS , the following two scenarios are considered as Normal Operational Mode</w:t>
            </w:r>
          </w:p>
          <w:p w:rsidR="00487F39" w:rsidRDefault="00392EA0" w:rsidP="00392EA0">
            <w:pPr>
              <w:numPr>
                <w:ilvl w:val="0"/>
                <w:numId w:val="11"/>
              </w:numPr>
              <w:rPr>
                <w:rFonts w:cs="Arial"/>
                <w:szCs w:val="20"/>
              </w:rPr>
            </w:pPr>
            <w:r>
              <w:rPr>
                <w:rFonts w:cs="Arial"/>
                <w:szCs w:val="20"/>
              </w:rPr>
              <w:t>Ignition Status = Run ;  Engine = ON ; (Press Start Stop Button with Brake)</w:t>
            </w:r>
          </w:p>
          <w:p w:rsidR="00487F39" w:rsidRDefault="00392EA0" w:rsidP="00392EA0">
            <w:pPr>
              <w:numPr>
                <w:ilvl w:val="0"/>
                <w:numId w:val="11"/>
              </w:numPr>
              <w:rPr>
                <w:rFonts w:cs="Arial"/>
                <w:szCs w:val="20"/>
              </w:rPr>
            </w:pPr>
            <w:r>
              <w:rPr>
                <w:rFonts w:cs="Arial"/>
                <w:szCs w:val="20"/>
              </w:rPr>
              <w:t>Igniti</w:t>
            </w:r>
            <w:r>
              <w:rPr>
                <w:rFonts w:cs="Arial"/>
                <w:szCs w:val="20"/>
              </w:rPr>
              <w:t>on Status = Run; Engine = OFF; (Press Start Stop Button)</w:t>
            </w:r>
          </w:p>
          <w:p w:rsidR="00487F39" w:rsidRDefault="00392EA0" w:rsidP="00507A0F">
            <w:pPr>
              <w:rPr>
                <w:rFonts w:cs="Arial"/>
                <w:sz w:val="16"/>
                <w:szCs w:val="20"/>
              </w:rPr>
            </w:pPr>
            <w:r>
              <w:rPr>
                <w:rFonts w:cs="Arial"/>
                <w:sz w:val="16"/>
                <w:szCs w:val="20"/>
                <w:highlight w:val="yellow"/>
              </w:rPr>
              <w:t>Changes provided in Yellow</w:t>
            </w:r>
          </w:p>
          <w:p w:rsidR="00487F39" w:rsidRDefault="00392EA0" w:rsidP="00507A0F">
            <w:pPr>
              <w:rPr>
                <w:rFonts w:cs="Arial"/>
                <w:szCs w:val="20"/>
              </w:rPr>
            </w:pPr>
            <w:r>
              <w:rPr>
                <w:rFonts w:cs="Arial"/>
                <w:szCs w:val="20"/>
              </w:rPr>
              <w:t>Section 1.3.1Modified to turn off feature in Limited Mode</w:t>
            </w:r>
          </w:p>
          <w:p w:rsidR="00487F39" w:rsidRDefault="00392EA0" w:rsidP="00507A0F">
            <w:pPr>
              <w:rPr>
                <w:rFonts w:cs="Arial"/>
                <w:szCs w:val="20"/>
              </w:rPr>
            </w:pPr>
            <w:r>
              <w:rPr>
                <w:rFonts w:cs="Arial"/>
                <w:szCs w:val="20"/>
              </w:rPr>
              <w:t>Table 1.4 Modified to remove Limited Mode</w:t>
            </w:r>
          </w:p>
          <w:p w:rsidR="00487F39" w:rsidRDefault="00392EA0" w:rsidP="00507A0F">
            <w:pPr>
              <w:rPr>
                <w:rFonts w:cs="Arial"/>
                <w:szCs w:val="20"/>
              </w:rPr>
            </w:pPr>
            <w:r>
              <w:rPr>
                <w:rFonts w:cs="Arial"/>
                <w:szCs w:val="20"/>
              </w:rPr>
              <w:t>Flowchart updated to process in Normal and Crank Modes rather than “when</w:t>
            </w:r>
            <w:r>
              <w:rPr>
                <w:rFonts w:cs="Arial"/>
                <w:szCs w:val="20"/>
              </w:rPr>
              <w:t>ever CAN bus is awake”</w:t>
            </w:r>
          </w:p>
          <w:p w:rsidR="00487F39" w:rsidRDefault="00392EA0" w:rsidP="00507A0F">
            <w:pPr>
              <w:rPr>
                <w:rFonts w:cs="Arial"/>
                <w:sz w:val="16"/>
                <w:szCs w:val="20"/>
                <w:highlight w:val="yellow"/>
              </w:rPr>
            </w:pPr>
            <w:r>
              <w:rPr>
                <w:rFonts w:cs="Arial"/>
                <w:szCs w:val="20"/>
              </w:rPr>
              <w:t>Section 1.3.5.6 – RTT table modified to remove Limited Mode support</w:t>
            </w:r>
          </w:p>
          <w:p w:rsidR="00487F39" w:rsidRDefault="00392EA0">
            <w:pPr>
              <w:rPr>
                <w:rFonts w:cs="Arial"/>
                <w:szCs w:val="20"/>
              </w:rPr>
            </w:pPr>
          </w:p>
        </w:tc>
        <w:tc>
          <w:tcPr>
            <w:tcW w:w="1170" w:type="dxa"/>
          </w:tcPr>
          <w:p w:rsidR="00487F39" w:rsidRDefault="00392EA0">
            <w:pPr>
              <w:jc w:val="center"/>
              <w:rPr>
                <w:rFonts w:cs="Arial"/>
              </w:rPr>
            </w:pPr>
            <w:r>
              <w:rPr>
                <w:rFonts w:cs="Arial"/>
              </w:rPr>
              <w:t>12/15/2015</w:t>
            </w:r>
          </w:p>
        </w:tc>
      </w:tr>
      <w:tr w:rsidR="005249E6" w:rsidTr="00727404">
        <w:trPr>
          <w:cantSplit/>
          <w:trHeight w:val="260"/>
          <w:jc w:val="center"/>
        </w:trPr>
        <w:tc>
          <w:tcPr>
            <w:tcW w:w="1030" w:type="dxa"/>
            <w:vAlign w:val="center"/>
          </w:tcPr>
          <w:p w:rsidR="005249E6" w:rsidRDefault="00392EA0" w:rsidP="008B3FE3">
            <w:pPr>
              <w:rPr>
                <w:rFonts w:cs="Arial"/>
              </w:rPr>
            </w:pPr>
            <w:r>
              <w:rPr>
                <w:rFonts w:cs="Arial"/>
              </w:rPr>
              <w:t>1.6</w:t>
            </w:r>
          </w:p>
        </w:tc>
        <w:tc>
          <w:tcPr>
            <w:tcW w:w="1440" w:type="dxa"/>
            <w:vAlign w:val="center"/>
          </w:tcPr>
          <w:p w:rsidR="005249E6" w:rsidRDefault="00392EA0" w:rsidP="008B3FE3">
            <w:pPr>
              <w:rPr>
                <w:rFonts w:cs="Arial"/>
              </w:rPr>
            </w:pPr>
            <w:r>
              <w:rPr>
                <w:rFonts w:cs="Arial"/>
              </w:rPr>
              <w:t>R. Chalanti</w:t>
            </w:r>
          </w:p>
        </w:tc>
        <w:tc>
          <w:tcPr>
            <w:tcW w:w="7020" w:type="dxa"/>
          </w:tcPr>
          <w:p w:rsidR="005249E6" w:rsidRDefault="00392EA0" w:rsidP="005249E6">
            <w:pPr>
              <w:rPr>
                <w:rFonts w:cs="Arial"/>
                <w:szCs w:val="20"/>
              </w:rPr>
            </w:pPr>
            <w:r>
              <w:rPr>
                <w:rFonts w:cs="Arial"/>
                <w:szCs w:val="20"/>
              </w:rPr>
              <w:t xml:space="preserve">Changes in </w:t>
            </w:r>
            <w:r w:rsidRPr="00426A45">
              <w:rPr>
                <w:rFonts w:cs="Arial"/>
                <w:szCs w:val="20"/>
                <w:highlight w:val="cyan"/>
              </w:rPr>
              <w:t>Cyan</w:t>
            </w:r>
          </w:p>
          <w:p w:rsidR="00DB03AB" w:rsidRPr="00DB03AB" w:rsidRDefault="00392EA0" w:rsidP="00392EA0">
            <w:pPr>
              <w:numPr>
                <w:ilvl w:val="0"/>
                <w:numId w:val="10"/>
              </w:numPr>
              <w:ind w:hanging="342"/>
              <w:rPr>
                <w:rFonts w:cs="Arial"/>
              </w:rPr>
            </w:pPr>
            <w:r w:rsidRPr="00DB03AB">
              <w:rPr>
                <w:rFonts w:cs="Arial"/>
              </w:rPr>
              <w:t xml:space="preserve">Added M/C Switch Event as input and </w:t>
            </w:r>
            <w:r>
              <w:rPr>
                <w:rFonts w:cs="Arial"/>
              </w:rPr>
              <w:t>M</w:t>
            </w:r>
            <w:r w:rsidRPr="00DB03AB">
              <w:rPr>
                <w:rFonts w:cs="Arial"/>
              </w:rPr>
              <w:t>C_Informational_Chime_Status_Flag as output</w:t>
            </w:r>
          </w:p>
          <w:p w:rsidR="00DB03AB" w:rsidRPr="00DB03AB" w:rsidRDefault="00392EA0" w:rsidP="00392EA0">
            <w:pPr>
              <w:numPr>
                <w:ilvl w:val="0"/>
                <w:numId w:val="10"/>
              </w:numPr>
              <w:ind w:hanging="342"/>
              <w:rPr>
                <w:rFonts w:cs="Arial"/>
              </w:rPr>
            </w:pPr>
            <w:r w:rsidRPr="00DB03AB">
              <w:rPr>
                <w:rFonts w:cs="Arial"/>
              </w:rPr>
              <w:t xml:space="preserve">Updated CAN Signal tables for missing </w:t>
            </w:r>
            <w:r w:rsidRPr="00DB03AB">
              <w:rPr>
                <w:rFonts w:cs="Arial"/>
              </w:rPr>
              <w:t>parameter info ( "Not Used/ Unused" )</w:t>
            </w:r>
          </w:p>
          <w:p w:rsidR="00DB03AB" w:rsidRPr="00DB03AB" w:rsidRDefault="00392EA0" w:rsidP="00392EA0">
            <w:pPr>
              <w:numPr>
                <w:ilvl w:val="0"/>
                <w:numId w:val="10"/>
              </w:numPr>
              <w:ind w:hanging="342"/>
              <w:rPr>
                <w:rFonts w:cs="Arial"/>
              </w:rPr>
            </w:pPr>
            <w:r w:rsidRPr="00DB03AB">
              <w:rPr>
                <w:rFonts w:cs="Arial"/>
              </w:rPr>
              <w:t xml:space="preserve">Updated Section </w:t>
            </w:r>
            <w:r>
              <w:rPr>
                <w:rFonts w:cs="Arial"/>
              </w:rPr>
              <w:t xml:space="preserve">1.3.3.1.3 </w:t>
            </w:r>
            <w:r w:rsidRPr="00DB03AB">
              <w:rPr>
                <w:rFonts w:cs="Arial"/>
              </w:rPr>
              <w:t>for Icon Information M.10 and Sample screen for W1800</w:t>
            </w:r>
          </w:p>
          <w:p w:rsidR="00DB03AB" w:rsidRPr="00DB03AB" w:rsidRDefault="00392EA0" w:rsidP="00392EA0">
            <w:pPr>
              <w:numPr>
                <w:ilvl w:val="0"/>
                <w:numId w:val="10"/>
              </w:numPr>
              <w:ind w:hanging="342"/>
              <w:rPr>
                <w:rFonts w:cs="Arial"/>
              </w:rPr>
            </w:pPr>
            <w:r w:rsidRPr="00DB03AB">
              <w:rPr>
                <w:rFonts w:cs="Arial"/>
              </w:rPr>
              <w:t>Removed Figure 2 and put table 1.5 for State Matrix to handle W1800 screen</w:t>
            </w:r>
          </w:p>
          <w:p w:rsidR="00DB03AB" w:rsidRPr="00DB03AB" w:rsidRDefault="00392EA0" w:rsidP="00392EA0">
            <w:pPr>
              <w:numPr>
                <w:ilvl w:val="0"/>
                <w:numId w:val="10"/>
              </w:numPr>
              <w:ind w:hanging="342"/>
              <w:rPr>
                <w:rFonts w:cs="Arial"/>
              </w:rPr>
            </w:pPr>
            <w:r w:rsidRPr="00DB03AB">
              <w:rPr>
                <w:rFonts w:cs="Arial"/>
              </w:rPr>
              <w:t>Updated Table 1.4 to refer Table 1.5 instead of figure</w:t>
            </w:r>
          </w:p>
          <w:p w:rsidR="00DB03AB" w:rsidRPr="00DB03AB" w:rsidRDefault="00392EA0" w:rsidP="00392EA0">
            <w:pPr>
              <w:numPr>
                <w:ilvl w:val="0"/>
                <w:numId w:val="10"/>
              </w:numPr>
              <w:ind w:hanging="342"/>
              <w:rPr>
                <w:rFonts w:cs="Arial"/>
              </w:rPr>
            </w:pPr>
            <w:r w:rsidRPr="00DB03AB">
              <w:rPr>
                <w:rFonts w:cs="Arial"/>
              </w:rPr>
              <w:t xml:space="preserve">Updated </w:t>
            </w:r>
            <w:r w:rsidRPr="00DB03AB">
              <w:rPr>
                <w:rFonts w:cs="Arial"/>
              </w:rPr>
              <w:t>Operation description to show Chime activation</w:t>
            </w:r>
          </w:p>
          <w:p w:rsidR="009F1E24" w:rsidRPr="009F1E24" w:rsidRDefault="00392EA0" w:rsidP="00392EA0">
            <w:pPr>
              <w:numPr>
                <w:ilvl w:val="0"/>
                <w:numId w:val="10"/>
              </w:numPr>
              <w:ind w:hanging="342"/>
              <w:rPr>
                <w:rFonts w:cs="Arial"/>
              </w:rPr>
            </w:pPr>
            <w:r w:rsidRPr="00DB03AB">
              <w:rPr>
                <w:rFonts w:cs="Arial"/>
              </w:rPr>
              <w:t>Updated Memory Storage Table, RTT and Message Center Msg sections</w:t>
            </w:r>
          </w:p>
        </w:tc>
        <w:tc>
          <w:tcPr>
            <w:tcW w:w="1170" w:type="dxa"/>
            <w:vAlign w:val="center"/>
          </w:tcPr>
          <w:p w:rsidR="005249E6" w:rsidRDefault="00392EA0" w:rsidP="008B3FE3">
            <w:pPr>
              <w:jc w:val="center"/>
              <w:rPr>
                <w:rFonts w:cs="Arial"/>
              </w:rPr>
            </w:pPr>
            <w:r>
              <w:rPr>
                <w:rFonts w:cs="Arial"/>
              </w:rPr>
              <w:t>8/2</w:t>
            </w:r>
            <w:r>
              <w:rPr>
                <w:rFonts w:cs="Arial"/>
              </w:rPr>
              <w:t>9</w:t>
            </w:r>
            <w:r>
              <w:rPr>
                <w:rFonts w:cs="Arial"/>
              </w:rPr>
              <w:t>/2016</w:t>
            </w:r>
          </w:p>
        </w:tc>
      </w:tr>
      <w:tr w:rsidR="009F1E24" w:rsidTr="00727404">
        <w:trPr>
          <w:cantSplit/>
          <w:trHeight w:val="260"/>
          <w:jc w:val="center"/>
        </w:trPr>
        <w:tc>
          <w:tcPr>
            <w:tcW w:w="1030" w:type="dxa"/>
            <w:vAlign w:val="center"/>
          </w:tcPr>
          <w:p w:rsidR="009F1E24" w:rsidRDefault="00392EA0" w:rsidP="0086455A">
            <w:pPr>
              <w:rPr>
                <w:rFonts w:cs="Arial"/>
              </w:rPr>
            </w:pPr>
            <w:r>
              <w:rPr>
                <w:rFonts w:cs="Arial"/>
              </w:rPr>
              <w:t>2.0</w:t>
            </w:r>
          </w:p>
        </w:tc>
        <w:tc>
          <w:tcPr>
            <w:tcW w:w="1440" w:type="dxa"/>
            <w:vAlign w:val="center"/>
          </w:tcPr>
          <w:p w:rsidR="009F1E24" w:rsidRDefault="00392EA0" w:rsidP="0086455A">
            <w:pPr>
              <w:rPr>
                <w:rFonts w:cs="Arial"/>
              </w:rPr>
            </w:pPr>
            <w:r>
              <w:rPr>
                <w:rFonts w:cs="Arial"/>
              </w:rPr>
              <w:t>J. Blatchford</w:t>
            </w:r>
          </w:p>
        </w:tc>
        <w:tc>
          <w:tcPr>
            <w:tcW w:w="7020" w:type="dxa"/>
          </w:tcPr>
          <w:p w:rsidR="009F1E24" w:rsidRDefault="00392EA0" w:rsidP="009F1E24">
            <w:pPr>
              <w:rPr>
                <w:rFonts w:cs="Arial"/>
                <w:szCs w:val="20"/>
              </w:rPr>
            </w:pPr>
            <w:r>
              <w:rPr>
                <w:rFonts w:cs="Arial"/>
                <w:szCs w:val="20"/>
              </w:rPr>
              <w:t xml:space="preserve">This update adds China function to this STSS.  </w:t>
            </w:r>
            <w:r w:rsidRPr="00E4584C">
              <w:rPr>
                <w:rFonts w:cs="Arial"/>
                <w:szCs w:val="20"/>
              </w:rPr>
              <w:t xml:space="preserve">China market </w:t>
            </w:r>
            <w:r>
              <w:rPr>
                <w:rFonts w:cs="Arial"/>
                <w:szCs w:val="20"/>
              </w:rPr>
              <w:t xml:space="preserve">now </w:t>
            </w:r>
            <w:r w:rsidRPr="00E4584C">
              <w:rPr>
                <w:rFonts w:cs="Arial"/>
                <w:szCs w:val="20"/>
              </w:rPr>
              <w:t xml:space="preserve">implements the same functionality as ROW except </w:t>
            </w:r>
            <w:r w:rsidRPr="00E4584C">
              <w:rPr>
                <w:rFonts w:cs="Arial"/>
                <w:szCs w:val="20"/>
              </w:rPr>
              <w:t>for China the Charge Chord Connected RTT and associated warnings and warning ICONs must be RED per regulation</w:t>
            </w:r>
            <w:r>
              <w:rPr>
                <w:rFonts w:cs="Arial"/>
                <w:szCs w:val="20"/>
              </w:rPr>
              <w:t xml:space="preserve">. Prior implementation was RTT only for China. </w:t>
            </w:r>
            <w:r w:rsidRPr="007A77ED">
              <w:rPr>
                <w:rFonts w:cs="Arial"/>
                <w:szCs w:val="20"/>
                <w:highlight w:val="magenta"/>
              </w:rPr>
              <w:t>Changes highlighted in maroon</w:t>
            </w:r>
            <w:r>
              <w:rPr>
                <w:rFonts w:cs="Arial"/>
                <w:szCs w:val="20"/>
              </w:rPr>
              <w:t>.</w:t>
            </w:r>
          </w:p>
          <w:p w:rsidR="0036258C" w:rsidRPr="00BA1303" w:rsidRDefault="00392EA0" w:rsidP="00392EA0">
            <w:pPr>
              <w:numPr>
                <w:ilvl w:val="0"/>
                <w:numId w:val="12"/>
              </w:numPr>
              <w:rPr>
                <w:rFonts w:cs="Arial"/>
              </w:rPr>
            </w:pPr>
            <w:r w:rsidRPr="00BA1303">
              <w:rPr>
                <w:rFonts w:cs="Arial"/>
              </w:rPr>
              <w:t>Added bottom paragraph.</w:t>
            </w:r>
          </w:p>
          <w:p w:rsidR="0036258C" w:rsidRPr="00BA1303" w:rsidRDefault="00392EA0" w:rsidP="00392EA0">
            <w:pPr>
              <w:numPr>
                <w:ilvl w:val="0"/>
                <w:numId w:val="12"/>
              </w:numPr>
              <w:rPr>
                <w:rFonts w:cs="Arial"/>
              </w:rPr>
            </w:pPr>
            <w:r w:rsidRPr="00BA1303">
              <w:rPr>
                <w:rFonts w:cs="Arial"/>
              </w:rPr>
              <w:t>Figure: Added configuration.</w:t>
            </w:r>
          </w:p>
          <w:p w:rsidR="0036258C" w:rsidRPr="00BA1303" w:rsidRDefault="00392EA0" w:rsidP="00392EA0">
            <w:pPr>
              <w:numPr>
                <w:ilvl w:val="0"/>
                <w:numId w:val="12"/>
              </w:numPr>
              <w:rPr>
                <w:rFonts w:cs="Arial"/>
              </w:rPr>
            </w:pPr>
            <w:r w:rsidRPr="00BA1303">
              <w:rPr>
                <w:rFonts w:cs="Arial"/>
              </w:rPr>
              <w:t xml:space="preserve">1.2.2: Added </w:t>
            </w:r>
            <w:r w:rsidRPr="00BA1303">
              <w:rPr>
                <w:rFonts w:cs="Arial"/>
              </w:rPr>
              <w:t>Configuration</w:t>
            </w:r>
          </w:p>
          <w:p w:rsidR="0036258C" w:rsidRPr="00BA1303" w:rsidRDefault="00392EA0" w:rsidP="00392EA0">
            <w:pPr>
              <w:numPr>
                <w:ilvl w:val="0"/>
                <w:numId w:val="12"/>
              </w:numPr>
              <w:rPr>
                <w:rFonts w:cs="Arial"/>
              </w:rPr>
            </w:pPr>
            <w:r w:rsidRPr="00BA1303">
              <w:rPr>
                <w:rFonts w:cs="Arial"/>
              </w:rPr>
              <w:t xml:space="preserve">1.3.3.1.3: Added China color as red per regulation. Note under sample graphic to indicate that the icon in the warning is not correct. </w:t>
            </w:r>
          </w:p>
          <w:p w:rsidR="0036258C" w:rsidRPr="00BA1303" w:rsidRDefault="00392EA0" w:rsidP="00392EA0">
            <w:pPr>
              <w:numPr>
                <w:ilvl w:val="0"/>
                <w:numId w:val="12"/>
              </w:numPr>
              <w:rPr>
                <w:rFonts w:cs="Arial"/>
              </w:rPr>
            </w:pPr>
            <w:r w:rsidRPr="00BA1303">
              <w:rPr>
                <w:rFonts w:cs="Arial"/>
              </w:rPr>
              <w:t>Table 1.3: Added EOL config and W3112.</w:t>
            </w:r>
          </w:p>
          <w:p w:rsidR="0036258C" w:rsidRPr="00BA1303" w:rsidRDefault="00392EA0" w:rsidP="00392EA0">
            <w:pPr>
              <w:numPr>
                <w:ilvl w:val="0"/>
                <w:numId w:val="12"/>
              </w:numPr>
              <w:rPr>
                <w:rFonts w:cs="Arial"/>
              </w:rPr>
            </w:pPr>
            <w:r w:rsidRPr="00BA1303">
              <w:rPr>
                <w:rFonts w:cs="Arial"/>
              </w:rPr>
              <w:t xml:space="preserve">Table 1.4: Added EOL config and China function. </w:t>
            </w:r>
          </w:p>
          <w:p w:rsidR="0036258C" w:rsidRPr="00BA1303" w:rsidRDefault="00392EA0" w:rsidP="00392EA0">
            <w:pPr>
              <w:numPr>
                <w:ilvl w:val="0"/>
                <w:numId w:val="12"/>
              </w:numPr>
              <w:rPr>
                <w:rFonts w:cs="Arial"/>
              </w:rPr>
            </w:pPr>
            <w:r w:rsidRPr="00BA1303">
              <w:rPr>
                <w:rFonts w:cs="Arial"/>
              </w:rPr>
              <w:t xml:space="preserve">Table 1.5: Added </w:t>
            </w:r>
            <w:r w:rsidRPr="00BA1303">
              <w:rPr>
                <w:rFonts w:cs="Arial"/>
              </w:rPr>
              <w:t>China W#s</w:t>
            </w:r>
          </w:p>
          <w:p w:rsidR="0036258C" w:rsidRPr="00BA1303" w:rsidRDefault="00392EA0" w:rsidP="00392EA0">
            <w:pPr>
              <w:numPr>
                <w:ilvl w:val="0"/>
                <w:numId w:val="12"/>
              </w:numPr>
              <w:rPr>
                <w:rFonts w:cs="Arial"/>
              </w:rPr>
            </w:pPr>
            <w:r w:rsidRPr="00BA1303">
              <w:rPr>
                <w:rFonts w:cs="Arial"/>
              </w:rPr>
              <w:t xml:space="preserve">1/3/5/2: Added note that internal supplier config bit may be used instead of EOL config at applications engineer’s discretion. </w:t>
            </w:r>
          </w:p>
          <w:p w:rsidR="009F1E24" w:rsidRDefault="00392EA0" w:rsidP="00392EA0">
            <w:pPr>
              <w:numPr>
                <w:ilvl w:val="0"/>
                <w:numId w:val="12"/>
              </w:numPr>
              <w:rPr>
                <w:rFonts w:cs="Arial"/>
              </w:rPr>
            </w:pPr>
            <w:r w:rsidRPr="00BA1303">
              <w:rPr>
                <w:rFonts w:cs="Arial"/>
              </w:rPr>
              <w:t>Table 1.6: Added EOL configuration and China function.</w:t>
            </w:r>
            <w:r w:rsidRPr="0036258C">
              <w:t xml:space="preserve"> </w:t>
            </w:r>
            <w:r>
              <w:rPr>
                <w:rFonts w:cs="Arial"/>
              </w:rPr>
              <w:t xml:space="preserve">                                             </w:t>
            </w:r>
          </w:p>
        </w:tc>
        <w:tc>
          <w:tcPr>
            <w:tcW w:w="1170" w:type="dxa"/>
            <w:vAlign w:val="center"/>
          </w:tcPr>
          <w:p w:rsidR="009F1E24" w:rsidRDefault="00392EA0" w:rsidP="0086455A">
            <w:pPr>
              <w:jc w:val="center"/>
              <w:rPr>
                <w:rFonts w:cs="Arial"/>
              </w:rPr>
            </w:pPr>
            <w:r>
              <w:rPr>
                <w:rFonts w:cs="Arial"/>
              </w:rPr>
              <w:t>12/5</w:t>
            </w:r>
            <w:r>
              <w:rPr>
                <w:rFonts w:cs="Arial"/>
              </w:rPr>
              <w:t>/2016</w:t>
            </w:r>
          </w:p>
        </w:tc>
        <w:bookmarkStart w:id="0" w:name="_GoBack"/>
        <w:bookmarkEnd w:id="0"/>
      </w:tr>
      <w:tr w:rsidR="00BA1303" w:rsidTr="00727404">
        <w:trPr>
          <w:cantSplit/>
          <w:trHeight w:val="260"/>
          <w:jc w:val="center"/>
        </w:trPr>
        <w:tc>
          <w:tcPr>
            <w:tcW w:w="1030" w:type="dxa"/>
            <w:vAlign w:val="center"/>
          </w:tcPr>
          <w:p w:rsidR="00BA1303" w:rsidRDefault="00392EA0" w:rsidP="0086455A">
            <w:pPr>
              <w:rPr>
                <w:rFonts w:cs="Arial"/>
              </w:rPr>
            </w:pPr>
            <w:r>
              <w:rPr>
                <w:rFonts w:cs="Arial"/>
              </w:rPr>
              <w:t>2.1</w:t>
            </w:r>
          </w:p>
        </w:tc>
        <w:tc>
          <w:tcPr>
            <w:tcW w:w="1440" w:type="dxa"/>
            <w:vAlign w:val="center"/>
          </w:tcPr>
          <w:p w:rsidR="00BA1303" w:rsidRDefault="00392EA0" w:rsidP="0086455A">
            <w:pPr>
              <w:rPr>
                <w:rFonts w:cs="Arial"/>
              </w:rPr>
            </w:pPr>
            <w:r>
              <w:rPr>
                <w:rFonts w:cs="Arial"/>
              </w:rPr>
              <w:t>J.</w:t>
            </w:r>
            <w:r>
              <w:rPr>
                <w:rFonts w:cs="Arial"/>
              </w:rPr>
              <w:t xml:space="preserve"> Blatchford</w:t>
            </w:r>
          </w:p>
        </w:tc>
        <w:tc>
          <w:tcPr>
            <w:tcW w:w="7020" w:type="dxa"/>
          </w:tcPr>
          <w:p w:rsidR="00BA1303" w:rsidRDefault="00392EA0" w:rsidP="00BA1303">
            <w:pPr>
              <w:rPr>
                <w:rFonts w:cs="Arial"/>
                <w:szCs w:val="20"/>
              </w:rPr>
            </w:pPr>
            <w:r>
              <w:rPr>
                <w:rFonts w:cs="Arial"/>
                <w:szCs w:val="20"/>
              </w:rPr>
              <w:t>This update corrects a typo in Table 1.4 to prevent future Q&amp;A. Th</w:t>
            </w:r>
            <w:r>
              <w:rPr>
                <w:rFonts w:cs="Arial"/>
                <w:szCs w:val="20"/>
              </w:rPr>
              <w:t>e</w:t>
            </w:r>
            <w:r>
              <w:rPr>
                <w:rFonts w:cs="Arial"/>
                <w:szCs w:val="20"/>
              </w:rPr>
              <w:t xml:space="preserve"> one change </w:t>
            </w:r>
            <w:r>
              <w:rPr>
                <w:rFonts w:cs="Arial"/>
                <w:szCs w:val="20"/>
              </w:rPr>
              <w:t xml:space="preserve">is </w:t>
            </w:r>
            <w:r>
              <w:rPr>
                <w:rFonts w:cs="Arial"/>
                <w:szCs w:val="20"/>
              </w:rPr>
              <w:t xml:space="preserve">highlighted in </w:t>
            </w:r>
            <w:r w:rsidRPr="00BA1303">
              <w:rPr>
                <w:rFonts w:cs="Arial"/>
                <w:szCs w:val="20"/>
                <w:highlight w:val="yellow"/>
              </w:rPr>
              <w:t>yellow.</w:t>
            </w:r>
          </w:p>
          <w:p w:rsidR="00BA1303" w:rsidRDefault="00392EA0" w:rsidP="00392EA0">
            <w:pPr>
              <w:numPr>
                <w:ilvl w:val="0"/>
                <w:numId w:val="13"/>
              </w:numPr>
              <w:rPr>
                <w:rFonts w:cs="Arial"/>
                <w:szCs w:val="20"/>
              </w:rPr>
            </w:pPr>
            <w:r>
              <w:rPr>
                <w:rFonts w:cs="Arial"/>
                <w:szCs w:val="20"/>
              </w:rPr>
              <w:t>Table 1.4: corrected W#.</w:t>
            </w:r>
          </w:p>
        </w:tc>
        <w:tc>
          <w:tcPr>
            <w:tcW w:w="1170" w:type="dxa"/>
            <w:vAlign w:val="center"/>
          </w:tcPr>
          <w:p w:rsidR="00BA1303" w:rsidRDefault="00392EA0" w:rsidP="0086455A">
            <w:pPr>
              <w:jc w:val="center"/>
              <w:rPr>
                <w:rFonts w:cs="Arial"/>
              </w:rPr>
            </w:pPr>
            <w:r>
              <w:rPr>
                <w:rFonts w:cs="Arial"/>
              </w:rPr>
              <w:t>1/24/</w:t>
            </w:r>
            <w:r>
              <w:rPr>
                <w:rFonts w:cs="Arial"/>
              </w:rPr>
              <w:t>20</w:t>
            </w:r>
            <w:r>
              <w:rPr>
                <w:rFonts w:cs="Arial"/>
              </w:rPr>
              <w:t>17</w:t>
            </w:r>
          </w:p>
        </w:tc>
      </w:tr>
      <w:tr w:rsidR="005F51B7" w:rsidTr="00727404">
        <w:trPr>
          <w:cantSplit/>
          <w:trHeight w:val="260"/>
          <w:jc w:val="center"/>
        </w:trPr>
        <w:tc>
          <w:tcPr>
            <w:tcW w:w="1030" w:type="dxa"/>
            <w:vAlign w:val="center"/>
          </w:tcPr>
          <w:p w:rsidR="005F51B7" w:rsidRDefault="00392EA0" w:rsidP="0086455A">
            <w:pPr>
              <w:rPr>
                <w:rFonts w:cs="Arial"/>
              </w:rPr>
            </w:pPr>
            <w:r>
              <w:rPr>
                <w:rFonts w:cs="Arial"/>
              </w:rPr>
              <w:t>2.2</w:t>
            </w:r>
          </w:p>
        </w:tc>
        <w:tc>
          <w:tcPr>
            <w:tcW w:w="1440" w:type="dxa"/>
            <w:vAlign w:val="center"/>
          </w:tcPr>
          <w:p w:rsidR="005F51B7" w:rsidRDefault="00392EA0" w:rsidP="0086455A">
            <w:pPr>
              <w:rPr>
                <w:rFonts w:cs="Arial"/>
              </w:rPr>
            </w:pPr>
            <w:r>
              <w:rPr>
                <w:rFonts w:cs="Arial"/>
              </w:rPr>
              <w:t>H. Sharma</w:t>
            </w:r>
          </w:p>
        </w:tc>
        <w:tc>
          <w:tcPr>
            <w:tcW w:w="7020" w:type="dxa"/>
          </w:tcPr>
          <w:p w:rsidR="005F51B7" w:rsidRDefault="00392EA0" w:rsidP="00BA1303">
            <w:pPr>
              <w:rPr>
                <w:rFonts w:cs="Arial"/>
                <w:szCs w:val="20"/>
              </w:rPr>
            </w:pPr>
            <w:r>
              <w:rPr>
                <w:rFonts w:cs="Arial"/>
                <w:szCs w:val="20"/>
              </w:rPr>
              <w:t>Initial VSEM Release</w:t>
            </w:r>
          </w:p>
        </w:tc>
        <w:tc>
          <w:tcPr>
            <w:tcW w:w="1170" w:type="dxa"/>
            <w:vAlign w:val="center"/>
          </w:tcPr>
          <w:p w:rsidR="005F51B7" w:rsidRDefault="00727404" w:rsidP="0086455A">
            <w:pPr>
              <w:jc w:val="center"/>
              <w:rPr>
                <w:rFonts w:cs="Arial"/>
              </w:rPr>
            </w:pPr>
            <w:r>
              <w:rPr>
                <w:rFonts w:cs="Arial"/>
              </w:rPr>
              <w:t>2/28</w:t>
            </w:r>
            <w:r w:rsidR="00392EA0">
              <w:rPr>
                <w:rFonts w:cs="Arial"/>
              </w:rPr>
              <w:t>/2019</w:t>
            </w:r>
          </w:p>
        </w:tc>
      </w:tr>
    </w:tbl>
    <w:p w:rsidR="00487F39" w:rsidRDefault="00392EA0">
      <w:pPr>
        <w:rPr>
          <w:rFonts w:cs="Arial"/>
        </w:rPr>
      </w:pPr>
    </w:p>
    <w:p w:rsidR="00487F39" w:rsidRDefault="00392EA0">
      <w:pPr>
        <w:rPr>
          <w:rFonts w:cs="Arial"/>
        </w:rPr>
      </w:pPr>
    </w:p>
    <w:p w:rsidR="00AB1E94" w:rsidRPr="00AE06BC" w:rsidRDefault="00392EA0" w:rsidP="00406F39"/>
    <w:sectPr w:rsidR="00AB1E94" w:rsidRPr="00AE06BC" w:rsidSect="00727404">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92EA0" w:rsidRDefault="00392EA0" w:rsidP="0085312A">
      <w:r>
        <w:separator/>
      </w:r>
    </w:p>
  </w:endnote>
  <w:endnote w:type="continuationSeparator" w:id="0">
    <w:p w:rsidR="00392EA0" w:rsidRDefault="00392EA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27404" w:rsidRDefault="0072740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27404">
            <w:rPr>
              <w:b/>
              <w:smallCaps/>
              <w:noProof/>
              <w:sz w:val="16"/>
            </w:rPr>
            <w:t>TC_RM_1551368194192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27404">
            <w:rPr>
              <w:noProof/>
              <w:szCs w:val="20"/>
            </w:rPr>
            <w:t>11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27404">
            <w:rPr>
              <w:noProof/>
              <w:szCs w:val="20"/>
            </w:rPr>
            <w:t>11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27404" w:rsidRDefault="0072740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92EA0" w:rsidRDefault="00392EA0" w:rsidP="0085312A">
      <w:r>
        <w:separator/>
      </w:r>
    </w:p>
  </w:footnote>
  <w:footnote w:type="continuationSeparator" w:id="0">
    <w:p w:rsidR="00392EA0" w:rsidRDefault="00392EA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27404" w:rsidRDefault="0072740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27404" w:rsidRDefault="0072740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E6E6018"/>
    <w:multiLevelType w:val="hybridMultilevel"/>
    <w:tmpl w:val="69BCEE46"/>
    <w:lvl w:ilvl="0" w:tplc="04090001">
      <w:start w:val="1"/>
      <w:numFmt w:val="bullet"/>
      <w:lvlText w:val=""/>
      <w:lvlJc w:val="left"/>
      <w:pPr>
        <w:ind w:left="1080" w:hanging="72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CD26017"/>
    <w:multiLevelType w:val="hybridMultilevel"/>
    <w:tmpl w:val="98BABE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332D6016"/>
    <w:multiLevelType w:val="hybridMultilevel"/>
    <w:tmpl w:val="20AE0228"/>
    <w:lvl w:ilvl="0" w:tplc="E1809E06">
      <w:start w:val="1"/>
      <w:numFmt w:val="bullet"/>
      <w:lvlText w:val=""/>
      <w:lvlJc w:val="left"/>
      <w:pPr>
        <w:tabs>
          <w:tab w:val="num" w:pos="216"/>
        </w:tabs>
        <w:ind w:left="288" w:hanging="144"/>
      </w:pPr>
      <w:rPr>
        <w:rFonts w:ascii="Symbol" w:hAnsi="Symbol" w:cs="Times New Roman" w:hint="default"/>
      </w:rPr>
    </w:lvl>
    <w:lvl w:ilvl="1" w:tplc="04090003" w:tentative="1">
      <w:start w:val="1"/>
      <w:numFmt w:val="bullet"/>
      <w:lvlText w:val="o"/>
      <w:lvlJc w:val="left"/>
      <w:pPr>
        <w:tabs>
          <w:tab w:val="num" w:pos="576"/>
        </w:tabs>
        <w:ind w:left="576" w:hanging="360"/>
      </w:pPr>
      <w:rPr>
        <w:rFonts w:ascii="Courier New" w:hAnsi="Courier New" w:cs="Courier New" w:hint="default"/>
      </w:rPr>
    </w:lvl>
    <w:lvl w:ilvl="2" w:tplc="04090005" w:tentative="1">
      <w:start w:val="1"/>
      <w:numFmt w:val="bullet"/>
      <w:lvlText w:val=""/>
      <w:lvlJc w:val="left"/>
      <w:pPr>
        <w:tabs>
          <w:tab w:val="num" w:pos="1296"/>
        </w:tabs>
        <w:ind w:left="1296" w:hanging="360"/>
      </w:pPr>
      <w:rPr>
        <w:rFonts w:ascii="Wingdings" w:hAnsi="Wingdings" w:hint="default"/>
      </w:rPr>
    </w:lvl>
    <w:lvl w:ilvl="3" w:tplc="04090001" w:tentative="1">
      <w:start w:val="1"/>
      <w:numFmt w:val="bullet"/>
      <w:lvlText w:val=""/>
      <w:lvlJc w:val="left"/>
      <w:pPr>
        <w:tabs>
          <w:tab w:val="num" w:pos="2016"/>
        </w:tabs>
        <w:ind w:left="2016" w:hanging="360"/>
      </w:pPr>
      <w:rPr>
        <w:rFonts w:ascii="Symbol" w:hAnsi="Symbol" w:hint="default"/>
      </w:rPr>
    </w:lvl>
    <w:lvl w:ilvl="4" w:tplc="04090003" w:tentative="1">
      <w:start w:val="1"/>
      <w:numFmt w:val="bullet"/>
      <w:lvlText w:val="o"/>
      <w:lvlJc w:val="left"/>
      <w:pPr>
        <w:tabs>
          <w:tab w:val="num" w:pos="2736"/>
        </w:tabs>
        <w:ind w:left="2736" w:hanging="360"/>
      </w:pPr>
      <w:rPr>
        <w:rFonts w:ascii="Courier New" w:hAnsi="Courier New" w:cs="Courier New" w:hint="default"/>
      </w:rPr>
    </w:lvl>
    <w:lvl w:ilvl="5" w:tplc="04090005" w:tentative="1">
      <w:start w:val="1"/>
      <w:numFmt w:val="bullet"/>
      <w:lvlText w:val=""/>
      <w:lvlJc w:val="left"/>
      <w:pPr>
        <w:tabs>
          <w:tab w:val="num" w:pos="3456"/>
        </w:tabs>
        <w:ind w:left="3456" w:hanging="360"/>
      </w:pPr>
      <w:rPr>
        <w:rFonts w:ascii="Wingdings" w:hAnsi="Wingdings" w:hint="default"/>
      </w:rPr>
    </w:lvl>
    <w:lvl w:ilvl="6" w:tplc="04090001" w:tentative="1">
      <w:start w:val="1"/>
      <w:numFmt w:val="bullet"/>
      <w:lvlText w:val=""/>
      <w:lvlJc w:val="left"/>
      <w:pPr>
        <w:tabs>
          <w:tab w:val="num" w:pos="4176"/>
        </w:tabs>
        <w:ind w:left="4176" w:hanging="360"/>
      </w:pPr>
      <w:rPr>
        <w:rFonts w:ascii="Symbol" w:hAnsi="Symbol" w:hint="default"/>
      </w:rPr>
    </w:lvl>
    <w:lvl w:ilvl="7" w:tplc="04090003" w:tentative="1">
      <w:start w:val="1"/>
      <w:numFmt w:val="bullet"/>
      <w:lvlText w:val="o"/>
      <w:lvlJc w:val="left"/>
      <w:pPr>
        <w:tabs>
          <w:tab w:val="num" w:pos="4896"/>
        </w:tabs>
        <w:ind w:left="4896" w:hanging="360"/>
      </w:pPr>
      <w:rPr>
        <w:rFonts w:ascii="Courier New" w:hAnsi="Courier New" w:cs="Courier New" w:hint="default"/>
      </w:rPr>
    </w:lvl>
    <w:lvl w:ilvl="8" w:tplc="04090005" w:tentative="1">
      <w:start w:val="1"/>
      <w:numFmt w:val="bullet"/>
      <w:lvlText w:val=""/>
      <w:lvlJc w:val="left"/>
      <w:pPr>
        <w:tabs>
          <w:tab w:val="num" w:pos="5616"/>
        </w:tabs>
        <w:ind w:left="5616" w:hanging="360"/>
      </w:pPr>
      <w:rPr>
        <w:rFonts w:ascii="Wingdings" w:hAnsi="Wingdings" w:hint="default"/>
      </w:rPr>
    </w:lvl>
  </w:abstractNum>
  <w:abstractNum w:abstractNumId="8" w15:restartNumberingAfterBreak="0">
    <w:nsid w:val="4AFA6007"/>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9" w15:restartNumberingAfterBreak="0">
    <w:nsid w:val="4DFD6015"/>
    <w:multiLevelType w:val="hybridMultilevel"/>
    <w:tmpl w:val="4AA40CF2"/>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57A66012"/>
    <w:multiLevelType w:val="hybridMultilevel"/>
    <w:tmpl w:val="86223064"/>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Times New Roman"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Times New Roman"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Times New Roman"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11" w15:restartNumberingAfterBreak="0">
    <w:nsid w:val="5ED76014"/>
    <w:multiLevelType w:val="hybridMultilevel"/>
    <w:tmpl w:val="3FF04D72"/>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10"/>
  </w:num>
  <w:num w:numId="9">
    <w:abstractNumId w:val="11"/>
  </w:num>
  <w:num w:numId="10">
    <w:abstractNumId w:val="7"/>
  </w:num>
  <w:num w:numId="11">
    <w:abstractNumId w:val="5"/>
  </w:num>
  <w:num w:numId="12">
    <w:abstractNumId w:val="9"/>
  </w:num>
  <w:num w:numId="13">
    <w:abstractNumId w:val="6"/>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92EA0"/>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27404"/>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A654F14"/>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2579</Words>
  <Characters>14703</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17248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2019-02-28T15:42:00Z</dcterms:created>
  <dcterms:modified xsi:type="dcterms:W3CDTF">2019-02-28T15:42:00Z</dcterms:modified>
</cp:coreProperties>
</file>