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vsd" ContentType="application/vnd.visio"/>
  <Default Extension="wmf" ContentType="image/x-wmf"/>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C340AC" w:rsidP="00B9479B">
      <w:pPr>
        <w:pStyle w:val="Heading1"/>
      </w:pPr>
      <w:r>
        <w:lastRenderedPageBreak/>
        <w:t>Upshift/Downshift Indicator RTT &amp; Performance Shift Light – CGEA1.3</w:t>
      </w:r>
    </w:p>
    <w:p w:rsidR="00406F39" w:rsidRDefault="00C340AC" w:rsidP="00B9479B">
      <w:pPr>
        <w:pStyle w:val="Heading2"/>
      </w:pPr>
      <w:r>
        <w:t>Functional Description</w:t>
      </w:r>
    </w:p>
    <w:p w:rsidR="00FE732C" w:rsidRDefault="00C340AC">
      <w:pPr>
        <w:rPr>
          <w:rFonts w:cs="Arial"/>
        </w:rPr>
      </w:pPr>
    </w:p>
    <w:p w:rsidR="00324BEF" w:rsidRDefault="00C340AC" w:rsidP="00324BEF">
      <w:pPr>
        <w:ind w:left="540"/>
        <w:rPr>
          <w:rFonts w:cs="Arial"/>
          <w:color w:val="FF0000"/>
        </w:rPr>
      </w:pPr>
      <w:r>
        <w:rPr>
          <w:rFonts w:cs="Arial"/>
        </w:rPr>
        <w:t>The purpose of the Upshift</w:t>
      </w:r>
      <w:r>
        <w:rPr>
          <w:rFonts w:cs="Arial"/>
        </w:rPr>
        <w:t>/Downshift</w:t>
      </w:r>
      <w:r>
        <w:rPr>
          <w:rFonts w:cs="Arial"/>
        </w:rPr>
        <w:t xml:space="preserve"> </w:t>
      </w:r>
      <w:r>
        <w:rPr>
          <w:rFonts w:cs="Arial"/>
        </w:rPr>
        <w:t>Indicator RTT is to inform</w:t>
      </w:r>
      <w:r>
        <w:rPr>
          <w:rFonts w:cs="Arial"/>
        </w:rPr>
        <w:t xml:space="preserve"> the driver that a gear shift needs to be made</w:t>
      </w:r>
      <w:r>
        <w:rPr>
          <w:rFonts w:cs="Arial"/>
        </w:rPr>
        <w:t xml:space="preserve"> for fuel efficient operation of a manual transmission powertrain.</w:t>
      </w:r>
      <w:r>
        <w:rPr>
          <w:rFonts w:cs="Arial"/>
        </w:rPr>
        <w:t xml:space="preserve"> Traditionally it has been required on </w:t>
      </w:r>
      <w:r>
        <w:rPr>
          <w:rFonts w:cs="Arial"/>
        </w:rPr>
        <w:t xml:space="preserve">certain programs in North America to help achieve higher CAFÉ numbers.  </w:t>
      </w:r>
      <w:r>
        <w:rPr>
          <w:rFonts w:cs="Arial"/>
          <w:color w:val="FF0000"/>
        </w:rPr>
        <w:t>Per EU regulation 661/2009/EC, however,</w:t>
      </w:r>
      <w:r w:rsidRPr="00326422">
        <w:rPr>
          <w:rFonts w:cs="Arial"/>
          <w:color w:val="FF0000"/>
        </w:rPr>
        <w:t xml:space="preserve"> </w:t>
      </w:r>
      <w:r>
        <w:rPr>
          <w:rFonts w:cs="Arial"/>
          <w:color w:val="FF0000"/>
        </w:rPr>
        <w:t xml:space="preserve">for </w:t>
      </w:r>
      <w:r w:rsidRPr="00326422">
        <w:rPr>
          <w:rFonts w:cs="Arial"/>
          <w:color w:val="FF0000"/>
        </w:rPr>
        <w:t>homologation a</w:t>
      </w:r>
      <w:proofErr w:type="spellStart"/>
      <w:r w:rsidRPr="00326422">
        <w:rPr>
          <w:color w:val="FF0000"/>
          <w:lang w:val="en-GB"/>
        </w:rPr>
        <w:t>pplication</w:t>
      </w:r>
      <w:proofErr w:type="spellEnd"/>
      <w:r w:rsidRPr="00326422">
        <w:rPr>
          <w:color w:val="FF0000"/>
          <w:lang w:val="en-GB"/>
        </w:rPr>
        <w:t xml:space="preserve"> dates after 1 Nov 2012 homologations, </w:t>
      </w:r>
      <w:r>
        <w:rPr>
          <w:color w:val="FF0000"/>
          <w:lang w:val="en-GB"/>
        </w:rPr>
        <w:t xml:space="preserve">and </w:t>
      </w:r>
      <w:r w:rsidRPr="00326422">
        <w:rPr>
          <w:color w:val="FF0000"/>
          <w:lang w:val="en-GB"/>
        </w:rPr>
        <w:t xml:space="preserve">registrations </w:t>
      </w:r>
      <w:r>
        <w:rPr>
          <w:color w:val="FF0000"/>
          <w:lang w:val="en-GB"/>
        </w:rPr>
        <w:t xml:space="preserve">after </w:t>
      </w:r>
      <w:r w:rsidRPr="00326422">
        <w:rPr>
          <w:color w:val="FF0000"/>
          <w:lang w:val="en-GB"/>
        </w:rPr>
        <w:t xml:space="preserve">1 Nov 2014, </w:t>
      </w:r>
      <w:r w:rsidRPr="00326422">
        <w:rPr>
          <w:rFonts w:cs="Arial"/>
          <w:color w:val="FF0000"/>
        </w:rPr>
        <w:t xml:space="preserve">the upshift indicator is </w:t>
      </w:r>
      <w:r>
        <w:rPr>
          <w:rFonts w:cs="Arial"/>
          <w:color w:val="FF0000"/>
        </w:rPr>
        <w:t xml:space="preserve">now </w:t>
      </w:r>
      <w:r w:rsidRPr="00326422">
        <w:rPr>
          <w:rFonts w:cs="Arial"/>
          <w:color w:val="FF0000"/>
        </w:rPr>
        <w:t>required for EU applications as part of greenhouse gas regulation.</w:t>
      </w:r>
      <w:r>
        <w:rPr>
          <w:rFonts w:cs="Arial"/>
          <w:color w:val="FF0000"/>
        </w:rPr>
        <w:t xml:space="preserve"> Per EU regulation the Upshift Indicator shall also function for automatic transmission applications when in select shift mode.  </w:t>
      </w:r>
      <w:r w:rsidRPr="00326422">
        <w:rPr>
          <w:rFonts w:cs="Arial"/>
          <w:color w:val="FF0000"/>
        </w:rPr>
        <w:t>It is recommended this feature b</w:t>
      </w:r>
      <w:r w:rsidRPr="00326422">
        <w:rPr>
          <w:rFonts w:cs="Arial"/>
          <w:color w:val="FF0000"/>
        </w:rPr>
        <w:t xml:space="preserve">e disabled where not required per regulation or as required per powertrain to help CAFÉ </w:t>
      </w:r>
      <w:r>
        <w:rPr>
          <w:rFonts w:cs="Arial"/>
          <w:color w:val="FF0000"/>
        </w:rPr>
        <w:t xml:space="preserve">numbers in order </w:t>
      </w:r>
      <w:r w:rsidRPr="00326422">
        <w:rPr>
          <w:rFonts w:cs="Arial"/>
          <w:color w:val="FF0000"/>
        </w:rPr>
        <w:t xml:space="preserve">to prevent TGW. This telltale has been shown to generate between 1 – 2 TGW in North American Markets.  </w:t>
      </w:r>
    </w:p>
    <w:p w:rsidR="005D19E8" w:rsidRDefault="00C340AC" w:rsidP="00324BEF">
      <w:pPr>
        <w:ind w:left="540"/>
        <w:rPr>
          <w:rFonts w:cs="Arial"/>
          <w:color w:val="FF0000"/>
        </w:rPr>
      </w:pPr>
    </w:p>
    <w:p w:rsidR="00FE732C" w:rsidRDefault="00C340AC" w:rsidP="005D19E8">
      <w:pPr>
        <w:ind w:left="540"/>
        <w:rPr>
          <w:rFonts w:cs="Arial"/>
        </w:rPr>
      </w:pPr>
      <w:r>
        <w:rPr>
          <w:rFonts w:cs="Arial"/>
        </w:rPr>
        <w:t>The Upshift_</w:t>
      </w:r>
      <w:r>
        <w:rPr>
          <w:rFonts w:cs="Arial"/>
        </w:rPr>
        <w:t>RTT</w:t>
      </w:r>
      <w:r>
        <w:rPr>
          <w:rFonts w:cs="Arial"/>
        </w:rPr>
        <w:t xml:space="preserve"> correlates the </w:t>
      </w:r>
      <w:r w:rsidRPr="00813174">
        <w:rPr>
          <w:rFonts w:cs="Arial"/>
        </w:rPr>
        <w:t>TrnManShif_D_In</w:t>
      </w:r>
      <w:r w:rsidRPr="00813174">
        <w:rPr>
          <w:rFonts w:cs="Arial"/>
        </w:rPr>
        <w:t>dDrv</w:t>
      </w:r>
      <w:r>
        <w:rPr>
          <w:rFonts w:cs="Arial"/>
        </w:rPr>
        <w:t xml:space="preserve"> signal and the Operational_Mode to </w:t>
      </w:r>
      <w:r>
        <w:rPr>
          <w:rFonts w:cs="Arial"/>
        </w:rPr>
        <w:t>activate</w:t>
      </w:r>
      <w:r>
        <w:rPr>
          <w:rFonts w:cs="Arial"/>
        </w:rPr>
        <w:t xml:space="preserve"> or </w:t>
      </w:r>
      <w:r>
        <w:rPr>
          <w:rFonts w:cs="Arial"/>
        </w:rPr>
        <w:t>deactivate</w:t>
      </w:r>
      <w:r>
        <w:rPr>
          <w:rFonts w:cs="Arial"/>
        </w:rPr>
        <w:t xml:space="preserve"> the Upshift</w:t>
      </w:r>
      <w:r>
        <w:rPr>
          <w:rFonts w:cs="Arial"/>
        </w:rPr>
        <w:t xml:space="preserve"> RTT</w:t>
      </w:r>
      <w:r>
        <w:rPr>
          <w:rFonts w:cs="Arial"/>
        </w:rPr>
        <w:t>.</w:t>
      </w:r>
      <w:r>
        <w:rPr>
          <w:rFonts w:cs="Arial"/>
        </w:rPr>
        <w:t xml:space="preserve">  The Downs</w:t>
      </w:r>
      <w:r>
        <w:rPr>
          <w:rFonts w:cs="Arial"/>
        </w:rPr>
        <w:t>hift</w:t>
      </w:r>
      <w:r>
        <w:rPr>
          <w:rFonts w:cs="Arial"/>
        </w:rPr>
        <w:t>_</w:t>
      </w:r>
      <w:r>
        <w:rPr>
          <w:rFonts w:cs="Arial"/>
        </w:rPr>
        <w:t xml:space="preserve">RTT correlates the </w:t>
      </w:r>
      <w:r w:rsidRPr="005D19E8">
        <w:rPr>
          <w:rFonts w:cs="Arial"/>
        </w:rPr>
        <w:t>TrnManShif_D_IndDrv</w:t>
      </w:r>
      <w:r>
        <w:rPr>
          <w:rFonts w:cs="Arial"/>
        </w:rPr>
        <w:t xml:space="preserve"> s</w:t>
      </w:r>
      <w:r w:rsidRPr="005D19E8">
        <w:rPr>
          <w:rFonts w:cs="Arial"/>
        </w:rPr>
        <w:t>ignal</w:t>
      </w:r>
      <w:r>
        <w:rPr>
          <w:rFonts w:cs="Arial"/>
        </w:rPr>
        <w:t xml:space="preserve"> and the Operational_Mode to activate or deactivate the Down Shift RTT.  The Gear_Indication correlates the module c</w:t>
      </w:r>
      <w:r>
        <w:rPr>
          <w:rFonts w:cs="Arial"/>
        </w:rPr>
        <w:t xml:space="preserve">onfiguration, </w:t>
      </w:r>
      <w:r>
        <w:rPr>
          <w:rFonts w:cs="Arial"/>
        </w:rPr>
        <w:t xml:space="preserve">the </w:t>
      </w:r>
      <w:r w:rsidRPr="005D19E8">
        <w:rPr>
          <w:rFonts w:cs="Arial"/>
        </w:rPr>
        <w:t>TrnManShif_D_IndDrv</w:t>
      </w:r>
      <w:r>
        <w:rPr>
          <w:rFonts w:cs="Arial"/>
        </w:rPr>
        <w:t xml:space="preserve"> and</w:t>
      </w:r>
      <w:r>
        <w:rPr>
          <w:rFonts w:cs="Arial"/>
        </w:rPr>
        <w:t xml:space="preserve"> </w:t>
      </w:r>
      <w:r w:rsidRPr="005D19E8">
        <w:rPr>
          <w:rFonts w:cs="Arial"/>
        </w:rPr>
        <w:t>TrnManShifGear_D_IndDrv</w:t>
      </w:r>
      <w:r>
        <w:rPr>
          <w:rFonts w:cs="Arial"/>
        </w:rPr>
        <w:t xml:space="preserve"> s</w:t>
      </w:r>
      <w:r w:rsidRPr="005D19E8">
        <w:rPr>
          <w:rFonts w:cs="Arial"/>
        </w:rPr>
        <w:t>ignal</w:t>
      </w:r>
      <w:r>
        <w:rPr>
          <w:rFonts w:cs="Arial"/>
        </w:rPr>
        <w:t>s and the Operational_Mode to activate or deactivate the Gear_Indication</w:t>
      </w:r>
      <w:r>
        <w:rPr>
          <w:rFonts w:cs="Arial"/>
        </w:rPr>
        <w:t xml:space="preserve">.  </w:t>
      </w:r>
      <w:r>
        <w:rPr>
          <w:rFonts w:cs="Arial"/>
        </w:rPr>
        <w:t xml:space="preserve">The Gear_Indication is </w:t>
      </w:r>
      <w:r>
        <w:rPr>
          <w:rFonts w:cs="Arial"/>
        </w:rPr>
        <w:t xml:space="preserve">only </w:t>
      </w:r>
      <w:r>
        <w:rPr>
          <w:rFonts w:cs="Arial"/>
        </w:rPr>
        <w:t>intended for vehicles with Manual Transmissions.</w:t>
      </w:r>
    </w:p>
    <w:p w:rsidR="00FE732C" w:rsidRDefault="00C340AC">
      <w:pPr>
        <w:ind w:left="540"/>
        <w:rPr>
          <w:rFonts w:cs="Arial"/>
        </w:rPr>
      </w:pPr>
    </w:p>
    <w:p w:rsidR="00FE732C" w:rsidRDefault="00C340AC">
      <w:pPr>
        <w:ind w:left="540"/>
        <w:rPr>
          <w:rFonts w:cs="Arial"/>
        </w:rPr>
      </w:pPr>
      <w:r>
        <w:rPr>
          <w:rFonts w:cs="Arial"/>
        </w:rPr>
        <w:t>The Upshift_</w:t>
      </w:r>
      <w:r>
        <w:rPr>
          <w:rFonts w:cs="Arial"/>
        </w:rPr>
        <w:t>RTT</w:t>
      </w:r>
      <w:r>
        <w:rPr>
          <w:rFonts w:cs="Arial"/>
        </w:rPr>
        <w:t xml:space="preserve"> shall provide an iconic representation that will illuminate or extinguish to inform the driver of a </w:t>
      </w:r>
      <w:r>
        <w:rPr>
          <w:rFonts w:cs="Arial"/>
        </w:rPr>
        <w:t>possibility</w:t>
      </w:r>
      <w:r>
        <w:rPr>
          <w:rFonts w:cs="Arial"/>
        </w:rPr>
        <w:t xml:space="preserve"> that the Upshift indicator is on.</w:t>
      </w:r>
    </w:p>
    <w:p w:rsidR="002C2A5F" w:rsidRDefault="00C340AC">
      <w:pPr>
        <w:ind w:left="540"/>
        <w:rPr>
          <w:rFonts w:cs="Arial"/>
        </w:rPr>
      </w:pPr>
    </w:p>
    <w:p w:rsidR="000F6EFA" w:rsidRDefault="00C340AC">
      <w:pPr>
        <w:ind w:left="540"/>
        <w:rPr>
          <w:rFonts w:cs="Arial"/>
          <w:color w:val="FF0000"/>
        </w:rPr>
      </w:pPr>
      <w:r w:rsidRPr="002C2A5F">
        <w:rPr>
          <w:rFonts w:cs="Arial"/>
          <w:color w:val="FF0000"/>
        </w:rPr>
        <w:t>The Upshift Indicator shall be implemented in a Fixed/Dedicated R</w:t>
      </w:r>
      <w:r>
        <w:rPr>
          <w:rFonts w:cs="Arial"/>
          <w:color w:val="FF0000"/>
        </w:rPr>
        <w:t>TT to ensure regulation is met.</w:t>
      </w:r>
    </w:p>
    <w:p w:rsidR="00E30B9A" w:rsidRDefault="00C340AC">
      <w:pPr>
        <w:ind w:left="540"/>
        <w:rPr>
          <w:rFonts w:cs="Arial"/>
          <w:color w:val="FF0000"/>
        </w:rPr>
      </w:pPr>
    </w:p>
    <w:p w:rsidR="00E30B9A" w:rsidRPr="00E30B9A" w:rsidRDefault="00C340AC">
      <w:pPr>
        <w:ind w:left="540"/>
        <w:rPr>
          <w:rFonts w:cs="Arial"/>
        </w:rPr>
      </w:pPr>
      <w:r w:rsidRPr="00E30B9A">
        <w:rPr>
          <w:rFonts w:cs="Arial"/>
          <w:highlight w:val="green"/>
        </w:rPr>
        <w:t xml:space="preserve">The purpose of the Performance Shift Light System is to indicate the optimal performance up-shift point in every gear (except highest gear), with illuminating </w:t>
      </w:r>
      <w:proofErr w:type="gramStart"/>
      <w:r w:rsidRPr="00E30B9A">
        <w:rPr>
          <w:rFonts w:cs="Arial"/>
          <w:highlight w:val="green"/>
        </w:rPr>
        <w:t>an</w:t>
      </w:r>
      <w:proofErr w:type="gramEnd"/>
      <w:r w:rsidRPr="00E30B9A">
        <w:rPr>
          <w:rFonts w:cs="Arial"/>
          <w:highlight w:val="green"/>
        </w:rPr>
        <w:t xml:space="preserve"> </w:t>
      </w:r>
      <w:r>
        <w:rPr>
          <w:rFonts w:cs="Arial"/>
          <w:highlight w:val="green"/>
        </w:rPr>
        <w:t>t</w:t>
      </w:r>
      <w:r w:rsidRPr="00E30B9A">
        <w:rPr>
          <w:rFonts w:cs="Arial"/>
          <w:highlight w:val="green"/>
        </w:rPr>
        <w:t>ell</w:t>
      </w:r>
      <w:r>
        <w:rPr>
          <w:rFonts w:cs="Arial"/>
          <w:highlight w:val="green"/>
        </w:rPr>
        <w:t>t</w:t>
      </w:r>
      <w:r w:rsidRPr="00E30B9A">
        <w:rPr>
          <w:rFonts w:cs="Arial"/>
          <w:highlight w:val="green"/>
        </w:rPr>
        <w:t>ale</w:t>
      </w:r>
      <w:r>
        <w:rPr>
          <w:rFonts w:cs="Arial"/>
          <w:highlight w:val="green"/>
        </w:rPr>
        <w:t xml:space="preserve">.  Prefered </w:t>
      </w:r>
      <w:r w:rsidRPr="00E30B9A">
        <w:rPr>
          <w:rFonts w:cs="Arial"/>
          <w:highlight w:val="green"/>
        </w:rPr>
        <w:t>locat</w:t>
      </w:r>
      <w:r>
        <w:rPr>
          <w:rFonts w:cs="Arial"/>
          <w:highlight w:val="green"/>
        </w:rPr>
        <w:t>ion of this telltale is in the tachometer</w:t>
      </w:r>
      <w:r w:rsidRPr="00E30B9A">
        <w:rPr>
          <w:rFonts w:cs="Arial"/>
          <w:highlight w:val="green"/>
        </w:rPr>
        <w:t>. The PSL System also indica</w:t>
      </w:r>
      <w:r w:rsidRPr="00E30B9A">
        <w:rPr>
          <w:rFonts w:cs="Arial"/>
          <w:highlight w:val="green"/>
        </w:rPr>
        <w:t xml:space="preserve">tes the rev limit at a defined </w:t>
      </w:r>
      <w:r>
        <w:rPr>
          <w:rFonts w:cs="Arial"/>
          <w:highlight w:val="green"/>
        </w:rPr>
        <w:t>RPM</w:t>
      </w:r>
      <w:r w:rsidRPr="00E30B9A">
        <w:rPr>
          <w:rFonts w:cs="Arial"/>
          <w:highlight w:val="green"/>
        </w:rPr>
        <w:t xml:space="preserve"> by flashing the Telltale.</w:t>
      </w:r>
    </w:p>
    <w:p w:rsidR="00FE732C" w:rsidRDefault="00C340AC">
      <w:pPr>
        <w:rPr>
          <w:rFonts w:cs="Arial"/>
          <w:color w:val="FF0000"/>
        </w:rPr>
      </w:pPr>
    </w:p>
    <w:p w:rsidR="00AA27DE" w:rsidRDefault="00C340AC">
      <w:pPr>
        <w:rPr>
          <w:rFonts w:cs="Arial"/>
        </w:rPr>
      </w:pPr>
    </w:p>
    <w:p w:rsidR="00406F39" w:rsidRDefault="00C340AC" w:rsidP="00B9479B">
      <w:pPr>
        <w:pStyle w:val="Heading2"/>
      </w:pPr>
      <w:r>
        <w:t>Interfaces</w:t>
      </w:r>
    </w:p>
    <w:p w:rsidR="00406F39" w:rsidRDefault="00C340AC" w:rsidP="00B9479B">
      <w:pPr>
        <w:pStyle w:val="Heading3"/>
      </w:pPr>
      <w:r>
        <w:t>Interface Context Diagram (I/O Block Diagram)</w:t>
      </w:r>
    </w:p>
    <w:p w:rsidR="00FE732C" w:rsidRPr="000B2FA3" w:rsidRDefault="00C340AC" w:rsidP="00E77AAB">
      <w:pPr>
        <w:jc w:val="center"/>
        <w:rPr>
          <w:rFonts w:cs="Arial"/>
          <w:b/>
          <w:highlight w:val="green"/>
        </w:rPr>
      </w:pPr>
      <w:r>
        <w:rPr>
          <w:rFonts w:cs="Arial"/>
          <w:b/>
          <w:noProof/>
          <w:highlight w:val="green"/>
        </w:rPr>
        <w:object w:dxaOrig="1440" w:dyaOrig="14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debd6e600004e5a000069d9" o:spid="_x0000_s1026" type="#_x0000_t75" style="position:absolute;left:0;text-align:left;margin-left:12.95pt;margin-top:15.6pt;width:515.6pt;height:290.2pt;z-index:251657728">
            <v:imagedata r:id="rId8" o:title=""/>
            <w10:wrap type="topAndBottom"/>
          </v:shape>
          <o:OLEObject Type="Embed" ProgID="Visio.Drawing.11" ShapeID="5debd6e600004e5a000069d9" DrawAspect="Content" ObjectID="_1637224278" r:id="rId9"/>
        </w:object>
      </w:r>
      <w:r w:rsidRPr="000B2FA3">
        <w:rPr>
          <w:rFonts w:cs="Arial"/>
          <w:b/>
          <w:noProof/>
          <w:highlight w:val="green"/>
        </w:rPr>
        <w:t>Upshift/Down Shift/ Gear</w:t>
      </w:r>
      <w:r w:rsidRPr="000B2FA3">
        <w:rPr>
          <w:rFonts w:cs="Arial"/>
          <w:b/>
          <w:highlight w:val="green"/>
        </w:rPr>
        <w:t xml:space="preserve"> Indication</w:t>
      </w:r>
      <w:r>
        <w:rPr>
          <w:rFonts w:cs="Arial"/>
          <w:b/>
          <w:highlight w:val="green"/>
        </w:rPr>
        <w:t xml:space="preserve"> Context Diagram</w:t>
      </w:r>
    </w:p>
    <w:p w:rsidR="00406F39" w:rsidRDefault="00C340AC" w:rsidP="00B9479B">
      <w:pPr>
        <w:pStyle w:val="Heading3"/>
      </w:pPr>
      <w:r>
        <w:lastRenderedPageBreak/>
        <w:t>Inputs</w:t>
      </w:r>
    </w:p>
    <w:p w:rsidR="00E77AAB" w:rsidRPr="00E77AAB" w:rsidRDefault="00E77AAB" w:rsidP="00B9479B">
      <w:pPr>
        <w:pStyle w:val="Heading4"/>
        <w:rPr>
          <w:b w:val="0"/>
          <w:u w:val="single"/>
        </w:rPr>
      </w:pPr>
      <w:r w:rsidRPr="00E77AAB">
        <w:rPr>
          <w:b w:val="0"/>
          <w:u w:val="single"/>
        </w:rPr>
        <w:t>IR-REQ-304533/A-INTERNAL:</w:t>
      </w:r>
    </w:p>
    <w:p w:rsidR="000B2FA3" w:rsidRPr="000B2FA3" w:rsidRDefault="00C340AC" w:rsidP="000B2FA3"/>
    <w:p w:rsidR="00FE732C" w:rsidRDefault="00C340AC" w:rsidP="00C340AC">
      <w:pPr>
        <w:numPr>
          <w:ilvl w:val="0"/>
          <w:numId w:val="7"/>
        </w:numPr>
      </w:pPr>
      <w:r>
        <w:t>DIAG_SESSION_TIMER</w:t>
      </w:r>
    </w:p>
    <w:p w:rsidR="00FE732C" w:rsidRDefault="00C340AC" w:rsidP="00C340AC">
      <w:pPr>
        <w:numPr>
          <w:ilvl w:val="0"/>
          <w:numId w:val="7"/>
        </w:numPr>
      </w:pPr>
      <w:r>
        <w:t>Operational_Mode</w:t>
      </w:r>
    </w:p>
    <w:p w:rsidR="00FE732C" w:rsidRDefault="00C340AC" w:rsidP="00C340AC">
      <w:pPr>
        <w:numPr>
          <w:ilvl w:val="0"/>
          <w:numId w:val="7"/>
        </w:numPr>
      </w:pPr>
      <w:r w:rsidRPr="003275FB">
        <w:t>DIAG_DID_61CE, 3, 7 (Upshift Indicator)</w:t>
      </w:r>
    </w:p>
    <w:p w:rsidR="0016282A" w:rsidRPr="00AC3C06" w:rsidRDefault="00C340AC" w:rsidP="00C340AC">
      <w:pPr>
        <w:numPr>
          <w:ilvl w:val="0"/>
          <w:numId w:val="7"/>
        </w:numPr>
      </w:pPr>
      <w:r w:rsidRPr="00AC3C06">
        <w:t>Upshift_Indicator_Cfg</w:t>
      </w:r>
    </w:p>
    <w:p w:rsidR="0016282A" w:rsidRPr="00AC3C06" w:rsidRDefault="00C340AC" w:rsidP="00C340AC">
      <w:pPr>
        <w:numPr>
          <w:ilvl w:val="0"/>
          <w:numId w:val="7"/>
        </w:numPr>
      </w:pPr>
      <w:r w:rsidRPr="00AC3C06">
        <w:t>Down_Shift_Indicator_Cfg</w:t>
      </w:r>
    </w:p>
    <w:p w:rsidR="0016282A" w:rsidRPr="00AC3C06" w:rsidRDefault="00C340AC" w:rsidP="00C340AC">
      <w:pPr>
        <w:numPr>
          <w:ilvl w:val="0"/>
          <w:numId w:val="7"/>
        </w:numPr>
      </w:pPr>
      <w:r w:rsidRPr="00AC3C06">
        <w:t>Target_Gear_Indication_Cfg</w:t>
      </w:r>
    </w:p>
    <w:p w:rsidR="0080543B" w:rsidRDefault="00C340AC" w:rsidP="00C340AC">
      <w:pPr>
        <w:numPr>
          <w:ilvl w:val="0"/>
          <w:numId w:val="7"/>
        </w:numPr>
        <w:rPr>
          <w:highlight w:val="green"/>
        </w:rPr>
      </w:pPr>
      <w:r w:rsidRPr="000B2FA3">
        <w:rPr>
          <w:highlight w:val="green"/>
        </w:rPr>
        <w:t>Performance_Shift_Indicator_Cfg</w:t>
      </w:r>
    </w:p>
    <w:p w:rsidR="008B24D3" w:rsidRDefault="00C340AC">
      <w:pPr>
        <w:spacing w:after="200" w:line="276" w:lineRule="auto"/>
        <w:rPr>
          <w:highlight w:val="green"/>
        </w:rPr>
      </w:pPr>
      <w:r>
        <w:rPr>
          <w:highlight w:val="green"/>
        </w:rPr>
        <w:br w:type="page"/>
      </w:r>
    </w:p>
    <w:p w:rsidR="000B2FA3" w:rsidRPr="000B2FA3" w:rsidRDefault="00C340AC" w:rsidP="000B2FA3">
      <w:pPr>
        <w:rPr>
          <w:highlight w:val="green"/>
        </w:rPr>
      </w:pPr>
    </w:p>
    <w:p w:rsidR="00406F39" w:rsidRDefault="00C340AC" w:rsidP="00B9479B">
      <w:pPr>
        <w:pStyle w:val="Heading4"/>
      </w:pPr>
      <w:r>
        <w:t>MUX message on the CAN Bus</w:t>
      </w:r>
    </w:p>
    <w:p w:rsidR="00406F39" w:rsidRDefault="00C340AC" w:rsidP="00B9479B">
      <w:pPr>
        <w:pStyle w:val="Heading5"/>
      </w:pPr>
      <w:r w:rsidRPr="00B9479B">
        <w:t>SIG-REQ-304521/A- TrnManShif_D_IndDrv Signal</w:t>
      </w:r>
    </w:p>
    <w:p w:rsidR="000B2FA3" w:rsidRPr="000B2FA3" w:rsidRDefault="00C340AC" w:rsidP="000B2FA3"/>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309"/>
        <w:gridCol w:w="720"/>
        <w:gridCol w:w="3218"/>
        <w:gridCol w:w="826"/>
        <w:gridCol w:w="630"/>
        <w:gridCol w:w="810"/>
        <w:gridCol w:w="1080"/>
        <w:gridCol w:w="720"/>
        <w:gridCol w:w="711"/>
      </w:tblGrid>
      <w:tr w:rsidR="008F2EE9" w:rsidTr="009554D2">
        <w:trPr>
          <w:jc w:val="center"/>
        </w:trPr>
        <w:tc>
          <w:tcPr>
            <w:tcW w:w="2309" w:type="dxa"/>
          </w:tcPr>
          <w:p w:rsidR="008F2EE9" w:rsidRDefault="00C340AC">
            <w:pPr>
              <w:jc w:val="center"/>
              <w:rPr>
                <w:rFonts w:cs="Arial"/>
                <w:b/>
                <w:bCs/>
              </w:rPr>
            </w:pPr>
            <w:r>
              <w:rPr>
                <w:rFonts w:cs="Arial"/>
                <w:b/>
                <w:bCs/>
              </w:rPr>
              <w:t>Signal Name</w:t>
            </w:r>
          </w:p>
        </w:tc>
        <w:tc>
          <w:tcPr>
            <w:tcW w:w="720" w:type="dxa"/>
          </w:tcPr>
          <w:p w:rsidR="008F2EE9" w:rsidRDefault="00C340AC">
            <w:pPr>
              <w:jc w:val="center"/>
              <w:rPr>
                <w:rFonts w:cs="Arial"/>
                <w:b/>
                <w:bCs/>
              </w:rPr>
            </w:pPr>
            <w:r>
              <w:rPr>
                <w:rFonts w:cs="Arial"/>
                <w:b/>
                <w:bCs/>
              </w:rPr>
              <w:t>Size</w:t>
            </w:r>
          </w:p>
          <w:p w:rsidR="008F2EE9" w:rsidRDefault="00C340AC">
            <w:pPr>
              <w:jc w:val="center"/>
              <w:rPr>
                <w:rFonts w:cs="Arial"/>
                <w:b/>
                <w:bCs/>
              </w:rPr>
            </w:pPr>
            <w:r>
              <w:rPr>
                <w:rFonts w:cs="Arial"/>
                <w:b/>
                <w:bCs/>
              </w:rPr>
              <w:t>(bits)</w:t>
            </w:r>
          </w:p>
        </w:tc>
        <w:tc>
          <w:tcPr>
            <w:tcW w:w="3218" w:type="dxa"/>
          </w:tcPr>
          <w:p w:rsidR="008F2EE9" w:rsidRDefault="00C340AC">
            <w:pPr>
              <w:jc w:val="center"/>
              <w:rPr>
                <w:rFonts w:cs="Arial"/>
                <w:b/>
                <w:bCs/>
              </w:rPr>
            </w:pPr>
            <w:r>
              <w:rPr>
                <w:rFonts w:cs="Arial"/>
                <w:b/>
                <w:bCs/>
              </w:rPr>
              <w:t>Detail</w:t>
            </w:r>
          </w:p>
        </w:tc>
        <w:tc>
          <w:tcPr>
            <w:tcW w:w="826" w:type="dxa"/>
          </w:tcPr>
          <w:p w:rsidR="008F2EE9" w:rsidRDefault="00C340AC">
            <w:pPr>
              <w:jc w:val="center"/>
              <w:rPr>
                <w:rFonts w:cs="Arial"/>
                <w:b/>
                <w:bCs/>
              </w:rPr>
            </w:pPr>
            <w:r>
              <w:rPr>
                <w:rFonts w:cs="Arial"/>
                <w:b/>
                <w:bCs/>
              </w:rPr>
              <w:t>Units</w:t>
            </w:r>
          </w:p>
        </w:tc>
        <w:tc>
          <w:tcPr>
            <w:tcW w:w="630" w:type="dxa"/>
          </w:tcPr>
          <w:p w:rsidR="008F2EE9" w:rsidRDefault="00C340AC">
            <w:pPr>
              <w:jc w:val="center"/>
              <w:rPr>
                <w:rFonts w:cs="Arial"/>
                <w:b/>
                <w:bCs/>
              </w:rPr>
            </w:pPr>
            <w:r>
              <w:rPr>
                <w:rFonts w:cs="Arial"/>
                <w:b/>
                <w:bCs/>
              </w:rPr>
              <w:t>Res</w:t>
            </w:r>
          </w:p>
        </w:tc>
        <w:tc>
          <w:tcPr>
            <w:tcW w:w="810" w:type="dxa"/>
          </w:tcPr>
          <w:p w:rsidR="008F2EE9" w:rsidRDefault="00C340AC">
            <w:pPr>
              <w:jc w:val="center"/>
              <w:rPr>
                <w:rFonts w:cs="Arial"/>
                <w:b/>
                <w:bCs/>
              </w:rPr>
            </w:pPr>
            <w:r>
              <w:rPr>
                <w:rFonts w:cs="Arial"/>
                <w:b/>
                <w:bCs/>
              </w:rPr>
              <w:t>Offset</w:t>
            </w:r>
          </w:p>
        </w:tc>
        <w:tc>
          <w:tcPr>
            <w:tcW w:w="1080" w:type="dxa"/>
          </w:tcPr>
          <w:p w:rsidR="008F2EE9" w:rsidRDefault="00C340AC">
            <w:pPr>
              <w:jc w:val="center"/>
              <w:rPr>
                <w:rFonts w:cs="Arial"/>
                <w:b/>
                <w:bCs/>
              </w:rPr>
            </w:pPr>
            <w:r>
              <w:rPr>
                <w:rFonts w:cs="Arial"/>
                <w:b/>
                <w:bCs/>
              </w:rPr>
              <w:t>State Encoded</w:t>
            </w:r>
          </w:p>
        </w:tc>
        <w:tc>
          <w:tcPr>
            <w:tcW w:w="720" w:type="dxa"/>
          </w:tcPr>
          <w:p w:rsidR="008F2EE9" w:rsidRDefault="00C340AC">
            <w:pPr>
              <w:jc w:val="center"/>
              <w:rPr>
                <w:rFonts w:cs="Arial"/>
                <w:b/>
                <w:bCs/>
              </w:rPr>
            </w:pPr>
            <w:r>
              <w:rPr>
                <w:rFonts w:cs="Arial"/>
                <w:b/>
                <w:bCs/>
              </w:rPr>
              <w:t>Min.</w:t>
            </w:r>
          </w:p>
        </w:tc>
        <w:tc>
          <w:tcPr>
            <w:tcW w:w="711" w:type="dxa"/>
          </w:tcPr>
          <w:p w:rsidR="008F2EE9" w:rsidRDefault="00C340AC">
            <w:pPr>
              <w:jc w:val="center"/>
              <w:rPr>
                <w:rFonts w:cs="Arial"/>
                <w:b/>
                <w:bCs/>
              </w:rPr>
            </w:pPr>
            <w:r>
              <w:rPr>
                <w:rFonts w:cs="Arial"/>
                <w:b/>
                <w:bCs/>
              </w:rPr>
              <w:t>Max.</w:t>
            </w:r>
          </w:p>
        </w:tc>
      </w:tr>
      <w:tr w:rsidR="008F2EE9" w:rsidTr="009554D2">
        <w:trPr>
          <w:jc w:val="center"/>
        </w:trPr>
        <w:tc>
          <w:tcPr>
            <w:tcW w:w="2309" w:type="dxa"/>
            <w:vAlign w:val="center"/>
          </w:tcPr>
          <w:p w:rsidR="008F2EE9" w:rsidRPr="005E256F" w:rsidRDefault="00C340AC">
            <w:pPr>
              <w:rPr>
                <w:rFonts w:cs="Arial"/>
              </w:rPr>
            </w:pPr>
            <w:r w:rsidRPr="005E256F">
              <w:rPr>
                <w:rFonts w:cs="Arial"/>
              </w:rPr>
              <w:t>TrnManShif_D_IndDrv</w:t>
            </w:r>
          </w:p>
        </w:tc>
        <w:tc>
          <w:tcPr>
            <w:tcW w:w="720" w:type="dxa"/>
            <w:vAlign w:val="center"/>
          </w:tcPr>
          <w:p w:rsidR="008F2EE9" w:rsidRPr="005E256F" w:rsidRDefault="00C340AC">
            <w:pPr>
              <w:jc w:val="center"/>
              <w:rPr>
                <w:rFonts w:cs="Arial"/>
              </w:rPr>
            </w:pPr>
            <w:r w:rsidRPr="005E256F">
              <w:rPr>
                <w:rFonts w:cs="Arial"/>
              </w:rPr>
              <w:t>3</w:t>
            </w:r>
          </w:p>
        </w:tc>
        <w:tc>
          <w:tcPr>
            <w:tcW w:w="3218" w:type="dxa"/>
            <w:vAlign w:val="center"/>
          </w:tcPr>
          <w:p w:rsidR="008F2EE9" w:rsidRPr="005E256F" w:rsidRDefault="00C340AC">
            <w:pPr>
              <w:jc w:val="center"/>
              <w:rPr>
                <w:rFonts w:cs="Arial"/>
              </w:rPr>
            </w:pPr>
          </w:p>
        </w:tc>
        <w:tc>
          <w:tcPr>
            <w:tcW w:w="826" w:type="dxa"/>
            <w:vAlign w:val="center"/>
          </w:tcPr>
          <w:p w:rsidR="008F2EE9" w:rsidRDefault="00C340AC">
            <w:pPr>
              <w:jc w:val="center"/>
              <w:rPr>
                <w:rFonts w:cs="Arial"/>
              </w:rPr>
            </w:pPr>
          </w:p>
        </w:tc>
        <w:tc>
          <w:tcPr>
            <w:tcW w:w="630" w:type="dxa"/>
            <w:vAlign w:val="center"/>
          </w:tcPr>
          <w:p w:rsidR="008F2EE9" w:rsidRDefault="00C340AC">
            <w:pPr>
              <w:jc w:val="center"/>
              <w:rPr>
                <w:rFonts w:cs="Arial"/>
              </w:rPr>
            </w:pPr>
            <w:r>
              <w:rPr>
                <w:rFonts w:cs="Arial"/>
              </w:rPr>
              <w:t>1</w:t>
            </w:r>
          </w:p>
        </w:tc>
        <w:tc>
          <w:tcPr>
            <w:tcW w:w="810" w:type="dxa"/>
            <w:vAlign w:val="center"/>
          </w:tcPr>
          <w:p w:rsidR="008F2EE9" w:rsidRDefault="00C340AC">
            <w:pPr>
              <w:jc w:val="center"/>
              <w:rPr>
                <w:rFonts w:cs="Arial"/>
              </w:rPr>
            </w:pPr>
            <w:r>
              <w:rPr>
                <w:rFonts w:cs="Arial"/>
              </w:rPr>
              <w:t>0</w:t>
            </w:r>
          </w:p>
        </w:tc>
        <w:tc>
          <w:tcPr>
            <w:tcW w:w="1080" w:type="dxa"/>
            <w:vAlign w:val="center"/>
          </w:tcPr>
          <w:p w:rsidR="008F2EE9" w:rsidRDefault="00C340AC">
            <w:pPr>
              <w:jc w:val="center"/>
              <w:rPr>
                <w:rFonts w:cs="Arial"/>
              </w:rPr>
            </w:pPr>
          </w:p>
        </w:tc>
        <w:tc>
          <w:tcPr>
            <w:tcW w:w="720" w:type="dxa"/>
            <w:vAlign w:val="center"/>
          </w:tcPr>
          <w:p w:rsidR="008F2EE9" w:rsidRDefault="00C340AC">
            <w:pPr>
              <w:jc w:val="center"/>
              <w:rPr>
                <w:rFonts w:cs="Arial"/>
              </w:rPr>
            </w:pPr>
            <w:r>
              <w:rPr>
                <w:rFonts w:cs="Arial"/>
              </w:rPr>
              <w:t>0 (0x0)</w:t>
            </w:r>
          </w:p>
        </w:tc>
        <w:tc>
          <w:tcPr>
            <w:tcW w:w="711" w:type="dxa"/>
            <w:vAlign w:val="center"/>
          </w:tcPr>
          <w:p w:rsidR="008F2EE9" w:rsidRDefault="00C340AC">
            <w:pPr>
              <w:jc w:val="center"/>
              <w:rPr>
                <w:rFonts w:cs="Arial"/>
              </w:rPr>
            </w:pPr>
            <w:r>
              <w:rPr>
                <w:rFonts w:cs="Arial"/>
              </w:rPr>
              <w:t xml:space="preserve">7 </w:t>
            </w:r>
            <w:r>
              <w:rPr>
                <w:rFonts w:cs="Arial"/>
              </w:rPr>
              <w:t>(0x7)</w:t>
            </w:r>
          </w:p>
        </w:tc>
      </w:tr>
      <w:tr w:rsidR="008F2EE9" w:rsidTr="009554D2">
        <w:trPr>
          <w:jc w:val="center"/>
        </w:trPr>
        <w:tc>
          <w:tcPr>
            <w:tcW w:w="2309" w:type="dxa"/>
            <w:vAlign w:val="center"/>
          </w:tcPr>
          <w:p w:rsidR="008F2EE9" w:rsidRPr="005E256F" w:rsidRDefault="00C340AC">
            <w:pPr>
              <w:jc w:val="center"/>
              <w:rPr>
                <w:rFonts w:cs="Arial"/>
              </w:rPr>
            </w:pPr>
          </w:p>
        </w:tc>
        <w:tc>
          <w:tcPr>
            <w:tcW w:w="720" w:type="dxa"/>
            <w:vAlign w:val="center"/>
          </w:tcPr>
          <w:p w:rsidR="008F2EE9" w:rsidRPr="005E256F" w:rsidRDefault="00C340AC">
            <w:pPr>
              <w:jc w:val="center"/>
              <w:rPr>
                <w:rFonts w:cs="Arial"/>
              </w:rPr>
            </w:pPr>
          </w:p>
        </w:tc>
        <w:tc>
          <w:tcPr>
            <w:tcW w:w="3218" w:type="dxa"/>
            <w:vAlign w:val="center"/>
          </w:tcPr>
          <w:p w:rsidR="008F2EE9" w:rsidRPr="005E256F" w:rsidRDefault="00C340AC">
            <w:pPr>
              <w:jc w:val="center"/>
              <w:rPr>
                <w:rFonts w:cs="Arial"/>
              </w:rPr>
            </w:pPr>
            <w:r w:rsidRPr="005E256F">
              <w:rPr>
                <w:rFonts w:cs="Arial"/>
              </w:rPr>
              <w:t>No_</w:t>
            </w:r>
            <w:r w:rsidRPr="005E256F">
              <w:rPr>
                <w:rFonts w:cs="Arial"/>
              </w:rPr>
              <w:t>indication</w:t>
            </w:r>
          </w:p>
        </w:tc>
        <w:tc>
          <w:tcPr>
            <w:tcW w:w="826" w:type="dxa"/>
            <w:vAlign w:val="center"/>
          </w:tcPr>
          <w:p w:rsidR="008F2EE9" w:rsidRDefault="00C340AC">
            <w:pPr>
              <w:jc w:val="center"/>
              <w:rPr>
                <w:rFonts w:cs="Arial"/>
              </w:rPr>
            </w:pPr>
          </w:p>
        </w:tc>
        <w:tc>
          <w:tcPr>
            <w:tcW w:w="630" w:type="dxa"/>
            <w:vAlign w:val="center"/>
          </w:tcPr>
          <w:p w:rsidR="008F2EE9" w:rsidRDefault="00C340AC">
            <w:pPr>
              <w:jc w:val="center"/>
              <w:rPr>
                <w:rFonts w:cs="Arial"/>
              </w:rPr>
            </w:pPr>
          </w:p>
        </w:tc>
        <w:tc>
          <w:tcPr>
            <w:tcW w:w="810" w:type="dxa"/>
            <w:vAlign w:val="center"/>
          </w:tcPr>
          <w:p w:rsidR="008F2EE9" w:rsidRDefault="00C340AC">
            <w:pPr>
              <w:jc w:val="center"/>
              <w:rPr>
                <w:rFonts w:cs="Arial"/>
              </w:rPr>
            </w:pPr>
          </w:p>
        </w:tc>
        <w:tc>
          <w:tcPr>
            <w:tcW w:w="1080" w:type="dxa"/>
            <w:vAlign w:val="center"/>
          </w:tcPr>
          <w:p w:rsidR="008F2EE9" w:rsidRDefault="00C340AC">
            <w:pPr>
              <w:jc w:val="center"/>
              <w:rPr>
                <w:rFonts w:cs="Arial"/>
              </w:rPr>
            </w:pPr>
            <w:r>
              <w:rPr>
                <w:rFonts w:cs="Arial"/>
              </w:rPr>
              <w:t>0x0</w:t>
            </w:r>
          </w:p>
        </w:tc>
        <w:tc>
          <w:tcPr>
            <w:tcW w:w="720" w:type="dxa"/>
            <w:vAlign w:val="center"/>
          </w:tcPr>
          <w:p w:rsidR="008F2EE9" w:rsidRDefault="00C340AC">
            <w:pPr>
              <w:jc w:val="center"/>
              <w:rPr>
                <w:rFonts w:cs="Arial"/>
              </w:rPr>
            </w:pPr>
          </w:p>
        </w:tc>
        <w:tc>
          <w:tcPr>
            <w:tcW w:w="711" w:type="dxa"/>
            <w:vAlign w:val="center"/>
          </w:tcPr>
          <w:p w:rsidR="008F2EE9" w:rsidRDefault="00C340AC">
            <w:pPr>
              <w:jc w:val="center"/>
              <w:rPr>
                <w:rFonts w:cs="Arial"/>
              </w:rPr>
            </w:pPr>
          </w:p>
        </w:tc>
      </w:tr>
      <w:tr w:rsidR="008F2EE9" w:rsidTr="009554D2">
        <w:trPr>
          <w:jc w:val="center"/>
        </w:trPr>
        <w:tc>
          <w:tcPr>
            <w:tcW w:w="2309" w:type="dxa"/>
            <w:vAlign w:val="center"/>
          </w:tcPr>
          <w:p w:rsidR="008F2EE9" w:rsidRPr="005E256F" w:rsidRDefault="00C340AC">
            <w:pPr>
              <w:jc w:val="center"/>
              <w:rPr>
                <w:rFonts w:cs="Arial"/>
              </w:rPr>
            </w:pPr>
          </w:p>
        </w:tc>
        <w:tc>
          <w:tcPr>
            <w:tcW w:w="720" w:type="dxa"/>
            <w:vAlign w:val="center"/>
          </w:tcPr>
          <w:p w:rsidR="008F2EE9" w:rsidRPr="005E256F" w:rsidRDefault="00C340AC">
            <w:pPr>
              <w:jc w:val="center"/>
              <w:rPr>
                <w:rFonts w:cs="Arial"/>
              </w:rPr>
            </w:pPr>
          </w:p>
        </w:tc>
        <w:tc>
          <w:tcPr>
            <w:tcW w:w="3218" w:type="dxa"/>
            <w:vAlign w:val="center"/>
          </w:tcPr>
          <w:p w:rsidR="008F2EE9" w:rsidRPr="005E256F" w:rsidRDefault="00C340AC">
            <w:pPr>
              <w:jc w:val="center"/>
              <w:rPr>
                <w:rFonts w:cs="Arial"/>
              </w:rPr>
            </w:pPr>
            <w:r w:rsidRPr="005E256F">
              <w:rPr>
                <w:rFonts w:cs="Arial"/>
              </w:rPr>
              <w:t>Upshift_Fuel_</w:t>
            </w:r>
            <w:r w:rsidRPr="005E256F">
              <w:rPr>
                <w:rFonts w:cs="Arial"/>
              </w:rPr>
              <w:t xml:space="preserve">Economy </w:t>
            </w:r>
            <w:r w:rsidRPr="005E256F">
              <w:rPr>
                <w:rFonts w:cs="Arial"/>
              </w:rPr>
              <w:t>_</w:t>
            </w:r>
            <w:r w:rsidRPr="005E256F">
              <w:rPr>
                <w:rFonts w:cs="Arial"/>
              </w:rPr>
              <w:t>recommendation</w:t>
            </w:r>
          </w:p>
        </w:tc>
        <w:tc>
          <w:tcPr>
            <w:tcW w:w="826" w:type="dxa"/>
            <w:vAlign w:val="center"/>
          </w:tcPr>
          <w:p w:rsidR="008F2EE9" w:rsidRDefault="00C340AC">
            <w:pPr>
              <w:jc w:val="center"/>
              <w:rPr>
                <w:rFonts w:cs="Arial"/>
              </w:rPr>
            </w:pPr>
          </w:p>
        </w:tc>
        <w:tc>
          <w:tcPr>
            <w:tcW w:w="630" w:type="dxa"/>
            <w:vAlign w:val="center"/>
          </w:tcPr>
          <w:p w:rsidR="008F2EE9" w:rsidRDefault="00C340AC">
            <w:pPr>
              <w:jc w:val="center"/>
              <w:rPr>
                <w:rFonts w:cs="Arial"/>
              </w:rPr>
            </w:pPr>
          </w:p>
        </w:tc>
        <w:tc>
          <w:tcPr>
            <w:tcW w:w="810" w:type="dxa"/>
            <w:vAlign w:val="center"/>
          </w:tcPr>
          <w:p w:rsidR="008F2EE9" w:rsidRDefault="00C340AC">
            <w:pPr>
              <w:jc w:val="center"/>
              <w:rPr>
                <w:rFonts w:cs="Arial"/>
              </w:rPr>
            </w:pPr>
          </w:p>
        </w:tc>
        <w:tc>
          <w:tcPr>
            <w:tcW w:w="1080" w:type="dxa"/>
            <w:vAlign w:val="center"/>
          </w:tcPr>
          <w:p w:rsidR="008F2EE9" w:rsidRDefault="00C340AC">
            <w:pPr>
              <w:jc w:val="center"/>
              <w:rPr>
                <w:rFonts w:cs="Arial"/>
              </w:rPr>
            </w:pPr>
            <w:r>
              <w:rPr>
                <w:rFonts w:cs="Arial"/>
              </w:rPr>
              <w:t>0x1</w:t>
            </w:r>
          </w:p>
        </w:tc>
        <w:tc>
          <w:tcPr>
            <w:tcW w:w="720" w:type="dxa"/>
            <w:vAlign w:val="center"/>
          </w:tcPr>
          <w:p w:rsidR="008F2EE9" w:rsidRDefault="00C340AC">
            <w:pPr>
              <w:jc w:val="center"/>
              <w:rPr>
                <w:rFonts w:cs="Arial"/>
              </w:rPr>
            </w:pPr>
          </w:p>
        </w:tc>
        <w:tc>
          <w:tcPr>
            <w:tcW w:w="711" w:type="dxa"/>
            <w:vAlign w:val="center"/>
          </w:tcPr>
          <w:p w:rsidR="008F2EE9" w:rsidRDefault="00C340AC">
            <w:pPr>
              <w:jc w:val="center"/>
              <w:rPr>
                <w:rFonts w:cs="Arial"/>
              </w:rPr>
            </w:pPr>
          </w:p>
        </w:tc>
      </w:tr>
      <w:tr w:rsidR="008F2EE9" w:rsidTr="009554D2">
        <w:trPr>
          <w:jc w:val="center"/>
        </w:trPr>
        <w:tc>
          <w:tcPr>
            <w:tcW w:w="2309" w:type="dxa"/>
            <w:vAlign w:val="center"/>
          </w:tcPr>
          <w:p w:rsidR="008F2EE9" w:rsidRPr="005E256F" w:rsidRDefault="00C340AC">
            <w:pPr>
              <w:jc w:val="center"/>
              <w:rPr>
                <w:rFonts w:cs="Arial"/>
              </w:rPr>
            </w:pPr>
          </w:p>
        </w:tc>
        <w:tc>
          <w:tcPr>
            <w:tcW w:w="720" w:type="dxa"/>
            <w:vAlign w:val="center"/>
          </w:tcPr>
          <w:p w:rsidR="008F2EE9" w:rsidRPr="005E256F" w:rsidRDefault="00C340AC">
            <w:pPr>
              <w:jc w:val="center"/>
              <w:rPr>
                <w:rFonts w:cs="Arial"/>
              </w:rPr>
            </w:pPr>
          </w:p>
        </w:tc>
        <w:tc>
          <w:tcPr>
            <w:tcW w:w="3218" w:type="dxa"/>
            <w:vAlign w:val="center"/>
          </w:tcPr>
          <w:p w:rsidR="00286EC0" w:rsidRPr="005E256F" w:rsidRDefault="00C340AC">
            <w:pPr>
              <w:jc w:val="center"/>
              <w:rPr>
                <w:rFonts w:cs="Arial"/>
              </w:rPr>
            </w:pPr>
            <w:r w:rsidRPr="005E256F">
              <w:rPr>
                <w:rFonts w:cs="Arial"/>
              </w:rPr>
              <w:t>Upshift_</w:t>
            </w:r>
            <w:r w:rsidRPr="005E256F">
              <w:rPr>
                <w:rFonts w:cs="Arial"/>
              </w:rPr>
              <w:t>Performance</w:t>
            </w:r>
            <w:r w:rsidRPr="005E256F">
              <w:rPr>
                <w:rFonts w:cs="Arial"/>
              </w:rPr>
              <w:t>_</w:t>
            </w:r>
          </w:p>
          <w:p w:rsidR="008F2EE9" w:rsidRPr="005E256F" w:rsidRDefault="00C340AC">
            <w:pPr>
              <w:jc w:val="center"/>
              <w:rPr>
                <w:rFonts w:cs="Arial"/>
              </w:rPr>
            </w:pPr>
            <w:r w:rsidRPr="005E256F">
              <w:rPr>
                <w:rFonts w:cs="Arial"/>
              </w:rPr>
              <w:t>recommendation</w:t>
            </w:r>
          </w:p>
        </w:tc>
        <w:tc>
          <w:tcPr>
            <w:tcW w:w="826" w:type="dxa"/>
            <w:vAlign w:val="center"/>
          </w:tcPr>
          <w:p w:rsidR="008F2EE9" w:rsidRDefault="00C340AC">
            <w:pPr>
              <w:jc w:val="center"/>
              <w:rPr>
                <w:rFonts w:cs="Arial"/>
              </w:rPr>
            </w:pPr>
          </w:p>
        </w:tc>
        <w:tc>
          <w:tcPr>
            <w:tcW w:w="630" w:type="dxa"/>
            <w:vAlign w:val="center"/>
          </w:tcPr>
          <w:p w:rsidR="008F2EE9" w:rsidRDefault="00C340AC">
            <w:pPr>
              <w:jc w:val="center"/>
              <w:rPr>
                <w:rFonts w:cs="Arial"/>
              </w:rPr>
            </w:pPr>
          </w:p>
        </w:tc>
        <w:tc>
          <w:tcPr>
            <w:tcW w:w="810" w:type="dxa"/>
            <w:vAlign w:val="center"/>
          </w:tcPr>
          <w:p w:rsidR="008F2EE9" w:rsidRDefault="00C340AC">
            <w:pPr>
              <w:jc w:val="center"/>
              <w:rPr>
                <w:rFonts w:cs="Arial"/>
              </w:rPr>
            </w:pPr>
          </w:p>
        </w:tc>
        <w:tc>
          <w:tcPr>
            <w:tcW w:w="1080" w:type="dxa"/>
            <w:vAlign w:val="center"/>
          </w:tcPr>
          <w:p w:rsidR="008F2EE9" w:rsidRDefault="00C340AC">
            <w:pPr>
              <w:jc w:val="center"/>
              <w:rPr>
                <w:rFonts w:cs="Arial"/>
              </w:rPr>
            </w:pPr>
            <w:r>
              <w:rPr>
                <w:rFonts w:cs="Arial"/>
              </w:rPr>
              <w:t>0x2</w:t>
            </w:r>
          </w:p>
        </w:tc>
        <w:tc>
          <w:tcPr>
            <w:tcW w:w="720" w:type="dxa"/>
            <w:vAlign w:val="center"/>
          </w:tcPr>
          <w:p w:rsidR="008F2EE9" w:rsidRDefault="00C340AC">
            <w:pPr>
              <w:jc w:val="center"/>
              <w:rPr>
                <w:rFonts w:cs="Arial"/>
              </w:rPr>
            </w:pPr>
          </w:p>
        </w:tc>
        <w:tc>
          <w:tcPr>
            <w:tcW w:w="711" w:type="dxa"/>
            <w:vAlign w:val="center"/>
          </w:tcPr>
          <w:p w:rsidR="008F2EE9" w:rsidRDefault="00C340AC">
            <w:pPr>
              <w:jc w:val="center"/>
              <w:rPr>
                <w:rFonts w:cs="Arial"/>
              </w:rPr>
            </w:pPr>
          </w:p>
        </w:tc>
      </w:tr>
      <w:tr w:rsidR="008F2EE9" w:rsidTr="009554D2">
        <w:trPr>
          <w:jc w:val="center"/>
        </w:trPr>
        <w:tc>
          <w:tcPr>
            <w:tcW w:w="2309" w:type="dxa"/>
            <w:vAlign w:val="center"/>
          </w:tcPr>
          <w:p w:rsidR="008F2EE9" w:rsidRPr="005E256F" w:rsidRDefault="00C340AC">
            <w:pPr>
              <w:jc w:val="center"/>
              <w:rPr>
                <w:rFonts w:cs="Arial"/>
              </w:rPr>
            </w:pPr>
          </w:p>
        </w:tc>
        <w:tc>
          <w:tcPr>
            <w:tcW w:w="720" w:type="dxa"/>
            <w:vAlign w:val="center"/>
          </w:tcPr>
          <w:p w:rsidR="008F2EE9" w:rsidRPr="005E256F" w:rsidRDefault="00C340AC">
            <w:pPr>
              <w:jc w:val="center"/>
              <w:rPr>
                <w:rFonts w:cs="Arial"/>
              </w:rPr>
            </w:pPr>
          </w:p>
        </w:tc>
        <w:tc>
          <w:tcPr>
            <w:tcW w:w="3218" w:type="dxa"/>
            <w:vAlign w:val="center"/>
          </w:tcPr>
          <w:p w:rsidR="008F2EE9" w:rsidRPr="005E256F" w:rsidRDefault="00C340AC">
            <w:pPr>
              <w:jc w:val="center"/>
              <w:rPr>
                <w:rFonts w:cs="Arial"/>
              </w:rPr>
            </w:pPr>
            <w:r w:rsidRPr="005E256F">
              <w:rPr>
                <w:rFonts w:cs="Arial"/>
              </w:rPr>
              <w:t>Upshift_</w:t>
            </w:r>
            <w:r w:rsidRPr="005E256F">
              <w:rPr>
                <w:rFonts w:cs="Arial"/>
              </w:rPr>
              <w:t xml:space="preserve">warning (fuel cut imminent and </w:t>
            </w:r>
            <w:r w:rsidRPr="005E256F">
              <w:rPr>
                <w:rFonts w:cs="Arial"/>
              </w:rPr>
              <w:t>reaching rev limit)</w:t>
            </w:r>
          </w:p>
        </w:tc>
        <w:tc>
          <w:tcPr>
            <w:tcW w:w="826" w:type="dxa"/>
            <w:vAlign w:val="center"/>
          </w:tcPr>
          <w:p w:rsidR="008F2EE9" w:rsidRDefault="00C340AC">
            <w:pPr>
              <w:jc w:val="center"/>
              <w:rPr>
                <w:rFonts w:cs="Arial"/>
              </w:rPr>
            </w:pPr>
          </w:p>
        </w:tc>
        <w:tc>
          <w:tcPr>
            <w:tcW w:w="630" w:type="dxa"/>
            <w:vAlign w:val="center"/>
          </w:tcPr>
          <w:p w:rsidR="008F2EE9" w:rsidRDefault="00C340AC">
            <w:pPr>
              <w:jc w:val="center"/>
              <w:rPr>
                <w:rFonts w:cs="Arial"/>
              </w:rPr>
            </w:pPr>
          </w:p>
        </w:tc>
        <w:tc>
          <w:tcPr>
            <w:tcW w:w="810" w:type="dxa"/>
            <w:vAlign w:val="center"/>
          </w:tcPr>
          <w:p w:rsidR="008F2EE9" w:rsidRDefault="00C340AC">
            <w:pPr>
              <w:jc w:val="center"/>
              <w:rPr>
                <w:rFonts w:cs="Arial"/>
              </w:rPr>
            </w:pPr>
          </w:p>
        </w:tc>
        <w:tc>
          <w:tcPr>
            <w:tcW w:w="1080" w:type="dxa"/>
            <w:vAlign w:val="center"/>
          </w:tcPr>
          <w:p w:rsidR="008F2EE9" w:rsidRDefault="00C340AC">
            <w:pPr>
              <w:jc w:val="center"/>
              <w:rPr>
                <w:rFonts w:cs="Arial"/>
              </w:rPr>
            </w:pPr>
            <w:r>
              <w:rPr>
                <w:rFonts w:cs="Arial"/>
              </w:rPr>
              <w:t>0x3</w:t>
            </w:r>
          </w:p>
        </w:tc>
        <w:tc>
          <w:tcPr>
            <w:tcW w:w="720" w:type="dxa"/>
            <w:vAlign w:val="center"/>
          </w:tcPr>
          <w:p w:rsidR="008F2EE9" w:rsidRDefault="00C340AC">
            <w:pPr>
              <w:jc w:val="center"/>
              <w:rPr>
                <w:rFonts w:cs="Arial"/>
              </w:rPr>
            </w:pPr>
          </w:p>
        </w:tc>
        <w:tc>
          <w:tcPr>
            <w:tcW w:w="711" w:type="dxa"/>
            <w:vAlign w:val="center"/>
          </w:tcPr>
          <w:p w:rsidR="008F2EE9" w:rsidRDefault="00C340AC">
            <w:pPr>
              <w:jc w:val="center"/>
              <w:rPr>
                <w:rFonts w:cs="Arial"/>
              </w:rPr>
            </w:pPr>
          </w:p>
        </w:tc>
      </w:tr>
      <w:tr w:rsidR="008F2EE9" w:rsidTr="009554D2">
        <w:trPr>
          <w:jc w:val="center"/>
        </w:trPr>
        <w:tc>
          <w:tcPr>
            <w:tcW w:w="2309" w:type="dxa"/>
            <w:vAlign w:val="center"/>
          </w:tcPr>
          <w:p w:rsidR="008F2EE9" w:rsidRPr="005E256F" w:rsidRDefault="00C340AC">
            <w:pPr>
              <w:jc w:val="center"/>
              <w:rPr>
                <w:rFonts w:cs="Arial"/>
              </w:rPr>
            </w:pPr>
          </w:p>
        </w:tc>
        <w:tc>
          <w:tcPr>
            <w:tcW w:w="720" w:type="dxa"/>
            <w:vAlign w:val="center"/>
          </w:tcPr>
          <w:p w:rsidR="008F2EE9" w:rsidRPr="005E256F" w:rsidRDefault="00C340AC">
            <w:pPr>
              <w:jc w:val="center"/>
              <w:rPr>
                <w:rFonts w:cs="Arial"/>
              </w:rPr>
            </w:pPr>
          </w:p>
        </w:tc>
        <w:tc>
          <w:tcPr>
            <w:tcW w:w="3218" w:type="dxa"/>
            <w:vAlign w:val="center"/>
          </w:tcPr>
          <w:p w:rsidR="008F2EE9" w:rsidRPr="005E256F" w:rsidRDefault="00C340AC">
            <w:pPr>
              <w:jc w:val="center"/>
              <w:rPr>
                <w:rFonts w:cs="Arial"/>
              </w:rPr>
            </w:pPr>
            <w:r w:rsidRPr="005E256F">
              <w:rPr>
                <w:rFonts w:cs="Arial"/>
              </w:rPr>
              <w:t>Downshift_</w:t>
            </w:r>
            <w:r w:rsidRPr="005E256F">
              <w:rPr>
                <w:rFonts w:cs="Arial"/>
              </w:rPr>
              <w:t>recommendation</w:t>
            </w:r>
          </w:p>
        </w:tc>
        <w:tc>
          <w:tcPr>
            <w:tcW w:w="826" w:type="dxa"/>
            <w:vAlign w:val="center"/>
          </w:tcPr>
          <w:p w:rsidR="008F2EE9" w:rsidRDefault="00C340AC">
            <w:pPr>
              <w:jc w:val="center"/>
              <w:rPr>
                <w:rFonts w:cs="Arial"/>
              </w:rPr>
            </w:pPr>
          </w:p>
        </w:tc>
        <w:tc>
          <w:tcPr>
            <w:tcW w:w="630" w:type="dxa"/>
            <w:vAlign w:val="center"/>
          </w:tcPr>
          <w:p w:rsidR="008F2EE9" w:rsidRDefault="00C340AC">
            <w:pPr>
              <w:jc w:val="center"/>
              <w:rPr>
                <w:rFonts w:cs="Arial"/>
              </w:rPr>
            </w:pPr>
          </w:p>
        </w:tc>
        <w:tc>
          <w:tcPr>
            <w:tcW w:w="810" w:type="dxa"/>
            <w:vAlign w:val="center"/>
          </w:tcPr>
          <w:p w:rsidR="008F2EE9" w:rsidRDefault="00C340AC">
            <w:pPr>
              <w:jc w:val="center"/>
              <w:rPr>
                <w:rFonts w:cs="Arial"/>
              </w:rPr>
            </w:pPr>
          </w:p>
        </w:tc>
        <w:tc>
          <w:tcPr>
            <w:tcW w:w="1080" w:type="dxa"/>
            <w:vAlign w:val="center"/>
          </w:tcPr>
          <w:p w:rsidR="008F2EE9" w:rsidRDefault="00C340AC">
            <w:pPr>
              <w:jc w:val="center"/>
              <w:rPr>
                <w:rFonts w:cs="Arial"/>
              </w:rPr>
            </w:pPr>
            <w:r>
              <w:rPr>
                <w:rFonts w:cs="Arial"/>
              </w:rPr>
              <w:t>0x4</w:t>
            </w:r>
          </w:p>
        </w:tc>
        <w:tc>
          <w:tcPr>
            <w:tcW w:w="720" w:type="dxa"/>
            <w:vAlign w:val="center"/>
          </w:tcPr>
          <w:p w:rsidR="008F2EE9" w:rsidRDefault="00C340AC">
            <w:pPr>
              <w:jc w:val="center"/>
              <w:rPr>
                <w:rFonts w:cs="Arial"/>
              </w:rPr>
            </w:pPr>
          </w:p>
        </w:tc>
        <w:tc>
          <w:tcPr>
            <w:tcW w:w="711" w:type="dxa"/>
            <w:vAlign w:val="center"/>
          </w:tcPr>
          <w:p w:rsidR="008F2EE9" w:rsidRDefault="00C340AC">
            <w:pPr>
              <w:jc w:val="center"/>
              <w:rPr>
                <w:rFonts w:cs="Arial"/>
              </w:rPr>
            </w:pPr>
          </w:p>
        </w:tc>
      </w:tr>
      <w:tr w:rsidR="008F2EE9" w:rsidTr="009554D2">
        <w:trPr>
          <w:jc w:val="center"/>
        </w:trPr>
        <w:tc>
          <w:tcPr>
            <w:tcW w:w="2309" w:type="dxa"/>
            <w:vAlign w:val="center"/>
          </w:tcPr>
          <w:p w:rsidR="008F2EE9" w:rsidRPr="005E256F" w:rsidRDefault="00C340AC">
            <w:pPr>
              <w:jc w:val="center"/>
              <w:rPr>
                <w:rFonts w:cs="Arial"/>
              </w:rPr>
            </w:pPr>
          </w:p>
        </w:tc>
        <w:tc>
          <w:tcPr>
            <w:tcW w:w="720" w:type="dxa"/>
            <w:vAlign w:val="center"/>
          </w:tcPr>
          <w:p w:rsidR="008F2EE9" w:rsidRPr="005E256F" w:rsidRDefault="00C340AC">
            <w:pPr>
              <w:jc w:val="center"/>
              <w:rPr>
                <w:rFonts w:cs="Arial"/>
              </w:rPr>
            </w:pPr>
          </w:p>
        </w:tc>
        <w:tc>
          <w:tcPr>
            <w:tcW w:w="3218" w:type="dxa"/>
            <w:vAlign w:val="center"/>
          </w:tcPr>
          <w:p w:rsidR="008F2EE9" w:rsidRPr="005E256F" w:rsidRDefault="00C340AC">
            <w:pPr>
              <w:jc w:val="center"/>
              <w:rPr>
                <w:rFonts w:cs="Arial"/>
              </w:rPr>
            </w:pPr>
            <w:r w:rsidRPr="005E256F">
              <w:rPr>
                <w:rFonts w:cs="Arial"/>
              </w:rPr>
              <w:t>Undefined</w:t>
            </w:r>
          </w:p>
        </w:tc>
        <w:tc>
          <w:tcPr>
            <w:tcW w:w="826" w:type="dxa"/>
            <w:vAlign w:val="center"/>
          </w:tcPr>
          <w:p w:rsidR="008F2EE9" w:rsidRDefault="00C340AC">
            <w:pPr>
              <w:jc w:val="center"/>
              <w:rPr>
                <w:rFonts w:cs="Arial"/>
              </w:rPr>
            </w:pPr>
          </w:p>
        </w:tc>
        <w:tc>
          <w:tcPr>
            <w:tcW w:w="630" w:type="dxa"/>
            <w:vAlign w:val="center"/>
          </w:tcPr>
          <w:p w:rsidR="008F2EE9" w:rsidRDefault="00C340AC">
            <w:pPr>
              <w:jc w:val="center"/>
              <w:rPr>
                <w:rFonts w:cs="Arial"/>
              </w:rPr>
            </w:pPr>
          </w:p>
        </w:tc>
        <w:tc>
          <w:tcPr>
            <w:tcW w:w="810" w:type="dxa"/>
            <w:vAlign w:val="center"/>
          </w:tcPr>
          <w:p w:rsidR="008F2EE9" w:rsidRDefault="00C340AC">
            <w:pPr>
              <w:jc w:val="center"/>
              <w:rPr>
                <w:rFonts w:cs="Arial"/>
              </w:rPr>
            </w:pPr>
          </w:p>
        </w:tc>
        <w:tc>
          <w:tcPr>
            <w:tcW w:w="1080" w:type="dxa"/>
            <w:vAlign w:val="center"/>
          </w:tcPr>
          <w:p w:rsidR="008F2EE9" w:rsidRDefault="00C340AC">
            <w:pPr>
              <w:jc w:val="center"/>
              <w:rPr>
                <w:rFonts w:cs="Arial"/>
              </w:rPr>
            </w:pPr>
            <w:r>
              <w:rPr>
                <w:rFonts w:cs="Arial"/>
              </w:rPr>
              <w:t>0x5</w:t>
            </w:r>
          </w:p>
        </w:tc>
        <w:tc>
          <w:tcPr>
            <w:tcW w:w="720" w:type="dxa"/>
            <w:vAlign w:val="center"/>
          </w:tcPr>
          <w:p w:rsidR="008F2EE9" w:rsidRDefault="00C340AC">
            <w:pPr>
              <w:jc w:val="center"/>
              <w:rPr>
                <w:rFonts w:cs="Arial"/>
              </w:rPr>
            </w:pPr>
          </w:p>
        </w:tc>
        <w:tc>
          <w:tcPr>
            <w:tcW w:w="711" w:type="dxa"/>
            <w:vAlign w:val="center"/>
          </w:tcPr>
          <w:p w:rsidR="008F2EE9" w:rsidRDefault="00C340AC">
            <w:pPr>
              <w:jc w:val="center"/>
              <w:rPr>
                <w:rFonts w:cs="Arial"/>
              </w:rPr>
            </w:pPr>
          </w:p>
        </w:tc>
      </w:tr>
      <w:tr w:rsidR="008F2EE9" w:rsidTr="009554D2">
        <w:trPr>
          <w:jc w:val="center"/>
        </w:trPr>
        <w:tc>
          <w:tcPr>
            <w:tcW w:w="2309" w:type="dxa"/>
            <w:vAlign w:val="center"/>
          </w:tcPr>
          <w:p w:rsidR="008F2EE9" w:rsidRPr="005E256F" w:rsidRDefault="00C340AC">
            <w:pPr>
              <w:jc w:val="center"/>
              <w:rPr>
                <w:rFonts w:cs="Arial"/>
              </w:rPr>
            </w:pPr>
          </w:p>
        </w:tc>
        <w:tc>
          <w:tcPr>
            <w:tcW w:w="720" w:type="dxa"/>
            <w:vAlign w:val="center"/>
          </w:tcPr>
          <w:p w:rsidR="008F2EE9" w:rsidRPr="005E256F" w:rsidRDefault="00C340AC">
            <w:pPr>
              <w:jc w:val="center"/>
              <w:rPr>
                <w:rFonts w:cs="Arial"/>
              </w:rPr>
            </w:pPr>
          </w:p>
        </w:tc>
        <w:tc>
          <w:tcPr>
            <w:tcW w:w="3218" w:type="dxa"/>
            <w:vAlign w:val="center"/>
          </w:tcPr>
          <w:p w:rsidR="008F2EE9" w:rsidRPr="005E256F" w:rsidRDefault="00C340AC">
            <w:pPr>
              <w:jc w:val="center"/>
              <w:rPr>
                <w:rFonts w:cs="Arial"/>
              </w:rPr>
            </w:pPr>
            <w:r w:rsidRPr="005E256F">
              <w:rPr>
                <w:rFonts w:cs="Arial"/>
              </w:rPr>
              <w:t>Undefined</w:t>
            </w:r>
          </w:p>
        </w:tc>
        <w:tc>
          <w:tcPr>
            <w:tcW w:w="826" w:type="dxa"/>
            <w:vAlign w:val="center"/>
          </w:tcPr>
          <w:p w:rsidR="008F2EE9" w:rsidRDefault="00C340AC">
            <w:pPr>
              <w:jc w:val="center"/>
              <w:rPr>
                <w:rFonts w:cs="Arial"/>
              </w:rPr>
            </w:pPr>
          </w:p>
        </w:tc>
        <w:tc>
          <w:tcPr>
            <w:tcW w:w="630" w:type="dxa"/>
            <w:vAlign w:val="center"/>
          </w:tcPr>
          <w:p w:rsidR="008F2EE9" w:rsidRDefault="00C340AC">
            <w:pPr>
              <w:jc w:val="center"/>
              <w:rPr>
                <w:rFonts w:cs="Arial"/>
              </w:rPr>
            </w:pPr>
          </w:p>
        </w:tc>
        <w:tc>
          <w:tcPr>
            <w:tcW w:w="810" w:type="dxa"/>
            <w:vAlign w:val="center"/>
          </w:tcPr>
          <w:p w:rsidR="008F2EE9" w:rsidRDefault="00C340AC">
            <w:pPr>
              <w:jc w:val="center"/>
              <w:rPr>
                <w:rFonts w:cs="Arial"/>
              </w:rPr>
            </w:pPr>
          </w:p>
        </w:tc>
        <w:tc>
          <w:tcPr>
            <w:tcW w:w="1080" w:type="dxa"/>
            <w:vAlign w:val="center"/>
          </w:tcPr>
          <w:p w:rsidR="008F2EE9" w:rsidRDefault="00C340AC">
            <w:pPr>
              <w:jc w:val="center"/>
              <w:rPr>
                <w:rFonts w:cs="Arial"/>
              </w:rPr>
            </w:pPr>
            <w:r>
              <w:rPr>
                <w:rFonts w:cs="Arial"/>
              </w:rPr>
              <w:t>0x6</w:t>
            </w:r>
          </w:p>
        </w:tc>
        <w:tc>
          <w:tcPr>
            <w:tcW w:w="720" w:type="dxa"/>
            <w:vAlign w:val="center"/>
          </w:tcPr>
          <w:p w:rsidR="008F2EE9" w:rsidRDefault="00C340AC">
            <w:pPr>
              <w:jc w:val="center"/>
              <w:rPr>
                <w:rFonts w:cs="Arial"/>
              </w:rPr>
            </w:pPr>
          </w:p>
        </w:tc>
        <w:tc>
          <w:tcPr>
            <w:tcW w:w="711" w:type="dxa"/>
            <w:vAlign w:val="center"/>
          </w:tcPr>
          <w:p w:rsidR="008F2EE9" w:rsidRDefault="00C340AC">
            <w:pPr>
              <w:jc w:val="center"/>
              <w:rPr>
                <w:rFonts w:cs="Arial"/>
              </w:rPr>
            </w:pPr>
          </w:p>
        </w:tc>
      </w:tr>
      <w:tr w:rsidR="008F2EE9" w:rsidTr="009554D2">
        <w:trPr>
          <w:jc w:val="center"/>
        </w:trPr>
        <w:tc>
          <w:tcPr>
            <w:tcW w:w="2309" w:type="dxa"/>
            <w:vAlign w:val="center"/>
          </w:tcPr>
          <w:p w:rsidR="008F2EE9" w:rsidRPr="005E256F" w:rsidRDefault="00C340AC">
            <w:pPr>
              <w:jc w:val="center"/>
              <w:rPr>
                <w:rFonts w:cs="Arial"/>
              </w:rPr>
            </w:pPr>
          </w:p>
        </w:tc>
        <w:tc>
          <w:tcPr>
            <w:tcW w:w="720" w:type="dxa"/>
            <w:vAlign w:val="center"/>
          </w:tcPr>
          <w:p w:rsidR="008F2EE9" w:rsidRPr="005E256F" w:rsidRDefault="00C340AC">
            <w:pPr>
              <w:jc w:val="center"/>
              <w:rPr>
                <w:rFonts w:cs="Arial"/>
              </w:rPr>
            </w:pPr>
          </w:p>
        </w:tc>
        <w:tc>
          <w:tcPr>
            <w:tcW w:w="3218" w:type="dxa"/>
            <w:vAlign w:val="center"/>
          </w:tcPr>
          <w:p w:rsidR="008F2EE9" w:rsidRPr="005E256F" w:rsidRDefault="00C340AC">
            <w:pPr>
              <w:jc w:val="center"/>
              <w:rPr>
                <w:rFonts w:cs="Arial"/>
              </w:rPr>
            </w:pPr>
            <w:r w:rsidRPr="005E256F">
              <w:rPr>
                <w:rFonts w:cs="Arial"/>
              </w:rPr>
              <w:t>Undefined</w:t>
            </w:r>
          </w:p>
        </w:tc>
        <w:tc>
          <w:tcPr>
            <w:tcW w:w="826" w:type="dxa"/>
            <w:vAlign w:val="center"/>
          </w:tcPr>
          <w:p w:rsidR="008F2EE9" w:rsidRDefault="00C340AC">
            <w:pPr>
              <w:jc w:val="center"/>
              <w:rPr>
                <w:rFonts w:cs="Arial"/>
              </w:rPr>
            </w:pPr>
          </w:p>
        </w:tc>
        <w:tc>
          <w:tcPr>
            <w:tcW w:w="630" w:type="dxa"/>
            <w:vAlign w:val="center"/>
          </w:tcPr>
          <w:p w:rsidR="008F2EE9" w:rsidRDefault="00C340AC">
            <w:pPr>
              <w:jc w:val="center"/>
              <w:rPr>
                <w:rFonts w:cs="Arial"/>
              </w:rPr>
            </w:pPr>
          </w:p>
        </w:tc>
        <w:tc>
          <w:tcPr>
            <w:tcW w:w="810" w:type="dxa"/>
            <w:vAlign w:val="center"/>
          </w:tcPr>
          <w:p w:rsidR="008F2EE9" w:rsidRDefault="00C340AC">
            <w:pPr>
              <w:jc w:val="center"/>
              <w:rPr>
                <w:rFonts w:cs="Arial"/>
              </w:rPr>
            </w:pPr>
          </w:p>
        </w:tc>
        <w:tc>
          <w:tcPr>
            <w:tcW w:w="1080" w:type="dxa"/>
            <w:vAlign w:val="center"/>
          </w:tcPr>
          <w:p w:rsidR="008F2EE9" w:rsidRDefault="00C340AC">
            <w:pPr>
              <w:jc w:val="center"/>
              <w:rPr>
                <w:rFonts w:cs="Arial"/>
              </w:rPr>
            </w:pPr>
            <w:r>
              <w:rPr>
                <w:rFonts w:cs="Arial"/>
              </w:rPr>
              <w:t>0x7</w:t>
            </w:r>
          </w:p>
        </w:tc>
        <w:tc>
          <w:tcPr>
            <w:tcW w:w="720" w:type="dxa"/>
            <w:vAlign w:val="center"/>
          </w:tcPr>
          <w:p w:rsidR="008F2EE9" w:rsidRDefault="00C340AC">
            <w:pPr>
              <w:jc w:val="center"/>
              <w:rPr>
                <w:rFonts w:cs="Arial"/>
              </w:rPr>
            </w:pPr>
          </w:p>
        </w:tc>
        <w:tc>
          <w:tcPr>
            <w:tcW w:w="711" w:type="dxa"/>
            <w:vAlign w:val="center"/>
          </w:tcPr>
          <w:p w:rsidR="008F2EE9" w:rsidRDefault="00C340AC">
            <w:pPr>
              <w:jc w:val="center"/>
              <w:rPr>
                <w:rFonts w:cs="Arial"/>
              </w:rPr>
            </w:pPr>
          </w:p>
        </w:tc>
      </w:tr>
    </w:tbl>
    <w:p w:rsidR="005E256F" w:rsidRDefault="00C340AC">
      <w:pPr>
        <w:rPr>
          <w:rFonts w:cs="Arial"/>
          <w:color w:val="000000"/>
        </w:rPr>
      </w:pPr>
    </w:p>
    <w:p w:rsidR="00406F39" w:rsidRDefault="00C340AC" w:rsidP="00B9479B">
      <w:pPr>
        <w:pStyle w:val="Heading5"/>
      </w:pPr>
      <w:r w:rsidRPr="00B9479B">
        <w:t>SIG-REQ-304522/A-TrnManShifGear_D_IndDrv Signal</w:t>
      </w:r>
    </w:p>
    <w:p w:rsidR="000B2FA3" w:rsidRPr="000B2FA3" w:rsidRDefault="00C340AC" w:rsidP="000B2FA3"/>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753"/>
        <w:gridCol w:w="720"/>
        <w:gridCol w:w="2763"/>
        <w:gridCol w:w="720"/>
        <w:gridCol w:w="630"/>
        <w:gridCol w:w="810"/>
        <w:gridCol w:w="1080"/>
        <w:gridCol w:w="720"/>
        <w:gridCol w:w="711"/>
      </w:tblGrid>
      <w:tr w:rsidR="005E256F" w:rsidTr="00506830">
        <w:trPr>
          <w:jc w:val="center"/>
        </w:trPr>
        <w:tc>
          <w:tcPr>
            <w:tcW w:w="2753" w:type="dxa"/>
          </w:tcPr>
          <w:p w:rsidR="005E256F" w:rsidRDefault="00C340AC" w:rsidP="00506830">
            <w:pPr>
              <w:jc w:val="center"/>
              <w:rPr>
                <w:rFonts w:cs="Arial"/>
                <w:b/>
                <w:bCs/>
              </w:rPr>
            </w:pPr>
            <w:r>
              <w:rPr>
                <w:rFonts w:cs="Arial"/>
                <w:b/>
                <w:bCs/>
              </w:rPr>
              <w:t>Signal Name</w:t>
            </w:r>
          </w:p>
        </w:tc>
        <w:tc>
          <w:tcPr>
            <w:tcW w:w="720" w:type="dxa"/>
          </w:tcPr>
          <w:p w:rsidR="005E256F" w:rsidRDefault="00C340AC" w:rsidP="00506830">
            <w:pPr>
              <w:jc w:val="center"/>
              <w:rPr>
                <w:rFonts w:cs="Arial"/>
                <w:b/>
                <w:bCs/>
              </w:rPr>
            </w:pPr>
            <w:r>
              <w:rPr>
                <w:rFonts w:cs="Arial"/>
                <w:b/>
                <w:bCs/>
              </w:rPr>
              <w:t>Size</w:t>
            </w:r>
          </w:p>
          <w:p w:rsidR="005E256F" w:rsidRDefault="00C340AC" w:rsidP="00506830">
            <w:pPr>
              <w:jc w:val="center"/>
              <w:rPr>
                <w:rFonts w:cs="Arial"/>
                <w:b/>
                <w:bCs/>
              </w:rPr>
            </w:pPr>
            <w:r>
              <w:rPr>
                <w:rFonts w:cs="Arial"/>
                <w:b/>
                <w:bCs/>
              </w:rPr>
              <w:t>(bits)</w:t>
            </w:r>
          </w:p>
        </w:tc>
        <w:tc>
          <w:tcPr>
            <w:tcW w:w="2763" w:type="dxa"/>
          </w:tcPr>
          <w:p w:rsidR="005E256F" w:rsidRPr="005C15DA" w:rsidRDefault="00C340AC" w:rsidP="00506830">
            <w:pPr>
              <w:jc w:val="center"/>
              <w:rPr>
                <w:rFonts w:cs="Arial"/>
                <w:b/>
                <w:bCs/>
              </w:rPr>
            </w:pPr>
            <w:r w:rsidRPr="005C15DA">
              <w:rPr>
                <w:rFonts w:cs="Arial"/>
                <w:b/>
                <w:bCs/>
              </w:rPr>
              <w:t>Detail</w:t>
            </w:r>
          </w:p>
        </w:tc>
        <w:tc>
          <w:tcPr>
            <w:tcW w:w="720" w:type="dxa"/>
          </w:tcPr>
          <w:p w:rsidR="005E256F" w:rsidRDefault="00C340AC" w:rsidP="00506830">
            <w:pPr>
              <w:jc w:val="center"/>
              <w:rPr>
                <w:rFonts w:cs="Arial"/>
                <w:b/>
                <w:bCs/>
              </w:rPr>
            </w:pPr>
            <w:r>
              <w:rPr>
                <w:rFonts w:cs="Arial"/>
                <w:b/>
                <w:bCs/>
              </w:rPr>
              <w:t>Units</w:t>
            </w:r>
          </w:p>
        </w:tc>
        <w:tc>
          <w:tcPr>
            <w:tcW w:w="630" w:type="dxa"/>
          </w:tcPr>
          <w:p w:rsidR="005E256F" w:rsidRDefault="00C340AC" w:rsidP="00506830">
            <w:pPr>
              <w:jc w:val="center"/>
              <w:rPr>
                <w:rFonts w:cs="Arial"/>
                <w:b/>
                <w:bCs/>
              </w:rPr>
            </w:pPr>
            <w:r>
              <w:rPr>
                <w:rFonts w:cs="Arial"/>
                <w:b/>
                <w:bCs/>
              </w:rPr>
              <w:t>Res</w:t>
            </w:r>
          </w:p>
        </w:tc>
        <w:tc>
          <w:tcPr>
            <w:tcW w:w="810" w:type="dxa"/>
          </w:tcPr>
          <w:p w:rsidR="005E256F" w:rsidRDefault="00C340AC" w:rsidP="00506830">
            <w:pPr>
              <w:jc w:val="center"/>
              <w:rPr>
                <w:rFonts w:cs="Arial"/>
                <w:b/>
                <w:bCs/>
              </w:rPr>
            </w:pPr>
            <w:r>
              <w:rPr>
                <w:rFonts w:cs="Arial"/>
                <w:b/>
                <w:bCs/>
              </w:rPr>
              <w:t>Offset</w:t>
            </w:r>
          </w:p>
        </w:tc>
        <w:tc>
          <w:tcPr>
            <w:tcW w:w="1080" w:type="dxa"/>
          </w:tcPr>
          <w:p w:rsidR="005E256F" w:rsidRDefault="00C340AC" w:rsidP="00506830">
            <w:pPr>
              <w:jc w:val="center"/>
              <w:rPr>
                <w:rFonts w:cs="Arial"/>
                <w:b/>
                <w:bCs/>
              </w:rPr>
            </w:pPr>
            <w:r>
              <w:rPr>
                <w:rFonts w:cs="Arial"/>
                <w:b/>
                <w:bCs/>
              </w:rPr>
              <w:t>State Encoded</w:t>
            </w:r>
          </w:p>
        </w:tc>
        <w:tc>
          <w:tcPr>
            <w:tcW w:w="720" w:type="dxa"/>
          </w:tcPr>
          <w:p w:rsidR="005E256F" w:rsidRDefault="00C340AC" w:rsidP="00506830">
            <w:pPr>
              <w:jc w:val="center"/>
              <w:rPr>
                <w:rFonts w:cs="Arial"/>
                <w:b/>
                <w:bCs/>
              </w:rPr>
            </w:pPr>
            <w:r>
              <w:rPr>
                <w:rFonts w:cs="Arial"/>
                <w:b/>
                <w:bCs/>
              </w:rPr>
              <w:t>Min.</w:t>
            </w:r>
          </w:p>
        </w:tc>
        <w:tc>
          <w:tcPr>
            <w:tcW w:w="711" w:type="dxa"/>
          </w:tcPr>
          <w:p w:rsidR="005E256F" w:rsidRDefault="00C340AC" w:rsidP="00506830">
            <w:pPr>
              <w:jc w:val="center"/>
              <w:rPr>
                <w:rFonts w:cs="Arial"/>
                <w:b/>
                <w:bCs/>
              </w:rPr>
            </w:pPr>
            <w:r>
              <w:rPr>
                <w:rFonts w:cs="Arial"/>
                <w:b/>
                <w:bCs/>
              </w:rPr>
              <w:t>Max.</w:t>
            </w:r>
          </w:p>
        </w:tc>
      </w:tr>
      <w:tr w:rsidR="005E256F" w:rsidTr="00506830">
        <w:trPr>
          <w:jc w:val="center"/>
        </w:trPr>
        <w:tc>
          <w:tcPr>
            <w:tcW w:w="2753" w:type="dxa"/>
            <w:vAlign w:val="center"/>
          </w:tcPr>
          <w:p w:rsidR="005E256F" w:rsidRPr="005C15DA" w:rsidRDefault="00C340AC" w:rsidP="00506830">
            <w:pPr>
              <w:rPr>
                <w:rFonts w:cs="Arial"/>
              </w:rPr>
            </w:pPr>
            <w:r w:rsidRPr="005C15DA">
              <w:rPr>
                <w:rFonts w:cs="Arial"/>
              </w:rPr>
              <w:t>TrnManShifGear_D_IndDrv</w:t>
            </w:r>
          </w:p>
        </w:tc>
        <w:tc>
          <w:tcPr>
            <w:tcW w:w="720" w:type="dxa"/>
            <w:vAlign w:val="center"/>
          </w:tcPr>
          <w:p w:rsidR="005E256F" w:rsidRDefault="00C340AC" w:rsidP="00506830">
            <w:pPr>
              <w:jc w:val="center"/>
              <w:rPr>
                <w:rFonts w:cs="Arial"/>
              </w:rPr>
            </w:pPr>
            <w:r>
              <w:rPr>
                <w:rFonts w:cs="Arial"/>
              </w:rPr>
              <w:t>3</w:t>
            </w:r>
          </w:p>
        </w:tc>
        <w:tc>
          <w:tcPr>
            <w:tcW w:w="2763" w:type="dxa"/>
            <w:vAlign w:val="center"/>
          </w:tcPr>
          <w:p w:rsidR="005E256F" w:rsidRPr="005C15DA" w:rsidRDefault="00C340AC" w:rsidP="00506830">
            <w:pPr>
              <w:jc w:val="center"/>
              <w:rPr>
                <w:rFonts w:cs="Arial"/>
              </w:rPr>
            </w:pPr>
          </w:p>
        </w:tc>
        <w:tc>
          <w:tcPr>
            <w:tcW w:w="720" w:type="dxa"/>
            <w:vAlign w:val="center"/>
          </w:tcPr>
          <w:p w:rsidR="005E256F" w:rsidRDefault="00C340AC" w:rsidP="00506830">
            <w:pPr>
              <w:jc w:val="center"/>
              <w:rPr>
                <w:rFonts w:cs="Arial"/>
              </w:rPr>
            </w:pPr>
          </w:p>
        </w:tc>
        <w:tc>
          <w:tcPr>
            <w:tcW w:w="630" w:type="dxa"/>
            <w:vAlign w:val="center"/>
          </w:tcPr>
          <w:p w:rsidR="005E256F" w:rsidRDefault="00C340AC" w:rsidP="00506830">
            <w:pPr>
              <w:jc w:val="center"/>
              <w:rPr>
                <w:rFonts w:cs="Arial"/>
              </w:rPr>
            </w:pPr>
            <w:r>
              <w:rPr>
                <w:rFonts w:cs="Arial"/>
              </w:rPr>
              <w:t>1</w:t>
            </w:r>
          </w:p>
        </w:tc>
        <w:tc>
          <w:tcPr>
            <w:tcW w:w="810" w:type="dxa"/>
            <w:vAlign w:val="center"/>
          </w:tcPr>
          <w:p w:rsidR="005E256F" w:rsidRDefault="00C340AC" w:rsidP="00506830">
            <w:pPr>
              <w:jc w:val="center"/>
              <w:rPr>
                <w:rFonts w:cs="Arial"/>
              </w:rPr>
            </w:pPr>
            <w:r>
              <w:rPr>
                <w:rFonts w:cs="Arial"/>
              </w:rPr>
              <w:t>0</w:t>
            </w:r>
          </w:p>
        </w:tc>
        <w:tc>
          <w:tcPr>
            <w:tcW w:w="1080" w:type="dxa"/>
            <w:vAlign w:val="center"/>
          </w:tcPr>
          <w:p w:rsidR="005E256F" w:rsidRDefault="00C340AC" w:rsidP="00506830">
            <w:pPr>
              <w:jc w:val="center"/>
              <w:rPr>
                <w:rFonts w:cs="Arial"/>
              </w:rPr>
            </w:pPr>
          </w:p>
        </w:tc>
        <w:tc>
          <w:tcPr>
            <w:tcW w:w="720" w:type="dxa"/>
            <w:vAlign w:val="center"/>
          </w:tcPr>
          <w:p w:rsidR="005E256F" w:rsidRDefault="00C340AC" w:rsidP="00506830">
            <w:pPr>
              <w:jc w:val="center"/>
              <w:rPr>
                <w:rFonts w:cs="Arial"/>
              </w:rPr>
            </w:pPr>
            <w:r>
              <w:rPr>
                <w:rFonts w:cs="Arial"/>
              </w:rPr>
              <w:t>0 (0x0)</w:t>
            </w:r>
          </w:p>
        </w:tc>
        <w:tc>
          <w:tcPr>
            <w:tcW w:w="711" w:type="dxa"/>
            <w:vAlign w:val="center"/>
          </w:tcPr>
          <w:p w:rsidR="005E256F" w:rsidRDefault="00C340AC" w:rsidP="00506830">
            <w:pPr>
              <w:jc w:val="center"/>
              <w:rPr>
                <w:rFonts w:cs="Arial"/>
              </w:rPr>
            </w:pPr>
            <w:r>
              <w:rPr>
                <w:rFonts w:cs="Arial"/>
              </w:rPr>
              <w:t>7 (0x7)</w:t>
            </w:r>
          </w:p>
        </w:tc>
      </w:tr>
      <w:tr w:rsidR="005E256F" w:rsidTr="00506830">
        <w:trPr>
          <w:jc w:val="center"/>
        </w:trPr>
        <w:tc>
          <w:tcPr>
            <w:tcW w:w="2753" w:type="dxa"/>
            <w:vAlign w:val="center"/>
          </w:tcPr>
          <w:p w:rsidR="005E256F" w:rsidRDefault="00C340AC" w:rsidP="00506830">
            <w:pPr>
              <w:jc w:val="center"/>
              <w:rPr>
                <w:rFonts w:cs="Arial"/>
              </w:rPr>
            </w:pPr>
          </w:p>
        </w:tc>
        <w:tc>
          <w:tcPr>
            <w:tcW w:w="720" w:type="dxa"/>
            <w:vAlign w:val="center"/>
          </w:tcPr>
          <w:p w:rsidR="005E256F" w:rsidRDefault="00C340AC" w:rsidP="00506830">
            <w:pPr>
              <w:jc w:val="center"/>
              <w:rPr>
                <w:rFonts w:cs="Arial"/>
              </w:rPr>
            </w:pPr>
          </w:p>
        </w:tc>
        <w:tc>
          <w:tcPr>
            <w:tcW w:w="2763" w:type="dxa"/>
          </w:tcPr>
          <w:p w:rsidR="005E256F" w:rsidRPr="005C15DA" w:rsidRDefault="00C340AC" w:rsidP="00506830">
            <w:pPr>
              <w:rPr>
                <w:rFonts w:cs="Arial"/>
              </w:rPr>
            </w:pPr>
            <w:r w:rsidRPr="005C15DA">
              <w:rPr>
                <w:rFonts w:cs="Arial"/>
              </w:rPr>
              <w:t xml:space="preserve">No Indication </w:t>
            </w:r>
          </w:p>
        </w:tc>
        <w:tc>
          <w:tcPr>
            <w:tcW w:w="720" w:type="dxa"/>
            <w:vAlign w:val="center"/>
          </w:tcPr>
          <w:p w:rsidR="005E256F" w:rsidRDefault="00C340AC" w:rsidP="00506830">
            <w:pPr>
              <w:jc w:val="center"/>
              <w:rPr>
                <w:rFonts w:cs="Arial"/>
              </w:rPr>
            </w:pPr>
          </w:p>
        </w:tc>
        <w:tc>
          <w:tcPr>
            <w:tcW w:w="630" w:type="dxa"/>
            <w:vAlign w:val="center"/>
          </w:tcPr>
          <w:p w:rsidR="005E256F" w:rsidRDefault="00C340AC" w:rsidP="00506830">
            <w:pPr>
              <w:jc w:val="center"/>
              <w:rPr>
                <w:rFonts w:cs="Arial"/>
              </w:rPr>
            </w:pPr>
          </w:p>
        </w:tc>
        <w:tc>
          <w:tcPr>
            <w:tcW w:w="810" w:type="dxa"/>
            <w:vAlign w:val="center"/>
          </w:tcPr>
          <w:p w:rsidR="005E256F" w:rsidRDefault="00C340AC" w:rsidP="00506830">
            <w:pPr>
              <w:jc w:val="center"/>
              <w:rPr>
                <w:rFonts w:cs="Arial"/>
              </w:rPr>
            </w:pPr>
          </w:p>
        </w:tc>
        <w:tc>
          <w:tcPr>
            <w:tcW w:w="1080" w:type="dxa"/>
            <w:vAlign w:val="center"/>
          </w:tcPr>
          <w:p w:rsidR="005E256F" w:rsidRDefault="00C340AC" w:rsidP="00506830">
            <w:pPr>
              <w:jc w:val="center"/>
              <w:rPr>
                <w:rFonts w:cs="Arial"/>
              </w:rPr>
            </w:pPr>
            <w:r>
              <w:rPr>
                <w:rFonts w:cs="Arial"/>
              </w:rPr>
              <w:t>0x0</w:t>
            </w:r>
          </w:p>
        </w:tc>
        <w:tc>
          <w:tcPr>
            <w:tcW w:w="720" w:type="dxa"/>
            <w:vAlign w:val="center"/>
          </w:tcPr>
          <w:p w:rsidR="005E256F" w:rsidRDefault="00C340AC" w:rsidP="00506830">
            <w:pPr>
              <w:jc w:val="center"/>
              <w:rPr>
                <w:rFonts w:cs="Arial"/>
              </w:rPr>
            </w:pPr>
          </w:p>
        </w:tc>
        <w:tc>
          <w:tcPr>
            <w:tcW w:w="711" w:type="dxa"/>
            <w:vAlign w:val="center"/>
          </w:tcPr>
          <w:p w:rsidR="005E256F" w:rsidRDefault="00C340AC" w:rsidP="00506830">
            <w:pPr>
              <w:jc w:val="center"/>
              <w:rPr>
                <w:rFonts w:cs="Arial"/>
              </w:rPr>
            </w:pPr>
          </w:p>
        </w:tc>
      </w:tr>
      <w:tr w:rsidR="005E256F" w:rsidTr="00506830">
        <w:trPr>
          <w:jc w:val="center"/>
        </w:trPr>
        <w:tc>
          <w:tcPr>
            <w:tcW w:w="2753" w:type="dxa"/>
            <w:vAlign w:val="center"/>
          </w:tcPr>
          <w:p w:rsidR="005E256F" w:rsidRDefault="00C340AC" w:rsidP="00506830">
            <w:pPr>
              <w:jc w:val="center"/>
              <w:rPr>
                <w:rFonts w:cs="Arial"/>
              </w:rPr>
            </w:pPr>
          </w:p>
        </w:tc>
        <w:tc>
          <w:tcPr>
            <w:tcW w:w="720" w:type="dxa"/>
            <w:vAlign w:val="center"/>
          </w:tcPr>
          <w:p w:rsidR="005E256F" w:rsidRDefault="00C340AC" w:rsidP="00506830">
            <w:pPr>
              <w:jc w:val="center"/>
              <w:rPr>
                <w:rFonts w:cs="Arial"/>
              </w:rPr>
            </w:pPr>
          </w:p>
        </w:tc>
        <w:tc>
          <w:tcPr>
            <w:tcW w:w="2763" w:type="dxa"/>
          </w:tcPr>
          <w:p w:rsidR="005E256F" w:rsidRPr="005C15DA" w:rsidRDefault="00C340AC" w:rsidP="00506830">
            <w:pPr>
              <w:rPr>
                <w:rFonts w:cs="Arial"/>
              </w:rPr>
            </w:pPr>
            <w:r w:rsidRPr="005C15DA">
              <w:rPr>
                <w:rFonts w:cs="Arial"/>
              </w:rPr>
              <w:t>Indicate gear 1 (1)</w:t>
            </w:r>
          </w:p>
        </w:tc>
        <w:tc>
          <w:tcPr>
            <w:tcW w:w="720" w:type="dxa"/>
            <w:vAlign w:val="center"/>
          </w:tcPr>
          <w:p w:rsidR="005E256F" w:rsidRDefault="00C340AC" w:rsidP="00506830">
            <w:pPr>
              <w:jc w:val="center"/>
              <w:rPr>
                <w:rFonts w:cs="Arial"/>
              </w:rPr>
            </w:pPr>
          </w:p>
        </w:tc>
        <w:tc>
          <w:tcPr>
            <w:tcW w:w="630" w:type="dxa"/>
            <w:vAlign w:val="center"/>
          </w:tcPr>
          <w:p w:rsidR="005E256F" w:rsidRDefault="00C340AC" w:rsidP="00506830">
            <w:pPr>
              <w:jc w:val="center"/>
              <w:rPr>
                <w:rFonts w:cs="Arial"/>
              </w:rPr>
            </w:pPr>
          </w:p>
        </w:tc>
        <w:tc>
          <w:tcPr>
            <w:tcW w:w="810" w:type="dxa"/>
            <w:vAlign w:val="center"/>
          </w:tcPr>
          <w:p w:rsidR="005E256F" w:rsidRDefault="00C340AC" w:rsidP="00506830">
            <w:pPr>
              <w:jc w:val="center"/>
              <w:rPr>
                <w:rFonts w:cs="Arial"/>
              </w:rPr>
            </w:pPr>
          </w:p>
        </w:tc>
        <w:tc>
          <w:tcPr>
            <w:tcW w:w="1080" w:type="dxa"/>
            <w:vAlign w:val="center"/>
          </w:tcPr>
          <w:p w:rsidR="005E256F" w:rsidRDefault="00C340AC" w:rsidP="00506830">
            <w:pPr>
              <w:jc w:val="center"/>
              <w:rPr>
                <w:rFonts w:cs="Arial"/>
              </w:rPr>
            </w:pPr>
            <w:r>
              <w:rPr>
                <w:rFonts w:cs="Arial"/>
              </w:rPr>
              <w:t>0x1</w:t>
            </w:r>
          </w:p>
        </w:tc>
        <w:tc>
          <w:tcPr>
            <w:tcW w:w="720" w:type="dxa"/>
            <w:vAlign w:val="center"/>
          </w:tcPr>
          <w:p w:rsidR="005E256F" w:rsidRDefault="00C340AC" w:rsidP="00506830">
            <w:pPr>
              <w:jc w:val="center"/>
              <w:rPr>
                <w:rFonts w:cs="Arial"/>
              </w:rPr>
            </w:pPr>
          </w:p>
        </w:tc>
        <w:tc>
          <w:tcPr>
            <w:tcW w:w="711" w:type="dxa"/>
            <w:vAlign w:val="center"/>
          </w:tcPr>
          <w:p w:rsidR="005E256F" w:rsidRDefault="00C340AC" w:rsidP="00506830">
            <w:pPr>
              <w:jc w:val="center"/>
              <w:rPr>
                <w:rFonts w:cs="Arial"/>
              </w:rPr>
            </w:pPr>
          </w:p>
        </w:tc>
      </w:tr>
      <w:tr w:rsidR="005E256F" w:rsidTr="00506830">
        <w:trPr>
          <w:jc w:val="center"/>
        </w:trPr>
        <w:tc>
          <w:tcPr>
            <w:tcW w:w="2753" w:type="dxa"/>
            <w:vAlign w:val="center"/>
          </w:tcPr>
          <w:p w:rsidR="005E256F" w:rsidRDefault="00C340AC" w:rsidP="00506830">
            <w:pPr>
              <w:jc w:val="center"/>
              <w:rPr>
                <w:rFonts w:cs="Arial"/>
              </w:rPr>
            </w:pPr>
          </w:p>
        </w:tc>
        <w:tc>
          <w:tcPr>
            <w:tcW w:w="720" w:type="dxa"/>
            <w:vAlign w:val="center"/>
          </w:tcPr>
          <w:p w:rsidR="005E256F" w:rsidRDefault="00C340AC" w:rsidP="00506830">
            <w:pPr>
              <w:jc w:val="center"/>
              <w:rPr>
                <w:rFonts w:cs="Arial"/>
              </w:rPr>
            </w:pPr>
          </w:p>
        </w:tc>
        <w:tc>
          <w:tcPr>
            <w:tcW w:w="2763" w:type="dxa"/>
          </w:tcPr>
          <w:p w:rsidR="005E256F" w:rsidRPr="005C15DA" w:rsidRDefault="00C340AC" w:rsidP="00506830">
            <w:pPr>
              <w:rPr>
                <w:rFonts w:cs="Arial"/>
              </w:rPr>
            </w:pPr>
            <w:r w:rsidRPr="005C15DA">
              <w:rPr>
                <w:rFonts w:cs="Arial"/>
              </w:rPr>
              <w:t>Indicate gear 2 (2)</w:t>
            </w:r>
          </w:p>
        </w:tc>
        <w:tc>
          <w:tcPr>
            <w:tcW w:w="720" w:type="dxa"/>
            <w:vAlign w:val="center"/>
          </w:tcPr>
          <w:p w:rsidR="005E256F" w:rsidRDefault="00C340AC" w:rsidP="00506830">
            <w:pPr>
              <w:jc w:val="center"/>
              <w:rPr>
                <w:rFonts w:cs="Arial"/>
              </w:rPr>
            </w:pPr>
          </w:p>
        </w:tc>
        <w:tc>
          <w:tcPr>
            <w:tcW w:w="630" w:type="dxa"/>
            <w:vAlign w:val="center"/>
          </w:tcPr>
          <w:p w:rsidR="005E256F" w:rsidRDefault="00C340AC" w:rsidP="00506830">
            <w:pPr>
              <w:jc w:val="center"/>
              <w:rPr>
                <w:rFonts w:cs="Arial"/>
              </w:rPr>
            </w:pPr>
          </w:p>
        </w:tc>
        <w:tc>
          <w:tcPr>
            <w:tcW w:w="810" w:type="dxa"/>
            <w:vAlign w:val="center"/>
          </w:tcPr>
          <w:p w:rsidR="005E256F" w:rsidRDefault="00C340AC" w:rsidP="00506830">
            <w:pPr>
              <w:jc w:val="center"/>
              <w:rPr>
                <w:rFonts w:cs="Arial"/>
              </w:rPr>
            </w:pPr>
          </w:p>
        </w:tc>
        <w:tc>
          <w:tcPr>
            <w:tcW w:w="1080" w:type="dxa"/>
            <w:vAlign w:val="center"/>
          </w:tcPr>
          <w:p w:rsidR="005E256F" w:rsidRDefault="00C340AC" w:rsidP="00506830">
            <w:pPr>
              <w:jc w:val="center"/>
              <w:rPr>
                <w:rFonts w:cs="Arial"/>
              </w:rPr>
            </w:pPr>
            <w:r>
              <w:rPr>
                <w:rFonts w:cs="Arial"/>
              </w:rPr>
              <w:t>0x2</w:t>
            </w:r>
          </w:p>
        </w:tc>
        <w:tc>
          <w:tcPr>
            <w:tcW w:w="720" w:type="dxa"/>
            <w:vAlign w:val="center"/>
          </w:tcPr>
          <w:p w:rsidR="005E256F" w:rsidRDefault="00C340AC" w:rsidP="00506830">
            <w:pPr>
              <w:jc w:val="center"/>
              <w:rPr>
                <w:rFonts w:cs="Arial"/>
              </w:rPr>
            </w:pPr>
          </w:p>
        </w:tc>
        <w:tc>
          <w:tcPr>
            <w:tcW w:w="711" w:type="dxa"/>
            <w:vAlign w:val="center"/>
          </w:tcPr>
          <w:p w:rsidR="005E256F" w:rsidRDefault="00C340AC" w:rsidP="00506830">
            <w:pPr>
              <w:jc w:val="center"/>
              <w:rPr>
                <w:rFonts w:cs="Arial"/>
              </w:rPr>
            </w:pPr>
          </w:p>
        </w:tc>
      </w:tr>
      <w:tr w:rsidR="005E256F" w:rsidTr="00506830">
        <w:trPr>
          <w:jc w:val="center"/>
        </w:trPr>
        <w:tc>
          <w:tcPr>
            <w:tcW w:w="2753" w:type="dxa"/>
            <w:vAlign w:val="center"/>
          </w:tcPr>
          <w:p w:rsidR="005E256F" w:rsidRDefault="00C340AC" w:rsidP="00506830">
            <w:pPr>
              <w:jc w:val="center"/>
              <w:rPr>
                <w:rFonts w:cs="Arial"/>
              </w:rPr>
            </w:pPr>
          </w:p>
        </w:tc>
        <w:tc>
          <w:tcPr>
            <w:tcW w:w="720" w:type="dxa"/>
            <w:vAlign w:val="center"/>
          </w:tcPr>
          <w:p w:rsidR="005E256F" w:rsidRDefault="00C340AC" w:rsidP="00506830">
            <w:pPr>
              <w:jc w:val="center"/>
              <w:rPr>
                <w:rFonts w:cs="Arial"/>
              </w:rPr>
            </w:pPr>
          </w:p>
        </w:tc>
        <w:tc>
          <w:tcPr>
            <w:tcW w:w="2763" w:type="dxa"/>
          </w:tcPr>
          <w:p w:rsidR="005E256F" w:rsidRPr="005C15DA" w:rsidRDefault="00C340AC" w:rsidP="00506830">
            <w:pPr>
              <w:rPr>
                <w:rFonts w:cs="Arial"/>
              </w:rPr>
            </w:pPr>
            <w:r w:rsidRPr="005C15DA">
              <w:rPr>
                <w:rFonts w:cs="Arial"/>
              </w:rPr>
              <w:t>Indicate gear 3 (3)</w:t>
            </w:r>
          </w:p>
        </w:tc>
        <w:tc>
          <w:tcPr>
            <w:tcW w:w="720" w:type="dxa"/>
            <w:vAlign w:val="center"/>
          </w:tcPr>
          <w:p w:rsidR="005E256F" w:rsidRDefault="00C340AC" w:rsidP="00506830">
            <w:pPr>
              <w:jc w:val="center"/>
              <w:rPr>
                <w:rFonts w:cs="Arial"/>
              </w:rPr>
            </w:pPr>
          </w:p>
        </w:tc>
        <w:tc>
          <w:tcPr>
            <w:tcW w:w="630" w:type="dxa"/>
            <w:vAlign w:val="center"/>
          </w:tcPr>
          <w:p w:rsidR="005E256F" w:rsidRDefault="00C340AC" w:rsidP="00506830">
            <w:pPr>
              <w:jc w:val="center"/>
              <w:rPr>
                <w:rFonts w:cs="Arial"/>
              </w:rPr>
            </w:pPr>
          </w:p>
        </w:tc>
        <w:tc>
          <w:tcPr>
            <w:tcW w:w="810" w:type="dxa"/>
            <w:vAlign w:val="center"/>
          </w:tcPr>
          <w:p w:rsidR="005E256F" w:rsidRDefault="00C340AC" w:rsidP="00506830">
            <w:pPr>
              <w:jc w:val="center"/>
              <w:rPr>
                <w:rFonts w:cs="Arial"/>
              </w:rPr>
            </w:pPr>
          </w:p>
        </w:tc>
        <w:tc>
          <w:tcPr>
            <w:tcW w:w="1080" w:type="dxa"/>
            <w:vAlign w:val="center"/>
          </w:tcPr>
          <w:p w:rsidR="005E256F" w:rsidRDefault="00C340AC" w:rsidP="00506830">
            <w:pPr>
              <w:jc w:val="center"/>
              <w:rPr>
                <w:rFonts w:cs="Arial"/>
              </w:rPr>
            </w:pPr>
            <w:r>
              <w:rPr>
                <w:rFonts w:cs="Arial"/>
              </w:rPr>
              <w:t>0x3</w:t>
            </w:r>
          </w:p>
        </w:tc>
        <w:tc>
          <w:tcPr>
            <w:tcW w:w="720" w:type="dxa"/>
            <w:vAlign w:val="center"/>
          </w:tcPr>
          <w:p w:rsidR="005E256F" w:rsidRDefault="00C340AC" w:rsidP="00506830">
            <w:pPr>
              <w:jc w:val="center"/>
              <w:rPr>
                <w:rFonts w:cs="Arial"/>
              </w:rPr>
            </w:pPr>
          </w:p>
        </w:tc>
        <w:tc>
          <w:tcPr>
            <w:tcW w:w="711" w:type="dxa"/>
            <w:vAlign w:val="center"/>
          </w:tcPr>
          <w:p w:rsidR="005E256F" w:rsidRDefault="00C340AC" w:rsidP="00506830">
            <w:pPr>
              <w:jc w:val="center"/>
              <w:rPr>
                <w:rFonts w:cs="Arial"/>
              </w:rPr>
            </w:pPr>
          </w:p>
        </w:tc>
      </w:tr>
      <w:tr w:rsidR="005E256F" w:rsidTr="00506830">
        <w:trPr>
          <w:jc w:val="center"/>
        </w:trPr>
        <w:tc>
          <w:tcPr>
            <w:tcW w:w="2753" w:type="dxa"/>
            <w:vAlign w:val="center"/>
          </w:tcPr>
          <w:p w:rsidR="005E256F" w:rsidRDefault="00C340AC" w:rsidP="00506830">
            <w:pPr>
              <w:jc w:val="center"/>
              <w:rPr>
                <w:rFonts w:cs="Arial"/>
              </w:rPr>
            </w:pPr>
          </w:p>
        </w:tc>
        <w:tc>
          <w:tcPr>
            <w:tcW w:w="720" w:type="dxa"/>
            <w:vAlign w:val="center"/>
          </w:tcPr>
          <w:p w:rsidR="005E256F" w:rsidRDefault="00C340AC" w:rsidP="00506830">
            <w:pPr>
              <w:jc w:val="center"/>
              <w:rPr>
                <w:rFonts w:cs="Arial"/>
              </w:rPr>
            </w:pPr>
          </w:p>
        </w:tc>
        <w:tc>
          <w:tcPr>
            <w:tcW w:w="2763" w:type="dxa"/>
          </w:tcPr>
          <w:p w:rsidR="005E256F" w:rsidRPr="005C15DA" w:rsidRDefault="00C340AC" w:rsidP="00506830">
            <w:pPr>
              <w:rPr>
                <w:rFonts w:cs="Arial"/>
              </w:rPr>
            </w:pPr>
            <w:r w:rsidRPr="005C15DA">
              <w:rPr>
                <w:rFonts w:cs="Arial"/>
              </w:rPr>
              <w:t>Indicate gear 4 (4)</w:t>
            </w:r>
          </w:p>
        </w:tc>
        <w:tc>
          <w:tcPr>
            <w:tcW w:w="720" w:type="dxa"/>
            <w:vAlign w:val="center"/>
          </w:tcPr>
          <w:p w:rsidR="005E256F" w:rsidRDefault="00C340AC" w:rsidP="00506830">
            <w:pPr>
              <w:jc w:val="center"/>
              <w:rPr>
                <w:rFonts w:cs="Arial"/>
              </w:rPr>
            </w:pPr>
          </w:p>
        </w:tc>
        <w:tc>
          <w:tcPr>
            <w:tcW w:w="630" w:type="dxa"/>
            <w:vAlign w:val="center"/>
          </w:tcPr>
          <w:p w:rsidR="005E256F" w:rsidRDefault="00C340AC" w:rsidP="00506830">
            <w:pPr>
              <w:jc w:val="center"/>
              <w:rPr>
                <w:rFonts w:cs="Arial"/>
              </w:rPr>
            </w:pPr>
          </w:p>
        </w:tc>
        <w:tc>
          <w:tcPr>
            <w:tcW w:w="810" w:type="dxa"/>
            <w:vAlign w:val="center"/>
          </w:tcPr>
          <w:p w:rsidR="005E256F" w:rsidRDefault="00C340AC" w:rsidP="00506830">
            <w:pPr>
              <w:jc w:val="center"/>
              <w:rPr>
                <w:rFonts w:cs="Arial"/>
              </w:rPr>
            </w:pPr>
          </w:p>
        </w:tc>
        <w:tc>
          <w:tcPr>
            <w:tcW w:w="1080" w:type="dxa"/>
            <w:vAlign w:val="center"/>
          </w:tcPr>
          <w:p w:rsidR="005E256F" w:rsidRDefault="00C340AC" w:rsidP="00506830">
            <w:pPr>
              <w:jc w:val="center"/>
              <w:rPr>
                <w:rFonts w:cs="Arial"/>
              </w:rPr>
            </w:pPr>
            <w:r>
              <w:rPr>
                <w:rFonts w:cs="Arial"/>
              </w:rPr>
              <w:t>0x4</w:t>
            </w:r>
          </w:p>
        </w:tc>
        <w:tc>
          <w:tcPr>
            <w:tcW w:w="720" w:type="dxa"/>
            <w:vAlign w:val="center"/>
          </w:tcPr>
          <w:p w:rsidR="005E256F" w:rsidRDefault="00C340AC" w:rsidP="00506830">
            <w:pPr>
              <w:jc w:val="center"/>
              <w:rPr>
                <w:rFonts w:cs="Arial"/>
              </w:rPr>
            </w:pPr>
          </w:p>
        </w:tc>
        <w:tc>
          <w:tcPr>
            <w:tcW w:w="711" w:type="dxa"/>
            <w:vAlign w:val="center"/>
          </w:tcPr>
          <w:p w:rsidR="005E256F" w:rsidRDefault="00C340AC" w:rsidP="00506830">
            <w:pPr>
              <w:jc w:val="center"/>
              <w:rPr>
                <w:rFonts w:cs="Arial"/>
              </w:rPr>
            </w:pPr>
          </w:p>
        </w:tc>
      </w:tr>
      <w:tr w:rsidR="005E256F" w:rsidTr="00506830">
        <w:trPr>
          <w:jc w:val="center"/>
        </w:trPr>
        <w:tc>
          <w:tcPr>
            <w:tcW w:w="2753" w:type="dxa"/>
            <w:vAlign w:val="center"/>
          </w:tcPr>
          <w:p w:rsidR="005E256F" w:rsidRDefault="00C340AC" w:rsidP="00506830">
            <w:pPr>
              <w:jc w:val="center"/>
              <w:rPr>
                <w:rFonts w:cs="Arial"/>
              </w:rPr>
            </w:pPr>
          </w:p>
        </w:tc>
        <w:tc>
          <w:tcPr>
            <w:tcW w:w="720" w:type="dxa"/>
            <w:vAlign w:val="center"/>
          </w:tcPr>
          <w:p w:rsidR="005E256F" w:rsidRDefault="00C340AC" w:rsidP="00506830">
            <w:pPr>
              <w:jc w:val="center"/>
              <w:rPr>
                <w:rFonts w:cs="Arial"/>
              </w:rPr>
            </w:pPr>
          </w:p>
        </w:tc>
        <w:tc>
          <w:tcPr>
            <w:tcW w:w="2763" w:type="dxa"/>
          </w:tcPr>
          <w:p w:rsidR="005E256F" w:rsidRPr="005C15DA" w:rsidRDefault="00C340AC" w:rsidP="00506830">
            <w:pPr>
              <w:rPr>
                <w:rFonts w:cs="Arial"/>
              </w:rPr>
            </w:pPr>
            <w:r w:rsidRPr="005C15DA">
              <w:rPr>
                <w:rFonts w:cs="Arial"/>
              </w:rPr>
              <w:t>Indicate gear 5 (5)</w:t>
            </w:r>
          </w:p>
        </w:tc>
        <w:tc>
          <w:tcPr>
            <w:tcW w:w="720" w:type="dxa"/>
            <w:vAlign w:val="center"/>
          </w:tcPr>
          <w:p w:rsidR="005E256F" w:rsidRDefault="00C340AC" w:rsidP="00506830">
            <w:pPr>
              <w:jc w:val="center"/>
              <w:rPr>
                <w:rFonts w:cs="Arial"/>
              </w:rPr>
            </w:pPr>
          </w:p>
        </w:tc>
        <w:tc>
          <w:tcPr>
            <w:tcW w:w="630" w:type="dxa"/>
            <w:vAlign w:val="center"/>
          </w:tcPr>
          <w:p w:rsidR="005E256F" w:rsidRDefault="00C340AC" w:rsidP="00506830">
            <w:pPr>
              <w:jc w:val="center"/>
              <w:rPr>
                <w:rFonts w:cs="Arial"/>
              </w:rPr>
            </w:pPr>
          </w:p>
        </w:tc>
        <w:tc>
          <w:tcPr>
            <w:tcW w:w="810" w:type="dxa"/>
            <w:vAlign w:val="center"/>
          </w:tcPr>
          <w:p w:rsidR="005E256F" w:rsidRDefault="00C340AC" w:rsidP="00506830">
            <w:pPr>
              <w:jc w:val="center"/>
              <w:rPr>
                <w:rFonts w:cs="Arial"/>
              </w:rPr>
            </w:pPr>
          </w:p>
        </w:tc>
        <w:tc>
          <w:tcPr>
            <w:tcW w:w="1080" w:type="dxa"/>
            <w:vAlign w:val="center"/>
          </w:tcPr>
          <w:p w:rsidR="005E256F" w:rsidRDefault="00C340AC" w:rsidP="00506830">
            <w:pPr>
              <w:jc w:val="center"/>
              <w:rPr>
                <w:rFonts w:cs="Arial"/>
              </w:rPr>
            </w:pPr>
            <w:r>
              <w:rPr>
                <w:rFonts w:cs="Arial"/>
              </w:rPr>
              <w:t>0x5</w:t>
            </w:r>
          </w:p>
        </w:tc>
        <w:tc>
          <w:tcPr>
            <w:tcW w:w="720" w:type="dxa"/>
            <w:vAlign w:val="center"/>
          </w:tcPr>
          <w:p w:rsidR="005E256F" w:rsidRDefault="00C340AC" w:rsidP="00506830">
            <w:pPr>
              <w:jc w:val="center"/>
              <w:rPr>
                <w:rFonts w:cs="Arial"/>
              </w:rPr>
            </w:pPr>
          </w:p>
        </w:tc>
        <w:tc>
          <w:tcPr>
            <w:tcW w:w="711" w:type="dxa"/>
            <w:vAlign w:val="center"/>
          </w:tcPr>
          <w:p w:rsidR="005E256F" w:rsidRDefault="00C340AC" w:rsidP="00506830">
            <w:pPr>
              <w:jc w:val="center"/>
              <w:rPr>
                <w:rFonts w:cs="Arial"/>
              </w:rPr>
            </w:pPr>
          </w:p>
        </w:tc>
      </w:tr>
      <w:tr w:rsidR="005E256F" w:rsidTr="00506830">
        <w:trPr>
          <w:jc w:val="center"/>
        </w:trPr>
        <w:tc>
          <w:tcPr>
            <w:tcW w:w="2753" w:type="dxa"/>
            <w:vAlign w:val="center"/>
          </w:tcPr>
          <w:p w:rsidR="005E256F" w:rsidRDefault="00C340AC" w:rsidP="00506830">
            <w:pPr>
              <w:jc w:val="center"/>
              <w:rPr>
                <w:rFonts w:cs="Arial"/>
              </w:rPr>
            </w:pPr>
          </w:p>
        </w:tc>
        <w:tc>
          <w:tcPr>
            <w:tcW w:w="720" w:type="dxa"/>
            <w:vAlign w:val="center"/>
          </w:tcPr>
          <w:p w:rsidR="005E256F" w:rsidRDefault="00C340AC" w:rsidP="00506830">
            <w:pPr>
              <w:jc w:val="center"/>
              <w:rPr>
                <w:rFonts w:cs="Arial"/>
              </w:rPr>
            </w:pPr>
          </w:p>
        </w:tc>
        <w:tc>
          <w:tcPr>
            <w:tcW w:w="2763" w:type="dxa"/>
          </w:tcPr>
          <w:p w:rsidR="005E256F" w:rsidRPr="005C15DA" w:rsidRDefault="00C340AC" w:rsidP="00506830">
            <w:pPr>
              <w:rPr>
                <w:rFonts w:cs="Arial"/>
              </w:rPr>
            </w:pPr>
            <w:r w:rsidRPr="005C15DA">
              <w:rPr>
                <w:rFonts w:cs="Arial"/>
              </w:rPr>
              <w:t>Indicate gear 6 (6)</w:t>
            </w:r>
          </w:p>
        </w:tc>
        <w:tc>
          <w:tcPr>
            <w:tcW w:w="720" w:type="dxa"/>
            <w:vAlign w:val="center"/>
          </w:tcPr>
          <w:p w:rsidR="005E256F" w:rsidRDefault="00C340AC" w:rsidP="00506830">
            <w:pPr>
              <w:jc w:val="center"/>
              <w:rPr>
                <w:rFonts w:cs="Arial"/>
              </w:rPr>
            </w:pPr>
          </w:p>
        </w:tc>
        <w:tc>
          <w:tcPr>
            <w:tcW w:w="630" w:type="dxa"/>
            <w:vAlign w:val="center"/>
          </w:tcPr>
          <w:p w:rsidR="005E256F" w:rsidRDefault="00C340AC" w:rsidP="00506830">
            <w:pPr>
              <w:jc w:val="center"/>
              <w:rPr>
                <w:rFonts w:cs="Arial"/>
              </w:rPr>
            </w:pPr>
          </w:p>
        </w:tc>
        <w:tc>
          <w:tcPr>
            <w:tcW w:w="810" w:type="dxa"/>
            <w:vAlign w:val="center"/>
          </w:tcPr>
          <w:p w:rsidR="005E256F" w:rsidRDefault="00C340AC" w:rsidP="00506830">
            <w:pPr>
              <w:jc w:val="center"/>
              <w:rPr>
                <w:rFonts w:cs="Arial"/>
              </w:rPr>
            </w:pPr>
          </w:p>
        </w:tc>
        <w:tc>
          <w:tcPr>
            <w:tcW w:w="1080" w:type="dxa"/>
            <w:vAlign w:val="center"/>
          </w:tcPr>
          <w:p w:rsidR="005E256F" w:rsidRDefault="00C340AC" w:rsidP="00506830">
            <w:pPr>
              <w:jc w:val="center"/>
              <w:rPr>
                <w:rFonts w:cs="Arial"/>
              </w:rPr>
            </w:pPr>
            <w:r>
              <w:rPr>
                <w:rFonts w:cs="Arial"/>
              </w:rPr>
              <w:t>0x6</w:t>
            </w:r>
          </w:p>
        </w:tc>
        <w:tc>
          <w:tcPr>
            <w:tcW w:w="720" w:type="dxa"/>
            <w:vAlign w:val="center"/>
          </w:tcPr>
          <w:p w:rsidR="005E256F" w:rsidRDefault="00C340AC" w:rsidP="00506830">
            <w:pPr>
              <w:jc w:val="center"/>
              <w:rPr>
                <w:rFonts w:cs="Arial"/>
              </w:rPr>
            </w:pPr>
          </w:p>
        </w:tc>
        <w:tc>
          <w:tcPr>
            <w:tcW w:w="711" w:type="dxa"/>
            <w:vAlign w:val="center"/>
          </w:tcPr>
          <w:p w:rsidR="005E256F" w:rsidRDefault="00C340AC" w:rsidP="00506830">
            <w:pPr>
              <w:jc w:val="center"/>
              <w:rPr>
                <w:rFonts w:cs="Arial"/>
              </w:rPr>
            </w:pPr>
          </w:p>
        </w:tc>
      </w:tr>
      <w:tr w:rsidR="005E256F" w:rsidTr="00506830">
        <w:trPr>
          <w:jc w:val="center"/>
        </w:trPr>
        <w:tc>
          <w:tcPr>
            <w:tcW w:w="2753" w:type="dxa"/>
            <w:vAlign w:val="center"/>
          </w:tcPr>
          <w:p w:rsidR="005E256F" w:rsidRDefault="00C340AC" w:rsidP="00506830">
            <w:pPr>
              <w:jc w:val="center"/>
              <w:rPr>
                <w:rFonts w:cs="Arial"/>
              </w:rPr>
            </w:pPr>
          </w:p>
        </w:tc>
        <w:tc>
          <w:tcPr>
            <w:tcW w:w="720" w:type="dxa"/>
            <w:vAlign w:val="center"/>
          </w:tcPr>
          <w:p w:rsidR="005E256F" w:rsidRDefault="00C340AC" w:rsidP="00506830">
            <w:pPr>
              <w:jc w:val="center"/>
              <w:rPr>
                <w:rFonts w:cs="Arial"/>
              </w:rPr>
            </w:pPr>
          </w:p>
        </w:tc>
        <w:tc>
          <w:tcPr>
            <w:tcW w:w="2763" w:type="dxa"/>
          </w:tcPr>
          <w:p w:rsidR="005E256F" w:rsidRPr="005C15DA" w:rsidRDefault="00C340AC" w:rsidP="00506830">
            <w:pPr>
              <w:rPr>
                <w:rFonts w:cs="Arial"/>
              </w:rPr>
            </w:pPr>
            <w:r w:rsidRPr="005C15DA">
              <w:rPr>
                <w:rFonts w:cs="Arial"/>
              </w:rPr>
              <w:t>Indicate Reversed Gear (R)</w:t>
            </w:r>
          </w:p>
        </w:tc>
        <w:tc>
          <w:tcPr>
            <w:tcW w:w="720" w:type="dxa"/>
            <w:vAlign w:val="center"/>
          </w:tcPr>
          <w:p w:rsidR="005E256F" w:rsidRDefault="00C340AC" w:rsidP="00506830">
            <w:pPr>
              <w:jc w:val="center"/>
              <w:rPr>
                <w:rFonts w:cs="Arial"/>
              </w:rPr>
            </w:pPr>
          </w:p>
        </w:tc>
        <w:tc>
          <w:tcPr>
            <w:tcW w:w="630" w:type="dxa"/>
            <w:vAlign w:val="center"/>
          </w:tcPr>
          <w:p w:rsidR="005E256F" w:rsidRDefault="00C340AC" w:rsidP="00506830">
            <w:pPr>
              <w:jc w:val="center"/>
              <w:rPr>
                <w:rFonts w:cs="Arial"/>
              </w:rPr>
            </w:pPr>
          </w:p>
        </w:tc>
        <w:tc>
          <w:tcPr>
            <w:tcW w:w="810" w:type="dxa"/>
            <w:vAlign w:val="center"/>
          </w:tcPr>
          <w:p w:rsidR="005E256F" w:rsidRDefault="00C340AC" w:rsidP="00506830">
            <w:pPr>
              <w:jc w:val="center"/>
              <w:rPr>
                <w:rFonts w:cs="Arial"/>
              </w:rPr>
            </w:pPr>
          </w:p>
        </w:tc>
        <w:tc>
          <w:tcPr>
            <w:tcW w:w="1080" w:type="dxa"/>
            <w:vAlign w:val="center"/>
          </w:tcPr>
          <w:p w:rsidR="005E256F" w:rsidRDefault="00C340AC" w:rsidP="00506830">
            <w:pPr>
              <w:jc w:val="center"/>
              <w:rPr>
                <w:rFonts w:cs="Arial"/>
              </w:rPr>
            </w:pPr>
            <w:r>
              <w:rPr>
                <w:rFonts w:cs="Arial"/>
              </w:rPr>
              <w:t>0x7</w:t>
            </w:r>
          </w:p>
        </w:tc>
        <w:tc>
          <w:tcPr>
            <w:tcW w:w="720" w:type="dxa"/>
            <w:vAlign w:val="center"/>
          </w:tcPr>
          <w:p w:rsidR="005E256F" w:rsidRDefault="00C340AC" w:rsidP="00506830">
            <w:pPr>
              <w:jc w:val="center"/>
              <w:rPr>
                <w:rFonts w:cs="Arial"/>
              </w:rPr>
            </w:pPr>
          </w:p>
        </w:tc>
        <w:tc>
          <w:tcPr>
            <w:tcW w:w="711" w:type="dxa"/>
            <w:vAlign w:val="center"/>
          </w:tcPr>
          <w:p w:rsidR="005E256F" w:rsidRDefault="00C340AC" w:rsidP="00506830">
            <w:pPr>
              <w:jc w:val="center"/>
              <w:rPr>
                <w:rFonts w:cs="Arial"/>
              </w:rPr>
            </w:pPr>
          </w:p>
        </w:tc>
      </w:tr>
    </w:tbl>
    <w:p w:rsidR="005E256F" w:rsidRDefault="00C340AC">
      <w:pPr>
        <w:rPr>
          <w:rFonts w:cs="Arial"/>
          <w:color w:val="000000"/>
        </w:rPr>
      </w:pPr>
    </w:p>
    <w:p w:rsidR="00E77AAB" w:rsidRPr="00E77AAB" w:rsidRDefault="00E77AAB" w:rsidP="00B9479B">
      <w:pPr>
        <w:pStyle w:val="Heading3"/>
        <w:rPr>
          <w:b w:val="0"/>
          <w:u w:val="single"/>
        </w:rPr>
      </w:pPr>
      <w:r w:rsidRPr="00E77AAB">
        <w:rPr>
          <w:b w:val="0"/>
          <w:u w:val="single"/>
        </w:rPr>
        <w:t>IR-REQ-304541/A-Outputs</w:t>
      </w:r>
    </w:p>
    <w:p w:rsidR="00FE732C" w:rsidRPr="00382250" w:rsidRDefault="00C340AC" w:rsidP="00C340AC">
      <w:pPr>
        <w:numPr>
          <w:ilvl w:val="0"/>
          <w:numId w:val="8"/>
        </w:numPr>
        <w:ind w:left="504"/>
        <w:rPr>
          <w:rFonts w:cs="Arial"/>
        </w:rPr>
      </w:pPr>
      <w:r w:rsidRPr="00382250">
        <w:rPr>
          <w:rFonts w:cs="Arial"/>
        </w:rPr>
        <w:t>Upshift_RTT, which is used to control the state of the Reconfigurable Telltale.</w:t>
      </w:r>
    </w:p>
    <w:p w:rsidR="005E256F" w:rsidRPr="00382250" w:rsidRDefault="00C340AC" w:rsidP="00C340AC">
      <w:pPr>
        <w:numPr>
          <w:ilvl w:val="0"/>
          <w:numId w:val="8"/>
        </w:numPr>
        <w:ind w:left="504"/>
        <w:rPr>
          <w:rFonts w:cs="Arial"/>
          <w:color w:val="000000"/>
        </w:rPr>
      </w:pPr>
      <w:r w:rsidRPr="00382250">
        <w:rPr>
          <w:rFonts w:cs="Arial"/>
        </w:rPr>
        <w:t>Downshift</w:t>
      </w:r>
      <w:r w:rsidRPr="00382250">
        <w:rPr>
          <w:rFonts w:cs="Arial"/>
          <w:color w:val="000000"/>
        </w:rPr>
        <w:t>_RTT, which is used to control the state of the Reconfigurable Telltale.</w:t>
      </w:r>
    </w:p>
    <w:p w:rsidR="005E256F" w:rsidRPr="00382250" w:rsidRDefault="00C340AC" w:rsidP="00C340AC">
      <w:pPr>
        <w:numPr>
          <w:ilvl w:val="0"/>
          <w:numId w:val="8"/>
        </w:numPr>
        <w:ind w:left="504"/>
        <w:rPr>
          <w:rFonts w:cs="Arial"/>
          <w:color w:val="000000"/>
        </w:rPr>
      </w:pPr>
      <w:r w:rsidRPr="00382250">
        <w:rPr>
          <w:rFonts w:cs="Arial"/>
        </w:rPr>
        <w:t>Gear</w:t>
      </w:r>
      <w:r w:rsidRPr="00382250">
        <w:rPr>
          <w:rFonts w:cs="Arial"/>
          <w:color w:val="000000"/>
        </w:rPr>
        <w:t>_Indication, which is used to control the numeric</w:t>
      </w:r>
      <w:r w:rsidRPr="00382250">
        <w:rPr>
          <w:rFonts w:cs="Arial"/>
          <w:color w:val="000000"/>
        </w:rPr>
        <w:t>al portion of the Reconfigurable Telltale.</w:t>
      </w:r>
    </w:p>
    <w:p w:rsidR="007A01F8" w:rsidRPr="00382250" w:rsidRDefault="00C340AC" w:rsidP="00C340AC">
      <w:pPr>
        <w:numPr>
          <w:ilvl w:val="0"/>
          <w:numId w:val="8"/>
        </w:numPr>
        <w:ind w:left="504"/>
        <w:rPr>
          <w:rFonts w:cs="Arial"/>
          <w:color w:val="000000"/>
        </w:rPr>
      </w:pPr>
      <w:r w:rsidRPr="00382250">
        <w:rPr>
          <w:rFonts w:cs="Arial"/>
          <w:color w:val="000000"/>
          <w:highlight w:val="green"/>
        </w:rPr>
        <w:t>Performance_Shift_TT, which is used to control the state of the Performance Shift Telltale</w:t>
      </w:r>
      <w:r w:rsidRPr="00382250">
        <w:rPr>
          <w:rFonts w:cs="Arial"/>
          <w:color w:val="000000"/>
          <w:highlight w:val="green"/>
        </w:rPr>
        <w:t>.</w:t>
      </w:r>
    </w:p>
    <w:p w:rsidR="000B2FA3" w:rsidRDefault="00C340AC">
      <w:pPr>
        <w:rPr>
          <w:rFonts w:cs="Arial"/>
        </w:rPr>
      </w:pPr>
      <w:r>
        <w:rPr>
          <w:rFonts w:cs="Arial"/>
        </w:rPr>
        <w:br w:type="page"/>
      </w:r>
    </w:p>
    <w:p w:rsidR="00406F39" w:rsidRDefault="00C340AC" w:rsidP="00B9479B">
      <w:pPr>
        <w:pStyle w:val="Heading2"/>
      </w:pPr>
      <w:r>
        <w:lastRenderedPageBreak/>
        <w:t>Function/Performance</w:t>
      </w:r>
    </w:p>
    <w:p w:rsidR="00406F39" w:rsidRDefault="00C340AC" w:rsidP="00B9479B">
      <w:pPr>
        <w:pStyle w:val="Heading3"/>
      </w:pPr>
      <w:r w:rsidRPr="00B9479B">
        <w:t>F-REQ-304539/A-Operational Modes</w:t>
      </w:r>
    </w:p>
    <w:p w:rsidR="00FE732C" w:rsidRDefault="00C340AC">
      <w:pPr>
        <w:ind w:left="72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687"/>
        <w:gridCol w:w="7282"/>
      </w:tblGrid>
      <w:tr w:rsidR="00FE732C" w:rsidTr="001F2110">
        <w:trPr>
          <w:jc w:val="center"/>
        </w:trPr>
        <w:tc>
          <w:tcPr>
            <w:tcW w:w="2687" w:type="dxa"/>
          </w:tcPr>
          <w:p w:rsidR="00FE732C" w:rsidRPr="0037737C" w:rsidRDefault="00C340AC" w:rsidP="0037737C">
            <w:pPr>
              <w:rPr>
                <w:b/>
              </w:rPr>
            </w:pPr>
            <w:r w:rsidRPr="0037737C">
              <w:rPr>
                <w:b/>
              </w:rPr>
              <w:t>Mode</w:t>
            </w:r>
          </w:p>
        </w:tc>
        <w:tc>
          <w:tcPr>
            <w:tcW w:w="7282" w:type="dxa"/>
          </w:tcPr>
          <w:p w:rsidR="00FE732C" w:rsidRPr="0037737C" w:rsidRDefault="00C340AC" w:rsidP="0037737C">
            <w:pPr>
              <w:rPr>
                <w:b/>
              </w:rPr>
            </w:pPr>
            <w:r w:rsidRPr="0037737C">
              <w:rPr>
                <w:b/>
              </w:rPr>
              <w:t>Differentiating Vehicle Conditions</w:t>
            </w:r>
          </w:p>
        </w:tc>
      </w:tr>
      <w:tr w:rsidR="00FE732C" w:rsidTr="001F2110">
        <w:trPr>
          <w:jc w:val="center"/>
        </w:trPr>
        <w:tc>
          <w:tcPr>
            <w:tcW w:w="2687" w:type="dxa"/>
          </w:tcPr>
          <w:p w:rsidR="00FE732C" w:rsidRDefault="00C340AC" w:rsidP="0037737C">
            <w:r>
              <w:t>Sleep Mode</w:t>
            </w:r>
          </w:p>
        </w:tc>
        <w:tc>
          <w:tcPr>
            <w:tcW w:w="7282" w:type="dxa"/>
          </w:tcPr>
          <w:p w:rsidR="00FE732C" w:rsidRDefault="00C340AC" w:rsidP="0037737C">
            <w:r>
              <w:t>Upshift</w:t>
            </w:r>
            <w:r>
              <w:t>_RTT</w:t>
            </w:r>
            <w:r>
              <w:t>/Downs</w:t>
            </w:r>
            <w:r>
              <w:t>hift_RTT/Gear_Indication</w:t>
            </w:r>
            <w:r>
              <w:t>/</w:t>
            </w:r>
            <w:r w:rsidRPr="001F2110">
              <w:rPr>
                <w:color w:val="000000"/>
                <w:highlight w:val="green"/>
              </w:rPr>
              <w:t>Performance_Shift_TT</w:t>
            </w:r>
            <w:r>
              <w:t xml:space="preserve"> OFF</w:t>
            </w:r>
          </w:p>
        </w:tc>
      </w:tr>
      <w:tr w:rsidR="00FE732C" w:rsidTr="001F2110">
        <w:trPr>
          <w:jc w:val="center"/>
        </w:trPr>
        <w:tc>
          <w:tcPr>
            <w:tcW w:w="2687" w:type="dxa"/>
          </w:tcPr>
          <w:p w:rsidR="00FE732C" w:rsidRDefault="00C340AC" w:rsidP="0037737C">
            <w:r>
              <w:t>Limited Mode</w:t>
            </w:r>
          </w:p>
        </w:tc>
        <w:tc>
          <w:tcPr>
            <w:tcW w:w="7282" w:type="dxa"/>
          </w:tcPr>
          <w:p w:rsidR="001F2110" w:rsidRDefault="00C340AC" w:rsidP="0037737C">
            <w:r>
              <w:t>Upshift_RTT/</w:t>
            </w:r>
            <w:r>
              <w:t>Downs</w:t>
            </w:r>
            <w:r>
              <w:t>hift_RTT/Gear_Indication/</w:t>
            </w:r>
            <w:r w:rsidRPr="001F2110">
              <w:rPr>
                <w:color w:val="000000"/>
                <w:highlight w:val="green"/>
              </w:rPr>
              <w:t>Performance_Shift_TT</w:t>
            </w:r>
            <w:r>
              <w:t xml:space="preserve"> OFF</w:t>
            </w:r>
          </w:p>
        </w:tc>
      </w:tr>
      <w:tr w:rsidR="00FE732C" w:rsidTr="001F2110">
        <w:trPr>
          <w:jc w:val="center"/>
        </w:trPr>
        <w:tc>
          <w:tcPr>
            <w:tcW w:w="2687" w:type="dxa"/>
          </w:tcPr>
          <w:p w:rsidR="00FE732C" w:rsidRDefault="00C340AC" w:rsidP="0037737C">
            <w:r>
              <w:t>Normal Mode</w:t>
            </w:r>
          </w:p>
        </w:tc>
        <w:tc>
          <w:tcPr>
            <w:tcW w:w="7282" w:type="dxa"/>
          </w:tcPr>
          <w:p w:rsidR="00FE732C" w:rsidRDefault="00C340AC" w:rsidP="0037737C">
            <w:r>
              <w:t>Upshift_RTT/Downs</w:t>
            </w:r>
            <w:r>
              <w:t>hift_RTT/Gear_Indication</w:t>
            </w:r>
            <w:r>
              <w:t>/</w:t>
            </w:r>
            <w:r w:rsidRPr="001F2110">
              <w:rPr>
                <w:color w:val="000000"/>
                <w:highlight w:val="green"/>
              </w:rPr>
              <w:t>Performance_Shift_TT</w:t>
            </w:r>
            <w:r>
              <w:t xml:space="preserve"> </w:t>
            </w:r>
            <w:r>
              <w:t>ON</w:t>
            </w:r>
            <w:r>
              <w:t>/</w:t>
            </w:r>
            <w:r>
              <w:t>OFF</w:t>
            </w:r>
            <w:r>
              <w:t xml:space="preserve"> </w:t>
            </w:r>
          </w:p>
        </w:tc>
      </w:tr>
      <w:tr w:rsidR="00FE732C" w:rsidTr="001F2110">
        <w:trPr>
          <w:jc w:val="center"/>
        </w:trPr>
        <w:tc>
          <w:tcPr>
            <w:tcW w:w="2687" w:type="dxa"/>
          </w:tcPr>
          <w:p w:rsidR="00FE732C" w:rsidRDefault="00C340AC" w:rsidP="0037737C">
            <w:r>
              <w:t>Crank Mode</w:t>
            </w:r>
          </w:p>
        </w:tc>
        <w:tc>
          <w:tcPr>
            <w:tcW w:w="7282" w:type="dxa"/>
          </w:tcPr>
          <w:p w:rsidR="00FE732C" w:rsidRDefault="00C340AC" w:rsidP="0037737C">
            <w:r>
              <w:t>Upshift_RTT/Downs</w:t>
            </w:r>
            <w:r>
              <w:t>hift_RTT/Gear_Indication</w:t>
            </w:r>
            <w:r>
              <w:t>/</w:t>
            </w:r>
            <w:r w:rsidRPr="001F2110">
              <w:rPr>
                <w:color w:val="000000"/>
                <w:highlight w:val="green"/>
              </w:rPr>
              <w:t>Performance_Shift_TT</w:t>
            </w:r>
            <w:r>
              <w:t xml:space="preserve"> </w:t>
            </w:r>
            <w:r>
              <w:t>ON/OFF</w:t>
            </w:r>
          </w:p>
        </w:tc>
      </w:tr>
    </w:tbl>
    <w:p w:rsidR="000B2FA3" w:rsidRDefault="00C340AC" w:rsidP="000B2FA3"/>
    <w:p w:rsidR="00406F39" w:rsidRDefault="00C340AC" w:rsidP="00B9479B">
      <w:pPr>
        <w:pStyle w:val="Heading3"/>
      </w:pPr>
      <w:r>
        <w:t>Voltage Levels</w:t>
      </w:r>
    </w:p>
    <w:p w:rsidR="00FE732C" w:rsidRDefault="00C340AC">
      <w:pPr>
        <w:ind w:left="720"/>
        <w:rPr>
          <w:rFonts w:cs="Arial"/>
        </w:rPr>
      </w:pPr>
    </w:p>
    <w:p w:rsidR="00FE732C" w:rsidRDefault="00C340AC" w:rsidP="000B2FA3">
      <w:pPr>
        <w:ind w:left="720"/>
        <w:rPr>
          <w:rFonts w:cs="Arial"/>
        </w:rPr>
      </w:pPr>
      <w:r>
        <w:rPr>
          <w:rFonts w:cs="Arial"/>
        </w:rPr>
        <w:t xml:space="preserve">Refer to the </w:t>
      </w:r>
      <w:r>
        <w:rPr>
          <w:rFonts w:cs="Arial"/>
        </w:rPr>
        <w:t>Cluster Features table located in the Operational Modes and Voltage Range Strategies Section in this SPSS</w:t>
      </w:r>
    </w:p>
    <w:p w:rsidR="00FE732C" w:rsidRDefault="00C340AC">
      <w:pPr>
        <w:rPr>
          <w:rFonts w:cs="Arial"/>
        </w:rPr>
      </w:pPr>
    </w:p>
    <w:p w:rsidR="00406F39" w:rsidRDefault="00C340AC" w:rsidP="00B9479B">
      <w:pPr>
        <w:pStyle w:val="Heading3"/>
      </w:pPr>
      <w:r>
        <w:t>Human-Machine Interface</w:t>
      </w:r>
    </w:p>
    <w:p w:rsidR="00406F39" w:rsidRDefault="00C340AC" w:rsidP="00B9479B">
      <w:pPr>
        <w:pStyle w:val="Heading4"/>
      </w:pPr>
      <w:r>
        <w:t>Visua</w:t>
      </w:r>
      <w:r>
        <w:t>l</w:t>
      </w:r>
    </w:p>
    <w:p w:rsidR="00406F39" w:rsidRDefault="00C340AC" w:rsidP="00B9479B">
      <w:pPr>
        <w:pStyle w:val="Heading5"/>
      </w:pPr>
      <w:r>
        <w:t>Indicator Graphics / Display Format</w:t>
      </w:r>
    </w:p>
    <w:p w:rsidR="00701FB9" w:rsidRDefault="00C340AC" w:rsidP="00043F13">
      <w:pPr>
        <w:ind w:left="2880"/>
        <w:rPr>
          <w:rFonts w:cs="Arial"/>
          <w:color w:val="0000FF"/>
        </w:rPr>
      </w:pPr>
    </w:p>
    <w:p w:rsidR="00701FB9" w:rsidRDefault="00C340AC" w:rsidP="00043F13">
      <w:pPr>
        <w:ind w:left="2880"/>
        <w:rPr>
          <w:rFonts w:cs="Arial"/>
          <w:color w:val="0000FF"/>
        </w:rPr>
      </w:pPr>
    </w:p>
    <w:p w:rsidR="00B97D4B" w:rsidRDefault="00C340AC" w:rsidP="00E77AAB">
      <w:pPr>
        <w:ind w:left="2880"/>
        <w:jc w:val="center"/>
        <w:rPr>
          <w:rFonts w:cs="Arial"/>
          <w:color w:val="0000FF"/>
        </w:rPr>
      </w:pPr>
      <w:r w:rsidRPr="00043F13">
        <w:rPr>
          <w:noProof/>
          <w:sz w:val="24"/>
        </w:rPr>
        <w:drawing>
          <wp:anchor distT="0" distB="0" distL="0" distR="114300" simplePos="0" relativeHeight="251669504" behindDoc="1" locked="0" layoutInCell="1" allowOverlap="1">
            <wp:simplePos x="0" y="0"/>
            <wp:positionH relativeFrom="column">
              <wp:posOffset>1828800</wp:posOffset>
            </wp:positionH>
            <wp:positionV relativeFrom="paragraph">
              <wp:posOffset>0</wp:posOffset>
            </wp:positionV>
            <wp:extent cx="681881" cy="530352"/>
            <wp:effectExtent l="0" t="0" r="4445" b="3175"/>
            <wp:wrapTight wrapText="bothSides">
              <wp:wrapPolygon edited="0">
                <wp:start x="0" y="0"/>
                <wp:lineTo x="0" y="20953"/>
                <wp:lineTo x="21137" y="20953"/>
                <wp:lineTo x="21137" y="0"/>
                <wp:lineTo x="0" y="0"/>
              </wp:wrapPolygon>
            </wp:wrapTight>
            <wp:docPr id="1600" name="Picture 1" descr="587510815@01072010-2E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587510815@01072010-2E5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81881" cy="530352"/>
                    </a:xfrm>
                    <a:prstGeom prst="rect">
                      <a:avLst/>
                    </a:prstGeom>
                    <a:noFill/>
                    <a:ln>
                      <a:noFill/>
                    </a:ln>
                  </pic:spPr>
                </pic:pic>
              </a:graphicData>
            </a:graphic>
            <wp14:sizeRelV relativeFrom="margin">
              <wp14:pctHeight>0</wp14:pctHeight>
            </wp14:sizeRelV>
          </wp:anchor>
        </w:drawing>
      </w:r>
      <w:r w:rsidRPr="00043F13">
        <w:rPr>
          <w:rFonts w:cs="Arial"/>
          <w:color w:val="0000FF"/>
        </w:rPr>
        <w:t xml:space="preserve"> </w:t>
      </w:r>
    </w:p>
    <w:p w:rsidR="00B97D4B" w:rsidRDefault="00C340AC" w:rsidP="00043F13">
      <w:pPr>
        <w:ind w:left="2880"/>
        <w:rPr>
          <w:rFonts w:cs="Arial"/>
          <w:color w:val="0000FF"/>
        </w:rPr>
      </w:pPr>
    </w:p>
    <w:p w:rsidR="00043F13" w:rsidRPr="00043F13" w:rsidRDefault="00C340AC" w:rsidP="00043F13">
      <w:pPr>
        <w:ind w:left="2880"/>
        <w:rPr>
          <w:sz w:val="24"/>
        </w:rPr>
      </w:pPr>
      <w:r w:rsidRPr="00043F13">
        <w:rPr>
          <w:rFonts w:cs="Arial"/>
        </w:rPr>
        <w:t>H.900</w:t>
      </w:r>
    </w:p>
    <w:p w:rsidR="00043F13" w:rsidRDefault="00C340AC">
      <w:pPr>
        <w:ind w:left="1440" w:firstLine="720"/>
        <w:rPr>
          <w:rFonts w:cs="Arial"/>
        </w:rPr>
      </w:pPr>
    </w:p>
    <w:p w:rsidR="00B97D4B" w:rsidRDefault="00C340AC" w:rsidP="00A30B50">
      <w:pPr>
        <w:ind w:left="720"/>
        <w:rPr>
          <w:rFonts w:cs="Arial"/>
        </w:rPr>
      </w:pPr>
    </w:p>
    <w:p w:rsidR="00B97D4B" w:rsidRDefault="00C340AC" w:rsidP="00A30B50">
      <w:pPr>
        <w:ind w:left="720"/>
        <w:rPr>
          <w:rFonts w:cs="Arial"/>
        </w:rPr>
      </w:pPr>
    </w:p>
    <w:p w:rsidR="0063619C" w:rsidRDefault="00C340AC" w:rsidP="00A30B50">
      <w:pPr>
        <w:ind w:left="720"/>
        <w:rPr>
          <w:rFonts w:cs="Arial"/>
        </w:rPr>
      </w:pPr>
      <w:r>
        <w:rPr>
          <w:rFonts w:cs="Arial"/>
        </w:rPr>
        <w:t>Pixel Definition</w:t>
      </w:r>
      <w:r>
        <w:rPr>
          <w:rFonts w:cs="Arial"/>
        </w:rPr>
        <w:tab/>
      </w:r>
      <w:r>
        <w:rPr>
          <w:rFonts w:cs="Arial"/>
        </w:rPr>
        <w:tab/>
      </w:r>
      <w:r>
        <w:rPr>
          <w:rFonts w:cs="Arial"/>
        </w:rPr>
        <w:tab/>
      </w:r>
    </w:p>
    <w:p w:rsidR="0063619C" w:rsidRDefault="00C340AC" w:rsidP="0063619C">
      <w:pPr>
        <w:ind w:left="2160"/>
        <w:rPr>
          <w:rFonts w:cs="Arial"/>
          <w:sz w:val="24"/>
        </w:rPr>
      </w:pPr>
    </w:p>
    <w:p w:rsidR="0063619C" w:rsidRDefault="00C340AC" w:rsidP="00A30B50">
      <w:pPr>
        <w:ind w:left="720"/>
      </w:pPr>
      <w:r>
        <w:rPr>
          <w:rFonts w:cs="Arial"/>
        </w:rPr>
        <w:t xml:space="preserve">For actual symbol definition see pixel definition section in the message center section. </w:t>
      </w:r>
    </w:p>
    <w:p w:rsidR="00FE732C" w:rsidRDefault="00C340AC" w:rsidP="00A30B50">
      <w:pPr>
        <w:ind w:left="720"/>
        <w:rPr>
          <w:rFonts w:cs="Arial"/>
        </w:rPr>
      </w:pPr>
      <w:r>
        <w:rPr>
          <w:rFonts w:cs="Arial"/>
        </w:rPr>
        <w:t>The pixel representation is based upon the symbol definition database # H.900 of the 03-0685 ARL requirement.</w:t>
      </w:r>
    </w:p>
    <w:p w:rsidR="006454FC" w:rsidRDefault="00C340AC" w:rsidP="0063619C">
      <w:pPr>
        <w:ind w:left="2160"/>
        <w:rPr>
          <w:rFonts w:cs="Arial"/>
        </w:rPr>
      </w:pPr>
    </w:p>
    <w:p w:rsidR="006454FC" w:rsidRPr="006454FC" w:rsidRDefault="00C340AC" w:rsidP="00A30B50">
      <w:pPr>
        <w:ind w:left="720"/>
        <w:rPr>
          <w:rFonts w:cs="Arial"/>
          <w:bCs/>
          <w:color w:val="000000"/>
        </w:rPr>
      </w:pPr>
      <w:r w:rsidRPr="006454FC">
        <w:rPr>
          <w:rFonts w:cs="Arial"/>
          <w:bCs/>
          <w:color w:val="000000"/>
        </w:rPr>
        <w:t xml:space="preserve">HMI </w:t>
      </w:r>
      <w:r w:rsidRPr="00A30B50">
        <w:rPr>
          <w:rFonts w:cs="Arial"/>
        </w:rPr>
        <w:t>Example</w:t>
      </w:r>
      <w:r>
        <w:rPr>
          <w:rFonts w:cs="Arial"/>
          <w:bCs/>
          <w:color w:val="000000"/>
        </w:rPr>
        <w:t xml:space="preserve"> f</w:t>
      </w:r>
      <w:r w:rsidRPr="006454FC">
        <w:rPr>
          <w:rFonts w:cs="Arial"/>
          <w:bCs/>
          <w:color w:val="000000"/>
        </w:rPr>
        <w:t xml:space="preserve">or an up/down shift recommendation to the nearest gear. </w:t>
      </w:r>
    </w:p>
    <w:p w:rsidR="006454FC" w:rsidRDefault="00C340AC" w:rsidP="00E77AAB">
      <w:pPr>
        <w:ind w:left="2160"/>
        <w:jc w:val="center"/>
        <w:rPr>
          <w:bCs/>
          <w:color w:val="000000"/>
        </w:rPr>
      </w:pPr>
      <w:r w:rsidRPr="002E4EEB">
        <w:rPr>
          <w:noProof/>
          <w:color w:val="000000"/>
        </w:rPr>
        <w:drawing>
          <wp:anchor distT="0" distB="0" distL="0" distR="114300" simplePos="0" relativeHeight="251657216" behindDoc="1" locked="0" layoutInCell="1" allowOverlap="1">
            <wp:simplePos x="0" y="0"/>
            <wp:positionH relativeFrom="column">
              <wp:posOffset>1905000</wp:posOffset>
            </wp:positionH>
            <wp:positionV relativeFrom="paragraph">
              <wp:posOffset>156845</wp:posOffset>
            </wp:positionV>
            <wp:extent cx="530225" cy="374650"/>
            <wp:effectExtent l="0" t="0" r="3175" b="6350"/>
            <wp:wrapTight wrapText="bothSides">
              <wp:wrapPolygon edited="0">
                <wp:start x="0" y="0"/>
                <wp:lineTo x="0" y="20868"/>
                <wp:lineTo x="20953" y="20868"/>
                <wp:lineTo x="20953" y="0"/>
                <wp:lineTo x="0" y="0"/>
              </wp:wrapPolygon>
            </wp:wrapTight>
            <wp:docPr id="1601"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30225" cy="374650"/>
                    </a:xfrm>
                    <a:prstGeom prst="rect">
                      <a:avLst/>
                    </a:prstGeom>
                    <a:noFill/>
                    <a:ln>
                      <a:noFill/>
                    </a:ln>
                  </pic:spPr>
                </pic:pic>
              </a:graphicData>
            </a:graphic>
            <wp14:sizeRelH relativeFrom="margin">
              <wp14:pctWidth>0</wp14:pctWidth>
            </wp14:sizeRelH>
            <wp14:sizeRelV relativeFrom="margin">
              <wp14:pctHeight>0</wp14:pctHeight>
            </wp14:sizeRelV>
          </wp:anchor>
        </w:drawing>
      </w:r>
    </w:p>
    <w:p w:rsidR="006454FC" w:rsidRDefault="00C340AC" w:rsidP="00E77AAB">
      <w:pPr>
        <w:ind w:left="2160"/>
        <w:jc w:val="center"/>
        <w:rPr>
          <w:noProof/>
          <w:color w:val="000000"/>
          <w:lang w:val="de-DE" w:eastAsia="de-DE"/>
        </w:rPr>
      </w:pPr>
      <w:r w:rsidRPr="002E4EEB">
        <w:rPr>
          <w:noProof/>
          <w:color w:val="000000"/>
        </w:rPr>
        <w:drawing>
          <wp:anchor distT="0" distB="0" distL="0" distR="114300" simplePos="0" relativeHeight="251651072" behindDoc="1" locked="0" layoutInCell="1" allowOverlap="1">
            <wp:simplePos x="0" y="0"/>
            <wp:positionH relativeFrom="column">
              <wp:posOffset>1371600</wp:posOffset>
            </wp:positionH>
            <wp:positionV relativeFrom="paragraph">
              <wp:posOffset>-3810</wp:posOffset>
            </wp:positionV>
            <wp:extent cx="521208" cy="384048"/>
            <wp:effectExtent l="0" t="0" r="0" b="0"/>
            <wp:wrapTight wrapText="bothSides">
              <wp:wrapPolygon edited="0">
                <wp:start x="0" y="0"/>
                <wp:lineTo x="0" y="20384"/>
                <wp:lineTo x="20546" y="20384"/>
                <wp:lineTo x="20546" y="0"/>
                <wp:lineTo x="0" y="0"/>
              </wp:wrapPolygon>
            </wp:wrapTight>
            <wp:docPr id="160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21208" cy="384048"/>
                    </a:xfrm>
                    <a:prstGeom prst="rect">
                      <a:avLst/>
                    </a:prstGeom>
                    <a:noFill/>
                    <a:ln>
                      <a:noFill/>
                    </a:ln>
                  </pic:spPr>
                </pic:pic>
              </a:graphicData>
            </a:graphic>
            <wp14:sizeRelH relativeFrom="margin">
              <wp14:pctWidth>0</wp14:pctWidth>
            </wp14:sizeRelH>
            <wp14:sizeRelV relativeFrom="margin">
              <wp14:pctHeight>0</wp14:pctHeight>
            </wp14:sizeRelV>
          </wp:anchor>
        </w:drawing>
      </w:r>
    </w:p>
    <w:p w:rsidR="00AF1CAA" w:rsidRDefault="00C340AC" w:rsidP="006454FC">
      <w:pPr>
        <w:ind w:left="2160"/>
        <w:rPr>
          <w:noProof/>
          <w:color w:val="000000"/>
          <w:lang w:val="de-DE" w:eastAsia="de-DE"/>
        </w:rPr>
      </w:pPr>
    </w:p>
    <w:p w:rsidR="00984CC2" w:rsidRDefault="00C340AC" w:rsidP="00984CC2">
      <w:pPr>
        <w:ind w:left="2160"/>
        <w:rPr>
          <w:rFonts w:cs="Arial"/>
          <w:bCs/>
          <w:color w:val="000000"/>
          <w:highlight w:val="green"/>
        </w:rPr>
      </w:pPr>
    </w:p>
    <w:p w:rsidR="00AF1CAA" w:rsidRPr="009554D2" w:rsidRDefault="00C340AC" w:rsidP="00984CC2">
      <w:pPr>
        <w:ind w:left="720"/>
        <w:rPr>
          <w:rFonts w:cs="Arial"/>
          <w:bCs/>
          <w:color w:val="000000"/>
          <w:highlight w:val="green"/>
        </w:rPr>
      </w:pPr>
      <w:r w:rsidRPr="009554D2">
        <w:rPr>
          <w:rFonts w:cs="Arial"/>
          <w:bCs/>
          <w:color w:val="000000"/>
          <w:highlight w:val="green"/>
        </w:rPr>
        <w:t xml:space="preserve">HMI Example for the </w:t>
      </w:r>
      <w:r w:rsidRPr="009554D2">
        <w:rPr>
          <w:rFonts w:cs="Arial"/>
          <w:highlight w:val="green"/>
        </w:rPr>
        <w:t>Performance_Shift_TT</w:t>
      </w:r>
    </w:p>
    <w:p w:rsidR="00AF1CAA" w:rsidRPr="00AF1CAA" w:rsidRDefault="00C340AC" w:rsidP="00AF1CAA">
      <w:pPr>
        <w:ind w:left="2160"/>
        <w:rPr>
          <w:bCs/>
          <w:color w:val="000000"/>
          <w:highlight w:val="green"/>
        </w:rPr>
      </w:pPr>
    </w:p>
    <w:p w:rsidR="00AF1CAA" w:rsidRDefault="00C340AC" w:rsidP="00E77AAB">
      <w:pPr>
        <w:ind w:left="2160"/>
        <w:jc w:val="center"/>
        <w:rPr>
          <w:bCs/>
          <w:color w:val="000000"/>
        </w:rPr>
      </w:pPr>
      <w:r w:rsidRPr="00AF1CAA">
        <w:rPr>
          <w:noProof/>
          <w:highlight w:val="green"/>
        </w:rPr>
        <w:drawing>
          <wp:anchor distT="0" distB="0" distL="0" distR="114300" simplePos="0" relativeHeight="251663360" behindDoc="1" locked="0" layoutInCell="1" allowOverlap="1">
            <wp:simplePos x="0" y="0"/>
            <wp:positionH relativeFrom="column">
              <wp:posOffset>1371600</wp:posOffset>
            </wp:positionH>
            <wp:positionV relativeFrom="paragraph">
              <wp:posOffset>2540</wp:posOffset>
            </wp:positionV>
            <wp:extent cx="905256" cy="402336"/>
            <wp:effectExtent l="0" t="0" r="0" b="0"/>
            <wp:wrapTight wrapText="bothSides">
              <wp:wrapPolygon edited="0">
                <wp:start x="0" y="0"/>
                <wp:lineTo x="0" y="20474"/>
                <wp:lineTo x="20918" y="20474"/>
                <wp:lineTo x="20918" y="0"/>
                <wp:lineTo x="0" y="0"/>
              </wp:wrapPolygon>
            </wp:wrapTight>
            <wp:docPr id="160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905256" cy="402336"/>
                    </a:xfrm>
                    <a:prstGeom prst="rect">
                      <a:avLst/>
                    </a:prstGeom>
                    <a:noFill/>
                    <a:ln>
                      <a:noFill/>
                    </a:ln>
                  </pic:spPr>
                </pic:pic>
              </a:graphicData>
            </a:graphic>
            <wp14:sizeRelH relativeFrom="margin">
              <wp14:pctWidth>0</wp14:pctWidth>
            </wp14:sizeRelH>
            <wp14:sizeRelV relativeFrom="margin">
              <wp14:pctHeight>0</wp14:pctHeight>
            </wp14:sizeRelV>
          </wp:anchor>
        </w:drawing>
      </w:r>
    </w:p>
    <w:p w:rsidR="00AF1CAA" w:rsidRDefault="00C340AC" w:rsidP="006454FC">
      <w:pPr>
        <w:ind w:left="2160"/>
        <w:rPr>
          <w:bCs/>
          <w:color w:val="000000"/>
        </w:rPr>
      </w:pPr>
    </w:p>
    <w:p w:rsidR="00B97D4B" w:rsidRDefault="00C340AC" w:rsidP="006454FC">
      <w:pPr>
        <w:ind w:left="2160"/>
        <w:rPr>
          <w:bCs/>
          <w:color w:val="000000"/>
        </w:rPr>
      </w:pPr>
    </w:p>
    <w:p w:rsidR="00B97D4B" w:rsidRDefault="00C340AC" w:rsidP="006454FC">
      <w:pPr>
        <w:ind w:left="2160"/>
        <w:rPr>
          <w:bCs/>
          <w:color w:val="000000"/>
        </w:rPr>
      </w:pPr>
    </w:p>
    <w:p w:rsidR="00B97D4B" w:rsidRDefault="00C340AC" w:rsidP="006454FC">
      <w:pPr>
        <w:ind w:left="2160"/>
        <w:rPr>
          <w:bCs/>
          <w:color w:val="000000"/>
        </w:rPr>
      </w:pPr>
    </w:p>
    <w:p w:rsidR="00E77AAB" w:rsidRPr="00E77AAB" w:rsidRDefault="00E77AAB" w:rsidP="00B9479B">
      <w:pPr>
        <w:pStyle w:val="Heading5"/>
        <w:rPr>
          <w:b w:val="0"/>
          <w:u w:val="single"/>
        </w:rPr>
      </w:pPr>
      <w:r w:rsidRPr="00E77AAB">
        <w:rPr>
          <w:b w:val="0"/>
          <w:u w:val="single"/>
        </w:rPr>
        <w:t>HMI-REQ-304523/A-Indicator Color Coordinates</w:t>
      </w:r>
    </w:p>
    <w:p w:rsidR="00FE732C" w:rsidRDefault="00C340AC">
      <w:pPr>
        <w:ind w:left="1440"/>
        <w:rPr>
          <w:rFonts w:cs="Arial"/>
        </w:rPr>
      </w:pPr>
    </w:p>
    <w:p w:rsidR="00FE732C" w:rsidRDefault="00C340AC" w:rsidP="00A30B50">
      <w:pPr>
        <w:ind w:left="720"/>
        <w:rPr>
          <w:rFonts w:cs="Arial"/>
        </w:rPr>
      </w:pPr>
      <w:r>
        <w:rPr>
          <w:rFonts w:cs="Arial"/>
        </w:rPr>
        <w:t>Green</w:t>
      </w:r>
      <w:r>
        <w:rPr>
          <w:rFonts w:cs="Arial"/>
        </w:rPr>
        <w:t xml:space="preserve"> </w:t>
      </w:r>
    </w:p>
    <w:p w:rsidR="00930655" w:rsidRDefault="00C340AC" w:rsidP="00A30B50">
      <w:pPr>
        <w:ind w:left="720"/>
        <w:rPr>
          <w:rFonts w:cs="Arial"/>
        </w:rPr>
      </w:pPr>
    </w:p>
    <w:p w:rsidR="00406F39" w:rsidRDefault="00C340AC" w:rsidP="00B9479B">
      <w:pPr>
        <w:pStyle w:val="Heading6"/>
      </w:pPr>
      <w:r>
        <w:t>Indicator Color Coordinates Reference</w:t>
      </w:r>
    </w:p>
    <w:p w:rsidR="002709FA" w:rsidRPr="002709FA" w:rsidRDefault="00C340AC" w:rsidP="002709FA"/>
    <w:p w:rsidR="00930655" w:rsidRDefault="00C340AC" w:rsidP="00A30B50">
      <w:pPr>
        <w:ind w:left="720"/>
        <w:rPr>
          <w:rFonts w:cs="Arial"/>
        </w:rPr>
      </w:pPr>
      <w:r>
        <w:rPr>
          <w:rFonts w:cs="Arial"/>
        </w:rPr>
        <w:t xml:space="preserve">Reference SDS IL-0017 </w:t>
      </w:r>
      <w:r w:rsidRPr="00E30B9A">
        <w:rPr>
          <w:rFonts w:cs="Arial"/>
          <w:highlight w:val="green"/>
        </w:rPr>
        <w:t>(RTT)</w:t>
      </w:r>
    </w:p>
    <w:p w:rsidR="00FE732C" w:rsidRDefault="00C340AC">
      <w:pPr>
        <w:ind w:left="2880"/>
        <w:rPr>
          <w:rFonts w:cs="Arial"/>
        </w:rPr>
      </w:pPr>
      <w:r>
        <w:rPr>
          <w:rFonts w:cs="Arial"/>
        </w:rPr>
        <w:lastRenderedPageBreak/>
        <w:tab/>
      </w:r>
      <w:r>
        <w:rPr>
          <w:rFonts w:cs="Arial"/>
        </w:rPr>
        <w:tab/>
      </w:r>
    </w:p>
    <w:p w:rsidR="00E77AAB" w:rsidRPr="00E77AAB" w:rsidRDefault="00E77AAB" w:rsidP="00B9479B">
      <w:pPr>
        <w:pStyle w:val="Heading5"/>
        <w:rPr>
          <w:b w:val="0"/>
          <w:u w:val="single"/>
        </w:rPr>
      </w:pPr>
      <w:r w:rsidRPr="00E77AAB">
        <w:rPr>
          <w:b w:val="0"/>
          <w:u w:val="single"/>
        </w:rPr>
        <w:t>HMI-REQ-304564/A-Indicator Characteristics</w:t>
      </w:r>
    </w:p>
    <w:p w:rsidR="00FE732C" w:rsidRDefault="00C340AC">
      <w:pPr>
        <w:pStyle w:val="CommentText"/>
        <w:rPr>
          <w:rFonts w:cs="Arial"/>
        </w:rPr>
      </w:pPr>
    </w:p>
    <w:p w:rsidR="00E30B9A" w:rsidRDefault="00C340AC" w:rsidP="00A30B50">
      <w:pPr>
        <w:ind w:left="720"/>
        <w:rPr>
          <w:rFonts w:cs="Arial"/>
        </w:rPr>
      </w:pPr>
      <w:r w:rsidRPr="00213DFD">
        <w:rPr>
          <w:rFonts w:cs="Arial"/>
        </w:rPr>
        <w:t>Pixel Display in Message Center Display – Upshift_RTT (#TB</w:t>
      </w:r>
      <w:r w:rsidRPr="00213DFD">
        <w:rPr>
          <w:rFonts w:cs="Arial"/>
        </w:rPr>
        <w:t>D)</w:t>
      </w:r>
      <w:r>
        <w:rPr>
          <w:rFonts w:cs="Arial"/>
        </w:rPr>
        <w:t xml:space="preserve"> </w:t>
      </w:r>
      <w:r w:rsidRPr="00E30B9A">
        <w:rPr>
          <w:rFonts w:cs="Arial"/>
          <w:highlight w:val="green"/>
        </w:rPr>
        <w:t xml:space="preserve">Telltale in </w:t>
      </w:r>
      <w:r w:rsidRPr="008C054B">
        <w:rPr>
          <w:rFonts w:cs="Arial"/>
          <w:highlight w:val="green"/>
        </w:rPr>
        <w:t>applique</w:t>
      </w:r>
      <w:r>
        <w:rPr>
          <w:rFonts w:cs="Arial"/>
        </w:rPr>
        <w:t xml:space="preserve"> (</w:t>
      </w:r>
      <w:r w:rsidRPr="00E30B9A">
        <w:rPr>
          <w:rFonts w:cs="Arial"/>
          <w:highlight w:val="green"/>
        </w:rPr>
        <w:t>PSL)</w:t>
      </w:r>
    </w:p>
    <w:p w:rsidR="006454FC" w:rsidRPr="00213DFD" w:rsidRDefault="00C340AC" w:rsidP="0063619C">
      <w:pPr>
        <w:ind w:left="2880" w:firstLine="720"/>
        <w:rPr>
          <w:rFonts w:cs="Arial"/>
        </w:rPr>
      </w:pPr>
    </w:p>
    <w:p w:rsidR="00406F39" w:rsidRDefault="00C340AC" w:rsidP="00B9479B">
      <w:pPr>
        <w:pStyle w:val="Heading4"/>
      </w:pPr>
      <w:r>
        <w:t>Audio</w:t>
      </w:r>
    </w:p>
    <w:p w:rsidR="00FE732C" w:rsidRDefault="00C340AC">
      <w:pPr>
        <w:rPr>
          <w:rFonts w:cs="Arial"/>
        </w:rPr>
      </w:pPr>
    </w:p>
    <w:p w:rsidR="00FE732C" w:rsidRDefault="00C340AC" w:rsidP="00A30B50">
      <w:pPr>
        <w:ind w:left="720"/>
        <w:rPr>
          <w:rFonts w:cs="Arial"/>
        </w:rPr>
      </w:pPr>
      <w:r>
        <w:rPr>
          <w:rFonts w:cs="Arial"/>
        </w:rPr>
        <w:t>None.</w:t>
      </w:r>
    </w:p>
    <w:p w:rsidR="00FE732C" w:rsidRDefault="00C340AC">
      <w:pPr>
        <w:rPr>
          <w:rFonts w:cs="Arial"/>
        </w:rPr>
      </w:pPr>
    </w:p>
    <w:p w:rsidR="00114584" w:rsidRDefault="00C340AC">
      <w:pPr>
        <w:rPr>
          <w:rFonts w:cs="Arial"/>
        </w:rPr>
      </w:pPr>
    </w:p>
    <w:p w:rsidR="00E77AAB" w:rsidRPr="00E77AAB" w:rsidRDefault="00E77AAB" w:rsidP="00B9479B">
      <w:pPr>
        <w:pStyle w:val="Heading3"/>
        <w:rPr>
          <w:b w:val="0"/>
          <w:u w:val="single"/>
        </w:rPr>
      </w:pPr>
      <w:r w:rsidRPr="00E77AAB">
        <w:rPr>
          <w:b w:val="0"/>
          <w:u w:val="single"/>
        </w:rPr>
        <w:t>PFM-REQ-304540/A-System Accuracy</w:t>
      </w:r>
    </w:p>
    <w:p w:rsidR="00FE732C" w:rsidRDefault="00C340AC">
      <w:pPr>
        <w:ind w:left="1008" w:firstLine="432"/>
        <w:rPr>
          <w:rFonts w:cs="Arial"/>
        </w:rPr>
      </w:pPr>
    </w:p>
    <w:p w:rsidR="00FE732C" w:rsidRDefault="00C340AC" w:rsidP="00B61397">
      <w:pPr>
        <w:ind w:left="720"/>
      </w:pPr>
      <w:r w:rsidRPr="00B61397">
        <w:rPr>
          <w:rFonts w:cs="Arial"/>
        </w:rPr>
        <w:t>The</w:t>
      </w:r>
      <w:r>
        <w:t xml:space="preserve"> </w:t>
      </w:r>
      <w:r>
        <w:t>Upshift_RTT/Downs</w:t>
      </w:r>
      <w:r>
        <w:t>hift_RTT/Gear_Indication</w:t>
      </w:r>
      <w:r w:rsidRPr="001F2110">
        <w:rPr>
          <w:highlight w:val="green"/>
        </w:rPr>
        <w:t>/Performance_Shift_TT</w:t>
      </w:r>
      <w:r>
        <w:t xml:space="preserve"> </w:t>
      </w:r>
      <w:r>
        <w:t xml:space="preserve">shall change the state of the </w:t>
      </w:r>
      <w:r>
        <w:t>RTT</w:t>
      </w:r>
      <w:r w:rsidRPr="001F2110">
        <w:rPr>
          <w:highlight w:val="green"/>
        </w:rPr>
        <w:t>/TT</w:t>
      </w:r>
      <w:r>
        <w:t xml:space="preserve"> within 100msec of a state change as indicated in the state matrix reference 1.3.5.1 Subsystem Algorithm Flowchart/ State Diagram</w:t>
      </w:r>
    </w:p>
    <w:p w:rsidR="00FE732C" w:rsidRDefault="00C340AC" w:rsidP="00B61397"/>
    <w:p w:rsidR="002C38AC" w:rsidRDefault="00C340AC" w:rsidP="0037737C">
      <w:pPr>
        <w:sectPr w:rsidR="002C38AC" w:rsidSect="00E77AAB">
          <w:headerReference w:type="default" r:id="rId14"/>
          <w:footerReference w:type="default" r:id="rId1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406F39" w:rsidRDefault="00C340AC" w:rsidP="00B9479B">
      <w:pPr>
        <w:pStyle w:val="Heading3"/>
      </w:pPr>
      <w:r>
        <w:lastRenderedPageBreak/>
        <w:t>Operation: Performance and Functional</w:t>
      </w:r>
    </w:p>
    <w:p w:rsidR="00406F39" w:rsidRDefault="00C340AC" w:rsidP="00B9479B">
      <w:pPr>
        <w:pStyle w:val="Heading4"/>
      </w:pPr>
      <w:r>
        <w:t xml:space="preserve">Subsystem Algorithm Flowchart / State </w:t>
      </w:r>
      <w:r>
        <w:t>Diagram</w:t>
      </w:r>
    </w:p>
    <w:p w:rsidR="00406F39" w:rsidRDefault="00C340AC" w:rsidP="00B9479B">
      <w:pPr>
        <w:pStyle w:val="Heading5"/>
      </w:pPr>
      <w:r w:rsidRPr="00B9479B">
        <w:t>F-REQ-304525/A-State Matrix for Upshift_RTT Flag / Performance Shift TT</w:t>
      </w:r>
    </w:p>
    <w:p w:rsidR="00175255" w:rsidRPr="00175255" w:rsidRDefault="00C340AC" w:rsidP="00175255"/>
    <w:tbl>
      <w:tblPr>
        <w:tblW w:w="1081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579"/>
        <w:gridCol w:w="1229"/>
        <w:gridCol w:w="1006"/>
        <w:gridCol w:w="1006"/>
        <w:gridCol w:w="1158"/>
        <w:gridCol w:w="2525"/>
        <w:gridCol w:w="1158"/>
        <w:gridCol w:w="1158"/>
      </w:tblGrid>
      <w:tr w:rsidR="001469DE" w:rsidRPr="008749F3" w:rsidTr="00010BC0">
        <w:trPr>
          <w:cantSplit/>
          <w:trHeight w:val="456"/>
          <w:tblHeader/>
          <w:jc w:val="center"/>
        </w:trPr>
        <w:tc>
          <w:tcPr>
            <w:tcW w:w="1579" w:type="dxa"/>
            <w:tcBorders>
              <w:top w:val="single" w:sz="12" w:space="0" w:color="auto"/>
              <w:left w:val="single" w:sz="12" w:space="0" w:color="auto"/>
              <w:bottom w:val="single" w:sz="12" w:space="0" w:color="auto"/>
              <w:right w:val="single" w:sz="12" w:space="0" w:color="auto"/>
            </w:tcBorders>
            <w:shd w:val="clear" w:color="auto" w:fill="auto"/>
            <w:vAlign w:val="center"/>
          </w:tcPr>
          <w:p w:rsidR="001469DE" w:rsidRPr="0037737C" w:rsidRDefault="00C340AC" w:rsidP="0037737C">
            <w:pPr>
              <w:jc w:val="center"/>
              <w:rPr>
                <w:b/>
              </w:rPr>
            </w:pPr>
            <w:r w:rsidRPr="0037737C">
              <w:rPr>
                <w:b/>
                <w:snapToGrid w:val="0"/>
              </w:rPr>
              <w:t>Operational_Mode</w:t>
            </w:r>
          </w:p>
        </w:tc>
        <w:tc>
          <w:tcPr>
            <w:tcW w:w="1229" w:type="dxa"/>
            <w:tcBorders>
              <w:top w:val="single" w:sz="12" w:space="0" w:color="auto"/>
              <w:left w:val="single" w:sz="12" w:space="0" w:color="auto"/>
              <w:bottom w:val="single" w:sz="12" w:space="0" w:color="auto"/>
              <w:right w:val="single" w:sz="12" w:space="0" w:color="auto"/>
            </w:tcBorders>
            <w:vAlign w:val="center"/>
          </w:tcPr>
          <w:p w:rsidR="001469DE" w:rsidRPr="0037737C" w:rsidRDefault="00C340AC" w:rsidP="0037737C">
            <w:pPr>
              <w:jc w:val="center"/>
              <w:rPr>
                <w:rFonts w:cs="Arial"/>
                <w:b/>
                <w:snapToGrid w:val="0"/>
              </w:rPr>
            </w:pPr>
            <w:r w:rsidRPr="0037737C">
              <w:rPr>
                <w:rFonts w:cs="Arial"/>
                <w:b/>
                <w:snapToGrid w:val="0"/>
              </w:rPr>
              <w:t>Upshift_</w:t>
            </w:r>
          </w:p>
          <w:p w:rsidR="001469DE" w:rsidRPr="0037737C" w:rsidRDefault="00C340AC" w:rsidP="0037737C">
            <w:pPr>
              <w:jc w:val="center"/>
              <w:rPr>
                <w:rFonts w:cs="Arial"/>
                <w:b/>
              </w:rPr>
            </w:pPr>
            <w:r w:rsidRPr="0037737C">
              <w:rPr>
                <w:rFonts w:cs="Arial"/>
                <w:b/>
                <w:snapToGrid w:val="0"/>
              </w:rPr>
              <w:t>Indicator_Cfg</w:t>
            </w:r>
          </w:p>
        </w:tc>
        <w:tc>
          <w:tcPr>
            <w:tcW w:w="1006" w:type="dxa"/>
            <w:tcBorders>
              <w:top w:val="single" w:sz="12" w:space="0" w:color="auto"/>
              <w:left w:val="single" w:sz="12" w:space="0" w:color="auto"/>
              <w:bottom w:val="single" w:sz="12" w:space="0" w:color="auto"/>
              <w:right w:val="single" w:sz="12" w:space="0" w:color="auto"/>
            </w:tcBorders>
            <w:vAlign w:val="center"/>
          </w:tcPr>
          <w:p w:rsidR="001469DE" w:rsidRPr="0037737C" w:rsidRDefault="00C340AC" w:rsidP="0037737C">
            <w:pPr>
              <w:jc w:val="center"/>
              <w:rPr>
                <w:rFonts w:cs="Arial"/>
                <w:b/>
                <w:highlight w:val="green"/>
              </w:rPr>
            </w:pPr>
            <w:r w:rsidRPr="0037737C">
              <w:rPr>
                <w:rFonts w:cs="Arial"/>
                <w:b/>
                <w:snapToGrid w:val="0"/>
                <w:highlight w:val="green"/>
              </w:rPr>
              <w:t>Performance_Shift_Indicator_Cfg</w:t>
            </w:r>
          </w:p>
        </w:tc>
        <w:tc>
          <w:tcPr>
            <w:tcW w:w="1006" w:type="dxa"/>
            <w:tcBorders>
              <w:top w:val="single" w:sz="12" w:space="0" w:color="auto"/>
              <w:left w:val="single" w:sz="12" w:space="0" w:color="auto"/>
              <w:bottom w:val="single" w:sz="12" w:space="0" w:color="auto"/>
              <w:right w:val="single" w:sz="12" w:space="0" w:color="auto"/>
            </w:tcBorders>
            <w:shd w:val="clear" w:color="auto" w:fill="auto"/>
            <w:vAlign w:val="center"/>
          </w:tcPr>
          <w:p w:rsidR="001469DE" w:rsidRPr="0037737C" w:rsidRDefault="00C340AC" w:rsidP="0037737C">
            <w:pPr>
              <w:jc w:val="center"/>
              <w:rPr>
                <w:rFonts w:cs="Arial"/>
                <w:b/>
                <w:snapToGrid w:val="0"/>
              </w:rPr>
            </w:pPr>
            <w:r w:rsidRPr="0037737C">
              <w:rPr>
                <w:rFonts w:cs="Arial"/>
                <w:b/>
                <w:snapToGrid w:val="0"/>
              </w:rPr>
              <w:t>DIAG_</w:t>
            </w:r>
          </w:p>
          <w:p w:rsidR="001469DE" w:rsidRPr="0037737C" w:rsidRDefault="00C340AC" w:rsidP="0037737C">
            <w:pPr>
              <w:jc w:val="center"/>
              <w:rPr>
                <w:rFonts w:cs="Arial"/>
                <w:b/>
                <w:snapToGrid w:val="0"/>
              </w:rPr>
            </w:pPr>
            <w:r w:rsidRPr="0037737C">
              <w:rPr>
                <w:rFonts w:cs="Arial"/>
                <w:b/>
                <w:snapToGrid w:val="0"/>
              </w:rPr>
              <w:t>SESSION_</w:t>
            </w:r>
          </w:p>
          <w:p w:rsidR="001469DE" w:rsidRPr="0037737C" w:rsidRDefault="00C340AC" w:rsidP="0037737C">
            <w:pPr>
              <w:jc w:val="center"/>
              <w:rPr>
                <w:rFonts w:cs="Arial"/>
                <w:b/>
              </w:rPr>
            </w:pPr>
            <w:r w:rsidRPr="0037737C">
              <w:rPr>
                <w:rFonts w:cs="Arial"/>
                <w:b/>
                <w:snapToGrid w:val="0"/>
              </w:rPr>
              <w:t>TIMER</w:t>
            </w:r>
          </w:p>
        </w:tc>
        <w:tc>
          <w:tcPr>
            <w:tcW w:w="1158" w:type="dxa"/>
            <w:tcBorders>
              <w:top w:val="single" w:sz="12" w:space="0" w:color="auto"/>
              <w:left w:val="single" w:sz="12" w:space="0" w:color="auto"/>
              <w:bottom w:val="single" w:sz="12" w:space="0" w:color="auto"/>
              <w:right w:val="single" w:sz="12" w:space="0" w:color="auto"/>
            </w:tcBorders>
            <w:shd w:val="clear" w:color="auto" w:fill="auto"/>
            <w:vAlign w:val="center"/>
          </w:tcPr>
          <w:p w:rsidR="001469DE" w:rsidRPr="0037737C" w:rsidRDefault="00C340AC" w:rsidP="0037737C">
            <w:pPr>
              <w:jc w:val="center"/>
              <w:rPr>
                <w:rFonts w:cs="Arial"/>
                <w:b/>
                <w:snapToGrid w:val="0"/>
              </w:rPr>
            </w:pPr>
            <w:r w:rsidRPr="0037737C">
              <w:rPr>
                <w:rFonts w:cs="Arial"/>
                <w:b/>
                <w:snapToGrid w:val="0"/>
              </w:rPr>
              <w:t>DIAG_DID_</w:t>
            </w:r>
          </w:p>
          <w:p w:rsidR="001469DE" w:rsidRPr="0037737C" w:rsidRDefault="00C340AC" w:rsidP="0037737C">
            <w:pPr>
              <w:jc w:val="center"/>
              <w:rPr>
                <w:rFonts w:cs="Arial"/>
                <w:b/>
                <w:snapToGrid w:val="0"/>
              </w:rPr>
            </w:pPr>
            <w:r w:rsidRPr="0037737C">
              <w:rPr>
                <w:rFonts w:cs="Arial"/>
                <w:b/>
                <w:snapToGrid w:val="0"/>
              </w:rPr>
              <w:t>61CE, 3, 7</w:t>
            </w:r>
          </w:p>
          <w:p w:rsidR="001469DE" w:rsidRPr="0037737C" w:rsidRDefault="00C340AC" w:rsidP="0037737C">
            <w:pPr>
              <w:jc w:val="center"/>
              <w:rPr>
                <w:rFonts w:cs="Arial"/>
                <w:b/>
                <w:snapToGrid w:val="0"/>
              </w:rPr>
            </w:pPr>
            <w:r w:rsidRPr="0037737C">
              <w:rPr>
                <w:rFonts w:cs="Arial"/>
                <w:b/>
                <w:snapToGrid w:val="0"/>
              </w:rPr>
              <w:t>(Upshift</w:t>
            </w:r>
          </w:p>
          <w:p w:rsidR="001469DE" w:rsidRPr="0037737C" w:rsidRDefault="00C340AC" w:rsidP="0037737C">
            <w:pPr>
              <w:jc w:val="center"/>
              <w:rPr>
                <w:rFonts w:cs="Arial"/>
                <w:b/>
              </w:rPr>
            </w:pPr>
            <w:r w:rsidRPr="0037737C">
              <w:rPr>
                <w:rFonts w:cs="Arial"/>
                <w:b/>
                <w:snapToGrid w:val="0"/>
              </w:rPr>
              <w:t>Indicator)</w:t>
            </w:r>
          </w:p>
        </w:tc>
        <w:tc>
          <w:tcPr>
            <w:tcW w:w="2525" w:type="dxa"/>
            <w:tcBorders>
              <w:top w:val="single" w:sz="12" w:space="0" w:color="auto"/>
              <w:left w:val="single" w:sz="12" w:space="0" w:color="auto"/>
              <w:bottom w:val="single" w:sz="12" w:space="0" w:color="auto"/>
              <w:right w:val="single" w:sz="12" w:space="0" w:color="auto"/>
            </w:tcBorders>
            <w:vAlign w:val="center"/>
          </w:tcPr>
          <w:p w:rsidR="001469DE" w:rsidRPr="0037737C" w:rsidRDefault="00C340AC" w:rsidP="0037737C">
            <w:pPr>
              <w:jc w:val="center"/>
              <w:rPr>
                <w:rFonts w:cs="Arial"/>
                <w:b/>
              </w:rPr>
            </w:pPr>
            <w:r w:rsidRPr="0037737C">
              <w:rPr>
                <w:rFonts w:cs="Arial"/>
                <w:b/>
              </w:rPr>
              <w:t>TrnManShif_D_IndDrv</w:t>
            </w:r>
            <w:r w:rsidRPr="0037737C">
              <w:rPr>
                <w:rFonts w:cs="Arial"/>
                <w:b/>
                <w:snapToGrid w:val="0"/>
              </w:rPr>
              <w:t xml:space="preserve"> Signal</w:t>
            </w:r>
          </w:p>
        </w:tc>
        <w:tc>
          <w:tcPr>
            <w:tcW w:w="1158" w:type="dxa"/>
            <w:tcBorders>
              <w:top w:val="single" w:sz="12" w:space="0" w:color="auto"/>
              <w:left w:val="double" w:sz="4" w:space="0" w:color="auto"/>
              <w:bottom w:val="single" w:sz="12" w:space="0" w:color="auto"/>
              <w:right w:val="single" w:sz="4" w:space="0" w:color="auto"/>
            </w:tcBorders>
            <w:shd w:val="clear" w:color="auto" w:fill="auto"/>
            <w:vAlign w:val="center"/>
          </w:tcPr>
          <w:p w:rsidR="001469DE" w:rsidRPr="0037737C" w:rsidRDefault="00C340AC" w:rsidP="0037737C">
            <w:pPr>
              <w:jc w:val="center"/>
              <w:rPr>
                <w:rFonts w:cs="Arial"/>
                <w:b/>
              </w:rPr>
            </w:pPr>
            <w:r w:rsidRPr="0037737C">
              <w:rPr>
                <w:rFonts w:cs="Arial"/>
                <w:b/>
                <w:snapToGrid w:val="0"/>
              </w:rPr>
              <w:t>Upshift_RTT</w:t>
            </w:r>
          </w:p>
        </w:tc>
        <w:tc>
          <w:tcPr>
            <w:tcW w:w="1158" w:type="dxa"/>
            <w:tcBorders>
              <w:top w:val="single" w:sz="12" w:space="0" w:color="auto"/>
              <w:left w:val="double" w:sz="4" w:space="0" w:color="auto"/>
              <w:bottom w:val="single" w:sz="12" w:space="0" w:color="auto"/>
              <w:right w:val="single" w:sz="4" w:space="0" w:color="auto"/>
            </w:tcBorders>
            <w:vAlign w:val="center"/>
          </w:tcPr>
          <w:p w:rsidR="009554D2" w:rsidRPr="0037737C" w:rsidRDefault="00C340AC" w:rsidP="0037737C">
            <w:pPr>
              <w:jc w:val="center"/>
              <w:rPr>
                <w:rFonts w:cs="Arial"/>
                <w:b/>
                <w:snapToGrid w:val="0"/>
                <w:highlight w:val="green"/>
              </w:rPr>
            </w:pPr>
            <w:r w:rsidRPr="0037737C">
              <w:rPr>
                <w:rFonts w:cs="Arial"/>
                <w:b/>
                <w:snapToGrid w:val="0"/>
                <w:highlight w:val="green"/>
              </w:rPr>
              <w:t>Performance_</w:t>
            </w:r>
          </w:p>
          <w:p w:rsidR="001469DE" w:rsidRPr="0037737C" w:rsidRDefault="00C340AC" w:rsidP="0037737C">
            <w:pPr>
              <w:jc w:val="center"/>
              <w:rPr>
                <w:rFonts w:cs="Arial"/>
                <w:b/>
                <w:highlight w:val="green"/>
              </w:rPr>
            </w:pPr>
            <w:r w:rsidRPr="0037737C">
              <w:rPr>
                <w:rFonts w:cs="Arial"/>
                <w:b/>
                <w:snapToGrid w:val="0"/>
                <w:highlight w:val="green"/>
              </w:rPr>
              <w:t>S</w:t>
            </w:r>
            <w:r w:rsidRPr="0037737C">
              <w:rPr>
                <w:rFonts w:cs="Arial"/>
                <w:b/>
                <w:snapToGrid w:val="0"/>
                <w:highlight w:val="green"/>
              </w:rPr>
              <w:t>hift_TT</w:t>
            </w:r>
          </w:p>
        </w:tc>
      </w:tr>
      <w:tr w:rsidR="00A86F8E" w:rsidRPr="00BD05B7" w:rsidTr="001469DE">
        <w:trPr>
          <w:trHeight w:val="795"/>
          <w:jc w:val="center"/>
        </w:trPr>
        <w:tc>
          <w:tcPr>
            <w:tcW w:w="1579" w:type="dxa"/>
            <w:vMerge w:val="restart"/>
            <w:tcBorders>
              <w:top w:val="single" w:sz="4" w:space="0" w:color="auto"/>
            </w:tcBorders>
            <w:shd w:val="clear" w:color="auto" w:fill="auto"/>
            <w:vAlign w:val="center"/>
          </w:tcPr>
          <w:p w:rsidR="00A86F8E" w:rsidRPr="005A61E8" w:rsidRDefault="00C340AC" w:rsidP="0037737C">
            <w:pPr>
              <w:rPr>
                <w:rFonts w:cs="Arial"/>
              </w:rPr>
            </w:pPr>
            <w:r w:rsidRPr="005A61E8">
              <w:rPr>
                <w:rFonts w:cs="Arial"/>
              </w:rPr>
              <w:t>Normal or Crank</w:t>
            </w:r>
          </w:p>
        </w:tc>
        <w:tc>
          <w:tcPr>
            <w:tcW w:w="1229" w:type="dxa"/>
            <w:vMerge w:val="restart"/>
            <w:tcBorders>
              <w:top w:val="single" w:sz="4" w:space="0" w:color="auto"/>
            </w:tcBorders>
            <w:vAlign w:val="center"/>
          </w:tcPr>
          <w:p w:rsidR="00A86F8E" w:rsidRPr="005A61E8" w:rsidRDefault="00C340AC" w:rsidP="0037737C">
            <w:pPr>
              <w:rPr>
                <w:rFonts w:cs="Arial"/>
              </w:rPr>
            </w:pPr>
            <w:r w:rsidRPr="005A61E8">
              <w:rPr>
                <w:rFonts w:cs="Arial"/>
                <w:snapToGrid w:val="0"/>
              </w:rPr>
              <w:t>Enabled</w:t>
            </w:r>
          </w:p>
        </w:tc>
        <w:tc>
          <w:tcPr>
            <w:tcW w:w="1006" w:type="dxa"/>
            <w:vMerge w:val="restart"/>
            <w:tcBorders>
              <w:top w:val="single" w:sz="4" w:space="0" w:color="auto"/>
            </w:tcBorders>
            <w:vAlign w:val="center"/>
          </w:tcPr>
          <w:p w:rsidR="00A86F8E" w:rsidRPr="005A61E8" w:rsidRDefault="00C340AC" w:rsidP="0037737C">
            <w:pPr>
              <w:rPr>
                <w:rFonts w:cs="Arial"/>
              </w:rPr>
            </w:pPr>
            <w:r w:rsidRPr="001469DE">
              <w:rPr>
                <w:rFonts w:cs="Arial"/>
                <w:snapToGrid w:val="0"/>
                <w:highlight w:val="green"/>
              </w:rPr>
              <w:t>Enabled</w:t>
            </w:r>
          </w:p>
        </w:tc>
        <w:tc>
          <w:tcPr>
            <w:tcW w:w="1006" w:type="dxa"/>
            <w:vMerge w:val="restart"/>
            <w:tcBorders>
              <w:top w:val="single" w:sz="4" w:space="0" w:color="auto"/>
            </w:tcBorders>
            <w:shd w:val="clear" w:color="auto" w:fill="auto"/>
            <w:vAlign w:val="center"/>
          </w:tcPr>
          <w:p w:rsidR="00A86F8E" w:rsidRPr="005A61E8" w:rsidRDefault="00C340AC" w:rsidP="0037737C">
            <w:pPr>
              <w:rPr>
                <w:rFonts w:cs="Arial"/>
                <w:snapToGrid w:val="0"/>
              </w:rPr>
            </w:pPr>
            <w:r w:rsidRPr="005A61E8">
              <w:rPr>
                <w:rFonts w:cs="Arial"/>
                <w:snapToGrid w:val="0"/>
              </w:rPr>
              <w:t>Not Active</w:t>
            </w:r>
          </w:p>
        </w:tc>
        <w:tc>
          <w:tcPr>
            <w:tcW w:w="1158" w:type="dxa"/>
            <w:vMerge w:val="restart"/>
            <w:tcBorders>
              <w:top w:val="single" w:sz="4" w:space="0" w:color="auto"/>
            </w:tcBorders>
            <w:shd w:val="clear" w:color="auto" w:fill="auto"/>
            <w:vAlign w:val="center"/>
          </w:tcPr>
          <w:p w:rsidR="00A86F8E" w:rsidRPr="005A61E8" w:rsidRDefault="00C340AC" w:rsidP="0037737C">
            <w:pPr>
              <w:rPr>
                <w:rFonts w:cs="Arial"/>
              </w:rPr>
            </w:pPr>
            <w:r w:rsidRPr="005A61E8">
              <w:rPr>
                <w:rFonts w:cs="Arial"/>
              </w:rPr>
              <w:t>X</w:t>
            </w:r>
          </w:p>
        </w:tc>
        <w:tc>
          <w:tcPr>
            <w:tcW w:w="2525" w:type="dxa"/>
            <w:tcBorders>
              <w:top w:val="single" w:sz="4" w:space="0" w:color="auto"/>
            </w:tcBorders>
            <w:vAlign w:val="center"/>
          </w:tcPr>
          <w:p w:rsidR="00A86F8E" w:rsidRPr="00753758" w:rsidRDefault="00C340AC" w:rsidP="0037737C">
            <w:pPr>
              <w:rPr>
                <w:rFonts w:cs="Arial"/>
                <w:highlight w:val="green"/>
              </w:rPr>
            </w:pPr>
            <w:r w:rsidRPr="00753758">
              <w:rPr>
                <w:rFonts w:cs="Arial"/>
                <w:highlight w:val="green"/>
              </w:rPr>
              <w:t>Upshift_Fuel_Economy_</w:t>
            </w:r>
          </w:p>
          <w:p w:rsidR="00A86F8E" w:rsidRPr="00753758" w:rsidRDefault="00C340AC" w:rsidP="0037737C">
            <w:pPr>
              <w:rPr>
                <w:rFonts w:cs="Arial"/>
                <w:highlight w:val="green"/>
              </w:rPr>
            </w:pPr>
            <w:r w:rsidRPr="00753758">
              <w:rPr>
                <w:rFonts w:cs="Arial"/>
                <w:highlight w:val="green"/>
              </w:rPr>
              <w:t>recommendation (0x1)</w:t>
            </w:r>
          </w:p>
        </w:tc>
        <w:tc>
          <w:tcPr>
            <w:tcW w:w="1158" w:type="dxa"/>
            <w:tcBorders>
              <w:top w:val="single" w:sz="4" w:space="0" w:color="auto"/>
              <w:left w:val="double" w:sz="4" w:space="0" w:color="auto"/>
              <w:right w:val="single" w:sz="4" w:space="0" w:color="auto"/>
            </w:tcBorders>
            <w:shd w:val="clear" w:color="auto" w:fill="auto"/>
            <w:vAlign w:val="center"/>
          </w:tcPr>
          <w:p w:rsidR="00A86F8E" w:rsidRPr="005A61E8" w:rsidRDefault="00C340AC" w:rsidP="0037737C">
            <w:pPr>
              <w:rPr>
                <w:rFonts w:cs="Arial"/>
              </w:rPr>
            </w:pPr>
            <w:r w:rsidRPr="001469DE">
              <w:rPr>
                <w:rFonts w:cs="Arial"/>
                <w:snapToGrid w:val="0"/>
                <w:highlight w:val="green"/>
              </w:rPr>
              <w:t>Active</w:t>
            </w:r>
          </w:p>
        </w:tc>
        <w:tc>
          <w:tcPr>
            <w:tcW w:w="1158" w:type="dxa"/>
            <w:tcBorders>
              <w:top w:val="single" w:sz="4" w:space="0" w:color="auto"/>
              <w:left w:val="double" w:sz="4" w:space="0" w:color="auto"/>
              <w:right w:val="single" w:sz="4" w:space="0" w:color="auto"/>
            </w:tcBorders>
            <w:vAlign w:val="center"/>
          </w:tcPr>
          <w:p w:rsidR="00A86F8E" w:rsidRPr="001469DE" w:rsidRDefault="00C340AC" w:rsidP="0037737C">
            <w:pPr>
              <w:rPr>
                <w:rFonts w:cs="Arial"/>
                <w:snapToGrid w:val="0"/>
                <w:highlight w:val="green"/>
              </w:rPr>
            </w:pPr>
            <w:r>
              <w:rPr>
                <w:rFonts w:cs="Arial"/>
                <w:snapToGrid w:val="0"/>
                <w:highlight w:val="green"/>
              </w:rPr>
              <w:t>Inactive</w:t>
            </w:r>
          </w:p>
        </w:tc>
      </w:tr>
      <w:tr w:rsidR="00A86F8E" w:rsidRPr="00BD05B7" w:rsidTr="00753758">
        <w:trPr>
          <w:trHeight w:val="795"/>
          <w:jc w:val="center"/>
        </w:trPr>
        <w:tc>
          <w:tcPr>
            <w:tcW w:w="1579" w:type="dxa"/>
            <w:vMerge/>
            <w:shd w:val="clear" w:color="auto" w:fill="auto"/>
            <w:vAlign w:val="center"/>
          </w:tcPr>
          <w:p w:rsidR="00A86F8E" w:rsidRPr="005A61E8" w:rsidRDefault="00C340AC" w:rsidP="0037737C">
            <w:pPr>
              <w:rPr>
                <w:rFonts w:cs="Arial"/>
              </w:rPr>
            </w:pPr>
          </w:p>
        </w:tc>
        <w:tc>
          <w:tcPr>
            <w:tcW w:w="1229" w:type="dxa"/>
            <w:vMerge/>
            <w:vAlign w:val="center"/>
          </w:tcPr>
          <w:p w:rsidR="00A86F8E" w:rsidRPr="005A61E8" w:rsidRDefault="00C340AC" w:rsidP="0037737C">
            <w:pPr>
              <w:rPr>
                <w:rFonts w:cs="Arial"/>
                <w:snapToGrid w:val="0"/>
              </w:rPr>
            </w:pPr>
          </w:p>
        </w:tc>
        <w:tc>
          <w:tcPr>
            <w:tcW w:w="1006" w:type="dxa"/>
            <w:vMerge/>
            <w:vAlign w:val="center"/>
          </w:tcPr>
          <w:p w:rsidR="00A86F8E" w:rsidRPr="001469DE" w:rsidRDefault="00C340AC" w:rsidP="0037737C">
            <w:pPr>
              <w:rPr>
                <w:rFonts w:cs="Arial"/>
                <w:snapToGrid w:val="0"/>
                <w:highlight w:val="green"/>
              </w:rPr>
            </w:pPr>
          </w:p>
        </w:tc>
        <w:tc>
          <w:tcPr>
            <w:tcW w:w="1006" w:type="dxa"/>
            <w:vMerge/>
            <w:shd w:val="clear" w:color="auto" w:fill="auto"/>
            <w:vAlign w:val="center"/>
          </w:tcPr>
          <w:p w:rsidR="00A86F8E" w:rsidRPr="005A61E8" w:rsidRDefault="00C340AC" w:rsidP="0037737C">
            <w:pPr>
              <w:rPr>
                <w:rFonts w:cs="Arial"/>
                <w:snapToGrid w:val="0"/>
              </w:rPr>
            </w:pPr>
          </w:p>
        </w:tc>
        <w:tc>
          <w:tcPr>
            <w:tcW w:w="1158" w:type="dxa"/>
            <w:vMerge/>
            <w:shd w:val="clear" w:color="auto" w:fill="auto"/>
            <w:vAlign w:val="center"/>
          </w:tcPr>
          <w:p w:rsidR="00A86F8E" w:rsidRPr="005A61E8" w:rsidRDefault="00C340AC" w:rsidP="0037737C">
            <w:pPr>
              <w:rPr>
                <w:rFonts w:cs="Arial"/>
              </w:rPr>
            </w:pPr>
          </w:p>
        </w:tc>
        <w:tc>
          <w:tcPr>
            <w:tcW w:w="2525" w:type="dxa"/>
            <w:tcBorders>
              <w:top w:val="single" w:sz="4" w:space="0" w:color="auto"/>
            </w:tcBorders>
            <w:vAlign w:val="center"/>
          </w:tcPr>
          <w:p w:rsidR="00A86F8E" w:rsidRPr="00753758" w:rsidRDefault="00C340AC" w:rsidP="0037737C">
            <w:pPr>
              <w:rPr>
                <w:rFonts w:cs="Arial"/>
                <w:highlight w:val="green"/>
              </w:rPr>
            </w:pPr>
            <w:r w:rsidRPr="00753758">
              <w:rPr>
                <w:rFonts w:cs="Arial"/>
                <w:highlight w:val="green"/>
              </w:rPr>
              <w:t>Upshift_Performance_</w:t>
            </w:r>
          </w:p>
          <w:p w:rsidR="00A86F8E" w:rsidRPr="00753758" w:rsidRDefault="00C340AC" w:rsidP="0037737C">
            <w:pPr>
              <w:rPr>
                <w:rFonts w:cs="Arial"/>
                <w:highlight w:val="green"/>
              </w:rPr>
            </w:pPr>
            <w:r w:rsidRPr="00753758">
              <w:rPr>
                <w:rFonts w:cs="Arial"/>
                <w:highlight w:val="green"/>
              </w:rPr>
              <w:t>Recommendation (0x2)</w:t>
            </w:r>
          </w:p>
        </w:tc>
        <w:tc>
          <w:tcPr>
            <w:tcW w:w="1158" w:type="dxa"/>
            <w:tcBorders>
              <w:left w:val="double" w:sz="4" w:space="0" w:color="auto"/>
              <w:right w:val="single" w:sz="4" w:space="0" w:color="auto"/>
            </w:tcBorders>
            <w:shd w:val="clear" w:color="auto" w:fill="auto"/>
            <w:vAlign w:val="center"/>
          </w:tcPr>
          <w:p w:rsidR="00A86F8E" w:rsidRPr="001469DE" w:rsidRDefault="00C340AC" w:rsidP="0037737C">
            <w:pPr>
              <w:rPr>
                <w:rFonts w:cs="Arial"/>
                <w:snapToGrid w:val="0"/>
                <w:highlight w:val="green"/>
              </w:rPr>
            </w:pPr>
            <w:r>
              <w:rPr>
                <w:rFonts w:cs="Arial"/>
                <w:snapToGrid w:val="0"/>
                <w:highlight w:val="green"/>
              </w:rPr>
              <w:t>Inactive</w:t>
            </w:r>
          </w:p>
        </w:tc>
        <w:tc>
          <w:tcPr>
            <w:tcW w:w="1158" w:type="dxa"/>
            <w:tcBorders>
              <w:left w:val="double" w:sz="4" w:space="0" w:color="auto"/>
              <w:right w:val="single" w:sz="4" w:space="0" w:color="auto"/>
            </w:tcBorders>
            <w:vAlign w:val="center"/>
          </w:tcPr>
          <w:p w:rsidR="00A86F8E" w:rsidRPr="001469DE" w:rsidRDefault="00C340AC" w:rsidP="0037737C">
            <w:pPr>
              <w:rPr>
                <w:rFonts w:cs="Arial"/>
                <w:snapToGrid w:val="0"/>
                <w:highlight w:val="green"/>
              </w:rPr>
            </w:pPr>
            <w:r w:rsidRPr="001469DE">
              <w:rPr>
                <w:rFonts w:cs="Arial"/>
                <w:snapToGrid w:val="0"/>
                <w:highlight w:val="green"/>
              </w:rPr>
              <w:t>Active</w:t>
            </w:r>
          </w:p>
        </w:tc>
      </w:tr>
      <w:tr w:rsidR="00A86F8E" w:rsidRPr="00BD05B7" w:rsidTr="00753758">
        <w:trPr>
          <w:trHeight w:val="795"/>
          <w:jc w:val="center"/>
        </w:trPr>
        <w:tc>
          <w:tcPr>
            <w:tcW w:w="1579" w:type="dxa"/>
            <w:vMerge/>
            <w:shd w:val="clear" w:color="auto" w:fill="auto"/>
            <w:vAlign w:val="center"/>
          </w:tcPr>
          <w:p w:rsidR="00A86F8E" w:rsidRPr="005A61E8" w:rsidRDefault="00C340AC" w:rsidP="0037737C">
            <w:pPr>
              <w:rPr>
                <w:rFonts w:cs="Arial"/>
              </w:rPr>
            </w:pPr>
          </w:p>
        </w:tc>
        <w:tc>
          <w:tcPr>
            <w:tcW w:w="1229" w:type="dxa"/>
            <w:vMerge/>
            <w:vAlign w:val="center"/>
          </w:tcPr>
          <w:p w:rsidR="00A86F8E" w:rsidRPr="005A61E8" w:rsidRDefault="00C340AC" w:rsidP="0037737C">
            <w:pPr>
              <w:rPr>
                <w:rFonts w:cs="Arial"/>
                <w:snapToGrid w:val="0"/>
              </w:rPr>
            </w:pPr>
          </w:p>
        </w:tc>
        <w:tc>
          <w:tcPr>
            <w:tcW w:w="1006" w:type="dxa"/>
            <w:vMerge/>
            <w:vAlign w:val="center"/>
          </w:tcPr>
          <w:p w:rsidR="00A86F8E" w:rsidRPr="001469DE" w:rsidRDefault="00C340AC" w:rsidP="0037737C">
            <w:pPr>
              <w:rPr>
                <w:rFonts w:cs="Arial"/>
                <w:snapToGrid w:val="0"/>
                <w:highlight w:val="green"/>
              </w:rPr>
            </w:pPr>
          </w:p>
        </w:tc>
        <w:tc>
          <w:tcPr>
            <w:tcW w:w="1006" w:type="dxa"/>
            <w:vMerge/>
            <w:shd w:val="clear" w:color="auto" w:fill="auto"/>
            <w:vAlign w:val="center"/>
          </w:tcPr>
          <w:p w:rsidR="00A86F8E" w:rsidRPr="005A61E8" w:rsidRDefault="00C340AC" w:rsidP="0037737C">
            <w:pPr>
              <w:rPr>
                <w:rFonts w:cs="Arial"/>
                <w:snapToGrid w:val="0"/>
              </w:rPr>
            </w:pPr>
          </w:p>
        </w:tc>
        <w:tc>
          <w:tcPr>
            <w:tcW w:w="1158" w:type="dxa"/>
            <w:vMerge/>
            <w:shd w:val="clear" w:color="auto" w:fill="auto"/>
            <w:vAlign w:val="center"/>
          </w:tcPr>
          <w:p w:rsidR="00A86F8E" w:rsidRPr="005A61E8" w:rsidRDefault="00C340AC" w:rsidP="0037737C">
            <w:pPr>
              <w:rPr>
                <w:rFonts w:cs="Arial"/>
              </w:rPr>
            </w:pPr>
          </w:p>
        </w:tc>
        <w:tc>
          <w:tcPr>
            <w:tcW w:w="2525" w:type="dxa"/>
            <w:tcBorders>
              <w:top w:val="single" w:sz="4" w:space="0" w:color="auto"/>
            </w:tcBorders>
            <w:vAlign w:val="center"/>
          </w:tcPr>
          <w:p w:rsidR="00A86F8E" w:rsidRPr="00753758" w:rsidRDefault="00C340AC" w:rsidP="0037737C">
            <w:pPr>
              <w:rPr>
                <w:rFonts w:cs="Arial"/>
                <w:highlight w:val="green"/>
              </w:rPr>
            </w:pPr>
            <w:r w:rsidRPr="00753758">
              <w:rPr>
                <w:rFonts w:cs="Arial"/>
                <w:highlight w:val="green"/>
              </w:rPr>
              <w:t>Upshift_warning (fuel cut imminent and reaching rev limit) (0x3)</w:t>
            </w:r>
          </w:p>
        </w:tc>
        <w:tc>
          <w:tcPr>
            <w:tcW w:w="1158" w:type="dxa"/>
            <w:tcBorders>
              <w:left w:val="double" w:sz="4" w:space="0" w:color="auto"/>
              <w:right w:val="single" w:sz="4" w:space="0" w:color="auto"/>
            </w:tcBorders>
            <w:shd w:val="clear" w:color="auto" w:fill="auto"/>
            <w:vAlign w:val="center"/>
          </w:tcPr>
          <w:p w:rsidR="00A86F8E" w:rsidRPr="001469DE" w:rsidRDefault="00C340AC" w:rsidP="0037737C">
            <w:pPr>
              <w:rPr>
                <w:rFonts w:cs="Arial"/>
                <w:snapToGrid w:val="0"/>
                <w:highlight w:val="green"/>
              </w:rPr>
            </w:pPr>
            <w:r>
              <w:rPr>
                <w:rFonts w:cs="Arial"/>
                <w:snapToGrid w:val="0"/>
                <w:highlight w:val="green"/>
              </w:rPr>
              <w:t>Inactive</w:t>
            </w:r>
          </w:p>
        </w:tc>
        <w:tc>
          <w:tcPr>
            <w:tcW w:w="1158" w:type="dxa"/>
            <w:tcBorders>
              <w:left w:val="double" w:sz="4" w:space="0" w:color="auto"/>
              <w:right w:val="single" w:sz="4" w:space="0" w:color="auto"/>
            </w:tcBorders>
            <w:vAlign w:val="center"/>
          </w:tcPr>
          <w:p w:rsidR="00A86F8E" w:rsidRPr="001469DE" w:rsidRDefault="00C340AC" w:rsidP="0037737C">
            <w:pPr>
              <w:rPr>
                <w:rFonts w:cs="Arial"/>
                <w:snapToGrid w:val="0"/>
                <w:highlight w:val="green"/>
              </w:rPr>
            </w:pPr>
            <w:r>
              <w:rPr>
                <w:rFonts w:cs="Arial"/>
                <w:snapToGrid w:val="0"/>
                <w:highlight w:val="green"/>
              </w:rPr>
              <w:t>Flash (5 Hz, 50% duty cycle)</w:t>
            </w:r>
          </w:p>
        </w:tc>
      </w:tr>
      <w:tr w:rsidR="00A86F8E" w:rsidRPr="00BD05B7" w:rsidTr="001469DE">
        <w:trPr>
          <w:trHeight w:val="795"/>
          <w:jc w:val="center"/>
        </w:trPr>
        <w:tc>
          <w:tcPr>
            <w:tcW w:w="1579" w:type="dxa"/>
            <w:vMerge/>
            <w:shd w:val="clear" w:color="auto" w:fill="auto"/>
            <w:vAlign w:val="center"/>
          </w:tcPr>
          <w:p w:rsidR="00A86F8E" w:rsidRPr="005A61E8" w:rsidRDefault="00C340AC" w:rsidP="0037737C">
            <w:pPr>
              <w:rPr>
                <w:rFonts w:cs="Arial"/>
              </w:rPr>
            </w:pPr>
          </w:p>
        </w:tc>
        <w:tc>
          <w:tcPr>
            <w:tcW w:w="1229" w:type="dxa"/>
            <w:vMerge/>
            <w:vAlign w:val="center"/>
          </w:tcPr>
          <w:p w:rsidR="00A86F8E" w:rsidRPr="005A61E8" w:rsidRDefault="00C340AC" w:rsidP="0037737C">
            <w:pPr>
              <w:rPr>
                <w:rFonts w:cs="Arial"/>
                <w:snapToGrid w:val="0"/>
              </w:rPr>
            </w:pPr>
          </w:p>
        </w:tc>
        <w:tc>
          <w:tcPr>
            <w:tcW w:w="1006" w:type="dxa"/>
            <w:tcBorders>
              <w:top w:val="single" w:sz="4" w:space="0" w:color="auto"/>
            </w:tcBorders>
            <w:vAlign w:val="center"/>
          </w:tcPr>
          <w:p w:rsidR="00A86F8E" w:rsidRPr="001469DE" w:rsidRDefault="00C340AC" w:rsidP="0037737C">
            <w:pPr>
              <w:rPr>
                <w:rFonts w:cs="Arial"/>
                <w:snapToGrid w:val="0"/>
                <w:highlight w:val="green"/>
              </w:rPr>
            </w:pPr>
            <w:r>
              <w:rPr>
                <w:rFonts w:cs="Arial"/>
                <w:snapToGrid w:val="0"/>
                <w:highlight w:val="green"/>
              </w:rPr>
              <w:t>Disabled</w:t>
            </w:r>
          </w:p>
        </w:tc>
        <w:tc>
          <w:tcPr>
            <w:tcW w:w="1006" w:type="dxa"/>
            <w:vMerge/>
            <w:shd w:val="clear" w:color="auto" w:fill="auto"/>
            <w:vAlign w:val="center"/>
          </w:tcPr>
          <w:p w:rsidR="00A86F8E" w:rsidRPr="005A61E8" w:rsidRDefault="00C340AC" w:rsidP="0037737C">
            <w:pPr>
              <w:rPr>
                <w:rFonts w:cs="Arial"/>
                <w:snapToGrid w:val="0"/>
              </w:rPr>
            </w:pPr>
          </w:p>
        </w:tc>
        <w:tc>
          <w:tcPr>
            <w:tcW w:w="1158" w:type="dxa"/>
            <w:vMerge/>
            <w:shd w:val="clear" w:color="auto" w:fill="auto"/>
            <w:vAlign w:val="center"/>
          </w:tcPr>
          <w:p w:rsidR="00A86F8E" w:rsidRPr="005A61E8" w:rsidRDefault="00C340AC" w:rsidP="0037737C">
            <w:pPr>
              <w:rPr>
                <w:rFonts w:cs="Arial"/>
              </w:rPr>
            </w:pPr>
          </w:p>
        </w:tc>
        <w:tc>
          <w:tcPr>
            <w:tcW w:w="2525" w:type="dxa"/>
            <w:vAlign w:val="center"/>
          </w:tcPr>
          <w:p w:rsidR="00A86F8E" w:rsidRDefault="00C340AC" w:rsidP="0037737C">
            <w:pPr>
              <w:rPr>
                <w:rFonts w:cs="Arial"/>
              </w:rPr>
            </w:pPr>
            <w:r w:rsidRPr="00D42501">
              <w:rPr>
                <w:rFonts w:cs="Arial"/>
              </w:rPr>
              <w:t>Upshift_Fuel_Economy_</w:t>
            </w:r>
          </w:p>
          <w:p w:rsidR="00A86F8E" w:rsidRPr="00D42501" w:rsidRDefault="00C340AC" w:rsidP="0037737C">
            <w:pPr>
              <w:rPr>
                <w:rFonts w:cs="Arial"/>
              </w:rPr>
            </w:pPr>
            <w:r w:rsidRPr="00D42501">
              <w:rPr>
                <w:rFonts w:cs="Arial"/>
              </w:rPr>
              <w:t>recommendation (0x1) |</w:t>
            </w:r>
          </w:p>
          <w:p w:rsidR="00A86F8E" w:rsidRDefault="00C340AC" w:rsidP="0037737C">
            <w:pPr>
              <w:rPr>
                <w:rFonts w:cs="Arial"/>
              </w:rPr>
            </w:pPr>
            <w:r w:rsidRPr="00D42501">
              <w:rPr>
                <w:rFonts w:cs="Arial"/>
              </w:rPr>
              <w:t>Upshift_Performance_</w:t>
            </w:r>
          </w:p>
          <w:p w:rsidR="00A86F8E" w:rsidRPr="00D42501" w:rsidRDefault="00C340AC" w:rsidP="0037737C">
            <w:pPr>
              <w:rPr>
                <w:rFonts w:cs="Arial"/>
              </w:rPr>
            </w:pPr>
            <w:r w:rsidRPr="00D42501">
              <w:rPr>
                <w:rFonts w:cs="Arial"/>
              </w:rPr>
              <w:t>Recommendation (0x2) |</w:t>
            </w:r>
          </w:p>
          <w:p w:rsidR="00A86F8E" w:rsidRPr="00D42501" w:rsidRDefault="00C340AC" w:rsidP="0037737C">
            <w:pPr>
              <w:rPr>
                <w:rFonts w:cs="Arial"/>
              </w:rPr>
            </w:pPr>
            <w:r w:rsidRPr="00D42501">
              <w:rPr>
                <w:rFonts w:cs="Arial"/>
              </w:rPr>
              <w:t>Upshift_warning (fuel cut imminent and reaching rev limit) (0x3)</w:t>
            </w:r>
          </w:p>
        </w:tc>
        <w:tc>
          <w:tcPr>
            <w:tcW w:w="1158" w:type="dxa"/>
            <w:tcBorders>
              <w:left w:val="double" w:sz="4" w:space="0" w:color="auto"/>
              <w:right w:val="single" w:sz="4" w:space="0" w:color="auto"/>
            </w:tcBorders>
            <w:shd w:val="clear" w:color="auto" w:fill="auto"/>
            <w:vAlign w:val="center"/>
          </w:tcPr>
          <w:p w:rsidR="00A86F8E" w:rsidRPr="005A61E8" w:rsidRDefault="00C340AC" w:rsidP="0037737C">
            <w:pPr>
              <w:rPr>
                <w:rFonts w:cs="Arial"/>
                <w:snapToGrid w:val="0"/>
              </w:rPr>
            </w:pPr>
            <w:r w:rsidRPr="005A61E8">
              <w:rPr>
                <w:rFonts w:cs="Arial"/>
                <w:snapToGrid w:val="0"/>
              </w:rPr>
              <w:t>Active</w:t>
            </w:r>
          </w:p>
        </w:tc>
        <w:tc>
          <w:tcPr>
            <w:tcW w:w="1158" w:type="dxa"/>
            <w:tcBorders>
              <w:left w:val="double" w:sz="4" w:space="0" w:color="auto"/>
              <w:right w:val="single" w:sz="4" w:space="0" w:color="auto"/>
            </w:tcBorders>
            <w:vAlign w:val="center"/>
          </w:tcPr>
          <w:p w:rsidR="00A86F8E" w:rsidRPr="001469DE" w:rsidRDefault="00C340AC" w:rsidP="0037737C">
            <w:pPr>
              <w:rPr>
                <w:rFonts w:cs="Arial"/>
                <w:snapToGrid w:val="0"/>
                <w:highlight w:val="green"/>
              </w:rPr>
            </w:pPr>
            <w:r>
              <w:rPr>
                <w:rFonts w:cs="Arial"/>
                <w:snapToGrid w:val="0"/>
                <w:highlight w:val="green"/>
              </w:rPr>
              <w:t>Inactive</w:t>
            </w:r>
          </w:p>
        </w:tc>
      </w:tr>
      <w:tr w:rsidR="00A86F8E" w:rsidRPr="008749F3" w:rsidTr="001469DE">
        <w:trPr>
          <w:trHeight w:val="228"/>
          <w:jc w:val="center"/>
        </w:trPr>
        <w:tc>
          <w:tcPr>
            <w:tcW w:w="1579" w:type="dxa"/>
            <w:vMerge/>
            <w:shd w:val="clear" w:color="auto" w:fill="auto"/>
            <w:vAlign w:val="center"/>
          </w:tcPr>
          <w:p w:rsidR="00A86F8E" w:rsidRPr="005A61E8" w:rsidRDefault="00C340AC" w:rsidP="0037737C">
            <w:pPr>
              <w:rPr>
                <w:rFonts w:cs="Arial"/>
                <w:snapToGrid w:val="0"/>
              </w:rPr>
            </w:pPr>
          </w:p>
        </w:tc>
        <w:tc>
          <w:tcPr>
            <w:tcW w:w="1229" w:type="dxa"/>
            <w:vMerge/>
            <w:vAlign w:val="center"/>
          </w:tcPr>
          <w:p w:rsidR="00A86F8E" w:rsidRPr="005A61E8" w:rsidRDefault="00C340AC" w:rsidP="0037737C">
            <w:pPr>
              <w:rPr>
                <w:rFonts w:cs="Arial"/>
                <w:snapToGrid w:val="0"/>
              </w:rPr>
            </w:pPr>
          </w:p>
        </w:tc>
        <w:tc>
          <w:tcPr>
            <w:tcW w:w="1006" w:type="dxa"/>
            <w:vAlign w:val="center"/>
          </w:tcPr>
          <w:p w:rsidR="00A86F8E" w:rsidRPr="005A61E8" w:rsidRDefault="00C340AC" w:rsidP="0037737C">
            <w:pPr>
              <w:rPr>
                <w:rFonts w:cs="Arial"/>
                <w:snapToGrid w:val="0"/>
              </w:rPr>
            </w:pPr>
            <w:r w:rsidRPr="00736D69">
              <w:rPr>
                <w:rFonts w:cs="Arial"/>
                <w:snapToGrid w:val="0"/>
                <w:highlight w:val="green"/>
              </w:rPr>
              <w:t>X</w:t>
            </w:r>
          </w:p>
        </w:tc>
        <w:tc>
          <w:tcPr>
            <w:tcW w:w="1006" w:type="dxa"/>
            <w:vMerge/>
            <w:shd w:val="clear" w:color="auto" w:fill="auto"/>
            <w:vAlign w:val="center"/>
          </w:tcPr>
          <w:p w:rsidR="00A86F8E" w:rsidRPr="005A61E8" w:rsidRDefault="00C340AC" w:rsidP="0037737C">
            <w:pPr>
              <w:rPr>
                <w:rFonts w:cs="Arial"/>
              </w:rPr>
            </w:pPr>
          </w:p>
        </w:tc>
        <w:tc>
          <w:tcPr>
            <w:tcW w:w="1158" w:type="dxa"/>
            <w:vMerge/>
            <w:shd w:val="clear" w:color="auto" w:fill="auto"/>
            <w:vAlign w:val="center"/>
          </w:tcPr>
          <w:p w:rsidR="00A86F8E" w:rsidRPr="005A61E8" w:rsidRDefault="00C340AC" w:rsidP="0037737C">
            <w:pPr>
              <w:rPr>
                <w:rFonts w:cs="Arial"/>
              </w:rPr>
            </w:pPr>
          </w:p>
        </w:tc>
        <w:tc>
          <w:tcPr>
            <w:tcW w:w="2525" w:type="dxa"/>
            <w:vAlign w:val="center"/>
          </w:tcPr>
          <w:p w:rsidR="00A86F8E" w:rsidRPr="005A61E8" w:rsidRDefault="00C340AC" w:rsidP="0037737C">
            <w:pPr>
              <w:rPr>
                <w:rFonts w:cs="Arial"/>
              </w:rPr>
            </w:pPr>
            <w:r w:rsidRPr="005A61E8">
              <w:rPr>
                <w:rFonts w:cs="Arial"/>
              </w:rPr>
              <w:t>Missing as per 1.4.1</w:t>
            </w:r>
          </w:p>
        </w:tc>
        <w:tc>
          <w:tcPr>
            <w:tcW w:w="1158" w:type="dxa"/>
            <w:tcBorders>
              <w:left w:val="double" w:sz="4" w:space="0" w:color="auto"/>
              <w:right w:val="single" w:sz="4" w:space="0" w:color="auto"/>
            </w:tcBorders>
            <w:shd w:val="clear" w:color="auto" w:fill="auto"/>
            <w:vAlign w:val="center"/>
          </w:tcPr>
          <w:p w:rsidR="00A86F8E" w:rsidRPr="005A61E8" w:rsidRDefault="00C340AC" w:rsidP="0037737C">
            <w:pPr>
              <w:rPr>
                <w:rFonts w:cs="Arial"/>
              </w:rPr>
            </w:pPr>
            <w:r w:rsidRPr="005A61E8">
              <w:rPr>
                <w:rFonts w:cs="Arial"/>
              </w:rPr>
              <w:t>Inactive</w:t>
            </w:r>
          </w:p>
        </w:tc>
        <w:tc>
          <w:tcPr>
            <w:tcW w:w="1158" w:type="dxa"/>
            <w:tcBorders>
              <w:left w:val="double" w:sz="4" w:space="0" w:color="auto"/>
              <w:right w:val="single" w:sz="4" w:space="0" w:color="auto"/>
            </w:tcBorders>
          </w:tcPr>
          <w:p w:rsidR="00A86F8E" w:rsidRPr="001469DE" w:rsidRDefault="00C340AC" w:rsidP="0037737C">
            <w:pPr>
              <w:rPr>
                <w:rFonts w:cs="Arial"/>
                <w:highlight w:val="green"/>
              </w:rPr>
            </w:pPr>
            <w:r w:rsidRPr="001469DE">
              <w:rPr>
                <w:rFonts w:cs="Arial"/>
                <w:highlight w:val="green"/>
              </w:rPr>
              <w:t>Inactive</w:t>
            </w:r>
          </w:p>
        </w:tc>
      </w:tr>
      <w:tr w:rsidR="00736D69" w:rsidRPr="00BD05B7" w:rsidTr="00A86F8E">
        <w:trPr>
          <w:trHeight w:val="399"/>
          <w:jc w:val="center"/>
        </w:trPr>
        <w:tc>
          <w:tcPr>
            <w:tcW w:w="1579" w:type="dxa"/>
            <w:vMerge w:val="restart"/>
            <w:shd w:val="clear" w:color="auto" w:fill="auto"/>
            <w:vAlign w:val="center"/>
          </w:tcPr>
          <w:p w:rsidR="00736D69" w:rsidRPr="005A61E8" w:rsidRDefault="00C340AC" w:rsidP="0037737C">
            <w:pPr>
              <w:rPr>
                <w:rFonts w:cs="Arial"/>
              </w:rPr>
            </w:pPr>
            <w:r w:rsidRPr="005A61E8">
              <w:rPr>
                <w:rFonts w:cs="Arial"/>
              </w:rPr>
              <w:t>Normal</w:t>
            </w:r>
          </w:p>
        </w:tc>
        <w:tc>
          <w:tcPr>
            <w:tcW w:w="1229" w:type="dxa"/>
            <w:vMerge/>
            <w:vAlign w:val="center"/>
          </w:tcPr>
          <w:p w:rsidR="00736D69" w:rsidRPr="005A61E8" w:rsidRDefault="00C340AC" w:rsidP="0037737C">
            <w:pPr>
              <w:rPr>
                <w:rFonts w:cs="Arial"/>
              </w:rPr>
            </w:pPr>
          </w:p>
        </w:tc>
        <w:tc>
          <w:tcPr>
            <w:tcW w:w="1006" w:type="dxa"/>
            <w:vMerge w:val="restart"/>
            <w:vAlign w:val="center"/>
          </w:tcPr>
          <w:p w:rsidR="00736D69" w:rsidRPr="005A61E8" w:rsidRDefault="00C340AC" w:rsidP="0037737C">
            <w:pPr>
              <w:rPr>
                <w:rFonts w:cs="Arial"/>
              </w:rPr>
            </w:pPr>
            <w:r w:rsidRPr="001469DE">
              <w:rPr>
                <w:rFonts w:cs="Arial"/>
                <w:snapToGrid w:val="0"/>
                <w:highlight w:val="green"/>
              </w:rPr>
              <w:t>Enabled</w:t>
            </w:r>
          </w:p>
        </w:tc>
        <w:tc>
          <w:tcPr>
            <w:tcW w:w="1006" w:type="dxa"/>
            <w:vMerge w:val="restart"/>
            <w:shd w:val="clear" w:color="auto" w:fill="auto"/>
            <w:vAlign w:val="center"/>
          </w:tcPr>
          <w:p w:rsidR="00736D69" w:rsidRPr="005A61E8" w:rsidRDefault="00C340AC" w:rsidP="0037737C">
            <w:pPr>
              <w:rPr>
                <w:rFonts w:cs="Arial"/>
              </w:rPr>
            </w:pPr>
            <w:r w:rsidRPr="005A61E8">
              <w:rPr>
                <w:rFonts w:cs="Arial"/>
                <w:snapToGrid w:val="0"/>
              </w:rPr>
              <w:t>Active</w:t>
            </w:r>
          </w:p>
          <w:p w:rsidR="00736D69" w:rsidRPr="005A61E8" w:rsidRDefault="00C340AC" w:rsidP="0037737C">
            <w:pPr>
              <w:rPr>
                <w:rFonts w:cs="Arial"/>
              </w:rPr>
            </w:pPr>
          </w:p>
        </w:tc>
        <w:tc>
          <w:tcPr>
            <w:tcW w:w="1158" w:type="dxa"/>
            <w:vMerge w:val="restart"/>
            <w:shd w:val="clear" w:color="auto" w:fill="auto"/>
            <w:vAlign w:val="center"/>
          </w:tcPr>
          <w:p w:rsidR="00736D69" w:rsidRPr="005A61E8" w:rsidRDefault="00C340AC" w:rsidP="0037737C">
            <w:pPr>
              <w:rPr>
                <w:rFonts w:cs="Arial"/>
              </w:rPr>
            </w:pPr>
            <w:r w:rsidRPr="005A61E8">
              <w:rPr>
                <w:rFonts w:cs="Arial"/>
                <w:snapToGrid w:val="0"/>
              </w:rPr>
              <w:t>Not Received</w:t>
            </w:r>
          </w:p>
        </w:tc>
        <w:tc>
          <w:tcPr>
            <w:tcW w:w="2525" w:type="dxa"/>
            <w:vAlign w:val="center"/>
          </w:tcPr>
          <w:p w:rsidR="00736D69" w:rsidRPr="00753758" w:rsidRDefault="00C340AC" w:rsidP="0037737C">
            <w:pPr>
              <w:rPr>
                <w:rFonts w:cs="Arial"/>
                <w:highlight w:val="green"/>
              </w:rPr>
            </w:pPr>
            <w:r w:rsidRPr="00753758">
              <w:rPr>
                <w:rFonts w:cs="Arial"/>
                <w:highlight w:val="green"/>
              </w:rPr>
              <w:t>Upshift_Fuel_Economy_</w:t>
            </w:r>
          </w:p>
          <w:p w:rsidR="00736D69" w:rsidRPr="00753758" w:rsidRDefault="00C340AC" w:rsidP="0037737C">
            <w:pPr>
              <w:rPr>
                <w:rFonts w:cs="Arial"/>
                <w:highlight w:val="green"/>
              </w:rPr>
            </w:pPr>
            <w:r w:rsidRPr="00753758">
              <w:rPr>
                <w:rFonts w:cs="Arial"/>
                <w:highlight w:val="green"/>
              </w:rPr>
              <w:t>recommendation (0x1)</w:t>
            </w:r>
          </w:p>
        </w:tc>
        <w:tc>
          <w:tcPr>
            <w:tcW w:w="1158" w:type="dxa"/>
            <w:tcBorders>
              <w:left w:val="double" w:sz="4" w:space="0" w:color="auto"/>
              <w:right w:val="single" w:sz="4" w:space="0" w:color="auto"/>
            </w:tcBorders>
            <w:shd w:val="clear" w:color="auto" w:fill="auto"/>
            <w:vAlign w:val="center"/>
          </w:tcPr>
          <w:p w:rsidR="00736D69" w:rsidRPr="005A61E8" w:rsidRDefault="00C340AC" w:rsidP="0037737C">
            <w:pPr>
              <w:rPr>
                <w:rFonts w:cs="Arial"/>
              </w:rPr>
            </w:pPr>
            <w:r w:rsidRPr="001469DE">
              <w:rPr>
                <w:rFonts w:cs="Arial"/>
                <w:snapToGrid w:val="0"/>
                <w:highlight w:val="green"/>
              </w:rPr>
              <w:t>Active</w:t>
            </w:r>
          </w:p>
        </w:tc>
        <w:tc>
          <w:tcPr>
            <w:tcW w:w="1158" w:type="dxa"/>
            <w:tcBorders>
              <w:left w:val="double" w:sz="4" w:space="0" w:color="auto"/>
              <w:right w:val="single" w:sz="4" w:space="0" w:color="auto"/>
            </w:tcBorders>
            <w:vAlign w:val="center"/>
          </w:tcPr>
          <w:p w:rsidR="00736D69" w:rsidRPr="001469DE" w:rsidRDefault="00C340AC" w:rsidP="0037737C">
            <w:pPr>
              <w:rPr>
                <w:rFonts w:cs="Arial"/>
                <w:snapToGrid w:val="0"/>
                <w:highlight w:val="green"/>
              </w:rPr>
            </w:pPr>
            <w:r>
              <w:rPr>
                <w:rFonts w:cs="Arial"/>
                <w:snapToGrid w:val="0"/>
                <w:highlight w:val="green"/>
              </w:rPr>
              <w:t>Inactive</w:t>
            </w:r>
          </w:p>
        </w:tc>
      </w:tr>
      <w:tr w:rsidR="00736D69" w:rsidRPr="00BD05B7" w:rsidTr="00A86F8E">
        <w:trPr>
          <w:trHeight w:val="397"/>
          <w:jc w:val="center"/>
        </w:trPr>
        <w:tc>
          <w:tcPr>
            <w:tcW w:w="1579" w:type="dxa"/>
            <w:vMerge/>
            <w:shd w:val="clear" w:color="auto" w:fill="auto"/>
            <w:vAlign w:val="center"/>
          </w:tcPr>
          <w:p w:rsidR="00736D69" w:rsidRPr="005A61E8" w:rsidRDefault="00C340AC" w:rsidP="0037737C">
            <w:pPr>
              <w:rPr>
                <w:rFonts w:cs="Arial"/>
              </w:rPr>
            </w:pPr>
          </w:p>
        </w:tc>
        <w:tc>
          <w:tcPr>
            <w:tcW w:w="1229" w:type="dxa"/>
            <w:vMerge/>
            <w:vAlign w:val="center"/>
          </w:tcPr>
          <w:p w:rsidR="00736D69" w:rsidRPr="005A61E8" w:rsidRDefault="00C340AC" w:rsidP="0037737C">
            <w:pPr>
              <w:rPr>
                <w:rFonts w:cs="Arial"/>
              </w:rPr>
            </w:pPr>
          </w:p>
        </w:tc>
        <w:tc>
          <w:tcPr>
            <w:tcW w:w="1006" w:type="dxa"/>
            <w:vMerge/>
            <w:vAlign w:val="center"/>
          </w:tcPr>
          <w:p w:rsidR="00736D69" w:rsidRPr="005A61E8" w:rsidRDefault="00C340AC" w:rsidP="0037737C">
            <w:pPr>
              <w:rPr>
                <w:rFonts w:cs="Arial"/>
              </w:rPr>
            </w:pPr>
          </w:p>
        </w:tc>
        <w:tc>
          <w:tcPr>
            <w:tcW w:w="1006" w:type="dxa"/>
            <w:vMerge/>
            <w:shd w:val="clear" w:color="auto" w:fill="auto"/>
            <w:vAlign w:val="center"/>
          </w:tcPr>
          <w:p w:rsidR="00736D69" w:rsidRPr="005A61E8" w:rsidRDefault="00C340AC" w:rsidP="0037737C">
            <w:pPr>
              <w:rPr>
                <w:rFonts w:cs="Arial"/>
                <w:snapToGrid w:val="0"/>
              </w:rPr>
            </w:pPr>
          </w:p>
        </w:tc>
        <w:tc>
          <w:tcPr>
            <w:tcW w:w="1158" w:type="dxa"/>
            <w:vMerge/>
            <w:shd w:val="clear" w:color="auto" w:fill="auto"/>
            <w:vAlign w:val="center"/>
          </w:tcPr>
          <w:p w:rsidR="00736D69" w:rsidRPr="005A61E8" w:rsidRDefault="00C340AC" w:rsidP="0037737C">
            <w:pPr>
              <w:rPr>
                <w:rFonts w:cs="Arial"/>
                <w:snapToGrid w:val="0"/>
              </w:rPr>
            </w:pPr>
          </w:p>
        </w:tc>
        <w:tc>
          <w:tcPr>
            <w:tcW w:w="2525" w:type="dxa"/>
            <w:vAlign w:val="center"/>
          </w:tcPr>
          <w:p w:rsidR="00736D69" w:rsidRPr="00753758" w:rsidRDefault="00C340AC" w:rsidP="0037737C">
            <w:pPr>
              <w:rPr>
                <w:rFonts w:cs="Arial"/>
                <w:highlight w:val="green"/>
              </w:rPr>
            </w:pPr>
            <w:r w:rsidRPr="00753758">
              <w:rPr>
                <w:rFonts w:cs="Arial"/>
                <w:highlight w:val="green"/>
              </w:rPr>
              <w:t>Upshift_Performance_</w:t>
            </w:r>
          </w:p>
          <w:p w:rsidR="00736D69" w:rsidRPr="00753758" w:rsidRDefault="00C340AC" w:rsidP="0037737C">
            <w:pPr>
              <w:rPr>
                <w:rFonts w:cs="Arial"/>
                <w:highlight w:val="green"/>
              </w:rPr>
            </w:pPr>
            <w:r w:rsidRPr="00753758">
              <w:rPr>
                <w:rFonts w:cs="Arial"/>
                <w:highlight w:val="green"/>
              </w:rPr>
              <w:t>Recommendation (0x2)</w:t>
            </w:r>
          </w:p>
        </w:tc>
        <w:tc>
          <w:tcPr>
            <w:tcW w:w="1158" w:type="dxa"/>
            <w:tcBorders>
              <w:left w:val="double" w:sz="4" w:space="0" w:color="auto"/>
              <w:right w:val="single" w:sz="4" w:space="0" w:color="auto"/>
            </w:tcBorders>
            <w:shd w:val="clear" w:color="auto" w:fill="auto"/>
            <w:vAlign w:val="center"/>
          </w:tcPr>
          <w:p w:rsidR="00736D69" w:rsidRPr="001469DE" w:rsidRDefault="00C340AC" w:rsidP="0037737C">
            <w:pPr>
              <w:rPr>
                <w:rFonts w:cs="Arial"/>
                <w:snapToGrid w:val="0"/>
                <w:highlight w:val="green"/>
              </w:rPr>
            </w:pPr>
            <w:r>
              <w:rPr>
                <w:rFonts w:cs="Arial"/>
                <w:snapToGrid w:val="0"/>
                <w:highlight w:val="green"/>
              </w:rPr>
              <w:t>Inactive</w:t>
            </w:r>
          </w:p>
        </w:tc>
        <w:tc>
          <w:tcPr>
            <w:tcW w:w="1158" w:type="dxa"/>
            <w:tcBorders>
              <w:left w:val="double" w:sz="4" w:space="0" w:color="auto"/>
              <w:right w:val="single" w:sz="4" w:space="0" w:color="auto"/>
            </w:tcBorders>
            <w:vAlign w:val="center"/>
          </w:tcPr>
          <w:p w:rsidR="00736D69" w:rsidRPr="001469DE" w:rsidRDefault="00C340AC" w:rsidP="0037737C">
            <w:pPr>
              <w:rPr>
                <w:rFonts w:cs="Arial"/>
                <w:snapToGrid w:val="0"/>
                <w:highlight w:val="green"/>
              </w:rPr>
            </w:pPr>
            <w:r w:rsidRPr="001469DE">
              <w:rPr>
                <w:rFonts w:cs="Arial"/>
                <w:snapToGrid w:val="0"/>
                <w:highlight w:val="green"/>
              </w:rPr>
              <w:t>Active</w:t>
            </w:r>
          </w:p>
        </w:tc>
      </w:tr>
      <w:tr w:rsidR="00736D69" w:rsidRPr="00BD05B7" w:rsidTr="00A86F8E">
        <w:trPr>
          <w:trHeight w:val="397"/>
          <w:jc w:val="center"/>
        </w:trPr>
        <w:tc>
          <w:tcPr>
            <w:tcW w:w="1579" w:type="dxa"/>
            <w:vMerge/>
            <w:shd w:val="clear" w:color="auto" w:fill="auto"/>
            <w:vAlign w:val="center"/>
          </w:tcPr>
          <w:p w:rsidR="00736D69" w:rsidRPr="005A61E8" w:rsidRDefault="00C340AC" w:rsidP="0037737C">
            <w:pPr>
              <w:rPr>
                <w:rFonts w:cs="Arial"/>
              </w:rPr>
            </w:pPr>
          </w:p>
        </w:tc>
        <w:tc>
          <w:tcPr>
            <w:tcW w:w="1229" w:type="dxa"/>
            <w:vMerge/>
            <w:vAlign w:val="center"/>
          </w:tcPr>
          <w:p w:rsidR="00736D69" w:rsidRPr="005A61E8" w:rsidRDefault="00C340AC" w:rsidP="0037737C">
            <w:pPr>
              <w:rPr>
                <w:rFonts w:cs="Arial"/>
              </w:rPr>
            </w:pPr>
          </w:p>
        </w:tc>
        <w:tc>
          <w:tcPr>
            <w:tcW w:w="1006" w:type="dxa"/>
            <w:vMerge/>
            <w:vAlign w:val="center"/>
          </w:tcPr>
          <w:p w:rsidR="00736D69" w:rsidRPr="005A61E8" w:rsidRDefault="00C340AC" w:rsidP="0037737C">
            <w:pPr>
              <w:rPr>
                <w:rFonts w:cs="Arial"/>
              </w:rPr>
            </w:pPr>
          </w:p>
        </w:tc>
        <w:tc>
          <w:tcPr>
            <w:tcW w:w="1006" w:type="dxa"/>
            <w:vMerge/>
            <w:shd w:val="clear" w:color="auto" w:fill="auto"/>
            <w:vAlign w:val="center"/>
          </w:tcPr>
          <w:p w:rsidR="00736D69" w:rsidRPr="005A61E8" w:rsidRDefault="00C340AC" w:rsidP="0037737C">
            <w:pPr>
              <w:rPr>
                <w:rFonts w:cs="Arial"/>
                <w:snapToGrid w:val="0"/>
              </w:rPr>
            </w:pPr>
          </w:p>
        </w:tc>
        <w:tc>
          <w:tcPr>
            <w:tcW w:w="1158" w:type="dxa"/>
            <w:vMerge/>
            <w:shd w:val="clear" w:color="auto" w:fill="auto"/>
            <w:vAlign w:val="center"/>
          </w:tcPr>
          <w:p w:rsidR="00736D69" w:rsidRPr="005A61E8" w:rsidRDefault="00C340AC" w:rsidP="0037737C">
            <w:pPr>
              <w:rPr>
                <w:rFonts w:cs="Arial"/>
                <w:snapToGrid w:val="0"/>
              </w:rPr>
            </w:pPr>
          </w:p>
        </w:tc>
        <w:tc>
          <w:tcPr>
            <w:tcW w:w="2525" w:type="dxa"/>
            <w:vAlign w:val="center"/>
          </w:tcPr>
          <w:p w:rsidR="00736D69" w:rsidRPr="00753758" w:rsidRDefault="00C340AC" w:rsidP="0037737C">
            <w:pPr>
              <w:rPr>
                <w:rFonts w:cs="Arial"/>
                <w:highlight w:val="green"/>
              </w:rPr>
            </w:pPr>
            <w:r w:rsidRPr="00753758">
              <w:rPr>
                <w:rFonts w:cs="Arial"/>
                <w:highlight w:val="green"/>
              </w:rPr>
              <w:t>Upshift_warning (fuel cut imminent and reaching rev limit) (0x3)</w:t>
            </w:r>
          </w:p>
        </w:tc>
        <w:tc>
          <w:tcPr>
            <w:tcW w:w="1158" w:type="dxa"/>
            <w:tcBorders>
              <w:left w:val="double" w:sz="4" w:space="0" w:color="auto"/>
              <w:right w:val="single" w:sz="4" w:space="0" w:color="auto"/>
            </w:tcBorders>
            <w:shd w:val="clear" w:color="auto" w:fill="auto"/>
            <w:vAlign w:val="center"/>
          </w:tcPr>
          <w:p w:rsidR="00736D69" w:rsidRPr="001469DE" w:rsidRDefault="00C340AC" w:rsidP="0037737C">
            <w:pPr>
              <w:rPr>
                <w:rFonts w:cs="Arial"/>
                <w:snapToGrid w:val="0"/>
                <w:highlight w:val="green"/>
              </w:rPr>
            </w:pPr>
            <w:r>
              <w:rPr>
                <w:rFonts w:cs="Arial"/>
                <w:snapToGrid w:val="0"/>
                <w:highlight w:val="green"/>
              </w:rPr>
              <w:t>Inactive</w:t>
            </w:r>
          </w:p>
        </w:tc>
        <w:tc>
          <w:tcPr>
            <w:tcW w:w="1158" w:type="dxa"/>
            <w:tcBorders>
              <w:left w:val="double" w:sz="4" w:space="0" w:color="auto"/>
              <w:right w:val="single" w:sz="4" w:space="0" w:color="auto"/>
            </w:tcBorders>
            <w:vAlign w:val="center"/>
          </w:tcPr>
          <w:p w:rsidR="00736D69" w:rsidRPr="001469DE" w:rsidRDefault="00C340AC" w:rsidP="0037737C">
            <w:pPr>
              <w:rPr>
                <w:rFonts w:cs="Arial"/>
                <w:snapToGrid w:val="0"/>
                <w:highlight w:val="green"/>
              </w:rPr>
            </w:pPr>
            <w:r>
              <w:rPr>
                <w:rFonts w:cs="Arial"/>
                <w:snapToGrid w:val="0"/>
                <w:highlight w:val="green"/>
              </w:rPr>
              <w:t>Flash (5 Hz, 50% duty cycle)</w:t>
            </w:r>
          </w:p>
        </w:tc>
      </w:tr>
      <w:tr w:rsidR="00736D69" w:rsidRPr="00BD05B7" w:rsidTr="00736D69">
        <w:trPr>
          <w:trHeight w:val="70"/>
          <w:jc w:val="center"/>
        </w:trPr>
        <w:tc>
          <w:tcPr>
            <w:tcW w:w="1579" w:type="dxa"/>
            <w:vMerge/>
            <w:shd w:val="clear" w:color="auto" w:fill="auto"/>
            <w:vAlign w:val="center"/>
          </w:tcPr>
          <w:p w:rsidR="00736D69" w:rsidRPr="005A61E8" w:rsidRDefault="00C340AC" w:rsidP="0037737C">
            <w:pPr>
              <w:rPr>
                <w:rFonts w:cs="Arial"/>
              </w:rPr>
            </w:pPr>
          </w:p>
        </w:tc>
        <w:tc>
          <w:tcPr>
            <w:tcW w:w="1229" w:type="dxa"/>
            <w:vMerge/>
            <w:vAlign w:val="center"/>
          </w:tcPr>
          <w:p w:rsidR="00736D69" w:rsidRPr="005A61E8" w:rsidRDefault="00C340AC" w:rsidP="0037737C">
            <w:pPr>
              <w:rPr>
                <w:rFonts w:cs="Arial"/>
              </w:rPr>
            </w:pPr>
          </w:p>
        </w:tc>
        <w:tc>
          <w:tcPr>
            <w:tcW w:w="1006" w:type="dxa"/>
            <w:vAlign w:val="center"/>
          </w:tcPr>
          <w:p w:rsidR="00736D69" w:rsidRPr="005A61E8" w:rsidRDefault="00C340AC" w:rsidP="0037737C">
            <w:pPr>
              <w:rPr>
                <w:rFonts w:cs="Arial"/>
              </w:rPr>
            </w:pPr>
            <w:r>
              <w:rPr>
                <w:rFonts w:cs="Arial"/>
                <w:snapToGrid w:val="0"/>
                <w:highlight w:val="green"/>
              </w:rPr>
              <w:t>Disabled</w:t>
            </w:r>
          </w:p>
        </w:tc>
        <w:tc>
          <w:tcPr>
            <w:tcW w:w="1006" w:type="dxa"/>
            <w:vMerge/>
            <w:shd w:val="clear" w:color="auto" w:fill="auto"/>
            <w:vAlign w:val="center"/>
          </w:tcPr>
          <w:p w:rsidR="00736D69" w:rsidRPr="005A61E8" w:rsidRDefault="00C340AC" w:rsidP="0037737C">
            <w:pPr>
              <w:rPr>
                <w:rFonts w:cs="Arial"/>
                <w:snapToGrid w:val="0"/>
              </w:rPr>
            </w:pPr>
          </w:p>
        </w:tc>
        <w:tc>
          <w:tcPr>
            <w:tcW w:w="1158" w:type="dxa"/>
            <w:vMerge/>
            <w:shd w:val="clear" w:color="auto" w:fill="auto"/>
            <w:vAlign w:val="center"/>
          </w:tcPr>
          <w:p w:rsidR="00736D69" w:rsidRPr="005A61E8" w:rsidRDefault="00C340AC" w:rsidP="0037737C">
            <w:pPr>
              <w:rPr>
                <w:rFonts w:cs="Arial"/>
                <w:snapToGrid w:val="0"/>
              </w:rPr>
            </w:pPr>
          </w:p>
        </w:tc>
        <w:tc>
          <w:tcPr>
            <w:tcW w:w="2525" w:type="dxa"/>
            <w:vAlign w:val="center"/>
          </w:tcPr>
          <w:p w:rsidR="00736D69" w:rsidRDefault="00C340AC" w:rsidP="0037737C">
            <w:pPr>
              <w:rPr>
                <w:rFonts w:cs="Arial"/>
              </w:rPr>
            </w:pPr>
            <w:r w:rsidRPr="00D42501">
              <w:rPr>
                <w:rFonts w:cs="Arial"/>
              </w:rPr>
              <w:t>Upshift_Fuel_Economy_</w:t>
            </w:r>
          </w:p>
          <w:p w:rsidR="00736D69" w:rsidRPr="00D42501" w:rsidRDefault="00C340AC" w:rsidP="0037737C">
            <w:pPr>
              <w:rPr>
                <w:rFonts w:cs="Arial"/>
              </w:rPr>
            </w:pPr>
            <w:r w:rsidRPr="00D42501">
              <w:rPr>
                <w:rFonts w:cs="Arial"/>
              </w:rPr>
              <w:t>recommendation (0x1) |</w:t>
            </w:r>
          </w:p>
          <w:p w:rsidR="00736D69" w:rsidRDefault="00C340AC" w:rsidP="0037737C">
            <w:pPr>
              <w:rPr>
                <w:rFonts w:cs="Arial"/>
              </w:rPr>
            </w:pPr>
            <w:r w:rsidRPr="00D42501">
              <w:rPr>
                <w:rFonts w:cs="Arial"/>
              </w:rPr>
              <w:t>Upshift_Performance_</w:t>
            </w:r>
          </w:p>
          <w:p w:rsidR="00736D69" w:rsidRPr="00D42501" w:rsidRDefault="00C340AC" w:rsidP="0037737C">
            <w:pPr>
              <w:rPr>
                <w:rFonts w:cs="Arial"/>
              </w:rPr>
            </w:pPr>
            <w:r w:rsidRPr="00D42501">
              <w:rPr>
                <w:rFonts w:cs="Arial"/>
              </w:rPr>
              <w:t>Recommendation (0x2) |</w:t>
            </w:r>
          </w:p>
          <w:p w:rsidR="00736D69" w:rsidRPr="005A61E8" w:rsidRDefault="00C340AC" w:rsidP="0037737C">
            <w:pPr>
              <w:rPr>
                <w:rFonts w:cs="Arial"/>
              </w:rPr>
            </w:pPr>
            <w:r w:rsidRPr="00D42501">
              <w:rPr>
                <w:rFonts w:cs="Arial"/>
              </w:rPr>
              <w:t>Upshift_warning (fuel cut imminent and reaching rev limit) (0x3)</w:t>
            </w:r>
          </w:p>
        </w:tc>
        <w:tc>
          <w:tcPr>
            <w:tcW w:w="1158" w:type="dxa"/>
            <w:tcBorders>
              <w:left w:val="double" w:sz="4" w:space="0" w:color="auto"/>
              <w:right w:val="single" w:sz="4" w:space="0" w:color="auto"/>
            </w:tcBorders>
            <w:shd w:val="clear" w:color="auto" w:fill="auto"/>
            <w:vAlign w:val="center"/>
          </w:tcPr>
          <w:p w:rsidR="00736D69" w:rsidRPr="005A61E8" w:rsidRDefault="00C340AC" w:rsidP="0037737C">
            <w:pPr>
              <w:rPr>
                <w:rFonts w:cs="Arial"/>
              </w:rPr>
            </w:pPr>
            <w:r w:rsidRPr="005A61E8">
              <w:rPr>
                <w:rFonts w:cs="Arial"/>
                <w:snapToGrid w:val="0"/>
              </w:rPr>
              <w:t>Active</w:t>
            </w:r>
          </w:p>
        </w:tc>
        <w:tc>
          <w:tcPr>
            <w:tcW w:w="1158" w:type="dxa"/>
            <w:tcBorders>
              <w:left w:val="double" w:sz="4" w:space="0" w:color="auto"/>
              <w:right w:val="single" w:sz="4" w:space="0" w:color="auto"/>
            </w:tcBorders>
            <w:vAlign w:val="center"/>
          </w:tcPr>
          <w:p w:rsidR="00736D69" w:rsidRPr="001469DE" w:rsidRDefault="00C340AC" w:rsidP="0037737C">
            <w:pPr>
              <w:rPr>
                <w:rFonts w:cs="Arial"/>
                <w:snapToGrid w:val="0"/>
                <w:highlight w:val="green"/>
              </w:rPr>
            </w:pPr>
            <w:r w:rsidRPr="001469DE">
              <w:rPr>
                <w:rFonts w:cs="Arial"/>
                <w:highlight w:val="green"/>
              </w:rPr>
              <w:t>Inactive</w:t>
            </w:r>
          </w:p>
        </w:tc>
      </w:tr>
      <w:tr w:rsidR="008020BF" w:rsidRPr="008749F3" w:rsidTr="00A86F8E">
        <w:trPr>
          <w:trHeight w:val="228"/>
          <w:jc w:val="center"/>
        </w:trPr>
        <w:tc>
          <w:tcPr>
            <w:tcW w:w="1579" w:type="dxa"/>
            <w:vMerge/>
            <w:shd w:val="clear" w:color="auto" w:fill="auto"/>
            <w:vAlign w:val="center"/>
          </w:tcPr>
          <w:p w:rsidR="008020BF" w:rsidRPr="005A61E8" w:rsidRDefault="00C340AC" w:rsidP="0037737C">
            <w:pPr>
              <w:rPr>
                <w:rFonts w:cs="Arial"/>
                <w:snapToGrid w:val="0"/>
              </w:rPr>
            </w:pPr>
          </w:p>
        </w:tc>
        <w:tc>
          <w:tcPr>
            <w:tcW w:w="1229" w:type="dxa"/>
            <w:vMerge/>
            <w:vAlign w:val="center"/>
          </w:tcPr>
          <w:p w:rsidR="008020BF" w:rsidRPr="005A61E8" w:rsidRDefault="00C340AC" w:rsidP="0037737C">
            <w:pPr>
              <w:rPr>
                <w:rFonts w:cs="Arial"/>
                <w:snapToGrid w:val="0"/>
              </w:rPr>
            </w:pPr>
          </w:p>
        </w:tc>
        <w:tc>
          <w:tcPr>
            <w:tcW w:w="1006" w:type="dxa"/>
            <w:vMerge w:val="restart"/>
            <w:vAlign w:val="center"/>
          </w:tcPr>
          <w:p w:rsidR="008020BF" w:rsidRPr="005A61E8" w:rsidRDefault="00C340AC" w:rsidP="0037737C">
            <w:pPr>
              <w:rPr>
                <w:rFonts w:cs="Arial"/>
                <w:snapToGrid w:val="0"/>
              </w:rPr>
            </w:pPr>
            <w:r w:rsidRPr="00736D69">
              <w:rPr>
                <w:rFonts w:cs="Arial"/>
                <w:snapToGrid w:val="0"/>
                <w:highlight w:val="green"/>
              </w:rPr>
              <w:t>X</w:t>
            </w:r>
          </w:p>
        </w:tc>
        <w:tc>
          <w:tcPr>
            <w:tcW w:w="1006" w:type="dxa"/>
            <w:vMerge/>
            <w:shd w:val="clear" w:color="auto" w:fill="auto"/>
            <w:vAlign w:val="center"/>
          </w:tcPr>
          <w:p w:rsidR="008020BF" w:rsidRPr="005A61E8" w:rsidRDefault="00C340AC" w:rsidP="0037737C">
            <w:pPr>
              <w:rPr>
                <w:rFonts w:cs="Arial"/>
              </w:rPr>
            </w:pPr>
          </w:p>
        </w:tc>
        <w:tc>
          <w:tcPr>
            <w:tcW w:w="1158" w:type="dxa"/>
            <w:shd w:val="clear" w:color="auto" w:fill="auto"/>
            <w:vAlign w:val="center"/>
          </w:tcPr>
          <w:p w:rsidR="008020BF" w:rsidRPr="005A61E8" w:rsidRDefault="00C340AC" w:rsidP="0037737C">
            <w:pPr>
              <w:rPr>
                <w:rFonts w:cs="Arial"/>
              </w:rPr>
            </w:pPr>
            <w:r w:rsidRPr="005A61E8">
              <w:rPr>
                <w:rFonts w:cs="Arial"/>
                <w:snapToGrid w:val="0"/>
              </w:rPr>
              <w:t>Not Received</w:t>
            </w:r>
          </w:p>
        </w:tc>
        <w:tc>
          <w:tcPr>
            <w:tcW w:w="2525" w:type="dxa"/>
            <w:vAlign w:val="center"/>
          </w:tcPr>
          <w:p w:rsidR="008020BF" w:rsidRPr="005A61E8" w:rsidRDefault="00C340AC" w:rsidP="0037737C">
            <w:pPr>
              <w:rPr>
                <w:rFonts w:cs="Arial"/>
              </w:rPr>
            </w:pPr>
            <w:r w:rsidRPr="005A61E8">
              <w:rPr>
                <w:rFonts w:cs="Arial"/>
              </w:rPr>
              <w:t>Missing as per 1.4.1</w:t>
            </w:r>
          </w:p>
        </w:tc>
        <w:tc>
          <w:tcPr>
            <w:tcW w:w="1158" w:type="dxa"/>
            <w:tcBorders>
              <w:left w:val="double" w:sz="4" w:space="0" w:color="auto"/>
              <w:right w:val="single" w:sz="4" w:space="0" w:color="auto"/>
            </w:tcBorders>
            <w:shd w:val="clear" w:color="auto" w:fill="auto"/>
            <w:vAlign w:val="center"/>
          </w:tcPr>
          <w:p w:rsidR="008020BF" w:rsidRPr="005A61E8" w:rsidRDefault="00C340AC" w:rsidP="0037737C">
            <w:pPr>
              <w:rPr>
                <w:rFonts w:cs="Arial"/>
              </w:rPr>
            </w:pPr>
            <w:r w:rsidRPr="005A61E8">
              <w:rPr>
                <w:rFonts w:cs="Arial"/>
              </w:rPr>
              <w:t>Inactive</w:t>
            </w:r>
          </w:p>
        </w:tc>
        <w:tc>
          <w:tcPr>
            <w:tcW w:w="1158" w:type="dxa"/>
            <w:tcBorders>
              <w:left w:val="double" w:sz="4" w:space="0" w:color="auto"/>
              <w:right w:val="single" w:sz="4" w:space="0" w:color="auto"/>
            </w:tcBorders>
            <w:vAlign w:val="center"/>
          </w:tcPr>
          <w:p w:rsidR="008020BF" w:rsidRPr="001469DE" w:rsidRDefault="00C340AC" w:rsidP="0037737C">
            <w:pPr>
              <w:rPr>
                <w:rFonts w:cs="Arial"/>
                <w:highlight w:val="green"/>
              </w:rPr>
            </w:pPr>
            <w:r w:rsidRPr="001469DE">
              <w:rPr>
                <w:rFonts w:cs="Arial"/>
                <w:highlight w:val="green"/>
              </w:rPr>
              <w:t>Inactive</w:t>
            </w:r>
          </w:p>
        </w:tc>
      </w:tr>
      <w:tr w:rsidR="008020BF" w:rsidRPr="008749F3" w:rsidTr="00A86F8E">
        <w:trPr>
          <w:trHeight w:val="228"/>
          <w:jc w:val="center"/>
        </w:trPr>
        <w:tc>
          <w:tcPr>
            <w:tcW w:w="1579" w:type="dxa"/>
            <w:vMerge/>
            <w:shd w:val="clear" w:color="auto" w:fill="auto"/>
            <w:vAlign w:val="center"/>
          </w:tcPr>
          <w:p w:rsidR="008020BF" w:rsidRPr="005A61E8" w:rsidRDefault="00C340AC" w:rsidP="0037737C">
            <w:pPr>
              <w:rPr>
                <w:rFonts w:cs="Arial"/>
              </w:rPr>
            </w:pPr>
          </w:p>
        </w:tc>
        <w:tc>
          <w:tcPr>
            <w:tcW w:w="1229" w:type="dxa"/>
            <w:vMerge/>
            <w:vAlign w:val="center"/>
          </w:tcPr>
          <w:p w:rsidR="008020BF" w:rsidRPr="005A61E8" w:rsidRDefault="00C340AC" w:rsidP="0037737C">
            <w:pPr>
              <w:rPr>
                <w:rFonts w:cs="Arial"/>
              </w:rPr>
            </w:pPr>
          </w:p>
        </w:tc>
        <w:tc>
          <w:tcPr>
            <w:tcW w:w="1006" w:type="dxa"/>
            <w:vMerge/>
            <w:vAlign w:val="center"/>
          </w:tcPr>
          <w:p w:rsidR="008020BF" w:rsidRPr="005A61E8" w:rsidRDefault="00C340AC" w:rsidP="0037737C">
            <w:pPr>
              <w:rPr>
                <w:rFonts w:cs="Arial"/>
              </w:rPr>
            </w:pPr>
          </w:p>
        </w:tc>
        <w:tc>
          <w:tcPr>
            <w:tcW w:w="1006" w:type="dxa"/>
            <w:vMerge/>
            <w:shd w:val="clear" w:color="auto" w:fill="auto"/>
            <w:vAlign w:val="center"/>
          </w:tcPr>
          <w:p w:rsidR="008020BF" w:rsidRPr="005A61E8" w:rsidRDefault="00C340AC" w:rsidP="0037737C">
            <w:pPr>
              <w:rPr>
                <w:rFonts w:cs="Arial"/>
              </w:rPr>
            </w:pPr>
          </w:p>
        </w:tc>
        <w:tc>
          <w:tcPr>
            <w:tcW w:w="1158" w:type="dxa"/>
            <w:shd w:val="clear" w:color="auto" w:fill="auto"/>
            <w:vAlign w:val="center"/>
          </w:tcPr>
          <w:p w:rsidR="008020BF" w:rsidRPr="005A61E8" w:rsidRDefault="00C340AC" w:rsidP="0037737C">
            <w:pPr>
              <w:rPr>
                <w:rFonts w:cs="Arial"/>
              </w:rPr>
            </w:pPr>
            <w:r w:rsidRPr="005A61E8">
              <w:rPr>
                <w:rFonts w:cs="Arial"/>
                <w:snapToGrid w:val="0"/>
              </w:rPr>
              <w:t>ON (0x1)</w:t>
            </w:r>
          </w:p>
        </w:tc>
        <w:tc>
          <w:tcPr>
            <w:tcW w:w="2525" w:type="dxa"/>
            <w:vAlign w:val="center"/>
          </w:tcPr>
          <w:p w:rsidR="008020BF" w:rsidRPr="005A61E8" w:rsidRDefault="00C340AC" w:rsidP="0037737C">
            <w:pPr>
              <w:rPr>
                <w:rFonts w:cs="Arial"/>
              </w:rPr>
            </w:pPr>
            <w:r w:rsidRPr="005A61E8">
              <w:rPr>
                <w:rFonts w:cs="Arial"/>
              </w:rPr>
              <w:t>X</w:t>
            </w:r>
          </w:p>
        </w:tc>
        <w:tc>
          <w:tcPr>
            <w:tcW w:w="1158" w:type="dxa"/>
            <w:tcBorders>
              <w:left w:val="double" w:sz="4" w:space="0" w:color="auto"/>
              <w:right w:val="single" w:sz="4" w:space="0" w:color="auto"/>
            </w:tcBorders>
            <w:shd w:val="clear" w:color="auto" w:fill="auto"/>
            <w:vAlign w:val="center"/>
          </w:tcPr>
          <w:p w:rsidR="008020BF" w:rsidRPr="005A61E8" w:rsidRDefault="00C340AC" w:rsidP="0037737C">
            <w:pPr>
              <w:rPr>
                <w:rFonts w:cs="Arial"/>
              </w:rPr>
            </w:pPr>
            <w:r w:rsidRPr="005A61E8">
              <w:rPr>
                <w:rFonts w:cs="Arial"/>
                <w:snapToGrid w:val="0"/>
              </w:rPr>
              <w:t>Active</w:t>
            </w:r>
          </w:p>
        </w:tc>
        <w:tc>
          <w:tcPr>
            <w:tcW w:w="1158" w:type="dxa"/>
            <w:tcBorders>
              <w:left w:val="double" w:sz="4" w:space="0" w:color="auto"/>
              <w:right w:val="single" w:sz="4" w:space="0" w:color="auto"/>
            </w:tcBorders>
            <w:vAlign w:val="center"/>
          </w:tcPr>
          <w:p w:rsidR="008020BF" w:rsidRPr="001469DE" w:rsidRDefault="00C340AC" w:rsidP="0037737C">
            <w:pPr>
              <w:rPr>
                <w:rFonts w:cs="Arial"/>
                <w:snapToGrid w:val="0"/>
                <w:highlight w:val="green"/>
              </w:rPr>
            </w:pPr>
            <w:r w:rsidRPr="001469DE">
              <w:rPr>
                <w:rFonts w:cs="Arial"/>
                <w:highlight w:val="green"/>
              </w:rPr>
              <w:t>Inactive</w:t>
            </w:r>
          </w:p>
        </w:tc>
      </w:tr>
      <w:tr w:rsidR="00736D69" w:rsidRPr="008749F3" w:rsidTr="00010BC0">
        <w:trPr>
          <w:trHeight w:val="228"/>
          <w:jc w:val="center"/>
        </w:trPr>
        <w:tc>
          <w:tcPr>
            <w:tcW w:w="8503" w:type="dxa"/>
            <w:gridSpan w:val="6"/>
          </w:tcPr>
          <w:p w:rsidR="00736D69" w:rsidRPr="005A61E8" w:rsidRDefault="00C340AC" w:rsidP="0037737C">
            <w:pPr>
              <w:rPr>
                <w:rFonts w:cs="Arial"/>
              </w:rPr>
            </w:pPr>
            <w:r w:rsidRPr="005A61E8">
              <w:rPr>
                <w:rFonts w:cs="Arial"/>
                <w:snapToGrid w:val="0"/>
              </w:rPr>
              <w:t>All Other Cases</w:t>
            </w:r>
          </w:p>
        </w:tc>
        <w:tc>
          <w:tcPr>
            <w:tcW w:w="1158" w:type="dxa"/>
            <w:tcBorders>
              <w:left w:val="double" w:sz="4" w:space="0" w:color="auto"/>
              <w:right w:val="single" w:sz="4" w:space="0" w:color="auto"/>
            </w:tcBorders>
            <w:shd w:val="clear" w:color="auto" w:fill="auto"/>
            <w:vAlign w:val="center"/>
          </w:tcPr>
          <w:p w:rsidR="00736D69" w:rsidRPr="005A61E8" w:rsidRDefault="00C340AC" w:rsidP="0037737C">
            <w:pPr>
              <w:rPr>
                <w:rFonts w:cs="Arial"/>
              </w:rPr>
            </w:pPr>
            <w:r w:rsidRPr="005A61E8">
              <w:rPr>
                <w:rFonts w:cs="Arial"/>
              </w:rPr>
              <w:t>Inactive</w:t>
            </w:r>
          </w:p>
        </w:tc>
        <w:tc>
          <w:tcPr>
            <w:tcW w:w="1158" w:type="dxa"/>
            <w:tcBorders>
              <w:left w:val="double" w:sz="4" w:space="0" w:color="auto"/>
              <w:right w:val="single" w:sz="4" w:space="0" w:color="auto"/>
            </w:tcBorders>
          </w:tcPr>
          <w:p w:rsidR="00736D69" w:rsidRPr="001469DE" w:rsidRDefault="00C340AC" w:rsidP="0037737C">
            <w:pPr>
              <w:rPr>
                <w:rFonts w:cs="Arial"/>
                <w:highlight w:val="green"/>
              </w:rPr>
            </w:pPr>
            <w:r w:rsidRPr="001469DE">
              <w:rPr>
                <w:rFonts w:cs="Arial"/>
                <w:highlight w:val="green"/>
              </w:rPr>
              <w:t>Inactive</w:t>
            </w:r>
          </w:p>
        </w:tc>
      </w:tr>
    </w:tbl>
    <w:p w:rsidR="00FE732C" w:rsidRPr="005D4E54" w:rsidRDefault="00C340AC" w:rsidP="00175255">
      <w:pPr>
        <w:ind w:left="1296" w:hanging="720"/>
        <w:rPr>
          <w:rFonts w:cs="Arial"/>
          <w:sz w:val="16"/>
          <w:szCs w:val="16"/>
        </w:rPr>
      </w:pPr>
      <w:r w:rsidRPr="005D4E54">
        <w:rPr>
          <w:rFonts w:cs="Arial"/>
          <w:sz w:val="16"/>
          <w:szCs w:val="16"/>
        </w:rPr>
        <w:t>X=Don’t Care</w:t>
      </w:r>
    </w:p>
    <w:p w:rsidR="00FE732C" w:rsidRPr="005D4E54" w:rsidRDefault="00C340AC" w:rsidP="00175255">
      <w:pPr>
        <w:ind w:left="1296" w:hanging="720"/>
        <w:rPr>
          <w:rFonts w:cs="Arial"/>
          <w:sz w:val="16"/>
          <w:szCs w:val="16"/>
        </w:rPr>
      </w:pPr>
      <w:r w:rsidRPr="005D4E54">
        <w:rPr>
          <w:rFonts w:cs="Arial"/>
          <w:sz w:val="16"/>
          <w:szCs w:val="16"/>
        </w:rPr>
        <w:t xml:space="preserve">Not Received = The state when a DIAG_SESSION_TIMER is active and the </w:t>
      </w:r>
      <w:r w:rsidRPr="005D4E54">
        <w:rPr>
          <w:rFonts w:cs="Arial"/>
          <w:sz w:val="16"/>
          <w:szCs w:val="16"/>
        </w:rPr>
        <w:t xml:space="preserve">DID </w:t>
      </w:r>
      <w:r w:rsidRPr="005D4E54">
        <w:rPr>
          <w:rFonts w:cs="Arial"/>
          <w:sz w:val="16"/>
          <w:szCs w:val="16"/>
        </w:rPr>
        <w:t>has not been received</w:t>
      </w:r>
    </w:p>
    <w:p w:rsidR="00175255" w:rsidRDefault="00C340AC">
      <w:pPr>
        <w:rPr>
          <w:rFonts w:cs="Arial"/>
        </w:rPr>
      </w:pPr>
      <w:r>
        <w:rPr>
          <w:rFonts w:cs="Arial"/>
        </w:rPr>
        <w:br w:type="page"/>
      </w:r>
    </w:p>
    <w:p w:rsidR="00406F39" w:rsidRDefault="00C340AC" w:rsidP="00B9479B">
      <w:pPr>
        <w:pStyle w:val="Heading5"/>
      </w:pPr>
      <w:r w:rsidRPr="00B9479B">
        <w:lastRenderedPageBreak/>
        <w:t>F-REQ-304526/A-State Matrix for Downshift_RTT Flag</w:t>
      </w:r>
    </w:p>
    <w:p w:rsidR="00175255" w:rsidRPr="00175255" w:rsidRDefault="00C340AC" w:rsidP="00175255"/>
    <w:tbl>
      <w:tblPr>
        <w:tblW w:w="851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072"/>
        <w:gridCol w:w="1613"/>
        <w:gridCol w:w="3312"/>
        <w:gridCol w:w="1520"/>
      </w:tblGrid>
      <w:tr w:rsidR="00050474" w:rsidRPr="008749F3" w:rsidTr="00050474">
        <w:trPr>
          <w:cantSplit/>
          <w:trHeight w:val="576"/>
          <w:tblHeader/>
          <w:jc w:val="center"/>
        </w:trPr>
        <w:tc>
          <w:tcPr>
            <w:tcW w:w="2072" w:type="dxa"/>
            <w:tcBorders>
              <w:top w:val="single" w:sz="12" w:space="0" w:color="auto"/>
              <w:left w:val="single" w:sz="12" w:space="0" w:color="auto"/>
              <w:bottom w:val="single" w:sz="12" w:space="0" w:color="auto"/>
              <w:right w:val="single" w:sz="12" w:space="0" w:color="auto"/>
            </w:tcBorders>
            <w:shd w:val="clear" w:color="auto" w:fill="auto"/>
            <w:vAlign w:val="center"/>
          </w:tcPr>
          <w:p w:rsidR="00050474" w:rsidRPr="00B254A6" w:rsidRDefault="00C340AC" w:rsidP="00B254A6">
            <w:pPr>
              <w:jc w:val="center"/>
              <w:rPr>
                <w:b/>
              </w:rPr>
            </w:pPr>
            <w:r w:rsidRPr="00B254A6">
              <w:rPr>
                <w:b/>
                <w:snapToGrid w:val="0"/>
              </w:rPr>
              <w:t>Operational_Mode</w:t>
            </w:r>
          </w:p>
        </w:tc>
        <w:tc>
          <w:tcPr>
            <w:tcW w:w="1613" w:type="dxa"/>
            <w:tcBorders>
              <w:top w:val="single" w:sz="12" w:space="0" w:color="auto"/>
              <w:left w:val="single" w:sz="12" w:space="0" w:color="auto"/>
              <w:bottom w:val="single" w:sz="12" w:space="0" w:color="auto"/>
              <w:right w:val="single" w:sz="12" w:space="0" w:color="auto"/>
            </w:tcBorders>
            <w:vAlign w:val="center"/>
          </w:tcPr>
          <w:p w:rsidR="00050474" w:rsidRPr="00B254A6" w:rsidRDefault="00C340AC" w:rsidP="00B254A6">
            <w:pPr>
              <w:jc w:val="center"/>
              <w:rPr>
                <w:rFonts w:cs="Arial"/>
                <w:b/>
                <w:snapToGrid w:val="0"/>
              </w:rPr>
            </w:pPr>
            <w:r w:rsidRPr="00B254A6">
              <w:rPr>
                <w:rFonts w:cs="Arial"/>
                <w:b/>
                <w:snapToGrid w:val="0"/>
              </w:rPr>
              <w:t>Down_Shift_</w:t>
            </w:r>
          </w:p>
          <w:p w:rsidR="00050474" w:rsidRPr="00B254A6" w:rsidRDefault="00C340AC" w:rsidP="00B254A6">
            <w:pPr>
              <w:jc w:val="center"/>
              <w:rPr>
                <w:rFonts w:cs="Arial"/>
                <w:b/>
              </w:rPr>
            </w:pPr>
            <w:r w:rsidRPr="00B254A6">
              <w:rPr>
                <w:rFonts w:cs="Arial"/>
                <w:b/>
                <w:snapToGrid w:val="0"/>
              </w:rPr>
              <w:t>Indicator_Cfg</w:t>
            </w:r>
          </w:p>
        </w:tc>
        <w:tc>
          <w:tcPr>
            <w:tcW w:w="3312" w:type="dxa"/>
            <w:tcBorders>
              <w:top w:val="single" w:sz="12" w:space="0" w:color="auto"/>
              <w:left w:val="single" w:sz="12" w:space="0" w:color="auto"/>
              <w:bottom w:val="single" w:sz="12" w:space="0" w:color="auto"/>
              <w:right w:val="single" w:sz="12" w:space="0" w:color="auto"/>
            </w:tcBorders>
            <w:vAlign w:val="center"/>
          </w:tcPr>
          <w:p w:rsidR="00050474" w:rsidRPr="00B254A6" w:rsidRDefault="00C340AC" w:rsidP="00B254A6">
            <w:pPr>
              <w:jc w:val="center"/>
              <w:rPr>
                <w:rFonts w:cs="Arial"/>
                <w:b/>
              </w:rPr>
            </w:pPr>
            <w:r w:rsidRPr="00B254A6">
              <w:rPr>
                <w:rFonts w:cs="Arial"/>
                <w:b/>
              </w:rPr>
              <w:t>TrnManShif_D_IndDrv</w:t>
            </w:r>
            <w:r w:rsidRPr="00B254A6">
              <w:rPr>
                <w:rFonts w:cs="Arial"/>
                <w:b/>
                <w:snapToGrid w:val="0"/>
              </w:rPr>
              <w:t xml:space="preserve"> Signal</w:t>
            </w:r>
          </w:p>
        </w:tc>
        <w:tc>
          <w:tcPr>
            <w:tcW w:w="1520" w:type="dxa"/>
            <w:tcBorders>
              <w:top w:val="single" w:sz="12" w:space="0" w:color="auto"/>
              <w:left w:val="double" w:sz="4" w:space="0" w:color="auto"/>
              <w:bottom w:val="single" w:sz="12" w:space="0" w:color="auto"/>
              <w:right w:val="single" w:sz="4" w:space="0" w:color="auto"/>
            </w:tcBorders>
            <w:shd w:val="clear" w:color="auto" w:fill="auto"/>
            <w:vAlign w:val="center"/>
          </w:tcPr>
          <w:p w:rsidR="00050474" w:rsidRPr="00B254A6" w:rsidRDefault="00C340AC" w:rsidP="00B254A6">
            <w:pPr>
              <w:jc w:val="center"/>
              <w:rPr>
                <w:rFonts w:cs="Arial"/>
                <w:b/>
              </w:rPr>
            </w:pPr>
            <w:r w:rsidRPr="00B254A6">
              <w:rPr>
                <w:rFonts w:cs="Arial"/>
                <w:b/>
                <w:snapToGrid w:val="0"/>
                <w:highlight w:val="green"/>
              </w:rPr>
              <w:t>Down</w:t>
            </w:r>
            <w:r w:rsidRPr="00B254A6">
              <w:rPr>
                <w:rFonts w:cs="Arial"/>
                <w:b/>
                <w:snapToGrid w:val="0"/>
                <w:highlight w:val="green"/>
              </w:rPr>
              <w:t>shift_RTT</w:t>
            </w:r>
          </w:p>
        </w:tc>
      </w:tr>
      <w:tr w:rsidR="005D4E54" w:rsidRPr="00BD05B7" w:rsidTr="00050474">
        <w:trPr>
          <w:trHeight w:val="288"/>
          <w:jc w:val="center"/>
        </w:trPr>
        <w:tc>
          <w:tcPr>
            <w:tcW w:w="2072" w:type="dxa"/>
            <w:vMerge w:val="restart"/>
            <w:shd w:val="clear" w:color="auto" w:fill="auto"/>
            <w:vAlign w:val="center"/>
          </w:tcPr>
          <w:p w:rsidR="005D4E54" w:rsidRPr="005A61E8" w:rsidRDefault="00C340AC" w:rsidP="00D15926">
            <w:pPr>
              <w:jc w:val="center"/>
              <w:rPr>
                <w:rFonts w:cs="Arial"/>
              </w:rPr>
            </w:pPr>
            <w:r w:rsidRPr="005A61E8">
              <w:rPr>
                <w:rFonts w:cs="Arial"/>
              </w:rPr>
              <w:t>Normal or Crank</w:t>
            </w:r>
          </w:p>
        </w:tc>
        <w:tc>
          <w:tcPr>
            <w:tcW w:w="1613" w:type="dxa"/>
            <w:vMerge w:val="restart"/>
            <w:vAlign w:val="center"/>
          </w:tcPr>
          <w:p w:rsidR="005D4E54" w:rsidRPr="005A61E8" w:rsidRDefault="00C340AC" w:rsidP="00D15926">
            <w:pPr>
              <w:jc w:val="center"/>
              <w:rPr>
                <w:rFonts w:cs="Arial"/>
              </w:rPr>
            </w:pPr>
            <w:r w:rsidRPr="005A61E8">
              <w:rPr>
                <w:rFonts w:cs="Arial"/>
                <w:snapToGrid w:val="0"/>
              </w:rPr>
              <w:t>Enabled</w:t>
            </w:r>
          </w:p>
        </w:tc>
        <w:tc>
          <w:tcPr>
            <w:tcW w:w="3312" w:type="dxa"/>
            <w:vAlign w:val="center"/>
          </w:tcPr>
          <w:p w:rsidR="005D4E54" w:rsidRPr="005A61E8" w:rsidRDefault="00C340AC" w:rsidP="00D15926">
            <w:pPr>
              <w:jc w:val="center"/>
              <w:rPr>
                <w:rFonts w:cs="Arial"/>
              </w:rPr>
            </w:pPr>
            <w:r w:rsidRPr="005A61E8">
              <w:rPr>
                <w:rFonts w:cs="Arial"/>
              </w:rPr>
              <w:t>Downshift_recommendation (0x4)</w:t>
            </w:r>
          </w:p>
        </w:tc>
        <w:tc>
          <w:tcPr>
            <w:tcW w:w="1520" w:type="dxa"/>
            <w:tcBorders>
              <w:left w:val="double" w:sz="4" w:space="0" w:color="auto"/>
              <w:right w:val="single" w:sz="4" w:space="0" w:color="auto"/>
            </w:tcBorders>
            <w:shd w:val="clear" w:color="auto" w:fill="auto"/>
            <w:vAlign w:val="center"/>
          </w:tcPr>
          <w:p w:rsidR="005D4E54" w:rsidRPr="005A61E8" w:rsidRDefault="00C340AC" w:rsidP="00D15926">
            <w:pPr>
              <w:jc w:val="center"/>
              <w:rPr>
                <w:rFonts w:cs="Arial"/>
              </w:rPr>
            </w:pPr>
            <w:r w:rsidRPr="005A61E8">
              <w:rPr>
                <w:rFonts w:cs="Arial"/>
                <w:snapToGrid w:val="0"/>
              </w:rPr>
              <w:t>Active</w:t>
            </w:r>
          </w:p>
        </w:tc>
      </w:tr>
      <w:tr w:rsidR="005D4E54" w:rsidRPr="008749F3" w:rsidTr="00050474">
        <w:trPr>
          <w:trHeight w:val="288"/>
          <w:jc w:val="center"/>
        </w:trPr>
        <w:tc>
          <w:tcPr>
            <w:tcW w:w="2072" w:type="dxa"/>
            <w:vMerge/>
            <w:shd w:val="clear" w:color="auto" w:fill="auto"/>
            <w:vAlign w:val="center"/>
          </w:tcPr>
          <w:p w:rsidR="005D4E54" w:rsidRPr="005A61E8" w:rsidRDefault="00C340AC" w:rsidP="00D15926">
            <w:pPr>
              <w:jc w:val="center"/>
              <w:rPr>
                <w:rFonts w:cs="Arial"/>
                <w:snapToGrid w:val="0"/>
              </w:rPr>
            </w:pPr>
          </w:p>
        </w:tc>
        <w:tc>
          <w:tcPr>
            <w:tcW w:w="1613" w:type="dxa"/>
            <w:vMerge/>
            <w:vAlign w:val="center"/>
          </w:tcPr>
          <w:p w:rsidR="005D4E54" w:rsidRPr="005A61E8" w:rsidRDefault="00C340AC" w:rsidP="00D15926">
            <w:pPr>
              <w:jc w:val="center"/>
              <w:rPr>
                <w:rFonts w:cs="Arial"/>
                <w:snapToGrid w:val="0"/>
              </w:rPr>
            </w:pPr>
          </w:p>
        </w:tc>
        <w:tc>
          <w:tcPr>
            <w:tcW w:w="3312" w:type="dxa"/>
            <w:vAlign w:val="center"/>
          </w:tcPr>
          <w:p w:rsidR="005D4E54" w:rsidRPr="005A61E8" w:rsidRDefault="00C340AC" w:rsidP="00D15926">
            <w:pPr>
              <w:jc w:val="center"/>
              <w:rPr>
                <w:rFonts w:cs="Arial"/>
              </w:rPr>
            </w:pPr>
            <w:r w:rsidRPr="005A61E8">
              <w:rPr>
                <w:rFonts w:cs="Arial"/>
              </w:rPr>
              <w:t>Missing as per 1.4.1</w:t>
            </w:r>
          </w:p>
        </w:tc>
        <w:tc>
          <w:tcPr>
            <w:tcW w:w="1520" w:type="dxa"/>
            <w:tcBorders>
              <w:left w:val="double" w:sz="4" w:space="0" w:color="auto"/>
              <w:right w:val="single" w:sz="4" w:space="0" w:color="auto"/>
            </w:tcBorders>
            <w:shd w:val="clear" w:color="auto" w:fill="auto"/>
            <w:vAlign w:val="center"/>
          </w:tcPr>
          <w:p w:rsidR="005D4E54" w:rsidRPr="005A61E8" w:rsidRDefault="00C340AC" w:rsidP="00D15926">
            <w:pPr>
              <w:jc w:val="center"/>
              <w:rPr>
                <w:rFonts w:cs="Arial"/>
              </w:rPr>
            </w:pPr>
            <w:r w:rsidRPr="005A61E8">
              <w:rPr>
                <w:rFonts w:cs="Arial"/>
              </w:rPr>
              <w:t>Inactive</w:t>
            </w:r>
          </w:p>
        </w:tc>
      </w:tr>
      <w:tr w:rsidR="005D4E54" w:rsidRPr="008749F3" w:rsidTr="00D15926">
        <w:trPr>
          <w:trHeight w:val="288"/>
          <w:jc w:val="center"/>
        </w:trPr>
        <w:tc>
          <w:tcPr>
            <w:tcW w:w="6997" w:type="dxa"/>
            <w:gridSpan w:val="3"/>
            <w:shd w:val="clear" w:color="auto" w:fill="auto"/>
            <w:vAlign w:val="center"/>
          </w:tcPr>
          <w:p w:rsidR="005D4E54" w:rsidRPr="005A61E8" w:rsidRDefault="00C340AC" w:rsidP="00D15926">
            <w:pPr>
              <w:jc w:val="center"/>
              <w:rPr>
                <w:rFonts w:cs="Arial"/>
              </w:rPr>
            </w:pPr>
            <w:r w:rsidRPr="005A61E8">
              <w:rPr>
                <w:rFonts w:cs="Arial"/>
                <w:snapToGrid w:val="0"/>
              </w:rPr>
              <w:t>All Other Cases</w:t>
            </w:r>
          </w:p>
        </w:tc>
        <w:tc>
          <w:tcPr>
            <w:tcW w:w="1520" w:type="dxa"/>
            <w:tcBorders>
              <w:left w:val="double" w:sz="4" w:space="0" w:color="auto"/>
              <w:right w:val="single" w:sz="4" w:space="0" w:color="auto"/>
            </w:tcBorders>
            <w:shd w:val="clear" w:color="auto" w:fill="auto"/>
            <w:vAlign w:val="center"/>
          </w:tcPr>
          <w:p w:rsidR="005D4E54" w:rsidRPr="005A61E8" w:rsidRDefault="00C340AC" w:rsidP="00D15926">
            <w:pPr>
              <w:jc w:val="center"/>
              <w:rPr>
                <w:rFonts w:cs="Arial"/>
              </w:rPr>
            </w:pPr>
            <w:r w:rsidRPr="005A61E8">
              <w:rPr>
                <w:rFonts w:cs="Arial"/>
              </w:rPr>
              <w:t>Inactive</w:t>
            </w:r>
          </w:p>
        </w:tc>
      </w:tr>
    </w:tbl>
    <w:p w:rsidR="00050474" w:rsidRPr="005D4E54" w:rsidRDefault="00C340AC" w:rsidP="0094489B">
      <w:pPr>
        <w:ind w:left="1440" w:firstLine="720"/>
        <w:rPr>
          <w:rFonts w:cs="Arial"/>
          <w:sz w:val="16"/>
          <w:szCs w:val="16"/>
        </w:rPr>
      </w:pPr>
      <w:r w:rsidRPr="005D4E54">
        <w:rPr>
          <w:rFonts w:cs="Arial"/>
          <w:sz w:val="16"/>
          <w:szCs w:val="16"/>
        </w:rPr>
        <w:t>X=Don’t Care</w:t>
      </w:r>
    </w:p>
    <w:p w:rsidR="00175255" w:rsidRDefault="00C340AC" w:rsidP="0094489B">
      <w:pPr>
        <w:ind w:left="1440" w:firstLine="720"/>
        <w:rPr>
          <w:rFonts w:cs="Arial"/>
          <w:sz w:val="16"/>
          <w:szCs w:val="16"/>
        </w:rPr>
      </w:pPr>
      <w:r w:rsidRPr="005D4E54">
        <w:rPr>
          <w:rFonts w:cs="Arial"/>
          <w:sz w:val="16"/>
          <w:szCs w:val="16"/>
        </w:rPr>
        <w:t xml:space="preserve">Not Received = The state when a </w:t>
      </w:r>
      <w:r w:rsidRPr="005D4E54">
        <w:rPr>
          <w:rFonts w:cs="Arial"/>
          <w:sz w:val="16"/>
          <w:szCs w:val="16"/>
        </w:rPr>
        <w:t>DIAG_SESSION_TIMER is active and the DID has not been received</w:t>
      </w:r>
    </w:p>
    <w:p w:rsidR="00175255" w:rsidRDefault="00C340AC" w:rsidP="0094489B">
      <w:pPr>
        <w:ind w:left="1440" w:firstLine="720"/>
        <w:rPr>
          <w:rFonts w:cs="Arial"/>
          <w:sz w:val="16"/>
          <w:szCs w:val="16"/>
        </w:rPr>
      </w:pPr>
    </w:p>
    <w:p w:rsidR="00406F39" w:rsidRDefault="00C340AC" w:rsidP="00B9479B">
      <w:pPr>
        <w:pStyle w:val="Heading5"/>
      </w:pPr>
      <w:r w:rsidRPr="00B9479B">
        <w:t>F-REQ-304527/A-State Matrix for Gear_Indication</w:t>
      </w:r>
    </w:p>
    <w:p w:rsidR="00175255" w:rsidRPr="00175255" w:rsidRDefault="00C340AC" w:rsidP="00175255"/>
    <w:tbl>
      <w:tblPr>
        <w:tblW w:w="1069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515"/>
        <w:gridCol w:w="1080"/>
        <w:gridCol w:w="2160"/>
        <w:gridCol w:w="2790"/>
        <w:gridCol w:w="2295"/>
        <w:gridCol w:w="855"/>
      </w:tblGrid>
      <w:tr w:rsidR="003A68F7" w:rsidRPr="008749F3" w:rsidTr="00C043DE">
        <w:trPr>
          <w:cantSplit/>
          <w:trHeight w:val="564"/>
          <w:tblHeader/>
          <w:jc w:val="center"/>
        </w:trPr>
        <w:tc>
          <w:tcPr>
            <w:tcW w:w="1515" w:type="dxa"/>
            <w:tcBorders>
              <w:top w:val="single" w:sz="12" w:space="0" w:color="auto"/>
              <w:left w:val="single" w:sz="12" w:space="0" w:color="auto"/>
              <w:bottom w:val="single" w:sz="12" w:space="0" w:color="auto"/>
              <w:right w:val="single" w:sz="12" w:space="0" w:color="auto"/>
            </w:tcBorders>
            <w:shd w:val="clear" w:color="auto" w:fill="auto"/>
            <w:vAlign w:val="center"/>
          </w:tcPr>
          <w:p w:rsidR="003A68F7" w:rsidRPr="005A61E8" w:rsidRDefault="00C340AC" w:rsidP="00D15926">
            <w:pPr>
              <w:jc w:val="center"/>
              <w:rPr>
                <w:rFonts w:cs="Arial"/>
              </w:rPr>
            </w:pPr>
            <w:r w:rsidRPr="005A61E8">
              <w:rPr>
                <w:rFonts w:cs="Arial"/>
                <w:b/>
                <w:snapToGrid w:val="0"/>
              </w:rPr>
              <w:t>Operational_Mode</w:t>
            </w:r>
          </w:p>
        </w:tc>
        <w:tc>
          <w:tcPr>
            <w:tcW w:w="1080" w:type="dxa"/>
            <w:tcBorders>
              <w:top w:val="single" w:sz="12" w:space="0" w:color="auto"/>
              <w:left w:val="single" w:sz="12" w:space="0" w:color="auto"/>
              <w:bottom w:val="single" w:sz="12" w:space="0" w:color="auto"/>
              <w:right w:val="single" w:sz="12" w:space="0" w:color="auto"/>
            </w:tcBorders>
            <w:shd w:val="clear" w:color="auto" w:fill="auto"/>
            <w:vAlign w:val="center"/>
          </w:tcPr>
          <w:p w:rsidR="003A68F7" w:rsidRPr="005A61E8" w:rsidRDefault="00C340AC" w:rsidP="00D15926">
            <w:pPr>
              <w:jc w:val="center"/>
              <w:rPr>
                <w:rFonts w:cs="Arial"/>
                <w:b/>
              </w:rPr>
            </w:pPr>
            <w:r>
              <w:rPr>
                <w:rFonts w:cs="Arial"/>
                <w:b/>
              </w:rPr>
              <w:t>Target_Gear</w:t>
            </w:r>
            <w:r w:rsidRPr="005A61E8">
              <w:rPr>
                <w:rFonts w:cs="Arial"/>
                <w:b/>
              </w:rPr>
              <w:t>_</w:t>
            </w:r>
          </w:p>
          <w:p w:rsidR="003A68F7" w:rsidRPr="005A61E8" w:rsidRDefault="00C340AC" w:rsidP="00AC0D09">
            <w:pPr>
              <w:jc w:val="center"/>
              <w:rPr>
                <w:rFonts w:cs="Arial"/>
                <w:b/>
                <w:snapToGrid w:val="0"/>
              </w:rPr>
            </w:pPr>
            <w:r w:rsidRPr="005A61E8">
              <w:rPr>
                <w:rFonts w:cs="Arial"/>
                <w:b/>
              </w:rPr>
              <w:t>Indication</w:t>
            </w:r>
            <w:r w:rsidRPr="005A61E8">
              <w:rPr>
                <w:rFonts w:cs="Arial"/>
                <w:b/>
                <w:snapToGrid w:val="0"/>
              </w:rPr>
              <w:t>_Cfg</w:t>
            </w:r>
          </w:p>
        </w:tc>
        <w:tc>
          <w:tcPr>
            <w:tcW w:w="2160" w:type="dxa"/>
            <w:tcBorders>
              <w:top w:val="single" w:sz="12" w:space="0" w:color="auto"/>
              <w:left w:val="single" w:sz="12" w:space="0" w:color="auto"/>
              <w:bottom w:val="single" w:sz="12" w:space="0" w:color="auto"/>
              <w:right w:val="single" w:sz="12" w:space="0" w:color="auto"/>
            </w:tcBorders>
            <w:vAlign w:val="center"/>
          </w:tcPr>
          <w:p w:rsidR="00093059" w:rsidRDefault="00C340AC" w:rsidP="003A68F7">
            <w:pPr>
              <w:jc w:val="center"/>
              <w:rPr>
                <w:rFonts w:cs="Arial"/>
                <w:b/>
                <w:snapToGrid w:val="0"/>
                <w:highlight w:val="green"/>
              </w:rPr>
            </w:pPr>
            <w:r w:rsidRPr="0080543B">
              <w:rPr>
                <w:rFonts w:cs="Arial"/>
                <w:b/>
                <w:snapToGrid w:val="0"/>
                <w:highlight w:val="green"/>
              </w:rPr>
              <w:t>Performance_Shift_</w:t>
            </w:r>
          </w:p>
          <w:p w:rsidR="003A68F7" w:rsidRPr="00066BF0" w:rsidRDefault="00C340AC" w:rsidP="003A68F7">
            <w:pPr>
              <w:jc w:val="center"/>
              <w:rPr>
                <w:rFonts w:cs="Arial"/>
                <w:b/>
                <w:highlight w:val="green"/>
              </w:rPr>
            </w:pPr>
            <w:r w:rsidRPr="0080543B">
              <w:rPr>
                <w:rFonts w:cs="Arial"/>
                <w:b/>
                <w:snapToGrid w:val="0"/>
                <w:highlight w:val="green"/>
              </w:rPr>
              <w:t>Indicator_Cfg</w:t>
            </w:r>
          </w:p>
        </w:tc>
        <w:tc>
          <w:tcPr>
            <w:tcW w:w="2790" w:type="dxa"/>
            <w:tcBorders>
              <w:top w:val="single" w:sz="12" w:space="0" w:color="auto"/>
              <w:left w:val="single" w:sz="12" w:space="0" w:color="auto"/>
              <w:bottom w:val="single" w:sz="12" w:space="0" w:color="auto"/>
              <w:right w:val="single" w:sz="12" w:space="0" w:color="auto"/>
            </w:tcBorders>
            <w:vAlign w:val="center"/>
          </w:tcPr>
          <w:p w:rsidR="003A68F7" w:rsidRPr="005A61E8" w:rsidRDefault="00C340AC" w:rsidP="00D15926">
            <w:pPr>
              <w:jc w:val="center"/>
              <w:rPr>
                <w:rFonts w:cs="Arial"/>
              </w:rPr>
            </w:pPr>
            <w:r w:rsidRPr="005A61E8">
              <w:rPr>
                <w:rFonts w:cs="Arial"/>
                <w:b/>
              </w:rPr>
              <w:t>TrnManShif_D_IndDrv</w:t>
            </w:r>
            <w:r w:rsidRPr="005A61E8">
              <w:rPr>
                <w:rFonts w:cs="Arial"/>
                <w:b/>
                <w:snapToGrid w:val="0"/>
              </w:rPr>
              <w:t xml:space="preserve"> Signal</w:t>
            </w:r>
          </w:p>
        </w:tc>
        <w:tc>
          <w:tcPr>
            <w:tcW w:w="2295" w:type="dxa"/>
            <w:tcBorders>
              <w:top w:val="single" w:sz="12" w:space="0" w:color="auto"/>
              <w:left w:val="single" w:sz="12" w:space="0" w:color="auto"/>
              <w:bottom w:val="single" w:sz="12" w:space="0" w:color="auto"/>
              <w:right w:val="double" w:sz="4" w:space="0" w:color="auto"/>
            </w:tcBorders>
            <w:shd w:val="clear" w:color="auto" w:fill="auto"/>
            <w:vAlign w:val="center"/>
          </w:tcPr>
          <w:p w:rsidR="003A68F7" w:rsidRDefault="00C340AC" w:rsidP="00D15926">
            <w:pPr>
              <w:jc w:val="center"/>
              <w:rPr>
                <w:rFonts w:cs="Arial"/>
                <w:b/>
              </w:rPr>
            </w:pPr>
            <w:r w:rsidRPr="005A61E8">
              <w:rPr>
                <w:rFonts w:cs="Arial"/>
                <w:b/>
              </w:rPr>
              <w:t>TrnManShifGear_</w:t>
            </w:r>
          </w:p>
          <w:p w:rsidR="003A68F7" w:rsidRPr="005A61E8" w:rsidRDefault="00C340AC" w:rsidP="00AC0D09">
            <w:pPr>
              <w:jc w:val="center"/>
              <w:rPr>
                <w:rFonts w:cs="Arial"/>
                <w:b/>
              </w:rPr>
            </w:pPr>
            <w:r w:rsidRPr="005A61E8">
              <w:rPr>
                <w:rFonts w:cs="Arial"/>
                <w:b/>
              </w:rPr>
              <w:t>D_IndDrv</w:t>
            </w:r>
            <w:r>
              <w:rPr>
                <w:rFonts w:cs="Arial"/>
                <w:b/>
              </w:rPr>
              <w:t xml:space="preserve"> </w:t>
            </w:r>
            <w:r w:rsidRPr="005A61E8">
              <w:rPr>
                <w:rFonts w:cs="Arial"/>
                <w:b/>
                <w:snapToGrid w:val="0"/>
              </w:rPr>
              <w:t>Signal</w:t>
            </w:r>
          </w:p>
        </w:tc>
        <w:tc>
          <w:tcPr>
            <w:tcW w:w="855" w:type="dxa"/>
            <w:tcBorders>
              <w:top w:val="single" w:sz="12" w:space="0" w:color="auto"/>
              <w:left w:val="single" w:sz="4" w:space="0" w:color="auto"/>
              <w:bottom w:val="single" w:sz="12" w:space="0" w:color="auto"/>
              <w:right w:val="single" w:sz="4" w:space="0" w:color="auto"/>
            </w:tcBorders>
            <w:vAlign w:val="center"/>
          </w:tcPr>
          <w:p w:rsidR="003A68F7" w:rsidRPr="005A61E8" w:rsidRDefault="00C340AC" w:rsidP="00D15926">
            <w:pPr>
              <w:jc w:val="center"/>
              <w:rPr>
                <w:rFonts w:cs="Arial"/>
                <w:b/>
              </w:rPr>
            </w:pPr>
            <w:r w:rsidRPr="005A61E8">
              <w:rPr>
                <w:rFonts w:cs="Arial"/>
                <w:b/>
              </w:rPr>
              <w:t>Gear</w:t>
            </w:r>
            <w:r>
              <w:rPr>
                <w:rFonts w:cs="Arial"/>
                <w:b/>
              </w:rPr>
              <w:t>_</w:t>
            </w:r>
          </w:p>
          <w:p w:rsidR="003A68F7" w:rsidRPr="005A61E8" w:rsidRDefault="00C340AC" w:rsidP="00D15926">
            <w:pPr>
              <w:jc w:val="center"/>
              <w:rPr>
                <w:rFonts w:cs="Arial"/>
                <w:b/>
              </w:rPr>
            </w:pPr>
            <w:r w:rsidRPr="005A61E8">
              <w:rPr>
                <w:rFonts w:cs="Arial"/>
                <w:b/>
              </w:rPr>
              <w:t>Indication</w:t>
            </w:r>
          </w:p>
        </w:tc>
      </w:tr>
      <w:tr w:rsidR="00254807" w:rsidRPr="00BD05B7" w:rsidTr="00C043DE">
        <w:trPr>
          <w:trHeight w:val="318"/>
          <w:jc w:val="center"/>
        </w:trPr>
        <w:tc>
          <w:tcPr>
            <w:tcW w:w="1515" w:type="dxa"/>
            <w:vMerge w:val="restart"/>
            <w:shd w:val="clear" w:color="auto" w:fill="auto"/>
            <w:vAlign w:val="center"/>
          </w:tcPr>
          <w:p w:rsidR="00254807" w:rsidRPr="005A61E8" w:rsidRDefault="00C340AC" w:rsidP="00D15926">
            <w:pPr>
              <w:jc w:val="center"/>
              <w:rPr>
                <w:rFonts w:cs="Arial"/>
              </w:rPr>
            </w:pPr>
            <w:r w:rsidRPr="005A61E8">
              <w:rPr>
                <w:rFonts w:cs="Arial"/>
              </w:rPr>
              <w:t>Normal</w:t>
            </w:r>
            <w:r>
              <w:rPr>
                <w:rFonts w:cs="Arial"/>
              </w:rPr>
              <w:t xml:space="preserve"> or Crank</w:t>
            </w:r>
          </w:p>
        </w:tc>
        <w:tc>
          <w:tcPr>
            <w:tcW w:w="1080" w:type="dxa"/>
            <w:vMerge w:val="restart"/>
            <w:shd w:val="clear" w:color="auto" w:fill="auto"/>
            <w:vAlign w:val="center"/>
          </w:tcPr>
          <w:p w:rsidR="00254807" w:rsidRPr="005A61E8" w:rsidRDefault="00C340AC" w:rsidP="00D15926">
            <w:pPr>
              <w:jc w:val="center"/>
              <w:rPr>
                <w:rFonts w:cs="Arial"/>
              </w:rPr>
            </w:pPr>
            <w:r w:rsidRPr="005A61E8">
              <w:rPr>
                <w:rFonts w:cs="Arial"/>
                <w:snapToGrid w:val="0"/>
              </w:rPr>
              <w:t>Enabled</w:t>
            </w:r>
          </w:p>
        </w:tc>
        <w:tc>
          <w:tcPr>
            <w:tcW w:w="2160" w:type="dxa"/>
            <w:vMerge w:val="restart"/>
            <w:vAlign w:val="center"/>
          </w:tcPr>
          <w:p w:rsidR="00254807" w:rsidRPr="00D42501" w:rsidRDefault="00C340AC" w:rsidP="00D15926">
            <w:pPr>
              <w:jc w:val="center"/>
              <w:rPr>
                <w:rFonts w:cs="Arial"/>
              </w:rPr>
            </w:pPr>
            <w:r w:rsidRPr="001469DE">
              <w:rPr>
                <w:rFonts w:cs="Arial"/>
                <w:snapToGrid w:val="0"/>
                <w:highlight w:val="green"/>
              </w:rPr>
              <w:t>Enabled</w:t>
            </w:r>
          </w:p>
        </w:tc>
        <w:tc>
          <w:tcPr>
            <w:tcW w:w="2790" w:type="dxa"/>
            <w:vMerge w:val="restart"/>
            <w:vAlign w:val="center"/>
          </w:tcPr>
          <w:p w:rsidR="00254807" w:rsidRPr="00254807" w:rsidRDefault="00C340AC" w:rsidP="00D15926">
            <w:pPr>
              <w:jc w:val="center"/>
              <w:rPr>
                <w:rFonts w:cs="Arial"/>
                <w:highlight w:val="green"/>
              </w:rPr>
            </w:pPr>
            <w:r w:rsidRPr="00254807">
              <w:rPr>
                <w:rFonts w:cs="Arial"/>
                <w:highlight w:val="green"/>
              </w:rPr>
              <w:t>Upshift_Fuel_Economy_</w:t>
            </w:r>
          </w:p>
          <w:p w:rsidR="00254807" w:rsidRPr="00254807" w:rsidRDefault="00C340AC" w:rsidP="00254807">
            <w:pPr>
              <w:jc w:val="center"/>
              <w:rPr>
                <w:rFonts w:cs="Arial"/>
                <w:highlight w:val="green"/>
              </w:rPr>
            </w:pPr>
            <w:r w:rsidRPr="00254807">
              <w:rPr>
                <w:rFonts w:cs="Arial"/>
                <w:highlight w:val="green"/>
              </w:rPr>
              <w:t>recommendation (0x1)</w:t>
            </w:r>
          </w:p>
        </w:tc>
        <w:tc>
          <w:tcPr>
            <w:tcW w:w="2295" w:type="dxa"/>
            <w:tcBorders>
              <w:right w:val="double" w:sz="4" w:space="0" w:color="auto"/>
            </w:tcBorders>
            <w:shd w:val="clear" w:color="auto" w:fill="auto"/>
            <w:vAlign w:val="center"/>
          </w:tcPr>
          <w:p w:rsidR="00254807" w:rsidRPr="00254807" w:rsidRDefault="00C340AC" w:rsidP="00D15926">
            <w:pPr>
              <w:jc w:val="center"/>
              <w:rPr>
                <w:rFonts w:cs="Arial"/>
                <w:highlight w:val="green"/>
              </w:rPr>
            </w:pPr>
            <w:r w:rsidRPr="00254807">
              <w:rPr>
                <w:rFonts w:cs="Arial"/>
                <w:highlight w:val="green"/>
              </w:rPr>
              <w:t>Indicate gear 1 (0x1)</w:t>
            </w:r>
          </w:p>
        </w:tc>
        <w:tc>
          <w:tcPr>
            <w:tcW w:w="855" w:type="dxa"/>
            <w:tcBorders>
              <w:left w:val="single" w:sz="4" w:space="0" w:color="auto"/>
              <w:right w:val="single" w:sz="4" w:space="0" w:color="auto"/>
            </w:tcBorders>
            <w:vAlign w:val="center"/>
          </w:tcPr>
          <w:p w:rsidR="00254807" w:rsidRPr="00254807" w:rsidRDefault="00C340AC" w:rsidP="00D15926">
            <w:pPr>
              <w:jc w:val="center"/>
              <w:rPr>
                <w:rFonts w:cs="Arial"/>
                <w:highlight w:val="green"/>
              </w:rPr>
            </w:pPr>
            <w:r w:rsidRPr="00254807">
              <w:rPr>
                <w:rFonts w:cs="Arial"/>
                <w:highlight w:val="green"/>
              </w:rPr>
              <w:t>2</w:t>
            </w:r>
          </w:p>
        </w:tc>
      </w:tr>
      <w:tr w:rsidR="00254807" w:rsidRPr="00BD05B7" w:rsidTr="00C043DE">
        <w:trPr>
          <w:trHeight w:val="318"/>
          <w:jc w:val="center"/>
        </w:trPr>
        <w:tc>
          <w:tcPr>
            <w:tcW w:w="1515" w:type="dxa"/>
            <w:vMerge/>
            <w:shd w:val="clear" w:color="auto" w:fill="auto"/>
            <w:vAlign w:val="center"/>
          </w:tcPr>
          <w:p w:rsidR="00254807" w:rsidRPr="005A61E8" w:rsidRDefault="00C340AC" w:rsidP="00254807">
            <w:pPr>
              <w:jc w:val="center"/>
              <w:rPr>
                <w:rFonts w:cs="Arial"/>
              </w:rPr>
            </w:pPr>
          </w:p>
        </w:tc>
        <w:tc>
          <w:tcPr>
            <w:tcW w:w="1080" w:type="dxa"/>
            <w:vMerge/>
            <w:shd w:val="clear" w:color="auto" w:fill="auto"/>
            <w:vAlign w:val="center"/>
          </w:tcPr>
          <w:p w:rsidR="00254807" w:rsidRPr="005A61E8" w:rsidRDefault="00C340AC" w:rsidP="00254807">
            <w:pPr>
              <w:jc w:val="center"/>
              <w:rPr>
                <w:rFonts w:cs="Arial"/>
                <w:snapToGrid w:val="0"/>
              </w:rPr>
            </w:pPr>
          </w:p>
        </w:tc>
        <w:tc>
          <w:tcPr>
            <w:tcW w:w="2160" w:type="dxa"/>
            <w:vMerge/>
            <w:vAlign w:val="center"/>
          </w:tcPr>
          <w:p w:rsidR="00254807" w:rsidRPr="001469DE" w:rsidRDefault="00C340AC" w:rsidP="00254807">
            <w:pPr>
              <w:jc w:val="center"/>
              <w:rPr>
                <w:rFonts w:cs="Arial"/>
                <w:snapToGrid w:val="0"/>
                <w:highlight w:val="green"/>
              </w:rPr>
            </w:pPr>
          </w:p>
        </w:tc>
        <w:tc>
          <w:tcPr>
            <w:tcW w:w="2790" w:type="dxa"/>
            <w:vMerge/>
            <w:vAlign w:val="center"/>
          </w:tcPr>
          <w:p w:rsidR="00254807" w:rsidRPr="00254807" w:rsidRDefault="00C340AC" w:rsidP="00254807">
            <w:pPr>
              <w:jc w:val="center"/>
              <w:rPr>
                <w:rFonts w:cs="Arial"/>
                <w:highlight w:val="green"/>
              </w:rPr>
            </w:pPr>
          </w:p>
        </w:tc>
        <w:tc>
          <w:tcPr>
            <w:tcW w:w="2295" w:type="dxa"/>
            <w:tcBorders>
              <w:right w:val="double" w:sz="4" w:space="0" w:color="auto"/>
            </w:tcBorders>
            <w:shd w:val="clear" w:color="auto" w:fill="auto"/>
            <w:vAlign w:val="center"/>
          </w:tcPr>
          <w:p w:rsidR="00254807" w:rsidRPr="00254807" w:rsidRDefault="00C340AC" w:rsidP="00254807">
            <w:pPr>
              <w:jc w:val="center"/>
              <w:rPr>
                <w:rFonts w:cs="Arial"/>
                <w:highlight w:val="green"/>
              </w:rPr>
            </w:pPr>
            <w:r w:rsidRPr="00254807">
              <w:rPr>
                <w:rFonts w:cs="Arial"/>
                <w:highlight w:val="green"/>
              </w:rPr>
              <w:t>Indicate gear 2 (0x2)</w:t>
            </w:r>
          </w:p>
        </w:tc>
        <w:tc>
          <w:tcPr>
            <w:tcW w:w="855" w:type="dxa"/>
            <w:tcBorders>
              <w:left w:val="single" w:sz="4" w:space="0" w:color="auto"/>
              <w:right w:val="single" w:sz="4" w:space="0" w:color="auto"/>
            </w:tcBorders>
            <w:vAlign w:val="center"/>
          </w:tcPr>
          <w:p w:rsidR="00254807" w:rsidRPr="00254807" w:rsidRDefault="00C340AC" w:rsidP="00254807">
            <w:pPr>
              <w:jc w:val="center"/>
              <w:rPr>
                <w:rFonts w:cs="Arial"/>
                <w:highlight w:val="green"/>
              </w:rPr>
            </w:pPr>
            <w:r w:rsidRPr="00254807">
              <w:rPr>
                <w:rFonts w:cs="Arial"/>
                <w:highlight w:val="green"/>
              </w:rPr>
              <w:t>3</w:t>
            </w:r>
          </w:p>
        </w:tc>
      </w:tr>
      <w:tr w:rsidR="00254807" w:rsidRPr="00BD05B7" w:rsidTr="00C043DE">
        <w:trPr>
          <w:trHeight w:val="318"/>
          <w:jc w:val="center"/>
        </w:trPr>
        <w:tc>
          <w:tcPr>
            <w:tcW w:w="1515" w:type="dxa"/>
            <w:vMerge/>
            <w:shd w:val="clear" w:color="auto" w:fill="auto"/>
            <w:vAlign w:val="center"/>
          </w:tcPr>
          <w:p w:rsidR="00254807" w:rsidRPr="005A61E8" w:rsidRDefault="00C340AC" w:rsidP="00254807">
            <w:pPr>
              <w:jc w:val="center"/>
              <w:rPr>
                <w:rFonts w:cs="Arial"/>
              </w:rPr>
            </w:pPr>
          </w:p>
        </w:tc>
        <w:tc>
          <w:tcPr>
            <w:tcW w:w="1080" w:type="dxa"/>
            <w:vMerge/>
            <w:shd w:val="clear" w:color="auto" w:fill="auto"/>
            <w:vAlign w:val="center"/>
          </w:tcPr>
          <w:p w:rsidR="00254807" w:rsidRPr="005A61E8" w:rsidRDefault="00C340AC" w:rsidP="00254807">
            <w:pPr>
              <w:jc w:val="center"/>
              <w:rPr>
                <w:rFonts w:cs="Arial"/>
                <w:snapToGrid w:val="0"/>
              </w:rPr>
            </w:pPr>
          </w:p>
        </w:tc>
        <w:tc>
          <w:tcPr>
            <w:tcW w:w="2160" w:type="dxa"/>
            <w:vMerge/>
            <w:vAlign w:val="center"/>
          </w:tcPr>
          <w:p w:rsidR="00254807" w:rsidRPr="001469DE" w:rsidRDefault="00C340AC" w:rsidP="00254807">
            <w:pPr>
              <w:jc w:val="center"/>
              <w:rPr>
                <w:rFonts w:cs="Arial"/>
                <w:snapToGrid w:val="0"/>
                <w:highlight w:val="green"/>
              </w:rPr>
            </w:pPr>
          </w:p>
        </w:tc>
        <w:tc>
          <w:tcPr>
            <w:tcW w:w="2790" w:type="dxa"/>
            <w:vMerge/>
            <w:vAlign w:val="center"/>
          </w:tcPr>
          <w:p w:rsidR="00254807" w:rsidRPr="00254807" w:rsidRDefault="00C340AC" w:rsidP="00254807">
            <w:pPr>
              <w:jc w:val="center"/>
              <w:rPr>
                <w:rFonts w:cs="Arial"/>
                <w:highlight w:val="green"/>
              </w:rPr>
            </w:pPr>
          </w:p>
        </w:tc>
        <w:tc>
          <w:tcPr>
            <w:tcW w:w="2295" w:type="dxa"/>
            <w:tcBorders>
              <w:right w:val="double" w:sz="4" w:space="0" w:color="auto"/>
            </w:tcBorders>
            <w:shd w:val="clear" w:color="auto" w:fill="auto"/>
            <w:vAlign w:val="center"/>
          </w:tcPr>
          <w:p w:rsidR="00254807" w:rsidRPr="00254807" w:rsidRDefault="00C340AC" w:rsidP="00254807">
            <w:pPr>
              <w:jc w:val="center"/>
              <w:rPr>
                <w:rFonts w:cs="Arial"/>
                <w:highlight w:val="green"/>
              </w:rPr>
            </w:pPr>
            <w:r w:rsidRPr="00254807">
              <w:rPr>
                <w:rFonts w:cs="Arial"/>
                <w:highlight w:val="green"/>
              </w:rPr>
              <w:t>Indicate gear 3 (0x3)</w:t>
            </w:r>
          </w:p>
        </w:tc>
        <w:tc>
          <w:tcPr>
            <w:tcW w:w="855" w:type="dxa"/>
            <w:tcBorders>
              <w:left w:val="single" w:sz="4" w:space="0" w:color="auto"/>
              <w:right w:val="single" w:sz="4" w:space="0" w:color="auto"/>
            </w:tcBorders>
            <w:vAlign w:val="center"/>
          </w:tcPr>
          <w:p w:rsidR="00254807" w:rsidRPr="00254807" w:rsidRDefault="00C340AC" w:rsidP="00254807">
            <w:pPr>
              <w:jc w:val="center"/>
              <w:rPr>
                <w:rFonts w:cs="Arial"/>
                <w:highlight w:val="green"/>
              </w:rPr>
            </w:pPr>
            <w:r w:rsidRPr="00254807">
              <w:rPr>
                <w:rFonts w:cs="Arial"/>
                <w:highlight w:val="green"/>
              </w:rPr>
              <w:t>4</w:t>
            </w:r>
          </w:p>
        </w:tc>
      </w:tr>
      <w:tr w:rsidR="00254807" w:rsidRPr="00BD05B7" w:rsidTr="00C043DE">
        <w:trPr>
          <w:trHeight w:val="318"/>
          <w:jc w:val="center"/>
        </w:trPr>
        <w:tc>
          <w:tcPr>
            <w:tcW w:w="1515" w:type="dxa"/>
            <w:vMerge/>
            <w:shd w:val="clear" w:color="auto" w:fill="auto"/>
            <w:vAlign w:val="center"/>
          </w:tcPr>
          <w:p w:rsidR="00254807" w:rsidRPr="005A61E8" w:rsidRDefault="00C340AC" w:rsidP="00254807">
            <w:pPr>
              <w:jc w:val="center"/>
              <w:rPr>
                <w:rFonts w:cs="Arial"/>
              </w:rPr>
            </w:pPr>
          </w:p>
        </w:tc>
        <w:tc>
          <w:tcPr>
            <w:tcW w:w="1080" w:type="dxa"/>
            <w:vMerge/>
            <w:shd w:val="clear" w:color="auto" w:fill="auto"/>
            <w:vAlign w:val="center"/>
          </w:tcPr>
          <w:p w:rsidR="00254807" w:rsidRPr="005A61E8" w:rsidRDefault="00C340AC" w:rsidP="00254807">
            <w:pPr>
              <w:jc w:val="center"/>
              <w:rPr>
                <w:rFonts w:cs="Arial"/>
                <w:snapToGrid w:val="0"/>
              </w:rPr>
            </w:pPr>
          </w:p>
        </w:tc>
        <w:tc>
          <w:tcPr>
            <w:tcW w:w="2160" w:type="dxa"/>
            <w:vMerge/>
            <w:vAlign w:val="center"/>
          </w:tcPr>
          <w:p w:rsidR="00254807" w:rsidRPr="001469DE" w:rsidRDefault="00C340AC" w:rsidP="00254807">
            <w:pPr>
              <w:jc w:val="center"/>
              <w:rPr>
                <w:rFonts w:cs="Arial"/>
                <w:snapToGrid w:val="0"/>
                <w:highlight w:val="green"/>
              </w:rPr>
            </w:pPr>
          </w:p>
        </w:tc>
        <w:tc>
          <w:tcPr>
            <w:tcW w:w="2790" w:type="dxa"/>
            <w:vMerge/>
            <w:vAlign w:val="center"/>
          </w:tcPr>
          <w:p w:rsidR="00254807" w:rsidRPr="00254807" w:rsidRDefault="00C340AC" w:rsidP="00254807">
            <w:pPr>
              <w:jc w:val="center"/>
              <w:rPr>
                <w:rFonts w:cs="Arial"/>
                <w:highlight w:val="green"/>
              </w:rPr>
            </w:pPr>
          </w:p>
        </w:tc>
        <w:tc>
          <w:tcPr>
            <w:tcW w:w="2295" w:type="dxa"/>
            <w:tcBorders>
              <w:right w:val="double" w:sz="4" w:space="0" w:color="auto"/>
            </w:tcBorders>
            <w:shd w:val="clear" w:color="auto" w:fill="auto"/>
            <w:vAlign w:val="center"/>
          </w:tcPr>
          <w:p w:rsidR="00254807" w:rsidRPr="00254807" w:rsidRDefault="00C340AC" w:rsidP="00254807">
            <w:pPr>
              <w:jc w:val="center"/>
              <w:rPr>
                <w:rFonts w:cs="Arial"/>
                <w:highlight w:val="green"/>
              </w:rPr>
            </w:pPr>
            <w:r w:rsidRPr="00254807">
              <w:rPr>
                <w:rFonts w:cs="Arial"/>
                <w:highlight w:val="green"/>
              </w:rPr>
              <w:t>Indicate gear 4 (0x4)</w:t>
            </w:r>
          </w:p>
        </w:tc>
        <w:tc>
          <w:tcPr>
            <w:tcW w:w="855" w:type="dxa"/>
            <w:tcBorders>
              <w:left w:val="single" w:sz="4" w:space="0" w:color="auto"/>
              <w:right w:val="single" w:sz="4" w:space="0" w:color="auto"/>
            </w:tcBorders>
            <w:vAlign w:val="center"/>
          </w:tcPr>
          <w:p w:rsidR="00254807" w:rsidRPr="00254807" w:rsidRDefault="00C340AC" w:rsidP="00254807">
            <w:pPr>
              <w:jc w:val="center"/>
              <w:rPr>
                <w:rFonts w:cs="Arial"/>
                <w:highlight w:val="green"/>
              </w:rPr>
            </w:pPr>
            <w:r w:rsidRPr="00254807">
              <w:rPr>
                <w:rFonts w:cs="Arial"/>
                <w:highlight w:val="green"/>
              </w:rPr>
              <w:t>5</w:t>
            </w:r>
          </w:p>
        </w:tc>
      </w:tr>
      <w:tr w:rsidR="00254807" w:rsidRPr="00BD05B7" w:rsidTr="00C043DE">
        <w:trPr>
          <w:trHeight w:val="318"/>
          <w:jc w:val="center"/>
        </w:trPr>
        <w:tc>
          <w:tcPr>
            <w:tcW w:w="1515" w:type="dxa"/>
            <w:vMerge/>
            <w:shd w:val="clear" w:color="auto" w:fill="auto"/>
            <w:vAlign w:val="center"/>
          </w:tcPr>
          <w:p w:rsidR="00254807" w:rsidRPr="005A61E8" w:rsidRDefault="00C340AC" w:rsidP="00254807">
            <w:pPr>
              <w:jc w:val="center"/>
              <w:rPr>
                <w:rFonts w:cs="Arial"/>
              </w:rPr>
            </w:pPr>
          </w:p>
        </w:tc>
        <w:tc>
          <w:tcPr>
            <w:tcW w:w="1080" w:type="dxa"/>
            <w:vMerge/>
            <w:shd w:val="clear" w:color="auto" w:fill="auto"/>
            <w:vAlign w:val="center"/>
          </w:tcPr>
          <w:p w:rsidR="00254807" w:rsidRPr="005A61E8" w:rsidRDefault="00C340AC" w:rsidP="00254807">
            <w:pPr>
              <w:jc w:val="center"/>
              <w:rPr>
                <w:rFonts w:cs="Arial"/>
                <w:snapToGrid w:val="0"/>
              </w:rPr>
            </w:pPr>
          </w:p>
        </w:tc>
        <w:tc>
          <w:tcPr>
            <w:tcW w:w="2160" w:type="dxa"/>
            <w:vMerge/>
            <w:vAlign w:val="center"/>
          </w:tcPr>
          <w:p w:rsidR="00254807" w:rsidRPr="001469DE" w:rsidRDefault="00C340AC" w:rsidP="00254807">
            <w:pPr>
              <w:jc w:val="center"/>
              <w:rPr>
                <w:rFonts w:cs="Arial"/>
                <w:snapToGrid w:val="0"/>
                <w:highlight w:val="green"/>
              </w:rPr>
            </w:pPr>
          </w:p>
        </w:tc>
        <w:tc>
          <w:tcPr>
            <w:tcW w:w="2790" w:type="dxa"/>
            <w:vMerge/>
            <w:vAlign w:val="center"/>
          </w:tcPr>
          <w:p w:rsidR="00254807" w:rsidRPr="00254807" w:rsidRDefault="00C340AC" w:rsidP="00254807">
            <w:pPr>
              <w:jc w:val="center"/>
              <w:rPr>
                <w:rFonts w:cs="Arial"/>
                <w:highlight w:val="green"/>
              </w:rPr>
            </w:pPr>
          </w:p>
        </w:tc>
        <w:tc>
          <w:tcPr>
            <w:tcW w:w="2295" w:type="dxa"/>
            <w:tcBorders>
              <w:right w:val="double" w:sz="4" w:space="0" w:color="auto"/>
            </w:tcBorders>
            <w:shd w:val="clear" w:color="auto" w:fill="auto"/>
            <w:vAlign w:val="center"/>
          </w:tcPr>
          <w:p w:rsidR="00254807" w:rsidRPr="00254807" w:rsidRDefault="00C340AC" w:rsidP="00254807">
            <w:pPr>
              <w:jc w:val="center"/>
              <w:rPr>
                <w:rFonts w:cs="Arial"/>
                <w:highlight w:val="green"/>
              </w:rPr>
            </w:pPr>
            <w:r w:rsidRPr="00254807">
              <w:rPr>
                <w:rFonts w:cs="Arial"/>
                <w:highlight w:val="green"/>
              </w:rPr>
              <w:t>Indicate gear 5 (0x5)</w:t>
            </w:r>
          </w:p>
        </w:tc>
        <w:tc>
          <w:tcPr>
            <w:tcW w:w="855" w:type="dxa"/>
            <w:tcBorders>
              <w:left w:val="single" w:sz="4" w:space="0" w:color="auto"/>
              <w:right w:val="single" w:sz="4" w:space="0" w:color="auto"/>
            </w:tcBorders>
            <w:vAlign w:val="center"/>
          </w:tcPr>
          <w:p w:rsidR="00254807" w:rsidRPr="00254807" w:rsidRDefault="00C340AC" w:rsidP="00254807">
            <w:pPr>
              <w:jc w:val="center"/>
              <w:rPr>
                <w:rFonts w:cs="Arial"/>
                <w:highlight w:val="green"/>
              </w:rPr>
            </w:pPr>
            <w:r w:rsidRPr="00254807">
              <w:rPr>
                <w:rFonts w:cs="Arial"/>
                <w:highlight w:val="green"/>
              </w:rPr>
              <w:t>6</w:t>
            </w:r>
          </w:p>
        </w:tc>
      </w:tr>
      <w:tr w:rsidR="00254807" w:rsidRPr="00BD05B7" w:rsidTr="00C043DE">
        <w:trPr>
          <w:trHeight w:val="143"/>
          <w:jc w:val="center"/>
        </w:trPr>
        <w:tc>
          <w:tcPr>
            <w:tcW w:w="1515" w:type="dxa"/>
            <w:vMerge/>
            <w:shd w:val="clear" w:color="auto" w:fill="auto"/>
            <w:vAlign w:val="center"/>
          </w:tcPr>
          <w:p w:rsidR="00254807" w:rsidRPr="005A61E8" w:rsidRDefault="00C340AC" w:rsidP="00254807">
            <w:pPr>
              <w:jc w:val="center"/>
              <w:rPr>
                <w:rFonts w:cs="Arial"/>
                <w:snapToGrid w:val="0"/>
              </w:rPr>
            </w:pPr>
          </w:p>
        </w:tc>
        <w:tc>
          <w:tcPr>
            <w:tcW w:w="1080" w:type="dxa"/>
            <w:vMerge/>
            <w:shd w:val="clear" w:color="auto" w:fill="auto"/>
            <w:vAlign w:val="center"/>
          </w:tcPr>
          <w:p w:rsidR="00254807" w:rsidRPr="005A61E8" w:rsidRDefault="00C340AC" w:rsidP="00254807">
            <w:pPr>
              <w:jc w:val="center"/>
              <w:rPr>
                <w:rFonts w:cs="Arial"/>
                <w:snapToGrid w:val="0"/>
              </w:rPr>
            </w:pPr>
          </w:p>
        </w:tc>
        <w:tc>
          <w:tcPr>
            <w:tcW w:w="2160" w:type="dxa"/>
            <w:vMerge w:val="restart"/>
            <w:vAlign w:val="center"/>
          </w:tcPr>
          <w:p w:rsidR="00254807" w:rsidRPr="005A61E8" w:rsidRDefault="00C340AC" w:rsidP="00254807">
            <w:pPr>
              <w:jc w:val="center"/>
              <w:rPr>
                <w:rFonts w:cs="Arial"/>
              </w:rPr>
            </w:pPr>
            <w:r w:rsidRPr="003A68F7">
              <w:rPr>
                <w:rFonts w:cs="Arial"/>
                <w:highlight w:val="green"/>
              </w:rPr>
              <w:t>Disabled</w:t>
            </w:r>
          </w:p>
        </w:tc>
        <w:tc>
          <w:tcPr>
            <w:tcW w:w="2790" w:type="dxa"/>
            <w:vMerge w:val="restart"/>
            <w:vAlign w:val="center"/>
          </w:tcPr>
          <w:p w:rsidR="00254807" w:rsidRDefault="00C340AC" w:rsidP="00254807">
            <w:pPr>
              <w:jc w:val="center"/>
              <w:rPr>
                <w:rFonts w:cs="Arial"/>
              </w:rPr>
            </w:pPr>
            <w:r w:rsidRPr="00D42501">
              <w:rPr>
                <w:rFonts w:cs="Arial"/>
              </w:rPr>
              <w:t>Upshift_Fuel_Economy_</w:t>
            </w:r>
          </w:p>
          <w:p w:rsidR="00254807" w:rsidRDefault="00C340AC" w:rsidP="00254807">
            <w:pPr>
              <w:jc w:val="center"/>
              <w:rPr>
                <w:rFonts w:cs="Arial"/>
              </w:rPr>
            </w:pPr>
            <w:r w:rsidRPr="00D42501">
              <w:rPr>
                <w:rFonts w:cs="Arial"/>
              </w:rPr>
              <w:t>recommendation (0x1</w:t>
            </w:r>
            <w:r>
              <w:rPr>
                <w:rFonts w:cs="Arial"/>
              </w:rPr>
              <w:t xml:space="preserve">) | </w:t>
            </w:r>
            <w:r w:rsidRPr="00D42501">
              <w:rPr>
                <w:rFonts w:cs="Arial"/>
              </w:rPr>
              <w:t>Upshift_Performance_</w:t>
            </w:r>
          </w:p>
          <w:p w:rsidR="00254807" w:rsidRPr="00D42501" w:rsidRDefault="00C340AC" w:rsidP="00254807">
            <w:pPr>
              <w:jc w:val="center"/>
              <w:rPr>
                <w:rFonts w:cs="Arial"/>
              </w:rPr>
            </w:pPr>
            <w:r w:rsidRPr="00D42501">
              <w:rPr>
                <w:rFonts w:cs="Arial"/>
              </w:rPr>
              <w:t>Recommendation (0x2) |</w:t>
            </w:r>
          </w:p>
          <w:p w:rsidR="00254807" w:rsidRPr="005A61E8" w:rsidRDefault="00C340AC" w:rsidP="00254807">
            <w:pPr>
              <w:jc w:val="center"/>
              <w:rPr>
                <w:rFonts w:cs="Arial"/>
              </w:rPr>
            </w:pPr>
            <w:r w:rsidRPr="00D42501">
              <w:rPr>
                <w:rFonts w:cs="Arial"/>
              </w:rPr>
              <w:t>Upshift_warning (fuel cut imminent and reaching rev limit) (0x3)</w:t>
            </w:r>
          </w:p>
        </w:tc>
        <w:tc>
          <w:tcPr>
            <w:tcW w:w="2295" w:type="dxa"/>
            <w:tcBorders>
              <w:right w:val="double" w:sz="4" w:space="0" w:color="auto"/>
            </w:tcBorders>
            <w:shd w:val="clear" w:color="auto" w:fill="auto"/>
            <w:vAlign w:val="center"/>
          </w:tcPr>
          <w:p w:rsidR="00254807" w:rsidRPr="005A61E8" w:rsidRDefault="00C340AC" w:rsidP="00254807">
            <w:pPr>
              <w:jc w:val="center"/>
              <w:rPr>
                <w:rFonts w:cs="Arial"/>
              </w:rPr>
            </w:pPr>
            <w:r>
              <w:rPr>
                <w:rFonts w:cs="Arial"/>
              </w:rPr>
              <w:t>Indicate gear 1</w:t>
            </w:r>
            <w:r w:rsidRPr="005A61E8">
              <w:rPr>
                <w:rFonts w:cs="Arial"/>
              </w:rPr>
              <w:t xml:space="preserve"> (0x</w:t>
            </w:r>
            <w:r>
              <w:rPr>
                <w:rFonts w:cs="Arial"/>
              </w:rPr>
              <w:t>1</w:t>
            </w:r>
            <w:r w:rsidRPr="005A61E8">
              <w:rPr>
                <w:rFonts w:cs="Arial"/>
              </w:rPr>
              <w:t>)</w:t>
            </w:r>
          </w:p>
        </w:tc>
        <w:tc>
          <w:tcPr>
            <w:tcW w:w="855" w:type="dxa"/>
            <w:tcBorders>
              <w:left w:val="single" w:sz="4" w:space="0" w:color="auto"/>
              <w:right w:val="single" w:sz="4" w:space="0" w:color="auto"/>
            </w:tcBorders>
            <w:vAlign w:val="center"/>
          </w:tcPr>
          <w:p w:rsidR="00254807" w:rsidRPr="005A61E8" w:rsidRDefault="00C340AC" w:rsidP="00254807">
            <w:pPr>
              <w:jc w:val="center"/>
              <w:rPr>
                <w:rFonts w:cs="Arial"/>
              </w:rPr>
            </w:pPr>
            <w:r>
              <w:rPr>
                <w:rFonts w:cs="Arial"/>
              </w:rPr>
              <w:t>2</w:t>
            </w:r>
          </w:p>
        </w:tc>
      </w:tr>
      <w:tr w:rsidR="00254807" w:rsidRPr="00BD05B7" w:rsidTr="00C043DE">
        <w:trPr>
          <w:trHeight w:val="142"/>
          <w:jc w:val="center"/>
        </w:trPr>
        <w:tc>
          <w:tcPr>
            <w:tcW w:w="1515" w:type="dxa"/>
            <w:vMerge/>
            <w:shd w:val="clear" w:color="auto" w:fill="auto"/>
            <w:vAlign w:val="center"/>
          </w:tcPr>
          <w:p w:rsidR="00254807" w:rsidRPr="005A61E8" w:rsidRDefault="00C340AC" w:rsidP="00254807">
            <w:pPr>
              <w:jc w:val="center"/>
              <w:rPr>
                <w:rFonts w:cs="Arial"/>
                <w:snapToGrid w:val="0"/>
              </w:rPr>
            </w:pPr>
          </w:p>
        </w:tc>
        <w:tc>
          <w:tcPr>
            <w:tcW w:w="1080" w:type="dxa"/>
            <w:vMerge/>
            <w:shd w:val="clear" w:color="auto" w:fill="auto"/>
            <w:vAlign w:val="center"/>
          </w:tcPr>
          <w:p w:rsidR="00254807" w:rsidRPr="005A61E8" w:rsidRDefault="00C340AC" w:rsidP="00254807">
            <w:pPr>
              <w:jc w:val="center"/>
              <w:rPr>
                <w:rFonts w:cs="Arial"/>
                <w:snapToGrid w:val="0"/>
              </w:rPr>
            </w:pPr>
          </w:p>
        </w:tc>
        <w:tc>
          <w:tcPr>
            <w:tcW w:w="2160" w:type="dxa"/>
            <w:vMerge/>
            <w:vAlign w:val="center"/>
          </w:tcPr>
          <w:p w:rsidR="00254807" w:rsidRPr="003A68F7" w:rsidRDefault="00C340AC" w:rsidP="00254807">
            <w:pPr>
              <w:jc w:val="center"/>
              <w:rPr>
                <w:rFonts w:cs="Arial"/>
                <w:highlight w:val="green"/>
              </w:rPr>
            </w:pPr>
          </w:p>
        </w:tc>
        <w:tc>
          <w:tcPr>
            <w:tcW w:w="2790" w:type="dxa"/>
            <w:vMerge/>
            <w:vAlign w:val="center"/>
          </w:tcPr>
          <w:p w:rsidR="00254807" w:rsidRPr="005A61E8" w:rsidRDefault="00C340AC" w:rsidP="00254807">
            <w:pPr>
              <w:jc w:val="center"/>
              <w:rPr>
                <w:rFonts w:cs="Arial"/>
              </w:rPr>
            </w:pPr>
          </w:p>
        </w:tc>
        <w:tc>
          <w:tcPr>
            <w:tcW w:w="2295" w:type="dxa"/>
            <w:tcBorders>
              <w:right w:val="double" w:sz="4" w:space="0" w:color="auto"/>
            </w:tcBorders>
            <w:shd w:val="clear" w:color="auto" w:fill="auto"/>
            <w:vAlign w:val="center"/>
          </w:tcPr>
          <w:p w:rsidR="00254807" w:rsidRPr="005A61E8" w:rsidRDefault="00C340AC" w:rsidP="00254807">
            <w:pPr>
              <w:jc w:val="center"/>
              <w:rPr>
                <w:rFonts w:cs="Arial"/>
              </w:rPr>
            </w:pPr>
            <w:r>
              <w:rPr>
                <w:rFonts w:cs="Arial"/>
              </w:rPr>
              <w:t>Indicate gear 2 (0x2</w:t>
            </w:r>
            <w:r w:rsidRPr="005A61E8">
              <w:rPr>
                <w:rFonts w:cs="Arial"/>
              </w:rPr>
              <w:t>)</w:t>
            </w:r>
          </w:p>
        </w:tc>
        <w:tc>
          <w:tcPr>
            <w:tcW w:w="855" w:type="dxa"/>
            <w:tcBorders>
              <w:left w:val="single" w:sz="4" w:space="0" w:color="auto"/>
              <w:right w:val="single" w:sz="4" w:space="0" w:color="auto"/>
            </w:tcBorders>
            <w:vAlign w:val="center"/>
          </w:tcPr>
          <w:p w:rsidR="00254807" w:rsidRPr="005A61E8" w:rsidRDefault="00C340AC" w:rsidP="00254807">
            <w:pPr>
              <w:jc w:val="center"/>
              <w:rPr>
                <w:rFonts w:cs="Arial"/>
              </w:rPr>
            </w:pPr>
            <w:r>
              <w:rPr>
                <w:rFonts w:cs="Arial"/>
              </w:rPr>
              <w:t>3</w:t>
            </w:r>
          </w:p>
        </w:tc>
      </w:tr>
      <w:tr w:rsidR="00254807" w:rsidRPr="00BD05B7" w:rsidTr="00C043DE">
        <w:trPr>
          <w:trHeight w:val="282"/>
          <w:jc w:val="center"/>
        </w:trPr>
        <w:tc>
          <w:tcPr>
            <w:tcW w:w="1515" w:type="dxa"/>
            <w:vMerge/>
            <w:shd w:val="clear" w:color="auto" w:fill="auto"/>
            <w:vAlign w:val="center"/>
          </w:tcPr>
          <w:p w:rsidR="00254807" w:rsidRPr="005A61E8" w:rsidRDefault="00C340AC" w:rsidP="00254807">
            <w:pPr>
              <w:jc w:val="center"/>
              <w:rPr>
                <w:rFonts w:cs="Arial"/>
                <w:snapToGrid w:val="0"/>
              </w:rPr>
            </w:pPr>
          </w:p>
        </w:tc>
        <w:tc>
          <w:tcPr>
            <w:tcW w:w="1080" w:type="dxa"/>
            <w:vMerge/>
            <w:shd w:val="clear" w:color="auto" w:fill="auto"/>
            <w:vAlign w:val="center"/>
          </w:tcPr>
          <w:p w:rsidR="00254807" w:rsidRPr="005A61E8" w:rsidRDefault="00C340AC" w:rsidP="00254807">
            <w:pPr>
              <w:jc w:val="center"/>
              <w:rPr>
                <w:rFonts w:cs="Arial"/>
                <w:snapToGrid w:val="0"/>
              </w:rPr>
            </w:pPr>
          </w:p>
        </w:tc>
        <w:tc>
          <w:tcPr>
            <w:tcW w:w="2160" w:type="dxa"/>
            <w:vMerge/>
          </w:tcPr>
          <w:p w:rsidR="00254807" w:rsidRPr="005A61E8" w:rsidRDefault="00C340AC" w:rsidP="00254807">
            <w:pPr>
              <w:jc w:val="center"/>
              <w:rPr>
                <w:rFonts w:cs="Arial"/>
              </w:rPr>
            </w:pPr>
          </w:p>
        </w:tc>
        <w:tc>
          <w:tcPr>
            <w:tcW w:w="2790" w:type="dxa"/>
            <w:vMerge/>
            <w:vAlign w:val="center"/>
          </w:tcPr>
          <w:p w:rsidR="00254807" w:rsidRPr="005A61E8" w:rsidRDefault="00C340AC" w:rsidP="00254807">
            <w:pPr>
              <w:jc w:val="center"/>
              <w:rPr>
                <w:rFonts w:cs="Arial"/>
              </w:rPr>
            </w:pPr>
          </w:p>
        </w:tc>
        <w:tc>
          <w:tcPr>
            <w:tcW w:w="2295" w:type="dxa"/>
            <w:tcBorders>
              <w:right w:val="double" w:sz="4" w:space="0" w:color="auto"/>
            </w:tcBorders>
            <w:shd w:val="clear" w:color="auto" w:fill="auto"/>
            <w:vAlign w:val="center"/>
          </w:tcPr>
          <w:p w:rsidR="00254807" w:rsidRPr="005A61E8" w:rsidRDefault="00C340AC" w:rsidP="00254807">
            <w:pPr>
              <w:jc w:val="center"/>
              <w:rPr>
                <w:rFonts w:cs="Arial"/>
              </w:rPr>
            </w:pPr>
            <w:r w:rsidRPr="005A61E8">
              <w:rPr>
                <w:rFonts w:cs="Arial"/>
              </w:rPr>
              <w:t>Indicate gear 3 (0x3)</w:t>
            </w:r>
          </w:p>
        </w:tc>
        <w:tc>
          <w:tcPr>
            <w:tcW w:w="855" w:type="dxa"/>
            <w:tcBorders>
              <w:left w:val="single" w:sz="4" w:space="0" w:color="auto"/>
              <w:right w:val="single" w:sz="4" w:space="0" w:color="auto"/>
            </w:tcBorders>
            <w:vAlign w:val="center"/>
          </w:tcPr>
          <w:p w:rsidR="00254807" w:rsidRPr="005A61E8" w:rsidRDefault="00C340AC" w:rsidP="00254807">
            <w:pPr>
              <w:jc w:val="center"/>
              <w:rPr>
                <w:rFonts w:cs="Arial"/>
              </w:rPr>
            </w:pPr>
            <w:r w:rsidRPr="005A61E8">
              <w:rPr>
                <w:rFonts w:cs="Arial"/>
              </w:rPr>
              <w:t>4</w:t>
            </w:r>
          </w:p>
        </w:tc>
      </w:tr>
      <w:tr w:rsidR="00254807" w:rsidRPr="00BD05B7" w:rsidTr="00C043DE">
        <w:trPr>
          <w:trHeight w:val="282"/>
          <w:jc w:val="center"/>
        </w:trPr>
        <w:tc>
          <w:tcPr>
            <w:tcW w:w="1515" w:type="dxa"/>
            <w:vMerge/>
            <w:shd w:val="clear" w:color="auto" w:fill="auto"/>
            <w:vAlign w:val="center"/>
          </w:tcPr>
          <w:p w:rsidR="00254807" w:rsidRPr="005A61E8" w:rsidRDefault="00C340AC" w:rsidP="00254807">
            <w:pPr>
              <w:jc w:val="center"/>
              <w:rPr>
                <w:rFonts w:cs="Arial"/>
                <w:snapToGrid w:val="0"/>
              </w:rPr>
            </w:pPr>
          </w:p>
        </w:tc>
        <w:tc>
          <w:tcPr>
            <w:tcW w:w="1080" w:type="dxa"/>
            <w:vMerge/>
            <w:shd w:val="clear" w:color="auto" w:fill="auto"/>
            <w:vAlign w:val="center"/>
          </w:tcPr>
          <w:p w:rsidR="00254807" w:rsidRPr="005A61E8" w:rsidRDefault="00C340AC" w:rsidP="00254807">
            <w:pPr>
              <w:jc w:val="center"/>
              <w:rPr>
                <w:rFonts w:cs="Arial"/>
                <w:snapToGrid w:val="0"/>
              </w:rPr>
            </w:pPr>
          </w:p>
        </w:tc>
        <w:tc>
          <w:tcPr>
            <w:tcW w:w="2160" w:type="dxa"/>
            <w:vMerge/>
          </w:tcPr>
          <w:p w:rsidR="00254807" w:rsidRPr="005A61E8" w:rsidRDefault="00C340AC" w:rsidP="00254807">
            <w:pPr>
              <w:jc w:val="center"/>
              <w:rPr>
                <w:rFonts w:cs="Arial"/>
              </w:rPr>
            </w:pPr>
          </w:p>
        </w:tc>
        <w:tc>
          <w:tcPr>
            <w:tcW w:w="2790" w:type="dxa"/>
            <w:vMerge/>
            <w:vAlign w:val="center"/>
          </w:tcPr>
          <w:p w:rsidR="00254807" w:rsidRPr="005A61E8" w:rsidRDefault="00C340AC" w:rsidP="00254807">
            <w:pPr>
              <w:jc w:val="center"/>
              <w:rPr>
                <w:rFonts w:cs="Arial"/>
              </w:rPr>
            </w:pPr>
          </w:p>
        </w:tc>
        <w:tc>
          <w:tcPr>
            <w:tcW w:w="2295" w:type="dxa"/>
            <w:tcBorders>
              <w:right w:val="double" w:sz="4" w:space="0" w:color="auto"/>
            </w:tcBorders>
            <w:shd w:val="clear" w:color="auto" w:fill="auto"/>
            <w:vAlign w:val="center"/>
          </w:tcPr>
          <w:p w:rsidR="00254807" w:rsidRPr="005A61E8" w:rsidRDefault="00C340AC" w:rsidP="00254807">
            <w:pPr>
              <w:jc w:val="center"/>
              <w:rPr>
                <w:rFonts w:cs="Arial"/>
              </w:rPr>
            </w:pPr>
            <w:r w:rsidRPr="005A61E8">
              <w:rPr>
                <w:rFonts w:cs="Arial"/>
              </w:rPr>
              <w:t>Indicate gear 4 (0x4)</w:t>
            </w:r>
          </w:p>
        </w:tc>
        <w:tc>
          <w:tcPr>
            <w:tcW w:w="855" w:type="dxa"/>
            <w:tcBorders>
              <w:left w:val="single" w:sz="4" w:space="0" w:color="auto"/>
              <w:right w:val="single" w:sz="4" w:space="0" w:color="auto"/>
            </w:tcBorders>
            <w:vAlign w:val="center"/>
          </w:tcPr>
          <w:p w:rsidR="00254807" w:rsidRPr="005A61E8" w:rsidRDefault="00C340AC" w:rsidP="00254807">
            <w:pPr>
              <w:jc w:val="center"/>
              <w:rPr>
                <w:rFonts w:cs="Arial"/>
              </w:rPr>
            </w:pPr>
            <w:r w:rsidRPr="005A61E8">
              <w:rPr>
                <w:rFonts w:cs="Arial"/>
              </w:rPr>
              <w:t>5</w:t>
            </w:r>
          </w:p>
        </w:tc>
      </w:tr>
      <w:tr w:rsidR="00254807" w:rsidRPr="00BD05B7" w:rsidTr="00C043DE">
        <w:trPr>
          <w:trHeight w:val="466"/>
          <w:jc w:val="center"/>
        </w:trPr>
        <w:tc>
          <w:tcPr>
            <w:tcW w:w="1515" w:type="dxa"/>
            <w:vMerge/>
            <w:shd w:val="clear" w:color="auto" w:fill="auto"/>
            <w:vAlign w:val="center"/>
          </w:tcPr>
          <w:p w:rsidR="00254807" w:rsidRPr="005A61E8" w:rsidRDefault="00C340AC" w:rsidP="00254807">
            <w:pPr>
              <w:jc w:val="center"/>
              <w:rPr>
                <w:rFonts w:cs="Arial"/>
                <w:snapToGrid w:val="0"/>
              </w:rPr>
            </w:pPr>
          </w:p>
        </w:tc>
        <w:tc>
          <w:tcPr>
            <w:tcW w:w="1080" w:type="dxa"/>
            <w:vMerge/>
            <w:shd w:val="clear" w:color="auto" w:fill="auto"/>
            <w:vAlign w:val="center"/>
          </w:tcPr>
          <w:p w:rsidR="00254807" w:rsidRPr="005A61E8" w:rsidRDefault="00C340AC" w:rsidP="00254807">
            <w:pPr>
              <w:jc w:val="center"/>
              <w:rPr>
                <w:rFonts w:cs="Arial"/>
                <w:snapToGrid w:val="0"/>
              </w:rPr>
            </w:pPr>
          </w:p>
        </w:tc>
        <w:tc>
          <w:tcPr>
            <w:tcW w:w="2160" w:type="dxa"/>
            <w:vMerge/>
          </w:tcPr>
          <w:p w:rsidR="00254807" w:rsidRPr="005A61E8" w:rsidRDefault="00C340AC" w:rsidP="00254807">
            <w:pPr>
              <w:jc w:val="center"/>
              <w:rPr>
                <w:rFonts w:cs="Arial"/>
              </w:rPr>
            </w:pPr>
          </w:p>
        </w:tc>
        <w:tc>
          <w:tcPr>
            <w:tcW w:w="2790" w:type="dxa"/>
            <w:vMerge/>
            <w:vAlign w:val="center"/>
          </w:tcPr>
          <w:p w:rsidR="00254807" w:rsidRPr="005A61E8" w:rsidRDefault="00C340AC" w:rsidP="00254807">
            <w:pPr>
              <w:jc w:val="center"/>
              <w:rPr>
                <w:rFonts w:cs="Arial"/>
              </w:rPr>
            </w:pPr>
          </w:p>
        </w:tc>
        <w:tc>
          <w:tcPr>
            <w:tcW w:w="2295" w:type="dxa"/>
            <w:tcBorders>
              <w:right w:val="double" w:sz="4" w:space="0" w:color="auto"/>
            </w:tcBorders>
            <w:shd w:val="clear" w:color="auto" w:fill="auto"/>
            <w:vAlign w:val="center"/>
          </w:tcPr>
          <w:p w:rsidR="00254807" w:rsidRPr="005A61E8" w:rsidRDefault="00C340AC" w:rsidP="00254807">
            <w:pPr>
              <w:jc w:val="center"/>
              <w:rPr>
                <w:rFonts w:cs="Arial"/>
              </w:rPr>
            </w:pPr>
            <w:r w:rsidRPr="005A61E8">
              <w:rPr>
                <w:rFonts w:cs="Arial"/>
              </w:rPr>
              <w:t>Indicate gear 5 (0x5)</w:t>
            </w:r>
          </w:p>
        </w:tc>
        <w:tc>
          <w:tcPr>
            <w:tcW w:w="855" w:type="dxa"/>
            <w:tcBorders>
              <w:left w:val="single" w:sz="4" w:space="0" w:color="auto"/>
              <w:right w:val="single" w:sz="4" w:space="0" w:color="auto"/>
            </w:tcBorders>
            <w:vAlign w:val="center"/>
          </w:tcPr>
          <w:p w:rsidR="00254807" w:rsidRPr="005A61E8" w:rsidRDefault="00C340AC" w:rsidP="00254807">
            <w:pPr>
              <w:jc w:val="center"/>
              <w:rPr>
                <w:rFonts w:cs="Arial"/>
              </w:rPr>
            </w:pPr>
            <w:r w:rsidRPr="005A61E8">
              <w:rPr>
                <w:rFonts w:cs="Arial"/>
              </w:rPr>
              <w:t>6</w:t>
            </w:r>
          </w:p>
        </w:tc>
      </w:tr>
      <w:tr w:rsidR="00254807" w:rsidRPr="00BD05B7" w:rsidTr="00C043DE">
        <w:trPr>
          <w:trHeight w:val="282"/>
          <w:jc w:val="center"/>
        </w:trPr>
        <w:tc>
          <w:tcPr>
            <w:tcW w:w="1515" w:type="dxa"/>
            <w:vMerge/>
            <w:shd w:val="clear" w:color="auto" w:fill="auto"/>
            <w:vAlign w:val="center"/>
          </w:tcPr>
          <w:p w:rsidR="00254807" w:rsidRPr="005A61E8" w:rsidRDefault="00C340AC" w:rsidP="00254807">
            <w:pPr>
              <w:jc w:val="center"/>
              <w:rPr>
                <w:rFonts w:cs="Arial"/>
              </w:rPr>
            </w:pPr>
          </w:p>
        </w:tc>
        <w:tc>
          <w:tcPr>
            <w:tcW w:w="1080" w:type="dxa"/>
            <w:vMerge/>
            <w:shd w:val="clear" w:color="auto" w:fill="auto"/>
            <w:vAlign w:val="center"/>
          </w:tcPr>
          <w:p w:rsidR="00254807" w:rsidRPr="005A61E8" w:rsidRDefault="00C340AC" w:rsidP="00254807">
            <w:pPr>
              <w:jc w:val="center"/>
              <w:rPr>
                <w:rFonts w:cs="Arial"/>
              </w:rPr>
            </w:pPr>
          </w:p>
        </w:tc>
        <w:tc>
          <w:tcPr>
            <w:tcW w:w="2160" w:type="dxa"/>
            <w:vMerge w:val="restart"/>
            <w:vAlign w:val="center"/>
          </w:tcPr>
          <w:p w:rsidR="00254807" w:rsidRPr="005A61E8" w:rsidRDefault="00C340AC" w:rsidP="00254807">
            <w:pPr>
              <w:jc w:val="center"/>
              <w:rPr>
                <w:rFonts w:cs="Arial"/>
              </w:rPr>
            </w:pPr>
            <w:r w:rsidRPr="003A68F7">
              <w:rPr>
                <w:rFonts w:cs="Arial"/>
                <w:highlight w:val="green"/>
              </w:rPr>
              <w:t>X</w:t>
            </w:r>
          </w:p>
        </w:tc>
        <w:tc>
          <w:tcPr>
            <w:tcW w:w="2790" w:type="dxa"/>
            <w:vMerge w:val="restart"/>
            <w:vAlign w:val="center"/>
          </w:tcPr>
          <w:p w:rsidR="00254807" w:rsidRPr="005A61E8" w:rsidRDefault="00C340AC" w:rsidP="00254807">
            <w:pPr>
              <w:jc w:val="center"/>
              <w:rPr>
                <w:rFonts w:cs="Arial"/>
              </w:rPr>
            </w:pPr>
            <w:r w:rsidRPr="005A61E8">
              <w:rPr>
                <w:rFonts w:cs="Arial"/>
              </w:rPr>
              <w:t>Downshift_recommendation (0x4)</w:t>
            </w:r>
          </w:p>
        </w:tc>
        <w:tc>
          <w:tcPr>
            <w:tcW w:w="2295" w:type="dxa"/>
            <w:tcBorders>
              <w:right w:val="double" w:sz="4" w:space="0" w:color="auto"/>
            </w:tcBorders>
            <w:shd w:val="clear" w:color="auto" w:fill="auto"/>
            <w:vAlign w:val="center"/>
          </w:tcPr>
          <w:p w:rsidR="00254807" w:rsidRPr="005A61E8" w:rsidRDefault="00C340AC" w:rsidP="00254807">
            <w:pPr>
              <w:jc w:val="center"/>
              <w:rPr>
                <w:rFonts w:cs="Arial"/>
              </w:rPr>
            </w:pPr>
            <w:r w:rsidRPr="005A61E8">
              <w:rPr>
                <w:rFonts w:cs="Arial"/>
              </w:rPr>
              <w:t>Indicate gear 2 (0x2)</w:t>
            </w:r>
          </w:p>
        </w:tc>
        <w:tc>
          <w:tcPr>
            <w:tcW w:w="855" w:type="dxa"/>
            <w:tcBorders>
              <w:left w:val="single" w:sz="4" w:space="0" w:color="auto"/>
              <w:right w:val="single" w:sz="4" w:space="0" w:color="auto"/>
            </w:tcBorders>
            <w:vAlign w:val="center"/>
          </w:tcPr>
          <w:p w:rsidR="00254807" w:rsidRPr="005A61E8" w:rsidRDefault="00C340AC" w:rsidP="00254807">
            <w:pPr>
              <w:jc w:val="center"/>
              <w:rPr>
                <w:rFonts w:cs="Arial"/>
              </w:rPr>
            </w:pPr>
            <w:r w:rsidRPr="005A61E8">
              <w:rPr>
                <w:rFonts w:cs="Arial"/>
              </w:rPr>
              <w:t>1</w:t>
            </w:r>
          </w:p>
        </w:tc>
      </w:tr>
      <w:tr w:rsidR="00254807" w:rsidRPr="00BD05B7" w:rsidTr="00C043DE">
        <w:trPr>
          <w:trHeight w:val="282"/>
          <w:jc w:val="center"/>
        </w:trPr>
        <w:tc>
          <w:tcPr>
            <w:tcW w:w="1515" w:type="dxa"/>
            <w:vMerge/>
            <w:shd w:val="clear" w:color="auto" w:fill="auto"/>
            <w:vAlign w:val="center"/>
          </w:tcPr>
          <w:p w:rsidR="00254807" w:rsidRPr="005A61E8" w:rsidRDefault="00C340AC" w:rsidP="00254807">
            <w:pPr>
              <w:jc w:val="center"/>
              <w:rPr>
                <w:rFonts w:cs="Arial"/>
                <w:snapToGrid w:val="0"/>
              </w:rPr>
            </w:pPr>
          </w:p>
        </w:tc>
        <w:tc>
          <w:tcPr>
            <w:tcW w:w="1080" w:type="dxa"/>
            <w:vMerge/>
            <w:shd w:val="clear" w:color="auto" w:fill="auto"/>
            <w:vAlign w:val="center"/>
          </w:tcPr>
          <w:p w:rsidR="00254807" w:rsidRPr="005A61E8" w:rsidRDefault="00C340AC" w:rsidP="00254807">
            <w:pPr>
              <w:jc w:val="center"/>
              <w:rPr>
                <w:rFonts w:cs="Arial"/>
                <w:snapToGrid w:val="0"/>
              </w:rPr>
            </w:pPr>
          </w:p>
        </w:tc>
        <w:tc>
          <w:tcPr>
            <w:tcW w:w="2160" w:type="dxa"/>
            <w:vMerge/>
          </w:tcPr>
          <w:p w:rsidR="00254807" w:rsidRPr="005A61E8" w:rsidRDefault="00C340AC" w:rsidP="00254807">
            <w:pPr>
              <w:jc w:val="center"/>
              <w:rPr>
                <w:rFonts w:cs="Arial"/>
              </w:rPr>
            </w:pPr>
          </w:p>
        </w:tc>
        <w:tc>
          <w:tcPr>
            <w:tcW w:w="2790" w:type="dxa"/>
            <w:vMerge/>
            <w:vAlign w:val="center"/>
          </w:tcPr>
          <w:p w:rsidR="00254807" w:rsidRPr="005A61E8" w:rsidRDefault="00C340AC" w:rsidP="00254807">
            <w:pPr>
              <w:jc w:val="center"/>
              <w:rPr>
                <w:rFonts w:cs="Arial"/>
              </w:rPr>
            </w:pPr>
          </w:p>
        </w:tc>
        <w:tc>
          <w:tcPr>
            <w:tcW w:w="2295" w:type="dxa"/>
            <w:tcBorders>
              <w:right w:val="double" w:sz="4" w:space="0" w:color="auto"/>
            </w:tcBorders>
            <w:shd w:val="clear" w:color="auto" w:fill="auto"/>
            <w:vAlign w:val="center"/>
          </w:tcPr>
          <w:p w:rsidR="00254807" w:rsidRPr="005A61E8" w:rsidRDefault="00C340AC" w:rsidP="00254807">
            <w:pPr>
              <w:jc w:val="center"/>
              <w:rPr>
                <w:rFonts w:cs="Arial"/>
              </w:rPr>
            </w:pPr>
            <w:r w:rsidRPr="005A61E8">
              <w:rPr>
                <w:rFonts w:cs="Arial"/>
              </w:rPr>
              <w:t>Indicate gear 3 (0x3)</w:t>
            </w:r>
          </w:p>
        </w:tc>
        <w:tc>
          <w:tcPr>
            <w:tcW w:w="855" w:type="dxa"/>
            <w:tcBorders>
              <w:left w:val="single" w:sz="4" w:space="0" w:color="auto"/>
              <w:right w:val="single" w:sz="4" w:space="0" w:color="auto"/>
            </w:tcBorders>
            <w:vAlign w:val="center"/>
          </w:tcPr>
          <w:p w:rsidR="00254807" w:rsidRPr="005A61E8" w:rsidRDefault="00C340AC" w:rsidP="00254807">
            <w:pPr>
              <w:jc w:val="center"/>
              <w:rPr>
                <w:rFonts w:cs="Arial"/>
              </w:rPr>
            </w:pPr>
            <w:r w:rsidRPr="005A61E8">
              <w:rPr>
                <w:rFonts w:cs="Arial"/>
              </w:rPr>
              <w:t>2</w:t>
            </w:r>
          </w:p>
        </w:tc>
      </w:tr>
      <w:tr w:rsidR="00254807" w:rsidRPr="00BD05B7" w:rsidTr="00C043DE">
        <w:trPr>
          <w:trHeight w:val="282"/>
          <w:jc w:val="center"/>
        </w:trPr>
        <w:tc>
          <w:tcPr>
            <w:tcW w:w="1515" w:type="dxa"/>
            <w:vMerge/>
            <w:shd w:val="clear" w:color="auto" w:fill="auto"/>
            <w:vAlign w:val="center"/>
          </w:tcPr>
          <w:p w:rsidR="00254807" w:rsidRPr="005A61E8" w:rsidRDefault="00C340AC" w:rsidP="00254807">
            <w:pPr>
              <w:jc w:val="center"/>
              <w:rPr>
                <w:rFonts w:cs="Arial"/>
                <w:snapToGrid w:val="0"/>
              </w:rPr>
            </w:pPr>
          </w:p>
        </w:tc>
        <w:tc>
          <w:tcPr>
            <w:tcW w:w="1080" w:type="dxa"/>
            <w:vMerge/>
            <w:shd w:val="clear" w:color="auto" w:fill="auto"/>
            <w:vAlign w:val="center"/>
          </w:tcPr>
          <w:p w:rsidR="00254807" w:rsidRPr="005A61E8" w:rsidRDefault="00C340AC" w:rsidP="00254807">
            <w:pPr>
              <w:jc w:val="center"/>
              <w:rPr>
                <w:rFonts w:cs="Arial"/>
                <w:snapToGrid w:val="0"/>
              </w:rPr>
            </w:pPr>
          </w:p>
        </w:tc>
        <w:tc>
          <w:tcPr>
            <w:tcW w:w="2160" w:type="dxa"/>
            <w:vMerge/>
          </w:tcPr>
          <w:p w:rsidR="00254807" w:rsidRPr="005A61E8" w:rsidRDefault="00C340AC" w:rsidP="00254807">
            <w:pPr>
              <w:jc w:val="center"/>
              <w:rPr>
                <w:rFonts w:cs="Arial"/>
              </w:rPr>
            </w:pPr>
          </w:p>
        </w:tc>
        <w:tc>
          <w:tcPr>
            <w:tcW w:w="2790" w:type="dxa"/>
            <w:vMerge/>
            <w:vAlign w:val="center"/>
          </w:tcPr>
          <w:p w:rsidR="00254807" w:rsidRPr="005A61E8" w:rsidRDefault="00C340AC" w:rsidP="00254807">
            <w:pPr>
              <w:jc w:val="center"/>
              <w:rPr>
                <w:rFonts w:cs="Arial"/>
              </w:rPr>
            </w:pPr>
          </w:p>
        </w:tc>
        <w:tc>
          <w:tcPr>
            <w:tcW w:w="2295" w:type="dxa"/>
            <w:tcBorders>
              <w:right w:val="double" w:sz="4" w:space="0" w:color="auto"/>
            </w:tcBorders>
            <w:shd w:val="clear" w:color="auto" w:fill="auto"/>
            <w:vAlign w:val="center"/>
          </w:tcPr>
          <w:p w:rsidR="00254807" w:rsidRPr="005A61E8" w:rsidRDefault="00C340AC" w:rsidP="00254807">
            <w:pPr>
              <w:jc w:val="center"/>
              <w:rPr>
                <w:rFonts w:cs="Arial"/>
              </w:rPr>
            </w:pPr>
            <w:r w:rsidRPr="005A61E8">
              <w:rPr>
                <w:rFonts w:cs="Arial"/>
              </w:rPr>
              <w:t>Indicate gear 4 (0x4)</w:t>
            </w:r>
          </w:p>
        </w:tc>
        <w:tc>
          <w:tcPr>
            <w:tcW w:w="855" w:type="dxa"/>
            <w:tcBorders>
              <w:left w:val="single" w:sz="4" w:space="0" w:color="auto"/>
              <w:right w:val="single" w:sz="4" w:space="0" w:color="auto"/>
            </w:tcBorders>
            <w:vAlign w:val="center"/>
          </w:tcPr>
          <w:p w:rsidR="00254807" w:rsidRPr="005A61E8" w:rsidRDefault="00C340AC" w:rsidP="00254807">
            <w:pPr>
              <w:jc w:val="center"/>
              <w:rPr>
                <w:rFonts w:cs="Arial"/>
              </w:rPr>
            </w:pPr>
            <w:r w:rsidRPr="005A61E8">
              <w:rPr>
                <w:rFonts w:cs="Arial"/>
              </w:rPr>
              <w:t>3</w:t>
            </w:r>
          </w:p>
        </w:tc>
      </w:tr>
      <w:tr w:rsidR="00254807" w:rsidRPr="00BD05B7" w:rsidTr="00C043DE">
        <w:trPr>
          <w:trHeight w:val="282"/>
          <w:jc w:val="center"/>
        </w:trPr>
        <w:tc>
          <w:tcPr>
            <w:tcW w:w="1515" w:type="dxa"/>
            <w:vMerge/>
            <w:shd w:val="clear" w:color="auto" w:fill="auto"/>
            <w:vAlign w:val="center"/>
          </w:tcPr>
          <w:p w:rsidR="00254807" w:rsidRPr="005A61E8" w:rsidRDefault="00C340AC" w:rsidP="00254807">
            <w:pPr>
              <w:jc w:val="center"/>
              <w:rPr>
                <w:rFonts w:cs="Arial"/>
                <w:snapToGrid w:val="0"/>
              </w:rPr>
            </w:pPr>
          </w:p>
        </w:tc>
        <w:tc>
          <w:tcPr>
            <w:tcW w:w="1080" w:type="dxa"/>
            <w:vMerge/>
            <w:shd w:val="clear" w:color="auto" w:fill="auto"/>
            <w:vAlign w:val="center"/>
          </w:tcPr>
          <w:p w:rsidR="00254807" w:rsidRPr="005A61E8" w:rsidRDefault="00C340AC" w:rsidP="00254807">
            <w:pPr>
              <w:jc w:val="center"/>
              <w:rPr>
                <w:rFonts w:cs="Arial"/>
                <w:snapToGrid w:val="0"/>
              </w:rPr>
            </w:pPr>
          </w:p>
        </w:tc>
        <w:tc>
          <w:tcPr>
            <w:tcW w:w="2160" w:type="dxa"/>
            <w:vMerge/>
          </w:tcPr>
          <w:p w:rsidR="00254807" w:rsidRPr="005A61E8" w:rsidRDefault="00C340AC" w:rsidP="00254807">
            <w:pPr>
              <w:jc w:val="center"/>
              <w:rPr>
                <w:rFonts w:cs="Arial"/>
              </w:rPr>
            </w:pPr>
          </w:p>
        </w:tc>
        <w:tc>
          <w:tcPr>
            <w:tcW w:w="2790" w:type="dxa"/>
            <w:vMerge/>
            <w:vAlign w:val="center"/>
          </w:tcPr>
          <w:p w:rsidR="00254807" w:rsidRPr="005A61E8" w:rsidRDefault="00C340AC" w:rsidP="00254807">
            <w:pPr>
              <w:jc w:val="center"/>
              <w:rPr>
                <w:rFonts w:cs="Arial"/>
              </w:rPr>
            </w:pPr>
          </w:p>
        </w:tc>
        <w:tc>
          <w:tcPr>
            <w:tcW w:w="2295" w:type="dxa"/>
            <w:tcBorders>
              <w:right w:val="double" w:sz="4" w:space="0" w:color="auto"/>
            </w:tcBorders>
            <w:shd w:val="clear" w:color="auto" w:fill="auto"/>
            <w:vAlign w:val="center"/>
          </w:tcPr>
          <w:p w:rsidR="00254807" w:rsidRPr="005A61E8" w:rsidRDefault="00C340AC" w:rsidP="00254807">
            <w:pPr>
              <w:jc w:val="center"/>
              <w:rPr>
                <w:rFonts w:cs="Arial"/>
              </w:rPr>
            </w:pPr>
            <w:r w:rsidRPr="005A61E8">
              <w:rPr>
                <w:rFonts w:cs="Arial"/>
              </w:rPr>
              <w:t>Indicate gear 5 (0x5)</w:t>
            </w:r>
          </w:p>
        </w:tc>
        <w:tc>
          <w:tcPr>
            <w:tcW w:w="855" w:type="dxa"/>
            <w:tcBorders>
              <w:left w:val="single" w:sz="4" w:space="0" w:color="auto"/>
              <w:right w:val="single" w:sz="4" w:space="0" w:color="auto"/>
            </w:tcBorders>
            <w:vAlign w:val="center"/>
          </w:tcPr>
          <w:p w:rsidR="00254807" w:rsidRPr="005A61E8" w:rsidRDefault="00C340AC" w:rsidP="00254807">
            <w:pPr>
              <w:jc w:val="center"/>
              <w:rPr>
                <w:rFonts w:cs="Arial"/>
              </w:rPr>
            </w:pPr>
            <w:r w:rsidRPr="005A61E8">
              <w:rPr>
                <w:rFonts w:cs="Arial"/>
              </w:rPr>
              <w:t>4</w:t>
            </w:r>
          </w:p>
        </w:tc>
      </w:tr>
      <w:tr w:rsidR="00254807" w:rsidRPr="008749F3" w:rsidTr="00C043DE">
        <w:trPr>
          <w:trHeight w:val="282"/>
          <w:jc w:val="center"/>
        </w:trPr>
        <w:tc>
          <w:tcPr>
            <w:tcW w:w="1515" w:type="dxa"/>
            <w:vMerge/>
            <w:shd w:val="clear" w:color="auto" w:fill="auto"/>
            <w:vAlign w:val="center"/>
          </w:tcPr>
          <w:p w:rsidR="00254807" w:rsidRPr="005A61E8" w:rsidRDefault="00C340AC" w:rsidP="00254807">
            <w:pPr>
              <w:jc w:val="center"/>
              <w:rPr>
                <w:rFonts w:cs="Arial"/>
                <w:snapToGrid w:val="0"/>
              </w:rPr>
            </w:pPr>
          </w:p>
        </w:tc>
        <w:tc>
          <w:tcPr>
            <w:tcW w:w="1080" w:type="dxa"/>
            <w:vMerge/>
            <w:shd w:val="clear" w:color="auto" w:fill="auto"/>
            <w:vAlign w:val="center"/>
          </w:tcPr>
          <w:p w:rsidR="00254807" w:rsidRPr="005A61E8" w:rsidRDefault="00C340AC" w:rsidP="00254807">
            <w:pPr>
              <w:jc w:val="center"/>
              <w:rPr>
                <w:rFonts w:cs="Arial"/>
                <w:snapToGrid w:val="0"/>
              </w:rPr>
            </w:pPr>
          </w:p>
        </w:tc>
        <w:tc>
          <w:tcPr>
            <w:tcW w:w="2160" w:type="dxa"/>
            <w:vMerge/>
          </w:tcPr>
          <w:p w:rsidR="00254807" w:rsidRPr="005A61E8" w:rsidRDefault="00C340AC" w:rsidP="00254807">
            <w:pPr>
              <w:jc w:val="center"/>
              <w:rPr>
                <w:rFonts w:cs="Arial"/>
              </w:rPr>
            </w:pPr>
          </w:p>
        </w:tc>
        <w:tc>
          <w:tcPr>
            <w:tcW w:w="2790" w:type="dxa"/>
            <w:vMerge/>
            <w:vAlign w:val="center"/>
          </w:tcPr>
          <w:p w:rsidR="00254807" w:rsidRPr="005A61E8" w:rsidRDefault="00C340AC" w:rsidP="00254807">
            <w:pPr>
              <w:jc w:val="center"/>
              <w:rPr>
                <w:rFonts w:cs="Arial"/>
              </w:rPr>
            </w:pPr>
          </w:p>
        </w:tc>
        <w:tc>
          <w:tcPr>
            <w:tcW w:w="2295" w:type="dxa"/>
            <w:tcBorders>
              <w:right w:val="double" w:sz="4" w:space="0" w:color="auto"/>
            </w:tcBorders>
            <w:shd w:val="clear" w:color="auto" w:fill="auto"/>
            <w:vAlign w:val="center"/>
          </w:tcPr>
          <w:p w:rsidR="00254807" w:rsidRPr="005A61E8" w:rsidRDefault="00C340AC" w:rsidP="00254807">
            <w:pPr>
              <w:jc w:val="center"/>
              <w:rPr>
                <w:rFonts w:cs="Arial"/>
              </w:rPr>
            </w:pPr>
            <w:r w:rsidRPr="005A61E8">
              <w:rPr>
                <w:rFonts w:cs="Arial"/>
              </w:rPr>
              <w:t>Indicate gear 6 (0x6)</w:t>
            </w:r>
          </w:p>
        </w:tc>
        <w:tc>
          <w:tcPr>
            <w:tcW w:w="855" w:type="dxa"/>
            <w:tcBorders>
              <w:left w:val="single" w:sz="4" w:space="0" w:color="auto"/>
              <w:right w:val="single" w:sz="4" w:space="0" w:color="auto"/>
            </w:tcBorders>
            <w:vAlign w:val="center"/>
          </w:tcPr>
          <w:p w:rsidR="00254807" w:rsidRPr="005A61E8" w:rsidRDefault="00C340AC" w:rsidP="00254807">
            <w:pPr>
              <w:jc w:val="center"/>
              <w:rPr>
                <w:rFonts w:cs="Arial"/>
              </w:rPr>
            </w:pPr>
            <w:r w:rsidRPr="005A61E8">
              <w:rPr>
                <w:rFonts w:cs="Arial"/>
              </w:rPr>
              <w:t>5</w:t>
            </w:r>
          </w:p>
        </w:tc>
      </w:tr>
      <w:tr w:rsidR="00254807" w:rsidRPr="008749F3" w:rsidTr="00C043DE">
        <w:trPr>
          <w:trHeight w:val="282"/>
          <w:jc w:val="center"/>
        </w:trPr>
        <w:tc>
          <w:tcPr>
            <w:tcW w:w="1515" w:type="dxa"/>
            <w:vMerge/>
            <w:shd w:val="clear" w:color="auto" w:fill="auto"/>
            <w:vAlign w:val="center"/>
          </w:tcPr>
          <w:p w:rsidR="00254807" w:rsidRPr="005A61E8" w:rsidRDefault="00C340AC" w:rsidP="00254807">
            <w:pPr>
              <w:jc w:val="center"/>
              <w:rPr>
                <w:rFonts w:cs="Arial"/>
                <w:snapToGrid w:val="0"/>
              </w:rPr>
            </w:pPr>
          </w:p>
        </w:tc>
        <w:tc>
          <w:tcPr>
            <w:tcW w:w="1080" w:type="dxa"/>
            <w:vMerge/>
            <w:shd w:val="clear" w:color="auto" w:fill="auto"/>
            <w:vAlign w:val="center"/>
          </w:tcPr>
          <w:p w:rsidR="00254807" w:rsidRPr="00853443" w:rsidRDefault="00C340AC" w:rsidP="00254807">
            <w:pPr>
              <w:jc w:val="center"/>
              <w:rPr>
                <w:rFonts w:cs="Arial"/>
              </w:rPr>
            </w:pPr>
          </w:p>
        </w:tc>
        <w:tc>
          <w:tcPr>
            <w:tcW w:w="2160" w:type="dxa"/>
            <w:vMerge w:val="restart"/>
            <w:vAlign w:val="center"/>
          </w:tcPr>
          <w:p w:rsidR="00254807" w:rsidRPr="005A61E8" w:rsidRDefault="00C340AC" w:rsidP="00254807">
            <w:pPr>
              <w:jc w:val="center"/>
              <w:rPr>
                <w:rFonts w:cs="Arial"/>
              </w:rPr>
            </w:pPr>
            <w:r w:rsidRPr="003A68F7">
              <w:rPr>
                <w:rFonts w:cs="Arial"/>
                <w:highlight w:val="green"/>
              </w:rPr>
              <w:t>X</w:t>
            </w:r>
          </w:p>
        </w:tc>
        <w:tc>
          <w:tcPr>
            <w:tcW w:w="2790" w:type="dxa"/>
            <w:vAlign w:val="center"/>
          </w:tcPr>
          <w:p w:rsidR="00254807" w:rsidRPr="005A61E8" w:rsidRDefault="00C340AC" w:rsidP="00254807">
            <w:pPr>
              <w:jc w:val="center"/>
              <w:rPr>
                <w:rFonts w:cs="Arial"/>
              </w:rPr>
            </w:pPr>
            <w:r w:rsidRPr="005A61E8">
              <w:rPr>
                <w:rFonts w:cs="Arial"/>
              </w:rPr>
              <w:t xml:space="preserve">Missing as per </w:t>
            </w:r>
            <w:r w:rsidRPr="005A61E8">
              <w:rPr>
                <w:rFonts w:cs="Arial"/>
              </w:rPr>
              <w:t>1.4.1</w:t>
            </w:r>
          </w:p>
        </w:tc>
        <w:tc>
          <w:tcPr>
            <w:tcW w:w="2295" w:type="dxa"/>
            <w:tcBorders>
              <w:right w:val="double" w:sz="4" w:space="0" w:color="auto"/>
            </w:tcBorders>
            <w:shd w:val="clear" w:color="auto" w:fill="auto"/>
            <w:vAlign w:val="center"/>
          </w:tcPr>
          <w:p w:rsidR="00254807" w:rsidRPr="005A61E8" w:rsidRDefault="00C340AC" w:rsidP="00254807">
            <w:pPr>
              <w:jc w:val="center"/>
              <w:rPr>
                <w:rFonts w:cs="Arial"/>
              </w:rPr>
            </w:pPr>
            <w:r>
              <w:rPr>
                <w:rFonts w:cs="Arial"/>
              </w:rPr>
              <w:t>X</w:t>
            </w:r>
          </w:p>
        </w:tc>
        <w:tc>
          <w:tcPr>
            <w:tcW w:w="855" w:type="dxa"/>
            <w:tcBorders>
              <w:left w:val="single" w:sz="4" w:space="0" w:color="auto"/>
              <w:right w:val="single" w:sz="4" w:space="0" w:color="auto"/>
            </w:tcBorders>
            <w:vAlign w:val="center"/>
          </w:tcPr>
          <w:p w:rsidR="00254807" w:rsidRPr="005A61E8" w:rsidRDefault="00C340AC" w:rsidP="00254807">
            <w:pPr>
              <w:jc w:val="center"/>
              <w:rPr>
                <w:rFonts w:cs="Arial"/>
              </w:rPr>
            </w:pPr>
            <w:r w:rsidRPr="005A61E8">
              <w:rPr>
                <w:rFonts w:cs="Arial"/>
                <w:snapToGrid w:val="0"/>
              </w:rPr>
              <w:t>Inactive</w:t>
            </w:r>
          </w:p>
        </w:tc>
      </w:tr>
      <w:tr w:rsidR="00254807" w:rsidRPr="008749F3" w:rsidTr="00C043DE">
        <w:trPr>
          <w:trHeight w:val="282"/>
          <w:jc w:val="center"/>
        </w:trPr>
        <w:tc>
          <w:tcPr>
            <w:tcW w:w="1515" w:type="dxa"/>
            <w:vMerge/>
            <w:shd w:val="clear" w:color="auto" w:fill="auto"/>
            <w:vAlign w:val="center"/>
          </w:tcPr>
          <w:p w:rsidR="00254807" w:rsidRPr="005A61E8" w:rsidRDefault="00C340AC" w:rsidP="00254807">
            <w:pPr>
              <w:jc w:val="center"/>
              <w:rPr>
                <w:rFonts w:cs="Arial"/>
                <w:snapToGrid w:val="0"/>
              </w:rPr>
            </w:pPr>
          </w:p>
        </w:tc>
        <w:tc>
          <w:tcPr>
            <w:tcW w:w="1080" w:type="dxa"/>
            <w:vMerge/>
            <w:shd w:val="clear" w:color="auto" w:fill="auto"/>
            <w:vAlign w:val="center"/>
          </w:tcPr>
          <w:p w:rsidR="00254807" w:rsidRPr="00853443" w:rsidRDefault="00C340AC" w:rsidP="00254807">
            <w:pPr>
              <w:jc w:val="center"/>
              <w:rPr>
                <w:rFonts w:cs="Arial"/>
              </w:rPr>
            </w:pPr>
          </w:p>
        </w:tc>
        <w:tc>
          <w:tcPr>
            <w:tcW w:w="2160" w:type="dxa"/>
            <w:vMerge/>
          </w:tcPr>
          <w:p w:rsidR="00254807" w:rsidRDefault="00C340AC" w:rsidP="00254807">
            <w:pPr>
              <w:jc w:val="center"/>
              <w:rPr>
                <w:rFonts w:cs="Arial"/>
              </w:rPr>
            </w:pPr>
          </w:p>
        </w:tc>
        <w:tc>
          <w:tcPr>
            <w:tcW w:w="2790" w:type="dxa"/>
            <w:vAlign w:val="center"/>
          </w:tcPr>
          <w:p w:rsidR="00254807" w:rsidRPr="005A61E8" w:rsidRDefault="00C340AC" w:rsidP="00254807">
            <w:pPr>
              <w:jc w:val="center"/>
              <w:rPr>
                <w:rFonts w:cs="Arial"/>
              </w:rPr>
            </w:pPr>
            <w:r>
              <w:rPr>
                <w:rFonts w:cs="Arial"/>
              </w:rPr>
              <w:t>X</w:t>
            </w:r>
          </w:p>
        </w:tc>
        <w:tc>
          <w:tcPr>
            <w:tcW w:w="2295" w:type="dxa"/>
            <w:tcBorders>
              <w:right w:val="double" w:sz="4" w:space="0" w:color="auto"/>
            </w:tcBorders>
            <w:shd w:val="clear" w:color="auto" w:fill="auto"/>
            <w:vAlign w:val="center"/>
          </w:tcPr>
          <w:p w:rsidR="00254807" w:rsidRPr="005A61E8" w:rsidRDefault="00C340AC" w:rsidP="00254807">
            <w:pPr>
              <w:jc w:val="center"/>
              <w:rPr>
                <w:rFonts w:cs="Arial"/>
              </w:rPr>
            </w:pPr>
            <w:r w:rsidRPr="005A61E8">
              <w:rPr>
                <w:rFonts w:cs="Arial"/>
              </w:rPr>
              <w:t>Missing as per 1.4.1</w:t>
            </w:r>
          </w:p>
        </w:tc>
        <w:tc>
          <w:tcPr>
            <w:tcW w:w="855" w:type="dxa"/>
            <w:tcBorders>
              <w:left w:val="single" w:sz="4" w:space="0" w:color="auto"/>
              <w:right w:val="single" w:sz="4" w:space="0" w:color="auto"/>
            </w:tcBorders>
            <w:vAlign w:val="center"/>
          </w:tcPr>
          <w:p w:rsidR="00254807" w:rsidRPr="005A61E8" w:rsidRDefault="00C340AC" w:rsidP="00254807">
            <w:pPr>
              <w:jc w:val="center"/>
              <w:rPr>
                <w:rFonts w:cs="Arial"/>
              </w:rPr>
            </w:pPr>
            <w:r w:rsidRPr="005A61E8">
              <w:rPr>
                <w:rFonts w:cs="Arial"/>
                <w:snapToGrid w:val="0"/>
              </w:rPr>
              <w:t>Inactive</w:t>
            </w:r>
          </w:p>
        </w:tc>
      </w:tr>
      <w:tr w:rsidR="00254807" w:rsidRPr="008749F3" w:rsidTr="00C043DE">
        <w:trPr>
          <w:trHeight w:val="282"/>
          <w:jc w:val="center"/>
        </w:trPr>
        <w:tc>
          <w:tcPr>
            <w:tcW w:w="9840" w:type="dxa"/>
            <w:gridSpan w:val="5"/>
            <w:tcBorders>
              <w:right w:val="double" w:sz="4" w:space="0" w:color="auto"/>
            </w:tcBorders>
          </w:tcPr>
          <w:p w:rsidR="00254807" w:rsidRDefault="00C340AC" w:rsidP="00254807">
            <w:pPr>
              <w:jc w:val="center"/>
              <w:rPr>
                <w:rFonts w:cs="Arial"/>
              </w:rPr>
            </w:pPr>
            <w:r w:rsidRPr="005A61E8">
              <w:rPr>
                <w:rFonts w:cs="Arial"/>
                <w:snapToGrid w:val="0"/>
              </w:rPr>
              <w:t>All Other Cases</w:t>
            </w:r>
          </w:p>
        </w:tc>
        <w:tc>
          <w:tcPr>
            <w:tcW w:w="855" w:type="dxa"/>
            <w:tcBorders>
              <w:left w:val="single" w:sz="4" w:space="0" w:color="auto"/>
              <w:right w:val="single" w:sz="4" w:space="0" w:color="auto"/>
            </w:tcBorders>
            <w:vAlign w:val="center"/>
          </w:tcPr>
          <w:p w:rsidR="00254807" w:rsidRPr="005A61E8" w:rsidRDefault="00C340AC" w:rsidP="00254807">
            <w:pPr>
              <w:jc w:val="center"/>
              <w:rPr>
                <w:rFonts w:cs="Arial"/>
              </w:rPr>
            </w:pPr>
            <w:r w:rsidRPr="005A61E8">
              <w:rPr>
                <w:rFonts w:cs="Arial"/>
                <w:snapToGrid w:val="0"/>
              </w:rPr>
              <w:t>Inactive</w:t>
            </w:r>
          </w:p>
        </w:tc>
      </w:tr>
    </w:tbl>
    <w:p w:rsidR="006C61DD" w:rsidRPr="005D4E54" w:rsidRDefault="00C340AC" w:rsidP="005D4E54">
      <w:pPr>
        <w:ind w:left="720" w:hanging="450"/>
        <w:rPr>
          <w:rFonts w:cs="Arial"/>
          <w:sz w:val="16"/>
          <w:szCs w:val="16"/>
        </w:rPr>
      </w:pPr>
      <w:r w:rsidRPr="005D4E54">
        <w:rPr>
          <w:rFonts w:cs="Arial"/>
          <w:sz w:val="16"/>
          <w:szCs w:val="16"/>
        </w:rPr>
        <w:t>X=Don’t Care</w:t>
      </w:r>
    </w:p>
    <w:p w:rsidR="006C61DD" w:rsidRDefault="00C340AC" w:rsidP="005D4E54">
      <w:pPr>
        <w:ind w:left="720" w:hanging="450"/>
        <w:rPr>
          <w:rFonts w:cs="Arial"/>
          <w:sz w:val="16"/>
          <w:szCs w:val="16"/>
        </w:rPr>
      </w:pPr>
      <w:r w:rsidRPr="005D4E54">
        <w:rPr>
          <w:rFonts w:cs="Arial"/>
          <w:sz w:val="16"/>
          <w:szCs w:val="16"/>
        </w:rPr>
        <w:t>Not Received = The state when a DIAG_SESSION_TIMER is active and the DID has not been received</w:t>
      </w:r>
    </w:p>
    <w:p w:rsidR="00176C2E" w:rsidRDefault="00C340AC" w:rsidP="006B6BAB">
      <w:pPr>
        <w:ind w:left="270"/>
        <w:rPr>
          <w:rFonts w:cs="Arial"/>
          <w:sz w:val="16"/>
          <w:szCs w:val="16"/>
        </w:rPr>
      </w:pPr>
      <w:r w:rsidRPr="00AC3C06">
        <w:rPr>
          <w:rFonts w:cs="Arial"/>
          <w:sz w:val="16"/>
          <w:szCs w:val="16"/>
        </w:rPr>
        <w:t xml:space="preserve">Note: Upshift Indicator Cfg and/or Down Shift Indicator Cfg must </w:t>
      </w:r>
      <w:r w:rsidRPr="00AC3C06">
        <w:rPr>
          <w:rFonts w:cs="Arial"/>
          <w:sz w:val="16"/>
          <w:szCs w:val="16"/>
        </w:rPr>
        <w:t>be Enabled for this bit to be Enabled.  At the time of this release, this bit should be Disabled on vehicles with Automatic transmissions.</w:t>
      </w:r>
    </w:p>
    <w:p w:rsidR="005D4E54" w:rsidRPr="00175255" w:rsidRDefault="00C340AC" w:rsidP="00175255"/>
    <w:p w:rsidR="00406F39" w:rsidRDefault="00C340AC" w:rsidP="00B9479B">
      <w:pPr>
        <w:pStyle w:val="Heading4"/>
      </w:pPr>
      <w:r>
        <w:t>Operation Description (supports algorithm flowchart /state diagram)</w:t>
      </w:r>
    </w:p>
    <w:p w:rsidR="00406F39" w:rsidRDefault="00C340AC" w:rsidP="00B9479B">
      <w:pPr>
        <w:pStyle w:val="Heading5"/>
      </w:pPr>
      <w:r>
        <w:t>Operation Description Actual RTT Display Location</w:t>
      </w:r>
    </w:p>
    <w:p w:rsidR="00A23175" w:rsidRPr="00A23175" w:rsidRDefault="00C340AC" w:rsidP="00A23175"/>
    <w:p w:rsidR="00A23175" w:rsidRDefault="00C340AC" w:rsidP="00114584">
      <w:pPr>
        <w:ind w:left="720"/>
      </w:pPr>
      <w:r w:rsidRPr="00A30B50">
        <w:t xml:space="preserve">The actual RTT display operational </w:t>
      </w:r>
      <w:r w:rsidRPr="00114584">
        <w:rPr>
          <w:rFonts w:cs="Arial"/>
        </w:rPr>
        <w:t>modes</w:t>
      </w:r>
      <w:r w:rsidRPr="00A30B50">
        <w:t xml:space="preserve"> are displayed in the Message Center Section of this SPSS.</w:t>
      </w:r>
    </w:p>
    <w:p w:rsidR="00114584" w:rsidRDefault="00C340AC" w:rsidP="00114584">
      <w:pPr>
        <w:ind w:left="720"/>
      </w:pPr>
    </w:p>
    <w:p w:rsidR="00406F39" w:rsidRDefault="00C340AC" w:rsidP="00B9479B">
      <w:pPr>
        <w:pStyle w:val="Heading5"/>
      </w:pPr>
      <w:r w:rsidRPr="00B9479B">
        <w:lastRenderedPageBreak/>
        <w:t>F-REQ-304529/A-Upshift Indicator Implementation Type</w:t>
      </w:r>
    </w:p>
    <w:p w:rsidR="00114584" w:rsidRPr="00114584" w:rsidRDefault="00C340AC" w:rsidP="00114584"/>
    <w:p w:rsidR="00A23175" w:rsidRDefault="00C340AC" w:rsidP="00114584">
      <w:pPr>
        <w:ind w:left="720"/>
        <w:rPr>
          <w:rFonts w:cs="Arial"/>
        </w:rPr>
      </w:pPr>
      <w:r w:rsidRPr="00A23175">
        <w:rPr>
          <w:rFonts w:cs="Arial"/>
        </w:rPr>
        <w:t>The Upshift Indicator shall be implemented in a Fixed/Dedicated RT</w:t>
      </w:r>
      <w:r w:rsidRPr="00A23175">
        <w:rPr>
          <w:rFonts w:cs="Arial"/>
        </w:rPr>
        <w:t>T to ensure regulation is met.</w:t>
      </w:r>
    </w:p>
    <w:p w:rsidR="00114584" w:rsidRDefault="00C340AC" w:rsidP="00114584">
      <w:pPr>
        <w:ind w:left="720"/>
        <w:rPr>
          <w:rFonts w:cs="Arial"/>
        </w:rPr>
      </w:pPr>
    </w:p>
    <w:p w:rsidR="00406F39" w:rsidRDefault="00C340AC" w:rsidP="00B9479B">
      <w:pPr>
        <w:pStyle w:val="Heading5"/>
      </w:pPr>
      <w:r w:rsidRPr="00B9479B">
        <w:t>F-REQ-304530/A-Upshift and Downshift RTT indicators are mutually exclusiveness</w:t>
      </w:r>
    </w:p>
    <w:p w:rsidR="00114584" w:rsidRPr="00A23175" w:rsidRDefault="00C340AC" w:rsidP="00114584">
      <w:pPr>
        <w:ind w:left="720"/>
        <w:rPr>
          <w:rFonts w:cs="Arial"/>
        </w:rPr>
      </w:pPr>
    </w:p>
    <w:p w:rsidR="00A23175" w:rsidRPr="00A23175" w:rsidRDefault="00C340AC" w:rsidP="00114584">
      <w:pPr>
        <w:ind w:left="720"/>
        <w:rPr>
          <w:rFonts w:cs="Arial"/>
        </w:rPr>
      </w:pPr>
      <w:r w:rsidRPr="00A23175">
        <w:rPr>
          <w:rFonts w:cs="Arial"/>
        </w:rPr>
        <w:t>The Upshift and Downshift</w:t>
      </w:r>
      <w:r w:rsidRPr="00A23175">
        <w:rPr>
          <w:rFonts w:cs="Arial"/>
        </w:rPr>
        <w:t xml:space="preserve"> RTT</w:t>
      </w:r>
      <w:r w:rsidRPr="00A23175">
        <w:rPr>
          <w:rFonts w:cs="Arial"/>
        </w:rPr>
        <w:t xml:space="preserve"> indicators are mutually exclusive and should share the same space.</w:t>
      </w:r>
    </w:p>
    <w:p w:rsidR="008A0524" w:rsidRDefault="00C340AC" w:rsidP="008A0524">
      <w:pPr>
        <w:ind w:left="1800"/>
        <w:rPr>
          <w:rFonts w:cs="Arial"/>
        </w:rPr>
      </w:pPr>
    </w:p>
    <w:p w:rsidR="00406F39" w:rsidRDefault="00C340AC" w:rsidP="00B9479B">
      <w:pPr>
        <w:pStyle w:val="Heading4"/>
      </w:pPr>
      <w:r w:rsidRPr="00B9479B">
        <w:t>FS-REQ-304542/A-Function Safety Classification (EMC)</w:t>
      </w:r>
    </w:p>
    <w:p w:rsidR="00FE732C" w:rsidRDefault="00C340AC">
      <w:pPr>
        <w:rPr>
          <w:rFonts w:cs="Arial"/>
        </w:rPr>
      </w:pPr>
    </w:p>
    <w:p w:rsidR="00FE732C" w:rsidRDefault="00C340AC" w:rsidP="00A30B50">
      <w:pPr>
        <w:ind w:left="720"/>
        <w:rPr>
          <w:rFonts w:cs="Arial"/>
        </w:rPr>
      </w:pPr>
      <w:r>
        <w:rPr>
          <w:rFonts w:cs="Arial"/>
        </w:rPr>
        <w:t>B</w:t>
      </w:r>
    </w:p>
    <w:p w:rsidR="002E42AB" w:rsidRDefault="00C340AC">
      <w:pPr>
        <w:ind w:left="1440" w:firstLine="720"/>
        <w:rPr>
          <w:rFonts w:cs="Arial"/>
        </w:rPr>
      </w:pPr>
    </w:p>
    <w:p w:rsidR="00406F39" w:rsidRDefault="00C340AC" w:rsidP="00B9479B">
      <w:pPr>
        <w:pStyle w:val="Heading4"/>
      </w:pPr>
      <w:r>
        <w:t>Memory Storage</w:t>
      </w:r>
    </w:p>
    <w:p w:rsidR="00406F39" w:rsidRDefault="00C340AC" w:rsidP="00B9479B">
      <w:pPr>
        <w:pStyle w:val="Heading5"/>
      </w:pPr>
      <w:r w:rsidRPr="00B9479B">
        <w:t>NVM-REQ-304531/A-Memory Storage Functional Parameters Table</w:t>
      </w:r>
    </w:p>
    <w:p w:rsidR="00D51C53" w:rsidRPr="00D51C53" w:rsidRDefault="00C340AC" w:rsidP="00D51C53"/>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392"/>
        <w:gridCol w:w="3690"/>
        <w:gridCol w:w="1980"/>
        <w:gridCol w:w="1980"/>
      </w:tblGrid>
      <w:tr w:rsidR="00FE732C" w:rsidTr="00E77AAB">
        <w:trPr>
          <w:trHeight w:val="402"/>
          <w:jc w:val="center"/>
        </w:trPr>
        <w:tc>
          <w:tcPr>
            <w:tcW w:w="3392" w:type="dxa"/>
            <w:tcBorders>
              <w:top w:val="single" w:sz="12" w:space="0" w:color="auto"/>
              <w:left w:val="single" w:sz="12" w:space="0" w:color="auto"/>
              <w:bottom w:val="single" w:sz="12" w:space="0" w:color="auto"/>
              <w:right w:val="single" w:sz="12" w:space="0" w:color="auto"/>
            </w:tcBorders>
          </w:tcPr>
          <w:p w:rsidR="00FE732C" w:rsidRDefault="00C340AC">
            <w:pPr>
              <w:pStyle w:val="Header"/>
              <w:tabs>
                <w:tab w:val="clear" w:pos="4320"/>
                <w:tab w:val="clear" w:pos="8640"/>
              </w:tabs>
              <w:jc w:val="center"/>
              <w:rPr>
                <w:b/>
              </w:rPr>
            </w:pPr>
            <w:r>
              <w:rPr>
                <w:b/>
              </w:rPr>
              <w:t>Parameter Name</w:t>
            </w:r>
          </w:p>
        </w:tc>
        <w:tc>
          <w:tcPr>
            <w:tcW w:w="3690" w:type="dxa"/>
            <w:tcBorders>
              <w:top w:val="single" w:sz="12" w:space="0" w:color="auto"/>
              <w:left w:val="single" w:sz="12" w:space="0" w:color="auto"/>
              <w:bottom w:val="single" w:sz="12" w:space="0" w:color="auto"/>
              <w:right w:val="single" w:sz="12" w:space="0" w:color="auto"/>
            </w:tcBorders>
          </w:tcPr>
          <w:p w:rsidR="00FE732C" w:rsidRDefault="00C340AC">
            <w:pPr>
              <w:pStyle w:val="Header"/>
              <w:tabs>
                <w:tab w:val="clear" w:pos="4320"/>
                <w:tab w:val="clear" w:pos="8640"/>
              </w:tabs>
              <w:jc w:val="center"/>
              <w:rPr>
                <w:b/>
              </w:rPr>
            </w:pPr>
            <w:r>
              <w:rPr>
                <w:b/>
              </w:rPr>
              <w:t>Description</w:t>
            </w:r>
          </w:p>
        </w:tc>
        <w:tc>
          <w:tcPr>
            <w:tcW w:w="1980" w:type="dxa"/>
            <w:tcBorders>
              <w:top w:val="single" w:sz="12" w:space="0" w:color="auto"/>
              <w:left w:val="single" w:sz="12" w:space="0" w:color="auto"/>
              <w:bottom w:val="single" w:sz="12" w:space="0" w:color="auto"/>
              <w:right w:val="single" w:sz="12" w:space="0" w:color="auto"/>
            </w:tcBorders>
          </w:tcPr>
          <w:p w:rsidR="00FE732C" w:rsidRDefault="00C340AC">
            <w:pPr>
              <w:pStyle w:val="Header"/>
              <w:tabs>
                <w:tab w:val="clear" w:pos="4320"/>
                <w:tab w:val="clear" w:pos="8640"/>
              </w:tabs>
              <w:jc w:val="center"/>
              <w:rPr>
                <w:b/>
              </w:rPr>
            </w:pPr>
            <w:r>
              <w:rPr>
                <w:b/>
              </w:rPr>
              <w:t xml:space="preserve">Value at </w:t>
            </w:r>
          </w:p>
          <w:p w:rsidR="00FE732C" w:rsidRDefault="00C340AC">
            <w:pPr>
              <w:pStyle w:val="Header"/>
              <w:tabs>
                <w:tab w:val="clear" w:pos="4320"/>
                <w:tab w:val="clear" w:pos="8640"/>
              </w:tabs>
              <w:jc w:val="center"/>
              <w:rPr>
                <w:b/>
              </w:rPr>
            </w:pPr>
            <w:r>
              <w:rPr>
                <w:b/>
              </w:rPr>
              <w:t>Battery Connect</w:t>
            </w:r>
          </w:p>
        </w:tc>
        <w:tc>
          <w:tcPr>
            <w:tcW w:w="1980" w:type="dxa"/>
            <w:tcBorders>
              <w:top w:val="single" w:sz="12" w:space="0" w:color="auto"/>
              <w:left w:val="single" w:sz="12" w:space="0" w:color="auto"/>
              <w:bottom w:val="single" w:sz="12" w:space="0" w:color="auto"/>
              <w:right w:val="single" w:sz="12" w:space="0" w:color="auto"/>
            </w:tcBorders>
          </w:tcPr>
          <w:p w:rsidR="00FE732C" w:rsidRDefault="00C340AC">
            <w:pPr>
              <w:pStyle w:val="Header"/>
              <w:tabs>
                <w:tab w:val="clear" w:pos="4320"/>
                <w:tab w:val="clear" w:pos="8640"/>
              </w:tabs>
              <w:jc w:val="center"/>
              <w:rPr>
                <w:b/>
              </w:rPr>
            </w:pPr>
            <w:r>
              <w:rPr>
                <w:b/>
              </w:rPr>
              <w:t xml:space="preserve">Value at </w:t>
            </w:r>
          </w:p>
          <w:p w:rsidR="00FE732C" w:rsidRDefault="00C340AC">
            <w:pPr>
              <w:pStyle w:val="Header"/>
              <w:tabs>
                <w:tab w:val="clear" w:pos="4320"/>
                <w:tab w:val="clear" w:pos="8640"/>
              </w:tabs>
              <w:jc w:val="center"/>
              <w:rPr>
                <w:b/>
              </w:rPr>
            </w:pPr>
            <w:r>
              <w:rPr>
                <w:b/>
              </w:rPr>
              <w:t>Module Wake-up</w:t>
            </w:r>
          </w:p>
        </w:tc>
      </w:tr>
      <w:tr w:rsidR="002E42AB" w:rsidTr="00E77AAB">
        <w:trPr>
          <w:jc w:val="center"/>
        </w:trPr>
        <w:tc>
          <w:tcPr>
            <w:tcW w:w="3392" w:type="dxa"/>
          </w:tcPr>
          <w:p w:rsidR="002E42AB" w:rsidRDefault="00C340AC" w:rsidP="008761C8">
            <w:pPr>
              <w:pStyle w:val="Header"/>
              <w:tabs>
                <w:tab w:val="clear" w:pos="4320"/>
                <w:tab w:val="clear" w:pos="8640"/>
              </w:tabs>
            </w:pPr>
            <w:r>
              <w:t>Upshift_RTT</w:t>
            </w:r>
          </w:p>
        </w:tc>
        <w:tc>
          <w:tcPr>
            <w:tcW w:w="3690" w:type="dxa"/>
          </w:tcPr>
          <w:p w:rsidR="002E42AB" w:rsidRDefault="00C340AC" w:rsidP="008761C8">
            <w:pPr>
              <w:pStyle w:val="Header"/>
              <w:tabs>
                <w:tab w:val="clear" w:pos="4320"/>
                <w:tab w:val="clear" w:pos="8640"/>
              </w:tabs>
              <w:rPr>
                <w:rFonts w:cs="Arial"/>
              </w:rPr>
            </w:pPr>
            <w:r>
              <w:rPr>
                <w:rFonts w:cs="Arial"/>
              </w:rPr>
              <w:t>Used to control the state of the RTT</w:t>
            </w:r>
          </w:p>
        </w:tc>
        <w:tc>
          <w:tcPr>
            <w:tcW w:w="1980" w:type="dxa"/>
          </w:tcPr>
          <w:p w:rsidR="002E42AB" w:rsidRDefault="00C340AC">
            <w:pPr>
              <w:pStyle w:val="Header"/>
              <w:tabs>
                <w:tab w:val="clear" w:pos="4320"/>
                <w:tab w:val="clear" w:pos="8640"/>
              </w:tabs>
            </w:pPr>
            <w:r>
              <w:t>Inactive (0x0)</w:t>
            </w:r>
          </w:p>
        </w:tc>
        <w:tc>
          <w:tcPr>
            <w:tcW w:w="1980" w:type="dxa"/>
          </w:tcPr>
          <w:p w:rsidR="002E42AB" w:rsidRDefault="00C340AC" w:rsidP="00B33A57">
            <w:pPr>
              <w:pStyle w:val="Header"/>
              <w:tabs>
                <w:tab w:val="clear" w:pos="4320"/>
                <w:tab w:val="clear" w:pos="8640"/>
              </w:tabs>
            </w:pPr>
            <w:r>
              <w:t>Inactive (0x0)</w:t>
            </w:r>
          </w:p>
        </w:tc>
      </w:tr>
      <w:tr w:rsidR="00DA4C91" w:rsidTr="00E77AAB">
        <w:trPr>
          <w:jc w:val="center"/>
        </w:trPr>
        <w:tc>
          <w:tcPr>
            <w:tcW w:w="3392" w:type="dxa"/>
          </w:tcPr>
          <w:p w:rsidR="00DA4C91" w:rsidRDefault="00C340AC" w:rsidP="00D15926">
            <w:pPr>
              <w:pStyle w:val="Header"/>
              <w:tabs>
                <w:tab w:val="clear" w:pos="4320"/>
                <w:tab w:val="clear" w:pos="8640"/>
              </w:tabs>
            </w:pPr>
            <w:r w:rsidRPr="00D026BE">
              <w:rPr>
                <w:rFonts w:cs="Arial"/>
              </w:rPr>
              <w:t>Down</w:t>
            </w:r>
            <w:r>
              <w:rPr>
                <w:rFonts w:cs="Arial"/>
              </w:rPr>
              <w:t>s</w:t>
            </w:r>
            <w:r w:rsidRPr="00D026BE">
              <w:rPr>
                <w:rFonts w:cs="Arial"/>
              </w:rPr>
              <w:t>hift_RTT</w:t>
            </w:r>
          </w:p>
        </w:tc>
        <w:tc>
          <w:tcPr>
            <w:tcW w:w="3690" w:type="dxa"/>
          </w:tcPr>
          <w:p w:rsidR="00DA4C91" w:rsidRDefault="00C340AC" w:rsidP="00D15926">
            <w:pPr>
              <w:pStyle w:val="Header"/>
              <w:tabs>
                <w:tab w:val="clear" w:pos="4320"/>
                <w:tab w:val="clear" w:pos="8640"/>
              </w:tabs>
              <w:rPr>
                <w:rFonts w:cs="Arial"/>
              </w:rPr>
            </w:pPr>
            <w:r>
              <w:rPr>
                <w:rFonts w:cs="Arial"/>
              </w:rPr>
              <w:t xml:space="preserve">Used to control the </w:t>
            </w:r>
            <w:r>
              <w:rPr>
                <w:rFonts w:cs="Arial"/>
              </w:rPr>
              <w:t>state of the RTT</w:t>
            </w:r>
          </w:p>
        </w:tc>
        <w:tc>
          <w:tcPr>
            <w:tcW w:w="1980" w:type="dxa"/>
          </w:tcPr>
          <w:p w:rsidR="00DA4C91" w:rsidRDefault="00C340AC" w:rsidP="00D15926">
            <w:pPr>
              <w:pStyle w:val="Header"/>
              <w:tabs>
                <w:tab w:val="clear" w:pos="4320"/>
                <w:tab w:val="clear" w:pos="8640"/>
              </w:tabs>
            </w:pPr>
            <w:r>
              <w:t>Inactive (0x0)</w:t>
            </w:r>
          </w:p>
        </w:tc>
        <w:tc>
          <w:tcPr>
            <w:tcW w:w="1980" w:type="dxa"/>
          </w:tcPr>
          <w:p w:rsidR="00DA4C91" w:rsidRDefault="00C340AC" w:rsidP="00D15926">
            <w:pPr>
              <w:pStyle w:val="Header"/>
              <w:tabs>
                <w:tab w:val="clear" w:pos="4320"/>
                <w:tab w:val="clear" w:pos="8640"/>
              </w:tabs>
            </w:pPr>
            <w:r>
              <w:t>Inactive (0x0)</w:t>
            </w:r>
          </w:p>
        </w:tc>
      </w:tr>
      <w:tr w:rsidR="00753758" w:rsidTr="00E77AAB">
        <w:trPr>
          <w:jc w:val="center"/>
        </w:trPr>
        <w:tc>
          <w:tcPr>
            <w:tcW w:w="3392" w:type="dxa"/>
          </w:tcPr>
          <w:p w:rsidR="00753758" w:rsidRPr="00094DF9" w:rsidRDefault="00C340AC" w:rsidP="00753758">
            <w:pPr>
              <w:pStyle w:val="Header"/>
              <w:tabs>
                <w:tab w:val="clear" w:pos="4320"/>
                <w:tab w:val="clear" w:pos="8640"/>
              </w:tabs>
              <w:rPr>
                <w:rFonts w:cs="Arial"/>
              </w:rPr>
            </w:pPr>
            <w:r>
              <w:rPr>
                <w:rFonts w:cs="Arial"/>
                <w:snapToGrid w:val="0"/>
                <w:highlight w:val="green"/>
              </w:rPr>
              <w:t>Performa</w:t>
            </w:r>
            <w:r w:rsidRPr="00AF1CAA">
              <w:rPr>
                <w:rFonts w:cs="Arial"/>
                <w:snapToGrid w:val="0"/>
                <w:highlight w:val="green"/>
              </w:rPr>
              <w:t>n</w:t>
            </w:r>
            <w:r>
              <w:rPr>
                <w:rFonts w:cs="Arial"/>
                <w:snapToGrid w:val="0"/>
                <w:highlight w:val="green"/>
              </w:rPr>
              <w:t>c</w:t>
            </w:r>
            <w:r w:rsidRPr="00AF1CAA">
              <w:rPr>
                <w:rFonts w:cs="Arial"/>
                <w:snapToGrid w:val="0"/>
                <w:highlight w:val="green"/>
              </w:rPr>
              <w:t>e_Shift_TT</w:t>
            </w:r>
          </w:p>
        </w:tc>
        <w:tc>
          <w:tcPr>
            <w:tcW w:w="3690" w:type="dxa"/>
          </w:tcPr>
          <w:p w:rsidR="00753758" w:rsidRDefault="00C340AC" w:rsidP="00FA3DB1">
            <w:pPr>
              <w:pStyle w:val="Header"/>
              <w:tabs>
                <w:tab w:val="clear" w:pos="4320"/>
                <w:tab w:val="clear" w:pos="8640"/>
              </w:tabs>
              <w:rPr>
                <w:rFonts w:cs="Arial"/>
              </w:rPr>
            </w:pPr>
            <w:r w:rsidRPr="00753758">
              <w:rPr>
                <w:rFonts w:cs="Arial"/>
                <w:highlight w:val="green"/>
              </w:rPr>
              <w:t xml:space="preserve">Used to control the state of the </w:t>
            </w:r>
            <w:r>
              <w:rPr>
                <w:rFonts w:cs="Arial"/>
                <w:highlight w:val="green"/>
              </w:rPr>
              <w:t>P</w:t>
            </w:r>
            <w:r w:rsidRPr="00753758">
              <w:rPr>
                <w:rFonts w:cs="Arial"/>
                <w:highlight w:val="green"/>
              </w:rPr>
              <w:t>erformance Shift Telltale</w:t>
            </w:r>
          </w:p>
        </w:tc>
        <w:tc>
          <w:tcPr>
            <w:tcW w:w="1980" w:type="dxa"/>
          </w:tcPr>
          <w:p w:rsidR="00753758" w:rsidRPr="00753758" w:rsidRDefault="00C340AC" w:rsidP="00753758">
            <w:pPr>
              <w:pStyle w:val="Header"/>
              <w:tabs>
                <w:tab w:val="clear" w:pos="4320"/>
                <w:tab w:val="clear" w:pos="8640"/>
              </w:tabs>
              <w:rPr>
                <w:highlight w:val="green"/>
              </w:rPr>
            </w:pPr>
            <w:r w:rsidRPr="00753758">
              <w:rPr>
                <w:highlight w:val="green"/>
              </w:rPr>
              <w:t>Inactive (0x0)</w:t>
            </w:r>
          </w:p>
        </w:tc>
        <w:tc>
          <w:tcPr>
            <w:tcW w:w="1980" w:type="dxa"/>
          </w:tcPr>
          <w:p w:rsidR="00753758" w:rsidRPr="00753758" w:rsidRDefault="00C340AC" w:rsidP="00753758">
            <w:pPr>
              <w:pStyle w:val="Header"/>
              <w:tabs>
                <w:tab w:val="clear" w:pos="4320"/>
                <w:tab w:val="clear" w:pos="8640"/>
              </w:tabs>
              <w:rPr>
                <w:highlight w:val="green"/>
              </w:rPr>
            </w:pPr>
            <w:r w:rsidRPr="00753758">
              <w:rPr>
                <w:highlight w:val="green"/>
              </w:rPr>
              <w:t>Inactive (0x0)</w:t>
            </w:r>
          </w:p>
        </w:tc>
      </w:tr>
      <w:tr w:rsidR="00753758" w:rsidTr="00E77AAB">
        <w:trPr>
          <w:jc w:val="center"/>
        </w:trPr>
        <w:tc>
          <w:tcPr>
            <w:tcW w:w="3392" w:type="dxa"/>
          </w:tcPr>
          <w:p w:rsidR="00753758" w:rsidRDefault="00C340AC" w:rsidP="00753758">
            <w:pPr>
              <w:pStyle w:val="Header"/>
              <w:tabs>
                <w:tab w:val="clear" w:pos="4320"/>
                <w:tab w:val="clear" w:pos="8640"/>
              </w:tabs>
            </w:pPr>
            <w:r w:rsidRPr="00D026BE">
              <w:rPr>
                <w:rFonts w:cs="Arial"/>
              </w:rPr>
              <w:t>Gear</w:t>
            </w:r>
            <w:r>
              <w:rPr>
                <w:rFonts w:cs="Arial"/>
              </w:rPr>
              <w:t>_</w:t>
            </w:r>
            <w:r w:rsidRPr="00D026BE">
              <w:rPr>
                <w:rFonts w:cs="Arial"/>
              </w:rPr>
              <w:t>Indication</w:t>
            </w:r>
          </w:p>
        </w:tc>
        <w:tc>
          <w:tcPr>
            <w:tcW w:w="3690" w:type="dxa"/>
          </w:tcPr>
          <w:p w:rsidR="00753758" w:rsidRDefault="00C340AC" w:rsidP="00753758">
            <w:pPr>
              <w:pStyle w:val="Header"/>
              <w:tabs>
                <w:tab w:val="clear" w:pos="4320"/>
                <w:tab w:val="clear" w:pos="8640"/>
              </w:tabs>
              <w:rPr>
                <w:rFonts w:cs="Arial"/>
              </w:rPr>
            </w:pPr>
            <w:r>
              <w:rPr>
                <w:rFonts w:cs="Arial"/>
              </w:rPr>
              <w:t>Used to control the state of the Gear Indication portion of the RTT</w:t>
            </w:r>
          </w:p>
        </w:tc>
        <w:tc>
          <w:tcPr>
            <w:tcW w:w="1980" w:type="dxa"/>
          </w:tcPr>
          <w:p w:rsidR="00753758" w:rsidRDefault="00C340AC" w:rsidP="00753758">
            <w:pPr>
              <w:pStyle w:val="Header"/>
              <w:tabs>
                <w:tab w:val="clear" w:pos="4320"/>
                <w:tab w:val="clear" w:pos="8640"/>
              </w:tabs>
            </w:pPr>
            <w:r>
              <w:t>Inactive (0x0)</w:t>
            </w:r>
          </w:p>
        </w:tc>
        <w:tc>
          <w:tcPr>
            <w:tcW w:w="1980" w:type="dxa"/>
          </w:tcPr>
          <w:p w:rsidR="00753758" w:rsidRDefault="00C340AC" w:rsidP="00753758">
            <w:pPr>
              <w:pStyle w:val="Header"/>
              <w:tabs>
                <w:tab w:val="clear" w:pos="4320"/>
                <w:tab w:val="clear" w:pos="8640"/>
              </w:tabs>
            </w:pPr>
            <w:r>
              <w:t>Inactive (0x0)</w:t>
            </w:r>
          </w:p>
        </w:tc>
      </w:tr>
      <w:tr w:rsidR="00753758" w:rsidTr="00E77AAB">
        <w:trPr>
          <w:jc w:val="center"/>
        </w:trPr>
        <w:tc>
          <w:tcPr>
            <w:tcW w:w="3392" w:type="dxa"/>
          </w:tcPr>
          <w:p w:rsidR="00753758" w:rsidRDefault="00C340AC" w:rsidP="00753758">
            <w:pPr>
              <w:pStyle w:val="Header"/>
              <w:tabs>
                <w:tab w:val="clear" w:pos="4320"/>
                <w:tab w:val="clear" w:pos="8640"/>
              </w:tabs>
            </w:pPr>
            <w:r>
              <w:t>Upshift_Indicator_Cfg</w:t>
            </w:r>
          </w:p>
        </w:tc>
        <w:tc>
          <w:tcPr>
            <w:tcW w:w="3690" w:type="dxa"/>
          </w:tcPr>
          <w:p w:rsidR="00753758" w:rsidRDefault="00C340AC" w:rsidP="00753758">
            <w:pPr>
              <w:pStyle w:val="Header"/>
              <w:tabs>
                <w:tab w:val="clear" w:pos="4320"/>
                <w:tab w:val="clear" w:pos="8640"/>
              </w:tabs>
            </w:pPr>
            <w:r>
              <w:t>Encoded indicator of feature presence controlled via CAN at EOL at VO plant.</w:t>
            </w:r>
          </w:p>
        </w:tc>
        <w:tc>
          <w:tcPr>
            <w:tcW w:w="1980" w:type="dxa"/>
          </w:tcPr>
          <w:p w:rsidR="00753758" w:rsidRDefault="00C340AC" w:rsidP="00753758">
            <w:pPr>
              <w:pStyle w:val="Header"/>
              <w:tabs>
                <w:tab w:val="clear" w:pos="4320"/>
                <w:tab w:val="clear" w:pos="8640"/>
              </w:tabs>
            </w:pPr>
            <w:r>
              <w:t>Use Stored Value</w:t>
            </w:r>
          </w:p>
        </w:tc>
        <w:tc>
          <w:tcPr>
            <w:tcW w:w="1980" w:type="dxa"/>
          </w:tcPr>
          <w:p w:rsidR="00753758" w:rsidRDefault="00C340AC" w:rsidP="00753758">
            <w:pPr>
              <w:pStyle w:val="Header"/>
              <w:tabs>
                <w:tab w:val="clear" w:pos="4320"/>
                <w:tab w:val="clear" w:pos="8640"/>
              </w:tabs>
            </w:pPr>
            <w:r>
              <w:t>Use Stored Value</w:t>
            </w:r>
          </w:p>
        </w:tc>
      </w:tr>
      <w:tr w:rsidR="00753758" w:rsidTr="00E77AAB">
        <w:trPr>
          <w:jc w:val="center"/>
        </w:trPr>
        <w:tc>
          <w:tcPr>
            <w:tcW w:w="3392" w:type="dxa"/>
          </w:tcPr>
          <w:p w:rsidR="00753758" w:rsidRDefault="00C340AC" w:rsidP="00753758">
            <w:pPr>
              <w:pStyle w:val="Header"/>
              <w:tabs>
                <w:tab w:val="clear" w:pos="4320"/>
                <w:tab w:val="clear" w:pos="8640"/>
              </w:tabs>
            </w:pPr>
            <w:r>
              <w:t>Down_Shift_Indicator_Cfg</w:t>
            </w:r>
          </w:p>
        </w:tc>
        <w:tc>
          <w:tcPr>
            <w:tcW w:w="3690" w:type="dxa"/>
          </w:tcPr>
          <w:p w:rsidR="00753758" w:rsidRDefault="00C340AC" w:rsidP="00753758">
            <w:pPr>
              <w:pStyle w:val="Header"/>
              <w:tabs>
                <w:tab w:val="clear" w:pos="4320"/>
                <w:tab w:val="clear" w:pos="8640"/>
              </w:tabs>
            </w:pPr>
            <w:r>
              <w:t>Encoded indicator of feature presence controlled via CAN at EOL at</w:t>
            </w:r>
            <w:r>
              <w:t xml:space="preserve"> VO plant.</w:t>
            </w:r>
          </w:p>
        </w:tc>
        <w:tc>
          <w:tcPr>
            <w:tcW w:w="1980" w:type="dxa"/>
          </w:tcPr>
          <w:p w:rsidR="00753758" w:rsidRDefault="00C340AC" w:rsidP="00753758">
            <w:pPr>
              <w:pStyle w:val="Header"/>
              <w:tabs>
                <w:tab w:val="clear" w:pos="4320"/>
                <w:tab w:val="clear" w:pos="8640"/>
              </w:tabs>
            </w:pPr>
            <w:r>
              <w:t>Use Stored Value</w:t>
            </w:r>
          </w:p>
        </w:tc>
        <w:tc>
          <w:tcPr>
            <w:tcW w:w="1980" w:type="dxa"/>
          </w:tcPr>
          <w:p w:rsidR="00753758" w:rsidRDefault="00C340AC" w:rsidP="00753758">
            <w:pPr>
              <w:pStyle w:val="Header"/>
              <w:tabs>
                <w:tab w:val="clear" w:pos="4320"/>
                <w:tab w:val="clear" w:pos="8640"/>
              </w:tabs>
            </w:pPr>
            <w:r>
              <w:t>Use Stored Value</w:t>
            </w:r>
          </w:p>
        </w:tc>
      </w:tr>
      <w:tr w:rsidR="00094DF9" w:rsidTr="00E77AAB">
        <w:trPr>
          <w:jc w:val="center"/>
        </w:trPr>
        <w:tc>
          <w:tcPr>
            <w:tcW w:w="3392" w:type="dxa"/>
          </w:tcPr>
          <w:p w:rsidR="00094DF9" w:rsidRDefault="00C340AC" w:rsidP="00094DF9">
            <w:pPr>
              <w:rPr>
                <w:rFonts w:cs="Arial"/>
              </w:rPr>
            </w:pPr>
            <w:r w:rsidRPr="0080543B">
              <w:rPr>
                <w:rFonts w:cs="Arial"/>
                <w:snapToGrid w:val="0"/>
                <w:highlight w:val="green"/>
              </w:rPr>
              <w:t>Performance_Shift_Indicator_Cfg</w:t>
            </w:r>
          </w:p>
        </w:tc>
        <w:tc>
          <w:tcPr>
            <w:tcW w:w="3690" w:type="dxa"/>
          </w:tcPr>
          <w:p w:rsidR="00094DF9" w:rsidRPr="00A86F8E" w:rsidRDefault="00C340AC" w:rsidP="00094DF9">
            <w:pPr>
              <w:pStyle w:val="Header"/>
              <w:tabs>
                <w:tab w:val="clear" w:pos="4320"/>
                <w:tab w:val="clear" w:pos="8640"/>
              </w:tabs>
              <w:rPr>
                <w:highlight w:val="green"/>
              </w:rPr>
            </w:pPr>
            <w:r w:rsidRPr="00A86F8E">
              <w:rPr>
                <w:highlight w:val="green"/>
              </w:rPr>
              <w:t>Encoded indicator of feature presence controlled via CAN at EOL at VO plant.</w:t>
            </w:r>
          </w:p>
        </w:tc>
        <w:tc>
          <w:tcPr>
            <w:tcW w:w="1980" w:type="dxa"/>
          </w:tcPr>
          <w:p w:rsidR="00094DF9" w:rsidRPr="00A86F8E" w:rsidRDefault="00C340AC" w:rsidP="00094DF9">
            <w:pPr>
              <w:pStyle w:val="Header"/>
              <w:tabs>
                <w:tab w:val="clear" w:pos="4320"/>
                <w:tab w:val="clear" w:pos="8640"/>
              </w:tabs>
              <w:rPr>
                <w:highlight w:val="green"/>
              </w:rPr>
            </w:pPr>
            <w:r w:rsidRPr="00A86F8E">
              <w:rPr>
                <w:highlight w:val="green"/>
              </w:rPr>
              <w:t>Use Stored Value</w:t>
            </w:r>
          </w:p>
        </w:tc>
        <w:tc>
          <w:tcPr>
            <w:tcW w:w="1980" w:type="dxa"/>
          </w:tcPr>
          <w:p w:rsidR="00094DF9" w:rsidRPr="00A86F8E" w:rsidRDefault="00C340AC" w:rsidP="00094DF9">
            <w:pPr>
              <w:pStyle w:val="Header"/>
              <w:tabs>
                <w:tab w:val="clear" w:pos="4320"/>
                <w:tab w:val="clear" w:pos="8640"/>
              </w:tabs>
              <w:rPr>
                <w:highlight w:val="green"/>
              </w:rPr>
            </w:pPr>
            <w:r w:rsidRPr="00A86F8E">
              <w:rPr>
                <w:highlight w:val="green"/>
              </w:rPr>
              <w:t>Use Stored Value</w:t>
            </w:r>
          </w:p>
        </w:tc>
      </w:tr>
      <w:tr w:rsidR="00094DF9" w:rsidTr="00E77AAB">
        <w:trPr>
          <w:jc w:val="center"/>
        </w:trPr>
        <w:tc>
          <w:tcPr>
            <w:tcW w:w="3392" w:type="dxa"/>
          </w:tcPr>
          <w:p w:rsidR="00094DF9" w:rsidRDefault="00C340AC" w:rsidP="00094DF9">
            <w:pPr>
              <w:pStyle w:val="Header"/>
              <w:tabs>
                <w:tab w:val="clear" w:pos="4320"/>
                <w:tab w:val="clear" w:pos="8640"/>
              </w:tabs>
            </w:pPr>
            <w:r>
              <w:rPr>
                <w:rFonts w:cs="Arial"/>
              </w:rPr>
              <w:t>Gear</w:t>
            </w:r>
            <w:r w:rsidRPr="00D026BE">
              <w:rPr>
                <w:rFonts w:cs="Arial"/>
              </w:rPr>
              <w:t>_Indication_Cfg</w:t>
            </w:r>
          </w:p>
        </w:tc>
        <w:tc>
          <w:tcPr>
            <w:tcW w:w="3690" w:type="dxa"/>
          </w:tcPr>
          <w:p w:rsidR="00094DF9" w:rsidRDefault="00C340AC" w:rsidP="00094DF9">
            <w:pPr>
              <w:pStyle w:val="Header"/>
              <w:tabs>
                <w:tab w:val="clear" w:pos="4320"/>
                <w:tab w:val="clear" w:pos="8640"/>
              </w:tabs>
            </w:pPr>
            <w:r>
              <w:t xml:space="preserve">Encoded indicator of feature presence </w:t>
            </w:r>
            <w:r>
              <w:t>controlled via CAN at EOL at VO plant.</w:t>
            </w:r>
          </w:p>
        </w:tc>
        <w:tc>
          <w:tcPr>
            <w:tcW w:w="1980" w:type="dxa"/>
          </w:tcPr>
          <w:p w:rsidR="00094DF9" w:rsidRDefault="00C340AC" w:rsidP="00094DF9">
            <w:pPr>
              <w:pStyle w:val="Header"/>
              <w:tabs>
                <w:tab w:val="clear" w:pos="4320"/>
                <w:tab w:val="clear" w:pos="8640"/>
              </w:tabs>
            </w:pPr>
            <w:r>
              <w:t>Use Stored Value</w:t>
            </w:r>
          </w:p>
        </w:tc>
        <w:tc>
          <w:tcPr>
            <w:tcW w:w="1980" w:type="dxa"/>
          </w:tcPr>
          <w:p w:rsidR="00094DF9" w:rsidRDefault="00C340AC" w:rsidP="00094DF9">
            <w:pPr>
              <w:pStyle w:val="Header"/>
              <w:tabs>
                <w:tab w:val="clear" w:pos="4320"/>
                <w:tab w:val="clear" w:pos="8640"/>
              </w:tabs>
            </w:pPr>
            <w:r>
              <w:t>Use Stored Value</w:t>
            </w:r>
          </w:p>
        </w:tc>
      </w:tr>
      <w:tr w:rsidR="00094DF9" w:rsidTr="00E77AAB">
        <w:trPr>
          <w:jc w:val="center"/>
        </w:trPr>
        <w:tc>
          <w:tcPr>
            <w:tcW w:w="3392" w:type="dxa"/>
          </w:tcPr>
          <w:p w:rsidR="00094DF9" w:rsidRPr="007D6579" w:rsidRDefault="00C340AC" w:rsidP="00094DF9">
            <w:pPr>
              <w:pStyle w:val="Header"/>
              <w:tabs>
                <w:tab w:val="clear" w:pos="4320"/>
                <w:tab w:val="clear" w:pos="8640"/>
              </w:tabs>
            </w:pPr>
            <w:r w:rsidRPr="007D6579">
              <w:rPr>
                <w:rFonts w:cs="Arial"/>
              </w:rPr>
              <w:t xml:space="preserve">TrnManShif_D_IndDrv </w:t>
            </w:r>
            <w:r w:rsidRPr="007D6579">
              <w:t>Signal</w:t>
            </w:r>
          </w:p>
        </w:tc>
        <w:tc>
          <w:tcPr>
            <w:tcW w:w="3690" w:type="dxa"/>
          </w:tcPr>
          <w:p w:rsidR="00094DF9" w:rsidRPr="007D6579" w:rsidRDefault="00C340AC" w:rsidP="00094DF9">
            <w:pPr>
              <w:pStyle w:val="Header"/>
              <w:tabs>
                <w:tab w:val="clear" w:pos="4320"/>
                <w:tab w:val="clear" w:pos="8640"/>
              </w:tabs>
            </w:pPr>
            <w:r w:rsidRPr="007D6579">
              <w:t>CAN Signal sent from the PCM</w:t>
            </w:r>
          </w:p>
        </w:tc>
        <w:tc>
          <w:tcPr>
            <w:tcW w:w="1980" w:type="dxa"/>
          </w:tcPr>
          <w:p w:rsidR="00094DF9" w:rsidRPr="007D6579" w:rsidRDefault="00C340AC" w:rsidP="00094DF9">
            <w:pPr>
              <w:pStyle w:val="Header"/>
              <w:tabs>
                <w:tab w:val="clear" w:pos="4320"/>
                <w:tab w:val="clear" w:pos="8640"/>
              </w:tabs>
            </w:pPr>
            <w:r w:rsidRPr="007D6579">
              <w:t>No_Indication (0x0)</w:t>
            </w:r>
          </w:p>
        </w:tc>
        <w:tc>
          <w:tcPr>
            <w:tcW w:w="1980" w:type="dxa"/>
          </w:tcPr>
          <w:p w:rsidR="00094DF9" w:rsidRDefault="00C340AC" w:rsidP="00094DF9">
            <w:pPr>
              <w:pStyle w:val="Header"/>
              <w:tabs>
                <w:tab w:val="clear" w:pos="4320"/>
                <w:tab w:val="clear" w:pos="8640"/>
              </w:tabs>
            </w:pPr>
            <w:r>
              <w:t>Do Not Init</w:t>
            </w:r>
          </w:p>
        </w:tc>
      </w:tr>
      <w:tr w:rsidR="00094DF9" w:rsidTr="00E77AAB">
        <w:trPr>
          <w:jc w:val="center"/>
        </w:trPr>
        <w:tc>
          <w:tcPr>
            <w:tcW w:w="3392" w:type="dxa"/>
          </w:tcPr>
          <w:p w:rsidR="00094DF9" w:rsidRDefault="00C340AC" w:rsidP="00094DF9">
            <w:pPr>
              <w:pStyle w:val="Header"/>
              <w:tabs>
                <w:tab w:val="clear" w:pos="4320"/>
                <w:tab w:val="clear" w:pos="8640"/>
              </w:tabs>
            </w:pPr>
            <w:r w:rsidRPr="005C15DA">
              <w:rPr>
                <w:rFonts w:cs="Arial"/>
              </w:rPr>
              <w:t>TrnManShifGear_D_IndDrv</w:t>
            </w:r>
            <w:r>
              <w:rPr>
                <w:rFonts w:cs="Arial"/>
              </w:rPr>
              <w:t xml:space="preserve"> Signal</w:t>
            </w:r>
          </w:p>
        </w:tc>
        <w:tc>
          <w:tcPr>
            <w:tcW w:w="3690" w:type="dxa"/>
          </w:tcPr>
          <w:p w:rsidR="00094DF9" w:rsidRPr="007D6579" w:rsidRDefault="00C340AC" w:rsidP="00094DF9">
            <w:pPr>
              <w:pStyle w:val="Header"/>
              <w:tabs>
                <w:tab w:val="clear" w:pos="4320"/>
                <w:tab w:val="clear" w:pos="8640"/>
              </w:tabs>
            </w:pPr>
            <w:r w:rsidRPr="007D6579">
              <w:t>CAN Signal sent from the PCM</w:t>
            </w:r>
          </w:p>
        </w:tc>
        <w:tc>
          <w:tcPr>
            <w:tcW w:w="1980" w:type="dxa"/>
          </w:tcPr>
          <w:p w:rsidR="00094DF9" w:rsidRPr="007D6579" w:rsidRDefault="00C340AC" w:rsidP="00094DF9">
            <w:pPr>
              <w:pStyle w:val="Header"/>
              <w:tabs>
                <w:tab w:val="clear" w:pos="4320"/>
                <w:tab w:val="clear" w:pos="8640"/>
              </w:tabs>
            </w:pPr>
            <w:r w:rsidRPr="007D6579">
              <w:t>No_Indication (0x0)</w:t>
            </w:r>
          </w:p>
        </w:tc>
        <w:tc>
          <w:tcPr>
            <w:tcW w:w="1980" w:type="dxa"/>
          </w:tcPr>
          <w:p w:rsidR="00094DF9" w:rsidRDefault="00C340AC" w:rsidP="00094DF9">
            <w:pPr>
              <w:pStyle w:val="Header"/>
              <w:tabs>
                <w:tab w:val="clear" w:pos="4320"/>
                <w:tab w:val="clear" w:pos="8640"/>
              </w:tabs>
            </w:pPr>
            <w:r>
              <w:t>Do Not Init</w:t>
            </w:r>
          </w:p>
        </w:tc>
      </w:tr>
      <w:tr w:rsidR="00094DF9" w:rsidTr="00E77AAB">
        <w:trPr>
          <w:jc w:val="center"/>
        </w:trPr>
        <w:tc>
          <w:tcPr>
            <w:tcW w:w="3392" w:type="dxa"/>
          </w:tcPr>
          <w:p w:rsidR="00094DF9" w:rsidRPr="007D6579" w:rsidRDefault="00C340AC" w:rsidP="00094DF9">
            <w:pPr>
              <w:pStyle w:val="Header"/>
              <w:tabs>
                <w:tab w:val="clear" w:pos="4320"/>
                <w:tab w:val="clear" w:pos="8640"/>
              </w:tabs>
            </w:pPr>
            <w:r w:rsidRPr="007D6579">
              <w:t>DIAG_DID_61CE Byte 3 Bit 7 (Upshift Indicator)</w:t>
            </w:r>
          </w:p>
        </w:tc>
        <w:tc>
          <w:tcPr>
            <w:tcW w:w="3690" w:type="dxa"/>
          </w:tcPr>
          <w:p w:rsidR="00094DF9" w:rsidRPr="007D6579" w:rsidRDefault="00C340AC" w:rsidP="00094DF9">
            <w:pPr>
              <w:pStyle w:val="Header"/>
              <w:tabs>
                <w:tab w:val="clear" w:pos="4320"/>
                <w:tab w:val="clear" w:pos="8640"/>
              </w:tabs>
            </w:pPr>
            <w:r w:rsidRPr="007D6579">
              <w:t>Warning Lamp “B” Status, byte 3, bit 7 (Upshift Indicator)</w:t>
            </w:r>
          </w:p>
        </w:tc>
        <w:tc>
          <w:tcPr>
            <w:tcW w:w="1980" w:type="dxa"/>
          </w:tcPr>
          <w:p w:rsidR="00094DF9" w:rsidRPr="007D6579" w:rsidRDefault="00C340AC" w:rsidP="00094DF9">
            <w:pPr>
              <w:pStyle w:val="Header"/>
              <w:tabs>
                <w:tab w:val="clear" w:pos="4320"/>
                <w:tab w:val="clear" w:pos="8640"/>
              </w:tabs>
            </w:pPr>
            <w:r w:rsidRPr="007D6579">
              <w:t>0 (0x0)</w:t>
            </w:r>
          </w:p>
        </w:tc>
        <w:tc>
          <w:tcPr>
            <w:tcW w:w="1980" w:type="dxa"/>
          </w:tcPr>
          <w:p w:rsidR="00094DF9" w:rsidRDefault="00C340AC" w:rsidP="00094DF9">
            <w:pPr>
              <w:pStyle w:val="Header"/>
              <w:tabs>
                <w:tab w:val="clear" w:pos="4320"/>
                <w:tab w:val="clear" w:pos="8640"/>
              </w:tabs>
            </w:pPr>
            <w:r>
              <w:t>0 (0x0)</w:t>
            </w:r>
          </w:p>
        </w:tc>
      </w:tr>
      <w:tr w:rsidR="00094DF9" w:rsidTr="00E77AAB">
        <w:trPr>
          <w:jc w:val="center"/>
        </w:trPr>
        <w:tc>
          <w:tcPr>
            <w:tcW w:w="3392" w:type="dxa"/>
          </w:tcPr>
          <w:p w:rsidR="00094DF9" w:rsidRDefault="00C340AC" w:rsidP="00094DF9">
            <w:pPr>
              <w:pStyle w:val="Header"/>
              <w:tabs>
                <w:tab w:val="clear" w:pos="4320"/>
                <w:tab w:val="clear" w:pos="8640"/>
              </w:tabs>
            </w:pPr>
            <w:r>
              <w:t>Operational_Mode</w:t>
            </w:r>
          </w:p>
        </w:tc>
        <w:tc>
          <w:tcPr>
            <w:tcW w:w="3690" w:type="dxa"/>
          </w:tcPr>
          <w:p w:rsidR="00094DF9" w:rsidRDefault="00C340AC" w:rsidP="00094DF9">
            <w:pPr>
              <w:pStyle w:val="Header"/>
              <w:tabs>
                <w:tab w:val="clear" w:pos="4320"/>
                <w:tab w:val="clear" w:pos="8640"/>
              </w:tabs>
            </w:pPr>
            <w:r>
              <w:t xml:space="preserve">4 state </w:t>
            </w:r>
            <w:proofErr w:type="gramStart"/>
            <w:r>
              <w:t>indicator</w:t>
            </w:r>
            <w:proofErr w:type="gramEnd"/>
            <w:r>
              <w:t xml:space="preserve"> for cluster operational mode</w:t>
            </w:r>
          </w:p>
        </w:tc>
        <w:tc>
          <w:tcPr>
            <w:tcW w:w="1980" w:type="dxa"/>
          </w:tcPr>
          <w:p w:rsidR="00094DF9" w:rsidRDefault="00C340AC" w:rsidP="00094DF9">
            <w:pPr>
              <w:pStyle w:val="Header"/>
              <w:tabs>
                <w:tab w:val="clear" w:pos="4320"/>
                <w:tab w:val="clear" w:pos="8640"/>
              </w:tabs>
            </w:pPr>
            <w:r>
              <w:t xml:space="preserve">Limited </w:t>
            </w:r>
          </w:p>
        </w:tc>
        <w:tc>
          <w:tcPr>
            <w:tcW w:w="1980" w:type="dxa"/>
          </w:tcPr>
          <w:p w:rsidR="00094DF9" w:rsidRDefault="00C340AC" w:rsidP="00094DF9">
            <w:pPr>
              <w:pStyle w:val="Header"/>
              <w:tabs>
                <w:tab w:val="clear" w:pos="4320"/>
                <w:tab w:val="clear" w:pos="8640"/>
              </w:tabs>
            </w:pPr>
            <w:r>
              <w:t>Limited, Normal or Crank</w:t>
            </w:r>
          </w:p>
        </w:tc>
      </w:tr>
    </w:tbl>
    <w:p w:rsidR="00642993" w:rsidRDefault="00C340AC">
      <w:pPr>
        <w:pStyle w:val="Header"/>
        <w:tabs>
          <w:tab w:val="clear" w:pos="4320"/>
          <w:tab w:val="clear" w:pos="8640"/>
        </w:tabs>
      </w:pPr>
    </w:p>
    <w:p w:rsidR="00406F39" w:rsidRDefault="00C340AC" w:rsidP="00B9479B">
      <w:pPr>
        <w:pStyle w:val="Heading5"/>
      </w:pPr>
      <w:r w:rsidRPr="00B9479B">
        <w:t>NVM-REQ-304532/A-Memory Storage Timer Table</w:t>
      </w:r>
    </w:p>
    <w:p w:rsidR="00114584" w:rsidRDefault="00C340AC">
      <w:pPr>
        <w:pStyle w:val="Header"/>
        <w:tabs>
          <w:tab w:val="clear" w:pos="4320"/>
          <w:tab w:val="clear" w:pos="8640"/>
        </w:tabs>
      </w:pPr>
    </w:p>
    <w:p w:rsidR="00114584" w:rsidRDefault="00C340AC">
      <w:pPr>
        <w:pStyle w:val="Header"/>
        <w:tabs>
          <w:tab w:val="clear" w:pos="4320"/>
          <w:tab w:val="clear" w:pos="8640"/>
        </w:tabs>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970"/>
        <w:gridCol w:w="3690"/>
        <w:gridCol w:w="1980"/>
        <w:gridCol w:w="1980"/>
      </w:tblGrid>
      <w:tr w:rsidR="00FE732C" w:rsidTr="00E77AAB">
        <w:trPr>
          <w:trHeight w:val="366"/>
          <w:jc w:val="center"/>
        </w:trPr>
        <w:tc>
          <w:tcPr>
            <w:tcW w:w="2970" w:type="dxa"/>
            <w:tcBorders>
              <w:top w:val="single" w:sz="12" w:space="0" w:color="auto"/>
              <w:left w:val="single" w:sz="12" w:space="0" w:color="auto"/>
              <w:bottom w:val="single" w:sz="12" w:space="0" w:color="auto"/>
              <w:right w:val="single" w:sz="12" w:space="0" w:color="auto"/>
            </w:tcBorders>
          </w:tcPr>
          <w:p w:rsidR="00FE732C" w:rsidRDefault="00C340AC">
            <w:pPr>
              <w:pStyle w:val="Header"/>
              <w:tabs>
                <w:tab w:val="clear" w:pos="4320"/>
                <w:tab w:val="clear" w:pos="8640"/>
              </w:tabs>
              <w:jc w:val="center"/>
              <w:rPr>
                <w:b/>
              </w:rPr>
            </w:pPr>
            <w:r>
              <w:rPr>
                <w:b/>
              </w:rPr>
              <w:t>Parameter Name</w:t>
            </w:r>
          </w:p>
        </w:tc>
        <w:tc>
          <w:tcPr>
            <w:tcW w:w="3690" w:type="dxa"/>
            <w:tcBorders>
              <w:top w:val="single" w:sz="12" w:space="0" w:color="auto"/>
              <w:left w:val="single" w:sz="12" w:space="0" w:color="auto"/>
              <w:bottom w:val="single" w:sz="12" w:space="0" w:color="auto"/>
              <w:right w:val="single" w:sz="12" w:space="0" w:color="auto"/>
            </w:tcBorders>
          </w:tcPr>
          <w:p w:rsidR="00FE732C" w:rsidRDefault="00C340AC">
            <w:pPr>
              <w:pStyle w:val="Header"/>
              <w:tabs>
                <w:tab w:val="clear" w:pos="4320"/>
                <w:tab w:val="clear" w:pos="8640"/>
              </w:tabs>
              <w:jc w:val="center"/>
              <w:rPr>
                <w:b/>
              </w:rPr>
            </w:pPr>
            <w:r>
              <w:rPr>
                <w:b/>
              </w:rPr>
              <w:t>Description</w:t>
            </w:r>
          </w:p>
        </w:tc>
        <w:tc>
          <w:tcPr>
            <w:tcW w:w="1980" w:type="dxa"/>
            <w:tcBorders>
              <w:top w:val="single" w:sz="12" w:space="0" w:color="auto"/>
              <w:left w:val="single" w:sz="12" w:space="0" w:color="auto"/>
              <w:bottom w:val="single" w:sz="12" w:space="0" w:color="auto"/>
              <w:right w:val="single" w:sz="12" w:space="0" w:color="auto"/>
            </w:tcBorders>
          </w:tcPr>
          <w:p w:rsidR="00FE732C" w:rsidRDefault="00C340AC">
            <w:pPr>
              <w:pStyle w:val="Header"/>
              <w:tabs>
                <w:tab w:val="clear" w:pos="4320"/>
                <w:tab w:val="clear" w:pos="8640"/>
              </w:tabs>
              <w:jc w:val="center"/>
              <w:rPr>
                <w:b/>
              </w:rPr>
            </w:pPr>
            <w:r>
              <w:rPr>
                <w:b/>
              </w:rPr>
              <w:t xml:space="preserve">Value at </w:t>
            </w:r>
          </w:p>
          <w:p w:rsidR="00FE732C" w:rsidRDefault="00C340AC">
            <w:pPr>
              <w:pStyle w:val="Header"/>
              <w:tabs>
                <w:tab w:val="clear" w:pos="4320"/>
                <w:tab w:val="clear" w:pos="8640"/>
              </w:tabs>
              <w:jc w:val="center"/>
              <w:rPr>
                <w:b/>
              </w:rPr>
            </w:pPr>
            <w:r>
              <w:rPr>
                <w:b/>
              </w:rPr>
              <w:t>Battery Connect</w:t>
            </w:r>
          </w:p>
        </w:tc>
        <w:tc>
          <w:tcPr>
            <w:tcW w:w="1980" w:type="dxa"/>
            <w:tcBorders>
              <w:top w:val="single" w:sz="12" w:space="0" w:color="auto"/>
              <w:left w:val="single" w:sz="12" w:space="0" w:color="auto"/>
              <w:bottom w:val="single" w:sz="12" w:space="0" w:color="auto"/>
              <w:right w:val="single" w:sz="12" w:space="0" w:color="auto"/>
            </w:tcBorders>
          </w:tcPr>
          <w:p w:rsidR="00FE732C" w:rsidRDefault="00C340AC">
            <w:pPr>
              <w:pStyle w:val="Header"/>
              <w:tabs>
                <w:tab w:val="clear" w:pos="4320"/>
                <w:tab w:val="clear" w:pos="8640"/>
              </w:tabs>
              <w:jc w:val="center"/>
              <w:rPr>
                <w:b/>
              </w:rPr>
            </w:pPr>
            <w:r>
              <w:rPr>
                <w:b/>
              </w:rPr>
              <w:t xml:space="preserve">Value at </w:t>
            </w:r>
          </w:p>
          <w:p w:rsidR="00FE732C" w:rsidRDefault="00C340AC">
            <w:pPr>
              <w:pStyle w:val="Header"/>
              <w:tabs>
                <w:tab w:val="clear" w:pos="4320"/>
                <w:tab w:val="clear" w:pos="8640"/>
              </w:tabs>
              <w:jc w:val="center"/>
              <w:rPr>
                <w:b/>
              </w:rPr>
            </w:pPr>
            <w:r>
              <w:rPr>
                <w:b/>
              </w:rPr>
              <w:t>Module Wake-up</w:t>
            </w:r>
          </w:p>
        </w:tc>
      </w:tr>
      <w:tr w:rsidR="00FE732C" w:rsidTr="00E77AAB">
        <w:trPr>
          <w:jc w:val="center"/>
        </w:trPr>
        <w:tc>
          <w:tcPr>
            <w:tcW w:w="2970" w:type="dxa"/>
            <w:tcBorders>
              <w:top w:val="single" w:sz="12" w:space="0" w:color="auto"/>
              <w:bottom w:val="single" w:sz="4" w:space="0" w:color="auto"/>
            </w:tcBorders>
          </w:tcPr>
          <w:p w:rsidR="00FE732C" w:rsidRDefault="00C340AC">
            <w:pPr>
              <w:pStyle w:val="Header"/>
              <w:tabs>
                <w:tab w:val="clear" w:pos="4320"/>
                <w:tab w:val="clear" w:pos="8640"/>
              </w:tabs>
            </w:pPr>
            <w:r>
              <w:t>DIAG_SESSION_TIMER</w:t>
            </w:r>
          </w:p>
        </w:tc>
        <w:tc>
          <w:tcPr>
            <w:tcW w:w="3690" w:type="dxa"/>
            <w:tcBorders>
              <w:top w:val="single" w:sz="12" w:space="0" w:color="auto"/>
              <w:bottom w:val="single" w:sz="4" w:space="0" w:color="auto"/>
            </w:tcBorders>
          </w:tcPr>
          <w:p w:rsidR="00FE732C" w:rsidRDefault="00C340AC">
            <w:pPr>
              <w:pStyle w:val="Header"/>
              <w:tabs>
                <w:tab w:val="clear" w:pos="4320"/>
                <w:tab w:val="clear" w:pos="8640"/>
              </w:tabs>
            </w:pPr>
            <w:r>
              <w:t>Timer used to time-out a diagnostic session</w:t>
            </w:r>
          </w:p>
        </w:tc>
        <w:tc>
          <w:tcPr>
            <w:tcW w:w="1980" w:type="dxa"/>
            <w:tcBorders>
              <w:top w:val="single" w:sz="12" w:space="0" w:color="auto"/>
              <w:bottom w:val="single" w:sz="4" w:space="0" w:color="auto"/>
            </w:tcBorders>
          </w:tcPr>
          <w:p w:rsidR="00FE732C" w:rsidRDefault="00C340AC">
            <w:pPr>
              <w:pStyle w:val="Header"/>
              <w:tabs>
                <w:tab w:val="clear" w:pos="4320"/>
                <w:tab w:val="clear" w:pos="8640"/>
              </w:tabs>
            </w:pPr>
            <w:r>
              <w:t>Not Active</w:t>
            </w:r>
          </w:p>
        </w:tc>
        <w:tc>
          <w:tcPr>
            <w:tcW w:w="1980" w:type="dxa"/>
            <w:tcBorders>
              <w:top w:val="single" w:sz="12" w:space="0" w:color="auto"/>
              <w:bottom w:val="single" w:sz="4" w:space="0" w:color="auto"/>
            </w:tcBorders>
          </w:tcPr>
          <w:p w:rsidR="00FE732C" w:rsidRDefault="00C340AC">
            <w:pPr>
              <w:pStyle w:val="Header"/>
              <w:tabs>
                <w:tab w:val="clear" w:pos="4320"/>
                <w:tab w:val="clear" w:pos="8640"/>
              </w:tabs>
            </w:pPr>
            <w:r>
              <w:t>Not Active</w:t>
            </w:r>
          </w:p>
        </w:tc>
      </w:tr>
    </w:tbl>
    <w:p w:rsidR="00FE732C" w:rsidRDefault="00C340AC"/>
    <w:p w:rsidR="00406F39" w:rsidRDefault="00C340AC" w:rsidP="00B9479B">
      <w:pPr>
        <w:pStyle w:val="Heading4"/>
      </w:pPr>
      <w:r>
        <w:lastRenderedPageBreak/>
        <w:t>Prove Out</w:t>
      </w:r>
    </w:p>
    <w:p w:rsidR="00FE732C" w:rsidRDefault="00C340AC">
      <w:pPr>
        <w:rPr>
          <w:rFonts w:cs="Arial"/>
          <w:color w:val="FF0000"/>
        </w:rPr>
      </w:pPr>
    </w:p>
    <w:p w:rsidR="00FE732C" w:rsidRDefault="00C340AC" w:rsidP="00A30B50">
      <w:pPr>
        <w:ind w:left="720"/>
      </w:pPr>
      <w:r>
        <w:rPr>
          <w:rFonts w:cs="Arial"/>
        </w:rPr>
        <w:t>No</w:t>
      </w:r>
    </w:p>
    <w:p w:rsidR="00FE732C" w:rsidRDefault="00C340AC">
      <w:pPr>
        <w:ind w:left="2160"/>
        <w:rPr>
          <w:rFonts w:cs="Arial"/>
        </w:rPr>
      </w:pPr>
    </w:p>
    <w:p w:rsidR="00406F39" w:rsidRDefault="00C340AC" w:rsidP="00B9479B">
      <w:pPr>
        <w:pStyle w:val="Heading4"/>
      </w:pPr>
      <w:r w:rsidRPr="00B9479B">
        <w:t>F-REQ-304534/A-Reconfigurable Telltale</w:t>
      </w:r>
    </w:p>
    <w:p w:rsidR="00FE732C" w:rsidRDefault="00C340AC">
      <w:pPr>
        <w:rPr>
          <w:rFonts w:cs="Arial"/>
        </w:rPr>
      </w:pPr>
    </w:p>
    <w:p w:rsidR="00FE732C" w:rsidRDefault="00C340AC" w:rsidP="00A30B50">
      <w:pPr>
        <w:ind w:left="720"/>
        <w:rPr>
          <w:rFonts w:cs="Arial"/>
        </w:rPr>
      </w:pPr>
      <w:r>
        <w:rPr>
          <w:rFonts w:cs="Arial"/>
        </w:rPr>
        <w:t>Yes</w:t>
      </w:r>
    </w:p>
    <w:p w:rsidR="00FE732C" w:rsidRDefault="00C340AC">
      <w:pPr>
        <w:rPr>
          <w:rFonts w:cs="Arial"/>
        </w:rPr>
      </w:pPr>
    </w:p>
    <w:p w:rsidR="00406F39" w:rsidRDefault="00C340AC" w:rsidP="00B9479B">
      <w:pPr>
        <w:pStyle w:val="Heading4"/>
      </w:pPr>
      <w:r w:rsidRPr="00B9479B">
        <w:t>F-REQ-304875/A-Mes</w:t>
      </w:r>
      <w:r w:rsidRPr="00B9479B">
        <w:t>sage Center Msg</w:t>
      </w:r>
    </w:p>
    <w:p w:rsidR="00FE732C" w:rsidRDefault="00C340AC">
      <w:pPr>
        <w:rPr>
          <w:rFonts w:cs="Arial"/>
        </w:rPr>
      </w:pPr>
    </w:p>
    <w:p w:rsidR="00FE732C" w:rsidRDefault="00C340AC" w:rsidP="00A30B50">
      <w:pPr>
        <w:ind w:left="720"/>
        <w:rPr>
          <w:rFonts w:cs="Arial"/>
        </w:rPr>
      </w:pPr>
      <w:r>
        <w:rPr>
          <w:rFonts w:cs="Arial"/>
        </w:rPr>
        <w:t>See Message Center Section for displaying RTT based upon state of RTT flag</w:t>
      </w:r>
      <w:r>
        <w:rPr>
          <w:rFonts w:cs="Arial"/>
        </w:rPr>
        <w:t>(</w:t>
      </w:r>
      <w:r w:rsidRPr="003275FB">
        <w:rPr>
          <w:rFonts w:cs="Arial"/>
        </w:rPr>
        <w:t>W1865</w:t>
      </w:r>
      <w:r w:rsidRPr="003275FB">
        <w:rPr>
          <w:rFonts w:cs="Arial"/>
        </w:rPr>
        <w:t>) is</w:t>
      </w:r>
      <w:r>
        <w:rPr>
          <w:rFonts w:cs="Arial"/>
        </w:rPr>
        <w:t xml:space="preserve"> associated with the Upshift_RTT status flag.</w:t>
      </w:r>
    </w:p>
    <w:p w:rsidR="00FE732C" w:rsidRDefault="00C340AC">
      <w:pPr>
        <w:ind w:left="1872" w:firstLine="720"/>
        <w:rPr>
          <w:rFonts w:cs="Arial"/>
        </w:rPr>
      </w:pPr>
    </w:p>
    <w:p w:rsidR="00406F39" w:rsidRDefault="00C340AC" w:rsidP="00B9479B">
      <w:pPr>
        <w:pStyle w:val="Heading2"/>
      </w:pPr>
      <w:r>
        <w:t>Error Handling</w:t>
      </w:r>
    </w:p>
    <w:p w:rsidR="00406F39" w:rsidRDefault="00C340AC" w:rsidP="00B9479B">
      <w:pPr>
        <w:pStyle w:val="Heading3"/>
      </w:pPr>
      <w:r>
        <w:t>Missing Message Strategy</w:t>
      </w:r>
    </w:p>
    <w:p w:rsidR="00FE732C" w:rsidRDefault="00C340AC">
      <w:pPr>
        <w:rPr>
          <w:rFonts w:cs="Arial"/>
        </w:rPr>
      </w:pPr>
    </w:p>
    <w:p w:rsidR="00270E09" w:rsidRDefault="00C340AC" w:rsidP="00A30B50">
      <w:pPr>
        <w:ind w:left="720"/>
      </w:pPr>
      <w:r>
        <w:t>The sign</w:t>
      </w:r>
      <w:r>
        <w:t xml:space="preserve">als </w:t>
      </w:r>
      <w:r w:rsidRPr="00A30B50">
        <w:rPr>
          <w:rFonts w:cs="Arial"/>
        </w:rPr>
        <w:t>will</w:t>
      </w:r>
      <w:r>
        <w:t xml:space="preserve"> be declared missing as per the Diagnostics section of this SPSS.</w:t>
      </w:r>
    </w:p>
    <w:p w:rsidR="00270E09" w:rsidRDefault="00C340AC" w:rsidP="00270E09">
      <w:pPr>
        <w:ind w:left="1008"/>
      </w:pPr>
    </w:p>
    <w:p w:rsidR="00270E09" w:rsidRDefault="00C340AC" w:rsidP="00A30B50">
      <w:pPr>
        <w:ind w:left="720"/>
        <w:rPr>
          <w:rFonts w:cs="Arial"/>
        </w:rPr>
      </w:pPr>
      <w:r>
        <w:t>DTCs states and history will be determined as per the Diagnostics section of this SPSS.</w:t>
      </w:r>
    </w:p>
    <w:p w:rsidR="00270E09" w:rsidRPr="00570FEC" w:rsidRDefault="00C340AC" w:rsidP="00270E09">
      <w:pPr>
        <w:ind w:left="1440"/>
        <w:rPr>
          <w:rFonts w:cs="Arial"/>
        </w:rPr>
      </w:pPr>
    </w:p>
    <w:p w:rsidR="00E77AAB" w:rsidRPr="00E77AAB" w:rsidRDefault="00E77AAB" w:rsidP="00B9479B">
      <w:pPr>
        <w:pStyle w:val="Heading4"/>
        <w:rPr>
          <w:b w:val="0"/>
          <w:u w:val="single"/>
        </w:rPr>
      </w:pPr>
      <w:r w:rsidRPr="00E77AAB">
        <w:rPr>
          <w:b w:val="0"/>
          <w:u w:val="single"/>
        </w:rPr>
        <w:t>SR-REQ-304535/A-Upshift_Indicator_</w:t>
      </w:r>
      <w:proofErr w:type="gramStart"/>
      <w:r w:rsidRPr="00E77AAB">
        <w:rPr>
          <w:b w:val="0"/>
          <w:u w:val="single"/>
        </w:rPr>
        <w:t>Cfg  Disabled</w:t>
      </w:r>
      <w:proofErr w:type="gramEnd"/>
      <w:r w:rsidRPr="00E77AAB">
        <w:rPr>
          <w:b w:val="0"/>
          <w:u w:val="single"/>
        </w:rPr>
        <w:t xml:space="preserve"> Setting</w:t>
      </w:r>
    </w:p>
    <w:p w:rsidR="001F0E42" w:rsidRPr="001F0E42" w:rsidRDefault="00C340AC" w:rsidP="001F0E42"/>
    <w:p w:rsidR="003C202B" w:rsidRDefault="00C340AC" w:rsidP="00A30B50">
      <w:pPr>
        <w:ind w:left="720"/>
        <w:rPr>
          <w:rFonts w:cs="Arial"/>
        </w:rPr>
      </w:pPr>
      <w:r w:rsidRPr="00FA3DB1">
        <w:rPr>
          <w:rFonts w:cs="Arial"/>
        </w:rPr>
        <w:t>If the</w:t>
      </w:r>
      <w:r w:rsidRPr="00FA3DB1">
        <w:rPr>
          <w:rFonts w:cs="Arial"/>
        </w:rPr>
        <w:t xml:space="preserve"> Upshift_Indicator_Cfg is set to Disabled, the cluster shall never log a missing message DTC due to this feature.</w:t>
      </w:r>
      <w:r>
        <w:rPr>
          <w:rFonts w:cs="Arial"/>
        </w:rPr>
        <w:t xml:space="preserve"> </w:t>
      </w:r>
    </w:p>
    <w:p w:rsidR="00E77AAB" w:rsidRPr="00E77AAB" w:rsidRDefault="00E77AAB" w:rsidP="00B9479B">
      <w:pPr>
        <w:pStyle w:val="Heading4"/>
        <w:rPr>
          <w:b w:val="0"/>
          <w:u w:val="single"/>
        </w:rPr>
      </w:pPr>
      <w:r w:rsidRPr="00E77AAB">
        <w:rPr>
          <w:b w:val="0"/>
          <w:u w:val="single"/>
        </w:rPr>
        <w:t>SR-REQ-304890/A-Shift_Indicator_</w:t>
      </w:r>
      <w:proofErr w:type="gramStart"/>
      <w:r w:rsidRPr="00E77AAB">
        <w:rPr>
          <w:b w:val="0"/>
          <w:u w:val="single"/>
        </w:rPr>
        <w:t>Cfg  Disabled</w:t>
      </w:r>
      <w:proofErr w:type="gramEnd"/>
      <w:r w:rsidRPr="00E77AAB">
        <w:rPr>
          <w:b w:val="0"/>
          <w:u w:val="single"/>
        </w:rPr>
        <w:t xml:space="preserve"> Setting</w:t>
      </w:r>
    </w:p>
    <w:p w:rsidR="0059527E" w:rsidRDefault="00C340AC" w:rsidP="0059527E">
      <w:pPr>
        <w:ind w:left="720"/>
        <w:rPr>
          <w:rFonts w:cs="Arial"/>
        </w:rPr>
      </w:pPr>
      <w:r>
        <w:rPr>
          <w:rFonts w:cs="Arial"/>
        </w:rPr>
        <w:t xml:space="preserve">If the Shift_Indication_Cfg is set to </w:t>
      </w:r>
      <w:r>
        <w:rPr>
          <w:rFonts w:cs="Arial"/>
        </w:rPr>
        <w:t>Disabled, the cluster shall never log a missing message DTC due to TrnManShifGear_D_IndDrv being declared missing.</w:t>
      </w:r>
    </w:p>
    <w:p w:rsidR="00500605" w:rsidRPr="0059527E" w:rsidRDefault="00C340AC" w:rsidP="0059527E"/>
    <w:p w:rsidR="00406F39" w:rsidRDefault="00C340AC" w:rsidP="00B9479B">
      <w:pPr>
        <w:pStyle w:val="Heading2"/>
      </w:pPr>
      <w:r>
        <w:t>Diagnostics</w:t>
      </w:r>
    </w:p>
    <w:p w:rsidR="00406F39" w:rsidRDefault="00C340AC" w:rsidP="00B9479B">
      <w:pPr>
        <w:pStyle w:val="Heading3"/>
      </w:pPr>
      <w:r>
        <w:t>Self Test</w:t>
      </w:r>
    </w:p>
    <w:p w:rsidR="00FE732C" w:rsidRDefault="00C340AC">
      <w:pPr>
        <w:rPr>
          <w:rFonts w:cs="Arial"/>
        </w:rPr>
      </w:pPr>
    </w:p>
    <w:p w:rsidR="00FE732C" w:rsidRDefault="00C340AC" w:rsidP="00A30B50">
      <w:pPr>
        <w:ind w:left="720"/>
        <w:rPr>
          <w:rFonts w:cs="Arial"/>
        </w:rPr>
      </w:pPr>
      <w:r>
        <w:rPr>
          <w:rFonts w:cs="Arial"/>
        </w:rPr>
        <w:t>None</w:t>
      </w:r>
    </w:p>
    <w:p w:rsidR="00FE732C" w:rsidRDefault="00C340AC">
      <w:pPr>
        <w:rPr>
          <w:rFonts w:cs="Arial"/>
        </w:rPr>
      </w:pPr>
    </w:p>
    <w:p w:rsidR="00406F39" w:rsidRDefault="00C340AC" w:rsidP="00B9479B">
      <w:pPr>
        <w:pStyle w:val="Heading3"/>
      </w:pPr>
      <w:r>
        <w:t>Engineering Test Mode</w:t>
      </w:r>
    </w:p>
    <w:p w:rsidR="00FE732C" w:rsidRDefault="00C340AC">
      <w:pPr>
        <w:rPr>
          <w:rFonts w:cs="Arial"/>
        </w:rPr>
      </w:pPr>
    </w:p>
    <w:p w:rsidR="00FE732C" w:rsidRDefault="00C340AC" w:rsidP="00A30B50">
      <w:pPr>
        <w:ind w:left="720"/>
        <w:rPr>
          <w:rFonts w:cs="Arial"/>
        </w:rPr>
      </w:pPr>
      <w:r>
        <w:rPr>
          <w:rFonts w:cs="Arial"/>
        </w:rPr>
        <w:t>Reference section “Dealer / Engineering Test Mode (ETM)”.</w:t>
      </w:r>
    </w:p>
    <w:p w:rsidR="00FE732C" w:rsidRDefault="00C340AC">
      <w:pPr>
        <w:rPr>
          <w:rFonts w:cs="Arial"/>
        </w:rPr>
      </w:pPr>
    </w:p>
    <w:p w:rsidR="00406F39" w:rsidRDefault="00C340AC" w:rsidP="00B9479B">
      <w:pPr>
        <w:pStyle w:val="Heading3"/>
      </w:pPr>
      <w:r>
        <w:t>Part II Performance</w:t>
      </w:r>
    </w:p>
    <w:p w:rsidR="00406F39" w:rsidRDefault="00C340AC" w:rsidP="00B9479B">
      <w:pPr>
        <w:pStyle w:val="Heading4"/>
      </w:pPr>
      <w:r w:rsidRPr="00B9479B">
        <w:t>DID-REQ-304536/A-Supported Diagnostic DIDs (Service $22 and $2F)</w:t>
      </w:r>
    </w:p>
    <w:p w:rsidR="00A30B50" w:rsidRDefault="00C340AC">
      <w:pPr>
        <w:ind w:left="993"/>
        <w:rPr>
          <w:rFonts w:cs="Arial"/>
          <w:b/>
        </w:rPr>
      </w:pPr>
    </w:p>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5670"/>
        <w:gridCol w:w="2693"/>
      </w:tblGrid>
      <w:tr w:rsidR="00697D65" w:rsidTr="00E77AAB">
        <w:trPr>
          <w:jc w:val="center"/>
        </w:trPr>
        <w:tc>
          <w:tcPr>
            <w:tcW w:w="1417" w:type="dxa"/>
          </w:tcPr>
          <w:p w:rsidR="00697D65" w:rsidRDefault="00C340AC" w:rsidP="00A463E6">
            <w:pPr>
              <w:rPr>
                <w:rFonts w:cs="Arial"/>
                <w:b/>
                <w:bCs/>
              </w:rPr>
            </w:pPr>
            <w:r>
              <w:rPr>
                <w:rFonts w:cs="Arial"/>
                <w:b/>
                <w:bCs/>
              </w:rPr>
              <w:t>Number</w:t>
            </w:r>
          </w:p>
        </w:tc>
        <w:tc>
          <w:tcPr>
            <w:tcW w:w="5670" w:type="dxa"/>
          </w:tcPr>
          <w:p w:rsidR="00697D65" w:rsidRDefault="00C340AC" w:rsidP="00A463E6">
            <w:pPr>
              <w:rPr>
                <w:rFonts w:cs="Arial"/>
                <w:b/>
                <w:bCs/>
              </w:rPr>
            </w:pPr>
            <w:r>
              <w:rPr>
                <w:rFonts w:cs="Arial"/>
                <w:b/>
                <w:bCs/>
              </w:rPr>
              <w:t>PID / CommonID Name</w:t>
            </w:r>
          </w:p>
        </w:tc>
        <w:tc>
          <w:tcPr>
            <w:tcW w:w="2693" w:type="dxa"/>
          </w:tcPr>
          <w:p w:rsidR="00697D65" w:rsidRDefault="00C340AC" w:rsidP="00A463E6">
            <w:pPr>
              <w:ind w:left="422" w:hanging="422"/>
              <w:rPr>
                <w:rFonts w:cs="Arial"/>
                <w:b/>
                <w:bCs/>
              </w:rPr>
            </w:pPr>
            <w:r>
              <w:rPr>
                <w:rFonts w:cs="Arial"/>
                <w:b/>
                <w:bCs/>
              </w:rPr>
              <w:t>PID Type</w:t>
            </w:r>
          </w:p>
        </w:tc>
      </w:tr>
      <w:tr w:rsidR="00FE732C" w:rsidRPr="00697D65" w:rsidTr="00E77AAB">
        <w:trPr>
          <w:jc w:val="center"/>
        </w:trPr>
        <w:tc>
          <w:tcPr>
            <w:tcW w:w="1417" w:type="dxa"/>
          </w:tcPr>
          <w:p w:rsidR="00FE732C" w:rsidRPr="00697D65" w:rsidRDefault="00C340AC">
            <w:pPr>
              <w:rPr>
                <w:rFonts w:cs="Arial"/>
              </w:rPr>
            </w:pPr>
            <w:r w:rsidRPr="00697D65">
              <w:rPr>
                <w:rFonts w:cs="Arial"/>
              </w:rPr>
              <w:t>61CE</w:t>
            </w:r>
          </w:p>
        </w:tc>
        <w:tc>
          <w:tcPr>
            <w:tcW w:w="5670" w:type="dxa"/>
          </w:tcPr>
          <w:p w:rsidR="00FE732C" w:rsidRPr="00697D65" w:rsidRDefault="00C340AC" w:rsidP="00697D65">
            <w:pPr>
              <w:rPr>
                <w:rFonts w:cs="Arial"/>
              </w:rPr>
            </w:pPr>
            <w:r w:rsidRPr="00697D65">
              <w:t>Warning Lamp “B” Status</w:t>
            </w:r>
            <w:r w:rsidRPr="00697D65">
              <w:t xml:space="preserve">, byte </w:t>
            </w:r>
            <w:r w:rsidRPr="00697D65">
              <w:t>3</w:t>
            </w:r>
            <w:r w:rsidRPr="00697D65">
              <w:t xml:space="preserve">, bit </w:t>
            </w:r>
            <w:r w:rsidRPr="00697D65">
              <w:t>7</w:t>
            </w:r>
            <w:r w:rsidRPr="00697D65">
              <w:t xml:space="preserve"> </w:t>
            </w:r>
            <w:r w:rsidRPr="00697D65">
              <w:rPr>
                <w:rFonts w:cs="Arial"/>
              </w:rPr>
              <w:t>(</w:t>
            </w:r>
            <w:r w:rsidRPr="00697D65">
              <w:rPr>
                <w:rFonts w:cs="Arial"/>
              </w:rPr>
              <w:t>Upshift Indicator</w:t>
            </w:r>
            <w:r w:rsidRPr="00697D65">
              <w:rPr>
                <w:rFonts w:cs="Arial"/>
              </w:rPr>
              <w:t>)</w:t>
            </w:r>
          </w:p>
        </w:tc>
        <w:tc>
          <w:tcPr>
            <w:tcW w:w="2693" w:type="dxa"/>
          </w:tcPr>
          <w:p w:rsidR="00FE732C" w:rsidRPr="00697D65" w:rsidRDefault="00C340AC">
            <w:pPr>
              <w:rPr>
                <w:rFonts w:cs="Arial"/>
              </w:rPr>
            </w:pPr>
            <w:r w:rsidRPr="00697D65">
              <w:rPr>
                <w:rFonts w:cs="Arial"/>
              </w:rPr>
              <w:t>Bit Mapped</w:t>
            </w:r>
          </w:p>
        </w:tc>
      </w:tr>
    </w:tbl>
    <w:p w:rsidR="00FE732C" w:rsidRDefault="00C340AC">
      <w:pPr>
        <w:ind w:left="360"/>
        <w:rPr>
          <w:rFonts w:cs="Arial"/>
        </w:rPr>
      </w:pPr>
    </w:p>
    <w:p w:rsidR="00406F39" w:rsidRDefault="00C340AC" w:rsidP="00B9479B">
      <w:pPr>
        <w:pStyle w:val="Heading4"/>
      </w:pPr>
      <w:r w:rsidRPr="00B9479B">
        <w:lastRenderedPageBreak/>
        <w:t>DTC-REQ-304537/A-Supported Diagnostic Trouble Codes (DTCs)</w:t>
      </w:r>
    </w:p>
    <w:p w:rsidR="00A30B50" w:rsidRPr="00A30B50" w:rsidRDefault="00C340AC" w:rsidP="00A30B50"/>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8363"/>
      </w:tblGrid>
      <w:tr w:rsidR="000D4250" w:rsidTr="00E77AAB">
        <w:trPr>
          <w:jc w:val="center"/>
        </w:trPr>
        <w:tc>
          <w:tcPr>
            <w:tcW w:w="1417" w:type="dxa"/>
          </w:tcPr>
          <w:p w:rsidR="000D4250" w:rsidRDefault="00C340AC">
            <w:pPr>
              <w:rPr>
                <w:rFonts w:cs="Arial"/>
                <w:b/>
                <w:bCs/>
              </w:rPr>
            </w:pPr>
            <w:r>
              <w:rPr>
                <w:rFonts w:cs="Arial"/>
                <w:b/>
                <w:bCs/>
              </w:rPr>
              <w:t>DTC</w:t>
            </w:r>
          </w:p>
        </w:tc>
        <w:tc>
          <w:tcPr>
            <w:tcW w:w="8363" w:type="dxa"/>
          </w:tcPr>
          <w:p w:rsidR="000D4250" w:rsidRDefault="00C340AC" w:rsidP="00813174">
            <w:pPr>
              <w:rPr>
                <w:rFonts w:cs="Arial"/>
                <w:b/>
                <w:bCs/>
              </w:rPr>
            </w:pPr>
            <w:r>
              <w:rPr>
                <w:rFonts w:cs="Arial"/>
                <w:b/>
                <w:bCs/>
              </w:rPr>
              <w:t>Description</w:t>
            </w:r>
          </w:p>
        </w:tc>
      </w:tr>
      <w:tr w:rsidR="000D4250" w:rsidTr="00E77AAB">
        <w:trPr>
          <w:jc w:val="center"/>
        </w:trPr>
        <w:tc>
          <w:tcPr>
            <w:tcW w:w="1417" w:type="dxa"/>
          </w:tcPr>
          <w:p w:rsidR="000D4250" w:rsidRDefault="00C340AC">
            <w:pPr>
              <w:rPr>
                <w:rFonts w:cs="Arial"/>
              </w:rPr>
            </w:pPr>
            <w:r>
              <w:rPr>
                <w:rFonts w:cs="Arial"/>
              </w:rPr>
              <w:t>C10000</w:t>
            </w:r>
          </w:p>
        </w:tc>
        <w:tc>
          <w:tcPr>
            <w:tcW w:w="8363" w:type="dxa"/>
          </w:tcPr>
          <w:p w:rsidR="000D4250" w:rsidRDefault="00C340AC">
            <w:pPr>
              <w:rPr>
                <w:rFonts w:cs="Arial"/>
              </w:rPr>
            </w:pPr>
            <w:r>
              <w:rPr>
                <w:rFonts w:cs="Arial"/>
              </w:rPr>
              <w:t>Lost communication with ECM/PCM</w:t>
            </w:r>
          </w:p>
        </w:tc>
      </w:tr>
    </w:tbl>
    <w:p w:rsidR="002E452E" w:rsidRDefault="00C340AC">
      <w:pPr>
        <w:rPr>
          <w:rFonts w:cs="Arial"/>
        </w:rPr>
      </w:pPr>
    </w:p>
    <w:p w:rsidR="002E452E" w:rsidRDefault="00C340AC">
      <w:pPr>
        <w:spacing w:after="200" w:line="276" w:lineRule="auto"/>
        <w:rPr>
          <w:rFonts w:cs="Arial"/>
        </w:rPr>
      </w:pPr>
      <w:r>
        <w:rPr>
          <w:rFonts w:cs="Arial"/>
        </w:rPr>
        <w:br w:type="page"/>
      </w:r>
    </w:p>
    <w:p w:rsidR="00406F39" w:rsidRDefault="00C340AC" w:rsidP="00B9479B">
      <w:pPr>
        <w:pStyle w:val="Heading4"/>
      </w:pPr>
      <w:r w:rsidRPr="00B9479B">
        <w:lastRenderedPageBreak/>
        <w:t>DCR-REQ-304538/A-Supported Configurations ($DExx) DIDs</w:t>
      </w:r>
    </w:p>
    <w:p w:rsidR="00A30B50" w:rsidRDefault="00C340AC" w:rsidP="00D64009">
      <w:pPr>
        <w:ind w:left="720"/>
        <w:jc w:val="center"/>
        <w:rPr>
          <w:rFonts w:cs="Arial"/>
          <w:b/>
        </w:rPr>
      </w:pPr>
    </w:p>
    <w:p w:rsidR="00AA59DA" w:rsidRPr="00A30B50" w:rsidRDefault="00C340AC" w:rsidP="00A30B50">
      <w:pPr>
        <w:rPr>
          <w:b/>
        </w:rPr>
      </w:pPr>
      <w:r>
        <w:rPr>
          <w:b/>
        </w:rPr>
        <w:tab/>
      </w:r>
      <w:r w:rsidRPr="00A30B50">
        <w:rPr>
          <w:b/>
        </w:rPr>
        <w:t>DID DExx:</w:t>
      </w:r>
    </w:p>
    <w:tbl>
      <w:tblPr>
        <w:tblW w:w="108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810"/>
        <w:gridCol w:w="540"/>
        <w:gridCol w:w="2340"/>
        <w:gridCol w:w="990"/>
        <w:gridCol w:w="990"/>
        <w:gridCol w:w="1260"/>
        <w:gridCol w:w="1380"/>
      </w:tblGrid>
      <w:tr w:rsidR="00AA59DA" w:rsidTr="00D64009">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AA59DA" w:rsidRDefault="00C340AC" w:rsidP="00AA59DA">
            <w:pPr>
              <w:rPr>
                <w:rFonts w:cs="Arial"/>
                <w:b/>
                <w:sz w:val="14"/>
                <w:szCs w:val="14"/>
              </w:rPr>
            </w:pPr>
            <w:r>
              <w:rPr>
                <w:rFonts w:cs="Arial"/>
                <w:b/>
                <w:sz w:val="14"/>
                <w:szCs w:val="14"/>
              </w:rPr>
              <w:t>Block</w:t>
            </w:r>
          </w:p>
          <w:p w:rsidR="00AA59DA" w:rsidRDefault="00C340AC" w:rsidP="00AA59DA">
            <w:pPr>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tcPr>
          <w:p w:rsidR="00AA59DA" w:rsidRDefault="00C340AC" w:rsidP="00AA59DA">
            <w:pPr>
              <w:rPr>
                <w:rFonts w:cs="Arial"/>
                <w:b/>
                <w:sz w:val="14"/>
                <w:szCs w:val="14"/>
              </w:rPr>
            </w:pPr>
            <w:r>
              <w:rPr>
                <w:rFonts w:cs="Arial"/>
                <w:b/>
                <w:sz w:val="14"/>
                <w:szCs w:val="14"/>
              </w:rPr>
              <w:t>Block Description</w:t>
            </w:r>
          </w:p>
        </w:tc>
        <w:tc>
          <w:tcPr>
            <w:tcW w:w="810" w:type="dxa"/>
            <w:tcBorders>
              <w:top w:val="single" w:sz="4" w:space="0" w:color="auto"/>
              <w:left w:val="single" w:sz="4" w:space="0" w:color="auto"/>
              <w:bottom w:val="single" w:sz="4" w:space="0" w:color="auto"/>
              <w:right w:val="single" w:sz="4" w:space="0" w:color="auto"/>
            </w:tcBorders>
            <w:vAlign w:val="bottom"/>
          </w:tcPr>
          <w:p w:rsidR="00AA59DA" w:rsidRDefault="00C340AC" w:rsidP="00AA59DA">
            <w:pPr>
              <w:jc w:val="center"/>
              <w:rPr>
                <w:rFonts w:cs="Arial"/>
                <w:b/>
                <w:sz w:val="14"/>
                <w:szCs w:val="14"/>
              </w:rPr>
            </w:pPr>
            <w:r>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bottom"/>
          </w:tcPr>
          <w:p w:rsidR="00AA59DA" w:rsidRDefault="00C340AC" w:rsidP="00AA59DA">
            <w:pPr>
              <w:jc w:val="center"/>
              <w:rPr>
                <w:rFonts w:cs="Arial"/>
                <w:b/>
                <w:sz w:val="14"/>
                <w:szCs w:val="14"/>
              </w:rPr>
            </w:pPr>
            <w:r>
              <w:rPr>
                <w:rFonts w:cs="Arial"/>
                <w:b/>
                <w:sz w:val="14"/>
                <w:szCs w:val="14"/>
              </w:rPr>
              <w:t>Bits</w:t>
            </w:r>
          </w:p>
        </w:tc>
        <w:tc>
          <w:tcPr>
            <w:tcW w:w="2340" w:type="dxa"/>
            <w:tcBorders>
              <w:top w:val="single" w:sz="4" w:space="0" w:color="auto"/>
              <w:left w:val="single" w:sz="4" w:space="0" w:color="auto"/>
              <w:bottom w:val="single" w:sz="4" w:space="0" w:color="auto"/>
              <w:right w:val="single" w:sz="4" w:space="0" w:color="auto"/>
            </w:tcBorders>
            <w:vAlign w:val="bottom"/>
          </w:tcPr>
          <w:p w:rsidR="00AA59DA" w:rsidRDefault="00C340AC" w:rsidP="00AA59DA">
            <w:pPr>
              <w:jc w:val="center"/>
              <w:rPr>
                <w:rFonts w:cs="Arial"/>
                <w:b/>
                <w:sz w:val="14"/>
                <w:szCs w:val="14"/>
              </w:rPr>
            </w:pPr>
            <w:r>
              <w:rPr>
                <w:rFonts w:cs="Arial"/>
                <w:b/>
                <w:sz w:val="14"/>
                <w:szCs w:val="14"/>
              </w:rPr>
              <w:t>State: Description</w:t>
            </w:r>
          </w:p>
        </w:tc>
        <w:tc>
          <w:tcPr>
            <w:tcW w:w="990" w:type="dxa"/>
            <w:tcBorders>
              <w:top w:val="single" w:sz="4" w:space="0" w:color="auto"/>
              <w:left w:val="single" w:sz="4" w:space="0" w:color="auto"/>
              <w:bottom w:val="single" w:sz="4" w:space="0" w:color="auto"/>
              <w:right w:val="single" w:sz="4" w:space="0" w:color="auto"/>
            </w:tcBorders>
            <w:vAlign w:val="bottom"/>
          </w:tcPr>
          <w:p w:rsidR="00AA59DA" w:rsidRDefault="00C340AC" w:rsidP="00AA59DA">
            <w:pPr>
              <w:jc w:val="center"/>
              <w:rPr>
                <w:rFonts w:cs="Arial"/>
                <w:b/>
                <w:sz w:val="14"/>
                <w:szCs w:val="14"/>
              </w:rPr>
            </w:pPr>
            <w:r>
              <w:rPr>
                <w:rFonts w:cs="Arial"/>
                <w:b/>
                <w:sz w:val="14"/>
                <w:szCs w:val="14"/>
              </w:rPr>
              <w:t>"0"</w:t>
            </w:r>
          </w:p>
        </w:tc>
        <w:tc>
          <w:tcPr>
            <w:tcW w:w="990" w:type="dxa"/>
            <w:tcBorders>
              <w:top w:val="single" w:sz="4" w:space="0" w:color="auto"/>
              <w:left w:val="single" w:sz="4" w:space="0" w:color="auto"/>
              <w:bottom w:val="single" w:sz="4" w:space="0" w:color="auto"/>
              <w:right w:val="single" w:sz="4" w:space="0" w:color="auto"/>
            </w:tcBorders>
            <w:vAlign w:val="bottom"/>
          </w:tcPr>
          <w:p w:rsidR="00AA59DA" w:rsidRDefault="00C340AC" w:rsidP="00AA59DA">
            <w:pPr>
              <w:jc w:val="center"/>
              <w:rPr>
                <w:rFonts w:cs="Arial"/>
                <w:b/>
                <w:sz w:val="14"/>
                <w:szCs w:val="14"/>
              </w:rPr>
            </w:pPr>
            <w:r>
              <w:rPr>
                <w:rFonts w:cs="Arial"/>
                <w:b/>
                <w:sz w:val="14"/>
                <w:szCs w:val="14"/>
              </w:rPr>
              <w:t>"1"</w:t>
            </w:r>
          </w:p>
        </w:tc>
        <w:tc>
          <w:tcPr>
            <w:tcW w:w="1260" w:type="dxa"/>
            <w:tcBorders>
              <w:top w:val="single" w:sz="4" w:space="0" w:color="auto"/>
              <w:left w:val="single" w:sz="4" w:space="0" w:color="auto"/>
              <w:bottom w:val="single" w:sz="4" w:space="0" w:color="auto"/>
              <w:right w:val="single" w:sz="4" w:space="0" w:color="auto"/>
            </w:tcBorders>
            <w:vAlign w:val="bottom"/>
          </w:tcPr>
          <w:p w:rsidR="00AA59DA" w:rsidRDefault="00C340AC" w:rsidP="00AA59DA">
            <w:pPr>
              <w:jc w:val="center"/>
              <w:rPr>
                <w:rFonts w:cs="Arial"/>
                <w:b/>
                <w:sz w:val="14"/>
                <w:szCs w:val="14"/>
              </w:rPr>
            </w:pPr>
            <w:r>
              <w:rPr>
                <w:rFonts w:cs="Arial"/>
                <w:b/>
                <w:sz w:val="14"/>
                <w:szCs w:val="14"/>
              </w:rPr>
              <w:t>Default</w:t>
            </w:r>
          </w:p>
        </w:tc>
        <w:tc>
          <w:tcPr>
            <w:tcW w:w="1380" w:type="dxa"/>
            <w:tcBorders>
              <w:top w:val="single" w:sz="4" w:space="0" w:color="auto"/>
              <w:left w:val="single" w:sz="4" w:space="0" w:color="auto"/>
              <w:bottom w:val="single" w:sz="4" w:space="0" w:color="auto"/>
              <w:right w:val="single" w:sz="4" w:space="0" w:color="auto"/>
            </w:tcBorders>
            <w:vAlign w:val="bottom"/>
          </w:tcPr>
          <w:p w:rsidR="00AA59DA" w:rsidRDefault="00C340AC" w:rsidP="00AA59DA">
            <w:pPr>
              <w:jc w:val="center"/>
              <w:rPr>
                <w:rFonts w:cs="Arial"/>
                <w:b/>
                <w:sz w:val="14"/>
                <w:szCs w:val="14"/>
              </w:rPr>
            </w:pPr>
            <w:r>
              <w:rPr>
                <w:rFonts w:cs="Arial"/>
                <w:b/>
                <w:sz w:val="14"/>
                <w:szCs w:val="14"/>
              </w:rPr>
              <w:t>Comments/ Information</w:t>
            </w:r>
          </w:p>
        </w:tc>
      </w:tr>
      <w:tr w:rsidR="00AA59DA" w:rsidTr="00D64009">
        <w:trPr>
          <w:jc w:val="center"/>
        </w:trPr>
        <w:tc>
          <w:tcPr>
            <w:tcW w:w="2520" w:type="dxa"/>
            <w:gridSpan w:val="2"/>
            <w:tcBorders>
              <w:top w:val="single" w:sz="4" w:space="0" w:color="auto"/>
              <w:left w:val="single" w:sz="4" w:space="0" w:color="auto"/>
              <w:bottom w:val="single" w:sz="4" w:space="0" w:color="auto"/>
              <w:right w:val="single" w:sz="4" w:space="0" w:color="auto"/>
            </w:tcBorders>
          </w:tcPr>
          <w:p w:rsidR="00AA59DA" w:rsidRDefault="00C340AC" w:rsidP="00AA59DA">
            <w:pPr>
              <w:rPr>
                <w:rFonts w:cs="Arial"/>
                <w:sz w:val="18"/>
                <w:szCs w:val="18"/>
              </w:rPr>
            </w:pPr>
            <w:r>
              <w:rPr>
                <w:rFonts w:cs="Arial"/>
                <w:sz w:val="18"/>
                <w:szCs w:val="18"/>
              </w:rPr>
              <w:t>PACKETED BLOCKS</w:t>
            </w:r>
          </w:p>
        </w:tc>
        <w:tc>
          <w:tcPr>
            <w:tcW w:w="810" w:type="dxa"/>
            <w:tcBorders>
              <w:top w:val="single" w:sz="4" w:space="0" w:color="auto"/>
              <w:left w:val="single" w:sz="4" w:space="0" w:color="auto"/>
              <w:bottom w:val="single" w:sz="4" w:space="0" w:color="auto"/>
              <w:right w:val="single" w:sz="4" w:space="0" w:color="auto"/>
            </w:tcBorders>
          </w:tcPr>
          <w:p w:rsidR="00AA59DA" w:rsidRDefault="00C340AC" w:rsidP="00AA59DA">
            <w:pPr>
              <w:rPr>
                <w:rFonts w:cs="Arial"/>
              </w:rPr>
            </w:pPr>
          </w:p>
        </w:tc>
        <w:tc>
          <w:tcPr>
            <w:tcW w:w="540" w:type="dxa"/>
            <w:tcBorders>
              <w:top w:val="single" w:sz="4" w:space="0" w:color="auto"/>
              <w:left w:val="single" w:sz="4" w:space="0" w:color="auto"/>
              <w:bottom w:val="single" w:sz="4" w:space="0" w:color="auto"/>
              <w:right w:val="single" w:sz="4" w:space="0" w:color="auto"/>
            </w:tcBorders>
          </w:tcPr>
          <w:p w:rsidR="00AA59DA" w:rsidRDefault="00C340AC" w:rsidP="00AA59DA">
            <w:pPr>
              <w:rPr>
                <w:rFonts w:cs="Arial"/>
              </w:rPr>
            </w:pPr>
          </w:p>
        </w:tc>
        <w:tc>
          <w:tcPr>
            <w:tcW w:w="2340" w:type="dxa"/>
            <w:tcBorders>
              <w:top w:val="single" w:sz="4" w:space="0" w:color="auto"/>
              <w:left w:val="single" w:sz="4" w:space="0" w:color="auto"/>
              <w:bottom w:val="single" w:sz="4" w:space="0" w:color="auto"/>
              <w:right w:val="single" w:sz="4" w:space="0" w:color="auto"/>
            </w:tcBorders>
          </w:tcPr>
          <w:p w:rsidR="00AA59DA" w:rsidRDefault="00C340AC" w:rsidP="00AA59DA">
            <w:pPr>
              <w:rPr>
                <w:rFonts w:cs="Arial"/>
              </w:rPr>
            </w:pPr>
          </w:p>
        </w:tc>
        <w:tc>
          <w:tcPr>
            <w:tcW w:w="990" w:type="dxa"/>
            <w:tcBorders>
              <w:top w:val="single" w:sz="4" w:space="0" w:color="auto"/>
              <w:left w:val="single" w:sz="4" w:space="0" w:color="auto"/>
              <w:bottom w:val="single" w:sz="4" w:space="0" w:color="auto"/>
              <w:right w:val="single" w:sz="4" w:space="0" w:color="auto"/>
            </w:tcBorders>
          </w:tcPr>
          <w:p w:rsidR="00AA59DA" w:rsidRDefault="00C340AC" w:rsidP="00AA59DA">
            <w:pPr>
              <w:rPr>
                <w:rFonts w:cs="Arial"/>
              </w:rPr>
            </w:pPr>
          </w:p>
        </w:tc>
        <w:tc>
          <w:tcPr>
            <w:tcW w:w="990" w:type="dxa"/>
            <w:tcBorders>
              <w:top w:val="single" w:sz="4" w:space="0" w:color="auto"/>
              <w:left w:val="single" w:sz="4" w:space="0" w:color="auto"/>
              <w:bottom w:val="single" w:sz="4" w:space="0" w:color="auto"/>
              <w:right w:val="single" w:sz="4" w:space="0" w:color="auto"/>
            </w:tcBorders>
          </w:tcPr>
          <w:p w:rsidR="00AA59DA" w:rsidRDefault="00C340AC" w:rsidP="00AA59DA">
            <w:pPr>
              <w:rPr>
                <w:rFonts w:cs="Arial"/>
              </w:rPr>
            </w:pPr>
          </w:p>
        </w:tc>
        <w:tc>
          <w:tcPr>
            <w:tcW w:w="1260" w:type="dxa"/>
            <w:tcBorders>
              <w:top w:val="single" w:sz="4" w:space="0" w:color="auto"/>
              <w:left w:val="single" w:sz="4" w:space="0" w:color="auto"/>
              <w:bottom w:val="single" w:sz="4" w:space="0" w:color="auto"/>
              <w:right w:val="single" w:sz="4" w:space="0" w:color="auto"/>
            </w:tcBorders>
          </w:tcPr>
          <w:p w:rsidR="00AA59DA" w:rsidRDefault="00C340AC" w:rsidP="00AA59DA">
            <w:pPr>
              <w:rPr>
                <w:rFonts w:cs="Arial"/>
              </w:rPr>
            </w:pPr>
          </w:p>
        </w:tc>
        <w:tc>
          <w:tcPr>
            <w:tcW w:w="1380" w:type="dxa"/>
            <w:tcBorders>
              <w:top w:val="single" w:sz="4" w:space="0" w:color="auto"/>
              <w:left w:val="single" w:sz="4" w:space="0" w:color="auto"/>
              <w:bottom w:val="single" w:sz="4" w:space="0" w:color="auto"/>
              <w:right w:val="single" w:sz="4" w:space="0" w:color="auto"/>
            </w:tcBorders>
          </w:tcPr>
          <w:p w:rsidR="00AA59DA" w:rsidRDefault="00C340AC" w:rsidP="00AA59DA">
            <w:pPr>
              <w:rPr>
                <w:rFonts w:cs="Arial"/>
              </w:rPr>
            </w:pPr>
          </w:p>
        </w:tc>
      </w:tr>
      <w:tr w:rsidR="00D026BE" w:rsidTr="00D64009">
        <w:trPr>
          <w:jc w:val="center"/>
        </w:trPr>
        <w:tc>
          <w:tcPr>
            <w:tcW w:w="720" w:type="dxa"/>
            <w:tcBorders>
              <w:top w:val="single" w:sz="4" w:space="0" w:color="auto"/>
            </w:tcBorders>
          </w:tcPr>
          <w:p w:rsidR="00D026BE" w:rsidRDefault="00C340AC" w:rsidP="00506830">
            <w:pPr>
              <w:rPr>
                <w:rFonts w:cs="Arial"/>
                <w:sz w:val="16"/>
                <w:szCs w:val="16"/>
              </w:rPr>
            </w:pPr>
          </w:p>
        </w:tc>
        <w:tc>
          <w:tcPr>
            <w:tcW w:w="1800" w:type="dxa"/>
            <w:tcBorders>
              <w:top w:val="single" w:sz="4" w:space="0" w:color="auto"/>
            </w:tcBorders>
          </w:tcPr>
          <w:p w:rsidR="00D026BE" w:rsidRDefault="00C340AC" w:rsidP="00506830">
            <w:pPr>
              <w:rPr>
                <w:rFonts w:cs="Arial"/>
                <w:sz w:val="16"/>
                <w:szCs w:val="16"/>
              </w:rPr>
            </w:pPr>
          </w:p>
        </w:tc>
        <w:tc>
          <w:tcPr>
            <w:tcW w:w="810" w:type="dxa"/>
            <w:tcBorders>
              <w:top w:val="single" w:sz="4" w:space="0" w:color="auto"/>
            </w:tcBorders>
          </w:tcPr>
          <w:p w:rsidR="00D026BE" w:rsidRDefault="00C340AC" w:rsidP="00506830">
            <w:pPr>
              <w:rPr>
                <w:rFonts w:cs="Arial"/>
                <w:sz w:val="16"/>
                <w:szCs w:val="16"/>
              </w:rPr>
            </w:pPr>
          </w:p>
        </w:tc>
        <w:tc>
          <w:tcPr>
            <w:tcW w:w="540" w:type="dxa"/>
            <w:tcBorders>
              <w:top w:val="single" w:sz="4" w:space="0" w:color="auto"/>
            </w:tcBorders>
          </w:tcPr>
          <w:p w:rsidR="00D026BE" w:rsidRDefault="00C340AC" w:rsidP="00506830">
            <w:pPr>
              <w:rPr>
                <w:rFonts w:cs="Arial"/>
                <w:sz w:val="16"/>
                <w:szCs w:val="16"/>
              </w:rPr>
            </w:pPr>
          </w:p>
        </w:tc>
        <w:tc>
          <w:tcPr>
            <w:tcW w:w="2340" w:type="dxa"/>
            <w:tcBorders>
              <w:top w:val="single" w:sz="4" w:space="0" w:color="auto"/>
            </w:tcBorders>
          </w:tcPr>
          <w:p w:rsidR="00D026BE" w:rsidRPr="00CE4BDD" w:rsidRDefault="00C340AC" w:rsidP="00506830">
            <w:pPr>
              <w:rPr>
                <w:rFonts w:cs="Arial"/>
                <w:color w:val="000000"/>
              </w:rPr>
            </w:pPr>
          </w:p>
        </w:tc>
        <w:tc>
          <w:tcPr>
            <w:tcW w:w="990" w:type="dxa"/>
            <w:tcBorders>
              <w:top w:val="single" w:sz="4" w:space="0" w:color="auto"/>
            </w:tcBorders>
          </w:tcPr>
          <w:p w:rsidR="00D026BE" w:rsidRDefault="00C340AC" w:rsidP="00506830">
            <w:pPr>
              <w:rPr>
                <w:rFonts w:cs="Arial"/>
                <w:sz w:val="16"/>
                <w:szCs w:val="16"/>
              </w:rPr>
            </w:pPr>
          </w:p>
        </w:tc>
        <w:tc>
          <w:tcPr>
            <w:tcW w:w="990" w:type="dxa"/>
            <w:tcBorders>
              <w:top w:val="single" w:sz="4" w:space="0" w:color="auto"/>
            </w:tcBorders>
          </w:tcPr>
          <w:p w:rsidR="00D026BE" w:rsidRDefault="00C340AC" w:rsidP="00506830">
            <w:pPr>
              <w:rPr>
                <w:rFonts w:cs="Arial"/>
                <w:sz w:val="16"/>
                <w:szCs w:val="16"/>
              </w:rPr>
            </w:pPr>
          </w:p>
        </w:tc>
        <w:tc>
          <w:tcPr>
            <w:tcW w:w="1260" w:type="dxa"/>
            <w:tcBorders>
              <w:top w:val="single" w:sz="4" w:space="0" w:color="auto"/>
            </w:tcBorders>
          </w:tcPr>
          <w:p w:rsidR="00D026BE" w:rsidRPr="00CE4BDD" w:rsidRDefault="00C340AC" w:rsidP="00506830">
            <w:pPr>
              <w:rPr>
                <w:rFonts w:cs="Arial"/>
                <w:sz w:val="16"/>
                <w:szCs w:val="16"/>
              </w:rPr>
            </w:pPr>
          </w:p>
        </w:tc>
        <w:tc>
          <w:tcPr>
            <w:tcW w:w="1380" w:type="dxa"/>
            <w:tcBorders>
              <w:top w:val="single" w:sz="4" w:space="0" w:color="auto"/>
            </w:tcBorders>
          </w:tcPr>
          <w:p w:rsidR="00D026BE" w:rsidRDefault="00C340AC" w:rsidP="00506830">
            <w:pPr>
              <w:rPr>
                <w:rFonts w:cs="Arial"/>
                <w:sz w:val="16"/>
                <w:szCs w:val="16"/>
              </w:rPr>
            </w:pPr>
          </w:p>
        </w:tc>
      </w:tr>
      <w:tr w:rsidR="00B702D7" w:rsidRPr="00D026BE" w:rsidTr="00D64009">
        <w:trPr>
          <w:jc w:val="center"/>
        </w:trPr>
        <w:tc>
          <w:tcPr>
            <w:tcW w:w="720" w:type="dxa"/>
            <w:tcBorders>
              <w:top w:val="single" w:sz="4" w:space="0" w:color="auto"/>
            </w:tcBorders>
          </w:tcPr>
          <w:p w:rsidR="00B702D7" w:rsidRPr="00D026BE" w:rsidRDefault="00C340AC" w:rsidP="00D15926">
            <w:pPr>
              <w:rPr>
                <w:rFonts w:cs="Arial"/>
                <w:sz w:val="16"/>
                <w:szCs w:val="16"/>
              </w:rPr>
            </w:pPr>
            <w:r w:rsidRPr="00D026BE">
              <w:rPr>
                <w:rFonts w:cs="Arial"/>
                <w:sz w:val="16"/>
                <w:szCs w:val="16"/>
              </w:rPr>
              <w:t>$00</w:t>
            </w:r>
          </w:p>
        </w:tc>
        <w:tc>
          <w:tcPr>
            <w:tcW w:w="1800" w:type="dxa"/>
            <w:tcBorders>
              <w:top w:val="single" w:sz="4" w:space="0" w:color="auto"/>
            </w:tcBorders>
          </w:tcPr>
          <w:p w:rsidR="00B702D7" w:rsidRPr="00D026BE" w:rsidRDefault="00C340AC" w:rsidP="00D15926">
            <w:pPr>
              <w:rPr>
                <w:rFonts w:cs="Arial"/>
                <w:sz w:val="16"/>
                <w:szCs w:val="16"/>
              </w:rPr>
            </w:pPr>
            <w:r w:rsidRPr="00D026BE">
              <w:rPr>
                <w:rFonts w:cs="Arial"/>
                <w:sz w:val="16"/>
                <w:szCs w:val="16"/>
              </w:rPr>
              <w:t>Option Content (B&amp;A)</w:t>
            </w:r>
          </w:p>
        </w:tc>
        <w:tc>
          <w:tcPr>
            <w:tcW w:w="810" w:type="dxa"/>
            <w:tcBorders>
              <w:top w:val="single" w:sz="4" w:space="0" w:color="auto"/>
            </w:tcBorders>
          </w:tcPr>
          <w:p w:rsidR="00B702D7" w:rsidRPr="00D026BE" w:rsidRDefault="00C340AC" w:rsidP="00D15926">
            <w:pPr>
              <w:rPr>
                <w:rFonts w:cs="Arial"/>
                <w:sz w:val="16"/>
                <w:szCs w:val="16"/>
              </w:rPr>
            </w:pPr>
            <w:r w:rsidRPr="00D026BE">
              <w:rPr>
                <w:rFonts w:cs="Arial"/>
                <w:sz w:val="16"/>
                <w:szCs w:val="16"/>
              </w:rPr>
              <w:t>*</w:t>
            </w:r>
          </w:p>
        </w:tc>
        <w:tc>
          <w:tcPr>
            <w:tcW w:w="540" w:type="dxa"/>
            <w:tcBorders>
              <w:top w:val="single" w:sz="4" w:space="0" w:color="auto"/>
            </w:tcBorders>
          </w:tcPr>
          <w:p w:rsidR="00B702D7" w:rsidRPr="00D026BE" w:rsidRDefault="00C340AC" w:rsidP="00D15926">
            <w:pPr>
              <w:rPr>
                <w:rFonts w:cs="Arial"/>
                <w:sz w:val="16"/>
                <w:szCs w:val="16"/>
              </w:rPr>
            </w:pPr>
            <w:r w:rsidRPr="00D026BE">
              <w:rPr>
                <w:rFonts w:cs="Arial"/>
                <w:sz w:val="16"/>
                <w:szCs w:val="16"/>
              </w:rPr>
              <w:t>*</w:t>
            </w:r>
          </w:p>
        </w:tc>
        <w:tc>
          <w:tcPr>
            <w:tcW w:w="2340" w:type="dxa"/>
            <w:tcBorders>
              <w:top w:val="single" w:sz="4" w:space="0" w:color="auto"/>
            </w:tcBorders>
          </w:tcPr>
          <w:p w:rsidR="00B702D7" w:rsidRPr="00D026BE" w:rsidRDefault="00C340AC" w:rsidP="00D15926">
            <w:pPr>
              <w:rPr>
                <w:rFonts w:cs="Arial"/>
                <w:color w:val="000000"/>
                <w:sz w:val="16"/>
                <w:szCs w:val="16"/>
              </w:rPr>
            </w:pPr>
            <w:r w:rsidRPr="00D026BE">
              <w:rPr>
                <w:rFonts w:cs="Arial"/>
                <w:color w:val="000000"/>
                <w:sz w:val="16"/>
                <w:szCs w:val="16"/>
              </w:rPr>
              <w:t>Upshift Indicator</w:t>
            </w:r>
          </w:p>
        </w:tc>
        <w:tc>
          <w:tcPr>
            <w:tcW w:w="990" w:type="dxa"/>
            <w:tcBorders>
              <w:top w:val="single" w:sz="4" w:space="0" w:color="auto"/>
            </w:tcBorders>
          </w:tcPr>
          <w:p w:rsidR="00B702D7" w:rsidRPr="00D026BE" w:rsidRDefault="00C340AC" w:rsidP="00D15926">
            <w:pPr>
              <w:rPr>
                <w:rFonts w:cs="Arial"/>
                <w:sz w:val="16"/>
                <w:szCs w:val="16"/>
              </w:rPr>
            </w:pPr>
            <w:r w:rsidRPr="00D026BE">
              <w:rPr>
                <w:rFonts w:cs="Arial"/>
                <w:sz w:val="16"/>
                <w:szCs w:val="16"/>
              </w:rPr>
              <w:t>Disabled</w:t>
            </w:r>
          </w:p>
        </w:tc>
        <w:tc>
          <w:tcPr>
            <w:tcW w:w="990" w:type="dxa"/>
            <w:tcBorders>
              <w:top w:val="single" w:sz="4" w:space="0" w:color="auto"/>
            </w:tcBorders>
          </w:tcPr>
          <w:p w:rsidR="00B702D7" w:rsidRPr="00D026BE" w:rsidRDefault="00C340AC" w:rsidP="00D15926">
            <w:pPr>
              <w:rPr>
                <w:rFonts w:cs="Arial"/>
                <w:sz w:val="16"/>
                <w:szCs w:val="16"/>
              </w:rPr>
            </w:pPr>
            <w:r w:rsidRPr="00D026BE">
              <w:rPr>
                <w:rFonts w:cs="Arial"/>
                <w:sz w:val="16"/>
                <w:szCs w:val="16"/>
              </w:rPr>
              <w:t>Enabled</w:t>
            </w:r>
          </w:p>
        </w:tc>
        <w:tc>
          <w:tcPr>
            <w:tcW w:w="1260" w:type="dxa"/>
            <w:tcBorders>
              <w:top w:val="single" w:sz="4" w:space="0" w:color="auto"/>
            </w:tcBorders>
          </w:tcPr>
          <w:p w:rsidR="00B702D7" w:rsidRPr="00D026BE" w:rsidRDefault="00C340AC" w:rsidP="00D15926">
            <w:pPr>
              <w:rPr>
                <w:rFonts w:cs="Arial"/>
                <w:sz w:val="16"/>
                <w:szCs w:val="16"/>
              </w:rPr>
            </w:pPr>
            <w:r w:rsidRPr="00D026BE">
              <w:rPr>
                <w:rFonts w:cs="Arial"/>
                <w:sz w:val="16"/>
                <w:szCs w:val="16"/>
              </w:rPr>
              <w:t>0 (Disabled)</w:t>
            </w:r>
          </w:p>
        </w:tc>
        <w:tc>
          <w:tcPr>
            <w:tcW w:w="1380" w:type="dxa"/>
            <w:tcBorders>
              <w:top w:val="single" w:sz="4" w:space="0" w:color="auto"/>
            </w:tcBorders>
          </w:tcPr>
          <w:p w:rsidR="00B702D7" w:rsidRPr="00D026BE" w:rsidRDefault="00C340AC" w:rsidP="00D15926">
            <w:pPr>
              <w:rPr>
                <w:rFonts w:cs="Arial"/>
                <w:sz w:val="16"/>
                <w:szCs w:val="16"/>
              </w:rPr>
            </w:pPr>
            <w:r>
              <w:rPr>
                <w:rFonts w:cs="Arial"/>
                <w:color w:val="000000"/>
                <w:sz w:val="16"/>
                <w:szCs w:val="16"/>
              </w:rPr>
              <w:t>Diabled means the feature is not available.</w:t>
            </w:r>
            <w:r w:rsidRPr="00D026BE">
              <w:rPr>
                <w:rFonts w:cs="Arial"/>
                <w:color w:val="000000"/>
                <w:sz w:val="16"/>
                <w:szCs w:val="16"/>
              </w:rPr>
              <w:t xml:space="preserve">  </w:t>
            </w:r>
          </w:p>
        </w:tc>
      </w:tr>
      <w:tr w:rsidR="00B702D7" w:rsidRPr="00D026BE" w:rsidTr="00D64009">
        <w:trPr>
          <w:jc w:val="center"/>
        </w:trPr>
        <w:tc>
          <w:tcPr>
            <w:tcW w:w="720" w:type="dxa"/>
            <w:tcBorders>
              <w:top w:val="single" w:sz="4" w:space="0" w:color="auto"/>
            </w:tcBorders>
          </w:tcPr>
          <w:p w:rsidR="00B702D7" w:rsidRPr="00D026BE" w:rsidRDefault="00C340AC" w:rsidP="00D15926">
            <w:pPr>
              <w:rPr>
                <w:rFonts w:cs="Arial"/>
                <w:sz w:val="16"/>
                <w:szCs w:val="16"/>
              </w:rPr>
            </w:pPr>
          </w:p>
        </w:tc>
        <w:tc>
          <w:tcPr>
            <w:tcW w:w="1800" w:type="dxa"/>
            <w:tcBorders>
              <w:top w:val="single" w:sz="4" w:space="0" w:color="auto"/>
            </w:tcBorders>
          </w:tcPr>
          <w:p w:rsidR="00B702D7" w:rsidRPr="00D026BE" w:rsidRDefault="00C340AC" w:rsidP="00D15926">
            <w:pPr>
              <w:rPr>
                <w:rFonts w:cs="Arial"/>
                <w:sz w:val="16"/>
                <w:szCs w:val="16"/>
              </w:rPr>
            </w:pPr>
          </w:p>
        </w:tc>
        <w:tc>
          <w:tcPr>
            <w:tcW w:w="810" w:type="dxa"/>
            <w:tcBorders>
              <w:top w:val="single" w:sz="4" w:space="0" w:color="auto"/>
            </w:tcBorders>
          </w:tcPr>
          <w:p w:rsidR="00B702D7" w:rsidRPr="00D026BE" w:rsidRDefault="00C340AC" w:rsidP="00D15926">
            <w:pPr>
              <w:rPr>
                <w:rFonts w:cs="Arial"/>
                <w:sz w:val="16"/>
                <w:szCs w:val="16"/>
              </w:rPr>
            </w:pPr>
          </w:p>
        </w:tc>
        <w:tc>
          <w:tcPr>
            <w:tcW w:w="540" w:type="dxa"/>
            <w:tcBorders>
              <w:top w:val="single" w:sz="4" w:space="0" w:color="auto"/>
            </w:tcBorders>
          </w:tcPr>
          <w:p w:rsidR="00B702D7" w:rsidRPr="00D026BE" w:rsidRDefault="00C340AC" w:rsidP="00D15926">
            <w:pPr>
              <w:rPr>
                <w:rFonts w:cs="Arial"/>
                <w:sz w:val="16"/>
                <w:szCs w:val="16"/>
              </w:rPr>
            </w:pPr>
          </w:p>
        </w:tc>
        <w:tc>
          <w:tcPr>
            <w:tcW w:w="2340" w:type="dxa"/>
            <w:tcBorders>
              <w:top w:val="single" w:sz="4" w:space="0" w:color="auto"/>
            </w:tcBorders>
          </w:tcPr>
          <w:p w:rsidR="00B702D7" w:rsidRPr="00D026BE" w:rsidRDefault="00C340AC" w:rsidP="00D15926">
            <w:pPr>
              <w:rPr>
                <w:rFonts w:cs="Arial"/>
                <w:color w:val="000000"/>
                <w:sz w:val="16"/>
                <w:szCs w:val="16"/>
              </w:rPr>
            </w:pPr>
          </w:p>
        </w:tc>
        <w:tc>
          <w:tcPr>
            <w:tcW w:w="990" w:type="dxa"/>
            <w:tcBorders>
              <w:top w:val="single" w:sz="4" w:space="0" w:color="auto"/>
            </w:tcBorders>
          </w:tcPr>
          <w:p w:rsidR="00B702D7" w:rsidRPr="00D026BE" w:rsidRDefault="00C340AC" w:rsidP="00D15926">
            <w:pPr>
              <w:rPr>
                <w:rFonts w:cs="Arial"/>
                <w:sz w:val="16"/>
                <w:szCs w:val="16"/>
              </w:rPr>
            </w:pPr>
          </w:p>
        </w:tc>
        <w:tc>
          <w:tcPr>
            <w:tcW w:w="990" w:type="dxa"/>
            <w:tcBorders>
              <w:top w:val="single" w:sz="4" w:space="0" w:color="auto"/>
            </w:tcBorders>
          </w:tcPr>
          <w:p w:rsidR="00B702D7" w:rsidRPr="00D026BE" w:rsidRDefault="00C340AC" w:rsidP="00D15926">
            <w:pPr>
              <w:rPr>
                <w:rFonts w:cs="Arial"/>
                <w:sz w:val="16"/>
                <w:szCs w:val="16"/>
              </w:rPr>
            </w:pPr>
          </w:p>
        </w:tc>
        <w:tc>
          <w:tcPr>
            <w:tcW w:w="1260" w:type="dxa"/>
            <w:tcBorders>
              <w:top w:val="single" w:sz="4" w:space="0" w:color="auto"/>
            </w:tcBorders>
          </w:tcPr>
          <w:p w:rsidR="00B702D7" w:rsidRPr="00D026BE" w:rsidRDefault="00C340AC" w:rsidP="00D15926">
            <w:pPr>
              <w:rPr>
                <w:rFonts w:cs="Arial"/>
                <w:sz w:val="16"/>
                <w:szCs w:val="16"/>
              </w:rPr>
            </w:pPr>
          </w:p>
        </w:tc>
        <w:tc>
          <w:tcPr>
            <w:tcW w:w="1380" w:type="dxa"/>
            <w:tcBorders>
              <w:top w:val="single" w:sz="4" w:space="0" w:color="auto"/>
            </w:tcBorders>
          </w:tcPr>
          <w:p w:rsidR="00B702D7" w:rsidRPr="00D026BE" w:rsidRDefault="00C340AC" w:rsidP="00D15926">
            <w:pPr>
              <w:rPr>
                <w:rFonts w:cs="Arial"/>
                <w:sz w:val="16"/>
                <w:szCs w:val="16"/>
              </w:rPr>
            </w:pPr>
          </w:p>
        </w:tc>
      </w:tr>
      <w:tr w:rsidR="00B702D7" w:rsidRPr="00AC3C06" w:rsidTr="00D64009">
        <w:trPr>
          <w:jc w:val="center"/>
        </w:trPr>
        <w:tc>
          <w:tcPr>
            <w:tcW w:w="720" w:type="dxa"/>
            <w:tcBorders>
              <w:top w:val="single" w:sz="4" w:space="0" w:color="auto"/>
            </w:tcBorders>
          </w:tcPr>
          <w:p w:rsidR="00B702D7" w:rsidRPr="00AC3C06" w:rsidRDefault="00C340AC" w:rsidP="00506830">
            <w:pPr>
              <w:rPr>
                <w:rFonts w:cs="Arial"/>
                <w:sz w:val="16"/>
                <w:szCs w:val="16"/>
              </w:rPr>
            </w:pPr>
            <w:r w:rsidRPr="00AC3C06">
              <w:rPr>
                <w:rFonts w:cs="Arial"/>
                <w:sz w:val="16"/>
                <w:szCs w:val="16"/>
              </w:rPr>
              <w:t>$00</w:t>
            </w:r>
          </w:p>
        </w:tc>
        <w:tc>
          <w:tcPr>
            <w:tcW w:w="1800" w:type="dxa"/>
            <w:tcBorders>
              <w:top w:val="single" w:sz="4" w:space="0" w:color="auto"/>
            </w:tcBorders>
          </w:tcPr>
          <w:p w:rsidR="00B702D7" w:rsidRPr="00AC3C06" w:rsidRDefault="00C340AC" w:rsidP="00506830">
            <w:pPr>
              <w:rPr>
                <w:rFonts w:cs="Arial"/>
                <w:sz w:val="16"/>
                <w:szCs w:val="16"/>
              </w:rPr>
            </w:pPr>
            <w:r w:rsidRPr="00AC3C06">
              <w:rPr>
                <w:rFonts w:cs="Arial"/>
                <w:sz w:val="16"/>
                <w:szCs w:val="16"/>
              </w:rPr>
              <w:t>Option Content (B&amp;A)</w:t>
            </w:r>
          </w:p>
        </w:tc>
        <w:tc>
          <w:tcPr>
            <w:tcW w:w="810" w:type="dxa"/>
            <w:tcBorders>
              <w:top w:val="single" w:sz="4" w:space="0" w:color="auto"/>
            </w:tcBorders>
          </w:tcPr>
          <w:p w:rsidR="00B702D7" w:rsidRPr="00AC3C06" w:rsidRDefault="00C340AC" w:rsidP="00506830">
            <w:pPr>
              <w:rPr>
                <w:rFonts w:cs="Arial"/>
                <w:sz w:val="16"/>
                <w:szCs w:val="16"/>
              </w:rPr>
            </w:pPr>
            <w:r w:rsidRPr="00AC3C06">
              <w:rPr>
                <w:rFonts w:cs="Arial"/>
                <w:sz w:val="16"/>
                <w:szCs w:val="16"/>
              </w:rPr>
              <w:t>*</w:t>
            </w:r>
          </w:p>
        </w:tc>
        <w:tc>
          <w:tcPr>
            <w:tcW w:w="540" w:type="dxa"/>
            <w:tcBorders>
              <w:top w:val="single" w:sz="4" w:space="0" w:color="auto"/>
            </w:tcBorders>
          </w:tcPr>
          <w:p w:rsidR="00B702D7" w:rsidRPr="00AC3C06" w:rsidRDefault="00C340AC" w:rsidP="00506830">
            <w:pPr>
              <w:rPr>
                <w:rFonts w:cs="Arial"/>
                <w:sz w:val="16"/>
                <w:szCs w:val="16"/>
              </w:rPr>
            </w:pPr>
            <w:r w:rsidRPr="00AC3C06">
              <w:rPr>
                <w:rFonts w:cs="Arial"/>
                <w:sz w:val="16"/>
                <w:szCs w:val="16"/>
              </w:rPr>
              <w:t>*</w:t>
            </w:r>
          </w:p>
        </w:tc>
        <w:tc>
          <w:tcPr>
            <w:tcW w:w="2340" w:type="dxa"/>
            <w:tcBorders>
              <w:top w:val="single" w:sz="4" w:space="0" w:color="auto"/>
            </w:tcBorders>
          </w:tcPr>
          <w:p w:rsidR="00B702D7" w:rsidRPr="00AC3C06" w:rsidRDefault="00C340AC" w:rsidP="00506830">
            <w:pPr>
              <w:rPr>
                <w:rFonts w:cs="Arial"/>
                <w:color w:val="000000"/>
                <w:sz w:val="16"/>
                <w:szCs w:val="16"/>
              </w:rPr>
            </w:pPr>
            <w:r w:rsidRPr="00AC3C06">
              <w:rPr>
                <w:rFonts w:cs="Arial"/>
                <w:color w:val="000000"/>
                <w:sz w:val="16"/>
                <w:szCs w:val="16"/>
              </w:rPr>
              <w:t xml:space="preserve">Down shift </w:t>
            </w:r>
            <w:r w:rsidRPr="00AC3C06">
              <w:rPr>
                <w:rFonts w:cs="Arial"/>
                <w:color w:val="000000"/>
                <w:sz w:val="16"/>
                <w:szCs w:val="16"/>
              </w:rPr>
              <w:t>Indicator</w:t>
            </w:r>
          </w:p>
        </w:tc>
        <w:tc>
          <w:tcPr>
            <w:tcW w:w="990" w:type="dxa"/>
            <w:tcBorders>
              <w:top w:val="single" w:sz="4" w:space="0" w:color="auto"/>
            </w:tcBorders>
          </w:tcPr>
          <w:p w:rsidR="00B702D7" w:rsidRPr="00AC3C06" w:rsidRDefault="00C340AC" w:rsidP="00506830">
            <w:pPr>
              <w:rPr>
                <w:rFonts w:cs="Arial"/>
                <w:sz w:val="16"/>
                <w:szCs w:val="16"/>
              </w:rPr>
            </w:pPr>
            <w:r w:rsidRPr="00AC3C06">
              <w:rPr>
                <w:rFonts w:cs="Arial"/>
                <w:sz w:val="16"/>
                <w:szCs w:val="16"/>
              </w:rPr>
              <w:t>Disabled</w:t>
            </w:r>
          </w:p>
        </w:tc>
        <w:tc>
          <w:tcPr>
            <w:tcW w:w="990" w:type="dxa"/>
            <w:tcBorders>
              <w:top w:val="single" w:sz="4" w:space="0" w:color="auto"/>
            </w:tcBorders>
          </w:tcPr>
          <w:p w:rsidR="00B702D7" w:rsidRPr="00AC3C06" w:rsidRDefault="00C340AC" w:rsidP="00506830">
            <w:pPr>
              <w:rPr>
                <w:rFonts w:cs="Arial"/>
                <w:sz w:val="16"/>
                <w:szCs w:val="16"/>
              </w:rPr>
            </w:pPr>
            <w:r w:rsidRPr="00AC3C06">
              <w:rPr>
                <w:rFonts w:cs="Arial"/>
                <w:sz w:val="16"/>
                <w:szCs w:val="16"/>
              </w:rPr>
              <w:t>Enabled</w:t>
            </w:r>
          </w:p>
        </w:tc>
        <w:tc>
          <w:tcPr>
            <w:tcW w:w="1260" w:type="dxa"/>
            <w:tcBorders>
              <w:top w:val="single" w:sz="4" w:space="0" w:color="auto"/>
            </w:tcBorders>
          </w:tcPr>
          <w:p w:rsidR="00B702D7" w:rsidRPr="00AC3C06" w:rsidRDefault="00C340AC" w:rsidP="00506830">
            <w:pPr>
              <w:rPr>
                <w:rFonts w:cs="Arial"/>
                <w:sz w:val="16"/>
                <w:szCs w:val="16"/>
              </w:rPr>
            </w:pPr>
            <w:r w:rsidRPr="00AC3C06">
              <w:rPr>
                <w:rFonts w:cs="Arial"/>
                <w:sz w:val="16"/>
                <w:szCs w:val="16"/>
              </w:rPr>
              <w:t>0 (Disabled)</w:t>
            </w:r>
          </w:p>
        </w:tc>
        <w:tc>
          <w:tcPr>
            <w:tcW w:w="1380" w:type="dxa"/>
            <w:tcBorders>
              <w:top w:val="single" w:sz="4" w:space="0" w:color="auto"/>
            </w:tcBorders>
          </w:tcPr>
          <w:p w:rsidR="00B702D7" w:rsidRPr="00AC3C06" w:rsidRDefault="00C340AC" w:rsidP="00506830">
            <w:pPr>
              <w:rPr>
                <w:rFonts w:cs="Arial"/>
                <w:sz w:val="16"/>
                <w:szCs w:val="16"/>
              </w:rPr>
            </w:pPr>
            <w:r w:rsidRPr="00AC3C06">
              <w:rPr>
                <w:rFonts w:cs="Arial"/>
                <w:color w:val="000000"/>
                <w:sz w:val="16"/>
                <w:szCs w:val="16"/>
              </w:rPr>
              <w:t xml:space="preserve">Diabled means the feature is not available.  </w:t>
            </w:r>
          </w:p>
        </w:tc>
      </w:tr>
      <w:tr w:rsidR="00B702D7" w:rsidRPr="00AC3C06" w:rsidTr="00D64009">
        <w:trPr>
          <w:jc w:val="center"/>
        </w:trPr>
        <w:tc>
          <w:tcPr>
            <w:tcW w:w="720" w:type="dxa"/>
            <w:tcBorders>
              <w:top w:val="single" w:sz="4" w:space="0" w:color="auto"/>
            </w:tcBorders>
          </w:tcPr>
          <w:p w:rsidR="00B702D7" w:rsidRPr="00AC3C06" w:rsidRDefault="00C340AC" w:rsidP="00506830">
            <w:pPr>
              <w:rPr>
                <w:rFonts w:cs="Arial"/>
                <w:sz w:val="16"/>
                <w:szCs w:val="16"/>
              </w:rPr>
            </w:pPr>
          </w:p>
        </w:tc>
        <w:tc>
          <w:tcPr>
            <w:tcW w:w="1800" w:type="dxa"/>
            <w:tcBorders>
              <w:top w:val="single" w:sz="4" w:space="0" w:color="auto"/>
            </w:tcBorders>
          </w:tcPr>
          <w:p w:rsidR="00B702D7" w:rsidRPr="00AC3C06" w:rsidRDefault="00C340AC" w:rsidP="00506830">
            <w:pPr>
              <w:rPr>
                <w:rFonts w:cs="Arial"/>
                <w:sz w:val="16"/>
                <w:szCs w:val="16"/>
              </w:rPr>
            </w:pPr>
          </w:p>
        </w:tc>
        <w:tc>
          <w:tcPr>
            <w:tcW w:w="810" w:type="dxa"/>
            <w:tcBorders>
              <w:top w:val="single" w:sz="4" w:space="0" w:color="auto"/>
            </w:tcBorders>
          </w:tcPr>
          <w:p w:rsidR="00B702D7" w:rsidRPr="00AC3C06" w:rsidRDefault="00C340AC" w:rsidP="00506830">
            <w:pPr>
              <w:rPr>
                <w:rFonts w:cs="Arial"/>
                <w:sz w:val="16"/>
                <w:szCs w:val="16"/>
              </w:rPr>
            </w:pPr>
          </w:p>
        </w:tc>
        <w:tc>
          <w:tcPr>
            <w:tcW w:w="540" w:type="dxa"/>
            <w:tcBorders>
              <w:top w:val="single" w:sz="4" w:space="0" w:color="auto"/>
            </w:tcBorders>
          </w:tcPr>
          <w:p w:rsidR="00B702D7" w:rsidRPr="00AC3C06" w:rsidRDefault="00C340AC" w:rsidP="00506830">
            <w:pPr>
              <w:rPr>
                <w:rFonts w:cs="Arial"/>
                <w:sz w:val="16"/>
                <w:szCs w:val="16"/>
              </w:rPr>
            </w:pPr>
          </w:p>
        </w:tc>
        <w:tc>
          <w:tcPr>
            <w:tcW w:w="2340" w:type="dxa"/>
            <w:tcBorders>
              <w:top w:val="single" w:sz="4" w:space="0" w:color="auto"/>
            </w:tcBorders>
          </w:tcPr>
          <w:p w:rsidR="00B702D7" w:rsidRPr="00AC3C06" w:rsidRDefault="00C340AC" w:rsidP="00506830">
            <w:pPr>
              <w:rPr>
                <w:rFonts w:cs="Arial"/>
                <w:color w:val="000000"/>
                <w:sz w:val="16"/>
                <w:szCs w:val="16"/>
              </w:rPr>
            </w:pPr>
          </w:p>
        </w:tc>
        <w:tc>
          <w:tcPr>
            <w:tcW w:w="990" w:type="dxa"/>
            <w:tcBorders>
              <w:top w:val="single" w:sz="4" w:space="0" w:color="auto"/>
            </w:tcBorders>
          </w:tcPr>
          <w:p w:rsidR="00B702D7" w:rsidRPr="00AC3C06" w:rsidRDefault="00C340AC" w:rsidP="00506830">
            <w:pPr>
              <w:rPr>
                <w:rFonts w:cs="Arial"/>
                <w:sz w:val="16"/>
                <w:szCs w:val="16"/>
              </w:rPr>
            </w:pPr>
          </w:p>
        </w:tc>
        <w:tc>
          <w:tcPr>
            <w:tcW w:w="990" w:type="dxa"/>
            <w:tcBorders>
              <w:top w:val="single" w:sz="4" w:space="0" w:color="auto"/>
            </w:tcBorders>
          </w:tcPr>
          <w:p w:rsidR="00B702D7" w:rsidRPr="00AC3C06" w:rsidRDefault="00C340AC" w:rsidP="00506830">
            <w:pPr>
              <w:rPr>
                <w:rFonts w:cs="Arial"/>
                <w:sz w:val="16"/>
                <w:szCs w:val="16"/>
              </w:rPr>
            </w:pPr>
          </w:p>
        </w:tc>
        <w:tc>
          <w:tcPr>
            <w:tcW w:w="1260" w:type="dxa"/>
            <w:tcBorders>
              <w:top w:val="single" w:sz="4" w:space="0" w:color="auto"/>
            </w:tcBorders>
          </w:tcPr>
          <w:p w:rsidR="00B702D7" w:rsidRPr="00AC3C06" w:rsidRDefault="00C340AC" w:rsidP="00506830">
            <w:pPr>
              <w:rPr>
                <w:rFonts w:cs="Arial"/>
                <w:sz w:val="16"/>
                <w:szCs w:val="16"/>
              </w:rPr>
            </w:pPr>
          </w:p>
        </w:tc>
        <w:tc>
          <w:tcPr>
            <w:tcW w:w="1380" w:type="dxa"/>
            <w:tcBorders>
              <w:top w:val="single" w:sz="4" w:space="0" w:color="auto"/>
            </w:tcBorders>
          </w:tcPr>
          <w:p w:rsidR="00B702D7" w:rsidRPr="00AC3C06" w:rsidRDefault="00C340AC" w:rsidP="00506830">
            <w:pPr>
              <w:rPr>
                <w:rFonts w:cs="Arial"/>
                <w:sz w:val="16"/>
                <w:szCs w:val="16"/>
              </w:rPr>
            </w:pPr>
          </w:p>
        </w:tc>
      </w:tr>
      <w:tr w:rsidR="00B702D7" w:rsidRPr="00AC3C06" w:rsidTr="00D64009">
        <w:trPr>
          <w:jc w:val="center"/>
        </w:trPr>
        <w:tc>
          <w:tcPr>
            <w:tcW w:w="720" w:type="dxa"/>
            <w:tcBorders>
              <w:top w:val="single" w:sz="4" w:space="0" w:color="auto"/>
            </w:tcBorders>
          </w:tcPr>
          <w:p w:rsidR="00B702D7" w:rsidRPr="00AC3C06" w:rsidRDefault="00C340AC" w:rsidP="00506830">
            <w:pPr>
              <w:rPr>
                <w:rFonts w:cs="Arial"/>
                <w:sz w:val="16"/>
                <w:szCs w:val="16"/>
              </w:rPr>
            </w:pPr>
            <w:r w:rsidRPr="00AC3C06">
              <w:rPr>
                <w:rFonts w:cs="Arial"/>
                <w:sz w:val="16"/>
                <w:szCs w:val="16"/>
              </w:rPr>
              <w:t>$00</w:t>
            </w:r>
          </w:p>
        </w:tc>
        <w:tc>
          <w:tcPr>
            <w:tcW w:w="1800" w:type="dxa"/>
            <w:tcBorders>
              <w:top w:val="single" w:sz="4" w:space="0" w:color="auto"/>
            </w:tcBorders>
          </w:tcPr>
          <w:p w:rsidR="00B702D7" w:rsidRPr="00AC3C06" w:rsidRDefault="00C340AC" w:rsidP="00506830">
            <w:pPr>
              <w:rPr>
                <w:rFonts w:cs="Arial"/>
                <w:sz w:val="16"/>
                <w:szCs w:val="16"/>
              </w:rPr>
            </w:pPr>
            <w:r w:rsidRPr="00AC3C06">
              <w:rPr>
                <w:rFonts w:cs="Arial"/>
                <w:sz w:val="16"/>
                <w:szCs w:val="16"/>
              </w:rPr>
              <w:t>Option Content (B&amp;A)</w:t>
            </w:r>
          </w:p>
        </w:tc>
        <w:tc>
          <w:tcPr>
            <w:tcW w:w="810" w:type="dxa"/>
            <w:tcBorders>
              <w:top w:val="single" w:sz="4" w:space="0" w:color="auto"/>
            </w:tcBorders>
          </w:tcPr>
          <w:p w:rsidR="00B702D7" w:rsidRPr="00AC3C06" w:rsidRDefault="00C340AC" w:rsidP="00506830">
            <w:pPr>
              <w:rPr>
                <w:rFonts w:cs="Arial"/>
                <w:sz w:val="16"/>
                <w:szCs w:val="16"/>
              </w:rPr>
            </w:pPr>
            <w:r w:rsidRPr="00AC3C06">
              <w:rPr>
                <w:rFonts w:cs="Arial"/>
                <w:sz w:val="16"/>
                <w:szCs w:val="16"/>
              </w:rPr>
              <w:t>*</w:t>
            </w:r>
          </w:p>
        </w:tc>
        <w:tc>
          <w:tcPr>
            <w:tcW w:w="540" w:type="dxa"/>
            <w:tcBorders>
              <w:top w:val="single" w:sz="4" w:space="0" w:color="auto"/>
            </w:tcBorders>
          </w:tcPr>
          <w:p w:rsidR="00B702D7" w:rsidRPr="00AC3C06" w:rsidRDefault="00C340AC" w:rsidP="00506830">
            <w:pPr>
              <w:rPr>
                <w:rFonts w:cs="Arial"/>
                <w:sz w:val="16"/>
                <w:szCs w:val="16"/>
              </w:rPr>
            </w:pPr>
            <w:r w:rsidRPr="00AC3C06">
              <w:rPr>
                <w:rFonts w:cs="Arial"/>
                <w:sz w:val="16"/>
                <w:szCs w:val="16"/>
              </w:rPr>
              <w:t>*</w:t>
            </w:r>
          </w:p>
        </w:tc>
        <w:tc>
          <w:tcPr>
            <w:tcW w:w="2340" w:type="dxa"/>
            <w:tcBorders>
              <w:top w:val="single" w:sz="4" w:space="0" w:color="auto"/>
            </w:tcBorders>
          </w:tcPr>
          <w:p w:rsidR="00B702D7" w:rsidRPr="00AC3C06" w:rsidRDefault="00C340AC" w:rsidP="00506830">
            <w:pPr>
              <w:rPr>
                <w:rFonts w:cs="Arial"/>
                <w:color w:val="000000"/>
                <w:sz w:val="16"/>
                <w:szCs w:val="16"/>
              </w:rPr>
            </w:pPr>
            <w:r w:rsidRPr="00AC3C06">
              <w:rPr>
                <w:rFonts w:cs="Arial"/>
                <w:color w:val="000000"/>
                <w:sz w:val="16"/>
                <w:szCs w:val="16"/>
              </w:rPr>
              <w:t>Target Gear Indication</w:t>
            </w:r>
          </w:p>
        </w:tc>
        <w:tc>
          <w:tcPr>
            <w:tcW w:w="990" w:type="dxa"/>
            <w:tcBorders>
              <w:top w:val="single" w:sz="4" w:space="0" w:color="auto"/>
            </w:tcBorders>
          </w:tcPr>
          <w:p w:rsidR="00B702D7" w:rsidRPr="00AC3C06" w:rsidRDefault="00C340AC" w:rsidP="00506830">
            <w:pPr>
              <w:rPr>
                <w:rFonts w:cs="Arial"/>
                <w:sz w:val="16"/>
                <w:szCs w:val="16"/>
              </w:rPr>
            </w:pPr>
            <w:r w:rsidRPr="00AC3C06">
              <w:rPr>
                <w:rFonts w:cs="Arial"/>
                <w:sz w:val="16"/>
                <w:szCs w:val="16"/>
              </w:rPr>
              <w:t>Disabled</w:t>
            </w:r>
          </w:p>
        </w:tc>
        <w:tc>
          <w:tcPr>
            <w:tcW w:w="990" w:type="dxa"/>
            <w:tcBorders>
              <w:top w:val="single" w:sz="4" w:space="0" w:color="auto"/>
            </w:tcBorders>
          </w:tcPr>
          <w:p w:rsidR="00B702D7" w:rsidRPr="00AC3C06" w:rsidRDefault="00C340AC" w:rsidP="00506830">
            <w:pPr>
              <w:rPr>
                <w:rFonts w:cs="Arial"/>
                <w:sz w:val="16"/>
                <w:szCs w:val="16"/>
              </w:rPr>
            </w:pPr>
            <w:r w:rsidRPr="00AC3C06">
              <w:rPr>
                <w:rFonts w:cs="Arial"/>
                <w:sz w:val="16"/>
                <w:szCs w:val="16"/>
              </w:rPr>
              <w:t>Enabled</w:t>
            </w:r>
          </w:p>
        </w:tc>
        <w:tc>
          <w:tcPr>
            <w:tcW w:w="1260" w:type="dxa"/>
            <w:tcBorders>
              <w:top w:val="single" w:sz="4" w:space="0" w:color="auto"/>
            </w:tcBorders>
          </w:tcPr>
          <w:p w:rsidR="00B702D7" w:rsidRPr="00AC3C06" w:rsidRDefault="00C340AC" w:rsidP="00506830">
            <w:pPr>
              <w:rPr>
                <w:rFonts w:cs="Arial"/>
                <w:sz w:val="16"/>
                <w:szCs w:val="16"/>
              </w:rPr>
            </w:pPr>
            <w:r w:rsidRPr="00AC3C06">
              <w:rPr>
                <w:rFonts w:cs="Arial"/>
                <w:sz w:val="16"/>
                <w:szCs w:val="16"/>
              </w:rPr>
              <w:t>0 (Disabled)</w:t>
            </w:r>
          </w:p>
        </w:tc>
        <w:tc>
          <w:tcPr>
            <w:tcW w:w="1380" w:type="dxa"/>
            <w:tcBorders>
              <w:top w:val="single" w:sz="4" w:space="0" w:color="auto"/>
            </w:tcBorders>
          </w:tcPr>
          <w:p w:rsidR="00B702D7" w:rsidRPr="00AC3C06" w:rsidRDefault="00C340AC" w:rsidP="00B702D7">
            <w:pPr>
              <w:rPr>
                <w:rFonts w:cs="Arial"/>
                <w:sz w:val="16"/>
                <w:szCs w:val="16"/>
              </w:rPr>
            </w:pPr>
            <w:r w:rsidRPr="00AC3C06">
              <w:rPr>
                <w:rFonts w:cs="Arial"/>
                <w:color w:val="000000"/>
                <w:sz w:val="16"/>
                <w:szCs w:val="16"/>
              </w:rPr>
              <w:t xml:space="preserve">Upshift Indicator Cfg and/or Down Shift Indicator Cfg must be Enabled for this bit to be Enabled.  At the time of this release, this bit should be Disabled on vehicles with Automatic transmissions.  </w:t>
            </w:r>
          </w:p>
        </w:tc>
      </w:tr>
      <w:tr w:rsidR="00B702D7" w:rsidRPr="00AC3C06" w:rsidTr="00D64009">
        <w:trPr>
          <w:jc w:val="center"/>
        </w:trPr>
        <w:tc>
          <w:tcPr>
            <w:tcW w:w="720" w:type="dxa"/>
            <w:tcBorders>
              <w:top w:val="single" w:sz="4" w:space="0" w:color="auto"/>
            </w:tcBorders>
          </w:tcPr>
          <w:p w:rsidR="00B702D7" w:rsidRPr="00AC3C06" w:rsidRDefault="00C340AC" w:rsidP="00506830">
            <w:pPr>
              <w:rPr>
                <w:rFonts w:cs="Arial"/>
                <w:sz w:val="16"/>
                <w:szCs w:val="16"/>
              </w:rPr>
            </w:pPr>
          </w:p>
        </w:tc>
        <w:tc>
          <w:tcPr>
            <w:tcW w:w="1800" w:type="dxa"/>
            <w:tcBorders>
              <w:top w:val="single" w:sz="4" w:space="0" w:color="auto"/>
            </w:tcBorders>
          </w:tcPr>
          <w:p w:rsidR="00B702D7" w:rsidRPr="00AC3C06" w:rsidRDefault="00C340AC" w:rsidP="00506830">
            <w:pPr>
              <w:rPr>
                <w:rFonts w:cs="Arial"/>
                <w:sz w:val="16"/>
                <w:szCs w:val="16"/>
              </w:rPr>
            </w:pPr>
          </w:p>
        </w:tc>
        <w:tc>
          <w:tcPr>
            <w:tcW w:w="810" w:type="dxa"/>
            <w:tcBorders>
              <w:top w:val="single" w:sz="4" w:space="0" w:color="auto"/>
            </w:tcBorders>
          </w:tcPr>
          <w:p w:rsidR="00B702D7" w:rsidRPr="00AC3C06" w:rsidRDefault="00C340AC" w:rsidP="00506830">
            <w:pPr>
              <w:rPr>
                <w:rFonts w:cs="Arial"/>
                <w:sz w:val="16"/>
                <w:szCs w:val="16"/>
              </w:rPr>
            </w:pPr>
          </w:p>
        </w:tc>
        <w:tc>
          <w:tcPr>
            <w:tcW w:w="540" w:type="dxa"/>
            <w:tcBorders>
              <w:top w:val="single" w:sz="4" w:space="0" w:color="auto"/>
            </w:tcBorders>
          </w:tcPr>
          <w:p w:rsidR="00B702D7" w:rsidRPr="00AC3C06" w:rsidRDefault="00C340AC" w:rsidP="00506830">
            <w:pPr>
              <w:rPr>
                <w:rFonts w:cs="Arial"/>
                <w:sz w:val="16"/>
                <w:szCs w:val="16"/>
              </w:rPr>
            </w:pPr>
          </w:p>
        </w:tc>
        <w:tc>
          <w:tcPr>
            <w:tcW w:w="2340" w:type="dxa"/>
            <w:tcBorders>
              <w:top w:val="single" w:sz="4" w:space="0" w:color="auto"/>
            </w:tcBorders>
          </w:tcPr>
          <w:p w:rsidR="00B702D7" w:rsidRPr="00AC3C06" w:rsidRDefault="00C340AC" w:rsidP="00506830">
            <w:pPr>
              <w:rPr>
                <w:rFonts w:cs="Arial"/>
                <w:color w:val="000000"/>
                <w:sz w:val="16"/>
                <w:szCs w:val="16"/>
              </w:rPr>
            </w:pPr>
          </w:p>
        </w:tc>
        <w:tc>
          <w:tcPr>
            <w:tcW w:w="990" w:type="dxa"/>
            <w:tcBorders>
              <w:top w:val="single" w:sz="4" w:space="0" w:color="auto"/>
            </w:tcBorders>
          </w:tcPr>
          <w:p w:rsidR="00B702D7" w:rsidRPr="00AC3C06" w:rsidRDefault="00C340AC" w:rsidP="00506830">
            <w:pPr>
              <w:rPr>
                <w:rFonts w:cs="Arial"/>
                <w:sz w:val="16"/>
                <w:szCs w:val="16"/>
              </w:rPr>
            </w:pPr>
          </w:p>
        </w:tc>
        <w:tc>
          <w:tcPr>
            <w:tcW w:w="990" w:type="dxa"/>
            <w:tcBorders>
              <w:top w:val="single" w:sz="4" w:space="0" w:color="auto"/>
            </w:tcBorders>
          </w:tcPr>
          <w:p w:rsidR="00B702D7" w:rsidRPr="00AC3C06" w:rsidRDefault="00C340AC" w:rsidP="00506830">
            <w:pPr>
              <w:rPr>
                <w:rFonts w:cs="Arial"/>
                <w:sz w:val="16"/>
                <w:szCs w:val="16"/>
              </w:rPr>
            </w:pPr>
          </w:p>
        </w:tc>
        <w:tc>
          <w:tcPr>
            <w:tcW w:w="1260" w:type="dxa"/>
            <w:tcBorders>
              <w:top w:val="single" w:sz="4" w:space="0" w:color="auto"/>
            </w:tcBorders>
          </w:tcPr>
          <w:p w:rsidR="00B702D7" w:rsidRPr="00AC3C06" w:rsidRDefault="00C340AC" w:rsidP="00506830">
            <w:pPr>
              <w:rPr>
                <w:rFonts w:cs="Arial"/>
                <w:sz w:val="16"/>
                <w:szCs w:val="16"/>
              </w:rPr>
            </w:pPr>
          </w:p>
        </w:tc>
        <w:tc>
          <w:tcPr>
            <w:tcW w:w="1380" w:type="dxa"/>
            <w:tcBorders>
              <w:top w:val="single" w:sz="4" w:space="0" w:color="auto"/>
            </w:tcBorders>
          </w:tcPr>
          <w:p w:rsidR="00B702D7" w:rsidRPr="00AC3C06" w:rsidRDefault="00C340AC" w:rsidP="00506830">
            <w:pPr>
              <w:rPr>
                <w:rFonts w:cs="Arial"/>
                <w:sz w:val="16"/>
                <w:szCs w:val="16"/>
              </w:rPr>
            </w:pPr>
          </w:p>
        </w:tc>
      </w:tr>
      <w:tr w:rsidR="007123CE" w:rsidRPr="00D026BE" w:rsidTr="00D64009">
        <w:trPr>
          <w:jc w:val="center"/>
        </w:trPr>
        <w:tc>
          <w:tcPr>
            <w:tcW w:w="720" w:type="dxa"/>
            <w:tcBorders>
              <w:top w:val="single" w:sz="4" w:space="0" w:color="auto"/>
            </w:tcBorders>
          </w:tcPr>
          <w:p w:rsidR="007123CE" w:rsidRPr="007123CE" w:rsidRDefault="00C340AC" w:rsidP="007123CE">
            <w:pPr>
              <w:rPr>
                <w:rFonts w:cs="Arial"/>
                <w:sz w:val="16"/>
                <w:szCs w:val="16"/>
                <w:highlight w:val="green"/>
              </w:rPr>
            </w:pPr>
            <w:r w:rsidRPr="007123CE">
              <w:rPr>
                <w:rFonts w:cs="Arial"/>
                <w:sz w:val="16"/>
                <w:szCs w:val="16"/>
                <w:highlight w:val="green"/>
              </w:rPr>
              <w:t>$00</w:t>
            </w:r>
          </w:p>
        </w:tc>
        <w:tc>
          <w:tcPr>
            <w:tcW w:w="1800" w:type="dxa"/>
            <w:tcBorders>
              <w:top w:val="single" w:sz="4" w:space="0" w:color="auto"/>
            </w:tcBorders>
          </w:tcPr>
          <w:p w:rsidR="007123CE" w:rsidRPr="007123CE" w:rsidRDefault="00C340AC" w:rsidP="007123CE">
            <w:pPr>
              <w:rPr>
                <w:rFonts w:cs="Arial"/>
                <w:sz w:val="16"/>
                <w:szCs w:val="16"/>
                <w:highlight w:val="green"/>
              </w:rPr>
            </w:pPr>
            <w:r w:rsidRPr="007123CE">
              <w:rPr>
                <w:rFonts w:cs="Arial"/>
                <w:sz w:val="16"/>
                <w:szCs w:val="16"/>
                <w:highlight w:val="green"/>
              </w:rPr>
              <w:t>Option Content (B&amp;A)</w:t>
            </w:r>
          </w:p>
        </w:tc>
        <w:tc>
          <w:tcPr>
            <w:tcW w:w="810" w:type="dxa"/>
            <w:tcBorders>
              <w:top w:val="single" w:sz="4" w:space="0" w:color="auto"/>
            </w:tcBorders>
          </w:tcPr>
          <w:p w:rsidR="007123CE" w:rsidRPr="007123CE" w:rsidRDefault="00C340AC" w:rsidP="007123CE">
            <w:pPr>
              <w:rPr>
                <w:rFonts w:cs="Arial"/>
                <w:sz w:val="16"/>
                <w:szCs w:val="16"/>
                <w:highlight w:val="green"/>
              </w:rPr>
            </w:pPr>
            <w:r w:rsidRPr="007123CE">
              <w:rPr>
                <w:rFonts w:cs="Arial"/>
                <w:sz w:val="16"/>
                <w:szCs w:val="16"/>
                <w:highlight w:val="green"/>
              </w:rPr>
              <w:t>*</w:t>
            </w:r>
          </w:p>
        </w:tc>
        <w:tc>
          <w:tcPr>
            <w:tcW w:w="540" w:type="dxa"/>
            <w:tcBorders>
              <w:top w:val="single" w:sz="4" w:space="0" w:color="auto"/>
            </w:tcBorders>
          </w:tcPr>
          <w:p w:rsidR="007123CE" w:rsidRPr="007123CE" w:rsidRDefault="00C340AC" w:rsidP="007123CE">
            <w:pPr>
              <w:rPr>
                <w:rFonts w:cs="Arial"/>
                <w:sz w:val="16"/>
                <w:szCs w:val="16"/>
                <w:highlight w:val="green"/>
              </w:rPr>
            </w:pPr>
            <w:r w:rsidRPr="007123CE">
              <w:rPr>
                <w:rFonts w:cs="Arial"/>
                <w:sz w:val="16"/>
                <w:szCs w:val="16"/>
                <w:highlight w:val="green"/>
              </w:rPr>
              <w:t>*</w:t>
            </w:r>
          </w:p>
        </w:tc>
        <w:tc>
          <w:tcPr>
            <w:tcW w:w="2340" w:type="dxa"/>
            <w:tcBorders>
              <w:top w:val="single" w:sz="4" w:space="0" w:color="auto"/>
            </w:tcBorders>
          </w:tcPr>
          <w:p w:rsidR="007123CE" w:rsidRPr="007123CE" w:rsidRDefault="00C340AC" w:rsidP="007123CE">
            <w:pPr>
              <w:rPr>
                <w:rFonts w:cs="Arial"/>
                <w:color w:val="000000"/>
                <w:sz w:val="16"/>
                <w:szCs w:val="16"/>
                <w:highlight w:val="green"/>
              </w:rPr>
            </w:pPr>
            <w:r w:rsidRPr="007123CE">
              <w:rPr>
                <w:rFonts w:cs="Arial"/>
                <w:color w:val="000000"/>
                <w:sz w:val="16"/>
                <w:szCs w:val="16"/>
                <w:highlight w:val="green"/>
              </w:rPr>
              <w:t>Performance Shift Indicator</w:t>
            </w:r>
          </w:p>
        </w:tc>
        <w:tc>
          <w:tcPr>
            <w:tcW w:w="990" w:type="dxa"/>
            <w:tcBorders>
              <w:top w:val="single" w:sz="4" w:space="0" w:color="auto"/>
            </w:tcBorders>
          </w:tcPr>
          <w:p w:rsidR="007123CE" w:rsidRPr="007123CE" w:rsidRDefault="00C340AC" w:rsidP="007123CE">
            <w:pPr>
              <w:rPr>
                <w:rFonts w:cs="Arial"/>
                <w:sz w:val="16"/>
                <w:szCs w:val="16"/>
                <w:highlight w:val="green"/>
              </w:rPr>
            </w:pPr>
            <w:r w:rsidRPr="007123CE">
              <w:rPr>
                <w:rFonts w:cs="Arial"/>
                <w:sz w:val="16"/>
                <w:szCs w:val="16"/>
                <w:highlight w:val="green"/>
              </w:rPr>
              <w:t>Disabled</w:t>
            </w:r>
          </w:p>
        </w:tc>
        <w:tc>
          <w:tcPr>
            <w:tcW w:w="990" w:type="dxa"/>
            <w:tcBorders>
              <w:top w:val="single" w:sz="4" w:space="0" w:color="auto"/>
            </w:tcBorders>
          </w:tcPr>
          <w:p w:rsidR="007123CE" w:rsidRPr="007123CE" w:rsidRDefault="00C340AC" w:rsidP="007123CE">
            <w:pPr>
              <w:rPr>
                <w:rFonts w:cs="Arial"/>
                <w:sz w:val="16"/>
                <w:szCs w:val="16"/>
                <w:highlight w:val="green"/>
              </w:rPr>
            </w:pPr>
            <w:r w:rsidRPr="007123CE">
              <w:rPr>
                <w:rFonts w:cs="Arial"/>
                <w:sz w:val="16"/>
                <w:szCs w:val="16"/>
                <w:highlight w:val="green"/>
              </w:rPr>
              <w:t>Enabled</w:t>
            </w:r>
          </w:p>
        </w:tc>
        <w:tc>
          <w:tcPr>
            <w:tcW w:w="1260" w:type="dxa"/>
            <w:tcBorders>
              <w:top w:val="single" w:sz="4" w:space="0" w:color="auto"/>
            </w:tcBorders>
          </w:tcPr>
          <w:p w:rsidR="007123CE" w:rsidRPr="007123CE" w:rsidRDefault="00C340AC" w:rsidP="007123CE">
            <w:pPr>
              <w:rPr>
                <w:rFonts w:cs="Arial"/>
                <w:sz w:val="16"/>
                <w:szCs w:val="16"/>
                <w:highlight w:val="green"/>
              </w:rPr>
            </w:pPr>
            <w:r w:rsidRPr="007123CE">
              <w:rPr>
                <w:rFonts w:cs="Arial"/>
                <w:sz w:val="16"/>
                <w:szCs w:val="16"/>
                <w:highlight w:val="green"/>
              </w:rPr>
              <w:t>0 (Disabled)</w:t>
            </w:r>
          </w:p>
        </w:tc>
        <w:tc>
          <w:tcPr>
            <w:tcW w:w="1380" w:type="dxa"/>
            <w:tcBorders>
              <w:top w:val="single" w:sz="4" w:space="0" w:color="auto"/>
            </w:tcBorders>
          </w:tcPr>
          <w:p w:rsidR="007123CE" w:rsidRPr="007123CE" w:rsidRDefault="00C340AC" w:rsidP="007123CE">
            <w:pPr>
              <w:rPr>
                <w:rFonts w:cs="Arial"/>
                <w:sz w:val="16"/>
                <w:szCs w:val="16"/>
                <w:highlight w:val="green"/>
              </w:rPr>
            </w:pPr>
            <w:r w:rsidRPr="007123CE">
              <w:rPr>
                <w:rFonts w:cs="Arial"/>
                <w:color w:val="000000"/>
                <w:sz w:val="16"/>
                <w:szCs w:val="16"/>
                <w:highlight w:val="green"/>
              </w:rPr>
              <w:t xml:space="preserve">Diabled means the feature is not available.  </w:t>
            </w:r>
          </w:p>
        </w:tc>
      </w:tr>
      <w:tr w:rsidR="007123CE" w:rsidTr="00D64009">
        <w:trPr>
          <w:jc w:val="center"/>
        </w:trPr>
        <w:tc>
          <w:tcPr>
            <w:tcW w:w="720" w:type="dxa"/>
            <w:tcBorders>
              <w:top w:val="single" w:sz="4" w:space="0" w:color="auto"/>
            </w:tcBorders>
          </w:tcPr>
          <w:p w:rsidR="007123CE" w:rsidRDefault="00C340AC" w:rsidP="007123CE">
            <w:pPr>
              <w:rPr>
                <w:rFonts w:cs="Arial"/>
                <w:sz w:val="16"/>
                <w:szCs w:val="16"/>
              </w:rPr>
            </w:pPr>
          </w:p>
        </w:tc>
        <w:tc>
          <w:tcPr>
            <w:tcW w:w="10110" w:type="dxa"/>
            <w:gridSpan w:val="8"/>
            <w:tcBorders>
              <w:top w:val="single" w:sz="4" w:space="0" w:color="auto"/>
            </w:tcBorders>
          </w:tcPr>
          <w:p w:rsidR="007123CE" w:rsidRDefault="00C340AC" w:rsidP="007123CE">
            <w:pPr>
              <w:rPr>
                <w:rFonts w:cs="Arial"/>
                <w:sz w:val="16"/>
                <w:szCs w:val="16"/>
              </w:rPr>
            </w:pPr>
            <w:r>
              <w:rPr>
                <w:rFonts w:cs="Arial"/>
                <w:sz w:val="16"/>
                <w:szCs w:val="16"/>
              </w:rPr>
              <w:t>*Byte and bit location to be identified in Part II Specification for this cluster</w:t>
            </w:r>
          </w:p>
        </w:tc>
      </w:tr>
    </w:tbl>
    <w:p w:rsidR="00AA59DA" w:rsidRDefault="00C340AC">
      <w:pPr>
        <w:rPr>
          <w:rFonts w:cs="Arial"/>
        </w:rPr>
      </w:pPr>
    </w:p>
    <w:p w:rsidR="00406F39" w:rsidRDefault="00C340AC" w:rsidP="00B9479B">
      <w:pPr>
        <w:pStyle w:val="Heading2"/>
      </w:pPr>
      <w:r>
        <w:t>Reference Specification</w:t>
      </w:r>
    </w:p>
    <w:p w:rsidR="00FE732C" w:rsidRDefault="00C340AC">
      <w:pPr>
        <w:ind w:left="576"/>
        <w:rPr>
          <w:rFonts w:cs="Arial"/>
        </w:rPr>
      </w:pPr>
      <w:r>
        <w:rPr>
          <w:rFonts w:cs="Arial"/>
        </w:rPr>
        <w:t>IS-0001    WARNINGS/INDICATORS/DISPLAYS PROVEOUT</w:t>
      </w:r>
    </w:p>
    <w:p w:rsidR="00FE732C" w:rsidRDefault="00C340AC">
      <w:pPr>
        <w:ind w:left="576"/>
        <w:rPr>
          <w:rFonts w:cs="Arial"/>
        </w:rPr>
      </w:pPr>
      <w:r>
        <w:rPr>
          <w:rFonts w:cs="Arial"/>
        </w:rPr>
        <w:t>IS-0046    INSTRUMENTATION MATERIAL RESISTANCE TO CLEANING</w:t>
      </w:r>
    </w:p>
    <w:p w:rsidR="00FE732C" w:rsidRDefault="00C340AC">
      <w:pPr>
        <w:ind w:left="576"/>
        <w:rPr>
          <w:rFonts w:cs="Arial"/>
        </w:rPr>
      </w:pPr>
      <w:r>
        <w:rPr>
          <w:rFonts w:cs="Arial"/>
        </w:rPr>
        <w:t>IS-0052    OPERATING VOLTAGES - FUNCTIONAL/PERFORMA</w:t>
      </w:r>
      <w:r>
        <w:rPr>
          <w:rFonts w:cs="Arial"/>
        </w:rPr>
        <w:t>NCE</w:t>
      </w:r>
    </w:p>
    <w:p w:rsidR="00FE732C" w:rsidRDefault="00C340AC">
      <w:pPr>
        <w:ind w:left="576"/>
        <w:rPr>
          <w:rFonts w:cs="Arial"/>
        </w:rPr>
      </w:pPr>
      <w:r>
        <w:rPr>
          <w:rFonts w:cs="Arial"/>
        </w:rPr>
        <w:t>IS-0069    FUNCTIONAL IMPORTANCE CLASS</w:t>
      </w:r>
    </w:p>
    <w:p w:rsidR="00FE732C" w:rsidRDefault="00C340AC">
      <w:pPr>
        <w:ind w:left="576"/>
        <w:rPr>
          <w:rFonts w:cs="Arial"/>
        </w:rPr>
      </w:pPr>
      <w:r>
        <w:rPr>
          <w:rFonts w:cs="Arial"/>
        </w:rPr>
        <w:t>IS-0324    WINDSHIELD &amp; OTHER REFLECTIONS</w:t>
      </w:r>
    </w:p>
    <w:p w:rsidR="00FE732C" w:rsidRDefault="00C340AC">
      <w:pPr>
        <w:ind w:left="576"/>
        <w:rPr>
          <w:rFonts w:cs="Arial"/>
        </w:rPr>
      </w:pPr>
      <w:r>
        <w:rPr>
          <w:rFonts w:cs="Arial"/>
        </w:rPr>
        <w:t>IS-0327    WARNING INDICATOR EVALUATION</w:t>
      </w:r>
    </w:p>
    <w:p w:rsidR="00FE732C" w:rsidRDefault="00C340AC">
      <w:pPr>
        <w:ind w:left="576"/>
        <w:rPr>
          <w:rFonts w:cs="Arial"/>
        </w:rPr>
      </w:pPr>
      <w:r>
        <w:rPr>
          <w:rFonts w:cs="Arial"/>
        </w:rPr>
        <w:t>IS-0329    FLICKERING OF LAMPS</w:t>
      </w:r>
    </w:p>
    <w:p w:rsidR="00FE732C" w:rsidRDefault="00C340AC">
      <w:pPr>
        <w:ind w:left="576"/>
        <w:rPr>
          <w:rFonts w:cs="Arial"/>
        </w:rPr>
      </w:pPr>
      <w:r>
        <w:rPr>
          <w:rFonts w:cs="Arial"/>
        </w:rPr>
        <w:t>IS-0379</w:t>
      </w:r>
      <w:r>
        <w:rPr>
          <w:rFonts w:cs="Arial"/>
        </w:rPr>
        <w:tab/>
        <w:t>NORTH AMERICAN WARNINGS AND INDICATORS STRATEGY</w:t>
      </w:r>
    </w:p>
    <w:p w:rsidR="00FE732C" w:rsidRDefault="00C340AC">
      <w:pPr>
        <w:ind w:left="576"/>
        <w:rPr>
          <w:rFonts w:cs="Arial"/>
        </w:rPr>
      </w:pPr>
    </w:p>
    <w:p w:rsidR="00FE732C" w:rsidRDefault="00C340AC">
      <w:pPr>
        <w:ind w:left="576"/>
        <w:rPr>
          <w:rFonts w:cs="Arial"/>
        </w:rPr>
      </w:pPr>
      <w:r>
        <w:rPr>
          <w:rFonts w:cs="Arial"/>
        </w:rPr>
        <w:t>IL-0017    TELLTALE AND INTERIOR ILLUMINATI</w:t>
      </w:r>
      <w:r>
        <w:rPr>
          <w:rFonts w:cs="Arial"/>
        </w:rPr>
        <w:t>ON COLOR</w:t>
      </w:r>
    </w:p>
    <w:p w:rsidR="00FE732C" w:rsidRDefault="00C340AC">
      <w:pPr>
        <w:ind w:left="576"/>
        <w:rPr>
          <w:rFonts w:cs="Arial"/>
        </w:rPr>
      </w:pPr>
      <w:r>
        <w:rPr>
          <w:rFonts w:cs="Arial"/>
        </w:rPr>
        <w:t>IL-0021    CRAFTSMANSHIP - DISPLAYS</w:t>
      </w:r>
    </w:p>
    <w:p w:rsidR="00FE732C" w:rsidRDefault="00C340AC">
      <w:pPr>
        <w:ind w:left="576"/>
        <w:rPr>
          <w:rFonts w:cs="Arial"/>
        </w:rPr>
      </w:pPr>
      <w:r>
        <w:rPr>
          <w:rFonts w:cs="Arial"/>
        </w:rPr>
        <w:t>IL-0023    CLARITY/LEGIBILITY/READABILITY</w:t>
      </w:r>
    </w:p>
    <w:p w:rsidR="00FE732C" w:rsidRDefault="00C340AC">
      <w:pPr>
        <w:ind w:left="576"/>
        <w:rPr>
          <w:rFonts w:cs="Arial"/>
        </w:rPr>
      </w:pPr>
      <w:r>
        <w:rPr>
          <w:rFonts w:cs="Arial"/>
        </w:rPr>
        <w:t>IL-0025    INTERIOR ILLUMINATION INTENSITY</w:t>
      </w:r>
    </w:p>
    <w:p w:rsidR="00FE732C" w:rsidRDefault="00C340AC">
      <w:pPr>
        <w:ind w:left="576"/>
        <w:rPr>
          <w:rFonts w:cs="Arial"/>
        </w:rPr>
      </w:pPr>
      <w:r>
        <w:rPr>
          <w:rFonts w:cs="Arial"/>
        </w:rPr>
        <w:t>IL -0027   VISUAL CONTRAST</w:t>
      </w:r>
    </w:p>
    <w:p w:rsidR="00FE732C" w:rsidRDefault="00C340AC">
      <w:pPr>
        <w:ind w:left="576"/>
        <w:rPr>
          <w:rFonts w:cs="Arial"/>
        </w:rPr>
      </w:pPr>
      <w:r>
        <w:rPr>
          <w:rFonts w:cs="Arial"/>
        </w:rPr>
        <w:t>IL -0043   OPERATIONAL ENVIRONMENT FUNCTIONALITY</w:t>
      </w:r>
    </w:p>
    <w:p w:rsidR="00FE732C" w:rsidRDefault="00C340AC">
      <w:pPr>
        <w:ind w:left="576"/>
        <w:rPr>
          <w:rFonts w:cs="Arial"/>
        </w:rPr>
      </w:pPr>
      <w:r>
        <w:rPr>
          <w:rFonts w:cs="Arial"/>
        </w:rPr>
        <w:t>IL -0045   COLOR</w:t>
      </w:r>
    </w:p>
    <w:p w:rsidR="00FE732C" w:rsidRDefault="00C340AC">
      <w:pPr>
        <w:ind w:left="576"/>
        <w:rPr>
          <w:rFonts w:cs="Arial"/>
        </w:rPr>
      </w:pPr>
      <w:r>
        <w:rPr>
          <w:rFonts w:cs="Arial"/>
        </w:rPr>
        <w:t xml:space="preserve">IL -0047   TELLTALE; </w:t>
      </w:r>
      <w:r>
        <w:rPr>
          <w:rFonts w:cs="Arial"/>
        </w:rPr>
        <w:t>INDICATOR AND DISPLAY LIGHT INTENSITY</w:t>
      </w:r>
    </w:p>
    <w:p w:rsidR="00FE732C" w:rsidRDefault="00C340AC">
      <w:pPr>
        <w:ind w:left="576"/>
        <w:rPr>
          <w:rFonts w:cs="Arial"/>
        </w:rPr>
      </w:pPr>
      <w:r>
        <w:rPr>
          <w:rFonts w:cs="Arial"/>
        </w:rPr>
        <w:t>IL -0048   ILLUMINATION ACCEPTABILITY</w:t>
      </w:r>
    </w:p>
    <w:p w:rsidR="00FE732C" w:rsidRDefault="00C340AC">
      <w:pPr>
        <w:ind w:left="576"/>
        <w:rPr>
          <w:rFonts w:cs="Arial"/>
        </w:rPr>
      </w:pPr>
    </w:p>
    <w:p w:rsidR="00FE732C" w:rsidRDefault="00C340AC">
      <w:pPr>
        <w:ind w:firstLine="576"/>
        <w:rPr>
          <w:rFonts w:cs="Arial"/>
        </w:rPr>
      </w:pPr>
      <w:r>
        <w:rPr>
          <w:rFonts w:cs="Arial"/>
        </w:rPr>
        <w:t>03-0661 PLACEMENT: CONTROL AND DISPLAY LOCATIONS</w:t>
      </w:r>
    </w:p>
    <w:p w:rsidR="00FE732C" w:rsidRDefault="00C340AC">
      <w:pPr>
        <w:ind w:firstLine="576"/>
        <w:rPr>
          <w:rFonts w:cs="Arial"/>
        </w:rPr>
      </w:pPr>
      <w:r>
        <w:rPr>
          <w:rFonts w:cs="Arial"/>
        </w:rPr>
        <w:t>03-0662 PLACEMENT: LOGICAL GROUPING FUNCTION AND USAGE</w:t>
      </w:r>
    </w:p>
    <w:p w:rsidR="00FE732C" w:rsidRDefault="00C340AC">
      <w:pPr>
        <w:ind w:firstLine="576"/>
        <w:rPr>
          <w:rFonts w:cs="Arial"/>
        </w:rPr>
      </w:pPr>
      <w:r>
        <w:rPr>
          <w:rFonts w:cs="Arial"/>
        </w:rPr>
        <w:t xml:space="preserve">03-0664 PLACEMENT: DOWN VISION TO COMPONENTS WITH HIGH VISUAL </w:t>
      </w:r>
      <w:r>
        <w:rPr>
          <w:rFonts w:cs="Arial"/>
        </w:rPr>
        <w:tab/>
        <w:t>DEMAND</w:t>
      </w:r>
    </w:p>
    <w:p w:rsidR="00FE732C" w:rsidRDefault="00C340AC">
      <w:pPr>
        <w:ind w:firstLine="576"/>
        <w:rPr>
          <w:rFonts w:cs="Arial"/>
        </w:rPr>
      </w:pPr>
      <w:r>
        <w:rPr>
          <w:rFonts w:cs="Arial"/>
        </w:rPr>
        <w:t>03-06</w:t>
      </w:r>
      <w:r>
        <w:rPr>
          <w:rFonts w:cs="Arial"/>
        </w:rPr>
        <w:t>65 PLACEMENT: EXPECTED LOCATIONS OF CONTROLS AND DISPLAYS VDS</w:t>
      </w:r>
    </w:p>
    <w:p w:rsidR="00FE732C" w:rsidRDefault="00C340AC">
      <w:pPr>
        <w:ind w:firstLine="576"/>
        <w:rPr>
          <w:rFonts w:cs="Arial"/>
        </w:rPr>
      </w:pPr>
      <w:r>
        <w:rPr>
          <w:rFonts w:cs="Arial"/>
        </w:rPr>
        <w:t>03-0670 INTERIOR VISIBILITY</w:t>
      </w:r>
    </w:p>
    <w:p w:rsidR="00FE732C" w:rsidRDefault="00C340AC">
      <w:pPr>
        <w:ind w:firstLine="576"/>
        <w:rPr>
          <w:rFonts w:cs="Arial"/>
        </w:rPr>
      </w:pPr>
      <w:r>
        <w:rPr>
          <w:rFonts w:cs="Arial"/>
        </w:rPr>
        <w:t>03-0671 INTERIOR VISIBILITY: REFLECTIONS FROM COMPONENTS &amp; SURFACES</w:t>
      </w:r>
    </w:p>
    <w:p w:rsidR="00FE732C" w:rsidRDefault="00C340AC">
      <w:pPr>
        <w:ind w:firstLine="576"/>
        <w:rPr>
          <w:rFonts w:cs="Arial"/>
        </w:rPr>
      </w:pPr>
      <w:r>
        <w:rPr>
          <w:rFonts w:cs="Arial"/>
        </w:rPr>
        <w:t>03-0672 INTERIOR VISIBILITY: REFLECTIONS IN DISPLAYS</w:t>
      </w:r>
    </w:p>
    <w:p w:rsidR="00FE732C" w:rsidRDefault="00C340AC">
      <w:pPr>
        <w:ind w:firstLine="576"/>
        <w:rPr>
          <w:rFonts w:cs="Arial"/>
        </w:rPr>
      </w:pPr>
      <w:r>
        <w:rPr>
          <w:rFonts w:cs="Arial"/>
        </w:rPr>
        <w:lastRenderedPageBreak/>
        <w:t>03-0673 INTERIOR VISIBILITY: VISUAL OBSCURATI</w:t>
      </w:r>
      <w:r>
        <w:rPr>
          <w:rFonts w:cs="Arial"/>
        </w:rPr>
        <w:t>ONS</w:t>
      </w:r>
    </w:p>
    <w:p w:rsidR="00FE732C" w:rsidRDefault="00C340AC">
      <w:pPr>
        <w:ind w:firstLine="576"/>
        <w:rPr>
          <w:rFonts w:cs="Arial"/>
        </w:rPr>
      </w:pPr>
      <w:r>
        <w:rPr>
          <w:rFonts w:cs="Arial"/>
        </w:rPr>
        <w:t>03-0674 INTERIOR VISIBILITY: ILLUMINATION CONTROLS / DISPLAYS</w:t>
      </w:r>
    </w:p>
    <w:p w:rsidR="00FE732C" w:rsidRDefault="00C340AC">
      <w:pPr>
        <w:ind w:firstLine="576"/>
        <w:rPr>
          <w:rFonts w:cs="Arial"/>
        </w:rPr>
      </w:pPr>
      <w:r>
        <w:rPr>
          <w:rFonts w:cs="Arial"/>
        </w:rPr>
        <w:t>03-0675 INTERIOR VISIBILITY: VEILING GLARE</w:t>
      </w:r>
    </w:p>
    <w:p w:rsidR="00FE732C" w:rsidRDefault="00C340AC">
      <w:pPr>
        <w:ind w:firstLine="576"/>
        <w:rPr>
          <w:rFonts w:cs="Arial"/>
        </w:rPr>
      </w:pPr>
      <w:r>
        <w:rPr>
          <w:rFonts w:cs="Arial"/>
        </w:rPr>
        <w:t>03-0677 INTERIOR VISIBILITY: SUNLIGHT WASHOUT</w:t>
      </w:r>
    </w:p>
    <w:p w:rsidR="00FE732C" w:rsidRDefault="00C340AC">
      <w:pPr>
        <w:ind w:firstLine="576"/>
        <w:rPr>
          <w:rFonts w:cs="Arial"/>
        </w:rPr>
      </w:pPr>
      <w:r>
        <w:rPr>
          <w:rFonts w:cs="Arial"/>
        </w:rPr>
        <w:t>03-0681 IDENTIFICATION: CHARACTER AND SYMBOL SIZE</w:t>
      </w:r>
    </w:p>
    <w:p w:rsidR="00FE732C" w:rsidRDefault="00C340AC">
      <w:pPr>
        <w:ind w:firstLine="576"/>
        <w:rPr>
          <w:rFonts w:cs="Arial"/>
        </w:rPr>
      </w:pPr>
      <w:r>
        <w:rPr>
          <w:rFonts w:cs="Arial"/>
        </w:rPr>
        <w:t xml:space="preserve">03-0682 IDENTIFICATION: LEGIBILITY </w:t>
      </w:r>
    </w:p>
    <w:p w:rsidR="00FE732C" w:rsidRDefault="00C340AC">
      <w:pPr>
        <w:ind w:firstLine="576"/>
        <w:rPr>
          <w:rFonts w:cs="Arial"/>
        </w:rPr>
      </w:pPr>
      <w:r>
        <w:rPr>
          <w:rFonts w:cs="Arial"/>
        </w:rPr>
        <w:t>03-0685 IDENTIF</w:t>
      </w:r>
      <w:r>
        <w:rPr>
          <w:rFonts w:cs="Arial"/>
        </w:rPr>
        <w:t>ICATION: SYMBOLS, ABBREV FOR CONTROL</w:t>
      </w:r>
    </w:p>
    <w:p w:rsidR="00FE732C" w:rsidRDefault="00C340AC">
      <w:pPr>
        <w:ind w:firstLine="576"/>
        <w:rPr>
          <w:rFonts w:cs="Arial"/>
        </w:rPr>
      </w:pPr>
      <w:r>
        <w:rPr>
          <w:rFonts w:cs="Arial"/>
        </w:rPr>
        <w:t>03-0721 LOGIC OF OPERATION: OPERATIONAL STEREOTYPES</w:t>
      </w:r>
    </w:p>
    <w:p w:rsidR="00FE732C" w:rsidRDefault="00C340AC">
      <w:pPr>
        <w:ind w:firstLine="576"/>
        <w:rPr>
          <w:rFonts w:cs="Arial"/>
        </w:rPr>
      </w:pPr>
      <w:r>
        <w:rPr>
          <w:rFonts w:cs="Arial"/>
        </w:rPr>
        <w:t>03-0722 LOGIC OF OPERATION: INTERPRETATION</w:t>
      </w:r>
    </w:p>
    <w:p w:rsidR="00FE732C" w:rsidRDefault="00C340AC">
      <w:pPr>
        <w:ind w:firstLine="576"/>
        <w:rPr>
          <w:rFonts w:cs="Arial"/>
        </w:rPr>
      </w:pPr>
      <w:r>
        <w:rPr>
          <w:rFonts w:cs="Arial"/>
        </w:rPr>
        <w:t>03-0723 LOGIC OF OPERATION: USE OF SYSTEMS WITH VISUAL DISPLAYS</w:t>
      </w:r>
    </w:p>
    <w:p w:rsidR="009B5BEF" w:rsidRDefault="00C340AC">
      <w:pPr>
        <w:spacing w:after="200" w:line="276" w:lineRule="auto"/>
        <w:rPr>
          <w:rFonts w:cs="Arial"/>
        </w:rPr>
      </w:pPr>
      <w:r>
        <w:rPr>
          <w:rFonts w:cs="Arial"/>
        </w:rPr>
        <w:br w:type="page"/>
      </w:r>
    </w:p>
    <w:p w:rsidR="009B5BEF" w:rsidRDefault="00C340AC">
      <w:pPr>
        <w:ind w:firstLine="576"/>
        <w:rPr>
          <w:rFonts w:cs="Arial"/>
        </w:rPr>
      </w:pPr>
    </w:p>
    <w:p w:rsidR="00FE732C" w:rsidRDefault="00C340AC">
      <w:pPr>
        <w:ind w:left="864"/>
        <w:rPr>
          <w:rFonts w:cs="Arial"/>
        </w:rPr>
      </w:pPr>
    </w:p>
    <w:p w:rsidR="00FE732C" w:rsidRPr="00175255" w:rsidRDefault="00C340AC" w:rsidP="00175255"/>
    <w:p w:rsidR="00406F39" w:rsidRDefault="00C340AC" w:rsidP="00B9479B">
      <w:pPr>
        <w:pStyle w:val="Heading2"/>
      </w:pPr>
      <w:r>
        <w:t>Revision History</w:t>
      </w:r>
    </w:p>
    <w:p w:rsidR="00FE732C" w:rsidRDefault="00C340AC">
      <w:pPr>
        <w:rPr>
          <w:rFonts w:cs="Arial"/>
        </w:rPr>
      </w:pPr>
    </w:p>
    <w:p w:rsidR="00FE732C" w:rsidRDefault="00C340AC">
      <w:pPr>
        <w:rPr>
          <w:rFonts w:cs="Arial"/>
          <w:b/>
          <w:sz w:val="28"/>
        </w:rPr>
      </w:pPr>
      <w:r>
        <w:rPr>
          <w:rFonts w:cs="Arial"/>
          <w:b/>
          <w:sz w:val="28"/>
        </w:rPr>
        <w:t>SPSS Module Revision History</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062"/>
        <w:gridCol w:w="7062"/>
        <w:gridCol w:w="1182"/>
      </w:tblGrid>
      <w:tr w:rsidR="00FE732C" w:rsidTr="00E77AAB">
        <w:trPr>
          <w:jc w:val="center"/>
        </w:trPr>
        <w:tc>
          <w:tcPr>
            <w:tcW w:w="1062" w:type="dxa"/>
            <w:tcBorders>
              <w:top w:val="single" w:sz="18" w:space="0" w:color="auto"/>
              <w:left w:val="single" w:sz="18" w:space="0" w:color="auto"/>
              <w:bottom w:val="single" w:sz="18" w:space="0" w:color="auto"/>
              <w:right w:val="single" w:sz="18" w:space="0" w:color="auto"/>
            </w:tcBorders>
            <w:vAlign w:val="center"/>
          </w:tcPr>
          <w:p w:rsidR="00FE732C" w:rsidRDefault="00C340AC">
            <w:pPr>
              <w:jc w:val="center"/>
              <w:rPr>
                <w:rFonts w:cs="Arial"/>
                <w:b/>
              </w:rPr>
            </w:pPr>
            <w:r>
              <w:rPr>
                <w:rFonts w:cs="Arial"/>
                <w:b/>
              </w:rPr>
              <w:t>Revision Level</w:t>
            </w:r>
          </w:p>
        </w:tc>
        <w:tc>
          <w:tcPr>
            <w:tcW w:w="1062" w:type="dxa"/>
            <w:tcBorders>
              <w:top w:val="single" w:sz="18" w:space="0" w:color="auto"/>
              <w:left w:val="single" w:sz="18" w:space="0" w:color="auto"/>
              <w:bottom w:val="single" w:sz="18" w:space="0" w:color="auto"/>
              <w:right w:val="single" w:sz="18" w:space="0" w:color="auto"/>
            </w:tcBorders>
            <w:vAlign w:val="center"/>
          </w:tcPr>
          <w:p w:rsidR="00FE732C" w:rsidRDefault="00C340AC">
            <w:pPr>
              <w:jc w:val="center"/>
              <w:rPr>
                <w:rFonts w:cs="Arial"/>
                <w:b/>
              </w:rPr>
            </w:pPr>
            <w:r>
              <w:rPr>
                <w:rFonts w:cs="Arial"/>
                <w:b/>
              </w:rPr>
              <w:t>Name</w:t>
            </w:r>
          </w:p>
        </w:tc>
        <w:tc>
          <w:tcPr>
            <w:tcW w:w="7062" w:type="dxa"/>
            <w:tcBorders>
              <w:top w:val="single" w:sz="18" w:space="0" w:color="auto"/>
              <w:left w:val="single" w:sz="18" w:space="0" w:color="auto"/>
              <w:bottom w:val="single" w:sz="18" w:space="0" w:color="auto"/>
              <w:right w:val="single" w:sz="18" w:space="0" w:color="auto"/>
            </w:tcBorders>
            <w:vAlign w:val="center"/>
          </w:tcPr>
          <w:p w:rsidR="00FE732C" w:rsidRDefault="00C340AC">
            <w:pPr>
              <w:jc w:val="center"/>
              <w:rPr>
                <w:rFonts w:cs="Arial"/>
                <w:b/>
              </w:rPr>
            </w:pPr>
            <w:r>
              <w:rPr>
                <w:rFonts w:cs="Arial"/>
                <w:b/>
              </w:rPr>
              <w:t>Change Description</w:t>
            </w:r>
          </w:p>
        </w:tc>
        <w:tc>
          <w:tcPr>
            <w:tcW w:w="1182" w:type="dxa"/>
            <w:tcBorders>
              <w:top w:val="single" w:sz="18" w:space="0" w:color="auto"/>
              <w:left w:val="single" w:sz="18" w:space="0" w:color="auto"/>
              <w:bottom w:val="single" w:sz="18" w:space="0" w:color="auto"/>
              <w:right w:val="single" w:sz="18" w:space="0" w:color="auto"/>
            </w:tcBorders>
            <w:vAlign w:val="center"/>
          </w:tcPr>
          <w:p w:rsidR="00FE732C" w:rsidRDefault="00C340AC">
            <w:pPr>
              <w:jc w:val="center"/>
              <w:rPr>
                <w:rFonts w:cs="Arial"/>
                <w:b/>
              </w:rPr>
            </w:pPr>
            <w:r>
              <w:rPr>
                <w:rFonts w:cs="Arial"/>
                <w:b/>
              </w:rPr>
              <w:t>Date</w:t>
            </w:r>
          </w:p>
        </w:tc>
      </w:tr>
      <w:tr w:rsidR="00FE732C" w:rsidTr="00E77AAB">
        <w:trPr>
          <w:jc w:val="center"/>
        </w:trPr>
        <w:tc>
          <w:tcPr>
            <w:tcW w:w="1062" w:type="dxa"/>
          </w:tcPr>
          <w:p w:rsidR="00FE732C" w:rsidRDefault="00C340AC">
            <w:pPr>
              <w:rPr>
                <w:rFonts w:cs="Arial"/>
              </w:rPr>
            </w:pPr>
            <w:r>
              <w:rPr>
                <w:rFonts w:cs="Arial"/>
              </w:rPr>
              <w:t>1.0</w:t>
            </w:r>
          </w:p>
        </w:tc>
        <w:tc>
          <w:tcPr>
            <w:tcW w:w="1062" w:type="dxa"/>
          </w:tcPr>
          <w:p w:rsidR="00FE732C" w:rsidRDefault="00C340AC">
            <w:pPr>
              <w:rPr>
                <w:rFonts w:cs="Arial"/>
              </w:rPr>
            </w:pPr>
            <w:r>
              <w:rPr>
                <w:rFonts w:cs="Arial"/>
              </w:rPr>
              <w:t>V. Patel</w:t>
            </w:r>
          </w:p>
        </w:tc>
        <w:tc>
          <w:tcPr>
            <w:tcW w:w="7062" w:type="dxa"/>
          </w:tcPr>
          <w:p w:rsidR="00FE732C" w:rsidRDefault="00C340AC">
            <w:pPr>
              <w:rPr>
                <w:rFonts w:cs="Arial"/>
              </w:rPr>
            </w:pPr>
            <w:r>
              <w:rPr>
                <w:rFonts w:cs="Arial"/>
              </w:rPr>
              <w:t xml:space="preserve">Updated </w:t>
            </w:r>
            <w:r>
              <w:rPr>
                <w:rFonts w:cs="Arial"/>
              </w:rPr>
              <w:t>for Upshift telltale for CGEA1.3 based on FNA Upshift Telltale STSS ve</w:t>
            </w:r>
            <w:r>
              <w:rPr>
                <w:rFonts w:cs="Arial"/>
              </w:rPr>
              <w:t>r 3.0. Changed STSS title to reflect CGEA1.3 implementation.</w:t>
            </w:r>
          </w:p>
          <w:p w:rsidR="00FE732C" w:rsidRDefault="00C340AC">
            <w:pPr>
              <w:rPr>
                <w:rFonts w:cs="Arial"/>
              </w:rPr>
            </w:pPr>
            <w:r>
              <w:rPr>
                <w:rFonts w:cs="Arial"/>
              </w:rPr>
              <w:t xml:space="preserve">Section </w:t>
            </w:r>
            <w:r>
              <w:rPr>
                <w:rFonts w:cs="Arial"/>
              </w:rPr>
              <w:t>1.1</w:t>
            </w:r>
            <w:r>
              <w:rPr>
                <w:rFonts w:cs="Arial"/>
              </w:rPr>
              <w:t>- Changed to CGEA based CAN input signal.</w:t>
            </w:r>
          </w:p>
          <w:p w:rsidR="00FE732C" w:rsidRDefault="00C340AC" w:rsidP="00C340AC">
            <w:pPr>
              <w:numPr>
                <w:ilvl w:val="2"/>
                <w:numId w:val="9"/>
              </w:numPr>
              <w:rPr>
                <w:rFonts w:cs="Arial"/>
              </w:rPr>
            </w:pPr>
            <w:r>
              <w:rPr>
                <w:rFonts w:cs="Arial"/>
              </w:rPr>
              <w:t xml:space="preserve">Updated context diagram to include DID DE00 to read Transmission type as input instead of the old “TRANS_TYPE” CAN input. Updated </w:t>
            </w:r>
            <w:r>
              <w:rPr>
                <w:rFonts w:cs="Arial"/>
              </w:rPr>
              <w:t>to GGDS</w:t>
            </w:r>
            <w:r>
              <w:rPr>
                <w:rFonts w:cs="Arial"/>
              </w:rPr>
              <w:t xml:space="preserve"> based diag DIDs and CGEA based CAN input signal.</w:t>
            </w:r>
          </w:p>
          <w:p w:rsidR="006E001F" w:rsidRDefault="00C340AC" w:rsidP="006E001F">
            <w:pPr>
              <w:rPr>
                <w:rFonts w:cs="Arial"/>
              </w:rPr>
            </w:pPr>
            <w:r>
              <w:rPr>
                <w:rFonts w:cs="Arial"/>
              </w:rPr>
              <w:t>Table 1.0 – Updated to CGEA based input signal</w:t>
            </w:r>
          </w:p>
          <w:p w:rsidR="00FE732C" w:rsidRDefault="00C340AC">
            <w:pPr>
              <w:pStyle w:val="Header"/>
              <w:tabs>
                <w:tab w:val="clear" w:pos="4320"/>
                <w:tab w:val="clear" w:pos="8640"/>
              </w:tabs>
              <w:rPr>
                <w:rFonts w:cs="Arial"/>
              </w:rPr>
            </w:pPr>
            <w:r>
              <w:rPr>
                <w:rFonts w:cs="Arial"/>
              </w:rPr>
              <w:t>Section</w:t>
            </w:r>
            <w:r>
              <w:rPr>
                <w:rFonts w:cs="Arial"/>
              </w:rPr>
              <w:t>1.3.5.1</w:t>
            </w:r>
            <w:r>
              <w:rPr>
                <w:rFonts w:cs="Arial"/>
              </w:rPr>
              <w:t xml:space="preserve"> - </w:t>
            </w:r>
            <w:r>
              <w:rPr>
                <w:rFonts w:cs="Arial"/>
              </w:rPr>
              <w:t>Updat</w:t>
            </w:r>
            <w:r>
              <w:rPr>
                <w:rFonts w:cs="Arial"/>
              </w:rPr>
              <w:t xml:space="preserve">ed </w:t>
            </w:r>
            <w:r>
              <w:rPr>
                <w:rFonts w:cs="Arial"/>
              </w:rPr>
              <w:t xml:space="preserve">State Matrix Table to </w:t>
            </w:r>
            <w:r>
              <w:rPr>
                <w:rFonts w:cs="Arial"/>
              </w:rPr>
              <w:t>reflect CGEA based input and GGDS based diag inputs</w:t>
            </w:r>
          </w:p>
          <w:p w:rsidR="00FE732C" w:rsidRDefault="00C340AC">
            <w:pPr>
              <w:rPr>
                <w:rFonts w:cs="Arial"/>
              </w:rPr>
            </w:pPr>
            <w:r>
              <w:rPr>
                <w:rFonts w:cs="Arial"/>
              </w:rPr>
              <w:t xml:space="preserve">Section </w:t>
            </w:r>
            <w:r>
              <w:rPr>
                <w:rFonts w:cs="Arial"/>
              </w:rPr>
              <w:t>1.3.5.4</w:t>
            </w:r>
            <w:r>
              <w:rPr>
                <w:rFonts w:cs="Arial"/>
              </w:rPr>
              <w:t xml:space="preserve"> - </w:t>
            </w:r>
            <w:r>
              <w:rPr>
                <w:rFonts w:cs="Arial"/>
              </w:rPr>
              <w:t xml:space="preserve">Update </w:t>
            </w:r>
            <w:r>
              <w:rPr>
                <w:rFonts w:cs="Arial"/>
              </w:rPr>
              <w:t xml:space="preserve">Memory Storage table to </w:t>
            </w:r>
            <w:r>
              <w:rPr>
                <w:rFonts w:cs="Arial"/>
              </w:rPr>
              <w:t>reflect CGEA and GGDS based inputs.</w:t>
            </w:r>
          </w:p>
          <w:p w:rsidR="00FE732C" w:rsidRDefault="00C340AC" w:rsidP="006E001F">
            <w:pPr>
              <w:rPr>
                <w:rFonts w:cs="Arial"/>
              </w:rPr>
            </w:pPr>
            <w:r>
              <w:rPr>
                <w:rFonts w:cs="Arial"/>
              </w:rPr>
              <w:t xml:space="preserve">Section </w:t>
            </w:r>
            <w:r>
              <w:rPr>
                <w:rFonts w:cs="Arial"/>
              </w:rPr>
              <w:t>1.4.1</w:t>
            </w:r>
            <w:r>
              <w:rPr>
                <w:rFonts w:cs="Arial"/>
              </w:rPr>
              <w:t xml:space="preserve"> - </w:t>
            </w:r>
            <w:r w:rsidRPr="002C0F4E">
              <w:rPr>
                <w:rFonts w:cs="Arial"/>
              </w:rPr>
              <w:t xml:space="preserve">Rewritten. Deleted references of specific missing message flags and </w:t>
            </w:r>
            <w:r w:rsidRPr="002C0F4E">
              <w:rPr>
                <w:rFonts w:cs="Arial"/>
              </w:rPr>
              <w:t>timer.</w:t>
            </w:r>
            <w:r>
              <w:rPr>
                <w:rFonts w:cs="Arial"/>
              </w:rPr>
              <w:t xml:space="preserve"> Add</w:t>
            </w:r>
            <w:r>
              <w:rPr>
                <w:rFonts w:cs="Arial"/>
              </w:rPr>
              <w:t>ed</w:t>
            </w:r>
            <w:r>
              <w:rPr>
                <w:rFonts w:cs="Arial"/>
              </w:rPr>
              <w:t xml:space="preserve"> new PID #</w:t>
            </w:r>
          </w:p>
          <w:p w:rsidR="00182F36" w:rsidRDefault="00C340AC" w:rsidP="00182F36">
            <w:pPr>
              <w:rPr>
                <w:rFonts w:cs="Arial"/>
              </w:rPr>
            </w:pPr>
            <w:r>
              <w:rPr>
                <w:rFonts w:cs="Arial"/>
              </w:rPr>
              <w:t>Updated DTC table to reflect GGDS based diagnostics.</w:t>
            </w:r>
          </w:p>
          <w:p w:rsidR="00FE732C" w:rsidRDefault="00C340AC" w:rsidP="00182F36">
            <w:pPr>
              <w:rPr>
                <w:rFonts w:cs="Arial"/>
              </w:rPr>
            </w:pPr>
            <w:r>
              <w:rPr>
                <w:rFonts w:cs="Arial"/>
              </w:rPr>
              <w:t>Added table to denote DID DE00</w:t>
            </w:r>
          </w:p>
          <w:p w:rsidR="00FE732C" w:rsidRDefault="00C340AC">
            <w:pPr>
              <w:rPr>
                <w:rFonts w:cs="Arial"/>
              </w:rPr>
            </w:pPr>
          </w:p>
        </w:tc>
        <w:tc>
          <w:tcPr>
            <w:tcW w:w="1182" w:type="dxa"/>
          </w:tcPr>
          <w:p w:rsidR="00FE732C" w:rsidRDefault="00C340AC">
            <w:pPr>
              <w:rPr>
                <w:rFonts w:cs="Arial"/>
              </w:rPr>
            </w:pPr>
            <w:r>
              <w:rPr>
                <w:rFonts w:cs="Arial"/>
              </w:rPr>
              <w:t>6/30/2010</w:t>
            </w:r>
          </w:p>
        </w:tc>
      </w:tr>
      <w:tr w:rsidR="00723953" w:rsidTr="00E77AAB">
        <w:trPr>
          <w:jc w:val="center"/>
        </w:trPr>
        <w:tc>
          <w:tcPr>
            <w:tcW w:w="1062" w:type="dxa"/>
          </w:tcPr>
          <w:p w:rsidR="00723953" w:rsidRDefault="00C340AC" w:rsidP="00476375">
            <w:pPr>
              <w:rPr>
                <w:rFonts w:cs="Arial"/>
              </w:rPr>
            </w:pPr>
            <w:r>
              <w:rPr>
                <w:rFonts w:cs="Arial"/>
              </w:rPr>
              <w:t>2.0</w:t>
            </w:r>
          </w:p>
        </w:tc>
        <w:tc>
          <w:tcPr>
            <w:tcW w:w="1062" w:type="dxa"/>
          </w:tcPr>
          <w:p w:rsidR="00723953" w:rsidRDefault="00C340AC" w:rsidP="00476375">
            <w:pPr>
              <w:rPr>
                <w:rFonts w:cs="Arial"/>
              </w:rPr>
            </w:pPr>
            <w:r>
              <w:rPr>
                <w:rFonts w:cs="Arial"/>
              </w:rPr>
              <w:t>JBlatchf</w:t>
            </w:r>
          </w:p>
        </w:tc>
        <w:tc>
          <w:tcPr>
            <w:tcW w:w="7062" w:type="dxa"/>
          </w:tcPr>
          <w:p w:rsidR="00723953" w:rsidRDefault="00C340AC" w:rsidP="00476375">
            <w:pPr>
              <w:rPr>
                <w:rFonts w:cs="Arial"/>
              </w:rPr>
            </w:pPr>
            <w:r>
              <w:rPr>
                <w:rFonts w:cs="Arial"/>
              </w:rPr>
              <w:t xml:space="preserve">Upshift Indicator is becoming a regulatory requirement in EU countries. Intent of this change is to add Upshift Indicator specific configuration so the feature can be enabled where required in markets per regulation or to meet CAFÉ and disabled in markets </w:t>
            </w:r>
            <w:r>
              <w:rPr>
                <w:rFonts w:cs="Arial"/>
              </w:rPr>
              <w:t xml:space="preserve">where not required to prevent TGW. Color of indicator also changed from Yellow to Green to align with FoE. </w:t>
            </w:r>
          </w:p>
          <w:p w:rsidR="003B181F" w:rsidRPr="002C3D06" w:rsidRDefault="00C340AC" w:rsidP="003B181F">
            <w:pPr>
              <w:rPr>
                <w:rFonts w:cs="Arial"/>
                <w:color w:val="FF0000"/>
              </w:rPr>
            </w:pPr>
            <w:r>
              <w:rPr>
                <w:rFonts w:cs="Arial"/>
              </w:rPr>
              <w:t xml:space="preserve">1.1: </w:t>
            </w:r>
            <w:r>
              <w:rPr>
                <w:rFonts w:cs="Arial"/>
              </w:rPr>
              <w:t xml:space="preserve">Changed Config to enabled/disabled. Changed signal value to turn on telltale from 0x3 to 0x1. </w:t>
            </w:r>
            <w:r w:rsidRPr="002C3D06">
              <w:rPr>
                <w:rFonts w:cs="Arial"/>
                <w:color w:val="FF0000"/>
              </w:rPr>
              <w:t xml:space="preserve">Direction per 6/6/2012 email from Jennifer Fazio </w:t>
            </w:r>
            <w:r w:rsidRPr="002C3D06">
              <w:rPr>
                <w:rFonts w:cs="Arial"/>
                <w:color w:val="FF0000"/>
              </w:rPr>
              <w:t xml:space="preserve">of powertrain. </w:t>
            </w:r>
          </w:p>
          <w:p w:rsidR="00723953" w:rsidRDefault="00C340AC" w:rsidP="00476375">
            <w:pPr>
              <w:rPr>
                <w:rFonts w:cs="Arial"/>
              </w:rPr>
            </w:pPr>
            <w:r>
              <w:rPr>
                <w:rFonts w:cs="Arial"/>
              </w:rPr>
              <w:t>1.2.1: Changed Config</w:t>
            </w:r>
          </w:p>
          <w:p w:rsidR="00723953" w:rsidRDefault="00C340AC" w:rsidP="00476375">
            <w:pPr>
              <w:rPr>
                <w:rFonts w:cs="Arial"/>
              </w:rPr>
            </w:pPr>
            <w:r>
              <w:rPr>
                <w:rFonts w:cs="Arial"/>
              </w:rPr>
              <w:t>1.3.3.1.2</w:t>
            </w:r>
            <w:r>
              <w:rPr>
                <w:rFonts w:cs="Arial"/>
              </w:rPr>
              <w:t>: Changed indicator color to green.</w:t>
            </w:r>
          </w:p>
          <w:p w:rsidR="00723953" w:rsidRDefault="00C340AC" w:rsidP="00476375">
            <w:pPr>
              <w:rPr>
                <w:rFonts w:cs="Arial"/>
              </w:rPr>
            </w:pPr>
            <w:r>
              <w:rPr>
                <w:rFonts w:cs="Arial"/>
              </w:rPr>
              <w:t>Table 1.1: Changed Cfg</w:t>
            </w:r>
            <w:r>
              <w:rPr>
                <w:rFonts w:cs="Arial"/>
              </w:rPr>
              <w:t xml:space="preserve">. Changed signal value to turn Upshift_Telltale ON. </w:t>
            </w:r>
          </w:p>
          <w:p w:rsidR="00723953" w:rsidRDefault="00C340AC" w:rsidP="00476375">
            <w:pPr>
              <w:rPr>
                <w:rFonts w:cs="Arial"/>
              </w:rPr>
            </w:pPr>
            <w:r>
              <w:rPr>
                <w:rFonts w:cs="Arial"/>
              </w:rPr>
              <w:t>1.3.5.4: Modified Cfg</w:t>
            </w:r>
          </w:p>
          <w:p w:rsidR="00032785" w:rsidRDefault="00C340AC" w:rsidP="00476375">
            <w:pPr>
              <w:rPr>
                <w:rFonts w:cs="Arial"/>
              </w:rPr>
            </w:pPr>
            <w:r>
              <w:rPr>
                <w:rFonts w:cs="Arial"/>
              </w:rPr>
              <w:t>1.3.5.7: Added W# for Upshift Indicator RTT</w:t>
            </w:r>
          </w:p>
          <w:p w:rsidR="00723953" w:rsidRDefault="00C340AC" w:rsidP="00476375">
            <w:pPr>
              <w:rPr>
                <w:rFonts w:cs="Arial"/>
              </w:rPr>
            </w:pPr>
            <w:r>
              <w:rPr>
                <w:rFonts w:cs="Arial"/>
              </w:rPr>
              <w:t>1.4.1: Changed Cfg</w:t>
            </w:r>
          </w:p>
          <w:p w:rsidR="00476375" w:rsidRDefault="00C340AC" w:rsidP="00476375">
            <w:pPr>
              <w:rPr>
                <w:rFonts w:cs="Arial"/>
              </w:rPr>
            </w:pPr>
            <w:r>
              <w:rPr>
                <w:rFonts w:cs="Arial"/>
              </w:rPr>
              <w:t>1.5.3: Change</w:t>
            </w:r>
            <w:r>
              <w:rPr>
                <w:rFonts w:cs="Arial"/>
              </w:rPr>
              <w:t>d DID DE00 table.</w:t>
            </w:r>
          </w:p>
        </w:tc>
        <w:tc>
          <w:tcPr>
            <w:tcW w:w="1182" w:type="dxa"/>
          </w:tcPr>
          <w:p w:rsidR="00723953" w:rsidRDefault="00C340AC">
            <w:pPr>
              <w:rPr>
                <w:rFonts w:cs="Arial"/>
              </w:rPr>
            </w:pPr>
            <w:r>
              <w:rPr>
                <w:rFonts w:cs="Arial"/>
              </w:rPr>
              <w:t>6/22/12</w:t>
            </w:r>
          </w:p>
        </w:tc>
      </w:tr>
      <w:tr w:rsidR="00723953" w:rsidTr="00E77AAB">
        <w:trPr>
          <w:jc w:val="center"/>
        </w:trPr>
        <w:tc>
          <w:tcPr>
            <w:tcW w:w="1062" w:type="dxa"/>
          </w:tcPr>
          <w:p w:rsidR="00723953" w:rsidRDefault="00C340AC">
            <w:pPr>
              <w:rPr>
                <w:rFonts w:cs="Arial"/>
              </w:rPr>
            </w:pPr>
            <w:r>
              <w:rPr>
                <w:rFonts w:cs="Arial"/>
              </w:rPr>
              <w:t>3.0</w:t>
            </w:r>
          </w:p>
        </w:tc>
        <w:tc>
          <w:tcPr>
            <w:tcW w:w="1062" w:type="dxa"/>
          </w:tcPr>
          <w:p w:rsidR="00723953" w:rsidRDefault="00C340AC">
            <w:pPr>
              <w:rPr>
                <w:rFonts w:cs="Arial"/>
              </w:rPr>
            </w:pPr>
            <w:r>
              <w:rPr>
                <w:rFonts w:cs="Arial"/>
              </w:rPr>
              <w:t>jgregoir</w:t>
            </w:r>
          </w:p>
        </w:tc>
        <w:tc>
          <w:tcPr>
            <w:tcW w:w="7062" w:type="dxa"/>
          </w:tcPr>
          <w:p w:rsidR="00137E1B" w:rsidRDefault="00C340AC">
            <w:pPr>
              <w:rPr>
                <w:rFonts w:cs="Arial"/>
              </w:rPr>
            </w:pPr>
            <w:r>
              <w:rPr>
                <w:rFonts w:cs="Arial"/>
              </w:rPr>
              <w:t>This STSS has been renamed to include the Downshift functionality.</w:t>
            </w:r>
          </w:p>
          <w:p w:rsidR="00137E1B" w:rsidRDefault="00C340AC">
            <w:pPr>
              <w:rPr>
                <w:rFonts w:cs="Arial"/>
              </w:rPr>
            </w:pPr>
          </w:p>
          <w:p w:rsidR="00CC2001" w:rsidRPr="00310D93" w:rsidRDefault="00C340AC">
            <w:pPr>
              <w:rPr>
                <w:rFonts w:cs="Arial"/>
                <w:highlight w:val="yellow"/>
              </w:rPr>
            </w:pPr>
            <w:r>
              <w:rPr>
                <w:rFonts w:cs="Arial"/>
              </w:rPr>
              <w:t>D</w:t>
            </w:r>
            <w:r w:rsidRPr="00CC2001">
              <w:rPr>
                <w:rFonts w:cs="Arial"/>
              </w:rPr>
              <w:t>own</w:t>
            </w:r>
            <w:r>
              <w:rPr>
                <w:rFonts w:cs="Arial"/>
              </w:rPr>
              <w:t>s</w:t>
            </w:r>
            <w:r w:rsidRPr="00CC2001">
              <w:rPr>
                <w:rFonts w:cs="Arial"/>
              </w:rPr>
              <w:t xml:space="preserve">hift indicator </w:t>
            </w:r>
            <w:r>
              <w:rPr>
                <w:rFonts w:cs="Arial"/>
              </w:rPr>
              <w:t xml:space="preserve">is being added for NVH reasons </w:t>
            </w:r>
            <w:r w:rsidRPr="001B5BF7">
              <w:rPr>
                <w:rFonts w:cs="Arial"/>
              </w:rPr>
              <w:t>(avoid driving in too high gear, which is leading to lugging boom</w:t>
            </w:r>
            <w:r>
              <w:rPr>
                <w:rFonts w:cs="Arial"/>
              </w:rPr>
              <w:t xml:space="preserve"> in low RPM’s</w:t>
            </w:r>
            <w:r w:rsidRPr="001B5BF7">
              <w:rPr>
                <w:rFonts w:cs="Arial"/>
              </w:rPr>
              <w:t>).</w:t>
            </w:r>
            <w:r>
              <w:rPr>
                <w:rFonts w:cs="Arial"/>
              </w:rPr>
              <w:t xml:space="preserve">  The d</w:t>
            </w:r>
            <w:r w:rsidRPr="001B5BF7">
              <w:rPr>
                <w:rFonts w:cs="Arial"/>
              </w:rPr>
              <w:t>ownshift i</w:t>
            </w:r>
            <w:r w:rsidRPr="001B5BF7">
              <w:rPr>
                <w:rFonts w:cs="Arial"/>
              </w:rPr>
              <w:t xml:space="preserve">ndication is </w:t>
            </w:r>
            <w:r>
              <w:rPr>
                <w:rFonts w:cs="Arial"/>
              </w:rPr>
              <w:t>only displayed in vehicles with a</w:t>
            </w:r>
            <w:r w:rsidRPr="001B5BF7">
              <w:rPr>
                <w:rFonts w:cs="Arial"/>
              </w:rPr>
              <w:t xml:space="preserve"> manual transmission.</w:t>
            </w:r>
          </w:p>
          <w:p w:rsidR="001B5BF7" w:rsidRDefault="00C340AC">
            <w:pPr>
              <w:rPr>
                <w:rFonts w:cs="Arial"/>
              </w:rPr>
            </w:pPr>
            <w:r w:rsidRPr="001B5BF7">
              <w:rPr>
                <w:rFonts w:cs="Arial"/>
              </w:rPr>
              <w:t>Downshift can share a common display space with upshift RTT</w:t>
            </w:r>
            <w:r>
              <w:rPr>
                <w:rFonts w:cs="Arial"/>
              </w:rPr>
              <w:t>.</w:t>
            </w:r>
          </w:p>
          <w:p w:rsidR="00B04A64" w:rsidRDefault="00C340AC">
            <w:pPr>
              <w:rPr>
                <w:rFonts w:cs="Arial"/>
              </w:rPr>
            </w:pPr>
          </w:p>
          <w:p w:rsidR="00723953" w:rsidRDefault="00C340AC">
            <w:pPr>
              <w:rPr>
                <w:rFonts w:cs="Arial"/>
              </w:rPr>
            </w:pPr>
            <w:r w:rsidRPr="002C38AC">
              <w:rPr>
                <w:rFonts w:cs="Arial"/>
                <w:b/>
              </w:rPr>
              <w:t>Section 1.1</w:t>
            </w:r>
            <w:r>
              <w:rPr>
                <w:rFonts w:cs="Arial"/>
              </w:rPr>
              <w:t xml:space="preserve"> </w:t>
            </w:r>
            <w:r>
              <w:rPr>
                <w:rFonts w:cs="Arial"/>
              </w:rPr>
              <w:t>–</w:t>
            </w:r>
            <w:r>
              <w:rPr>
                <w:rFonts w:cs="Arial"/>
              </w:rPr>
              <w:t xml:space="preserve"> </w:t>
            </w:r>
            <w:r>
              <w:rPr>
                <w:rFonts w:cs="Arial"/>
              </w:rPr>
              <w:t xml:space="preserve">Add </w:t>
            </w:r>
            <w:r>
              <w:rPr>
                <w:rFonts w:cs="Arial"/>
              </w:rPr>
              <w:t>text for Down</w:t>
            </w:r>
            <w:r>
              <w:rPr>
                <w:rFonts w:cs="Arial"/>
              </w:rPr>
              <w:t>s</w:t>
            </w:r>
            <w:r>
              <w:rPr>
                <w:rFonts w:cs="Arial"/>
              </w:rPr>
              <w:t>hift RTT and Gear Indication.</w:t>
            </w:r>
          </w:p>
          <w:p w:rsidR="00D026BE" w:rsidRDefault="00C340AC" w:rsidP="00D026BE">
            <w:pPr>
              <w:rPr>
                <w:rFonts w:cs="Arial"/>
              </w:rPr>
            </w:pPr>
            <w:r w:rsidRPr="000C11C0">
              <w:rPr>
                <w:rFonts w:cs="Arial"/>
                <w:b/>
              </w:rPr>
              <w:t>Figure 1 –</w:t>
            </w:r>
            <w:r>
              <w:rPr>
                <w:rFonts w:cs="Arial"/>
              </w:rPr>
              <w:t xml:space="preserve"> Add </w:t>
            </w:r>
            <w:r w:rsidRPr="00D026BE">
              <w:rPr>
                <w:rFonts w:cs="Arial"/>
              </w:rPr>
              <w:t>Transmission_Type_Cfg</w:t>
            </w:r>
            <w:r>
              <w:rPr>
                <w:rFonts w:cs="Arial"/>
              </w:rPr>
              <w:t xml:space="preserve">, </w:t>
            </w:r>
            <w:r w:rsidRPr="00D026BE">
              <w:rPr>
                <w:rFonts w:cs="Arial"/>
              </w:rPr>
              <w:t>Shift_Indication_Cfg</w:t>
            </w:r>
            <w:r>
              <w:rPr>
                <w:rFonts w:cs="Arial"/>
              </w:rPr>
              <w:t xml:space="preserve">, and </w:t>
            </w:r>
            <w:r w:rsidRPr="005C15DA">
              <w:rPr>
                <w:rFonts w:cs="Arial"/>
              </w:rPr>
              <w:t>TrnManShifGear_D_IndDrv</w:t>
            </w:r>
            <w:r>
              <w:rPr>
                <w:rFonts w:cs="Arial"/>
              </w:rPr>
              <w:t xml:space="preserve"> CAN signal inputs.  Add </w:t>
            </w:r>
            <w:r w:rsidRPr="00D026BE">
              <w:rPr>
                <w:rFonts w:cs="Arial"/>
              </w:rPr>
              <w:t>Down</w:t>
            </w:r>
            <w:r>
              <w:rPr>
                <w:rFonts w:cs="Arial"/>
              </w:rPr>
              <w:t>s</w:t>
            </w:r>
            <w:r w:rsidRPr="00D026BE">
              <w:rPr>
                <w:rFonts w:cs="Arial"/>
              </w:rPr>
              <w:t>hift_RTT</w:t>
            </w:r>
            <w:r>
              <w:rPr>
                <w:rFonts w:cs="Arial"/>
              </w:rPr>
              <w:t xml:space="preserve"> and </w:t>
            </w:r>
            <w:r w:rsidRPr="00D026BE">
              <w:rPr>
                <w:rFonts w:cs="Arial"/>
              </w:rPr>
              <w:t>Gear</w:t>
            </w:r>
            <w:r>
              <w:rPr>
                <w:rFonts w:cs="Arial"/>
              </w:rPr>
              <w:t>_</w:t>
            </w:r>
            <w:r w:rsidRPr="00D026BE">
              <w:rPr>
                <w:rFonts w:cs="Arial"/>
              </w:rPr>
              <w:t>Indication</w:t>
            </w:r>
            <w:r>
              <w:rPr>
                <w:rFonts w:cs="Arial"/>
              </w:rPr>
              <w:t xml:space="preserve"> Outputs</w:t>
            </w:r>
          </w:p>
          <w:p w:rsidR="005E256F" w:rsidRDefault="00C340AC" w:rsidP="00D026BE">
            <w:pPr>
              <w:rPr>
                <w:rFonts w:cs="Arial"/>
              </w:rPr>
            </w:pPr>
            <w:r w:rsidRPr="005E256F">
              <w:rPr>
                <w:rFonts w:cs="Arial"/>
                <w:b/>
              </w:rPr>
              <w:t>Table 1.1</w:t>
            </w:r>
            <w:r>
              <w:rPr>
                <w:rFonts w:cs="Arial"/>
              </w:rPr>
              <w:t xml:space="preserve"> – Added for </w:t>
            </w:r>
            <w:r w:rsidRPr="005C15DA">
              <w:rPr>
                <w:rFonts w:cs="Arial"/>
              </w:rPr>
              <w:t>TrnManShifGear_D_IndDrv</w:t>
            </w:r>
            <w:r>
              <w:rPr>
                <w:rFonts w:cs="Arial"/>
              </w:rPr>
              <w:t xml:space="preserve"> CAN signal.</w:t>
            </w:r>
          </w:p>
          <w:p w:rsidR="005E256F" w:rsidRDefault="00C340AC" w:rsidP="005E256F">
            <w:pPr>
              <w:rPr>
                <w:rFonts w:cs="Arial"/>
              </w:rPr>
            </w:pPr>
            <w:r w:rsidRPr="007C1C53">
              <w:rPr>
                <w:rFonts w:cs="Arial"/>
                <w:b/>
              </w:rPr>
              <w:t>Section 1.2.3</w:t>
            </w:r>
            <w:r>
              <w:rPr>
                <w:rFonts w:cs="Arial"/>
              </w:rPr>
              <w:t xml:space="preserve"> – Add</w:t>
            </w:r>
            <w:r>
              <w:rPr>
                <w:rFonts w:cs="Arial"/>
              </w:rPr>
              <w:t>ed</w:t>
            </w:r>
            <w:r>
              <w:rPr>
                <w:rFonts w:cs="Arial"/>
              </w:rPr>
              <w:t xml:space="preserve"> </w:t>
            </w:r>
            <w:r w:rsidRPr="00D026BE">
              <w:rPr>
                <w:rFonts w:cs="Arial"/>
              </w:rPr>
              <w:t>Down</w:t>
            </w:r>
            <w:r>
              <w:rPr>
                <w:rFonts w:cs="Arial"/>
              </w:rPr>
              <w:t>s</w:t>
            </w:r>
            <w:r w:rsidRPr="00D026BE">
              <w:rPr>
                <w:rFonts w:cs="Arial"/>
              </w:rPr>
              <w:t>hift_RTT</w:t>
            </w:r>
            <w:r>
              <w:rPr>
                <w:rFonts w:cs="Arial"/>
              </w:rPr>
              <w:t xml:space="preserve"> and </w:t>
            </w:r>
            <w:r w:rsidRPr="00D026BE">
              <w:rPr>
                <w:rFonts w:cs="Arial"/>
              </w:rPr>
              <w:t>Gear</w:t>
            </w:r>
            <w:r>
              <w:rPr>
                <w:rFonts w:cs="Arial"/>
              </w:rPr>
              <w:t>_</w:t>
            </w:r>
            <w:r w:rsidRPr="00D026BE">
              <w:rPr>
                <w:rFonts w:cs="Arial"/>
              </w:rPr>
              <w:t>Indication</w:t>
            </w:r>
            <w:r>
              <w:rPr>
                <w:rFonts w:cs="Arial"/>
              </w:rPr>
              <w:t xml:space="preserve"> Outputs</w:t>
            </w:r>
          </w:p>
          <w:p w:rsidR="005E256F" w:rsidRDefault="00C340AC" w:rsidP="00D026BE">
            <w:pPr>
              <w:rPr>
                <w:rFonts w:cs="Arial"/>
              </w:rPr>
            </w:pPr>
            <w:r w:rsidRPr="007C1C53">
              <w:rPr>
                <w:rFonts w:cs="Arial"/>
                <w:b/>
              </w:rPr>
              <w:t>Section 1.3</w:t>
            </w:r>
            <w:r>
              <w:rPr>
                <w:rFonts w:cs="Arial"/>
                <w:b/>
              </w:rPr>
              <w:t>.1</w:t>
            </w:r>
            <w:r>
              <w:rPr>
                <w:rFonts w:cs="Arial"/>
              </w:rPr>
              <w:t xml:space="preserve"> – Ad</w:t>
            </w:r>
            <w:r>
              <w:rPr>
                <w:rFonts w:cs="Arial"/>
              </w:rPr>
              <w:t>d</w:t>
            </w:r>
            <w:r>
              <w:rPr>
                <w:rFonts w:cs="Arial"/>
              </w:rPr>
              <w:t>ed</w:t>
            </w:r>
            <w:r>
              <w:rPr>
                <w:rFonts w:cs="Arial"/>
              </w:rPr>
              <w:t xml:space="preserve"> </w:t>
            </w:r>
            <w:r>
              <w:rPr>
                <w:rFonts w:cs="Arial"/>
              </w:rPr>
              <w:t>Downs</w:t>
            </w:r>
            <w:r w:rsidRPr="00D026BE">
              <w:rPr>
                <w:rFonts w:cs="Arial"/>
              </w:rPr>
              <w:t>hift_RTT</w:t>
            </w:r>
            <w:r>
              <w:rPr>
                <w:rFonts w:cs="Arial"/>
              </w:rPr>
              <w:t xml:space="preserve"> and </w:t>
            </w:r>
            <w:r w:rsidRPr="00D026BE">
              <w:rPr>
                <w:rFonts w:cs="Arial"/>
              </w:rPr>
              <w:t>Gear</w:t>
            </w:r>
            <w:r>
              <w:rPr>
                <w:rFonts w:cs="Arial"/>
              </w:rPr>
              <w:t>_</w:t>
            </w:r>
            <w:r w:rsidRPr="00D026BE">
              <w:rPr>
                <w:rFonts w:cs="Arial"/>
              </w:rPr>
              <w:t>Indication</w:t>
            </w:r>
          </w:p>
          <w:p w:rsidR="00213DFD" w:rsidRDefault="00C340AC" w:rsidP="00D026BE">
            <w:pPr>
              <w:rPr>
                <w:rFonts w:cs="Arial"/>
              </w:rPr>
            </w:pPr>
            <w:r w:rsidRPr="002C38AC">
              <w:rPr>
                <w:rFonts w:cs="Arial"/>
                <w:b/>
              </w:rPr>
              <w:t>Section 1.3.3.1.1</w:t>
            </w:r>
            <w:r>
              <w:rPr>
                <w:rFonts w:cs="Arial"/>
              </w:rPr>
              <w:t xml:space="preserve"> – Add</w:t>
            </w:r>
            <w:r>
              <w:rPr>
                <w:rFonts w:cs="Arial"/>
              </w:rPr>
              <w:t>ed</w:t>
            </w:r>
            <w:r>
              <w:rPr>
                <w:rFonts w:cs="Arial"/>
              </w:rPr>
              <w:t xml:space="preserve"> graphics</w:t>
            </w:r>
          </w:p>
          <w:p w:rsidR="00B134EA" w:rsidRDefault="00C340AC" w:rsidP="00B134EA">
            <w:pPr>
              <w:rPr>
                <w:rFonts w:cs="Arial"/>
              </w:rPr>
            </w:pPr>
            <w:r w:rsidRPr="007C1C53">
              <w:rPr>
                <w:rFonts w:cs="Arial"/>
                <w:b/>
              </w:rPr>
              <w:t>Section 1.3</w:t>
            </w:r>
            <w:r>
              <w:rPr>
                <w:rFonts w:cs="Arial"/>
                <w:b/>
              </w:rPr>
              <w:t>.4</w:t>
            </w:r>
            <w:r>
              <w:rPr>
                <w:rFonts w:cs="Arial"/>
              </w:rPr>
              <w:t xml:space="preserve"> – Added </w:t>
            </w:r>
            <w:r>
              <w:rPr>
                <w:rFonts w:cs="Arial"/>
              </w:rPr>
              <w:t>Downs</w:t>
            </w:r>
            <w:r w:rsidRPr="00D026BE">
              <w:rPr>
                <w:rFonts w:cs="Arial"/>
              </w:rPr>
              <w:t>hift_RTT</w:t>
            </w:r>
            <w:r>
              <w:rPr>
                <w:rFonts w:cs="Arial"/>
              </w:rPr>
              <w:t xml:space="preserve"> and </w:t>
            </w:r>
            <w:r w:rsidRPr="00D026BE">
              <w:rPr>
                <w:rFonts w:cs="Arial"/>
              </w:rPr>
              <w:t>Gear</w:t>
            </w:r>
            <w:r>
              <w:rPr>
                <w:rFonts w:cs="Arial"/>
              </w:rPr>
              <w:t>_</w:t>
            </w:r>
            <w:r w:rsidRPr="00D026BE">
              <w:rPr>
                <w:rFonts w:cs="Arial"/>
              </w:rPr>
              <w:t>Indication</w:t>
            </w:r>
          </w:p>
          <w:p w:rsidR="00213DFD" w:rsidRDefault="00C340AC" w:rsidP="00213DFD">
            <w:pPr>
              <w:rPr>
                <w:rFonts w:cs="Arial"/>
              </w:rPr>
            </w:pPr>
            <w:r w:rsidRPr="002C38AC">
              <w:rPr>
                <w:rFonts w:cs="Arial"/>
                <w:b/>
              </w:rPr>
              <w:t>Table 1.1 (Now Table 1.2) –</w:t>
            </w:r>
            <w:r>
              <w:rPr>
                <w:rFonts w:cs="Arial"/>
              </w:rPr>
              <w:t xml:space="preserve"> Update to add </w:t>
            </w:r>
            <w:r w:rsidRPr="00D026BE">
              <w:rPr>
                <w:rFonts w:cs="Arial"/>
              </w:rPr>
              <w:t>Transmission_Type_Cfg</w:t>
            </w:r>
            <w:r>
              <w:rPr>
                <w:rFonts w:cs="Arial"/>
              </w:rPr>
              <w:t xml:space="preserve">, </w:t>
            </w:r>
            <w:r w:rsidRPr="00D026BE">
              <w:rPr>
                <w:rFonts w:cs="Arial"/>
              </w:rPr>
              <w:lastRenderedPageBreak/>
              <w:t>Shift_Indication_Cfg</w:t>
            </w:r>
            <w:r>
              <w:rPr>
                <w:rFonts w:cs="Arial"/>
              </w:rPr>
              <w:t xml:space="preserve">, and </w:t>
            </w:r>
            <w:r w:rsidRPr="005C15DA">
              <w:rPr>
                <w:rFonts w:cs="Arial"/>
              </w:rPr>
              <w:t>TrnManShifGear_D_IndDrv</w:t>
            </w:r>
            <w:r>
              <w:rPr>
                <w:rFonts w:cs="Arial"/>
              </w:rPr>
              <w:t xml:space="preserve"> CAN signal inputs.  Add</w:t>
            </w:r>
            <w:r>
              <w:rPr>
                <w:rFonts w:cs="Arial"/>
              </w:rPr>
              <w:t>ed</w:t>
            </w:r>
            <w:r>
              <w:rPr>
                <w:rFonts w:cs="Arial"/>
              </w:rPr>
              <w:t xml:space="preserve"> </w:t>
            </w:r>
            <w:r w:rsidRPr="00D026BE">
              <w:rPr>
                <w:rFonts w:cs="Arial"/>
              </w:rPr>
              <w:t>Down</w:t>
            </w:r>
            <w:r>
              <w:rPr>
                <w:rFonts w:cs="Arial"/>
              </w:rPr>
              <w:t>s</w:t>
            </w:r>
            <w:r w:rsidRPr="00D026BE">
              <w:rPr>
                <w:rFonts w:cs="Arial"/>
              </w:rPr>
              <w:t>hift_RTT</w:t>
            </w:r>
            <w:r>
              <w:rPr>
                <w:rFonts w:cs="Arial"/>
              </w:rPr>
              <w:t xml:space="preserve"> and </w:t>
            </w:r>
            <w:r w:rsidRPr="00D026BE">
              <w:rPr>
                <w:rFonts w:cs="Arial"/>
              </w:rPr>
              <w:t>Gear</w:t>
            </w:r>
            <w:r>
              <w:rPr>
                <w:rFonts w:cs="Arial"/>
              </w:rPr>
              <w:t>_</w:t>
            </w:r>
            <w:r w:rsidRPr="00D026BE">
              <w:rPr>
                <w:rFonts w:cs="Arial"/>
              </w:rPr>
              <w:t>Indication</w:t>
            </w:r>
            <w:r>
              <w:rPr>
                <w:rFonts w:cs="Arial"/>
              </w:rPr>
              <w:t xml:space="preserve"> Outputs</w:t>
            </w:r>
          </w:p>
          <w:p w:rsidR="00213DFD" w:rsidRDefault="00C340AC" w:rsidP="00213DFD">
            <w:pPr>
              <w:rPr>
                <w:rFonts w:cs="Arial"/>
              </w:rPr>
            </w:pPr>
            <w:r w:rsidRPr="002E42AB">
              <w:rPr>
                <w:rFonts w:cs="Arial"/>
                <w:b/>
              </w:rPr>
              <w:t>Section 1.3.5.2 –</w:t>
            </w:r>
            <w:r>
              <w:rPr>
                <w:rFonts w:cs="Arial"/>
              </w:rPr>
              <w:t xml:space="preserve"> Add</w:t>
            </w:r>
            <w:r>
              <w:rPr>
                <w:rFonts w:cs="Arial"/>
              </w:rPr>
              <w:t>ed</w:t>
            </w:r>
            <w:r>
              <w:rPr>
                <w:rFonts w:cs="Arial"/>
              </w:rPr>
              <w:t xml:space="preserve"> description.</w:t>
            </w:r>
          </w:p>
          <w:p w:rsidR="003C202B" w:rsidRDefault="00C340AC" w:rsidP="002E42AB">
            <w:pPr>
              <w:rPr>
                <w:rFonts w:cs="Arial"/>
              </w:rPr>
            </w:pPr>
            <w:r w:rsidRPr="002E42AB">
              <w:rPr>
                <w:rFonts w:cs="Arial"/>
                <w:b/>
              </w:rPr>
              <w:t>Section 1.3.5.4 –</w:t>
            </w:r>
            <w:r>
              <w:rPr>
                <w:rFonts w:cs="Arial"/>
              </w:rPr>
              <w:t xml:space="preserve"> Add</w:t>
            </w:r>
            <w:r>
              <w:rPr>
                <w:rFonts w:cs="Arial"/>
              </w:rPr>
              <w:t>ed</w:t>
            </w:r>
            <w:r>
              <w:rPr>
                <w:rFonts w:cs="Arial"/>
              </w:rPr>
              <w:t xml:space="preserve"> </w:t>
            </w:r>
            <w:r w:rsidRPr="00D026BE">
              <w:rPr>
                <w:rFonts w:cs="Arial"/>
              </w:rPr>
              <w:t>Transmission_Type_Cfg</w:t>
            </w:r>
            <w:r>
              <w:rPr>
                <w:rFonts w:cs="Arial"/>
              </w:rPr>
              <w:t xml:space="preserve">, </w:t>
            </w:r>
            <w:r w:rsidRPr="00D026BE">
              <w:rPr>
                <w:rFonts w:cs="Arial"/>
              </w:rPr>
              <w:t>Shift_Indication_Cfg</w:t>
            </w:r>
            <w:r>
              <w:rPr>
                <w:rFonts w:cs="Arial"/>
              </w:rPr>
              <w:t xml:space="preserve">, and </w:t>
            </w:r>
            <w:r w:rsidRPr="005C15DA">
              <w:rPr>
                <w:rFonts w:cs="Arial"/>
              </w:rPr>
              <w:t>TrnManShifGear_D_IndDrv</w:t>
            </w:r>
            <w:r>
              <w:rPr>
                <w:rFonts w:cs="Arial"/>
              </w:rPr>
              <w:t xml:space="preserve"> CAN signal inputs.  Add </w:t>
            </w:r>
            <w:r w:rsidRPr="00D026BE">
              <w:rPr>
                <w:rFonts w:cs="Arial"/>
              </w:rPr>
              <w:t>Down</w:t>
            </w:r>
            <w:r>
              <w:rPr>
                <w:rFonts w:cs="Arial"/>
              </w:rPr>
              <w:t>s</w:t>
            </w:r>
            <w:r w:rsidRPr="00D026BE">
              <w:rPr>
                <w:rFonts w:cs="Arial"/>
              </w:rPr>
              <w:t>hift_RTT</w:t>
            </w:r>
            <w:r>
              <w:rPr>
                <w:rFonts w:cs="Arial"/>
              </w:rPr>
              <w:t xml:space="preserve"> and </w:t>
            </w:r>
            <w:r w:rsidRPr="00D026BE">
              <w:rPr>
                <w:rFonts w:cs="Arial"/>
              </w:rPr>
              <w:t>Gear</w:t>
            </w:r>
            <w:r>
              <w:rPr>
                <w:rFonts w:cs="Arial"/>
              </w:rPr>
              <w:t>_</w:t>
            </w:r>
            <w:r w:rsidRPr="00D026BE">
              <w:rPr>
                <w:rFonts w:cs="Arial"/>
              </w:rPr>
              <w:t>Indication</w:t>
            </w:r>
            <w:r>
              <w:rPr>
                <w:rFonts w:cs="Arial"/>
              </w:rPr>
              <w:t xml:space="preserve"> Outputs</w:t>
            </w:r>
          </w:p>
          <w:p w:rsidR="00D026BE" w:rsidRDefault="00C340AC" w:rsidP="002E42AB">
            <w:pPr>
              <w:rPr>
                <w:rFonts w:cs="Arial"/>
              </w:rPr>
            </w:pPr>
            <w:r w:rsidRPr="003C202B">
              <w:rPr>
                <w:rFonts w:cs="Arial"/>
                <w:b/>
              </w:rPr>
              <w:t>Section 1.4.1</w:t>
            </w:r>
            <w:r>
              <w:rPr>
                <w:rFonts w:cs="Arial"/>
              </w:rPr>
              <w:t xml:space="preserve"> – Added </w:t>
            </w:r>
            <w:r w:rsidRPr="005C15DA">
              <w:rPr>
                <w:rFonts w:cs="Arial"/>
              </w:rPr>
              <w:t>TrnManShifGear_D_IndDrv</w:t>
            </w:r>
            <w:r>
              <w:rPr>
                <w:rFonts w:cs="Arial"/>
              </w:rPr>
              <w:br/>
            </w:r>
            <w:r w:rsidRPr="00D026BE">
              <w:rPr>
                <w:rFonts w:cs="Arial"/>
                <w:b/>
              </w:rPr>
              <w:t>Section 1.5.3</w:t>
            </w:r>
            <w:r>
              <w:rPr>
                <w:rFonts w:cs="Arial"/>
              </w:rPr>
              <w:t xml:space="preserve"> – Add Shift Indication Cfg and Transmission Type Cfg.</w:t>
            </w:r>
          </w:p>
        </w:tc>
        <w:tc>
          <w:tcPr>
            <w:tcW w:w="1182" w:type="dxa"/>
          </w:tcPr>
          <w:p w:rsidR="00723953" w:rsidRDefault="00C340AC">
            <w:pPr>
              <w:rPr>
                <w:rFonts w:cs="Arial"/>
              </w:rPr>
            </w:pPr>
            <w:r>
              <w:rPr>
                <w:rFonts w:cs="Arial"/>
              </w:rPr>
              <w:lastRenderedPageBreak/>
              <w:t>6/25/2013</w:t>
            </w:r>
          </w:p>
        </w:tc>
      </w:tr>
      <w:tr w:rsidR="00775123" w:rsidTr="00E77AAB">
        <w:trPr>
          <w:jc w:val="center"/>
        </w:trPr>
        <w:tc>
          <w:tcPr>
            <w:tcW w:w="1062" w:type="dxa"/>
          </w:tcPr>
          <w:p w:rsidR="00775123" w:rsidRDefault="00C340AC">
            <w:pPr>
              <w:rPr>
                <w:rFonts w:cs="Arial"/>
              </w:rPr>
            </w:pPr>
            <w:r>
              <w:rPr>
                <w:rFonts w:cs="Arial"/>
              </w:rPr>
              <w:t>4.0</w:t>
            </w:r>
          </w:p>
        </w:tc>
        <w:tc>
          <w:tcPr>
            <w:tcW w:w="1062" w:type="dxa"/>
          </w:tcPr>
          <w:p w:rsidR="00775123" w:rsidRDefault="00C340AC">
            <w:pPr>
              <w:rPr>
                <w:rFonts w:cs="Arial"/>
              </w:rPr>
            </w:pPr>
            <w:r>
              <w:rPr>
                <w:rFonts w:cs="Arial"/>
              </w:rPr>
              <w:t>j</w:t>
            </w:r>
            <w:r>
              <w:rPr>
                <w:rFonts w:cs="Arial"/>
              </w:rPr>
              <w:t>gregoir</w:t>
            </w:r>
          </w:p>
        </w:tc>
        <w:tc>
          <w:tcPr>
            <w:tcW w:w="7062" w:type="dxa"/>
          </w:tcPr>
          <w:p w:rsidR="00AD3A5A" w:rsidRDefault="00C340AC">
            <w:pPr>
              <w:rPr>
                <w:rFonts w:cs="Arial"/>
              </w:rPr>
            </w:pPr>
            <w:r>
              <w:rPr>
                <w:rFonts w:cs="Arial"/>
              </w:rPr>
              <w:t xml:space="preserve">Changes highlighted in </w:t>
            </w:r>
            <w:r w:rsidRPr="00AD3A5A">
              <w:rPr>
                <w:rFonts w:cs="Arial"/>
                <w:highlight w:val="yellow"/>
              </w:rPr>
              <w:t>Yellow</w:t>
            </w:r>
            <w:r>
              <w:rPr>
                <w:rFonts w:cs="Arial"/>
              </w:rPr>
              <w:t>.</w:t>
            </w:r>
          </w:p>
          <w:p w:rsidR="00AD3A5A" w:rsidRDefault="00C340AC">
            <w:pPr>
              <w:rPr>
                <w:rFonts w:cs="Arial"/>
              </w:rPr>
            </w:pPr>
          </w:p>
          <w:p w:rsidR="00960948" w:rsidRDefault="00C340AC" w:rsidP="00960948">
            <w:pPr>
              <w:rPr>
                <w:rFonts w:cs="Arial"/>
              </w:rPr>
            </w:pPr>
            <w:r>
              <w:rPr>
                <w:rFonts w:cs="Arial"/>
              </w:rPr>
              <w:t>Request</w:t>
            </w:r>
            <w:r>
              <w:rPr>
                <w:rFonts w:cs="Arial"/>
              </w:rPr>
              <w:t xml:space="preserve"> from </w:t>
            </w:r>
            <w:r w:rsidRPr="00936C94">
              <w:rPr>
                <w:rFonts w:cs="Arial"/>
              </w:rPr>
              <w:t>Tainã Silva</w:t>
            </w:r>
            <w:r>
              <w:rPr>
                <w:rFonts w:cs="Arial"/>
              </w:rPr>
              <w:t xml:space="preserve"> </w:t>
            </w:r>
            <w:r>
              <w:rPr>
                <w:rFonts w:cs="Arial"/>
              </w:rPr>
              <w:t>to have Down Shift RTT</w:t>
            </w:r>
            <w:r>
              <w:rPr>
                <w:rFonts w:cs="Arial"/>
              </w:rPr>
              <w:t xml:space="preserve"> independent of Gear Indication for Indian market.  </w:t>
            </w:r>
            <w:r w:rsidRPr="00960948">
              <w:rPr>
                <w:rFonts w:cs="Arial"/>
              </w:rPr>
              <w:t>Shift</w:t>
            </w:r>
            <w:r>
              <w:rPr>
                <w:rFonts w:cs="Arial"/>
              </w:rPr>
              <w:t>_</w:t>
            </w:r>
            <w:r w:rsidRPr="00960948">
              <w:rPr>
                <w:rFonts w:cs="Arial"/>
              </w:rPr>
              <w:t>Indication</w:t>
            </w:r>
            <w:r>
              <w:rPr>
                <w:rFonts w:cs="Arial"/>
              </w:rPr>
              <w:t>_Cfg configuration bit will be obsoleted.</w:t>
            </w:r>
            <w:r>
              <w:rPr>
                <w:rFonts w:cs="Arial"/>
              </w:rPr>
              <w:t xml:space="preserve">  </w:t>
            </w:r>
            <w:r>
              <w:rPr>
                <w:rFonts w:cs="Arial"/>
              </w:rPr>
              <w:t>Create two new cfg bits: Down_Shift_Indicator_Cfg and Target_Gear_Indication_Cfg.</w:t>
            </w:r>
          </w:p>
          <w:p w:rsidR="00AD3A5A" w:rsidRDefault="00C340AC" w:rsidP="00960948">
            <w:pPr>
              <w:rPr>
                <w:rFonts w:cs="Arial"/>
              </w:rPr>
            </w:pPr>
          </w:p>
          <w:p w:rsidR="00AD3A5A" w:rsidRDefault="00C340AC" w:rsidP="00960948">
            <w:pPr>
              <w:rPr>
                <w:rFonts w:cs="Arial"/>
              </w:rPr>
            </w:pPr>
            <w:r w:rsidRPr="00936C94">
              <w:rPr>
                <w:rFonts w:cs="Arial"/>
                <w:b/>
              </w:rPr>
              <w:t>Section 1.1</w:t>
            </w:r>
            <w:r w:rsidRPr="00936C94">
              <w:rPr>
                <w:rFonts w:cs="Arial"/>
              </w:rPr>
              <w:t xml:space="preserve"> – Update descrip</w:t>
            </w:r>
            <w:r w:rsidRPr="00936C94">
              <w:rPr>
                <w:rFonts w:cs="Arial"/>
              </w:rPr>
              <w:t>tion.</w:t>
            </w:r>
          </w:p>
          <w:p w:rsidR="0016282A" w:rsidRPr="00936C94" w:rsidRDefault="00C340AC" w:rsidP="00960948">
            <w:pPr>
              <w:rPr>
                <w:rFonts w:cs="Arial"/>
              </w:rPr>
            </w:pPr>
            <w:r w:rsidRPr="0016282A">
              <w:rPr>
                <w:rFonts w:cs="Arial"/>
                <w:b/>
              </w:rPr>
              <w:t>Section 1.2.</w:t>
            </w:r>
            <w:r>
              <w:rPr>
                <w:rFonts w:cs="Arial"/>
              </w:rPr>
              <w:t>2 – Add cfg bits.</w:t>
            </w:r>
          </w:p>
          <w:p w:rsidR="00AD3A5A" w:rsidRPr="00936C94" w:rsidRDefault="00C340AC" w:rsidP="00AD3A5A">
            <w:pPr>
              <w:rPr>
                <w:rFonts w:cs="Arial"/>
              </w:rPr>
            </w:pPr>
            <w:r w:rsidRPr="00936C94">
              <w:rPr>
                <w:rFonts w:cs="Arial"/>
                <w:b/>
              </w:rPr>
              <w:t>Figure 1</w:t>
            </w:r>
            <w:r w:rsidRPr="00936C94">
              <w:rPr>
                <w:rFonts w:cs="Arial"/>
              </w:rPr>
              <w:t xml:space="preserve"> – Delete Shift_Indication_Cfg</w:t>
            </w:r>
            <w:r w:rsidRPr="00936C94">
              <w:rPr>
                <w:rFonts w:cs="Arial"/>
              </w:rPr>
              <w:t xml:space="preserve"> and Transmission_Type_Cfg</w:t>
            </w:r>
            <w:r w:rsidRPr="00936C94">
              <w:rPr>
                <w:rFonts w:cs="Arial"/>
              </w:rPr>
              <w:t>.  Add Down_Shift_Indicator_Cfg and Target_Gear_Indication_Cfg.</w:t>
            </w:r>
          </w:p>
          <w:p w:rsidR="00AD3A5A" w:rsidRPr="00936C94" w:rsidRDefault="00C340AC" w:rsidP="00AD3A5A">
            <w:pPr>
              <w:rPr>
                <w:rFonts w:cs="Arial"/>
              </w:rPr>
            </w:pPr>
            <w:r w:rsidRPr="00936C94">
              <w:rPr>
                <w:rFonts w:cs="Arial"/>
                <w:b/>
              </w:rPr>
              <w:t>Table 1.2</w:t>
            </w:r>
            <w:r w:rsidRPr="00936C94">
              <w:rPr>
                <w:rFonts w:cs="Arial"/>
              </w:rPr>
              <w:t xml:space="preserve"> – </w:t>
            </w:r>
            <w:r w:rsidRPr="00936C94">
              <w:rPr>
                <w:rFonts w:cs="Arial"/>
              </w:rPr>
              <w:t xml:space="preserve">Table has been split in to three separate tables for Upshift RTT, Down Shift RTT, and Gear Indication.  </w:t>
            </w:r>
            <w:r w:rsidRPr="00936C94">
              <w:rPr>
                <w:rFonts w:cs="Arial"/>
              </w:rPr>
              <w:t>Delete Shift_Indication_Cfg</w:t>
            </w:r>
            <w:r w:rsidRPr="00936C94">
              <w:rPr>
                <w:rFonts w:cs="Arial"/>
              </w:rPr>
              <w:t xml:space="preserve"> and Transmission_Type_Cfg</w:t>
            </w:r>
            <w:r w:rsidRPr="00936C94">
              <w:rPr>
                <w:rFonts w:cs="Arial"/>
              </w:rPr>
              <w:t>.  Add Down_Shift_Indicator_Cfg and Target_Gear_Indication_Cfg.</w:t>
            </w:r>
          </w:p>
          <w:p w:rsidR="006D0040" w:rsidRPr="00936C94" w:rsidRDefault="00C340AC" w:rsidP="00AD3A5A">
            <w:pPr>
              <w:rPr>
                <w:rFonts w:cs="Arial"/>
              </w:rPr>
            </w:pPr>
            <w:r w:rsidRPr="00936C94">
              <w:rPr>
                <w:rFonts w:cs="Arial"/>
                <w:b/>
              </w:rPr>
              <w:t>Table 1.3</w:t>
            </w:r>
            <w:r w:rsidRPr="00936C94">
              <w:rPr>
                <w:rFonts w:cs="Arial"/>
              </w:rPr>
              <w:t xml:space="preserve"> – New table for Down Shif</w:t>
            </w:r>
            <w:r w:rsidRPr="00936C94">
              <w:rPr>
                <w:rFonts w:cs="Arial"/>
              </w:rPr>
              <w:t>t RTT.  Uses new Down_Shift_Indicator_Cfg.</w:t>
            </w:r>
          </w:p>
          <w:p w:rsidR="006D0040" w:rsidRPr="00936C94" w:rsidRDefault="00C340AC" w:rsidP="006D0040">
            <w:pPr>
              <w:rPr>
                <w:rFonts w:cs="Arial"/>
              </w:rPr>
            </w:pPr>
            <w:r w:rsidRPr="00936C94">
              <w:rPr>
                <w:rFonts w:cs="Arial"/>
                <w:b/>
              </w:rPr>
              <w:t>Table 1.4</w:t>
            </w:r>
            <w:r w:rsidRPr="00936C94">
              <w:rPr>
                <w:rFonts w:cs="Arial"/>
              </w:rPr>
              <w:t xml:space="preserve"> – New table for Gear Indication.  Uses new Target_Gear_Indication_Cfg.</w:t>
            </w:r>
          </w:p>
          <w:p w:rsidR="00936C94" w:rsidRPr="00936C94" w:rsidRDefault="00C340AC" w:rsidP="00AD3A5A">
            <w:pPr>
              <w:rPr>
                <w:rFonts w:cs="Arial"/>
              </w:rPr>
            </w:pPr>
            <w:r w:rsidRPr="00936C94">
              <w:rPr>
                <w:rFonts w:cs="Arial"/>
                <w:b/>
              </w:rPr>
              <w:t>Section 1.3.5.2</w:t>
            </w:r>
            <w:r w:rsidRPr="00936C94">
              <w:rPr>
                <w:rFonts w:cs="Arial"/>
              </w:rPr>
              <w:t xml:space="preserve"> – Update bullet points</w:t>
            </w:r>
            <w:r w:rsidRPr="00936C94">
              <w:rPr>
                <w:rFonts w:cs="Arial"/>
              </w:rPr>
              <w:t>.</w:t>
            </w:r>
          </w:p>
          <w:p w:rsidR="00AD3A5A" w:rsidRPr="00936C94" w:rsidRDefault="00C340AC" w:rsidP="00AD3A5A">
            <w:pPr>
              <w:rPr>
                <w:rFonts w:cs="Arial"/>
              </w:rPr>
            </w:pPr>
            <w:r w:rsidRPr="00936C94">
              <w:rPr>
                <w:rFonts w:cs="Arial"/>
                <w:b/>
              </w:rPr>
              <w:t>Section 1.3.5.4</w:t>
            </w:r>
            <w:r w:rsidRPr="00936C94">
              <w:rPr>
                <w:rFonts w:cs="Arial"/>
              </w:rPr>
              <w:t xml:space="preserve"> – Delete Shift_Indication_Cfg</w:t>
            </w:r>
            <w:r w:rsidRPr="00936C94">
              <w:rPr>
                <w:rFonts w:cs="Arial"/>
              </w:rPr>
              <w:t xml:space="preserve"> and Transmission_Type_Cfg.  </w:t>
            </w:r>
            <w:r w:rsidRPr="00936C94">
              <w:rPr>
                <w:rFonts w:cs="Arial"/>
              </w:rPr>
              <w:t>Add Down_Shift_Ind</w:t>
            </w:r>
            <w:r w:rsidRPr="00936C94">
              <w:rPr>
                <w:rFonts w:cs="Arial"/>
              </w:rPr>
              <w:t>icator_Cfg and Target_Gear_Indication_Cfg.</w:t>
            </w:r>
          </w:p>
          <w:p w:rsidR="00AD3A5A" w:rsidRDefault="00C340AC" w:rsidP="00AD3A5A">
            <w:pPr>
              <w:rPr>
                <w:rFonts w:cs="Arial"/>
              </w:rPr>
            </w:pPr>
            <w:r w:rsidRPr="00936C94">
              <w:rPr>
                <w:rFonts w:cs="Arial"/>
                <w:b/>
              </w:rPr>
              <w:t>Section 1.5.3</w:t>
            </w:r>
            <w:r w:rsidRPr="00936C94">
              <w:rPr>
                <w:rFonts w:cs="Arial"/>
              </w:rPr>
              <w:t xml:space="preserve"> – Delete Shift_Indication_Cfg</w:t>
            </w:r>
            <w:r w:rsidRPr="00936C94">
              <w:rPr>
                <w:rFonts w:cs="Arial"/>
              </w:rPr>
              <w:t xml:space="preserve"> and Transmission_Type_Cfg.  </w:t>
            </w:r>
            <w:r w:rsidRPr="00936C94">
              <w:rPr>
                <w:rFonts w:cs="Arial"/>
              </w:rPr>
              <w:t>Add Down_Shift_Indicator_Cfg and Target_Gear_Indication_Cfg.</w:t>
            </w:r>
          </w:p>
        </w:tc>
        <w:tc>
          <w:tcPr>
            <w:tcW w:w="1182" w:type="dxa"/>
          </w:tcPr>
          <w:p w:rsidR="00775123" w:rsidRDefault="00C340AC">
            <w:pPr>
              <w:rPr>
                <w:rFonts w:cs="Arial"/>
              </w:rPr>
            </w:pPr>
            <w:r>
              <w:rPr>
                <w:rFonts w:cs="Arial"/>
              </w:rPr>
              <w:t>6/17/2014</w:t>
            </w:r>
          </w:p>
        </w:tc>
      </w:tr>
      <w:tr w:rsidR="002E50BB" w:rsidTr="00E77AAB">
        <w:trPr>
          <w:jc w:val="center"/>
        </w:trPr>
        <w:tc>
          <w:tcPr>
            <w:tcW w:w="1062" w:type="dxa"/>
          </w:tcPr>
          <w:p w:rsidR="002E50BB" w:rsidRDefault="00C340AC">
            <w:pPr>
              <w:rPr>
                <w:rFonts w:cs="Arial"/>
              </w:rPr>
            </w:pPr>
            <w:r>
              <w:rPr>
                <w:rFonts w:cs="Arial"/>
              </w:rPr>
              <w:t>7.0</w:t>
            </w:r>
          </w:p>
        </w:tc>
        <w:tc>
          <w:tcPr>
            <w:tcW w:w="1062" w:type="dxa"/>
          </w:tcPr>
          <w:p w:rsidR="002E50BB" w:rsidRDefault="00C340AC" w:rsidP="00FC2D94">
            <w:pPr>
              <w:rPr>
                <w:rFonts w:cs="Arial"/>
              </w:rPr>
            </w:pPr>
            <w:r w:rsidRPr="002E50BB">
              <w:rPr>
                <w:rFonts w:cs="Arial"/>
              </w:rPr>
              <w:t>dkleinh2</w:t>
            </w:r>
            <w:r>
              <w:rPr>
                <w:rFonts w:cs="Arial"/>
              </w:rPr>
              <w:t>/</w:t>
            </w:r>
          </w:p>
          <w:p w:rsidR="002E50BB" w:rsidRDefault="00C340AC" w:rsidP="00FC2D94">
            <w:pPr>
              <w:rPr>
                <w:rFonts w:cs="Arial"/>
              </w:rPr>
            </w:pPr>
            <w:r>
              <w:rPr>
                <w:rFonts w:cs="Arial"/>
              </w:rPr>
              <w:t>jgregoir</w:t>
            </w:r>
          </w:p>
        </w:tc>
        <w:tc>
          <w:tcPr>
            <w:tcW w:w="7062" w:type="dxa"/>
          </w:tcPr>
          <w:p w:rsidR="002E50BB" w:rsidRDefault="00C340AC" w:rsidP="00B95D38">
            <w:pPr>
              <w:rPr>
                <w:rFonts w:cs="Arial"/>
              </w:rPr>
            </w:pPr>
            <w:r>
              <w:rPr>
                <w:rFonts w:cs="Arial"/>
              </w:rPr>
              <w:t xml:space="preserve">The changes of v5.0, v5.1, v6.0, and v6.1 </w:t>
            </w:r>
            <w:r>
              <w:rPr>
                <w:rFonts w:cs="Arial"/>
              </w:rPr>
              <w:t>are related to EcoMode, which is now part of SDM, and are no longer required.  Reverting to v4.0 as a starting point for this release.</w:t>
            </w:r>
          </w:p>
          <w:p w:rsidR="002E50BB" w:rsidRDefault="00C340AC" w:rsidP="00B95D38">
            <w:pPr>
              <w:rPr>
                <w:rFonts w:cs="Arial"/>
              </w:rPr>
            </w:pPr>
          </w:p>
          <w:p w:rsidR="002E50BB" w:rsidRDefault="00C340AC" w:rsidP="00B95D38">
            <w:pPr>
              <w:rPr>
                <w:rFonts w:cs="Arial"/>
              </w:rPr>
            </w:pPr>
            <w:r>
              <w:rPr>
                <w:rFonts w:cs="Arial"/>
              </w:rPr>
              <w:t xml:space="preserve">Remove previous highlighting.  Changes highlighted in </w:t>
            </w:r>
            <w:r w:rsidRPr="002E50BB">
              <w:rPr>
                <w:rFonts w:cs="Arial"/>
                <w:highlight w:val="green"/>
              </w:rPr>
              <w:t>Green</w:t>
            </w:r>
            <w:r>
              <w:rPr>
                <w:rFonts w:cs="Arial"/>
              </w:rPr>
              <w:t>.</w:t>
            </w:r>
          </w:p>
          <w:p w:rsidR="002E50BB" w:rsidRDefault="00C340AC" w:rsidP="00B95D38">
            <w:pPr>
              <w:rPr>
                <w:rFonts w:cs="Arial"/>
              </w:rPr>
            </w:pPr>
          </w:p>
          <w:p w:rsidR="002E50BB" w:rsidRDefault="00C340AC" w:rsidP="00B95D38">
            <w:pPr>
              <w:rPr>
                <w:rFonts w:cs="Arial"/>
              </w:rPr>
            </w:pPr>
            <w:r>
              <w:rPr>
                <w:rFonts w:cs="Arial"/>
              </w:rPr>
              <w:t xml:space="preserve">Page 1 Section 1.1 – Add description for the </w:t>
            </w:r>
            <w:r w:rsidRPr="002E50BB">
              <w:rPr>
                <w:rFonts w:cs="Arial"/>
              </w:rPr>
              <w:t>Performance S</w:t>
            </w:r>
            <w:r w:rsidRPr="002E50BB">
              <w:rPr>
                <w:rFonts w:cs="Arial"/>
              </w:rPr>
              <w:t>hift Light</w:t>
            </w:r>
            <w:r>
              <w:rPr>
                <w:rFonts w:cs="Arial"/>
              </w:rPr>
              <w:t>.</w:t>
            </w:r>
          </w:p>
          <w:p w:rsidR="0080543B" w:rsidRDefault="00C340AC" w:rsidP="00B95D38">
            <w:pPr>
              <w:rPr>
                <w:rFonts w:cs="Arial"/>
              </w:rPr>
            </w:pPr>
            <w:r>
              <w:rPr>
                <w:rFonts w:cs="Arial"/>
              </w:rPr>
              <w:t xml:space="preserve">Page 1 Figure 1 – Add </w:t>
            </w:r>
            <w:r w:rsidRPr="0080543B">
              <w:rPr>
                <w:rFonts w:cs="Arial"/>
              </w:rPr>
              <w:t>Performance_Shift_Indicator_Cfg</w:t>
            </w:r>
            <w:r>
              <w:rPr>
                <w:rFonts w:cs="Arial"/>
              </w:rPr>
              <w:t xml:space="preserve"> and </w:t>
            </w:r>
            <w:r w:rsidRPr="0080543B">
              <w:rPr>
                <w:rFonts w:cs="Arial"/>
              </w:rPr>
              <w:t>Performance_Shift_</w:t>
            </w:r>
            <w:r>
              <w:rPr>
                <w:rFonts w:cs="Arial"/>
              </w:rPr>
              <w:t>TT.</w:t>
            </w:r>
          </w:p>
          <w:p w:rsidR="009554D2" w:rsidRDefault="00C340AC" w:rsidP="0080543B">
            <w:pPr>
              <w:rPr>
                <w:rFonts w:cs="Arial"/>
              </w:rPr>
            </w:pPr>
            <w:r>
              <w:rPr>
                <w:rFonts w:cs="Arial"/>
              </w:rPr>
              <w:t xml:space="preserve">Page 2 Section 1.2.2 – Add </w:t>
            </w:r>
            <w:r w:rsidRPr="0080543B">
              <w:rPr>
                <w:rFonts w:cs="Arial"/>
              </w:rPr>
              <w:t>Performance_Shift_Indicator_Cfg</w:t>
            </w:r>
            <w:r>
              <w:rPr>
                <w:rFonts w:cs="Arial"/>
              </w:rPr>
              <w:t>.</w:t>
            </w:r>
          </w:p>
          <w:p w:rsidR="0080543B" w:rsidRDefault="00C340AC" w:rsidP="0080543B">
            <w:pPr>
              <w:rPr>
                <w:rFonts w:cs="Arial"/>
              </w:rPr>
            </w:pPr>
            <w:r>
              <w:rPr>
                <w:rFonts w:cs="Arial"/>
              </w:rPr>
              <w:t>Page 2 Section 1.2.</w:t>
            </w:r>
            <w:r>
              <w:rPr>
                <w:rFonts w:cs="Arial"/>
              </w:rPr>
              <w:t>3</w:t>
            </w:r>
            <w:r>
              <w:rPr>
                <w:rFonts w:cs="Arial"/>
              </w:rPr>
              <w:t xml:space="preserve"> – Add </w:t>
            </w:r>
            <w:r w:rsidRPr="0080543B">
              <w:rPr>
                <w:rFonts w:cs="Arial"/>
              </w:rPr>
              <w:t>Performance_Shift_</w:t>
            </w:r>
            <w:r>
              <w:rPr>
                <w:rFonts w:cs="Arial"/>
              </w:rPr>
              <w:t>TT.</w:t>
            </w:r>
          </w:p>
          <w:p w:rsidR="009554D2" w:rsidRDefault="00C340AC" w:rsidP="009554D2">
            <w:pPr>
              <w:rPr>
                <w:rFonts w:cs="Arial"/>
              </w:rPr>
            </w:pPr>
            <w:r>
              <w:rPr>
                <w:rFonts w:cs="Arial"/>
              </w:rPr>
              <w:t xml:space="preserve">Page 2 Section 1.3.1 – Add </w:t>
            </w:r>
            <w:r w:rsidRPr="0080543B">
              <w:rPr>
                <w:rFonts w:cs="Arial"/>
              </w:rPr>
              <w:t>Performance_Shift_</w:t>
            </w:r>
            <w:r>
              <w:rPr>
                <w:rFonts w:cs="Arial"/>
              </w:rPr>
              <w:t>TT.</w:t>
            </w:r>
          </w:p>
          <w:p w:rsidR="002E50BB" w:rsidRDefault="00C340AC" w:rsidP="00B95D38">
            <w:pPr>
              <w:rPr>
                <w:rFonts w:cs="Arial"/>
              </w:rPr>
            </w:pPr>
            <w:r>
              <w:rPr>
                <w:rFonts w:cs="Arial"/>
              </w:rPr>
              <w:t xml:space="preserve">Page 3 Section 1.3.3.1.1 – Add example of </w:t>
            </w:r>
            <w:r w:rsidRPr="0080543B">
              <w:rPr>
                <w:rFonts w:cs="Arial"/>
              </w:rPr>
              <w:t>Performance_Shift_</w:t>
            </w:r>
            <w:r>
              <w:rPr>
                <w:rFonts w:cs="Arial"/>
              </w:rPr>
              <w:t>TT graphic.</w:t>
            </w:r>
          </w:p>
          <w:p w:rsidR="009554D2" w:rsidRDefault="00C340AC" w:rsidP="009554D2">
            <w:pPr>
              <w:rPr>
                <w:rFonts w:cs="Arial"/>
              </w:rPr>
            </w:pPr>
            <w:r>
              <w:rPr>
                <w:rFonts w:cs="Arial"/>
              </w:rPr>
              <w:t>Page 3 Section 1.3.3.1.2 – Add clarification that the color indicated is for the RTT.</w:t>
            </w:r>
          </w:p>
          <w:p w:rsidR="009554D2" w:rsidRDefault="00C340AC" w:rsidP="009554D2">
            <w:pPr>
              <w:rPr>
                <w:rFonts w:cs="Arial"/>
              </w:rPr>
            </w:pPr>
            <w:r>
              <w:rPr>
                <w:rFonts w:cs="Arial"/>
              </w:rPr>
              <w:t>Page 3 Section 1.3.3.1.3 – Add PSL.</w:t>
            </w:r>
          </w:p>
          <w:p w:rsidR="009554D2" w:rsidRDefault="00C340AC" w:rsidP="009554D2">
            <w:pPr>
              <w:rPr>
                <w:rFonts w:cs="Arial"/>
              </w:rPr>
            </w:pPr>
            <w:r>
              <w:rPr>
                <w:rFonts w:cs="Arial"/>
              </w:rPr>
              <w:t xml:space="preserve">Page 3 Section 1.3.4 – Add </w:t>
            </w:r>
            <w:r w:rsidRPr="0080543B">
              <w:rPr>
                <w:rFonts w:cs="Arial"/>
              </w:rPr>
              <w:t>Performance_S</w:t>
            </w:r>
            <w:r w:rsidRPr="0080543B">
              <w:rPr>
                <w:rFonts w:cs="Arial"/>
              </w:rPr>
              <w:t>hift_</w:t>
            </w:r>
            <w:r>
              <w:rPr>
                <w:rFonts w:cs="Arial"/>
              </w:rPr>
              <w:t>TT.</w:t>
            </w:r>
          </w:p>
          <w:p w:rsidR="00093059" w:rsidRDefault="00C340AC" w:rsidP="009554D2">
            <w:pPr>
              <w:rPr>
                <w:rFonts w:cs="Arial"/>
              </w:rPr>
            </w:pPr>
            <w:r>
              <w:rPr>
                <w:rFonts w:cs="Arial"/>
              </w:rPr>
              <w:t>Page 4 Table 1.2 – Add logic for the Performance_Shift_TT.</w:t>
            </w:r>
          </w:p>
          <w:p w:rsidR="00093059" w:rsidRDefault="00C340AC" w:rsidP="009554D2">
            <w:pPr>
              <w:rPr>
                <w:rFonts w:cs="Arial"/>
              </w:rPr>
            </w:pPr>
            <w:r>
              <w:rPr>
                <w:rFonts w:cs="Arial"/>
              </w:rPr>
              <w:t>Page 4 Table 1.3 – Correct column heading.</w:t>
            </w:r>
          </w:p>
          <w:p w:rsidR="00FA3DB1" w:rsidRDefault="00C340AC" w:rsidP="00FA3DB1">
            <w:pPr>
              <w:rPr>
                <w:rFonts w:cs="Arial"/>
              </w:rPr>
            </w:pPr>
            <w:r>
              <w:rPr>
                <w:rFonts w:cs="Arial"/>
              </w:rPr>
              <w:t xml:space="preserve">Page 5 Table 1.4 – Add logic for the </w:t>
            </w:r>
            <w:r w:rsidRPr="0080543B">
              <w:rPr>
                <w:rFonts w:cs="Arial"/>
              </w:rPr>
              <w:t>Performance_Shift_Indicator_Cfg</w:t>
            </w:r>
            <w:r>
              <w:rPr>
                <w:rFonts w:cs="Arial"/>
              </w:rPr>
              <w:t>.</w:t>
            </w:r>
          </w:p>
          <w:p w:rsidR="00FA3DB1" w:rsidRDefault="00C340AC" w:rsidP="00FA3DB1">
            <w:pPr>
              <w:rPr>
                <w:rFonts w:cs="Arial"/>
              </w:rPr>
            </w:pPr>
            <w:r>
              <w:rPr>
                <w:rFonts w:cs="Arial"/>
              </w:rPr>
              <w:t>Page 5 Section 1.3.5.2 – Delete bullet point.</w:t>
            </w:r>
          </w:p>
          <w:p w:rsidR="00FA3DB1" w:rsidRDefault="00C340AC" w:rsidP="00FA3DB1">
            <w:pPr>
              <w:rPr>
                <w:rFonts w:cs="Arial"/>
              </w:rPr>
            </w:pPr>
            <w:r>
              <w:rPr>
                <w:rFonts w:cs="Arial"/>
              </w:rPr>
              <w:t xml:space="preserve">Page 6 Section 1.3.5.4 – Add </w:t>
            </w:r>
            <w:r w:rsidRPr="0080543B">
              <w:rPr>
                <w:rFonts w:cs="Arial"/>
              </w:rPr>
              <w:t>Performance_Shift_Indicator_Cfg</w:t>
            </w:r>
            <w:r>
              <w:rPr>
                <w:rFonts w:cs="Arial"/>
              </w:rPr>
              <w:t xml:space="preserve"> and </w:t>
            </w:r>
            <w:r w:rsidRPr="0080543B">
              <w:rPr>
                <w:rFonts w:cs="Arial"/>
              </w:rPr>
              <w:t>Performance_Shift_</w:t>
            </w:r>
            <w:r>
              <w:rPr>
                <w:rFonts w:cs="Arial"/>
              </w:rPr>
              <w:t>TT.</w:t>
            </w:r>
          </w:p>
          <w:p w:rsidR="0080543B" w:rsidRDefault="00C340AC" w:rsidP="00FA3DB1">
            <w:pPr>
              <w:rPr>
                <w:rFonts w:cs="Arial"/>
              </w:rPr>
            </w:pPr>
            <w:r>
              <w:rPr>
                <w:rFonts w:cs="Arial"/>
              </w:rPr>
              <w:t xml:space="preserve">Page 7 Section 1.5.3 – Add </w:t>
            </w:r>
            <w:r w:rsidRPr="0080543B">
              <w:rPr>
                <w:rFonts w:cs="Arial"/>
              </w:rPr>
              <w:t>Performance_Shift_Indicator_Cfg</w:t>
            </w:r>
            <w:r>
              <w:rPr>
                <w:rFonts w:cs="Arial"/>
              </w:rPr>
              <w:t>.</w:t>
            </w:r>
          </w:p>
        </w:tc>
        <w:tc>
          <w:tcPr>
            <w:tcW w:w="1182" w:type="dxa"/>
          </w:tcPr>
          <w:p w:rsidR="002E50BB" w:rsidRDefault="00C340AC">
            <w:pPr>
              <w:rPr>
                <w:rFonts w:cs="Arial"/>
              </w:rPr>
            </w:pPr>
            <w:r>
              <w:rPr>
                <w:rFonts w:cs="Arial"/>
              </w:rPr>
              <w:t>8/5/2016</w:t>
            </w:r>
          </w:p>
        </w:tc>
      </w:tr>
      <w:tr w:rsidR="00114584" w:rsidTr="00E77AAB">
        <w:trPr>
          <w:jc w:val="center"/>
        </w:trPr>
        <w:tc>
          <w:tcPr>
            <w:tcW w:w="1062" w:type="dxa"/>
          </w:tcPr>
          <w:p w:rsidR="00114584" w:rsidRDefault="00C340AC">
            <w:pPr>
              <w:rPr>
                <w:rFonts w:cs="Arial"/>
              </w:rPr>
            </w:pPr>
            <w:r>
              <w:rPr>
                <w:rFonts w:cs="Arial"/>
              </w:rPr>
              <w:t>7.1</w:t>
            </w:r>
          </w:p>
        </w:tc>
        <w:tc>
          <w:tcPr>
            <w:tcW w:w="1062" w:type="dxa"/>
          </w:tcPr>
          <w:p w:rsidR="00114584" w:rsidRPr="002E50BB" w:rsidRDefault="00C340AC" w:rsidP="00FC2D94">
            <w:pPr>
              <w:rPr>
                <w:rFonts w:cs="Arial"/>
              </w:rPr>
            </w:pPr>
            <w:r>
              <w:rPr>
                <w:rFonts w:cs="Arial"/>
              </w:rPr>
              <w:t>A. Mufid</w:t>
            </w:r>
          </w:p>
        </w:tc>
        <w:tc>
          <w:tcPr>
            <w:tcW w:w="7062" w:type="dxa"/>
          </w:tcPr>
          <w:p w:rsidR="00114584" w:rsidRDefault="00C340AC" w:rsidP="00B95D38">
            <w:pPr>
              <w:rPr>
                <w:rFonts w:cs="Arial"/>
              </w:rPr>
            </w:pPr>
            <w:r>
              <w:rPr>
                <w:rFonts w:cs="Arial"/>
              </w:rPr>
              <w:t>Initial VSEM RM Release</w:t>
            </w:r>
          </w:p>
        </w:tc>
        <w:tc>
          <w:tcPr>
            <w:tcW w:w="1182" w:type="dxa"/>
          </w:tcPr>
          <w:p w:rsidR="00114584" w:rsidRDefault="00C340AC">
            <w:pPr>
              <w:rPr>
                <w:rFonts w:cs="Arial"/>
              </w:rPr>
            </w:pPr>
            <w:r>
              <w:rPr>
                <w:rFonts w:cs="Arial"/>
              </w:rPr>
              <w:t>4/5/2018</w:t>
            </w:r>
          </w:p>
        </w:tc>
      </w:tr>
    </w:tbl>
    <w:p w:rsidR="00FE732C" w:rsidRDefault="00C340AC">
      <w:pPr>
        <w:rPr>
          <w:rFonts w:cs="Arial"/>
          <w:b/>
          <w:sz w:val="24"/>
        </w:rPr>
      </w:pPr>
    </w:p>
    <w:p w:rsidR="00AB1E94" w:rsidRPr="00AE06BC" w:rsidRDefault="00C340AC" w:rsidP="00406F39"/>
    <w:sectPr w:rsidR="00AB1E94" w:rsidRPr="00AE06BC" w:rsidSect="00E77AAB">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C340AC" w:rsidRDefault="00C340AC" w:rsidP="0085312A">
      <w:r>
        <w:separator/>
      </w:r>
    </w:p>
  </w:endnote>
  <w:endnote w:type="continuationSeparator" w:id="0">
    <w:p w:rsidR="00C340AC" w:rsidRDefault="00C340AC"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E77AAB">
            <w:rPr>
              <w:b/>
              <w:smallCaps/>
              <w:noProof/>
              <w:sz w:val="16"/>
            </w:rPr>
            <w:t>TC_RM_1575737064583.DOCM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C340AC" w:rsidRDefault="00C340AC" w:rsidP="0085312A">
      <w:r>
        <w:separator/>
      </w:r>
    </w:p>
  </w:footnote>
  <w:footnote w:type="continuationSeparator" w:id="0">
    <w:p w:rsidR="00C340AC" w:rsidRDefault="00C340AC"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3B3A6012"/>
    <w:multiLevelType w:val="hybridMultilevel"/>
    <w:tmpl w:val="CF26A2F6"/>
    <w:lvl w:ilvl="0" w:tplc="04090001">
      <w:start w:val="1"/>
      <w:numFmt w:val="bullet"/>
      <w:lvlText w:val=""/>
      <w:lvlJc w:val="left"/>
      <w:pPr>
        <w:ind w:left="864" w:hanging="360"/>
      </w:pPr>
      <w:rPr>
        <w:rFonts w:ascii="Symbol" w:hAnsi="Symbol" w:hint="default"/>
      </w:rPr>
    </w:lvl>
    <w:lvl w:ilvl="1" w:tplc="04090003" w:tentative="1">
      <w:start w:val="1"/>
      <w:numFmt w:val="bullet"/>
      <w:lvlText w:val="o"/>
      <w:lvlJc w:val="left"/>
      <w:pPr>
        <w:ind w:left="1584" w:hanging="360"/>
      </w:pPr>
      <w:rPr>
        <w:rFonts w:ascii="Courier New" w:hAnsi="Courier New" w:cs="Courier New" w:hint="default"/>
      </w:rPr>
    </w:lvl>
    <w:lvl w:ilvl="2" w:tplc="04090005" w:tentative="1">
      <w:start w:val="1"/>
      <w:numFmt w:val="bullet"/>
      <w:lvlText w:val=""/>
      <w:lvlJc w:val="left"/>
      <w:pPr>
        <w:ind w:left="2304" w:hanging="360"/>
      </w:pPr>
      <w:rPr>
        <w:rFonts w:ascii="Wingdings" w:hAnsi="Wingdings" w:hint="default"/>
      </w:rPr>
    </w:lvl>
    <w:lvl w:ilvl="3" w:tplc="04090001" w:tentative="1">
      <w:start w:val="1"/>
      <w:numFmt w:val="bullet"/>
      <w:lvlText w:val=""/>
      <w:lvlJc w:val="left"/>
      <w:pPr>
        <w:ind w:left="3024" w:hanging="360"/>
      </w:pPr>
      <w:rPr>
        <w:rFonts w:ascii="Symbol" w:hAnsi="Symbol" w:hint="default"/>
      </w:rPr>
    </w:lvl>
    <w:lvl w:ilvl="4" w:tplc="04090003" w:tentative="1">
      <w:start w:val="1"/>
      <w:numFmt w:val="bullet"/>
      <w:lvlText w:val="o"/>
      <w:lvlJc w:val="left"/>
      <w:pPr>
        <w:ind w:left="3744" w:hanging="360"/>
      </w:pPr>
      <w:rPr>
        <w:rFonts w:ascii="Courier New" w:hAnsi="Courier New" w:cs="Courier New" w:hint="default"/>
      </w:rPr>
    </w:lvl>
    <w:lvl w:ilvl="5" w:tplc="04090005" w:tentative="1">
      <w:start w:val="1"/>
      <w:numFmt w:val="bullet"/>
      <w:lvlText w:val=""/>
      <w:lvlJc w:val="left"/>
      <w:pPr>
        <w:ind w:left="4464" w:hanging="360"/>
      </w:pPr>
      <w:rPr>
        <w:rFonts w:ascii="Wingdings" w:hAnsi="Wingdings" w:hint="default"/>
      </w:rPr>
    </w:lvl>
    <w:lvl w:ilvl="6" w:tplc="04090001" w:tentative="1">
      <w:start w:val="1"/>
      <w:numFmt w:val="bullet"/>
      <w:lvlText w:val=""/>
      <w:lvlJc w:val="left"/>
      <w:pPr>
        <w:ind w:left="5184" w:hanging="360"/>
      </w:pPr>
      <w:rPr>
        <w:rFonts w:ascii="Symbol" w:hAnsi="Symbol" w:hint="default"/>
      </w:rPr>
    </w:lvl>
    <w:lvl w:ilvl="7" w:tplc="04090003" w:tentative="1">
      <w:start w:val="1"/>
      <w:numFmt w:val="bullet"/>
      <w:lvlText w:val="o"/>
      <w:lvlJc w:val="left"/>
      <w:pPr>
        <w:ind w:left="5904" w:hanging="360"/>
      </w:pPr>
      <w:rPr>
        <w:rFonts w:ascii="Courier New" w:hAnsi="Courier New" w:cs="Courier New" w:hint="default"/>
      </w:rPr>
    </w:lvl>
    <w:lvl w:ilvl="8" w:tplc="04090005" w:tentative="1">
      <w:start w:val="1"/>
      <w:numFmt w:val="bullet"/>
      <w:lvlText w:val=""/>
      <w:lvlJc w:val="left"/>
      <w:pPr>
        <w:ind w:left="6624" w:hanging="360"/>
      </w:pPr>
      <w:rPr>
        <w:rFonts w:ascii="Wingdings" w:hAnsi="Wingdings" w:hint="default"/>
      </w:rPr>
    </w:lvl>
  </w:abstractNum>
  <w:abstractNum w:abstractNumId="6" w15:restartNumberingAfterBreak="0">
    <w:nsid w:val="4C646046"/>
    <w:multiLevelType w:val="multilevel"/>
    <w:tmpl w:val="C2DA9DDC"/>
    <w:lvl w:ilvl="0">
      <w:start w:val="1"/>
      <w:numFmt w:val="decimal"/>
      <w:lvlText w:val="%1"/>
      <w:lvlJc w:val="left"/>
      <w:pPr>
        <w:tabs>
          <w:tab w:val="num" w:pos="555"/>
        </w:tabs>
        <w:ind w:left="555" w:hanging="555"/>
      </w:pPr>
      <w:rPr>
        <w:rFonts w:hint="default"/>
      </w:rPr>
    </w:lvl>
    <w:lvl w:ilvl="1">
      <w:start w:val="2"/>
      <w:numFmt w:val="decimal"/>
      <w:lvlText w:val="%1.%2"/>
      <w:lvlJc w:val="left"/>
      <w:pPr>
        <w:tabs>
          <w:tab w:val="num" w:pos="555"/>
        </w:tabs>
        <w:ind w:left="555" w:hanging="555"/>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7" w15:restartNumberingAfterBreak="0">
    <w:nsid w:val="720D6011"/>
    <w:multiLevelType w:val="hybridMultilevel"/>
    <w:tmpl w:val="2068AB6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7"/>
  </w:num>
  <w:num w:numId="8">
    <w:abstractNumId w:val="5"/>
  </w:num>
  <w:num w:numId="9">
    <w:abstractNumId w:val="6"/>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340AC"/>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77AAB"/>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wmf"/><Relationship Id="rId13" Type="http://schemas.openxmlformats.org/officeDocument/2006/relationships/image" Target="media/image5.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image" Target="media/image2.jpeg"/><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16</Pages>
  <Words>3013</Words>
  <Characters>17179</Characters>
  <Application>Microsoft Office Word</Application>
  <DocSecurity>0</DocSecurity>
  <Lines>143</Lines>
  <Paragraphs>40</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20152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2019-12-07T16:45:00Z</dcterms:created>
  <dcterms:modified xsi:type="dcterms:W3CDTF">2019-12-07T16:45:00Z</dcterms:modified>
</cp:coreProperties>
</file>