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E27E7F" w:rsidP="00B9479B">
      <w:pPr>
        <w:pStyle w:val="Heading1"/>
      </w:pPr>
      <w:r>
        <w:lastRenderedPageBreak/>
        <w:t>Warning – Headlamp Switch Status – CGEA 1.3</w:t>
      </w:r>
    </w:p>
    <w:p w:rsidR="00406F39" w:rsidRDefault="00E27E7F" w:rsidP="00B9479B">
      <w:pPr>
        <w:pStyle w:val="Heading2"/>
      </w:pPr>
      <w:r>
        <w:t>Functional Description</w:t>
      </w:r>
    </w:p>
    <w:p w:rsidR="00954C0B" w:rsidRPr="0073180F" w:rsidRDefault="00747C7F" w:rsidP="0073180F">
      <w:pPr>
        <w:rPr>
          <w:rFonts w:cs="Arial"/>
        </w:rPr>
      </w:pPr>
    </w:p>
    <w:p w:rsidR="004629C2" w:rsidRPr="00FA4F30" w:rsidRDefault="00E27E7F" w:rsidP="0073180F">
      <w:pPr>
        <w:rPr>
          <w:rFonts w:cs="Arial"/>
        </w:rPr>
      </w:pPr>
      <w:r w:rsidRPr="00FA4F30">
        <w:rPr>
          <w:rFonts w:cs="Arial"/>
        </w:rPr>
        <w:t>The Headlamp Switch Status warning provides the driver with feedback when adjusting the headlamp switch position.  This warning is necessary on some vehicle lines because the headlamp switch is rim blocked and the driver cannot see the switch’s indication from a normal driver seated position.</w:t>
      </w:r>
      <w:r>
        <w:rPr>
          <w:rFonts w:cs="Arial"/>
        </w:rPr>
        <w:t xml:space="preserve">  Each state of the Headlamp Switch has a unique warning.  Even though necessary on only some vehicles, this is now a standard function for all vehicle lines.</w:t>
      </w:r>
    </w:p>
    <w:p w:rsidR="004629C2" w:rsidRPr="00FA4F30" w:rsidRDefault="00747C7F" w:rsidP="0073180F">
      <w:pPr>
        <w:rPr>
          <w:rFonts w:cs="Arial"/>
        </w:rPr>
      </w:pPr>
    </w:p>
    <w:p w:rsidR="00954C0B" w:rsidRPr="00FA4F30" w:rsidRDefault="00E27E7F" w:rsidP="0073180F">
      <w:pPr>
        <w:rPr>
          <w:rFonts w:cs="Arial"/>
        </w:rPr>
      </w:pPr>
      <w:r w:rsidRPr="00FA4F30">
        <w:rPr>
          <w:rFonts w:cs="Arial"/>
        </w:rPr>
        <w:t xml:space="preserve">The Headlamp Switch Status Warning feature correlates the </w:t>
      </w:r>
      <w:proofErr w:type="spellStart"/>
      <w:r w:rsidRPr="00FA4F30">
        <w:rPr>
          <w:rFonts w:cs="Arial"/>
        </w:rPr>
        <w:t>HeadLghtSwtch_D_Stat</w:t>
      </w:r>
      <w:proofErr w:type="spellEnd"/>
      <w:r w:rsidRPr="00FA4F30">
        <w:rPr>
          <w:rFonts w:cs="Arial"/>
        </w:rPr>
        <w:t xml:space="preserve"> and </w:t>
      </w:r>
      <w:proofErr w:type="spellStart"/>
      <w:r w:rsidRPr="00FA4F30">
        <w:rPr>
          <w:rFonts w:cs="Arial"/>
        </w:rPr>
        <w:t>Ignition_Status</w:t>
      </w:r>
      <w:proofErr w:type="spellEnd"/>
      <w:r w:rsidRPr="00FA4F30">
        <w:rPr>
          <w:rFonts w:cs="Arial"/>
        </w:rPr>
        <w:t xml:space="preserve"> CAN signals, </w:t>
      </w:r>
      <w:r>
        <w:rPr>
          <w:rFonts w:cs="Arial"/>
        </w:rPr>
        <w:t xml:space="preserve">the </w:t>
      </w:r>
      <w:proofErr w:type="spellStart"/>
      <w:r>
        <w:rPr>
          <w:rFonts w:cs="Arial"/>
        </w:rPr>
        <w:t>Bulb_</w:t>
      </w:r>
      <w:r w:rsidRPr="00FA4F30">
        <w:rPr>
          <w:rFonts w:cs="Arial"/>
        </w:rPr>
        <w:t>Proveout_Timer</w:t>
      </w:r>
      <w:proofErr w:type="spellEnd"/>
      <w:r w:rsidRPr="00FA4F30">
        <w:rPr>
          <w:rFonts w:cs="Arial"/>
        </w:rPr>
        <w:t>, and the operational mode to display the appropriate warning in the message center.</w:t>
      </w:r>
    </w:p>
    <w:p w:rsidR="00FA4F30" w:rsidRPr="0073180F" w:rsidRDefault="00747C7F" w:rsidP="0073180F">
      <w:pPr>
        <w:rPr>
          <w:rFonts w:cs="Arial"/>
        </w:rPr>
      </w:pPr>
    </w:p>
    <w:p w:rsidR="00954C0B" w:rsidRPr="0073180F" w:rsidRDefault="00E27E7F" w:rsidP="0073180F">
      <w:pPr>
        <w:rPr>
          <w:rFonts w:cs="Arial"/>
        </w:rPr>
      </w:pPr>
      <w:r w:rsidRPr="0073180F">
        <w:rPr>
          <w:rFonts w:cs="Arial"/>
        </w:rPr>
        <w:t xml:space="preserve">   </w:t>
      </w:r>
    </w:p>
    <w:p w:rsidR="00406F39" w:rsidRDefault="00E27E7F" w:rsidP="00B9479B">
      <w:pPr>
        <w:pStyle w:val="Heading2"/>
      </w:pPr>
      <w:r>
        <w:t>Interfaces</w:t>
      </w:r>
    </w:p>
    <w:p w:rsidR="00406F39" w:rsidRDefault="00E27E7F" w:rsidP="00B9479B">
      <w:pPr>
        <w:pStyle w:val="Heading3"/>
      </w:pPr>
      <w:r>
        <w:t>Interface Context Diagram (I/O Block Diagram)</w:t>
      </w:r>
    </w:p>
    <w:p w:rsidR="00954C0B" w:rsidRDefault="00512E8D" w:rsidP="00512E8D">
      <w:pPr>
        <w:jc w:val="center"/>
      </w:pPr>
      <w:r w:rsidRPr="00D561F3">
        <w:object w:dxaOrig="9565" w:dyaOrig="29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491f4b0000b0b02807002a" o:spid="_x0000_i1025" type="#_x0000_t75" style="width:478.85pt;height:144.7pt" o:ole="">
            <v:imagedata r:id="rId8" o:title=""/>
          </v:shape>
          <o:OLEObject Type="Embed" ProgID="Visio.Drawing.11" ShapeID="60491f4b0000b0b02807002a" DrawAspect="Content" ObjectID="_1676892312" r:id="rId9"/>
        </w:object>
      </w:r>
    </w:p>
    <w:p w:rsidR="00954C0B" w:rsidRDefault="00747C7F">
      <w:pPr>
        <w:jc w:val="center"/>
      </w:pPr>
    </w:p>
    <w:p w:rsidR="00954C0B" w:rsidRDefault="00E27E7F" w:rsidP="0073180F">
      <w:pPr>
        <w:jc w:val="center"/>
        <w:rPr>
          <w:rFonts w:cs="Arial"/>
          <w:noProof/>
        </w:rPr>
      </w:pPr>
      <w:r>
        <w:rPr>
          <w:rFonts w:cs="Arial"/>
        </w:rPr>
        <w:t>Warning – Headlamp Switch Status Function Context Diagram</w:t>
      </w:r>
    </w:p>
    <w:p w:rsidR="00C13634" w:rsidRDefault="00747C7F">
      <w:pPr>
        <w:jc w:val="center"/>
        <w:rPr>
          <w:rFonts w:cs="Arial"/>
        </w:rPr>
      </w:pPr>
    </w:p>
    <w:p w:rsidR="00406F39" w:rsidRDefault="00E27E7F" w:rsidP="00B9479B">
      <w:pPr>
        <w:pStyle w:val="Heading3"/>
      </w:pPr>
      <w:r>
        <w:t>Inputs</w:t>
      </w:r>
    </w:p>
    <w:p w:rsidR="00512E8D" w:rsidRPr="00512E8D" w:rsidRDefault="00512E8D" w:rsidP="00B9479B">
      <w:pPr>
        <w:pStyle w:val="Heading4"/>
        <w:rPr>
          <w:b w:val="0"/>
          <w:u w:val="single"/>
        </w:rPr>
      </w:pPr>
      <w:r w:rsidRPr="00512E8D">
        <w:rPr>
          <w:b w:val="0"/>
          <w:u w:val="single"/>
        </w:rPr>
        <w:t>IR-REQ-410916/A-INTERNAL:</w:t>
      </w:r>
    </w:p>
    <w:p w:rsidR="00F36BF8" w:rsidRPr="00F36BF8" w:rsidRDefault="00747C7F" w:rsidP="00F36BF8">
      <w:pPr>
        <w:rPr>
          <w:rFonts w:cs="Arial"/>
        </w:rPr>
      </w:pPr>
    </w:p>
    <w:p w:rsidR="00954C0B" w:rsidRDefault="00E27E7F" w:rsidP="00E27E7F">
      <w:pPr>
        <w:numPr>
          <w:ilvl w:val="1"/>
          <w:numId w:val="7"/>
        </w:numPr>
        <w:rPr>
          <w:rFonts w:cs="Arial"/>
        </w:rPr>
      </w:pPr>
      <w:proofErr w:type="spellStart"/>
      <w:r w:rsidRPr="0073180F">
        <w:rPr>
          <w:rFonts w:cs="Arial"/>
        </w:rPr>
        <w:t>Operational_Mode</w:t>
      </w:r>
      <w:proofErr w:type="spellEnd"/>
    </w:p>
    <w:p w:rsidR="00307873" w:rsidRPr="0073180F" w:rsidRDefault="00E27E7F" w:rsidP="00E27E7F">
      <w:pPr>
        <w:numPr>
          <w:ilvl w:val="1"/>
          <w:numId w:val="7"/>
        </w:numPr>
        <w:rPr>
          <w:rFonts w:cs="Arial"/>
        </w:rPr>
      </w:pPr>
      <w:proofErr w:type="spellStart"/>
      <w:r>
        <w:rPr>
          <w:rFonts w:cs="Arial"/>
        </w:rPr>
        <w:t>Bulb_Proveout_Timer</w:t>
      </w:r>
      <w:proofErr w:type="spellEnd"/>
      <w:r>
        <w:rPr>
          <w:rFonts w:cs="Arial"/>
        </w:rPr>
        <w:t xml:space="preserve"> (from </w:t>
      </w:r>
      <w:r w:rsidRPr="00C84D9F">
        <w:rPr>
          <w:rFonts w:cs="Arial"/>
        </w:rPr>
        <w:t>Bulb Prove Out - CGEA1.3</w:t>
      </w:r>
      <w:r>
        <w:rPr>
          <w:rFonts w:cs="Arial"/>
        </w:rPr>
        <w:t xml:space="preserve"> STSS)</w:t>
      </w:r>
    </w:p>
    <w:p w:rsidR="00104853" w:rsidRPr="0073180F" w:rsidRDefault="00747C7F" w:rsidP="0073180F">
      <w:pPr>
        <w:rPr>
          <w:rFonts w:cs="Arial"/>
        </w:rPr>
      </w:pPr>
    </w:p>
    <w:p w:rsidR="00406F39" w:rsidRDefault="00E27E7F" w:rsidP="00B9479B">
      <w:pPr>
        <w:pStyle w:val="Heading4"/>
      </w:pPr>
      <w:r>
        <w:t>MUX message from the CAN bus</w:t>
      </w:r>
    </w:p>
    <w:p w:rsidR="00406F39" w:rsidRDefault="00E27E7F" w:rsidP="00B9479B">
      <w:pPr>
        <w:pStyle w:val="Heading5"/>
      </w:pPr>
      <w:r w:rsidRPr="00B9479B">
        <w:t>SIG-REQ-410917/A-</w:t>
      </w:r>
      <w:proofErr w:type="spellStart"/>
      <w:r w:rsidRPr="00B9479B">
        <w:t>HeadLghtSwtch_D_Stat</w:t>
      </w:r>
      <w:proofErr w:type="spellEnd"/>
      <w:r w:rsidRPr="00B9479B">
        <w:t xml:space="preserve"> Signal</w:t>
      </w:r>
    </w:p>
    <w:p w:rsidR="00AE06BC" w:rsidRPr="00AE06BC" w:rsidRDefault="00747C7F" w:rsidP="00AE06BC"/>
    <w:tbl>
      <w:tblPr>
        <w:tblW w:w="1014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48"/>
        <w:gridCol w:w="630"/>
        <w:gridCol w:w="2578"/>
        <w:gridCol w:w="630"/>
        <w:gridCol w:w="540"/>
        <w:gridCol w:w="720"/>
        <w:gridCol w:w="1013"/>
        <w:gridCol w:w="792"/>
        <w:gridCol w:w="792"/>
      </w:tblGrid>
      <w:tr w:rsidR="00E067BD" w:rsidTr="00AB79DD">
        <w:trPr>
          <w:trHeight w:val="243"/>
          <w:jc w:val="center"/>
        </w:trPr>
        <w:tc>
          <w:tcPr>
            <w:tcW w:w="2448" w:type="dxa"/>
            <w:vAlign w:val="center"/>
          </w:tcPr>
          <w:p w:rsidR="00E067BD" w:rsidRDefault="00E27E7F" w:rsidP="00AB79DD">
            <w:pPr>
              <w:jc w:val="center"/>
              <w:rPr>
                <w:b/>
                <w:snapToGrid w:val="0"/>
              </w:rPr>
            </w:pPr>
            <w:r>
              <w:rPr>
                <w:b/>
                <w:snapToGrid w:val="0"/>
              </w:rPr>
              <w:t>Signal Name</w:t>
            </w:r>
          </w:p>
        </w:tc>
        <w:tc>
          <w:tcPr>
            <w:tcW w:w="630" w:type="dxa"/>
            <w:vAlign w:val="center"/>
          </w:tcPr>
          <w:p w:rsidR="00E067BD" w:rsidRDefault="00E27E7F" w:rsidP="00AB79DD">
            <w:pPr>
              <w:jc w:val="center"/>
              <w:rPr>
                <w:b/>
                <w:snapToGrid w:val="0"/>
              </w:rPr>
            </w:pPr>
            <w:r>
              <w:rPr>
                <w:b/>
                <w:snapToGrid w:val="0"/>
              </w:rPr>
              <w:t>Size (bits)</w:t>
            </w:r>
          </w:p>
        </w:tc>
        <w:tc>
          <w:tcPr>
            <w:tcW w:w="2578" w:type="dxa"/>
            <w:vAlign w:val="center"/>
          </w:tcPr>
          <w:p w:rsidR="00E067BD" w:rsidRDefault="00E27E7F" w:rsidP="00AB79DD">
            <w:pPr>
              <w:jc w:val="center"/>
              <w:rPr>
                <w:b/>
                <w:snapToGrid w:val="0"/>
              </w:rPr>
            </w:pPr>
            <w:r>
              <w:rPr>
                <w:b/>
                <w:snapToGrid w:val="0"/>
              </w:rPr>
              <w:t>Detail</w:t>
            </w:r>
          </w:p>
        </w:tc>
        <w:tc>
          <w:tcPr>
            <w:tcW w:w="630" w:type="dxa"/>
            <w:vAlign w:val="center"/>
          </w:tcPr>
          <w:p w:rsidR="00E067BD" w:rsidRDefault="00E27E7F" w:rsidP="00AB79DD">
            <w:pPr>
              <w:jc w:val="center"/>
              <w:rPr>
                <w:b/>
                <w:snapToGrid w:val="0"/>
              </w:rPr>
            </w:pPr>
            <w:r>
              <w:rPr>
                <w:b/>
                <w:snapToGrid w:val="0"/>
              </w:rPr>
              <w:t>Units</w:t>
            </w:r>
          </w:p>
        </w:tc>
        <w:tc>
          <w:tcPr>
            <w:tcW w:w="540" w:type="dxa"/>
            <w:vAlign w:val="center"/>
          </w:tcPr>
          <w:p w:rsidR="00E067BD" w:rsidRDefault="00E27E7F" w:rsidP="00AB79DD">
            <w:pPr>
              <w:jc w:val="center"/>
              <w:rPr>
                <w:b/>
                <w:snapToGrid w:val="0"/>
              </w:rPr>
            </w:pPr>
            <w:r>
              <w:rPr>
                <w:b/>
                <w:snapToGrid w:val="0"/>
              </w:rPr>
              <w:t>Res.</w:t>
            </w:r>
          </w:p>
        </w:tc>
        <w:tc>
          <w:tcPr>
            <w:tcW w:w="720" w:type="dxa"/>
            <w:vAlign w:val="center"/>
          </w:tcPr>
          <w:p w:rsidR="00E067BD" w:rsidRDefault="00E27E7F" w:rsidP="00AB79DD">
            <w:pPr>
              <w:jc w:val="center"/>
              <w:rPr>
                <w:b/>
                <w:snapToGrid w:val="0"/>
              </w:rPr>
            </w:pPr>
            <w:r>
              <w:rPr>
                <w:b/>
                <w:snapToGrid w:val="0"/>
              </w:rPr>
              <w:t>Offset</w:t>
            </w:r>
          </w:p>
        </w:tc>
        <w:tc>
          <w:tcPr>
            <w:tcW w:w="1013" w:type="dxa"/>
            <w:vAlign w:val="center"/>
          </w:tcPr>
          <w:p w:rsidR="00E067BD" w:rsidRDefault="00E27E7F" w:rsidP="00AB79DD">
            <w:pPr>
              <w:jc w:val="center"/>
              <w:rPr>
                <w:b/>
                <w:snapToGrid w:val="0"/>
              </w:rPr>
            </w:pPr>
            <w:r>
              <w:rPr>
                <w:b/>
                <w:snapToGrid w:val="0"/>
              </w:rPr>
              <w:t>State</w:t>
            </w:r>
          </w:p>
          <w:p w:rsidR="00E067BD" w:rsidRDefault="00E27E7F" w:rsidP="00AB79DD">
            <w:pPr>
              <w:jc w:val="center"/>
              <w:rPr>
                <w:b/>
                <w:snapToGrid w:val="0"/>
              </w:rPr>
            </w:pPr>
            <w:r>
              <w:rPr>
                <w:b/>
                <w:snapToGrid w:val="0"/>
              </w:rPr>
              <w:t>Encoded</w:t>
            </w:r>
          </w:p>
        </w:tc>
        <w:tc>
          <w:tcPr>
            <w:tcW w:w="792" w:type="dxa"/>
            <w:vAlign w:val="center"/>
          </w:tcPr>
          <w:p w:rsidR="00E067BD" w:rsidRDefault="00E27E7F" w:rsidP="00AB79DD">
            <w:pPr>
              <w:jc w:val="center"/>
              <w:rPr>
                <w:b/>
                <w:snapToGrid w:val="0"/>
              </w:rPr>
            </w:pPr>
            <w:r>
              <w:rPr>
                <w:b/>
                <w:snapToGrid w:val="0"/>
              </w:rPr>
              <w:t>Min</w:t>
            </w:r>
          </w:p>
        </w:tc>
        <w:tc>
          <w:tcPr>
            <w:tcW w:w="792" w:type="dxa"/>
            <w:vAlign w:val="center"/>
          </w:tcPr>
          <w:p w:rsidR="00E067BD" w:rsidRDefault="00E27E7F" w:rsidP="00AB79DD">
            <w:pPr>
              <w:jc w:val="center"/>
              <w:rPr>
                <w:b/>
                <w:snapToGrid w:val="0"/>
              </w:rPr>
            </w:pPr>
            <w:r>
              <w:rPr>
                <w:b/>
                <w:snapToGrid w:val="0"/>
              </w:rPr>
              <w:t>Max</w:t>
            </w:r>
          </w:p>
        </w:tc>
      </w:tr>
      <w:tr w:rsidR="00AF5C13" w:rsidTr="00307873">
        <w:trPr>
          <w:trHeight w:val="255"/>
          <w:jc w:val="center"/>
        </w:trPr>
        <w:tc>
          <w:tcPr>
            <w:tcW w:w="2448" w:type="dxa"/>
            <w:vAlign w:val="center"/>
          </w:tcPr>
          <w:p w:rsidR="00AF5C13" w:rsidRPr="00C2698B" w:rsidRDefault="00E27E7F" w:rsidP="00307873">
            <w:pPr>
              <w:jc w:val="center"/>
              <w:rPr>
                <w:snapToGrid w:val="0"/>
              </w:rPr>
            </w:pPr>
            <w:proofErr w:type="spellStart"/>
            <w:r w:rsidRPr="00BF528C">
              <w:rPr>
                <w:snapToGrid w:val="0"/>
              </w:rPr>
              <w:t>HeadLghtSwtch_D_Stat</w:t>
            </w:r>
            <w:proofErr w:type="spellEnd"/>
          </w:p>
        </w:tc>
        <w:tc>
          <w:tcPr>
            <w:tcW w:w="630" w:type="dxa"/>
            <w:vAlign w:val="center"/>
          </w:tcPr>
          <w:p w:rsidR="00AF5C13" w:rsidRDefault="00E27E7F" w:rsidP="00307873">
            <w:pPr>
              <w:jc w:val="center"/>
              <w:rPr>
                <w:snapToGrid w:val="0"/>
              </w:rPr>
            </w:pPr>
            <w:r>
              <w:rPr>
                <w:snapToGrid w:val="0"/>
              </w:rPr>
              <w:t>2</w:t>
            </w:r>
          </w:p>
        </w:tc>
        <w:tc>
          <w:tcPr>
            <w:tcW w:w="2578" w:type="dxa"/>
            <w:vAlign w:val="center"/>
          </w:tcPr>
          <w:p w:rsidR="00AF5C13" w:rsidRPr="00C2698B" w:rsidRDefault="00747C7F" w:rsidP="00307873">
            <w:pPr>
              <w:jc w:val="center"/>
              <w:rPr>
                <w:snapToGrid w:val="0"/>
              </w:rPr>
            </w:pPr>
          </w:p>
        </w:tc>
        <w:tc>
          <w:tcPr>
            <w:tcW w:w="630" w:type="dxa"/>
            <w:vAlign w:val="center"/>
          </w:tcPr>
          <w:p w:rsidR="00AF5C13" w:rsidRDefault="00E27E7F" w:rsidP="00307873">
            <w:pPr>
              <w:jc w:val="center"/>
            </w:pPr>
            <w:r>
              <w:t>SED</w:t>
            </w:r>
          </w:p>
        </w:tc>
        <w:tc>
          <w:tcPr>
            <w:tcW w:w="540" w:type="dxa"/>
            <w:vAlign w:val="center"/>
          </w:tcPr>
          <w:p w:rsidR="00AF5C13" w:rsidRDefault="00E27E7F" w:rsidP="00307873">
            <w:pPr>
              <w:jc w:val="center"/>
            </w:pPr>
            <w:r>
              <w:t>1</w:t>
            </w:r>
          </w:p>
        </w:tc>
        <w:tc>
          <w:tcPr>
            <w:tcW w:w="720" w:type="dxa"/>
            <w:vAlign w:val="center"/>
          </w:tcPr>
          <w:p w:rsidR="00AF5C13" w:rsidRDefault="00E27E7F" w:rsidP="00307873">
            <w:pPr>
              <w:jc w:val="center"/>
            </w:pPr>
            <w:r>
              <w:t>0</w:t>
            </w:r>
          </w:p>
        </w:tc>
        <w:tc>
          <w:tcPr>
            <w:tcW w:w="1013" w:type="dxa"/>
            <w:vAlign w:val="center"/>
          </w:tcPr>
          <w:p w:rsidR="00AF5C13" w:rsidRDefault="00747C7F" w:rsidP="00307873">
            <w:pPr>
              <w:jc w:val="center"/>
              <w:rPr>
                <w:snapToGrid w:val="0"/>
              </w:rPr>
            </w:pPr>
          </w:p>
        </w:tc>
        <w:tc>
          <w:tcPr>
            <w:tcW w:w="792" w:type="dxa"/>
            <w:vAlign w:val="center"/>
          </w:tcPr>
          <w:p w:rsidR="00AF5C13" w:rsidRDefault="00E27E7F" w:rsidP="00307873">
            <w:pPr>
              <w:jc w:val="center"/>
            </w:pPr>
            <w:r>
              <w:t>0 (0x0)</w:t>
            </w:r>
          </w:p>
        </w:tc>
        <w:tc>
          <w:tcPr>
            <w:tcW w:w="792" w:type="dxa"/>
            <w:vAlign w:val="center"/>
          </w:tcPr>
          <w:p w:rsidR="00AF5C13" w:rsidRDefault="00E27E7F" w:rsidP="00307873">
            <w:pPr>
              <w:jc w:val="center"/>
            </w:pPr>
            <w:r>
              <w:t>3 (0x3)</w:t>
            </w:r>
          </w:p>
        </w:tc>
      </w:tr>
      <w:tr w:rsidR="00AF5C13" w:rsidTr="00307873">
        <w:trPr>
          <w:trHeight w:val="243"/>
          <w:jc w:val="center"/>
        </w:trPr>
        <w:tc>
          <w:tcPr>
            <w:tcW w:w="2448" w:type="dxa"/>
            <w:vAlign w:val="center"/>
          </w:tcPr>
          <w:p w:rsidR="00AF5C13" w:rsidRPr="00C2698B" w:rsidRDefault="00747C7F" w:rsidP="00307873">
            <w:pPr>
              <w:jc w:val="center"/>
              <w:rPr>
                <w:snapToGrid w:val="0"/>
              </w:rPr>
            </w:pPr>
          </w:p>
        </w:tc>
        <w:tc>
          <w:tcPr>
            <w:tcW w:w="630" w:type="dxa"/>
            <w:vAlign w:val="center"/>
          </w:tcPr>
          <w:p w:rsidR="00AF5C13" w:rsidRDefault="00747C7F" w:rsidP="00307873">
            <w:pPr>
              <w:jc w:val="center"/>
              <w:rPr>
                <w:snapToGrid w:val="0"/>
              </w:rPr>
            </w:pPr>
          </w:p>
        </w:tc>
        <w:tc>
          <w:tcPr>
            <w:tcW w:w="2578" w:type="dxa"/>
            <w:vAlign w:val="center"/>
          </w:tcPr>
          <w:p w:rsidR="00AF5C13" w:rsidRPr="007C7819" w:rsidRDefault="00E27E7F" w:rsidP="00307873">
            <w:pPr>
              <w:jc w:val="center"/>
              <w:rPr>
                <w:rFonts w:cs="Arial"/>
                <w:color w:val="000000"/>
              </w:rPr>
            </w:pPr>
            <w:r>
              <w:rPr>
                <w:rFonts w:cs="Arial"/>
                <w:color w:val="000000"/>
              </w:rPr>
              <w:t>Off</w:t>
            </w:r>
          </w:p>
        </w:tc>
        <w:tc>
          <w:tcPr>
            <w:tcW w:w="630" w:type="dxa"/>
            <w:vAlign w:val="center"/>
          </w:tcPr>
          <w:p w:rsidR="00AF5C13" w:rsidRDefault="00747C7F" w:rsidP="00307873">
            <w:pPr>
              <w:jc w:val="center"/>
              <w:outlineLvl w:val="1"/>
              <w:rPr>
                <w:rFonts w:cs="Arial"/>
              </w:rPr>
            </w:pPr>
          </w:p>
        </w:tc>
        <w:tc>
          <w:tcPr>
            <w:tcW w:w="540" w:type="dxa"/>
            <w:vAlign w:val="center"/>
          </w:tcPr>
          <w:p w:rsidR="00AF5C13" w:rsidRDefault="00747C7F" w:rsidP="00307873">
            <w:pPr>
              <w:jc w:val="center"/>
              <w:outlineLvl w:val="1"/>
              <w:rPr>
                <w:rFonts w:cs="Arial"/>
              </w:rPr>
            </w:pPr>
          </w:p>
        </w:tc>
        <w:tc>
          <w:tcPr>
            <w:tcW w:w="720" w:type="dxa"/>
            <w:vAlign w:val="center"/>
          </w:tcPr>
          <w:p w:rsidR="00AF5C13" w:rsidRDefault="00747C7F" w:rsidP="00307873">
            <w:pPr>
              <w:jc w:val="center"/>
              <w:outlineLvl w:val="1"/>
              <w:rPr>
                <w:rFonts w:cs="Arial"/>
              </w:rPr>
            </w:pPr>
          </w:p>
        </w:tc>
        <w:tc>
          <w:tcPr>
            <w:tcW w:w="1013" w:type="dxa"/>
            <w:vAlign w:val="center"/>
          </w:tcPr>
          <w:p w:rsidR="00AF5C13" w:rsidRDefault="00E27E7F" w:rsidP="00307873">
            <w:pPr>
              <w:jc w:val="center"/>
              <w:outlineLvl w:val="1"/>
              <w:rPr>
                <w:rFonts w:cs="Arial"/>
              </w:rPr>
            </w:pPr>
            <w:r>
              <w:rPr>
                <w:rFonts w:cs="Arial"/>
              </w:rPr>
              <w:t>0x0</w:t>
            </w:r>
          </w:p>
        </w:tc>
        <w:tc>
          <w:tcPr>
            <w:tcW w:w="792" w:type="dxa"/>
            <w:vAlign w:val="center"/>
          </w:tcPr>
          <w:p w:rsidR="00AF5C13" w:rsidRDefault="00747C7F" w:rsidP="00307873">
            <w:pPr>
              <w:jc w:val="center"/>
            </w:pPr>
          </w:p>
        </w:tc>
        <w:tc>
          <w:tcPr>
            <w:tcW w:w="792" w:type="dxa"/>
            <w:vAlign w:val="center"/>
          </w:tcPr>
          <w:p w:rsidR="00AF5C13" w:rsidRDefault="00747C7F" w:rsidP="00307873">
            <w:pPr>
              <w:jc w:val="center"/>
            </w:pPr>
          </w:p>
        </w:tc>
      </w:tr>
      <w:tr w:rsidR="00AF5C13" w:rsidTr="00307873">
        <w:trPr>
          <w:trHeight w:val="243"/>
          <w:jc w:val="center"/>
        </w:trPr>
        <w:tc>
          <w:tcPr>
            <w:tcW w:w="2448" w:type="dxa"/>
            <w:vAlign w:val="center"/>
          </w:tcPr>
          <w:p w:rsidR="00AF5C13" w:rsidRPr="00C2698B" w:rsidRDefault="00747C7F" w:rsidP="00307873">
            <w:pPr>
              <w:jc w:val="center"/>
              <w:rPr>
                <w:snapToGrid w:val="0"/>
              </w:rPr>
            </w:pPr>
          </w:p>
        </w:tc>
        <w:tc>
          <w:tcPr>
            <w:tcW w:w="630" w:type="dxa"/>
            <w:vAlign w:val="center"/>
          </w:tcPr>
          <w:p w:rsidR="00AF5C13" w:rsidRDefault="00747C7F" w:rsidP="00307873">
            <w:pPr>
              <w:jc w:val="center"/>
              <w:rPr>
                <w:snapToGrid w:val="0"/>
              </w:rPr>
            </w:pPr>
          </w:p>
        </w:tc>
        <w:tc>
          <w:tcPr>
            <w:tcW w:w="2578" w:type="dxa"/>
            <w:vAlign w:val="center"/>
          </w:tcPr>
          <w:p w:rsidR="00AF5C13" w:rsidRPr="007C7819" w:rsidRDefault="00E27E7F" w:rsidP="00307873">
            <w:pPr>
              <w:jc w:val="center"/>
              <w:rPr>
                <w:rFonts w:cs="Arial"/>
                <w:color w:val="000000"/>
              </w:rPr>
            </w:pPr>
            <w:proofErr w:type="spellStart"/>
            <w:r>
              <w:rPr>
                <w:rFonts w:cs="Arial"/>
                <w:color w:val="000000"/>
              </w:rPr>
              <w:t>Parklamp</w:t>
            </w:r>
            <w:proofErr w:type="spellEnd"/>
          </w:p>
        </w:tc>
        <w:tc>
          <w:tcPr>
            <w:tcW w:w="630" w:type="dxa"/>
            <w:vAlign w:val="center"/>
          </w:tcPr>
          <w:p w:rsidR="00AF5C13" w:rsidRDefault="00747C7F" w:rsidP="00307873">
            <w:pPr>
              <w:jc w:val="center"/>
              <w:outlineLvl w:val="1"/>
              <w:rPr>
                <w:rFonts w:cs="Arial"/>
              </w:rPr>
            </w:pPr>
          </w:p>
        </w:tc>
        <w:tc>
          <w:tcPr>
            <w:tcW w:w="540" w:type="dxa"/>
            <w:vAlign w:val="center"/>
          </w:tcPr>
          <w:p w:rsidR="00AF5C13" w:rsidRDefault="00747C7F" w:rsidP="00307873">
            <w:pPr>
              <w:jc w:val="center"/>
              <w:outlineLvl w:val="1"/>
              <w:rPr>
                <w:rFonts w:cs="Arial"/>
              </w:rPr>
            </w:pPr>
          </w:p>
        </w:tc>
        <w:tc>
          <w:tcPr>
            <w:tcW w:w="720" w:type="dxa"/>
            <w:vAlign w:val="center"/>
          </w:tcPr>
          <w:p w:rsidR="00AF5C13" w:rsidRDefault="00747C7F" w:rsidP="00307873">
            <w:pPr>
              <w:jc w:val="center"/>
              <w:outlineLvl w:val="1"/>
              <w:rPr>
                <w:rFonts w:cs="Arial"/>
              </w:rPr>
            </w:pPr>
          </w:p>
        </w:tc>
        <w:tc>
          <w:tcPr>
            <w:tcW w:w="1013" w:type="dxa"/>
            <w:vAlign w:val="center"/>
          </w:tcPr>
          <w:p w:rsidR="00AF5C13" w:rsidRDefault="00E27E7F" w:rsidP="00307873">
            <w:pPr>
              <w:jc w:val="center"/>
              <w:outlineLvl w:val="1"/>
              <w:rPr>
                <w:rFonts w:cs="Arial"/>
              </w:rPr>
            </w:pPr>
            <w:r>
              <w:rPr>
                <w:rFonts w:cs="Arial"/>
              </w:rPr>
              <w:t>0x1</w:t>
            </w:r>
          </w:p>
        </w:tc>
        <w:tc>
          <w:tcPr>
            <w:tcW w:w="792" w:type="dxa"/>
            <w:vAlign w:val="center"/>
          </w:tcPr>
          <w:p w:rsidR="00AF5C13" w:rsidRDefault="00747C7F" w:rsidP="00307873">
            <w:pPr>
              <w:jc w:val="center"/>
            </w:pPr>
          </w:p>
        </w:tc>
        <w:tc>
          <w:tcPr>
            <w:tcW w:w="792" w:type="dxa"/>
            <w:vAlign w:val="center"/>
          </w:tcPr>
          <w:p w:rsidR="00AF5C13" w:rsidRDefault="00747C7F" w:rsidP="00307873">
            <w:pPr>
              <w:jc w:val="center"/>
            </w:pPr>
          </w:p>
        </w:tc>
      </w:tr>
      <w:tr w:rsidR="00AB79DD" w:rsidTr="00307873">
        <w:trPr>
          <w:trHeight w:val="243"/>
          <w:jc w:val="center"/>
        </w:trPr>
        <w:tc>
          <w:tcPr>
            <w:tcW w:w="2448" w:type="dxa"/>
            <w:vAlign w:val="center"/>
          </w:tcPr>
          <w:p w:rsidR="00AB79DD" w:rsidRPr="00C2698B" w:rsidRDefault="00747C7F" w:rsidP="00307873">
            <w:pPr>
              <w:jc w:val="center"/>
              <w:rPr>
                <w:snapToGrid w:val="0"/>
              </w:rPr>
            </w:pPr>
          </w:p>
        </w:tc>
        <w:tc>
          <w:tcPr>
            <w:tcW w:w="630" w:type="dxa"/>
            <w:vAlign w:val="center"/>
          </w:tcPr>
          <w:p w:rsidR="00AB79DD" w:rsidRDefault="00747C7F" w:rsidP="00307873">
            <w:pPr>
              <w:jc w:val="center"/>
              <w:rPr>
                <w:snapToGrid w:val="0"/>
              </w:rPr>
            </w:pPr>
          </w:p>
        </w:tc>
        <w:tc>
          <w:tcPr>
            <w:tcW w:w="2578" w:type="dxa"/>
            <w:vAlign w:val="center"/>
          </w:tcPr>
          <w:p w:rsidR="00AB79DD" w:rsidRDefault="00E27E7F" w:rsidP="00307873">
            <w:pPr>
              <w:jc w:val="center"/>
              <w:rPr>
                <w:rFonts w:cs="Arial"/>
                <w:color w:val="000000"/>
              </w:rPr>
            </w:pPr>
            <w:r>
              <w:rPr>
                <w:rFonts w:cs="Arial"/>
                <w:color w:val="000000"/>
              </w:rPr>
              <w:t>Headlamp</w:t>
            </w:r>
          </w:p>
        </w:tc>
        <w:tc>
          <w:tcPr>
            <w:tcW w:w="630" w:type="dxa"/>
            <w:vAlign w:val="center"/>
          </w:tcPr>
          <w:p w:rsidR="00AB79DD" w:rsidRDefault="00747C7F" w:rsidP="00307873">
            <w:pPr>
              <w:jc w:val="center"/>
              <w:outlineLvl w:val="1"/>
              <w:rPr>
                <w:rFonts w:cs="Arial"/>
              </w:rPr>
            </w:pPr>
          </w:p>
        </w:tc>
        <w:tc>
          <w:tcPr>
            <w:tcW w:w="540" w:type="dxa"/>
            <w:vAlign w:val="center"/>
          </w:tcPr>
          <w:p w:rsidR="00AB79DD" w:rsidRDefault="00747C7F" w:rsidP="00307873">
            <w:pPr>
              <w:jc w:val="center"/>
              <w:outlineLvl w:val="1"/>
              <w:rPr>
                <w:rFonts w:cs="Arial"/>
              </w:rPr>
            </w:pPr>
          </w:p>
        </w:tc>
        <w:tc>
          <w:tcPr>
            <w:tcW w:w="720" w:type="dxa"/>
            <w:vAlign w:val="center"/>
          </w:tcPr>
          <w:p w:rsidR="00AB79DD" w:rsidRDefault="00747C7F" w:rsidP="00307873">
            <w:pPr>
              <w:jc w:val="center"/>
              <w:outlineLvl w:val="1"/>
              <w:rPr>
                <w:rFonts w:cs="Arial"/>
              </w:rPr>
            </w:pPr>
          </w:p>
        </w:tc>
        <w:tc>
          <w:tcPr>
            <w:tcW w:w="1013" w:type="dxa"/>
            <w:vAlign w:val="center"/>
          </w:tcPr>
          <w:p w:rsidR="00AB79DD" w:rsidRDefault="00E27E7F" w:rsidP="00307873">
            <w:pPr>
              <w:jc w:val="center"/>
              <w:outlineLvl w:val="1"/>
              <w:rPr>
                <w:rFonts w:cs="Arial"/>
              </w:rPr>
            </w:pPr>
            <w:r>
              <w:rPr>
                <w:rFonts w:cs="Arial"/>
              </w:rPr>
              <w:t>0x2</w:t>
            </w:r>
          </w:p>
        </w:tc>
        <w:tc>
          <w:tcPr>
            <w:tcW w:w="792" w:type="dxa"/>
            <w:vAlign w:val="center"/>
          </w:tcPr>
          <w:p w:rsidR="00AB79DD" w:rsidRDefault="00747C7F" w:rsidP="00307873">
            <w:pPr>
              <w:jc w:val="center"/>
            </w:pPr>
          </w:p>
        </w:tc>
        <w:tc>
          <w:tcPr>
            <w:tcW w:w="792" w:type="dxa"/>
            <w:vAlign w:val="center"/>
          </w:tcPr>
          <w:p w:rsidR="00AB79DD" w:rsidRDefault="00747C7F" w:rsidP="00307873">
            <w:pPr>
              <w:jc w:val="center"/>
            </w:pPr>
          </w:p>
        </w:tc>
      </w:tr>
      <w:tr w:rsidR="00AB79DD" w:rsidTr="00307873">
        <w:trPr>
          <w:trHeight w:val="243"/>
          <w:jc w:val="center"/>
        </w:trPr>
        <w:tc>
          <w:tcPr>
            <w:tcW w:w="2448" w:type="dxa"/>
            <w:vAlign w:val="center"/>
          </w:tcPr>
          <w:p w:rsidR="00AB79DD" w:rsidRPr="00C2698B" w:rsidRDefault="00747C7F" w:rsidP="00307873">
            <w:pPr>
              <w:jc w:val="center"/>
              <w:rPr>
                <w:snapToGrid w:val="0"/>
              </w:rPr>
            </w:pPr>
          </w:p>
        </w:tc>
        <w:tc>
          <w:tcPr>
            <w:tcW w:w="630" w:type="dxa"/>
            <w:vAlign w:val="center"/>
          </w:tcPr>
          <w:p w:rsidR="00AB79DD" w:rsidRDefault="00747C7F" w:rsidP="00307873">
            <w:pPr>
              <w:jc w:val="center"/>
              <w:rPr>
                <w:snapToGrid w:val="0"/>
              </w:rPr>
            </w:pPr>
          </w:p>
        </w:tc>
        <w:tc>
          <w:tcPr>
            <w:tcW w:w="2578" w:type="dxa"/>
            <w:vAlign w:val="center"/>
          </w:tcPr>
          <w:p w:rsidR="00AB79DD" w:rsidRDefault="00E27E7F" w:rsidP="00307873">
            <w:pPr>
              <w:jc w:val="center"/>
              <w:rPr>
                <w:rFonts w:cs="Arial"/>
                <w:color w:val="000000"/>
              </w:rPr>
            </w:pPr>
            <w:proofErr w:type="spellStart"/>
            <w:r>
              <w:rPr>
                <w:rFonts w:cs="Arial"/>
                <w:color w:val="000000"/>
              </w:rPr>
              <w:t>Autolamp</w:t>
            </w:r>
            <w:proofErr w:type="spellEnd"/>
          </w:p>
        </w:tc>
        <w:tc>
          <w:tcPr>
            <w:tcW w:w="630" w:type="dxa"/>
            <w:vAlign w:val="center"/>
          </w:tcPr>
          <w:p w:rsidR="00AB79DD" w:rsidRDefault="00747C7F" w:rsidP="00307873">
            <w:pPr>
              <w:jc w:val="center"/>
              <w:outlineLvl w:val="1"/>
              <w:rPr>
                <w:rFonts w:cs="Arial"/>
              </w:rPr>
            </w:pPr>
          </w:p>
        </w:tc>
        <w:tc>
          <w:tcPr>
            <w:tcW w:w="540" w:type="dxa"/>
            <w:vAlign w:val="center"/>
          </w:tcPr>
          <w:p w:rsidR="00AB79DD" w:rsidRDefault="00747C7F" w:rsidP="00307873">
            <w:pPr>
              <w:jc w:val="center"/>
              <w:outlineLvl w:val="1"/>
              <w:rPr>
                <w:rFonts w:cs="Arial"/>
              </w:rPr>
            </w:pPr>
          </w:p>
        </w:tc>
        <w:tc>
          <w:tcPr>
            <w:tcW w:w="720" w:type="dxa"/>
            <w:vAlign w:val="center"/>
          </w:tcPr>
          <w:p w:rsidR="00AB79DD" w:rsidRDefault="00747C7F" w:rsidP="00307873">
            <w:pPr>
              <w:jc w:val="center"/>
              <w:outlineLvl w:val="1"/>
              <w:rPr>
                <w:rFonts w:cs="Arial"/>
              </w:rPr>
            </w:pPr>
          </w:p>
        </w:tc>
        <w:tc>
          <w:tcPr>
            <w:tcW w:w="1013" w:type="dxa"/>
            <w:vAlign w:val="center"/>
          </w:tcPr>
          <w:p w:rsidR="00AB79DD" w:rsidRDefault="00E27E7F" w:rsidP="00307873">
            <w:pPr>
              <w:jc w:val="center"/>
              <w:outlineLvl w:val="1"/>
              <w:rPr>
                <w:rFonts w:cs="Arial"/>
              </w:rPr>
            </w:pPr>
            <w:r>
              <w:rPr>
                <w:rFonts w:cs="Arial"/>
              </w:rPr>
              <w:t>0x3</w:t>
            </w:r>
          </w:p>
        </w:tc>
        <w:tc>
          <w:tcPr>
            <w:tcW w:w="792" w:type="dxa"/>
            <w:vAlign w:val="center"/>
          </w:tcPr>
          <w:p w:rsidR="00AB79DD" w:rsidRDefault="00747C7F" w:rsidP="00307873">
            <w:pPr>
              <w:jc w:val="center"/>
            </w:pPr>
          </w:p>
        </w:tc>
        <w:tc>
          <w:tcPr>
            <w:tcW w:w="792" w:type="dxa"/>
            <w:vAlign w:val="center"/>
          </w:tcPr>
          <w:p w:rsidR="00AB79DD" w:rsidRDefault="00747C7F" w:rsidP="00307873">
            <w:pPr>
              <w:jc w:val="center"/>
            </w:pPr>
          </w:p>
        </w:tc>
      </w:tr>
    </w:tbl>
    <w:p w:rsidR="0092156D" w:rsidRDefault="00747C7F">
      <w:pPr>
        <w:rPr>
          <w:rFonts w:cs="Arial"/>
        </w:rPr>
      </w:pPr>
    </w:p>
    <w:p w:rsidR="00406F39" w:rsidRDefault="00E27E7F" w:rsidP="00B9479B">
      <w:pPr>
        <w:pStyle w:val="Heading5"/>
      </w:pPr>
      <w:r w:rsidRPr="00B9479B">
        <w:lastRenderedPageBreak/>
        <w:t>SIG-REQ-410918/A-</w:t>
      </w:r>
      <w:proofErr w:type="spellStart"/>
      <w:r w:rsidRPr="00B9479B">
        <w:t>Ignition_Status</w:t>
      </w:r>
      <w:proofErr w:type="spellEnd"/>
      <w:r w:rsidRPr="00B9479B">
        <w:t xml:space="preserve"> Signal</w:t>
      </w:r>
    </w:p>
    <w:p w:rsidR="00AE06BC" w:rsidRPr="00AE06BC" w:rsidRDefault="00747C7F" w:rsidP="00AE06BC"/>
    <w:tbl>
      <w:tblPr>
        <w:tblW w:w="101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48"/>
        <w:gridCol w:w="660"/>
        <w:gridCol w:w="1667"/>
        <w:gridCol w:w="737"/>
        <w:gridCol w:w="737"/>
        <w:gridCol w:w="916"/>
        <w:gridCol w:w="1134"/>
        <w:gridCol w:w="865"/>
        <w:gridCol w:w="956"/>
      </w:tblGrid>
      <w:tr w:rsidR="00AB79DD" w:rsidRPr="00AB79DD" w:rsidTr="00AB79DD">
        <w:trPr>
          <w:trHeight w:val="243"/>
          <w:tblHeader/>
          <w:jc w:val="center"/>
        </w:trPr>
        <w:tc>
          <w:tcPr>
            <w:tcW w:w="2448" w:type="dxa"/>
            <w:vAlign w:val="center"/>
          </w:tcPr>
          <w:p w:rsidR="00AB79DD" w:rsidRPr="00AB79DD" w:rsidRDefault="00E27E7F" w:rsidP="00AB79DD">
            <w:pPr>
              <w:jc w:val="center"/>
              <w:rPr>
                <w:rFonts w:cs="Arial"/>
                <w:b/>
              </w:rPr>
            </w:pPr>
            <w:r w:rsidRPr="00AB79DD">
              <w:rPr>
                <w:rFonts w:cs="Arial"/>
                <w:b/>
              </w:rPr>
              <w:t>Signal Name</w:t>
            </w:r>
          </w:p>
        </w:tc>
        <w:tc>
          <w:tcPr>
            <w:tcW w:w="660" w:type="dxa"/>
            <w:vAlign w:val="center"/>
          </w:tcPr>
          <w:p w:rsidR="00AB79DD" w:rsidRDefault="00E27E7F" w:rsidP="00AB79DD">
            <w:pPr>
              <w:jc w:val="center"/>
              <w:rPr>
                <w:rFonts w:cs="Arial"/>
                <w:b/>
              </w:rPr>
            </w:pPr>
            <w:r>
              <w:rPr>
                <w:rFonts w:cs="Arial"/>
                <w:b/>
              </w:rPr>
              <w:t>Size</w:t>
            </w:r>
          </w:p>
          <w:p w:rsidR="00AB79DD" w:rsidRPr="00AB79DD" w:rsidRDefault="00E27E7F" w:rsidP="00AB79DD">
            <w:pPr>
              <w:jc w:val="center"/>
              <w:rPr>
                <w:rFonts w:cs="Arial"/>
                <w:b/>
              </w:rPr>
            </w:pPr>
            <w:r w:rsidRPr="00AB79DD">
              <w:rPr>
                <w:rFonts w:cs="Arial"/>
                <w:b/>
              </w:rPr>
              <w:t>(bits)</w:t>
            </w:r>
          </w:p>
        </w:tc>
        <w:tc>
          <w:tcPr>
            <w:tcW w:w="1667" w:type="dxa"/>
            <w:vAlign w:val="center"/>
          </w:tcPr>
          <w:p w:rsidR="00AB79DD" w:rsidRPr="00AB79DD" w:rsidRDefault="00E27E7F" w:rsidP="00AB79DD">
            <w:pPr>
              <w:jc w:val="center"/>
              <w:rPr>
                <w:rFonts w:cs="Arial"/>
                <w:b/>
              </w:rPr>
            </w:pPr>
            <w:r w:rsidRPr="00AB79DD">
              <w:rPr>
                <w:rFonts w:cs="Arial"/>
                <w:b/>
              </w:rPr>
              <w:t>Detail</w:t>
            </w:r>
          </w:p>
        </w:tc>
        <w:tc>
          <w:tcPr>
            <w:tcW w:w="737" w:type="dxa"/>
            <w:vAlign w:val="center"/>
          </w:tcPr>
          <w:p w:rsidR="00AB79DD" w:rsidRPr="00AB79DD" w:rsidRDefault="00E27E7F" w:rsidP="00AB79DD">
            <w:pPr>
              <w:jc w:val="center"/>
              <w:rPr>
                <w:rFonts w:cs="Arial"/>
                <w:b/>
              </w:rPr>
            </w:pPr>
            <w:r w:rsidRPr="00AB79DD">
              <w:rPr>
                <w:rFonts w:cs="Arial"/>
                <w:b/>
              </w:rPr>
              <w:t>Units</w:t>
            </w:r>
          </w:p>
        </w:tc>
        <w:tc>
          <w:tcPr>
            <w:tcW w:w="737" w:type="dxa"/>
            <w:vAlign w:val="center"/>
          </w:tcPr>
          <w:p w:rsidR="00AB79DD" w:rsidRPr="00AB79DD" w:rsidRDefault="00E27E7F" w:rsidP="00AB79DD">
            <w:pPr>
              <w:jc w:val="center"/>
              <w:rPr>
                <w:rFonts w:cs="Arial"/>
                <w:b/>
              </w:rPr>
            </w:pPr>
            <w:r w:rsidRPr="00AB79DD">
              <w:rPr>
                <w:rFonts w:cs="Arial"/>
                <w:b/>
              </w:rPr>
              <w:t>Res.</w:t>
            </w:r>
          </w:p>
        </w:tc>
        <w:tc>
          <w:tcPr>
            <w:tcW w:w="916" w:type="dxa"/>
            <w:vAlign w:val="center"/>
          </w:tcPr>
          <w:p w:rsidR="00AB79DD" w:rsidRPr="00AB79DD" w:rsidRDefault="00E27E7F" w:rsidP="00AB79DD">
            <w:pPr>
              <w:jc w:val="center"/>
              <w:rPr>
                <w:rFonts w:cs="Arial"/>
                <w:b/>
              </w:rPr>
            </w:pPr>
            <w:r w:rsidRPr="00AB79DD">
              <w:rPr>
                <w:rFonts w:cs="Arial"/>
                <w:b/>
              </w:rPr>
              <w:t>Offset</w:t>
            </w:r>
          </w:p>
        </w:tc>
        <w:tc>
          <w:tcPr>
            <w:tcW w:w="1134" w:type="dxa"/>
            <w:vAlign w:val="center"/>
          </w:tcPr>
          <w:p w:rsidR="00AB79DD" w:rsidRPr="00AB79DD" w:rsidRDefault="00E27E7F" w:rsidP="00AB79DD">
            <w:pPr>
              <w:jc w:val="center"/>
              <w:rPr>
                <w:rFonts w:cs="Arial"/>
                <w:b/>
              </w:rPr>
            </w:pPr>
            <w:r w:rsidRPr="00AB79DD">
              <w:rPr>
                <w:rFonts w:cs="Arial"/>
                <w:b/>
              </w:rPr>
              <w:t>State Encoded</w:t>
            </w:r>
          </w:p>
        </w:tc>
        <w:tc>
          <w:tcPr>
            <w:tcW w:w="865" w:type="dxa"/>
            <w:vAlign w:val="center"/>
          </w:tcPr>
          <w:p w:rsidR="00AB79DD" w:rsidRPr="00AB79DD" w:rsidRDefault="00E27E7F" w:rsidP="00AB79DD">
            <w:pPr>
              <w:jc w:val="center"/>
              <w:rPr>
                <w:rFonts w:cs="Arial"/>
                <w:b/>
              </w:rPr>
            </w:pPr>
            <w:r w:rsidRPr="00AB79DD">
              <w:rPr>
                <w:rFonts w:cs="Arial"/>
                <w:b/>
              </w:rPr>
              <w:t>Min</w:t>
            </w:r>
          </w:p>
        </w:tc>
        <w:tc>
          <w:tcPr>
            <w:tcW w:w="956" w:type="dxa"/>
            <w:vAlign w:val="center"/>
          </w:tcPr>
          <w:p w:rsidR="00AB79DD" w:rsidRPr="00AB79DD" w:rsidRDefault="00E27E7F" w:rsidP="00AB79DD">
            <w:pPr>
              <w:jc w:val="center"/>
              <w:rPr>
                <w:rFonts w:cs="Arial"/>
                <w:b/>
              </w:rPr>
            </w:pPr>
            <w:r w:rsidRPr="00AB79DD">
              <w:rPr>
                <w:rFonts w:cs="Arial"/>
                <w:b/>
              </w:rPr>
              <w:t>Max</w:t>
            </w:r>
          </w:p>
        </w:tc>
      </w:tr>
      <w:tr w:rsidR="00AB79DD" w:rsidRPr="00AB79DD" w:rsidTr="00307873">
        <w:trPr>
          <w:trHeight w:val="260"/>
          <w:jc w:val="center"/>
        </w:trPr>
        <w:tc>
          <w:tcPr>
            <w:tcW w:w="2448" w:type="dxa"/>
            <w:shd w:val="clear" w:color="auto" w:fill="auto"/>
            <w:vAlign w:val="center"/>
          </w:tcPr>
          <w:p w:rsidR="00AB79DD" w:rsidRPr="00AB79DD" w:rsidRDefault="00E27E7F" w:rsidP="00307873">
            <w:pPr>
              <w:jc w:val="center"/>
              <w:rPr>
                <w:rFonts w:cs="Arial"/>
              </w:rPr>
            </w:pPr>
            <w:proofErr w:type="spellStart"/>
            <w:r w:rsidRPr="00AB79DD">
              <w:rPr>
                <w:rFonts w:cs="Arial"/>
              </w:rPr>
              <w:t>Ignition_Status</w:t>
            </w:r>
            <w:proofErr w:type="spellEnd"/>
          </w:p>
        </w:tc>
        <w:tc>
          <w:tcPr>
            <w:tcW w:w="660" w:type="dxa"/>
            <w:vAlign w:val="center"/>
          </w:tcPr>
          <w:p w:rsidR="00AB79DD" w:rsidRPr="00AB79DD" w:rsidRDefault="00E27E7F" w:rsidP="00307873">
            <w:pPr>
              <w:jc w:val="center"/>
              <w:rPr>
                <w:rFonts w:cs="Arial"/>
              </w:rPr>
            </w:pPr>
            <w:r w:rsidRPr="00AB79DD">
              <w:rPr>
                <w:rFonts w:cs="Arial"/>
              </w:rPr>
              <w:t>4</w:t>
            </w:r>
          </w:p>
        </w:tc>
        <w:tc>
          <w:tcPr>
            <w:tcW w:w="1667" w:type="dxa"/>
            <w:vAlign w:val="center"/>
          </w:tcPr>
          <w:p w:rsidR="00AB79DD" w:rsidRPr="00AB79DD" w:rsidRDefault="00747C7F" w:rsidP="00307873">
            <w:pPr>
              <w:jc w:val="center"/>
              <w:rPr>
                <w:rFonts w:cs="Arial"/>
              </w:rPr>
            </w:pPr>
          </w:p>
        </w:tc>
        <w:tc>
          <w:tcPr>
            <w:tcW w:w="737" w:type="dxa"/>
            <w:vAlign w:val="center"/>
          </w:tcPr>
          <w:p w:rsidR="00AB79DD" w:rsidRPr="00AB79DD" w:rsidRDefault="00E27E7F" w:rsidP="00307873">
            <w:pPr>
              <w:jc w:val="center"/>
              <w:rPr>
                <w:rFonts w:cs="Arial"/>
              </w:rPr>
            </w:pPr>
            <w:r w:rsidRPr="00AB79DD">
              <w:rPr>
                <w:rFonts w:cs="Arial"/>
              </w:rPr>
              <w:t>SED</w:t>
            </w:r>
          </w:p>
        </w:tc>
        <w:tc>
          <w:tcPr>
            <w:tcW w:w="737" w:type="dxa"/>
            <w:vAlign w:val="center"/>
          </w:tcPr>
          <w:p w:rsidR="00AB79DD" w:rsidRPr="00AB79DD" w:rsidRDefault="00E27E7F" w:rsidP="00307873">
            <w:pPr>
              <w:jc w:val="center"/>
              <w:rPr>
                <w:rFonts w:cs="Arial"/>
              </w:rPr>
            </w:pPr>
            <w:r w:rsidRPr="00AB79DD">
              <w:rPr>
                <w:rFonts w:cs="Arial"/>
              </w:rPr>
              <w:t>1</w:t>
            </w:r>
          </w:p>
        </w:tc>
        <w:tc>
          <w:tcPr>
            <w:tcW w:w="916" w:type="dxa"/>
            <w:vAlign w:val="center"/>
          </w:tcPr>
          <w:p w:rsidR="00AB79DD" w:rsidRPr="00AB79DD" w:rsidRDefault="00E27E7F" w:rsidP="00307873">
            <w:pPr>
              <w:jc w:val="center"/>
              <w:rPr>
                <w:rFonts w:cs="Arial"/>
              </w:rPr>
            </w:pPr>
            <w:r w:rsidRPr="00AB79DD">
              <w:rPr>
                <w:rFonts w:cs="Arial"/>
              </w:rPr>
              <w:t>0</w:t>
            </w:r>
          </w:p>
        </w:tc>
        <w:tc>
          <w:tcPr>
            <w:tcW w:w="1134" w:type="dxa"/>
            <w:vAlign w:val="center"/>
          </w:tcPr>
          <w:p w:rsidR="00AB79DD" w:rsidRPr="00AB79DD" w:rsidRDefault="00747C7F" w:rsidP="00307873">
            <w:pPr>
              <w:jc w:val="center"/>
              <w:rPr>
                <w:rFonts w:cs="Arial"/>
              </w:rPr>
            </w:pPr>
          </w:p>
        </w:tc>
        <w:tc>
          <w:tcPr>
            <w:tcW w:w="865" w:type="dxa"/>
            <w:vAlign w:val="center"/>
          </w:tcPr>
          <w:p w:rsidR="00AB79DD" w:rsidRPr="00AB79DD" w:rsidRDefault="00E27E7F" w:rsidP="00307873">
            <w:pPr>
              <w:jc w:val="center"/>
              <w:rPr>
                <w:rFonts w:cs="Arial"/>
              </w:rPr>
            </w:pPr>
            <w:r w:rsidRPr="00AB79DD">
              <w:rPr>
                <w:rFonts w:cs="Arial"/>
              </w:rPr>
              <w:t>0 (0x0)</w:t>
            </w:r>
          </w:p>
        </w:tc>
        <w:tc>
          <w:tcPr>
            <w:tcW w:w="956" w:type="dxa"/>
            <w:vAlign w:val="center"/>
          </w:tcPr>
          <w:p w:rsidR="00AB79DD" w:rsidRPr="00AB79DD" w:rsidRDefault="00E27E7F" w:rsidP="00307873">
            <w:pPr>
              <w:jc w:val="center"/>
              <w:rPr>
                <w:rFonts w:cs="Arial"/>
              </w:rPr>
            </w:pPr>
            <w:r w:rsidRPr="00AB79DD">
              <w:rPr>
                <w:rFonts w:cs="Arial"/>
              </w:rPr>
              <w:t>15 (0xF)</w:t>
            </w:r>
          </w:p>
        </w:tc>
      </w:tr>
      <w:tr w:rsidR="00AB79DD" w:rsidRPr="00AB79DD" w:rsidTr="00307873">
        <w:trPr>
          <w:trHeight w:val="244"/>
          <w:jc w:val="center"/>
        </w:trPr>
        <w:tc>
          <w:tcPr>
            <w:tcW w:w="2448" w:type="dxa"/>
            <w:shd w:val="clear" w:color="auto" w:fill="auto"/>
            <w:vAlign w:val="center"/>
          </w:tcPr>
          <w:p w:rsidR="00AB79DD" w:rsidRPr="00AB79DD" w:rsidRDefault="00747C7F" w:rsidP="00307873">
            <w:pPr>
              <w:jc w:val="center"/>
              <w:rPr>
                <w:rFonts w:cs="Arial"/>
              </w:rPr>
            </w:pPr>
          </w:p>
        </w:tc>
        <w:tc>
          <w:tcPr>
            <w:tcW w:w="660" w:type="dxa"/>
            <w:vAlign w:val="center"/>
          </w:tcPr>
          <w:p w:rsidR="00AB79DD" w:rsidRPr="00AB79DD" w:rsidRDefault="00747C7F" w:rsidP="00307873">
            <w:pPr>
              <w:jc w:val="center"/>
              <w:rPr>
                <w:rFonts w:cs="Arial"/>
              </w:rPr>
            </w:pPr>
          </w:p>
        </w:tc>
        <w:tc>
          <w:tcPr>
            <w:tcW w:w="1667" w:type="dxa"/>
            <w:vAlign w:val="center"/>
          </w:tcPr>
          <w:p w:rsidR="00AB79DD" w:rsidRPr="00AB79DD" w:rsidRDefault="00E27E7F" w:rsidP="00307873">
            <w:pPr>
              <w:jc w:val="center"/>
              <w:rPr>
                <w:rFonts w:cs="Arial"/>
              </w:rPr>
            </w:pPr>
            <w:r w:rsidRPr="00AB79DD">
              <w:rPr>
                <w:rFonts w:cs="Arial"/>
              </w:rPr>
              <w:t>Unknown</w:t>
            </w:r>
          </w:p>
        </w:tc>
        <w:tc>
          <w:tcPr>
            <w:tcW w:w="737" w:type="dxa"/>
            <w:vAlign w:val="center"/>
          </w:tcPr>
          <w:p w:rsidR="00AB79DD" w:rsidRPr="00AB79DD" w:rsidRDefault="00747C7F" w:rsidP="00307873">
            <w:pPr>
              <w:jc w:val="center"/>
              <w:rPr>
                <w:rFonts w:cs="Arial"/>
              </w:rPr>
            </w:pPr>
          </w:p>
        </w:tc>
        <w:tc>
          <w:tcPr>
            <w:tcW w:w="737" w:type="dxa"/>
            <w:vAlign w:val="center"/>
          </w:tcPr>
          <w:p w:rsidR="00AB79DD" w:rsidRPr="00AB79DD" w:rsidRDefault="00747C7F" w:rsidP="00307873">
            <w:pPr>
              <w:jc w:val="center"/>
              <w:rPr>
                <w:rFonts w:cs="Arial"/>
              </w:rPr>
            </w:pPr>
          </w:p>
        </w:tc>
        <w:tc>
          <w:tcPr>
            <w:tcW w:w="916" w:type="dxa"/>
            <w:vAlign w:val="center"/>
          </w:tcPr>
          <w:p w:rsidR="00AB79DD" w:rsidRPr="00AB79DD" w:rsidRDefault="00747C7F" w:rsidP="00307873">
            <w:pPr>
              <w:jc w:val="center"/>
              <w:rPr>
                <w:rFonts w:cs="Arial"/>
              </w:rPr>
            </w:pPr>
          </w:p>
        </w:tc>
        <w:tc>
          <w:tcPr>
            <w:tcW w:w="1134" w:type="dxa"/>
            <w:vAlign w:val="center"/>
          </w:tcPr>
          <w:p w:rsidR="00AB79DD" w:rsidRPr="00AB79DD" w:rsidRDefault="00E27E7F" w:rsidP="00307873">
            <w:pPr>
              <w:jc w:val="center"/>
              <w:rPr>
                <w:rFonts w:cs="Arial"/>
              </w:rPr>
            </w:pPr>
            <w:r w:rsidRPr="00AB79DD">
              <w:rPr>
                <w:rFonts w:cs="Arial"/>
              </w:rPr>
              <w:t>0x0</w:t>
            </w:r>
          </w:p>
        </w:tc>
        <w:tc>
          <w:tcPr>
            <w:tcW w:w="865" w:type="dxa"/>
            <w:vAlign w:val="center"/>
          </w:tcPr>
          <w:p w:rsidR="00AB79DD" w:rsidRPr="00AB79DD" w:rsidRDefault="00747C7F" w:rsidP="00307873">
            <w:pPr>
              <w:jc w:val="center"/>
              <w:rPr>
                <w:rFonts w:cs="Arial"/>
              </w:rPr>
            </w:pPr>
          </w:p>
        </w:tc>
        <w:tc>
          <w:tcPr>
            <w:tcW w:w="956" w:type="dxa"/>
            <w:vAlign w:val="center"/>
          </w:tcPr>
          <w:p w:rsidR="00AB79DD" w:rsidRPr="00AB79DD" w:rsidRDefault="00747C7F" w:rsidP="00307873">
            <w:pPr>
              <w:jc w:val="center"/>
              <w:rPr>
                <w:rFonts w:cs="Arial"/>
              </w:rPr>
            </w:pPr>
          </w:p>
        </w:tc>
      </w:tr>
      <w:tr w:rsidR="00AB79DD" w:rsidRPr="00AB79DD" w:rsidTr="00307873">
        <w:trPr>
          <w:trHeight w:val="243"/>
          <w:jc w:val="center"/>
        </w:trPr>
        <w:tc>
          <w:tcPr>
            <w:tcW w:w="2448" w:type="dxa"/>
            <w:shd w:val="clear" w:color="auto" w:fill="auto"/>
            <w:vAlign w:val="center"/>
          </w:tcPr>
          <w:p w:rsidR="00AB79DD" w:rsidRPr="00AB79DD" w:rsidRDefault="00747C7F" w:rsidP="00307873">
            <w:pPr>
              <w:jc w:val="center"/>
              <w:rPr>
                <w:rFonts w:cs="Arial"/>
              </w:rPr>
            </w:pPr>
          </w:p>
        </w:tc>
        <w:tc>
          <w:tcPr>
            <w:tcW w:w="660" w:type="dxa"/>
            <w:vAlign w:val="center"/>
          </w:tcPr>
          <w:p w:rsidR="00AB79DD" w:rsidRPr="00AB79DD" w:rsidRDefault="00747C7F" w:rsidP="00307873">
            <w:pPr>
              <w:jc w:val="center"/>
              <w:rPr>
                <w:rFonts w:cs="Arial"/>
              </w:rPr>
            </w:pPr>
          </w:p>
        </w:tc>
        <w:tc>
          <w:tcPr>
            <w:tcW w:w="1667" w:type="dxa"/>
            <w:vAlign w:val="center"/>
          </w:tcPr>
          <w:p w:rsidR="00AB79DD" w:rsidRPr="00AB79DD" w:rsidRDefault="00E27E7F" w:rsidP="00307873">
            <w:pPr>
              <w:jc w:val="center"/>
              <w:rPr>
                <w:rFonts w:cs="Arial"/>
              </w:rPr>
            </w:pPr>
            <w:r w:rsidRPr="00AB79DD">
              <w:rPr>
                <w:rFonts w:cs="Arial"/>
              </w:rPr>
              <w:t>Off</w:t>
            </w:r>
          </w:p>
        </w:tc>
        <w:tc>
          <w:tcPr>
            <w:tcW w:w="737" w:type="dxa"/>
            <w:vAlign w:val="center"/>
          </w:tcPr>
          <w:p w:rsidR="00AB79DD" w:rsidRPr="00AB79DD" w:rsidRDefault="00747C7F" w:rsidP="00307873">
            <w:pPr>
              <w:jc w:val="center"/>
              <w:rPr>
                <w:rFonts w:cs="Arial"/>
              </w:rPr>
            </w:pPr>
          </w:p>
        </w:tc>
        <w:tc>
          <w:tcPr>
            <w:tcW w:w="737" w:type="dxa"/>
            <w:vAlign w:val="center"/>
          </w:tcPr>
          <w:p w:rsidR="00AB79DD" w:rsidRPr="00AB79DD" w:rsidRDefault="00747C7F" w:rsidP="00307873">
            <w:pPr>
              <w:jc w:val="center"/>
              <w:rPr>
                <w:rFonts w:cs="Arial"/>
              </w:rPr>
            </w:pPr>
          </w:p>
        </w:tc>
        <w:tc>
          <w:tcPr>
            <w:tcW w:w="916" w:type="dxa"/>
            <w:vAlign w:val="center"/>
          </w:tcPr>
          <w:p w:rsidR="00AB79DD" w:rsidRPr="00AB79DD" w:rsidRDefault="00747C7F" w:rsidP="00307873">
            <w:pPr>
              <w:jc w:val="center"/>
              <w:rPr>
                <w:rFonts w:cs="Arial"/>
              </w:rPr>
            </w:pPr>
          </w:p>
        </w:tc>
        <w:tc>
          <w:tcPr>
            <w:tcW w:w="1134" w:type="dxa"/>
            <w:vAlign w:val="center"/>
          </w:tcPr>
          <w:p w:rsidR="00AB79DD" w:rsidRPr="00AB79DD" w:rsidRDefault="00E27E7F" w:rsidP="00307873">
            <w:pPr>
              <w:jc w:val="center"/>
              <w:rPr>
                <w:rFonts w:cs="Arial"/>
              </w:rPr>
            </w:pPr>
            <w:r w:rsidRPr="00AB79DD">
              <w:rPr>
                <w:rFonts w:cs="Arial"/>
              </w:rPr>
              <w:t>0x1</w:t>
            </w:r>
          </w:p>
        </w:tc>
        <w:tc>
          <w:tcPr>
            <w:tcW w:w="865" w:type="dxa"/>
            <w:vAlign w:val="center"/>
          </w:tcPr>
          <w:p w:rsidR="00AB79DD" w:rsidRPr="00AB79DD" w:rsidRDefault="00747C7F" w:rsidP="00307873">
            <w:pPr>
              <w:jc w:val="center"/>
              <w:rPr>
                <w:rFonts w:cs="Arial"/>
              </w:rPr>
            </w:pPr>
          </w:p>
        </w:tc>
        <w:tc>
          <w:tcPr>
            <w:tcW w:w="956" w:type="dxa"/>
            <w:vAlign w:val="center"/>
          </w:tcPr>
          <w:p w:rsidR="00AB79DD" w:rsidRPr="00AB79DD" w:rsidRDefault="00747C7F" w:rsidP="00307873">
            <w:pPr>
              <w:jc w:val="center"/>
              <w:rPr>
                <w:rFonts w:cs="Arial"/>
              </w:rPr>
            </w:pPr>
          </w:p>
        </w:tc>
      </w:tr>
      <w:tr w:rsidR="00AB79DD" w:rsidRPr="00AB79DD" w:rsidTr="00307873">
        <w:trPr>
          <w:trHeight w:val="243"/>
          <w:jc w:val="center"/>
        </w:trPr>
        <w:tc>
          <w:tcPr>
            <w:tcW w:w="2448" w:type="dxa"/>
            <w:shd w:val="clear" w:color="auto" w:fill="auto"/>
            <w:vAlign w:val="center"/>
          </w:tcPr>
          <w:p w:rsidR="00AB79DD" w:rsidRPr="00AB79DD" w:rsidRDefault="00747C7F" w:rsidP="00307873">
            <w:pPr>
              <w:jc w:val="center"/>
              <w:rPr>
                <w:rFonts w:cs="Arial"/>
              </w:rPr>
            </w:pPr>
          </w:p>
        </w:tc>
        <w:tc>
          <w:tcPr>
            <w:tcW w:w="660" w:type="dxa"/>
            <w:vAlign w:val="center"/>
          </w:tcPr>
          <w:p w:rsidR="00AB79DD" w:rsidRPr="00AB79DD" w:rsidRDefault="00747C7F" w:rsidP="00307873">
            <w:pPr>
              <w:jc w:val="center"/>
              <w:rPr>
                <w:rFonts w:cs="Arial"/>
              </w:rPr>
            </w:pPr>
          </w:p>
        </w:tc>
        <w:tc>
          <w:tcPr>
            <w:tcW w:w="1667" w:type="dxa"/>
            <w:vAlign w:val="center"/>
          </w:tcPr>
          <w:p w:rsidR="00AB79DD" w:rsidRPr="00AB79DD" w:rsidRDefault="00E27E7F" w:rsidP="00307873">
            <w:pPr>
              <w:jc w:val="center"/>
              <w:rPr>
                <w:rFonts w:cs="Arial"/>
              </w:rPr>
            </w:pPr>
            <w:r w:rsidRPr="00AB79DD">
              <w:rPr>
                <w:rFonts w:cs="Arial"/>
              </w:rPr>
              <w:t>Accessory</w:t>
            </w:r>
          </w:p>
        </w:tc>
        <w:tc>
          <w:tcPr>
            <w:tcW w:w="737" w:type="dxa"/>
            <w:vAlign w:val="center"/>
          </w:tcPr>
          <w:p w:rsidR="00AB79DD" w:rsidRPr="00AB79DD" w:rsidRDefault="00747C7F" w:rsidP="00307873">
            <w:pPr>
              <w:jc w:val="center"/>
              <w:rPr>
                <w:rFonts w:cs="Arial"/>
              </w:rPr>
            </w:pPr>
          </w:p>
        </w:tc>
        <w:tc>
          <w:tcPr>
            <w:tcW w:w="737" w:type="dxa"/>
            <w:vAlign w:val="center"/>
          </w:tcPr>
          <w:p w:rsidR="00AB79DD" w:rsidRPr="00AB79DD" w:rsidRDefault="00747C7F" w:rsidP="00307873">
            <w:pPr>
              <w:jc w:val="center"/>
              <w:rPr>
                <w:rFonts w:cs="Arial"/>
              </w:rPr>
            </w:pPr>
          </w:p>
        </w:tc>
        <w:tc>
          <w:tcPr>
            <w:tcW w:w="916" w:type="dxa"/>
            <w:vAlign w:val="center"/>
          </w:tcPr>
          <w:p w:rsidR="00AB79DD" w:rsidRPr="00AB79DD" w:rsidRDefault="00747C7F" w:rsidP="00307873">
            <w:pPr>
              <w:jc w:val="center"/>
              <w:rPr>
                <w:rFonts w:cs="Arial"/>
              </w:rPr>
            </w:pPr>
          </w:p>
        </w:tc>
        <w:tc>
          <w:tcPr>
            <w:tcW w:w="1134" w:type="dxa"/>
            <w:vAlign w:val="center"/>
          </w:tcPr>
          <w:p w:rsidR="00AB79DD" w:rsidRPr="00AB79DD" w:rsidRDefault="00E27E7F" w:rsidP="00307873">
            <w:pPr>
              <w:jc w:val="center"/>
              <w:rPr>
                <w:rFonts w:cs="Arial"/>
              </w:rPr>
            </w:pPr>
            <w:r w:rsidRPr="00AB79DD">
              <w:rPr>
                <w:rFonts w:cs="Arial"/>
              </w:rPr>
              <w:t>0x2</w:t>
            </w:r>
          </w:p>
        </w:tc>
        <w:tc>
          <w:tcPr>
            <w:tcW w:w="865" w:type="dxa"/>
            <w:vAlign w:val="center"/>
          </w:tcPr>
          <w:p w:rsidR="00AB79DD" w:rsidRPr="00AB79DD" w:rsidRDefault="00747C7F" w:rsidP="00307873">
            <w:pPr>
              <w:jc w:val="center"/>
              <w:rPr>
                <w:rFonts w:cs="Arial"/>
              </w:rPr>
            </w:pPr>
          </w:p>
        </w:tc>
        <w:tc>
          <w:tcPr>
            <w:tcW w:w="956" w:type="dxa"/>
            <w:vAlign w:val="center"/>
          </w:tcPr>
          <w:p w:rsidR="00AB79DD" w:rsidRPr="00AB79DD" w:rsidRDefault="00747C7F" w:rsidP="00307873">
            <w:pPr>
              <w:jc w:val="center"/>
              <w:rPr>
                <w:rFonts w:cs="Arial"/>
              </w:rPr>
            </w:pPr>
          </w:p>
        </w:tc>
      </w:tr>
      <w:tr w:rsidR="00AB79DD" w:rsidRPr="00AB79DD" w:rsidTr="00307873">
        <w:trPr>
          <w:trHeight w:val="243"/>
          <w:jc w:val="center"/>
        </w:trPr>
        <w:tc>
          <w:tcPr>
            <w:tcW w:w="2448" w:type="dxa"/>
            <w:shd w:val="clear" w:color="auto" w:fill="auto"/>
            <w:vAlign w:val="center"/>
          </w:tcPr>
          <w:p w:rsidR="00AB79DD" w:rsidRPr="00AB79DD" w:rsidRDefault="00747C7F" w:rsidP="00307873">
            <w:pPr>
              <w:jc w:val="center"/>
              <w:rPr>
                <w:rFonts w:cs="Arial"/>
              </w:rPr>
            </w:pPr>
          </w:p>
        </w:tc>
        <w:tc>
          <w:tcPr>
            <w:tcW w:w="660" w:type="dxa"/>
            <w:vAlign w:val="center"/>
          </w:tcPr>
          <w:p w:rsidR="00AB79DD" w:rsidRPr="00AB79DD" w:rsidRDefault="00747C7F" w:rsidP="00307873">
            <w:pPr>
              <w:jc w:val="center"/>
              <w:rPr>
                <w:rFonts w:cs="Arial"/>
              </w:rPr>
            </w:pPr>
          </w:p>
        </w:tc>
        <w:tc>
          <w:tcPr>
            <w:tcW w:w="1667" w:type="dxa"/>
            <w:vAlign w:val="center"/>
          </w:tcPr>
          <w:p w:rsidR="00AB79DD" w:rsidRPr="00AB79DD" w:rsidRDefault="00E27E7F" w:rsidP="00307873">
            <w:pPr>
              <w:jc w:val="center"/>
              <w:rPr>
                <w:rFonts w:cs="Arial"/>
              </w:rPr>
            </w:pPr>
            <w:r w:rsidRPr="00AB79DD">
              <w:rPr>
                <w:rFonts w:cs="Arial"/>
              </w:rPr>
              <w:t>Run</w:t>
            </w:r>
          </w:p>
        </w:tc>
        <w:tc>
          <w:tcPr>
            <w:tcW w:w="737" w:type="dxa"/>
            <w:vAlign w:val="center"/>
          </w:tcPr>
          <w:p w:rsidR="00AB79DD" w:rsidRPr="00AB79DD" w:rsidRDefault="00747C7F" w:rsidP="00307873">
            <w:pPr>
              <w:jc w:val="center"/>
              <w:rPr>
                <w:rFonts w:cs="Arial"/>
              </w:rPr>
            </w:pPr>
          </w:p>
        </w:tc>
        <w:tc>
          <w:tcPr>
            <w:tcW w:w="737" w:type="dxa"/>
            <w:vAlign w:val="center"/>
          </w:tcPr>
          <w:p w:rsidR="00AB79DD" w:rsidRPr="00AB79DD" w:rsidRDefault="00747C7F" w:rsidP="00307873">
            <w:pPr>
              <w:jc w:val="center"/>
              <w:rPr>
                <w:rFonts w:cs="Arial"/>
              </w:rPr>
            </w:pPr>
          </w:p>
        </w:tc>
        <w:tc>
          <w:tcPr>
            <w:tcW w:w="916" w:type="dxa"/>
            <w:vAlign w:val="center"/>
          </w:tcPr>
          <w:p w:rsidR="00AB79DD" w:rsidRPr="00AB79DD" w:rsidRDefault="00747C7F" w:rsidP="00307873">
            <w:pPr>
              <w:jc w:val="center"/>
              <w:rPr>
                <w:rFonts w:cs="Arial"/>
              </w:rPr>
            </w:pPr>
          </w:p>
        </w:tc>
        <w:tc>
          <w:tcPr>
            <w:tcW w:w="1134" w:type="dxa"/>
            <w:vAlign w:val="center"/>
          </w:tcPr>
          <w:p w:rsidR="00AB79DD" w:rsidRPr="00AB79DD" w:rsidRDefault="00E27E7F" w:rsidP="00307873">
            <w:pPr>
              <w:jc w:val="center"/>
              <w:rPr>
                <w:rFonts w:cs="Arial"/>
              </w:rPr>
            </w:pPr>
            <w:r w:rsidRPr="00AB79DD">
              <w:rPr>
                <w:rFonts w:cs="Arial"/>
              </w:rPr>
              <w:t>0x4</w:t>
            </w:r>
          </w:p>
        </w:tc>
        <w:tc>
          <w:tcPr>
            <w:tcW w:w="865" w:type="dxa"/>
            <w:vAlign w:val="center"/>
          </w:tcPr>
          <w:p w:rsidR="00AB79DD" w:rsidRPr="00AB79DD" w:rsidRDefault="00747C7F" w:rsidP="00307873">
            <w:pPr>
              <w:jc w:val="center"/>
              <w:rPr>
                <w:rFonts w:cs="Arial"/>
              </w:rPr>
            </w:pPr>
          </w:p>
        </w:tc>
        <w:tc>
          <w:tcPr>
            <w:tcW w:w="956" w:type="dxa"/>
            <w:vAlign w:val="center"/>
          </w:tcPr>
          <w:p w:rsidR="00AB79DD" w:rsidRPr="00AB79DD" w:rsidRDefault="00747C7F" w:rsidP="00307873">
            <w:pPr>
              <w:jc w:val="center"/>
              <w:rPr>
                <w:rFonts w:cs="Arial"/>
              </w:rPr>
            </w:pPr>
          </w:p>
        </w:tc>
      </w:tr>
      <w:tr w:rsidR="00AB79DD" w:rsidRPr="00AB79DD" w:rsidTr="00307873">
        <w:trPr>
          <w:trHeight w:val="243"/>
          <w:jc w:val="center"/>
        </w:trPr>
        <w:tc>
          <w:tcPr>
            <w:tcW w:w="2448" w:type="dxa"/>
            <w:shd w:val="clear" w:color="auto" w:fill="auto"/>
            <w:vAlign w:val="center"/>
          </w:tcPr>
          <w:p w:rsidR="00AB79DD" w:rsidRPr="00AB79DD" w:rsidRDefault="00747C7F" w:rsidP="00307873">
            <w:pPr>
              <w:jc w:val="center"/>
              <w:rPr>
                <w:rFonts w:cs="Arial"/>
              </w:rPr>
            </w:pPr>
          </w:p>
        </w:tc>
        <w:tc>
          <w:tcPr>
            <w:tcW w:w="660" w:type="dxa"/>
            <w:vAlign w:val="center"/>
          </w:tcPr>
          <w:p w:rsidR="00AB79DD" w:rsidRPr="00AB79DD" w:rsidRDefault="00747C7F" w:rsidP="00307873">
            <w:pPr>
              <w:jc w:val="center"/>
              <w:rPr>
                <w:rFonts w:cs="Arial"/>
              </w:rPr>
            </w:pPr>
          </w:p>
        </w:tc>
        <w:tc>
          <w:tcPr>
            <w:tcW w:w="1667" w:type="dxa"/>
            <w:vAlign w:val="center"/>
          </w:tcPr>
          <w:p w:rsidR="00AB79DD" w:rsidRPr="00AB79DD" w:rsidRDefault="00E27E7F" w:rsidP="00307873">
            <w:pPr>
              <w:jc w:val="center"/>
              <w:rPr>
                <w:rFonts w:cs="Arial"/>
              </w:rPr>
            </w:pPr>
            <w:r w:rsidRPr="00AB79DD">
              <w:rPr>
                <w:rFonts w:cs="Arial"/>
              </w:rPr>
              <w:t>Start</w:t>
            </w:r>
          </w:p>
        </w:tc>
        <w:tc>
          <w:tcPr>
            <w:tcW w:w="737" w:type="dxa"/>
            <w:vAlign w:val="center"/>
          </w:tcPr>
          <w:p w:rsidR="00AB79DD" w:rsidRPr="00AB79DD" w:rsidRDefault="00747C7F" w:rsidP="00307873">
            <w:pPr>
              <w:jc w:val="center"/>
              <w:rPr>
                <w:rFonts w:cs="Arial"/>
              </w:rPr>
            </w:pPr>
          </w:p>
        </w:tc>
        <w:tc>
          <w:tcPr>
            <w:tcW w:w="737" w:type="dxa"/>
            <w:vAlign w:val="center"/>
          </w:tcPr>
          <w:p w:rsidR="00AB79DD" w:rsidRPr="00AB79DD" w:rsidRDefault="00747C7F" w:rsidP="00307873">
            <w:pPr>
              <w:jc w:val="center"/>
              <w:rPr>
                <w:rFonts w:cs="Arial"/>
              </w:rPr>
            </w:pPr>
          </w:p>
        </w:tc>
        <w:tc>
          <w:tcPr>
            <w:tcW w:w="916" w:type="dxa"/>
            <w:vAlign w:val="center"/>
          </w:tcPr>
          <w:p w:rsidR="00AB79DD" w:rsidRPr="00AB79DD" w:rsidRDefault="00747C7F" w:rsidP="00307873">
            <w:pPr>
              <w:jc w:val="center"/>
              <w:rPr>
                <w:rFonts w:cs="Arial"/>
              </w:rPr>
            </w:pPr>
          </w:p>
        </w:tc>
        <w:tc>
          <w:tcPr>
            <w:tcW w:w="1134" w:type="dxa"/>
            <w:vAlign w:val="center"/>
          </w:tcPr>
          <w:p w:rsidR="00AB79DD" w:rsidRPr="00AB79DD" w:rsidRDefault="00E27E7F" w:rsidP="00307873">
            <w:pPr>
              <w:jc w:val="center"/>
              <w:rPr>
                <w:rFonts w:cs="Arial"/>
              </w:rPr>
            </w:pPr>
            <w:r w:rsidRPr="00AB79DD">
              <w:rPr>
                <w:rFonts w:cs="Arial"/>
              </w:rPr>
              <w:t>0x8</w:t>
            </w:r>
          </w:p>
        </w:tc>
        <w:tc>
          <w:tcPr>
            <w:tcW w:w="865" w:type="dxa"/>
            <w:vAlign w:val="center"/>
          </w:tcPr>
          <w:p w:rsidR="00AB79DD" w:rsidRPr="00AB79DD" w:rsidRDefault="00747C7F" w:rsidP="00307873">
            <w:pPr>
              <w:jc w:val="center"/>
              <w:rPr>
                <w:rFonts w:cs="Arial"/>
              </w:rPr>
            </w:pPr>
          </w:p>
        </w:tc>
        <w:tc>
          <w:tcPr>
            <w:tcW w:w="956" w:type="dxa"/>
            <w:vAlign w:val="center"/>
          </w:tcPr>
          <w:p w:rsidR="00AB79DD" w:rsidRPr="00AB79DD" w:rsidRDefault="00747C7F" w:rsidP="00307873">
            <w:pPr>
              <w:jc w:val="center"/>
              <w:rPr>
                <w:rFonts w:cs="Arial"/>
              </w:rPr>
            </w:pPr>
          </w:p>
        </w:tc>
      </w:tr>
      <w:tr w:rsidR="00AB79DD" w:rsidRPr="00AB79DD" w:rsidTr="00307873">
        <w:trPr>
          <w:trHeight w:val="243"/>
          <w:jc w:val="center"/>
        </w:trPr>
        <w:tc>
          <w:tcPr>
            <w:tcW w:w="2448" w:type="dxa"/>
            <w:shd w:val="clear" w:color="auto" w:fill="auto"/>
            <w:vAlign w:val="center"/>
          </w:tcPr>
          <w:p w:rsidR="00AB79DD" w:rsidRPr="00AB79DD" w:rsidRDefault="00747C7F" w:rsidP="00307873">
            <w:pPr>
              <w:jc w:val="center"/>
              <w:rPr>
                <w:rFonts w:cs="Arial"/>
              </w:rPr>
            </w:pPr>
          </w:p>
        </w:tc>
        <w:tc>
          <w:tcPr>
            <w:tcW w:w="660" w:type="dxa"/>
            <w:vAlign w:val="center"/>
          </w:tcPr>
          <w:p w:rsidR="00AB79DD" w:rsidRPr="00AB79DD" w:rsidRDefault="00747C7F" w:rsidP="00307873">
            <w:pPr>
              <w:jc w:val="center"/>
              <w:rPr>
                <w:rFonts w:cs="Arial"/>
              </w:rPr>
            </w:pPr>
          </w:p>
        </w:tc>
        <w:tc>
          <w:tcPr>
            <w:tcW w:w="1667" w:type="dxa"/>
            <w:vAlign w:val="center"/>
          </w:tcPr>
          <w:p w:rsidR="00AB79DD" w:rsidRPr="00AB79DD" w:rsidRDefault="00E27E7F" w:rsidP="00307873">
            <w:pPr>
              <w:jc w:val="center"/>
              <w:rPr>
                <w:rFonts w:cs="Arial"/>
              </w:rPr>
            </w:pPr>
            <w:r w:rsidRPr="00AB79DD">
              <w:rPr>
                <w:rFonts w:cs="Arial"/>
              </w:rPr>
              <w:t>Invalid</w:t>
            </w:r>
          </w:p>
        </w:tc>
        <w:tc>
          <w:tcPr>
            <w:tcW w:w="737" w:type="dxa"/>
            <w:vAlign w:val="center"/>
          </w:tcPr>
          <w:p w:rsidR="00AB79DD" w:rsidRPr="00AB79DD" w:rsidRDefault="00747C7F" w:rsidP="00307873">
            <w:pPr>
              <w:jc w:val="center"/>
              <w:rPr>
                <w:rFonts w:cs="Arial"/>
              </w:rPr>
            </w:pPr>
          </w:p>
        </w:tc>
        <w:tc>
          <w:tcPr>
            <w:tcW w:w="737" w:type="dxa"/>
            <w:vAlign w:val="center"/>
          </w:tcPr>
          <w:p w:rsidR="00AB79DD" w:rsidRPr="00AB79DD" w:rsidRDefault="00747C7F" w:rsidP="00307873">
            <w:pPr>
              <w:jc w:val="center"/>
              <w:rPr>
                <w:rFonts w:cs="Arial"/>
              </w:rPr>
            </w:pPr>
          </w:p>
        </w:tc>
        <w:tc>
          <w:tcPr>
            <w:tcW w:w="916" w:type="dxa"/>
            <w:vAlign w:val="center"/>
          </w:tcPr>
          <w:p w:rsidR="00AB79DD" w:rsidRPr="00AB79DD" w:rsidRDefault="00747C7F" w:rsidP="00307873">
            <w:pPr>
              <w:jc w:val="center"/>
              <w:rPr>
                <w:rFonts w:cs="Arial"/>
              </w:rPr>
            </w:pPr>
          </w:p>
        </w:tc>
        <w:tc>
          <w:tcPr>
            <w:tcW w:w="1134" w:type="dxa"/>
            <w:vAlign w:val="center"/>
          </w:tcPr>
          <w:p w:rsidR="00AB79DD" w:rsidRPr="00AB79DD" w:rsidRDefault="00E27E7F" w:rsidP="00307873">
            <w:pPr>
              <w:jc w:val="center"/>
              <w:rPr>
                <w:rFonts w:cs="Arial"/>
              </w:rPr>
            </w:pPr>
            <w:r w:rsidRPr="00AB79DD">
              <w:rPr>
                <w:rFonts w:cs="Arial"/>
              </w:rPr>
              <w:t>0xF</w:t>
            </w:r>
          </w:p>
        </w:tc>
        <w:tc>
          <w:tcPr>
            <w:tcW w:w="865" w:type="dxa"/>
            <w:vAlign w:val="center"/>
          </w:tcPr>
          <w:p w:rsidR="00AB79DD" w:rsidRPr="00AB79DD" w:rsidRDefault="00747C7F" w:rsidP="00307873">
            <w:pPr>
              <w:jc w:val="center"/>
              <w:rPr>
                <w:rFonts w:cs="Arial"/>
              </w:rPr>
            </w:pPr>
          </w:p>
        </w:tc>
        <w:tc>
          <w:tcPr>
            <w:tcW w:w="956" w:type="dxa"/>
            <w:vAlign w:val="center"/>
          </w:tcPr>
          <w:p w:rsidR="00AB79DD" w:rsidRPr="00AB79DD" w:rsidRDefault="00747C7F" w:rsidP="00307873">
            <w:pPr>
              <w:jc w:val="center"/>
              <w:rPr>
                <w:rFonts w:cs="Arial"/>
              </w:rPr>
            </w:pPr>
          </w:p>
        </w:tc>
      </w:tr>
    </w:tbl>
    <w:p w:rsidR="00AB79DD" w:rsidRDefault="00747C7F">
      <w:pPr>
        <w:rPr>
          <w:rFonts w:cs="Arial"/>
        </w:rPr>
      </w:pPr>
    </w:p>
    <w:p w:rsidR="002F7F44" w:rsidRPr="0089707C" w:rsidRDefault="00747C7F" w:rsidP="0089707C">
      <w:pPr>
        <w:rPr>
          <w:rFonts w:cs="Arial"/>
        </w:rPr>
      </w:pPr>
    </w:p>
    <w:p w:rsidR="00406F39" w:rsidRDefault="00E27E7F" w:rsidP="00B9479B">
      <w:pPr>
        <w:pStyle w:val="Heading3"/>
      </w:pPr>
      <w:r>
        <w:t>Outputs</w:t>
      </w:r>
    </w:p>
    <w:p w:rsidR="00512E8D" w:rsidRPr="00512E8D" w:rsidRDefault="00512E8D" w:rsidP="00B9479B">
      <w:pPr>
        <w:pStyle w:val="Heading4"/>
        <w:rPr>
          <w:b w:val="0"/>
          <w:u w:val="single"/>
        </w:rPr>
      </w:pPr>
      <w:r w:rsidRPr="00512E8D">
        <w:rPr>
          <w:b w:val="0"/>
          <w:u w:val="single"/>
        </w:rPr>
        <w:t>IR-REQ-410919/A-INTERNAL:</w:t>
      </w:r>
    </w:p>
    <w:p w:rsidR="00F36BF8" w:rsidRPr="00F36BF8" w:rsidRDefault="00747C7F" w:rsidP="00F36BF8"/>
    <w:p w:rsidR="001147E2" w:rsidRPr="0073180F" w:rsidRDefault="00E27E7F" w:rsidP="00E27E7F">
      <w:pPr>
        <w:numPr>
          <w:ilvl w:val="0"/>
          <w:numId w:val="8"/>
        </w:numPr>
        <w:rPr>
          <w:rFonts w:eastAsia="MS Mincho" w:cs="Arial"/>
        </w:rPr>
      </w:pPr>
      <w:proofErr w:type="spellStart"/>
      <w:r w:rsidRPr="00BF528C">
        <w:rPr>
          <w:snapToGrid w:val="0"/>
        </w:rPr>
        <w:t>HeadLghtSwtch</w:t>
      </w:r>
      <w:r w:rsidRPr="0073180F">
        <w:rPr>
          <w:rFonts w:eastAsia="MS Mincho" w:cs="Arial"/>
        </w:rPr>
        <w:t>_MC_Status_Flag</w:t>
      </w:r>
      <w:proofErr w:type="spellEnd"/>
      <w:r w:rsidRPr="0073180F">
        <w:rPr>
          <w:rFonts w:eastAsia="MS Mincho" w:cs="Arial"/>
        </w:rPr>
        <w:t xml:space="preserve"> </w:t>
      </w:r>
      <w:r w:rsidRPr="0073180F">
        <w:rPr>
          <w:rFonts w:cs="Arial"/>
        </w:rPr>
        <w:t>that is used to control the Warning displayed in the message center.</w:t>
      </w:r>
    </w:p>
    <w:p w:rsidR="00307873" w:rsidRDefault="00747C7F" w:rsidP="00307873">
      <w:pPr>
        <w:rPr>
          <w:rFonts w:cs="Arial"/>
        </w:rPr>
      </w:pPr>
    </w:p>
    <w:p w:rsidR="00406F39" w:rsidRDefault="00E27E7F" w:rsidP="00B9479B">
      <w:pPr>
        <w:pStyle w:val="Heading2"/>
      </w:pPr>
      <w:r>
        <w:t>Function/Performance</w:t>
      </w:r>
    </w:p>
    <w:p w:rsidR="00406F39" w:rsidRDefault="00E27E7F" w:rsidP="00B9479B">
      <w:pPr>
        <w:pStyle w:val="Heading3"/>
      </w:pPr>
      <w:r w:rsidRPr="00B9479B">
        <w:t>F-REQ-410920/A-Operational Modes</w:t>
      </w:r>
    </w:p>
    <w:p w:rsidR="00954C0B" w:rsidRDefault="00747C7F">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3531"/>
      </w:tblGrid>
      <w:tr w:rsidR="00954C0B" w:rsidTr="0033439D">
        <w:trPr>
          <w:jc w:val="center"/>
        </w:trPr>
        <w:tc>
          <w:tcPr>
            <w:tcW w:w="2405" w:type="dxa"/>
          </w:tcPr>
          <w:p w:rsidR="00954C0B" w:rsidRDefault="00E27E7F">
            <w:pPr>
              <w:rPr>
                <w:rFonts w:cs="Arial"/>
                <w:b/>
                <w:bCs/>
              </w:rPr>
            </w:pPr>
            <w:r>
              <w:rPr>
                <w:rFonts w:cs="Arial"/>
                <w:b/>
                <w:bCs/>
              </w:rPr>
              <w:t>Mode</w:t>
            </w:r>
          </w:p>
        </w:tc>
        <w:tc>
          <w:tcPr>
            <w:tcW w:w="3531" w:type="dxa"/>
          </w:tcPr>
          <w:p w:rsidR="00954C0B" w:rsidRDefault="00E27E7F">
            <w:pPr>
              <w:rPr>
                <w:rFonts w:cs="Arial"/>
                <w:b/>
                <w:bCs/>
              </w:rPr>
            </w:pPr>
            <w:r>
              <w:rPr>
                <w:rFonts w:cs="Arial"/>
                <w:b/>
                <w:bCs/>
              </w:rPr>
              <w:t>Differentiating Vehicle Conditions</w:t>
            </w:r>
          </w:p>
        </w:tc>
      </w:tr>
      <w:tr w:rsidR="00954C0B" w:rsidTr="0033439D">
        <w:trPr>
          <w:jc w:val="center"/>
        </w:trPr>
        <w:tc>
          <w:tcPr>
            <w:tcW w:w="2405" w:type="dxa"/>
          </w:tcPr>
          <w:p w:rsidR="00954C0B" w:rsidRDefault="00E27E7F">
            <w:pPr>
              <w:rPr>
                <w:rFonts w:cs="Arial"/>
              </w:rPr>
            </w:pPr>
            <w:r>
              <w:rPr>
                <w:rFonts w:cs="Arial"/>
              </w:rPr>
              <w:t>Sleep Mode</w:t>
            </w:r>
          </w:p>
        </w:tc>
        <w:tc>
          <w:tcPr>
            <w:tcW w:w="3531" w:type="dxa"/>
          </w:tcPr>
          <w:p w:rsidR="00954C0B" w:rsidRDefault="00E27E7F">
            <w:pPr>
              <w:rPr>
                <w:rFonts w:cs="Arial"/>
              </w:rPr>
            </w:pPr>
            <w:r>
              <w:rPr>
                <w:lang w:eastAsia="ja-JP"/>
              </w:rPr>
              <w:t>Inactive</w:t>
            </w:r>
          </w:p>
        </w:tc>
      </w:tr>
      <w:tr w:rsidR="00954C0B" w:rsidTr="0033439D">
        <w:trPr>
          <w:jc w:val="center"/>
        </w:trPr>
        <w:tc>
          <w:tcPr>
            <w:tcW w:w="2405" w:type="dxa"/>
          </w:tcPr>
          <w:p w:rsidR="00954C0B" w:rsidRDefault="00E27E7F">
            <w:pPr>
              <w:rPr>
                <w:rFonts w:cs="Arial"/>
              </w:rPr>
            </w:pPr>
            <w:r>
              <w:rPr>
                <w:rFonts w:cs="Arial"/>
              </w:rPr>
              <w:t>Limited Mode</w:t>
            </w:r>
          </w:p>
        </w:tc>
        <w:tc>
          <w:tcPr>
            <w:tcW w:w="3531" w:type="dxa"/>
          </w:tcPr>
          <w:p w:rsidR="00954C0B" w:rsidRPr="00EA42A1" w:rsidRDefault="00E27E7F">
            <w:pPr>
              <w:rPr>
                <w:lang w:eastAsia="ja-JP"/>
              </w:rPr>
            </w:pPr>
            <w:r>
              <w:rPr>
                <w:lang w:eastAsia="ja-JP"/>
              </w:rPr>
              <w:t>Inactive</w:t>
            </w:r>
          </w:p>
        </w:tc>
      </w:tr>
      <w:tr w:rsidR="000D1A36" w:rsidTr="0033439D">
        <w:trPr>
          <w:jc w:val="center"/>
        </w:trPr>
        <w:tc>
          <w:tcPr>
            <w:tcW w:w="2405" w:type="dxa"/>
          </w:tcPr>
          <w:p w:rsidR="000D1A36" w:rsidRDefault="00E27E7F">
            <w:pPr>
              <w:rPr>
                <w:rFonts w:cs="Arial"/>
              </w:rPr>
            </w:pPr>
            <w:r>
              <w:rPr>
                <w:rFonts w:cs="Arial"/>
              </w:rPr>
              <w:t>Normal Mode</w:t>
            </w:r>
          </w:p>
        </w:tc>
        <w:tc>
          <w:tcPr>
            <w:tcW w:w="3531" w:type="dxa"/>
          </w:tcPr>
          <w:p w:rsidR="000D1A36" w:rsidRPr="00EA42A1" w:rsidRDefault="00E27E7F" w:rsidP="00AB79DD">
            <w:pPr>
              <w:rPr>
                <w:lang w:eastAsia="ja-JP"/>
              </w:rPr>
            </w:pPr>
            <w:r>
              <w:t xml:space="preserve">Headlamp Switch Status Warning </w:t>
            </w:r>
            <w:r>
              <w:rPr>
                <w:lang w:eastAsia="ja-JP"/>
              </w:rPr>
              <w:t>Active/Inactive</w:t>
            </w:r>
          </w:p>
        </w:tc>
      </w:tr>
      <w:tr w:rsidR="002F7F44" w:rsidTr="0033439D">
        <w:trPr>
          <w:jc w:val="center"/>
        </w:trPr>
        <w:tc>
          <w:tcPr>
            <w:tcW w:w="2405" w:type="dxa"/>
          </w:tcPr>
          <w:p w:rsidR="002F7F44" w:rsidRDefault="00E27E7F" w:rsidP="002F7F44">
            <w:pPr>
              <w:rPr>
                <w:rFonts w:cs="Arial"/>
              </w:rPr>
            </w:pPr>
            <w:r>
              <w:rPr>
                <w:rFonts w:cs="Arial"/>
              </w:rPr>
              <w:t>Crank Mode</w:t>
            </w:r>
          </w:p>
        </w:tc>
        <w:tc>
          <w:tcPr>
            <w:tcW w:w="3531" w:type="dxa"/>
          </w:tcPr>
          <w:p w:rsidR="002F7F44" w:rsidRPr="00EA42A1" w:rsidRDefault="00E27E7F" w:rsidP="00AB79DD">
            <w:pPr>
              <w:rPr>
                <w:lang w:eastAsia="ja-JP"/>
              </w:rPr>
            </w:pPr>
            <w:r>
              <w:t xml:space="preserve">Headlamp Switch Status Warning  </w:t>
            </w:r>
            <w:r>
              <w:rPr>
                <w:lang w:eastAsia="ja-JP"/>
              </w:rPr>
              <w:t>Active/Inactive</w:t>
            </w:r>
          </w:p>
        </w:tc>
      </w:tr>
    </w:tbl>
    <w:p w:rsidR="00954C0B" w:rsidRDefault="00747C7F">
      <w:pPr>
        <w:ind w:left="1080"/>
        <w:rPr>
          <w:rFonts w:cs="Arial"/>
        </w:rPr>
      </w:pPr>
    </w:p>
    <w:p w:rsidR="00406F39" w:rsidRDefault="00E27E7F" w:rsidP="00B9479B">
      <w:pPr>
        <w:pStyle w:val="Heading3"/>
      </w:pPr>
      <w:r>
        <w:t>Voltage Levels</w:t>
      </w:r>
    </w:p>
    <w:p w:rsidR="00954C0B" w:rsidRPr="0073180F" w:rsidRDefault="00747C7F" w:rsidP="0073180F">
      <w:pPr>
        <w:rPr>
          <w:rFonts w:cs="Arial"/>
        </w:rPr>
      </w:pPr>
    </w:p>
    <w:p w:rsidR="00954C0B" w:rsidRPr="0073180F" w:rsidRDefault="00E27E7F" w:rsidP="0073180F">
      <w:pPr>
        <w:rPr>
          <w:rFonts w:cs="Arial"/>
        </w:rPr>
      </w:pPr>
      <w:r w:rsidRPr="0073180F">
        <w:rPr>
          <w:rFonts w:cs="Arial"/>
        </w:rPr>
        <w:t>Refer to the Cluster Features Table located in the Operational Modes and Voltage Range Strategies Section of this SPSS.</w:t>
      </w:r>
    </w:p>
    <w:p w:rsidR="00954C0B" w:rsidRPr="0073180F" w:rsidRDefault="00747C7F" w:rsidP="0073180F">
      <w:pPr>
        <w:rPr>
          <w:rFonts w:cs="Arial"/>
        </w:rPr>
      </w:pPr>
    </w:p>
    <w:p w:rsidR="00406F39" w:rsidRDefault="00E27E7F" w:rsidP="00B9479B">
      <w:pPr>
        <w:pStyle w:val="Heading3"/>
      </w:pPr>
      <w:r>
        <w:t>Human-Machine Interface</w:t>
      </w:r>
    </w:p>
    <w:p w:rsidR="00406F39" w:rsidRDefault="00E27E7F" w:rsidP="00B9479B">
      <w:pPr>
        <w:pStyle w:val="Heading4"/>
      </w:pPr>
      <w:r>
        <w:t>Visual</w:t>
      </w:r>
    </w:p>
    <w:p w:rsidR="00406F39" w:rsidRDefault="00E27E7F" w:rsidP="00B9479B">
      <w:pPr>
        <w:pStyle w:val="Heading5"/>
      </w:pPr>
      <w:r>
        <w:t>Indicator Graphics / Display Format</w:t>
      </w:r>
    </w:p>
    <w:p w:rsidR="00954C0B" w:rsidRPr="0073180F" w:rsidRDefault="00E27E7F" w:rsidP="0073180F">
      <w:pPr>
        <w:rPr>
          <w:rFonts w:cs="Arial"/>
        </w:rPr>
      </w:pPr>
      <w:r w:rsidRPr="0073180F">
        <w:rPr>
          <w:rFonts w:cs="Arial"/>
        </w:rPr>
        <w:t>Message Center Text Warning Message as defined in section 1.3.5.1 of this document.</w:t>
      </w:r>
    </w:p>
    <w:p w:rsidR="00954C0B" w:rsidRPr="0073180F" w:rsidRDefault="00747C7F" w:rsidP="0073180F">
      <w:pPr>
        <w:rPr>
          <w:rFonts w:cs="Arial"/>
        </w:rPr>
      </w:pPr>
    </w:p>
    <w:p w:rsidR="00406F39" w:rsidRDefault="00E27E7F" w:rsidP="00B9479B">
      <w:pPr>
        <w:pStyle w:val="Heading5"/>
      </w:pPr>
      <w:r>
        <w:t>Indicator Color Coordinates</w:t>
      </w:r>
    </w:p>
    <w:p w:rsidR="00954C0B" w:rsidRPr="0073180F" w:rsidRDefault="00747C7F" w:rsidP="0073180F">
      <w:pPr>
        <w:rPr>
          <w:rFonts w:cs="Arial"/>
        </w:rPr>
      </w:pPr>
    </w:p>
    <w:p w:rsidR="00954C0B" w:rsidRPr="0073180F" w:rsidRDefault="00E27E7F" w:rsidP="0073180F">
      <w:pPr>
        <w:rPr>
          <w:rFonts w:cs="Arial"/>
        </w:rPr>
      </w:pPr>
      <w:r w:rsidRPr="0073180F">
        <w:rPr>
          <w:rFonts w:cs="Arial"/>
        </w:rPr>
        <w:t>Reference section COLOR &amp; ILLUMINATION REQUIREMENTS (GRAPHICS)</w:t>
      </w:r>
    </w:p>
    <w:p w:rsidR="00954C0B" w:rsidRPr="0073180F" w:rsidRDefault="00747C7F" w:rsidP="0073180F">
      <w:pPr>
        <w:rPr>
          <w:rFonts w:cs="Arial"/>
        </w:rPr>
      </w:pPr>
    </w:p>
    <w:p w:rsidR="00406F39" w:rsidRDefault="00E27E7F" w:rsidP="00B9479B">
      <w:pPr>
        <w:pStyle w:val="Heading5"/>
      </w:pPr>
      <w:r>
        <w:t>Indicator Characteristics</w:t>
      </w:r>
    </w:p>
    <w:p w:rsidR="00954C0B" w:rsidRPr="0073180F" w:rsidRDefault="00747C7F" w:rsidP="0073180F">
      <w:pPr>
        <w:rPr>
          <w:rFonts w:cs="Arial"/>
        </w:rPr>
      </w:pPr>
    </w:p>
    <w:p w:rsidR="00954C0B" w:rsidRPr="0073180F" w:rsidRDefault="00E27E7F" w:rsidP="0073180F">
      <w:pPr>
        <w:rPr>
          <w:rFonts w:cs="Arial"/>
        </w:rPr>
      </w:pPr>
      <w:r w:rsidRPr="0073180F">
        <w:rPr>
          <w:rFonts w:cs="Arial"/>
        </w:rPr>
        <w:lastRenderedPageBreak/>
        <w:t xml:space="preserve">Refer to Message Center X </w:t>
      </w:r>
      <w:proofErr w:type="spellStart"/>
      <w:r w:rsidRPr="0073180F">
        <w:rPr>
          <w:rFonts w:cs="Arial"/>
        </w:rPr>
        <w:t>Display_Y</w:t>
      </w:r>
      <w:proofErr w:type="spellEnd"/>
      <w:r w:rsidRPr="0073180F">
        <w:rPr>
          <w:rFonts w:cs="Arial"/>
        </w:rPr>
        <w:t xml:space="preserve"> Button Interface Section, where X and Y are appropriate values in this document.</w:t>
      </w:r>
    </w:p>
    <w:p w:rsidR="00954C0B" w:rsidRPr="0073180F" w:rsidRDefault="00747C7F" w:rsidP="0073180F">
      <w:pPr>
        <w:rPr>
          <w:rFonts w:cs="Arial"/>
        </w:rPr>
      </w:pPr>
    </w:p>
    <w:p w:rsidR="00406F39" w:rsidRDefault="00E27E7F" w:rsidP="00B9479B">
      <w:pPr>
        <w:pStyle w:val="Heading4"/>
      </w:pPr>
      <w:r>
        <w:t>Audio</w:t>
      </w:r>
    </w:p>
    <w:p w:rsidR="00716C56" w:rsidRPr="0073180F" w:rsidRDefault="00747C7F" w:rsidP="0073180F">
      <w:pPr>
        <w:rPr>
          <w:rFonts w:cs="Arial"/>
        </w:rPr>
      </w:pPr>
    </w:p>
    <w:p w:rsidR="00954C0B" w:rsidRPr="0073180F" w:rsidRDefault="00E27E7F" w:rsidP="0073180F">
      <w:pPr>
        <w:rPr>
          <w:rFonts w:cs="Arial"/>
        </w:rPr>
      </w:pPr>
      <w:r>
        <w:rPr>
          <w:rFonts w:cs="Arial"/>
        </w:rPr>
        <w:t>None.</w:t>
      </w:r>
    </w:p>
    <w:p w:rsidR="00954C0B" w:rsidRPr="0073180F" w:rsidRDefault="00747C7F" w:rsidP="0073180F">
      <w:pPr>
        <w:rPr>
          <w:rFonts w:cs="Arial"/>
        </w:rPr>
      </w:pPr>
    </w:p>
    <w:p w:rsidR="00406F39" w:rsidRDefault="00E27E7F" w:rsidP="00B9479B">
      <w:pPr>
        <w:pStyle w:val="Heading4"/>
      </w:pPr>
      <w:r>
        <w:t>Switch Control Logic</w:t>
      </w:r>
    </w:p>
    <w:p w:rsidR="00954C0B" w:rsidRPr="0073180F" w:rsidRDefault="00747C7F" w:rsidP="0073180F">
      <w:pPr>
        <w:rPr>
          <w:rFonts w:cs="Arial"/>
        </w:rPr>
      </w:pPr>
    </w:p>
    <w:p w:rsidR="00954C0B" w:rsidRPr="0073180F" w:rsidRDefault="00E27E7F" w:rsidP="0073180F">
      <w:pPr>
        <w:rPr>
          <w:rFonts w:cs="Arial"/>
        </w:rPr>
      </w:pPr>
      <w:r w:rsidRPr="0073180F">
        <w:rPr>
          <w:rFonts w:cs="Arial"/>
        </w:rPr>
        <w:t>None.</w:t>
      </w:r>
    </w:p>
    <w:p w:rsidR="00954C0B" w:rsidRPr="005075D5" w:rsidRDefault="00747C7F" w:rsidP="005075D5">
      <w:pPr>
        <w:rPr>
          <w:rFonts w:cs="Arial"/>
        </w:rPr>
      </w:pPr>
    </w:p>
    <w:p w:rsidR="00512E8D" w:rsidRPr="00512E8D" w:rsidRDefault="00512E8D" w:rsidP="00B9479B">
      <w:pPr>
        <w:pStyle w:val="Heading3"/>
        <w:rPr>
          <w:b w:val="0"/>
          <w:u w:val="single"/>
        </w:rPr>
      </w:pPr>
      <w:r w:rsidRPr="00512E8D">
        <w:rPr>
          <w:b w:val="0"/>
          <w:u w:val="single"/>
        </w:rPr>
        <w:t>PFM-REQ-410921/A-System Accuracy</w:t>
      </w:r>
    </w:p>
    <w:p w:rsidR="00954C0B" w:rsidRPr="005075D5" w:rsidRDefault="00747C7F" w:rsidP="005075D5">
      <w:pPr>
        <w:rPr>
          <w:rFonts w:cs="Arial"/>
        </w:rPr>
      </w:pPr>
    </w:p>
    <w:p w:rsidR="00954C0B" w:rsidRPr="005075D5" w:rsidRDefault="00E27E7F" w:rsidP="005075D5">
      <w:pPr>
        <w:rPr>
          <w:rFonts w:cs="Arial"/>
        </w:rPr>
      </w:pPr>
      <w:r w:rsidRPr="005075D5">
        <w:rPr>
          <w:rFonts w:cs="Arial"/>
        </w:rPr>
        <w:t xml:space="preserve">The state of the message center flags shall change within 100 </w:t>
      </w:r>
      <w:proofErr w:type="spellStart"/>
      <w:r w:rsidRPr="005075D5">
        <w:rPr>
          <w:rFonts w:cs="Arial"/>
        </w:rPr>
        <w:t>msec</w:t>
      </w:r>
      <w:proofErr w:type="spellEnd"/>
      <w:r w:rsidRPr="005075D5">
        <w:rPr>
          <w:rFonts w:cs="Arial"/>
        </w:rPr>
        <w:t xml:space="preserve"> of a state change as indicated in the state matrix found in section 1.3.5.1 of this document.</w:t>
      </w:r>
    </w:p>
    <w:p w:rsidR="00C90291" w:rsidRPr="005075D5" w:rsidRDefault="00747C7F" w:rsidP="005075D5">
      <w:pPr>
        <w:rPr>
          <w:rFonts w:cs="Arial"/>
        </w:rPr>
      </w:pPr>
    </w:p>
    <w:p w:rsidR="00307873" w:rsidRDefault="00E27E7F">
      <w:pPr>
        <w:rPr>
          <w:b/>
          <w:noProof/>
        </w:rPr>
      </w:pPr>
      <w:r>
        <w:br w:type="page"/>
      </w:r>
    </w:p>
    <w:p w:rsidR="00406F39" w:rsidRDefault="00E27E7F" w:rsidP="00B9479B">
      <w:pPr>
        <w:pStyle w:val="Heading3"/>
      </w:pPr>
      <w:r>
        <w:lastRenderedPageBreak/>
        <w:t>Operation: Performance and Functional</w:t>
      </w:r>
    </w:p>
    <w:p w:rsidR="00406F39" w:rsidRDefault="00E27E7F" w:rsidP="00B9479B">
      <w:pPr>
        <w:pStyle w:val="Heading4"/>
      </w:pPr>
      <w:r>
        <w:t>Subsystem Algorithm Flowchart / State Diagram</w:t>
      </w:r>
    </w:p>
    <w:p w:rsidR="00406F39" w:rsidRDefault="00E27E7F" w:rsidP="00B9479B">
      <w:pPr>
        <w:pStyle w:val="Heading5"/>
      </w:pPr>
      <w:r w:rsidRPr="00B9479B">
        <w:t>F-REQ-410922/A-Headlamp Switch Reference Value State Diagram</w:t>
      </w:r>
    </w:p>
    <w:p w:rsidR="00542D5E" w:rsidRDefault="00747C7F" w:rsidP="00542D5E"/>
    <w:p w:rsidR="00542D5E" w:rsidRDefault="00512E8D" w:rsidP="00512E8D">
      <w:pPr>
        <w:jc w:val="center"/>
      </w:pPr>
      <w:r>
        <w:object w:dxaOrig="10104" w:dyaOrig="8436">
          <v:shape id="60491f4b0000b0b050023789" o:spid="_x0000_i1026" type="#_x0000_t75" style="width:506.05pt;height:421.15pt" o:ole="">
            <v:imagedata r:id="rId10" o:title=""/>
          </v:shape>
          <o:OLEObject Type="Embed" ProgID="Visio.Drawing.15" ShapeID="60491f4b0000b0b050023789" DrawAspect="Content" ObjectID="_1676892313" r:id="rId11"/>
        </w:object>
      </w:r>
    </w:p>
    <w:p w:rsidR="00542D5E" w:rsidRDefault="00747C7F" w:rsidP="00542D5E"/>
    <w:p w:rsidR="00542D5E" w:rsidRPr="00542D5E" w:rsidRDefault="00747C7F" w:rsidP="00542D5E"/>
    <w:p w:rsidR="00406F39" w:rsidRDefault="00E27E7F" w:rsidP="00B9479B">
      <w:pPr>
        <w:pStyle w:val="Heading5"/>
      </w:pPr>
      <w:r w:rsidRPr="00B9479B">
        <w:t>F-REQ-410923/A-</w:t>
      </w:r>
      <w:proofErr w:type="spellStart"/>
      <w:r w:rsidRPr="00B9479B">
        <w:t>HeadLghtSwtch_MC_Status_Flags</w:t>
      </w:r>
      <w:proofErr w:type="spellEnd"/>
      <w:r w:rsidRPr="00B9479B">
        <w:t xml:space="preserve"> based on </w:t>
      </w:r>
      <w:proofErr w:type="spellStart"/>
      <w:r w:rsidRPr="00B9479B">
        <w:t>HeadLghtSwtch_D_Stat</w:t>
      </w:r>
      <w:proofErr w:type="spellEnd"/>
      <w:r w:rsidRPr="00B9479B">
        <w:t xml:space="preserve"> State Table</w:t>
      </w:r>
    </w:p>
    <w:p w:rsidR="00957BC5" w:rsidRDefault="00747C7F" w:rsidP="00EE6363">
      <w:pPr>
        <w:rPr>
          <w:rFonts w:cs="Arial"/>
        </w:rPr>
      </w:pPr>
    </w:p>
    <w:tbl>
      <w:tblPr>
        <w:tblW w:w="1085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29"/>
        <w:gridCol w:w="1195"/>
        <w:gridCol w:w="2085"/>
        <w:gridCol w:w="2459"/>
        <w:gridCol w:w="1839"/>
        <w:gridCol w:w="1950"/>
      </w:tblGrid>
      <w:tr w:rsidR="00A92610" w:rsidRPr="00542D5E" w:rsidTr="00D00E8E">
        <w:trPr>
          <w:cantSplit/>
          <w:tblHeader/>
          <w:jc w:val="center"/>
        </w:trPr>
        <w:tc>
          <w:tcPr>
            <w:tcW w:w="1329" w:type="dxa"/>
            <w:shd w:val="clear" w:color="auto" w:fill="auto"/>
            <w:vAlign w:val="center"/>
          </w:tcPr>
          <w:p w:rsidR="00A92610" w:rsidRPr="00542D5E" w:rsidRDefault="00E27E7F" w:rsidP="00A92610">
            <w:pPr>
              <w:rPr>
                <w:rFonts w:cs="Arial"/>
                <w:b/>
              </w:rPr>
            </w:pPr>
            <w:r w:rsidRPr="00542D5E">
              <w:rPr>
                <w:rFonts w:cs="Arial"/>
                <w:b/>
              </w:rPr>
              <w:t>Operational</w:t>
            </w:r>
          </w:p>
          <w:p w:rsidR="00A92610" w:rsidRPr="00542D5E" w:rsidRDefault="00E27E7F" w:rsidP="00A92610">
            <w:pPr>
              <w:rPr>
                <w:rFonts w:cs="Arial"/>
                <w:b/>
              </w:rPr>
            </w:pPr>
            <w:r w:rsidRPr="00542D5E">
              <w:rPr>
                <w:rFonts w:cs="Arial"/>
                <w:b/>
              </w:rPr>
              <w:t>Mode</w:t>
            </w:r>
          </w:p>
        </w:tc>
        <w:tc>
          <w:tcPr>
            <w:tcW w:w="1195" w:type="dxa"/>
            <w:vAlign w:val="center"/>
          </w:tcPr>
          <w:p w:rsidR="00A92610" w:rsidRDefault="00E27E7F" w:rsidP="00A92610">
            <w:pPr>
              <w:rPr>
                <w:rFonts w:cs="Arial"/>
                <w:b/>
              </w:rPr>
            </w:pPr>
            <w:r>
              <w:rPr>
                <w:rFonts w:cs="Arial"/>
                <w:b/>
              </w:rPr>
              <w:t>Bulb_</w:t>
            </w:r>
          </w:p>
          <w:p w:rsidR="00A92610" w:rsidRDefault="00E27E7F" w:rsidP="00A92610">
            <w:pPr>
              <w:rPr>
                <w:rFonts w:cs="Arial"/>
                <w:b/>
              </w:rPr>
            </w:pPr>
            <w:proofErr w:type="spellStart"/>
            <w:r w:rsidRPr="00542D5E">
              <w:rPr>
                <w:rFonts w:cs="Arial"/>
                <w:b/>
              </w:rPr>
              <w:t>Proveout</w:t>
            </w:r>
            <w:proofErr w:type="spellEnd"/>
            <w:r>
              <w:rPr>
                <w:rFonts w:cs="Arial"/>
                <w:b/>
              </w:rPr>
              <w:t>_</w:t>
            </w:r>
          </w:p>
          <w:p w:rsidR="00A92610" w:rsidRPr="00542D5E" w:rsidRDefault="00E27E7F" w:rsidP="00A92610">
            <w:pPr>
              <w:rPr>
                <w:rFonts w:cs="Arial"/>
                <w:b/>
              </w:rPr>
            </w:pPr>
            <w:r>
              <w:rPr>
                <w:rFonts w:cs="Arial"/>
                <w:b/>
              </w:rPr>
              <w:t>Timer</w:t>
            </w:r>
          </w:p>
        </w:tc>
        <w:tc>
          <w:tcPr>
            <w:tcW w:w="2085" w:type="dxa"/>
            <w:vAlign w:val="center"/>
          </w:tcPr>
          <w:p w:rsidR="005208C0" w:rsidRDefault="00E27E7F" w:rsidP="00A92610">
            <w:pPr>
              <w:rPr>
                <w:rFonts w:cs="Arial"/>
                <w:b/>
              </w:rPr>
            </w:pPr>
            <w:proofErr w:type="spellStart"/>
            <w:r w:rsidRPr="00542D5E">
              <w:rPr>
                <w:rFonts w:cs="Arial"/>
                <w:b/>
              </w:rPr>
              <w:t>HeadLghtSwtch</w:t>
            </w:r>
            <w:proofErr w:type="spellEnd"/>
            <w:r w:rsidRPr="00542D5E">
              <w:rPr>
                <w:rFonts w:cs="Arial"/>
                <w:b/>
              </w:rPr>
              <w:t>_</w:t>
            </w:r>
          </w:p>
          <w:p w:rsidR="00A92610" w:rsidRPr="00542D5E" w:rsidRDefault="00E27E7F" w:rsidP="00A92610">
            <w:pPr>
              <w:rPr>
                <w:rFonts w:cs="Arial"/>
                <w:b/>
              </w:rPr>
            </w:pPr>
            <w:proofErr w:type="spellStart"/>
            <w:r w:rsidRPr="00542D5E">
              <w:rPr>
                <w:rFonts w:cs="Arial"/>
                <w:b/>
              </w:rPr>
              <w:t>D_Stat</w:t>
            </w:r>
            <w:proofErr w:type="spellEnd"/>
          </w:p>
        </w:tc>
        <w:tc>
          <w:tcPr>
            <w:tcW w:w="2459" w:type="dxa"/>
            <w:tcBorders>
              <w:right w:val="double" w:sz="4" w:space="0" w:color="auto"/>
            </w:tcBorders>
            <w:shd w:val="clear" w:color="auto" w:fill="auto"/>
            <w:vAlign w:val="center"/>
          </w:tcPr>
          <w:p w:rsidR="005208C0" w:rsidRDefault="00E27E7F" w:rsidP="00A92610">
            <w:pPr>
              <w:rPr>
                <w:rFonts w:cs="Arial"/>
                <w:b/>
              </w:rPr>
            </w:pPr>
            <w:r>
              <w:rPr>
                <w:rFonts w:cs="Arial"/>
                <w:b/>
              </w:rPr>
              <w:t xml:space="preserve">Current </w:t>
            </w:r>
            <w:r w:rsidRPr="00542D5E">
              <w:rPr>
                <w:rFonts w:cs="Arial"/>
                <w:b/>
              </w:rPr>
              <w:t>Prior_</w:t>
            </w:r>
          </w:p>
          <w:p w:rsidR="005208C0" w:rsidRDefault="00E27E7F" w:rsidP="00A92610">
            <w:pPr>
              <w:rPr>
                <w:rFonts w:cs="Arial"/>
                <w:b/>
              </w:rPr>
            </w:pPr>
            <w:proofErr w:type="spellStart"/>
            <w:r w:rsidRPr="00542D5E">
              <w:rPr>
                <w:rFonts w:cs="Arial"/>
                <w:b/>
              </w:rPr>
              <w:t>HeadLghtSwtch</w:t>
            </w:r>
            <w:proofErr w:type="spellEnd"/>
            <w:r w:rsidRPr="00542D5E">
              <w:rPr>
                <w:rFonts w:cs="Arial"/>
                <w:b/>
              </w:rPr>
              <w:t>_</w:t>
            </w:r>
          </w:p>
          <w:p w:rsidR="00A92610" w:rsidRPr="00542D5E" w:rsidRDefault="00E27E7F" w:rsidP="00A92610">
            <w:pPr>
              <w:rPr>
                <w:rFonts w:cs="Arial"/>
                <w:b/>
              </w:rPr>
            </w:pPr>
            <w:proofErr w:type="spellStart"/>
            <w:r w:rsidRPr="00542D5E">
              <w:rPr>
                <w:rFonts w:cs="Arial"/>
                <w:b/>
              </w:rPr>
              <w:t>D_Stat</w:t>
            </w:r>
            <w:proofErr w:type="spellEnd"/>
          </w:p>
        </w:tc>
        <w:tc>
          <w:tcPr>
            <w:tcW w:w="1839" w:type="dxa"/>
            <w:tcBorders>
              <w:left w:val="double" w:sz="4" w:space="0" w:color="auto"/>
              <w:right w:val="single" w:sz="4" w:space="0" w:color="auto"/>
            </w:tcBorders>
            <w:shd w:val="clear" w:color="auto" w:fill="auto"/>
            <w:vAlign w:val="center"/>
          </w:tcPr>
          <w:p w:rsidR="00A92610" w:rsidRPr="00542D5E" w:rsidRDefault="00E27E7F" w:rsidP="00A92610">
            <w:pPr>
              <w:rPr>
                <w:rFonts w:cs="Arial"/>
                <w:b/>
              </w:rPr>
            </w:pPr>
            <w:proofErr w:type="spellStart"/>
            <w:r w:rsidRPr="00542D5E">
              <w:rPr>
                <w:rFonts w:cs="Arial"/>
                <w:b/>
              </w:rPr>
              <w:t>HeadLghtSwtch</w:t>
            </w:r>
            <w:proofErr w:type="spellEnd"/>
            <w:r w:rsidRPr="00542D5E">
              <w:rPr>
                <w:rFonts w:cs="Arial"/>
                <w:b/>
              </w:rPr>
              <w:t>_</w:t>
            </w:r>
          </w:p>
          <w:p w:rsidR="00A92610" w:rsidRPr="00542D5E" w:rsidRDefault="00E27E7F" w:rsidP="00A92610">
            <w:pPr>
              <w:rPr>
                <w:rFonts w:cs="Arial"/>
                <w:b/>
              </w:rPr>
            </w:pPr>
            <w:proofErr w:type="spellStart"/>
            <w:r w:rsidRPr="00542D5E">
              <w:rPr>
                <w:rFonts w:cs="Arial"/>
                <w:b/>
              </w:rPr>
              <w:t>MC_Status_Flag</w:t>
            </w:r>
            <w:proofErr w:type="spellEnd"/>
          </w:p>
        </w:tc>
        <w:tc>
          <w:tcPr>
            <w:tcW w:w="1950" w:type="dxa"/>
            <w:tcBorders>
              <w:left w:val="single" w:sz="4" w:space="0" w:color="auto"/>
              <w:right w:val="single" w:sz="4" w:space="0" w:color="auto"/>
            </w:tcBorders>
            <w:vAlign w:val="center"/>
          </w:tcPr>
          <w:p w:rsidR="005208C0" w:rsidRDefault="00E27E7F" w:rsidP="00A92610">
            <w:pPr>
              <w:rPr>
                <w:rFonts w:cs="Arial"/>
                <w:b/>
              </w:rPr>
            </w:pPr>
            <w:r>
              <w:rPr>
                <w:rFonts w:cs="Arial"/>
                <w:b/>
              </w:rPr>
              <w:t xml:space="preserve">Next </w:t>
            </w:r>
            <w:r w:rsidRPr="00542D5E">
              <w:rPr>
                <w:rFonts w:cs="Arial"/>
                <w:b/>
              </w:rPr>
              <w:t>Prior_</w:t>
            </w:r>
          </w:p>
          <w:p w:rsidR="005208C0" w:rsidRDefault="00E27E7F" w:rsidP="00A92610">
            <w:pPr>
              <w:rPr>
                <w:rFonts w:cs="Arial"/>
                <w:b/>
              </w:rPr>
            </w:pPr>
            <w:proofErr w:type="spellStart"/>
            <w:r w:rsidRPr="00542D5E">
              <w:rPr>
                <w:rFonts w:cs="Arial"/>
                <w:b/>
              </w:rPr>
              <w:t>HeadLghtSwtch</w:t>
            </w:r>
            <w:proofErr w:type="spellEnd"/>
            <w:r w:rsidRPr="00542D5E">
              <w:rPr>
                <w:rFonts w:cs="Arial"/>
                <w:b/>
              </w:rPr>
              <w:t>_</w:t>
            </w:r>
          </w:p>
          <w:p w:rsidR="00A92610" w:rsidRPr="00542D5E" w:rsidRDefault="00E27E7F" w:rsidP="00A92610">
            <w:pPr>
              <w:rPr>
                <w:rFonts w:cs="Arial"/>
                <w:b/>
              </w:rPr>
            </w:pPr>
            <w:proofErr w:type="spellStart"/>
            <w:r w:rsidRPr="00542D5E">
              <w:rPr>
                <w:rFonts w:cs="Arial"/>
                <w:b/>
              </w:rPr>
              <w:t>D_Stat</w:t>
            </w:r>
            <w:proofErr w:type="spellEnd"/>
          </w:p>
        </w:tc>
      </w:tr>
      <w:tr w:rsidR="00F513C7" w:rsidRPr="00EE6363" w:rsidTr="00D00E8E">
        <w:trPr>
          <w:cantSplit/>
          <w:jc w:val="center"/>
        </w:trPr>
        <w:tc>
          <w:tcPr>
            <w:tcW w:w="1329" w:type="dxa"/>
            <w:vMerge w:val="restart"/>
            <w:shd w:val="clear" w:color="auto" w:fill="auto"/>
            <w:vAlign w:val="center"/>
          </w:tcPr>
          <w:p w:rsidR="00F513C7" w:rsidRPr="00EE6363" w:rsidRDefault="00E27E7F" w:rsidP="00A92610">
            <w:pPr>
              <w:rPr>
                <w:rFonts w:cs="Arial"/>
              </w:rPr>
            </w:pPr>
            <w:r w:rsidRPr="00EE6363">
              <w:rPr>
                <w:rFonts w:cs="Arial"/>
              </w:rPr>
              <w:t>Normal or Crank</w:t>
            </w:r>
          </w:p>
        </w:tc>
        <w:tc>
          <w:tcPr>
            <w:tcW w:w="1195" w:type="dxa"/>
            <w:vMerge w:val="restart"/>
            <w:vAlign w:val="center"/>
          </w:tcPr>
          <w:p w:rsidR="00F513C7" w:rsidRPr="00EE6363" w:rsidRDefault="00E27E7F" w:rsidP="00C84D9F">
            <w:pPr>
              <w:rPr>
                <w:rFonts w:cs="Arial"/>
              </w:rPr>
            </w:pPr>
            <w:r>
              <w:rPr>
                <w:rFonts w:cs="Arial"/>
              </w:rPr>
              <w:t>Not Active</w:t>
            </w:r>
          </w:p>
        </w:tc>
        <w:tc>
          <w:tcPr>
            <w:tcW w:w="2085" w:type="dxa"/>
            <w:vAlign w:val="center"/>
          </w:tcPr>
          <w:p w:rsidR="00F513C7" w:rsidRPr="007C7819" w:rsidRDefault="00E27E7F" w:rsidP="00A92610">
            <w:pPr>
              <w:rPr>
                <w:rFonts w:cs="Arial"/>
                <w:color w:val="000000"/>
              </w:rPr>
            </w:pPr>
            <w:r>
              <w:rPr>
                <w:rFonts w:cs="Arial"/>
                <w:color w:val="000000"/>
              </w:rPr>
              <w:t>Off (0x0)</w:t>
            </w:r>
          </w:p>
        </w:tc>
        <w:tc>
          <w:tcPr>
            <w:tcW w:w="2459" w:type="dxa"/>
            <w:tcBorders>
              <w:right w:val="double" w:sz="4" w:space="0" w:color="auto"/>
            </w:tcBorders>
            <w:shd w:val="clear" w:color="auto" w:fill="auto"/>
            <w:vAlign w:val="center"/>
          </w:tcPr>
          <w:p w:rsidR="00F513C7" w:rsidRPr="007C7819" w:rsidRDefault="00E27E7F" w:rsidP="00A92610">
            <w:pPr>
              <w:rPr>
                <w:rFonts w:cs="Arial"/>
                <w:color w:val="000000"/>
              </w:rPr>
            </w:pPr>
            <w:r>
              <w:rPr>
                <w:rFonts w:cs="Arial"/>
                <w:color w:val="000000"/>
              </w:rPr>
              <w:t>! Off (0x0)</w:t>
            </w:r>
          </w:p>
        </w:tc>
        <w:tc>
          <w:tcPr>
            <w:tcW w:w="1839" w:type="dxa"/>
            <w:tcBorders>
              <w:left w:val="double" w:sz="4" w:space="0" w:color="auto"/>
              <w:right w:val="single" w:sz="4" w:space="0" w:color="auto"/>
            </w:tcBorders>
            <w:shd w:val="clear" w:color="auto" w:fill="auto"/>
            <w:vAlign w:val="center"/>
          </w:tcPr>
          <w:p w:rsidR="00F513C7" w:rsidRPr="007C7819" w:rsidRDefault="00E27E7F" w:rsidP="00A92610">
            <w:pPr>
              <w:rPr>
                <w:rFonts w:cs="Arial"/>
                <w:color w:val="000000"/>
              </w:rPr>
            </w:pPr>
            <w:r>
              <w:rPr>
                <w:rFonts w:cs="Arial"/>
                <w:color w:val="000000"/>
              </w:rPr>
              <w:t>Off (0x1)</w:t>
            </w:r>
          </w:p>
        </w:tc>
        <w:tc>
          <w:tcPr>
            <w:tcW w:w="1950" w:type="dxa"/>
            <w:tcBorders>
              <w:left w:val="single" w:sz="4" w:space="0" w:color="auto"/>
              <w:right w:val="single" w:sz="4" w:space="0" w:color="auto"/>
            </w:tcBorders>
            <w:vAlign w:val="center"/>
          </w:tcPr>
          <w:p w:rsidR="00F513C7" w:rsidRPr="007C7819" w:rsidRDefault="00E27E7F" w:rsidP="00A92610">
            <w:pPr>
              <w:rPr>
                <w:rFonts w:cs="Arial"/>
                <w:color w:val="000000"/>
              </w:rPr>
            </w:pPr>
            <w:r>
              <w:rPr>
                <w:rFonts w:cs="Arial"/>
                <w:color w:val="000000"/>
              </w:rPr>
              <w:t>Off (0x0)</w:t>
            </w:r>
          </w:p>
        </w:tc>
      </w:tr>
      <w:tr w:rsidR="00F513C7" w:rsidRPr="00EE6363" w:rsidTr="00D00E8E">
        <w:trPr>
          <w:cantSplit/>
          <w:jc w:val="center"/>
        </w:trPr>
        <w:tc>
          <w:tcPr>
            <w:tcW w:w="1329" w:type="dxa"/>
            <w:vMerge/>
            <w:shd w:val="clear" w:color="auto" w:fill="auto"/>
            <w:vAlign w:val="center"/>
          </w:tcPr>
          <w:p w:rsidR="00F513C7" w:rsidRPr="00EE6363" w:rsidRDefault="00747C7F" w:rsidP="00A92610">
            <w:pPr>
              <w:rPr>
                <w:rFonts w:cs="Arial"/>
              </w:rPr>
            </w:pPr>
          </w:p>
        </w:tc>
        <w:tc>
          <w:tcPr>
            <w:tcW w:w="1195" w:type="dxa"/>
            <w:vMerge/>
            <w:vAlign w:val="center"/>
          </w:tcPr>
          <w:p w:rsidR="00F513C7" w:rsidRPr="00EE6363" w:rsidRDefault="00747C7F" w:rsidP="00A92610">
            <w:pPr>
              <w:rPr>
                <w:rFonts w:cs="Arial"/>
              </w:rPr>
            </w:pPr>
          </w:p>
        </w:tc>
        <w:tc>
          <w:tcPr>
            <w:tcW w:w="2085" w:type="dxa"/>
            <w:vAlign w:val="center"/>
          </w:tcPr>
          <w:p w:rsidR="00F513C7" w:rsidRPr="007C7819" w:rsidRDefault="00E27E7F" w:rsidP="00A92610">
            <w:pPr>
              <w:rPr>
                <w:rFonts w:cs="Arial"/>
                <w:color w:val="000000"/>
              </w:rPr>
            </w:pPr>
            <w:proofErr w:type="spellStart"/>
            <w:r>
              <w:rPr>
                <w:rFonts w:cs="Arial"/>
                <w:color w:val="000000"/>
              </w:rPr>
              <w:t>Parklamp</w:t>
            </w:r>
            <w:proofErr w:type="spellEnd"/>
            <w:r>
              <w:rPr>
                <w:rFonts w:cs="Arial"/>
                <w:color w:val="000000"/>
              </w:rPr>
              <w:t xml:space="preserve"> (0x1)</w:t>
            </w:r>
          </w:p>
        </w:tc>
        <w:tc>
          <w:tcPr>
            <w:tcW w:w="2459" w:type="dxa"/>
            <w:tcBorders>
              <w:right w:val="double" w:sz="4" w:space="0" w:color="auto"/>
            </w:tcBorders>
            <w:shd w:val="clear" w:color="auto" w:fill="auto"/>
            <w:vAlign w:val="center"/>
          </w:tcPr>
          <w:p w:rsidR="00F513C7" w:rsidRPr="007C7819" w:rsidRDefault="00E27E7F" w:rsidP="00A92610">
            <w:pPr>
              <w:rPr>
                <w:rFonts w:cs="Arial"/>
                <w:color w:val="000000"/>
              </w:rPr>
            </w:pPr>
            <w:r>
              <w:rPr>
                <w:rFonts w:cs="Arial"/>
                <w:color w:val="000000"/>
              </w:rPr>
              <w:t xml:space="preserve">! </w:t>
            </w:r>
            <w:proofErr w:type="spellStart"/>
            <w:r>
              <w:rPr>
                <w:rFonts w:cs="Arial"/>
                <w:color w:val="000000"/>
              </w:rPr>
              <w:t>Parklamp</w:t>
            </w:r>
            <w:proofErr w:type="spellEnd"/>
            <w:r>
              <w:rPr>
                <w:rFonts w:cs="Arial"/>
                <w:color w:val="000000"/>
              </w:rPr>
              <w:t xml:space="preserve"> (0x1)</w:t>
            </w:r>
          </w:p>
        </w:tc>
        <w:tc>
          <w:tcPr>
            <w:tcW w:w="1839" w:type="dxa"/>
            <w:tcBorders>
              <w:left w:val="double" w:sz="4" w:space="0" w:color="auto"/>
              <w:right w:val="single" w:sz="4" w:space="0" w:color="auto"/>
            </w:tcBorders>
            <w:shd w:val="clear" w:color="auto" w:fill="auto"/>
            <w:vAlign w:val="center"/>
          </w:tcPr>
          <w:p w:rsidR="00F513C7" w:rsidRPr="007C7819" w:rsidRDefault="00E27E7F" w:rsidP="00A92610">
            <w:pPr>
              <w:rPr>
                <w:rFonts w:cs="Arial"/>
                <w:color w:val="000000"/>
              </w:rPr>
            </w:pPr>
            <w:proofErr w:type="spellStart"/>
            <w:r>
              <w:rPr>
                <w:rFonts w:cs="Arial"/>
                <w:color w:val="000000"/>
              </w:rPr>
              <w:t>Parklamp</w:t>
            </w:r>
            <w:proofErr w:type="spellEnd"/>
            <w:r>
              <w:rPr>
                <w:rFonts w:cs="Arial"/>
                <w:color w:val="000000"/>
              </w:rPr>
              <w:t xml:space="preserve"> (0x2)</w:t>
            </w:r>
          </w:p>
        </w:tc>
        <w:tc>
          <w:tcPr>
            <w:tcW w:w="1950" w:type="dxa"/>
            <w:tcBorders>
              <w:left w:val="single" w:sz="4" w:space="0" w:color="auto"/>
              <w:right w:val="single" w:sz="4" w:space="0" w:color="auto"/>
            </w:tcBorders>
            <w:vAlign w:val="center"/>
          </w:tcPr>
          <w:p w:rsidR="00F513C7" w:rsidRPr="007C7819" w:rsidRDefault="00E27E7F" w:rsidP="00A92610">
            <w:pPr>
              <w:rPr>
                <w:rFonts w:cs="Arial"/>
                <w:color w:val="000000"/>
              </w:rPr>
            </w:pPr>
            <w:proofErr w:type="spellStart"/>
            <w:r>
              <w:rPr>
                <w:rFonts w:cs="Arial"/>
                <w:color w:val="000000"/>
              </w:rPr>
              <w:t>Parklamp</w:t>
            </w:r>
            <w:proofErr w:type="spellEnd"/>
            <w:r>
              <w:rPr>
                <w:rFonts w:cs="Arial"/>
                <w:color w:val="000000"/>
              </w:rPr>
              <w:t xml:space="preserve"> (0x1)</w:t>
            </w:r>
          </w:p>
        </w:tc>
      </w:tr>
      <w:tr w:rsidR="00F513C7" w:rsidRPr="00EE6363" w:rsidTr="00D00E8E">
        <w:trPr>
          <w:cantSplit/>
          <w:jc w:val="center"/>
        </w:trPr>
        <w:tc>
          <w:tcPr>
            <w:tcW w:w="1329" w:type="dxa"/>
            <w:vMerge/>
            <w:shd w:val="clear" w:color="auto" w:fill="auto"/>
            <w:vAlign w:val="center"/>
          </w:tcPr>
          <w:p w:rsidR="00F513C7" w:rsidRPr="00EE6363" w:rsidRDefault="00747C7F" w:rsidP="00A92610">
            <w:pPr>
              <w:rPr>
                <w:rFonts w:cs="Arial"/>
              </w:rPr>
            </w:pPr>
          </w:p>
        </w:tc>
        <w:tc>
          <w:tcPr>
            <w:tcW w:w="1195" w:type="dxa"/>
            <w:vMerge/>
            <w:vAlign w:val="center"/>
          </w:tcPr>
          <w:p w:rsidR="00F513C7" w:rsidRPr="00EE6363" w:rsidRDefault="00747C7F" w:rsidP="00A92610">
            <w:pPr>
              <w:rPr>
                <w:rFonts w:cs="Arial"/>
              </w:rPr>
            </w:pPr>
          </w:p>
        </w:tc>
        <w:tc>
          <w:tcPr>
            <w:tcW w:w="2085" w:type="dxa"/>
            <w:vAlign w:val="center"/>
          </w:tcPr>
          <w:p w:rsidR="00F513C7" w:rsidRDefault="00E27E7F" w:rsidP="00A92610">
            <w:pPr>
              <w:rPr>
                <w:rFonts w:cs="Arial"/>
                <w:color w:val="000000"/>
              </w:rPr>
            </w:pPr>
            <w:r>
              <w:rPr>
                <w:rFonts w:cs="Arial"/>
                <w:color w:val="000000"/>
              </w:rPr>
              <w:t>Headlamp (0x2)</w:t>
            </w:r>
          </w:p>
        </w:tc>
        <w:tc>
          <w:tcPr>
            <w:tcW w:w="2459" w:type="dxa"/>
            <w:tcBorders>
              <w:right w:val="double" w:sz="4" w:space="0" w:color="auto"/>
            </w:tcBorders>
            <w:shd w:val="clear" w:color="auto" w:fill="auto"/>
            <w:vAlign w:val="center"/>
          </w:tcPr>
          <w:p w:rsidR="00F513C7" w:rsidRDefault="00E27E7F" w:rsidP="00A92610">
            <w:pPr>
              <w:rPr>
                <w:rFonts w:cs="Arial"/>
                <w:color w:val="000000"/>
              </w:rPr>
            </w:pPr>
            <w:r>
              <w:rPr>
                <w:rFonts w:cs="Arial"/>
                <w:color w:val="000000"/>
              </w:rPr>
              <w:t>! Headlamp (0x2)</w:t>
            </w:r>
          </w:p>
        </w:tc>
        <w:tc>
          <w:tcPr>
            <w:tcW w:w="1839" w:type="dxa"/>
            <w:tcBorders>
              <w:left w:val="double" w:sz="4" w:space="0" w:color="auto"/>
              <w:right w:val="single" w:sz="4" w:space="0" w:color="auto"/>
            </w:tcBorders>
            <w:shd w:val="clear" w:color="auto" w:fill="auto"/>
            <w:vAlign w:val="center"/>
          </w:tcPr>
          <w:p w:rsidR="00F513C7" w:rsidRDefault="00E27E7F" w:rsidP="00A92610">
            <w:pPr>
              <w:rPr>
                <w:rFonts w:cs="Arial"/>
                <w:color w:val="000000"/>
              </w:rPr>
            </w:pPr>
            <w:r>
              <w:rPr>
                <w:rFonts w:cs="Arial"/>
                <w:color w:val="000000"/>
              </w:rPr>
              <w:t>Headlamp (0x3)</w:t>
            </w:r>
          </w:p>
        </w:tc>
        <w:tc>
          <w:tcPr>
            <w:tcW w:w="1950" w:type="dxa"/>
            <w:tcBorders>
              <w:left w:val="single" w:sz="4" w:space="0" w:color="auto"/>
              <w:right w:val="single" w:sz="4" w:space="0" w:color="auto"/>
            </w:tcBorders>
            <w:vAlign w:val="center"/>
          </w:tcPr>
          <w:p w:rsidR="00F513C7" w:rsidRDefault="00E27E7F" w:rsidP="00A92610">
            <w:pPr>
              <w:rPr>
                <w:rFonts w:cs="Arial"/>
                <w:color w:val="000000"/>
              </w:rPr>
            </w:pPr>
            <w:r>
              <w:rPr>
                <w:rFonts w:cs="Arial"/>
                <w:color w:val="000000"/>
              </w:rPr>
              <w:t>Headlamp (0x2)</w:t>
            </w:r>
          </w:p>
        </w:tc>
      </w:tr>
      <w:tr w:rsidR="00F513C7" w:rsidRPr="00EE6363" w:rsidTr="00D00E8E">
        <w:trPr>
          <w:cantSplit/>
          <w:jc w:val="center"/>
        </w:trPr>
        <w:tc>
          <w:tcPr>
            <w:tcW w:w="1329" w:type="dxa"/>
            <w:vMerge/>
            <w:shd w:val="clear" w:color="auto" w:fill="auto"/>
            <w:vAlign w:val="center"/>
          </w:tcPr>
          <w:p w:rsidR="00F513C7" w:rsidRPr="00EE6363" w:rsidRDefault="00747C7F" w:rsidP="00A92610">
            <w:pPr>
              <w:rPr>
                <w:rFonts w:cs="Arial"/>
              </w:rPr>
            </w:pPr>
          </w:p>
        </w:tc>
        <w:tc>
          <w:tcPr>
            <w:tcW w:w="1195" w:type="dxa"/>
            <w:vMerge/>
            <w:vAlign w:val="center"/>
          </w:tcPr>
          <w:p w:rsidR="00F513C7" w:rsidRPr="00EE6363" w:rsidRDefault="00747C7F" w:rsidP="00A92610">
            <w:pPr>
              <w:rPr>
                <w:rFonts w:cs="Arial"/>
              </w:rPr>
            </w:pPr>
          </w:p>
        </w:tc>
        <w:tc>
          <w:tcPr>
            <w:tcW w:w="2085" w:type="dxa"/>
            <w:vAlign w:val="center"/>
          </w:tcPr>
          <w:p w:rsidR="00F513C7" w:rsidRDefault="00E27E7F" w:rsidP="00A92610">
            <w:pPr>
              <w:rPr>
                <w:rFonts w:cs="Arial"/>
                <w:color w:val="000000"/>
              </w:rPr>
            </w:pPr>
            <w:proofErr w:type="spellStart"/>
            <w:r>
              <w:rPr>
                <w:rFonts w:cs="Arial"/>
                <w:color w:val="000000"/>
              </w:rPr>
              <w:t>Autolamp</w:t>
            </w:r>
            <w:proofErr w:type="spellEnd"/>
            <w:r>
              <w:rPr>
                <w:rFonts w:cs="Arial"/>
                <w:color w:val="000000"/>
              </w:rPr>
              <w:t xml:space="preserve"> (0x3)</w:t>
            </w:r>
          </w:p>
        </w:tc>
        <w:tc>
          <w:tcPr>
            <w:tcW w:w="2459" w:type="dxa"/>
            <w:tcBorders>
              <w:right w:val="double" w:sz="4" w:space="0" w:color="auto"/>
            </w:tcBorders>
            <w:shd w:val="clear" w:color="auto" w:fill="auto"/>
            <w:vAlign w:val="center"/>
          </w:tcPr>
          <w:p w:rsidR="00F513C7" w:rsidRDefault="00E27E7F" w:rsidP="00A92610">
            <w:pPr>
              <w:rPr>
                <w:rFonts w:cs="Arial"/>
                <w:color w:val="000000"/>
              </w:rPr>
            </w:pPr>
            <w:r>
              <w:rPr>
                <w:rFonts w:cs="Arial"/>
                <w:color w:val="000000"/>
              </w:rPr>
              <w:t xml:space="preserve">! </w:t>
            </w:r>
            <w:proofErr w:type="spellStart"/>
            <w:r>
              <w:rPr>
                <w:rFonts w:cs="Arial"/>
                <w:color w:val="000000"/>
              </w:rPr>
              <w:t>Autolamp</w:t>
            </w:r>
            <w:proofErr w:type="spellEnd"/>
            <w:r>
              <w:rPr>
                <w:rFonts w:cs="Arial"/>
                <w:color w:val="000000"/>
              </w:rPr>
              <w:t xml:space="preserve"> (0x3)</w:t>
            </w:r>
          </w:p>
        </w:tc>
        <w:tc>
          <w:tcPr>
            <w:tcW w:w="1839" w:type="dxa"/>
            <w:tcBorders>
              <w:left w:val="double" w:sz="4" w:space="0" w:color="auto"/>
              <w:right w:val="single" w:sz="4" w:space="0" w:color="auto"/>
            </w:tcBorders>
            <w:shd w:val="clear" w:color="auto" w:fill="auto"/>
            <w:vAlign w:val="center"/>
          </w:tcPr>
          <w:p w:rsidR="00F513C7" w:rsidRDefault="00E27E7F" w:rsidP="00A92610">
            <w:pPr>
              <w:rPr>
                <w:rFonts w:cs="Arial"/>
                <w:color w:val="000000"/>
              </w:rPr>
            </w:pPr>
            <w:proofErr w:type="spellStart"/>
            <w:r>
              <w:rPr>
                <w:rFonts w:cs="Arial"/>
                <w:color w:val="000000"/>
              </w:rPr>
              <w:t>Autolamp</w:t>
            </w:r>
            <w:proofErr w:type="spellEnd"/>
            <w:r>
              <w:rPr>
                <w:rFonts w:cs="Arial"/>
                <w:color w:val="000000"/>
              </w:rPr>
              <w:t xml:space="preserve"> (0x4)</w:t>
            </w:r>
          </w:p>
        </w:tc>
        <w:tc>
          <w:tcPr>
            <w:tcW w:w="1950" w:type="dxa"/>
            <w:tcBorders>
              <w:left w:val="single" w:sz="4" w:space="0" w:color="auto"/>
              <w:right w:val="single" w:sz="4" w:space="0" w:color="auto"/>
            </w:tcBorders>
            <w:vAlign w:val="center"/>
          </w:tcPr>
          <w:p w:rsidR="00F513C7" w:rsidRDefault="00E27E7F" w:rsidP="00A92610">
            <w:pPr>
              <w:rPr>
                <w:rFonts w:cs="Arial"/>
                <w:color w:val="000000"/>
              </w:rPr>
            </w:pPr>
            <w:proofErr w:type="spellStart"/>
            <w:r>
              <w:rPr>
                <w:rFonts w:cs="Arial"/>
                <w:color w:val="000000"/>
              </w:rPr>
              <w:t>Autolamp</w:t>
            </w:r>
            <w:proofErr w:type="spellEnd"/>
            <w:r>
              <w:rPr>
                <w:rFonts w:cs="Arial"/>
                <w:color w:val="000000"/>
              </w:rPr>
              <w:t xml:space="preserve"> (0x3)</w:t>
            </w:r>
          </w:p>
        </w:tc>
      </w:tr>
      <w:tr w:rsidR="006C2B75" w:rsidRPr="00EE6363" w:rsidTr="00F513C7">
        <w:trPr>
          <w:cantSplit/>
          <w:jc w:val="center"/>
        </w:trPr>
        <w:tc>
          <w:tcPr>
            <w:tcW w:w="1329" w:type="dxa"/>
            <w:vMerge/>
            <w:shd w:val="clear" w:color="auto" w:fill="auto"/>
            <w:vAlign w:val="center"/>
          </w:tcPr>
          <w:p w:rsidR="006C2B75" w:rsidRPr="00EE6363" w:rsidRDefault="00747C7F" w:rsidP="006C2B75">
            <w:pPr>
              <w:rPr>
                <w:rFonts w:cs="Arial"/>
              </w:rPr>
            </w:pPr>
          </w:p>
        </w:tc>
        <w:tc>
          <w:tcPr>
            <w:tcW w:w="1195" w:type="dxa"/>
            <w:vMerge/>
            <w:vAlign w:val="center"/>
          </w:tcPr>
          <w:p w:rsidR="006C2B75" w:rsidRPr="00EE6363" w:rsidRDefault="00747C7F" w:rsidP="006C2B75">
            <w:pPr>
              <w:rPr>
                <w:rFonts w:cs="Arial"/>
              </w:rPr>
            </w:pPr>
          </w:p>
        </w:tc>
        <w:tc>
          <w:tcPr>
            <w:tcW w:w="2085" w:type="dxa"/>
            <w:shd w:val="clear" w:color="auto" w:fill="FFFF00"/>
            <w:vAlign w:val="center"/>
          </w:tcPr>
          <w:p w:rsidR="006C2B75" w:rsidRPr="007C7819" w:rsidRDefault="00E27E7F" w:rsidP="006C2B75">
            <w:pPr>
              <w:rPr>
                <w:rFonts w:cs="Arial"/>
                <w:color w:val="000000"/>
              </w:rPr>
            </w:pPr>
            <w:r>
              <w:rPr>
                <w:rFonts w:cs="Arial"/>
                <w:color w:val="000000"/>
              </w:rPr>
              <w:t>Off (0x0)</w:t>
            </w:r>
          </w:p>
        </w:tc>
        <w:tc>
          <w:tcPr>
            <w:tcW w:w="2459" w:type="dxa"/>
            <w:tcBorders>
              <w:right w:val="double" w:sz="4" w:space="0" w:color="auto"/>
            </w:tcBorders>
            <w:shd w:val="clear" w:color="auto" w:fill="FFFF00"/>
            <w:vAlign w:val="center"/>
          </w:tcPr>
          <w:p w:rsidR="006C2B75" w:rsidRPr="007C7819" w:rsidRDefault="00E27E7F" w:rsidP="006C2B75">
            <w:pPr>
              <w:rPr>
                <w:rFonts w:cs="Arial"/>
                <w:color w:val="000000"/>
              </w:rPr>
            </w:pPr>
            <w:r>
              <w:rPr>
                <w:rFonts w:cs="Arial"/>
                <w:color w:val="000000"/>
              </w:rPr>
              <w:t>Off (0x0)</w:t>
            </w:r>
          </w:p>
        </w:tc>
        <w:tc>
          <w:tcPr>
            <w:tcW w:w="1839" w:type="dxa"/>
            <w:tcBorders>
              <w:left w:val="double" w:sz="4" w:space="0" w:color="auto"/>
              <w:right w:val="single" w:sz="4" w:space="0" w:color="auto"/>
            </w:tcBorders>
            <w:shd w:val="clear" w:color="auto" w:fill="FFFF00"/>
            <w:vAlign w:val="center"/>
          </w:tcPr>
          <w:p w:rsidR="006C2B75" w:rsidRDefault="00E27E7F" w:rsidP="006C2B75">
            <w:pPr>
              <w:rPr>
                <w:rFonts w:cs="Arial"/>
                <w:color w:val="000000"/>
              </w:rPr>
            </w:pPr>
            <w:r>
              <w:rPr>
                <w:rFonts w:cs="Arial"/>
                <w:color w:val="000000"/>
              </w:rPr>
              <w:t>No State Change</w:t>
            </w:r>
          </w:p>
        </w:tc>
        <w:tc>
          <w:tcPr>
            <w:tcW w:w="1950" w:type="dxa"/>
            <w:tcBorders>
              <w:left w:val="single" w:sz="4" w:space="0" w:color="auto"/>
              <w:right w:val="single" w:sz="4" w:space="0" w:color="auto"/>
            </w:tcBorders>
            <w:shd w:val="clear" w:color="auto" w:fill="FFFF00"/>
            <w:vAlign w:val="center"/>
          </w:tcPr>
          <w:p w:rsidR="006C2B75" w:rsidRDefault="00E27E7F" w:rsidP="006C2B75">
            <w:pPr>
              <w:rPr>
                <w:rFonts w:cs="Arial"/>
                <w:color w:val="000000"/>
              </w:rPr>
            </w:pPr>
            <w:r>
              <w:rPr>
                <w:rFonts w:cs="Arial"/>
                <w:color w:val="000000"/>
              </w:rPr>
              <w:t>No State Change</w:t>
            </w:r>
          </w:p>
        </w:tc>
      </w:tr>
      <w:tr w:rsidR="006C2B75" w:rsidRPr="00EE6363" w:rsidTr="00F513C7">
        <w:trPr>
          <w:cantSplit/>
          <w:jc w:val="center"/>
        </w:trPr>
        <w:tc>
          <w:tcPr>
            <w:tcW w:w="1329" w:type="dxa"/>
            <w:vMerge/>
            <w:shd w:val="clear" w:color="auto" w:fill="auto"/>
            <w:vAlign w:val="center"/>
          </w:tcPr>
          <w:p w:rsidR="006C2B75" w:rsidRPr="00EE6363" w:rsidRDefault="00747C7F" w:rsidP="006C2B75">
            <w:pPr>
              <w:rPr>
                <w:rFonts w:cs="Arial"/>
              </w:rPr>
            </w:pPr>
          </w:p>
        </w:tc>
        <w:tc>
          <w:tcPr>
            <w:tcW w:w="1195" w:type="dxa"/>
            <w:vMerge/>
            <w:vAlign w:val="center"/>
          </w:tcPr>
          <w:p w:rsidR="006C2B75" w:rsidRPr="00EE6363" w:rsidRDefault="00747C7F" w:rsidP="006C2B75">
            <w:pPr>
              <w:rPr>
                <w:rFonts w:cs="Arial"/>
              </w:rPr>
            </w:pPr>
          </w:p>
        </w:tc>
        <w:tc>
          <w:tcPr>
            <w:tcW w:w="2085" w:type="dxa"/>
            <w:shd w:val="clear" w:color="auto" w:fill="FFFF00"/>
            <w:vAlign w:val="center"/>
          </w:tcPr>
          <w:p w:rsidR="006C2B75" w:rsidRPr="007C7819" w:rsidRDefault="00E27E7F" w:rsidP="006C2B75">
            <w:pPr>
              <w:rPr>
                <w:rFonts w:cs="Arial"/>
                <w:color w:val="000000"/>
              </w:rPr>
            </w:pPr>
            <w:proofErr w:type="spellStart"/>
            <w:r>
              <w:rPr>
                <w:rFonts w:cs="Arial"/>
                <w:color w:val="000000"/>
              </w:rPr>
              <w:t>Parklamp</w:t>
            </w:r>
            <w:proofErr w:type="spellEnd"/>
            <w:r>
              <w:rPr>
                <w:rFonts w:cs="Arial"/>
                <w:color w:val="000000"/>
              </w:rPr>
              <w:t xml:space="preserve"> (0x1)</w:t>
            </w:r>
          </w:p>
        </w:tc>
        <w:tc>
          <w:tcPr>
            <w:tcW w:w="2459" w:type="dxa"/>
            <w:tcBorders>
              <w:right w:val="double" w:sz="4" w:space="0" w:color="auto"/>
            </w:tcBorders>
            <w:shd w:val="clear" w:color="auto" w:fill="FFFF00"/>
            <w:vAlign w:val="center"/>
          </w:tcPr>
          <w:p w:rsidR="006C2B75" w:rsidRPr="007C7819" w:rsidRDefault="00E27E7F" w:rsidP="006C2B75">
            <w:pPr>
              <w:rPr>
                <w:rFonts w:cs="Arial"/>
                <w:color w:val="000000"/>
              </w:rPr>
            </w:pPr>
            <w:proofErr w:type="spellStart"/>
            <w:r>
              <w:rPr>
                <w:rFonts w:cs="Arial"/>
                <w:color w:val="000000"/>
              </w:rPr>
              <w:t>Parklamp</w:t>
            </w:r>
            <w:proofErr w:type="spellEnd"/>
            <w:r>
              <w:rPr>
                <w:rFonts w:cs="Arial"/>
                <w:color w:val="000000"/>
              </w:rPr>
              <w:t xml:space="preserve"> (0x1)</w:t>
            </w:r>
          </w:p>
        </w:tc>
        <w:tc>
          <w:tcPr>
            <w:tcW w:w="1839" w:type="dxa"/>
            <w:tcBorders>
              <w:left w:val="double" w:sz="4" w:space="0" w:color="auto"/>
              <w:right w:val="single" w:sz="4" w:space="0" w:color="auto"/>
            </w:tcBorders>
            <w:shd w:val="clear" w:color="auto" w:fill="FFFF00"/>
            <w:vAlign w:val="center"/>
          </w:tcPr>
          <w:p w:rsidR="006C2B75" w:rsidRDefault="00E27E7F" w:rsidP="006C2B75">
            <w:pPr>
              <w:rPr>
                <w:rFonts w:cs="Arial"/>
                <w:color w:val="000000"/>
              </w:rPr>
            </w:pPr>
            <w:r>
              <w:rPr>
                <w:rFonts w:cs="Arial"/>
                <w:color w:val="000000"/>
              </w:rPr>
              <w:t>No State Change</w:t>
            </w:r>
          </w:p>
        </w:tc>
        <w:tc>
          <w:tcPr>
            <w:tcW w:w="1950" w:type="dxa"/>
            <w:tcBorders>
              <w:left w:val="single" w:sz="4" w:space="0" w:color="auto"/>
              <w:right w:val="single" w:sz="4" w:space="0" w:color="auto"/>
            </w:tcBorders>
            <w:shd w:val="clear" w:color="auto" w:fill="FFFF00"/>
            <w:vAlign w:val="center"/>
          </w:tcPr>
          <w:p w:rsidR="006C2B75" w:rsidRDefault="00E27E7F" w:rsidP="006C2B75">
            <w:pPr>
              <w:rPr>
                <w:rFonts w:cs="Arial"/>
                <w:color w:val="000000"/>
              </w:rPr>
            </w:pPr>
            <w:r>
              <w:rPr>
                <w:rFonts w:cs="Arial"/>
                <w:color w:val="000000"/>
              </w:rPr>
              <w:t>No State Change</w:t>
            </w:r>
          </w:p>
        </w:tc>
      </w:tr>
      <w:tr w:rsidR="006C2B75" w:rsidRPr="00EE6363" w:rsidTr="00F513C7">
        <w:trPr>
          <w:cantSplit/>
          <w:jc w:val="center"/>
        </w:trPr>
        <w:tc>
          <w:tcPr>
            <w:tcW w:w="1329" w:type="dxa"/>
            <w:vMerge/>
            <w:shd w:val="clear" w:color="auto" w:fill="auto"/>
            <w:vAlign w:val="center"/>
          </w:tcPr>
          <w:p w:rsidR="006C2B75" w:rsidRPr="00EE6363" w:rsidRDefault="00747C7F" w:rsidP="006C2B75">
            <w:pPr>
              <w:rPr>
                <w:rFonts w:cs="Arial"/>
              </w:rPr>
            </w:pPr>
          </w:p>
        </w:tc>
        <w:tc>
          <w:tcPr>
            <w:tcW w:w="1195" w:type="dxa"/>
            <w:vMerge/>
            <w:vAlign w:val="center"/>
          </w:tcPr>
          <w:p w:rsidR="006C2B75" w:rsidRPr="00EE6363" w:rsidRDefault="00747C7F" w:rsidP="006C2B75">
            <w:pPr>
              <w:rPr>
                <w:rFonts w:cs="Arial"/>
              </w:rPr>
            </w:pPr>
          </w:p>
        </w:tc>
        <w:tc>
          <w:tcPr>
            <w:tcW w:w="2085" w:type="dxa"/>
            <w:shd w:val="clear" w:color="auto" w:fill="FFFF00"/>
            <w:vAlign w:val="center"/>
          </w:tcPr>
          <w:p w:rsidR="006C2B75" w:rsidRDefault="00E27E7F" w:rsidP="006C2B75">
            <w:pPr>
              <w:rPr>
                <w:rFonts w:cs="Arial"/>
                <w:color w:val="000000"/>
              </w:rPr>
            </w:pPr>
            <w:r>
              <w:rPr>
                <w:rFonts w:cs="Arial"/>
                <w:color w:val="000000"/>
              </w:rPr>
              <w:t>Headlamp (0x2)</w:t>
            </w:r>
          </w:p>
        </w:tc>
        <w:tc>
          <w:tcPr>
            <w:tcW w:w="2459" w:type="dxa"/>
            <w:tcBorders>
              <w:right w:val="double" w:sz="4" w:space="0" w:color="auto"/>
            </w:tcBorders>
            <w:shd w:val="clear" w:color="auto" w:fill="FFFF00"/>
            <w:vAlign w:val="center"/>
          </w:tcPr>
          <w:p w:rsidR="006C2B75" w:rsidRDefault="00E27E7F" w:rsidP="006C2B75">
            <w:pPr>
              <w:rPr>
                <w:rFonts w:cs="Arial"/>
                <w:color w:val="000000"/>
              </w:rPr>
            </w:pPr>
            <w:r>
              <w:rPr>
                <w:rFonts w:cs="Arial"/>
                <w:color w:val="000000"/>
              </w:rPr>
              <w:t>Headlamp (0x2)</w:t>
            </w:r>
          </w:p>
        </w:tc>
        <w:tc>
          <w:tcPr>
            <w:tcW w:w="1839" w:type="dxa"/>
            <w:tcBorders>
              <w:left w:val="double" w:sz="4" w:space="0" w:color="auto"/>
              <w:right w:val="single" w:sz="4" w:space="0" w:color="auto"/>
            </w:tcBorders>
            <w:shd w:val="clear" w:color="auto" w:fill="FFFF00"/>
            <w:vAlign w:val="center"/>
          </w:tcPr>
          <w:p w:rsidR="006C2B75" w:rsidRDefault="00E27E7F" w:rsidP="006C2B75">
            <w:pPr>
              <w:rPr>
                <w:rFonts w:cs="Arial"/>
                <w:color w:val="000000"/>
              </w:rPr>
            </w:pPr>
            <w:r>
              <w:rPr>
                <w:rFonts w:cs="Arial"/>
                <w:color w:val="000000"/>
              </w:rPr>
              <w:t>No State Change</w:t>
            </w:r>
          </w:p>
        </w:tc>
        <w:tc>
          <w:tcPr>
            <w:tcW w:w="1950" w:type="dxa"/>
            <w:tcBorders>
              <w:left w:val="single" w:sz="4" w:space="0" w:color="auto"/>
              <w:right w:val="single" w:sz="4" w:space="0" w:color="auto"/>
            </w:tcBorders>
            <w:shd w:val="clear" w:color="auto" w:fill="FFFF00"/>
            <w:vAlign w:val="center"/>
          </w:tcPr>
          <w:p w:rsidR="006C2B75" w:rsidRDefault="00E27E7F" w:rsidP="006C2B75">
            <w:pPr>
              <w:rPr>
                <w:rFonts w:cs="Arial"/>
                <w:color w:val="000000"/>
              </w:rPr>
            </w:pPr>
            <w:r>
              <w:rPr>
                <w:rFonts w:cs="Arial"/>
                <w:color w:val="000000"/>
              </w:rPr>
              <w:t>No State Change</w:t>
            </w:r>
          </w:p>
        </w:tc>
      </w:tr>
      <w:tr w:rsidR="006C2B75" w:rsidRPr="00EE6363" w:rsidTr="00F513C7">
        <w:trPr>
          <w:cantSplit/>
          <w:jc w:val="center"/>
        </w:trPr>
        <w:tc>
          <w:tcPr>
            <w:tcW w:w="1329" w:type="dxa"/>
            <w:vMerge/>
            <w:shd w:val="clear" w:color="auto" w:fill="auto"/>
            <w:vAlign w:val="center"/>
          </w:tcPr>
          <w:p w:rsidR="006C2B75" w:rsidRPr="00EE6363" w:rsidRDefault="00747C7F" w:rsidP="006C2B75">
            <w:pPr>
              <w:rPr>
                <w:rFonts w:cs="Arial"/>
              </w:rPr>
            </w:pPr>
          </w:p>
        </w:tc>
        <w:tc>
          <w:tcPr>
            <w:tcW w:w="1195" w:type="dxa"/>
            <w:vMerge/>
            <w:vAlign w:val="center"/>
          </w:tcPr>
          <w:p w:rsidR="006C2B75" w:rsidRPr="00EE6363" w:rsidRDefault="00747C7F" w:rsidP="006C2B75">
            <w:pPr>
              <w:rPr>
                <w:rFonts w:cs="Arial"/>
              </w:rPr>
            </w:pPr>
          </w:p>
        </w:tc>
        <w:tc>
          <w:tcPr>
            <w:tcW w:w="2085" w:type="dxa"/>
            <w:shd w:val="clear" w:color="auto" w:fill="FFFF00"/>
            <w:vAlign w:val="center"/>
          </w:tcPr>
          <w:p w:rsidR="006C2B75" w:rsidRDefault="00E27E7F" w:rsidP="006C2B75">
            <w:pPr>
              <w:rPr>
                <w:rFonts w:cs="Arial"/>
                <w:color w:val="000000"/>
              </w:rPr>
            </w:pPr>
            <w:proofErr w:type="spellStart"/>
            <w:r>
              <w:rPr>
                <w:rFonts w:cs="Arial"/>
                <w:color w:val="000000"/>
              </w:rPr>
              <w:t>Autolamp</w:t>
            </w:r>
            <w:proofErr w:type="spellEnd"/>
            <w:r>
              <w:rPr>
                <w:rFonts w:cs="Arial"/>
                <w:color w:val="000000"/>
              </w:rPr>
              <w:t xml:space="preserve"> (0x3)</w:t>
            </w:r>
          </w:p>
        </w:tc>
        <w:tc>
          <w:tcPr>
            <w:tcW w:w="2459" w:type="dxa"/>
            <w:tcBorders>
              <w:right w:val="double" w:sz="4" w:space="0" w:color="auto"/>
            </w:tcBorders>
            <w:shd w:val="clear" w:color="auto" w:fill="FFFF00"/>
            <w:vAlign w:val="center"/>
          </w:tcPr>
          <w:p w:rsidR="006C2B75" w:rsidRDefault="00E27E7F" w:rsidP="006C2B75">
            <w:pPr>
              <w:rPr>
                <w:rFonts w:cs="Arial"/>
                <w:color w:val="000000"/>
              </w:rPr>
            </w:pPr>
            <w:proofErr w:type="spellStart"/>
            <w:r>
              <w:rPr>
                <w:rFonts w:cs="Arial"/>
                <w:color w:val="000000"/>
              </w:rPr>
              <w:t>Autolamp</w:t>
            </w:r>
            <w:proofErr w:type="spellEnd"/>
            <w:r>
              <w:rPr>
                <w:rFonts w:cs="Arial"/>
                <w:color w:val="000000"/>
              </w:rPr>
              <w:t xml:space="preserve"> (0x3)</w:t>
            </w:r>
          </w:p>
        </w:tc>
        <w:tc>
          <w:tcPr>
            <w:tcW w:w="1839" w:type="dxa"/>
            <w:tcBorders>
              <w:left w:val="double" w:sz="4" w:space="0" w:color="auto"/>
              <w:right w:val="single" w:sz="4" w:space="0" w:color="auto"/>
            </w:tcBorders>
            <w:shd w:val="clear" w:color="auto" w:fill="FFFF00"/>
            <w:vAlign w:val="center"/>
          </w:tcPr>
          <w:p w:rsidR="006C2B75" w:rsidRDefault="00E27E7F" w:rsidP="006C2B75">
            <w:pPr>
              <w:rPr>
                <w:rFonts w:cs="Arial"/>
                <w:color w:val="000000"/>
              </w:rPr>
            </w:pPr>
            <w:r>
              <w:rPr>
                <w:rFonts w:cs="Arial"/>
                <w:color w:val="000000"/>
              </w:rPr>
              <w:t>No State Change</w:t>
            </w:r>
          </w:p>
        </w:tc>
        <w:tc>
          <w:tcPr>
            <w:tcW w:w="1950" w:type="dxa"/>
            <w:tcBorders>
              <w:left w:val="single" w:sz="4" w:space="0" w:color="auto"/>
              <w:right w:val="single" w:sz="4" w:space="0" w:color="auto"/>
            </w:tcBorders>
            <w:shd w:val="clear" w:color="auto" w:fill="FFFF00"/>
            <w:vAlign w:val="center"/>
          </w:tcPr>
          <w:p w:rsidR="006C2B75" w:rsidRDefault="00E27E7F" w:rsidP="006C2B75">
            <w:pPr>
              <w:rPr>
                <w:rFonts w:cs="Arial"/>
                <w:color w:val="000000"/>
              </w:rPr>
            </w:pPr>
            <w:r>
              <w:rPr>
                <w:rFonts w:cs="Arial"/>
                <w:color w:val="000000"/>
              </w:rPr>
              <w:t>No State Change</w:t>
            </w:r>
          </w:p>
        </w:tc>
      </w:tr>
      <w:tr w:rsidR="00F513C7" w:rsidRPr="00EE6363" w:rsidTr="00D00E8E">
        <w:trPr>
          <w:cantSplit/>
          <w:jc w:val="center"/>
        </w:trPr>
        <w:tc>
          <w:tcPr>
            <w:tcW w:w="7068" w:type="dxa"/>
            <w:gridSpan w:val="4"/>
            <w:tcBorders>
              <w:right w:val="double" w:sz="4" w:space="0" w:color="auto"/>
            </w:tcBorders>
            <w:vAlign w:val="center"/>
          </w:tcPr>
          <w:p w:rsidR="00F513C7" w:rsidRPr="00EE6363" w:rsidRDefault="00E27E7F" w:rsidP="00F513C7">
            <w:pPr>
              <w:jc w:val="center"/>
              <w:rPr>
                <w:rFonts w:cs="Arial"/>
              </w:rPr>
            </w:pPr>
            <w:r w:rsidRPr="00EE6363">
              <w:rPr>
                <w:rFonts w:cs="Arial"/>
              </w:rPr>
              <w:t>All other cases</w:t>
            </w:r>
          </w:p>
        </w:tc>
        <w:tc>
          <w:tcPr>
            <w:tcW w:w="1839" w:type="dxa"/>
            <w:tcBorders>
              <w:left w:val="double" w:sz="4" w:space="0" w:color="auto"/>
              <w:right w:val="single" w:sz="4" w:space="0" w:color="auto"/>
            </w:tcBorders>
            <w:shd w:val="clear" w:color="auto" w:fill="auto"/>
            <w:vAlign w:val="center"/>
          </w:tcPr>
          <w:p w:rsidR="00F513C7" w:rsidRPr="00EE6363" w:rsidRDefault="00E27E7F" w:rsidP="00F513C7">
            <w:pPr>
              <w:rPr>
                <w:rFonts w:cs="Arial"/>
              </w:rPr>
            </w:pPr>
            <w:r w:rsidRPr="00EE6363">
              <w:rPr>
                <w:rFonts w:cs="Arial"/>
              </w:rPr>
              <w:t>Inactive</w:t>
            </w:r>
            <w:r>
              <w:rPr>
                <w:rFonts w:cs="Arial"/>
              </w:rPr>
              <w:t xml:space="preserve"> (0x0)</w:t>
            </w:r>
          </w:p>
        </w:tc>
        <w:tc>
          <w:tcPr>
            <w:tcW w:w="1950" w:type="dxa"/>
            <w:tcBorders>
              <w:left w:val="single" w:sz="4" w:space="0" w:color="auto"/>
              <w:right w:val="single" w:sz="4" w:space="0" w:color="auto"/>
            </w:tcBorders>
            <w:vAlign w:val="center"/>
          </w:tcPr>
          <w:p w:rsidR="00F513C7" w:rsidRPr="007C7819" w:rsidRDefault="00E27E7F" w:rsidP="00F513C7">
            <w:pPr>
              <w:rPr>
                <w:rFonts w:cs="Arial"/>
                <w:color w:val="000000"/>
              </w:rPr>
            </w:pPr>
            <w:r>
              <w:rPr>
                <w:rFonts w:cs="Arial"/>
                <w:color w:val="000000"/>
              </w:rPr>
              <w:t>Off (0x0)</w:t>
            </w:r>
          </w:p>
        </w:tc>
      </w:tr>
    </w:tbl>
    <w:p w:rsidR="00B1752E" w:rsidRPr="00EE6363" w:rsidRDefault="00E27E7F" w:rsidP="00B3171B">
      <w:pPr>
        <w:shd w:val="clear" w:color="auto" w:fill="FFFF00"/>
        <w:rPr>
          <w:rFonts w:cs="Arial"/>
        </w:rPr>
      </w:pPr>
      <w:r>
        <w:rPr>
          <w:rFonts w:cs="Arial"/>
        </w:rPr>
        <w:t>X =Don’t Care</w:t>
      </w:r>
    </w:p>
    <w:p w:rsidR="002F7F44" w:rsidRPr="00EE6363" w:rsidRDefault="00E27E7F" w:rsidP="006C2B75">
      <w:pPr>
        <w:shd w:val="clear" w:color="auto" w:fill="FFFF00"/>
        <w:rPr>
          <w:rFonts w:cs="Arial"/>
        </w:rPr>
      </w:pPr>
      <w:r>
        <w:rPr>
          <w:rFonts w:cs="Arial"/>
        </w:rPr>
        <w:t xml:space="preserve">Note: </w:t>
      </w:r>
      <w:r w:rsidRPr="00915CE5">
        <w:rPr>
          <w:rFonts w:cs="Arial"/>
          <w:i/>
        </w:rPr>
        <w:t>Headlamp Switch Reference Value State Diagram</w:t>
      </w:r>
      <w:r w:rsidRPr="00915CE5">
        <w:rPr>
          <w:rFonts w:cs="Arial"/>
        </w:rPr>
        <w:t xml:space="preserve"> should be processed before the </w:t>
      </w:r>
      <w:proofErr w:type="spellStart"/>
      <w:r w:rsidRPr="006C2B75">
        <w:rPr>
          <w:rFonts w:cs="Arial"/>
          <w:i/>
        </w:rPr>
        <w:t>HeadLghtSwtch</w:t>
      </w:r>
      <w:r w:rsidRPr="00915CE5">
        <w:rPr>
          <w:rFonts w:cs="Arial"/>
          <w:i/>
        </w:rPr>
        <w:t>_MC_Status_Flags</w:t>
      </w:r>
      <w:proofErr w:type="spellEnd"/>
      <w:r w:rsidRPr="00915CE5">
        <w:rPr>
          <w:rFonts w:cs="Arial"/>
          <w:i/>
        </w:rPr>
        <w:t xml:space="preserve"> based on </w:t>
      </w:r>
      <w:proofErr w:type="spellStart"/>
      <w:r w:rsidRPr="00915CE5">
        <w:rPr>
          <w:rFonts w:cs="Arial"/>
          <w:i/>
        </w:rPr>
        <w:t>HeadLghtSwtch_D_Stat</w:t>
      </w:r>
      <w:proofErr w:type="spellEnd"/>
      <w:r w:rsidRPr="00915CE5">
        <w:rPr>
          <w:rFonts w:cs="Arial"/>
          <w:i/>
        </w:rPr>
        <w:t xml:space="preserve"> State Table</w:t>
      </w:r>
      <w:r w:rsidRPr="00915CE5">
        <w:rPr>
          <w:rFonts w:cs="Arial"/>
        </w:rPr>
        <w:t xml:space="preserve"> to </w:t>
      </w:r>
      <w:r>
        <w:rPr>
          <w:rFonts w:cs="Arial"/>
        </w:rPr>
        <w:t xml:space="preserve">establish a </w:t>
      </w:r>
      <w:proofErr w:type="spellStart"/>
      <w:r w:rsidRPr="006C2B75">
        <w:rPr>
          <w:rFonts w:cs="Arial"/>
        </w:rPr>
        <w:t>Prior_HeadLghtSwtch_D_Stat</w:t>
      </w:r>
      <w:proofErr w:type="spellEnd"/>
      <w:r w:rsidRPr="006C2B75">
        <w:rPr>
          <w:rFonts w:cs="Arial"/>
        </w:rPr>
        <w:t xml:space="preserve"> </w:t>
      </w:r>
      <w:r>
        <w:rPr>
          <w:rFonts w:cs="Arial"/>
        </w:rPr>
        <w:t xml:space="preserve">reference value and </w:t>
      </w:r>
      <w:r w:rsidRPr="00915CE5">
        <w:rPr>
          <w:rFonts w:cs="Arial"/>
        </w:rPr>
        <w:t xml:space="preserve">prevent activating a warning at the end of bulb </w:t>
      </w:r>
      <w:proofErr w:type="spellStart"/>
      <w:r w:rsidRPr="00915CE5">
        <w:rPr>
          <w:rFonts w:cs="Arial"/>
        </w:rPr>
        <w:t>proveout</w:t>
      </w:r>
      <w:proofErr w:type="spellEnd"/>
      <w:r w:rsidRPr="00915CE5">
        <w:rPr>
          <w:rFonts w:cs="Arial"/>
        </w:rPr>
        <w:t xml:space="preserve"> every key cycle.</w:t>
      </w:r>
    </w:p>
    <w:p w:rsidR="00307873" w:rsidRDefault="00E27E7F">
      <w:pPr>
        <w:rPr>
          <w:rFonts w:cs="Arial"/>
          <w:b/>
          <w:noProof/>
          <w:color w:val="000000"/>
        </w:rPr>
      </w:pPr>
      <w:r>
        <w:br w:type="page"/>
      </w:r>
    </w:p>
    <w:p w:rsidR="00406F39" w:rsidRDefault="00E27E7F" w:rsidP="00B9479B">
      <w:pPr>
        <w:pStyle w:val="Heading5"/>
      </w:pPr>
      <w:r w:rsidRPr="00B9479B">
        <w:lastRenderedPageBreak/>
        <w:t>F-REQ-410924/A-</w:t>
      </w:r>
      <w:proofErr w:type="spellStart"/>
      <w:r w:rsidRPr="00B9479B">
        <w:t>HeadLghtSwtch_MC_Status_Flags</w:t>
      </w:r>
      <w:proofErr w:type="spellEnd"/>
      <w:r w:rsidRPr="00B9479B">
        <w:t xml:space="preserve"> to MC Warning Message ID and </w:t>
      </w:r>
      <w:proofErr w:type="spellStart"/>
      <w:r w:rsidRPr="00B9479B">
        <w:t>Chime_Status_Flag</w:t>
      </w:r>
      <w:proofErr w:type="spellEnd"/>
    </w:p>
    <w:p w:rsidR="00957BC5" w:rsidRPr="00EE6363" w:rsidRDefault="00747C7F" w:rsidP="00EE6363">
      <w:pPr>
        <w:rPr>
          <w:rFonts w:cs="Arial"/>
        </w:rPr>
      </w:pPr>
    </w:p>
    <w:tbl>
      <w:tblPr>
        <w:tblW w:w="56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50"/>
        <w:gridCol w:w="1440"/>
        <w:gridCol w:w="2226"/>
      </w:tblGrid>
      <w:tr w:rsidR="00542D5E" w:rsidRPr="00542D5E" w:rsidTr="00C84D9F">
        <w:trPr>
          <w:cantSplit/>
          <w:tblHeader/>
          <w:jc w:val="center"/>
        </w:trPr>
        <w:tc>
          <w:tcPr>
            <w:tcW w:w="1950" w:type="dxa"/>
            <w:shd w:val="clear" w:color="auto" w:fill="auto"/>
            <w:vAlign w:val="center"/>
          </w:tcPr>
          <w:p w:rsidR="00542D5E" w:rsidRPr="00542D5E" w:rsidRDefault="00E27E7F" w:rsidP="00542D5E">
            <w:pPr>
              <w:rPr>
                <w:rFonts w:cs="Arial"/>
                <w:b/>
              </w:rPr>
            </w:pPr>
            <w:proofErr w:type="spellStart"/>
            <w:r w:rsidRPr="00542D5E">
              <w:rPr>
                <w:rFonts w:cs="Arial"/>
                <w:b/>
              </w:rPr>
              <w:t>HeadLghtSwtch</w:t>
            </w:r>
            <w:proofErr w:type="spellEnd"/>
            <w:r w:rsidRPr="00542D5E">
              <w:rPr>
                <w:rFonts w:cs="Arial"/>
                <w:b/>
              </w:rPr>
              <w:t>_</w:t>
            </w:r>
          </w:p>
          <w:p w:rsidR="00542D5E" w:rsidRPr="00542D5E" w:rsidRDefault="00E27E7F" w:rsidP="00542D5E">
            <w:pPr>
              <w:rPr>
                <w:rFonts w:cs="Arial"/>
                <w:b/>
              </w:rPr>
            </w:pPr>
            <w:proofErr w:type="spellStart"/>
            <w:r w:rsidRPr="00542D5E">
              <w:rPr>
                <w:rFonts w:cs="Arial"/>
                <w:b/>
              </w:rPr>
              <w:t>MC_Status_Flag</w:t>
            </w:r>
            <w:proofErr w:type="spellEnd"/>
          </w:p>
        </w:tc>
        <w:tc>
          <w:tcPr>
            <w:tcW w:w="1440" w:type="dxa"/>
            <w:shd w:val="clear" w:color="auto" w:fill="auto"/>
            <w:vAlign w:val="center"/>
          </w:tcPr>
          <w:p w:rsidR="00542D5E" w:rsidRPr="00542D5E" w:rsidRDefault="00E27E7F" w:rsidP="00542D5E">
            <w:pPr>
              <w:rPr>
                <w:rFonts w:cs="Arial"/>
                <w:b/>
              </w:rPr>
            </w:pPr>
            <w:r w:rsidRPr="00542D5E">
              <w:rPr>
                <w:rFonts w:cs="Arial"/>
                <w:b/>
              </w:rPr>
              <w:t xml:space="preserve">MC </w:t>
            </w:r>
            <w:r>
              <w:rPr>
                <w:rFonts w:cs="Arial"/>
                <w:b/>
              </w:rPr>
              <w:t>W</w:t>
            </w:r>
            <w:r w:rsidRPr="00542D5E">
              <w:rPr>
                <w:rFonts w:cs="Arial"/>
                <w:b/>
              </w:rPr>
              <w:t>arning</w:t>
            </w:r>
          </w:p>
          <w:p w:rsidR="00542D5E" w:rsidRPr="00542D5E" w:rsidRDefault="00E27E7F" w:rsidP="00542D5E">
            <w:pPr>
              <w:rPr>
                <w:rFonts w:cs="Arial"/>
                <w:b/>
              </w:rPr>
            </w:pPr>
            <w:r w:rsidRPr="00542D5E">
              <w:rPr>
                <w:rFonts w:cs="Arial"/>
                <w:b/>
              </w:rPr>
              <w:t>Message ID</w:t>
            </w:r>
          </w:p>
        </w:tc>
        <w:tc>
          <w:tcPr>
            <w:tcW w:w="2226" w:type="dxa"/>
            <w:shd w:val="clear" w:color="auto" w:fill="auto"/>
            <w:vAlign w:val="center"/>
          </w:tcPr>
          <w:p w:rsidR="00542D5E" w:rsidRPr="00542D5E" w:rsidRDefault="00E27E7F" w:rsidP="00C84D9F">
            <w:pPr>
              <w:jc w:val="center"/>
              <w:rPr>
                <w:rFonts w:cs="Arial"/>
                <w:b/>
              </w:rPr>
            </w:pPr>
            <w:r w:rsidRPr="00542D5E">
              <w:rPr>
                <w:rFonts w:cs="Arial"/>
                <w:b/>
              </w:rPr>
              <w:t>Sample text</w:t>
            </w:r>
          </w:p>
        </w:tc>
      </w:tr>
      <w:tr w:rsidR="00542D5E" w:rsidRPr="00542D5E" w:rsidTr="00C84D9F">
        <w:trPr>
          <w:cantSplit/>
          <w:jc w:val="center"/>
        </w:trPr>
        <w:tc>
          <w:tcPr>
            <w:tcW w:w="1950" w:type="dxa"/>
            <w:shd w:val="clear" w:color="auto" w:fill="auto"/>
            <w:vAlign w:val="center"/>
          </w:tcPr>
          <w:p w:rsidR="00542D5E" w:rsidRPr="00542D5E" w:rsidRDefault="00E27E7F" w:rsidP="00542D5E">
            <w:pPr>
              <w:jc w:val="center"/>
              <w:rPr>
                <w:rFonts w:cs="Arial"/>
                <w:color w:val="000000"/>
              </w:rPr>
            </w:pPr>
            <w:r w:rsidRPr="00542D5E">
              <w:rPr>
                <w:rFonts w:cs="Arial"/>
                <w:color w:val="000000"/>
              </w:rPr>
              <w:t>Off (0x1)</w:t>
            </w:r>
          </w:p>
        </w:tc>
        <w:tc>
          <w:tcPr>
            <w:tcW w:w="1440" w:type="dxa"/>
            <w:shd w:val="clear" w:color="auto" w:fill="auto"/>
            <w:vAlign w:val="center"/>
          </w:tcPr>
          <w:p w:rsidR="00542D5E" w:rsidRPr="00542D5E" w:rsidRDefault="00E27E7F" w:rsidP="00542D5E">
            <w:pPr>
              <w:jc w:val="center"/>
              <w:rPr>
                <w:rFonts w:cs="Arial"/>
                <w:color w:val="000000"/>
              </w:rPr>
            </w:pPr>
            <w:r w:rsidRPr="00542D5E">
              <w:rPr>
                <w:rFonts w:cs="Arial"/>
                <w:color w:val="000000"/>
              </w:rPr>
              <w:t>W4205</w:t>
            </w:r>
          </w:p>
        </w:tc>
        <w:tc>
          <w:tcPr>
            <w:tcW w:w="2226" w:type="dxa"/>
            <w:shd w:val="clear" w:color="auto" w:fill="auto"/>
            <w:vAlign w:val="center"/>
          </w:tcPr>
          <w:p w:rsidR="00542D5E" w:rsidRPr="00542D5E" w:rsidRDefault="00E27E7F" w:rsidP="00542D5E">
            <w:pPr>
              <w:jc w:val="center"/>
              <w:rPr>
                <w:rFonts w:cs="Arial"/>
                <w:color w:val="000000"/>
              </w:rPr>
            </w:pPr>
            <w:r w:rsidRPr="00542D5E">
              <w:rPr>
                <w:rFonts w:cs="Arial"/>
                <w:color w:val="000000"/>
              </w:rPr>
              <w:t>Headlamps</w:t>
            </w:r>
            <w:r w:rsidRPr="00542D5E">
              <w:rPr>
                <w:rFonts w:cs="Arial"/>
                <w:color w:val="000000"/>
              </w:rPr>
              <w:br/>
            </w:r>
            <w:r w:rsidRPr="00542D5E">
              <w:rPr>
                <w:rFonts w:cs="Arial"/>
                <w:i/>
                <w:iCs/>
                <w:color w:val="FF0000"/>
              </w:rPr>
              <w:t>{Graphic}</w:t>
            </w:r>
            <w:r w:rsidRPr="00542D5E">
              <w:rPr>
                <w:rFonts w:cs="Arial"/>
                <w:color w:val="000000"/>
              </w:rPr>
              <w:br/>
              <w:t>Off</w:t>
            </w:r>
          </w:p>
        </w:tc>
      </w:tr>
      <w:tr w:rsidR="00542D5E" w:rsidRPr="00542D5E" w:rsidTr="00C84D9F">
        <w:trPr>
          <w:cantSplit/>
          <w:jc w:val="center"/>
        </w:trPr>
        <w:tc>
          <w:tcPr>
            <w:tcW w:w="1950" w:type="dxa"/>
            <w:shd w:val="clear" w:color="auto" w:fill="auto"/>
            <w:vAlign w:val="center"/>
          </w:tcPr>
          <w:p w:rsidR="00542D5E" w:rsidRPr="00542D5E" w:rsidRDefault="00E27E7F" w:rsidP="00542D5E">
            <w:pPr>
              <w:jc w:val="center"/>
              <w:rPr>
                <w:rFonts w:cs="Arial"/>
                <w:color w:val="000000"/>
              </w:rPr>
            </w:pPr>
            <w:proofErr w:type="spellStart"/>
            <w:r w:rsidRPr="00542D5E">
              <w:rPr>
                <w:rFonts w:cs="Arial"/>
                <w:color w:val="000000"/>
              </w:rPr>
              <w:t>Parklamp</w:t>
            </w:r>
            <w:proofErr w:type="spellEnd"/>
            <w:r w:rsidRPr="00542D5E">
              <w:rPr>
                <w:rFonts w:cs="Arial"/>
                <w:color w:val="000000"/>
              </w:rPr>
              <w:t xml:space="preserve"> (0x2)</w:t>
            </w:r>
          </w:p>
        </w:tc>
        <w:tc>
          <w:tcPr>
            <w:tcW w:w="1440" w:type="dxa"/>
            <w:shd w:val="clear" w:color="auto" w:fill="auto"/>
            <w:vAlign w:val="center"/>
          </w:tcPr>
          <w:p w:rsidR="00542D5E" w:rsidRPr="00542D5E" w:rsidRDefault="00E27E7F" w:rsidP="00542D5E">
            <w:pPr>
              <w:jc w:val="center"/>
              <w:rPr>
                <w:rFonts w:cs="Arial"/>
                <w:color w:val="000000"/>
              </w:rPr>
            </w:pPr>
            <w:r w:rsidRPr="00542D5E">
              <w:rPr>
                <w:rFonts w:cs="Arial"/>
                <w:color w:val="000000"/>
              </w:rPr>
              <w:t>W4206</w:t>
            </w:r>
          </w:p>
        </w:tc>
        <w:tc>
          <w:tcPr>
            <w:tcW w:w="2226" w:type="dxa"/>
            <w:shd w:val="clear" w:color="auto" w:fill="auto"/>
            <w:vAlign w:val="center"/>
          </w:tcPr>
          <w:p w:rsidR="00542D5E" w:rsidRPr="00542D5E" w:rsidRDefault="00E27E7F" w:rsidP="00542D5E">
            <w:pPr>
              <w:jc w:val="center"/>
              <w:rPr>
                <w:rFonts w:cs="Arial"/>
                <w:color w:val="000000"/>
              </w:rPr>
            </w:pPr>
            <w:r w:rsidRPr="00542D5E">
              <w:rPr>
                <w:rFonts w:cs="Arial"/>
                <w:color w:val="000000"/>
              </w:rPr>
              <w:t>Headlamps</w:t>
            </w:r>
            <w:r w:rsidRPr="00542D5E">
              <w:rPr>
                <w:rFonts w:cs="Arial"/>
                <w:color w:val="000000"/>
              </w:rPr>
              <w:br/>
            </w:r>
            <w:r w:rsidRPr="00542D5E">
              <w:rPr>
                <w:rFonts w:cs="Arial"/>
                <w:i/>
                <w:iCs/>
                <w:color w:val="FF0000"/>
              </w:rPr>
              <w:t>{Graphic}</w:t>
            </w:r>
            <w:r w:rsidRPr="00542D5E">
              <w:rPr>
                <w:rFonts w:cs="Arial"/>
                <w:color w:val="000000"/>
              </w:rPr>
              <w:br/>
              <w:t>Park Lamps</w:t>
            </w:r>
          </w:p>
        </w:tc>
      </w:tr>
      <w:tr w:rsidR="00542D5E" w:rsidRPr="00542D5E" w:rsidTr="00C84D9F">
        <w:trPr>
          <w:cantSplit/>
          <w:jc w:val="center"/>
        </w:trPr>
        <w:tc>
          <w:tcPr>
            <w:tcW w:w="1950" w:type="dxa"/>
            <w:shd w:val="clear" w:color="auto" w:fill="auto"/>
            <w:vAlign w:val="center"/>
          </w:tcPr>
          <w:p w:rsidR="00542D5E" w:rsidRPr="00542D5E" w:rsidRDefault="00E27E7F" w:rsidP="00542D5E">
            <w:pPr>
              <w:jc w:val="center"/>
              <w:rPr>
                <w:rFonts w:cs="Arial"/>
                <w:color w:val="000000"/>
              </w:rPr>
            </w:pPr>
            <w:r w:rsidRPr="00542D5E">
              <w:rPr>
                <w:rFonts w:cs="Arial"/>
                <w:color w:val="000000"/>
              </w:rPr>
              <w:t>Headlamp (0x3)</w:t>
            </w:r>
          </w:p>
        </w:tc>
        <w:tc>
          <w:tcPr>
            <w:tcW w:w="1440" w:type="dxa"/>
            <w:shd w:val="clear" w:color="auto" w:fill="auto"/>
            <w:vAlign w:val="center"/>
          </w:tcPr>
          <w:p w:rsidR="00542D5E" w:rsidRPr="00542D5E" w:rsidRDefault="00E27E7F" w:rsidP="00542D5E">
            <w:pPr>
              <w:jc w:val="center"/>
              <w:rPr>
                <w:rFonts w:cs="Arial"/>
                <w:color w:val="000000"/>
              </w:rPr>
            </w:pPr>
            <w:r w:rsidRPr="00542D5E">
              <w:rPr>
                <w:rFonts w:cs="Arial"/>
                <w:color w:val="000000"/>
              </w:rPr>
              <w:t>W4208</w:t>
            </w:r>
          </w:p>
        </w:tc>
        <w:tc>
          <w:tcPr>
            <w:tcW w:w="2226" w:type="dxa"/>
            <w:shd w:val="clear" w:color="auto" w:fill="auto"/>
            <w:vAlign w:val="center"/>
          </w:tcPr>
          <w:p w:rsidR="00542D5E" w:rsidRPr="00542D5E" w:rsidRDefault="00E27E7F" w:rsidP="00542D5E">
            <w:pPr>
              <w:jc w:val="center"/>
              <w:rPr>
                <w:rFonts w:cs="Arial"/>
                <w:color w:val="000000"/>
              </w:rPr>
            </w:pPr>
            <w:r w:rsidRPr="00542D5E">
              <w:rPr>
                <w:rFonts w:cs="Arial"/>
                <w:color w:val="000000"/>
              </w:rPr>
              <w:t>Headlamps</w:t>
            </w:r>
            <w:r w:rsidRPr="00542D5E">
              <w:rPr>
                <w:rFonts w:cs="Arial"/>
                <w:color w:val="000000"/>
              </w:rPr>
              <w:br/>
            </w:r>
            <w:r w:rsidRPr="00542D5E">
              <w:rPr>
                <w:rFonts w:cs="Arial"/>
                <w:i/>
                <w:iCs/>
                <w:color w:val="FF0000"/>
              </w:rPr>
              <w:t>{Graphic}</w:t>
            </w:r>
            <w:r w:rsidRPr="00542D5E">
              <w:rPr>
                <w:rFonts w:cs="Arial"/>
                <w:i/>
                <w:iCs/>
                <w:color w:val="FF0000"/>
              </w:rPr>
              <w:br/>
            </w:r>
            <w:r w:rsidRPr="00542D5E">
              <w:rPr>
                <w:rFonts w:cs="Arial"/>
              </w:rPr>
              <w:t>Headlamps</w:t>
            </w:r>
          </w:p>
        </w:tc>
      </w:tr>
      <w:tr w:rsidR="00542D5E" w:rsidRPr="00542D5E" w:rsidTr="00C84D9F">
        <w:trPr>
          <w:cantSplit/>
          <w:jc w:val="center"/>
        </w:trPr>
        <w:tc>
          <w:tcPr>
            <w:tcW w:w="1950" w:type="dxa"/>
            <w:shd w:val="clear" w:color="auto" w:fill="auto"/>
            <w:vAlign w:val="center"/>
          </w:tcPr>
          <w:p w:rsidR="00542D5E" w:rsidRPr="00542D5E" w:rsidRDefault="00E27E7F" w:rsidP="00542D5E">
            <w:pPr>
              <w:jc w:val="center"/>
              <w:rPr>
                <w:rFonts w:cs="Arial"/>
                <w:color w:val="000000"/>
              </w:rPr>
            </w:pPr>
            <w:proofErr w:type="spellStart"/>
            <w:r w:rsidRPr="00542D5E">
              <w:rPr>
                <w:rFonts w:cs="Arial"/>
                <w:color w:val="000000"/>
              </w:rPr>
              <w:t>Autolamp</w:t>
            </w:r>
            <w:proofErr w:type="spellEnd"/>
            <w:r w:rsidRPr="00542D5E">
              <w:rPr>
                <w:rFonts w:cs="Arial"/>
                <w:color w:val="000000"/>
              </w:rPr>
              <w:t xml:space="preserve"> (0x4)</w:t>
            </w:r>
          </w:p>
        </w:tc>
        <w:tc>
          <w:tcPr>
            <w:tcW w:w="1440" w:type="dxa"/>
            <w:shd w:val="clear" w:color="auto" w:fill="auto"/>
            <w:vAlign w:val="center"/>
          </w:tcPr>
          <w:p w:rsidR="00542D5E" w:rsidRPr="00542D5E" w:rsidRDefault="00E27E7F" w:rsidP="00542D5E">
            <w:pPr>
              <w:jc w:val="center"/>
              <w:rPr>
                <w:rFonts w:cs="Arial"/>
                <w:color w:val="000000"/>
              </w:rPr>
            </w:pPr>
            <w:r w:rsidRPr="00542D5E">
              <w:rPr>
                <w:rFonts w:cs="Arial"/>
                <w:color w:val="000000"/>
              </w:rPr>
              <w:t>W4207</w:t>
            </w:r>
          </w:p>
        </w:tc>
        <w:tc>
          <w:tcPr>
            <w:tcW w:w="2226" w:type="dxa"/>
            <w:shd w:val="clear" w:color="auto" w:fill="auto"/>
            <w:vAlign w:val="center"/>
          </w:tcPr>
          <w:p w:rsidR="00542D5E" w:rsidRPr="00542D5E" w:rsidRDefault="00E27E7F" w:rsidP="00542D5E">
            <w:pPr>
              <w:jc w:val="center"/>
              <w:rPr>
                <w:rFonts w:cs="Arial"/>
                <w:color w:val="000000"/>
              </w:rPr>
            </w:pPr>
            <w:r w:rsidRPr="00542D5E">
              <w:rPr>
                <w:rFonts w:cs="Arial"/>
                <w:color w:val="000000"/>
              </w:rPr>
              <w:t>Headlamps</w:t>
            </w:r>
            <w:r w:rsidRPr="00542D5E">
              <w:rPr>
                <w:rFonts w:cs="Arial"/>
                <w:color w:val="000000"/>
              </w:rPr>
              <w:br/>
            </w:r>
            <w:r w:rsidRPr="00542D5E">
              <w:rPr>
                <w:rFonts w:cs="Arial"/>
                <w:i/>
                <w:iCs/>
                <w:color w:val="FF0000"/>
              </w:rPr>
              <w:t>{Graphic}</w:t>
            </w:r>
            <w:r w:rsidRPr="00542D5E">
              <w:rPr>
                <w:rFonts w:cs="Arial"/>
                <w:color w:val="000000"/>
              </w:rPr>
              <w:br/>
              <w:t>Auto Headlamps</w:t>
            </w:r>
          </w:p>
        </w:tc>
      </w:tr>
    </w:tbl>
    <w:p w:rsidR="0080593B" w:rsidRPr="00EE6363" w:rsidRDefault="00747C7F" w:rsidP="00EE6363">
      <w:pPr>
        <w:rPr>
          <w:rFonts w:cs="Arial"/>
        </w:rPr>
      </w:pPr>
    </w:p>
    <w:p w:rsidR="00406F39" w:rsidRDefault="00E27E7F" w:rsidP="00B9479B">
      <w:pPr>
        <w:pStyle w:val="Heading4"/>
      </w:pPr>
      <w:r>
        <w:t>Operation Description (supports algorithm flowchart /state diagram)</w:t>
      </w:r>
    </w:p>
    <w:p w:rsidR="00406F39" w:rsidRDefault="00E27E7F" w:rsidP="00B9479B">
      <w:pPr>
        <w:pStyle w:val="Heading5"/>
      </w:pPr>
      <w:r w:rsidRPr="00B9479B">
        <w:t xml:space="preserve">F-REQ-410925/A-Initial </w:t>
      </w:r>
      <w:proofErr w:type="spellStart"/>
      <w:r w:rsidRPr="00B9479B">
        <w:t>HeadLghtSwtch_D_Stat</w:t>
      </w:r>
      <w:proofErr w:type="spellEnd"/>
      <w:r w:rsidRPr="00B9479B">
        <w:t xml:space="preserve"> Reference value</w:t>
      </w:r>
    </w:p>
    <w:p w:rsidR="005208C0" w:rsidRDefault="00747C7F" w:rsidP="005075D5">
      <w:pPr>
        <w:rPr>
          <w:rFonts w:cs="Arial"/>
        </w:rPr>
      </w:pPr>
    </w:p>
    <w:p w:rsidR="00B30ADB" w:rsidRPr="00A92610" w:rsidRDefault="00E27E7F" w:rsidP="005075D5">
      <w:pPr>
        <w:rPr>
          <w:rFonts w:cs="Arial"/>
        </w:rPr>
      </w:pPr>
      <w:r w:rsidRPr="00A92610">
        <w:rPr>
          <w:rFonts w:cs="Arial"/>
        </w:rPr>
        <w:t>The IPC will establish a</w:t>
      </w:r>
      <w:r>
        <w:rPr>
          <w:rFonts w:cs="Arial"/>
        </w:rPr>
        <w:t>n initial</w:t>
      </w:r>
      <w:r w:rsidRPr="00A92610">
        <w:rPr>
          <w:rFonts w:cs="Arial"/>
        </w:rPr>
        <w:t xml:space="preserve"> reference value of </w:t>
      </w:r>
      <w:proofErr w:type="spellStart"/>
      <w:r w:rsidRPr="00A92610">
        <w:rPr>
          <w:rFonts w:cs="Arial"/>
        </w:rPr>
        <w:t>HeadLghtSwtch_D_Stat</w:t>
      </w:r>
      <w:proofErr w:type="spellEnd"/>
      <w:r w:rsidRPr="00A92610">
        <w:rPr>
          <w:rFonts w:cs="Arial"/>
        </w:rPr>
        <w:t xml:space="preserve"> </w:t>
      </w:r>
      <w:r>
        <w:rPr>
          <w:rFonts w:cs="Arial"/>
        </w:rPr>
        <w:t>when</w:t>
      </w:r>
      <w:r w:rsidRPr="00A92610">
        <w:rPr>
          <w:rFonts w:cs="Arial"/>
        </w:rPr>
        <w:t xml:space="preserve"> Bulb </w:t>
      </w:r>
      <w:proofErr w:type="spellStart"/>
      <w:r w:rsidRPr="00A92610">
        <w:rPr>
          <w:rFonts w:cs="Arial"/>
        </w:rPr>
        <w:t>Proveout</w:t>
      </w:r>
      <w:proofErr w:type="spellEnd"/>
      <w:r>
        <w:rPr>
          <w:rFonts w:cs="Arial"/>
        </w:rPr>
        <w:t xml:space="preserve"> completes</w:t>
      </w:r>
      <w:r w:rsidRPr="00A92610">
        <w:rPr>
          <w:rFonts w:cs="Arial"/>
        </w:rPr>
        <w:t>.</w:t>
      </w:r>
    </w:p>
    <w:p w:rsidR="005075D5" w:rsidRDefault="00747C7F" w:rsidP="005075D5">
      <w:pPr>
        <w:rPr>
          <w:rFonts w:cs="Arial"/>
        </w:rPr>
      </w:pPr>
    </w:p>
    <w:p w:rsidR="00406F39" w:rsidRDefault="00E27E7F" w:rsidP="00B9479B">
      <w:pPr>
        <w:pStyle w:val="Heading5"/>
      </w:pPr>
      <w:r w:rsidRPr="00B9479B">
        <w:t xml:space="preserve">F-REQ-410926/A-Running </w:t>
      </w:r>
      <w:proofErr w:type="spellStart"/>
      <w:r w:rsidRPr="00B9479B">
        <w:t>HeadLghtSwtch_D_Stat</w:t>
      </w:r>
      <w:proofErr w:type="spellEnd"/>
      <w:r w:rsidRPr="00B9479B">
        <w:t xml:space="preserve"> Reference value</w:t>
      </w:r>
    </w:p>
    <w:p w:rsidR="005208C0" w:rsidRDefault="00747C7F" w:rsidP="005208C0">
      <w:pPr>
        <w:rPr>
          <w:rFonts w:cs="Arial"/>
        </w:rPr>
      </w:pPr>
    </w:p>
    <w:p w:rsidR="005208C0" w:rsidRDefault="00E27E7F" w:rsidP="005208C0">
      <w:pPr>
        <w:rPr>
          <w:rFonts w:cs="Arial"/>
        </w:rPr>
      </w:pPr>
      <w:r>
        <w:rPr>
          <w:rFonts w:cs="Arial"/>
        </w:rPr>
        <w:t xml:space="preserve">When a change in the </w:t>
      </w:r>
      <w:proofErr w:type="spellStart"/>
      <w:r w:rsidRPr="00A92610">
        <w:rPr>
          <w:rFonts w:cs="Arial"/>
        </w:rPr>
        <w:t>HeadLghtSwtch_D_Stat</w:t>
      </w:r>
      <w:proofErr w:type="spellEnd"/>
      <w:r w:rsidRPr="00A92610">
        <w:rPr>
          <w:rFonts w:cs="Arial"/>
        </w:rPr>
        <w:t xml:space="preserve"> </w:t>
      </w:r>
      <w:r>
        <w:rPr>
          <w:rFonts w:cs="Arial"/>
        </w:rPr>
        <w:t>value is detected, t</w:t>
      </w:r>
      <w:r w:rsidRPr="00A92610">
        <w:rPr>
          <w:rFonts w:cs="Arial"/>
        </w:rPr>
        <w:t>he IPC will establish a</w:t>
      </w:r>
      <w:r>
        <w:rPr>
          <w:rFonts w:cs="Arial"/>
        </w:rPr>
        <w:t xml:space="preserve"> new </w:t>
      </w:r>
      <w:r w:rsidRPr="00A92610">
        <w:rPr>
          <w:rFonts w:cs="Arial"/>
        </w:rPr>
        <w:t xml:space="preserve">reference value of </w:t>
      </w:r>
      <w:proofErr w:type="spellStart"/>
      <w:r w:rsidRPr="00A92610">
        <w:rPr>
          <w:rFonts w:cs="Arial"/>
        </w:rPr>
        <w:t>HeadLghtSwtch_D_Stat</w:t>
      </w:r>
      <w:proofErr w:type="spellEnd"/>
      <w:r>
        <w:rPr>
          <w:rFonts w:cs="Arial"/>
        </w:rPr>
        <w:t>.</w:t>
      </w:r>
    </w:p>
    <w:p w:rsidR="005208C0" w:rsidRPr="00A92610" w:rsidRDefault="00747C7F" w:rsidP="005208C0">
      <w:pPr>
        <w:rPr>
          <w:rFonts w:cs="Arial"/>
        </w:rPr>
      </w:pPr>
    </w:p>
    <w:p w:rsidR="00406F39" w:rsidRDefault="00E27E7F" w:rsidP="00B9479B">
      <w:pPr>
        <w:pStyle w:val="Heading5"/>
      </w:pPr>
      <w:r w:rsidRPr="00B9479B">
        <w:t xml:space="preserve">F-REQ-410927/A-Change in </w:t>
      </w:r>
      <w:proofErr w:type="spellStart"/>
      <w:r w:rsidRPr="00B9479B">
        <w:t>HeadLghtSwtch_D_Stat</w:t>
      </w:r>
      <w:proofErr w:type="spellEnd"/>
      <w:r w:rsidRPr="00B9479B">
        <w:t xml:space="preserve"> value</w:t>
      </w:r>
    </w:p>
    <w:p w:rsidR="005208C0" w:rsidRDefault="00747C7F" w:rsidP="005208C0">
      <w:pPr>
        <w:rPr>
          <w:rFonts w:cs="Arial"/>
        </w:rPr>
      </w:pPr>
    </w:p>
    <w:p w:rsidR="005208C0" w:rsidRDefault="00E27E7F" w:rsidP="005208C0">
      <w:pPr>
        <w:rPr>
          <w:rFonts w:cs="Arial"/>
        </w:rPr>
      </w:pPr>
      <w:r>
        <w:rPr>
          <w:rFonts w:cs="Arial"/>
        </w:rPr>
        <w:t xml:space="preserve">When a change in the </w:t>
      </w:r>
      <w:proofErr w:type="spellStart"/>
      <w:r w:rsidRPr="00A92610">
        <w:rPr>
          <w:rFonts w:cs="Arial"/>
        </w:rPr>
        <w:t>HeadLghtSwtch_D_Stat</w:t>
      </w:r>
      <w:proofErr w:type="spellEnd"/>
      <w:r w:rsidRPr="00A92610">
        <w:rPr>
          <w:rFonts w:cs="Arial"/>
        </w:rPr>
        <w:t xml:space="preserve"> </w:t>
      </w:r>
      <w:r>
        <w:rPr>
          <w:rFonts w:cs="Arial"/>
        </w:rPr>
        <w:t>value is detected, t</w:t>
      </w:r>
      <w:r w:rsidRPr="00A92610">
        <w:rPr>
          <w:rFonts w:cs="Arial"/>
        </w:rPr>
        <w:t xml:space="preserve">he IPC will </w:t>
      </w:r>
      <w:r>
        <w:rPr>
          <w:rFonts w:cs="Arial"/>
        </w:rPr>
        <w:t>display a warning indicating the current Headlamp Switch status.</w:t>
      </w:r>
    </w:p>
    <w:p w:rsidR="005208C0" w:rsidRPr="00A92610" w:rsidRDefault="00747C7F" w:rsidP="005075D5">
      <w:pPr>
        <w:rPr>
          <w:rFonts w:cs="Arial"/>
        </w:rPr>
      </w:pPr>
    </w:p>
    <w:p w:rsidR="00406F39" w:rsidRDefault="00E27E7F" w:rsidP="00B9479B">
      <w:pPr>
        <w:pStyle w:val="Heading5"/>
      </w:pPr>
      <w:r w:rsidRPr="00B9479B">
        <w:t xml:space="preserve">F-REQ-410928/A-Headlamp switch status changes occurring when </w:t>
      </w:r>
      <w:proofErr w:type="spellStart"/>
      <w:r w:rsidRPr="00B9479B">
        <w:t>Ignition_Status</w:t>
      </w:r>
      <w:proofErr w:type="spellEnd"/>
      <w:r w:rsidRPr="00B9479B">
        <w:t xml:space="preserve"> is not Run | Start</w:t>
      </w:r>
    </w:p>
    <w:p w:rsidR="005208C0" w:rsidRDefault="00747C7F" w:rsidP="005075D5">
      <w:pPr>
        <w:rPr>
          <w:rFonts w:cs="Arial"/>
        </w:rPr>
      </w:pPr>
    </w:p>
    <w:p w:rsidR="005075D5" w:rsidRPr="00A92610" w:rsidRDefault="00E27E7F" w:rsidP="005075D5">
      <w:pPr>
        <w:rPr>
          <w:rFonts w:cs="Arial"/>
        </w:rPr>
      </w:pPr>
      <w:r w:rsidRPr="00A92610">
        <w:rPr>
          <w:rFonts w:cs="Arial"/>
        </w:rPr>
        <w:t xml:space="preserve">Headlamp switch status changes occurring when </w:t>
      </w:r>
      <w:proofErr w:type="spellStart"/>
      <w:r w:rsidRPr="00A92610">
        <w:rPr>
          <w:rFonts w:cs="Arial"/>
        </w:rPr>
        <w:t>Ignition_Status</w:t>
      </w:r>
      <w:proofErr w:type="spellEnd"/>
      <w:r w:rsidRPr="00A92610">
        <w:rPr>
          <w:rFonts w:cs="Arial"/>
        </w:rPr>
        <w:t xml:space="preserve"> is not Run | Start are not expected to be indicated.</w:t>
      </w:r>
    </w:p>
    <w:p w:rsidR="005075D5" w:rsidRPr="00A92610" w:rsidRDefault="00747C7F" w:rsidP="005075D5">
      <w:pPr>
        <w:rPr>
          <w:rFonts w:cs="Arial"/>
        </w:rPr>
      </w:pPr>
    </w:p>
    <w:p w:rsidR="00406F39" w:rsidRDefault="00E27E7F" w:rsidP="00B9479B">
      <w:pPr>
        <w:pStyle w:val="Heading5"/>
      </w:pPr>
      <w:r w:rsidRPr="00B9479B">
        <w:t xml:space="preserve">F-REQ-410929/A-Headlamp switch status changes occurring during Bulb </w:t>
      </w:r>
      <w:proofErr w:type="spellStart"/>
      <w:r w:rsidRPr="00B9479B">
        <w:t>Proveout</w:t>
      </w:r>
      <w:proofErr w:type="spellEnd"/>
    </w:p>
    <w:p w:rsidR="005208C0" w:rsidRDefault="00747C7F" w:rsidP="00A92610">
      <w:pPr>
        <w:rPr>
          <w:rFonts w:cs="Arial"/>
        </w:rPr>
      </w:pPr>
    </w:p>
    <w:p w:rsidR="00A92610" w:rsidRPr="00A92610" w:rsidRDefault="00E27E7F" w:rsidP="00A92610">
      <w:pPr>
        <w:rPr>
          <w:rFonts w:cs="Arial"/>
        </w:rPr>
      </w:pPr>
      <w:r w:rsidRPr="00A92610">
        <w:rPr>
          <w:rFonts w:cs="Arial"/>
        </w:rPr>
        <w:t xml:space="preserve">Headlamp switch status changes occurring during Bulb </w:t>
      </w:r>
      <w:proofErr w:type="spellStart"/>
      <w:r w:rsidRPr="00A92610">
        <w:rPr>
          <w:rFonts w:cs="Arial"/>
        </w:rPr>
        <w:t>Proveout</w:t>
      </w:r>
      <w:proofErr w:type="spellEnd"/>
      <w:r w:rsidRPr="00A92610">
        <w:rPr>
          <w:rFonts w:cs="Arial"/>
        </w:rPr>
        <w:t xml:space="preserve"> are not expected to be indicated.</w:t>
      </w:r>
    </w:p>
    <w:p w:rsidR="00D3557E" w:rsidRPr="005075D5" w:rsidRDefault="00747C7F" w:rsidP="005075D5">
      <w:pPr>
        <w:rPr>
          <w:rFonts w:cs="Arial"/>
        </w:rPr>
      </w:pPr>
    </w:p>
    <w:p w:rsidR="00406F39" w:rsidRDefault="00E27E7F" w:rsidP="00B9479B">
      <w:pPr>
        <w:pStyle w:val="Heading4"/>
      </w:pPr>
      <w:r w:rsidRPr="00B9479B">
        <w:t>FS-REQ-410935/A-Function Safety Classification (EMC)</w:t>
      </w:r>
    </w:p>
    <w:p w:rsidR="00500605" w:rsidRDefault="00E27E7F" w:rsidP="00500605">
      <w:r>
        <w:t>Class B</w:t>
      </w:r>
    </w:p>
    <w:p w:rsidR="00406F39" w:rsidRDefault="00E27E7F" w:rsidP="00B9479B">
      <w:pPr>
        <w:pStyle w:val="Heading4"/>
      </w:pPr>
      <w:r w:rsidRPr="00B9479B">
        <w:t>NVM-REQ-410936/A-Memory Storage</w:t>
      </w:r>
    </w:p>
    <w:p w:rsidR="00AE06BC" w:rsidRPr="00AE06BC" w:rsidRDefault="00747C7F" w:rsidP="00AE06BC"/>
    <w:tbl>
      <w:tblPr>
        <w:tblW w:w="108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29"/>
        <w:gridCol w:w="4176"/>
        <w:gridCol w:w="1764"/>
        <w:gridCol w:w="1728"/>
      </w:tblGrid>
      <w:tr w:rsidR="003B0B77" w:rsidTr="003B0B77">
        <w:trPr>
          <w:cantSplit/>
          <w:trHeight w:val="663"/>
          <w:tblHeader/>
          <w:jc w:val="center"/>
        </w:trPr>
        <w:tc>
          <w:tcPr>
            <w:tcW w:w="3229"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rPr>
                <w:b/>
              </w:rPr>
            </w:pPr>
            <w:r>
              <w:rPr>
                <w:b/>
              </w:rPr>
              <w:t>Parameter Name</w:t>
            </w:r>
          </w:p>
        </w:tc>
        <w:tc>
          <w:tcPr>
            <w:tcW w:w="4176"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rPr>
                <w:b/>
              </w:rPr>
            </w:pPr>
            <w:r>
              <w:rPr>
                <w:b/>
              </w:rPr>
              <w:t>Description</w:t>
            </w:r>
          </w:p>
        </w:tc>
        <w:tc>
          <w:tcPr>
            <w:tcW w:w="1764"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b/>
              </w:rPr>
            </w:pPr>
            <w:r>
              <w:rPr>
                <w:b/>
              </w:rPr>
              <w:t>Value at</w:t>
            </w:r>
          </w:p>
          <w:p w:rsidR="003B0B77" w:rsidRDefault="00E27E7F">
            <w:pPr>
              <w:pStyle w:val="Header"/>
              <w:tabs>
                <w:tab w:val="left" w:pos="720"/>
              </w:tabs>
              <w:jc w:val="center"/>
              <w:rPr>
                <w:b/>
              </w:rPr>
            </w:pPr>
            <w:r>
              <w:rPr>
                <w:b/>
              </w:rPr>
              <w:t>Battery Connect</w:t>
            </w:r>
          </w:p>
        </w:tc>
        <w:tc>
          <w:tcPr>
            <w:tcW w:w="1728"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b/>
              </w:rPr>
            </w:pPr>
            <w:r>
              <w:rPr>
                <w:b/>
              </w:rPr>
              <w:t>Value at</w:t>
            </w:r>
          </w:p>
          <w:p w:rsidR="003B0B77" w:rsidRDefault="00E27E7F">
            <w:pPr>
              <w:pStyle w:val="Header"/>
              <w:tabs>
                <w:tab w:val="left" w:pos="720"/>
              </w:tabs>
              <w:jc w:val="center"/>
              <w:rPr>
                <w:b/>
              </w:rPr>
            </w:pPr>
            <w:r>
              <w:rPr>
                <w:b/>
              </w:rPr>
              <w:t>Module</w:t>
            </w:r>
          </w:p>
          <w:p w:rsidR="003B0B77" w:rsidRDefault="00E27E7F">
            <w:pPr>
              <w:pStyle w:val="Header"/>
              <w:tabs>
                <w:tab w:val="left" w:pos="720"/>
              </w:tabs>
              <w:jc w:val="center"/>
              <w:rPr>
                <w:b/>
              </w:rPr>
            </w:pPr>
            <w:r>
              <w:rPr>
                <w:b/>
              </w:rPr>
              <w:t xml:space="preserve"> Wake-up</w:t>
            </w:r>
          </w:p>
        </w:tc>
      </w:tr>
      <w:tr w:rsidR="003B0B77" w:rsidTr="003B0B77">
        <w:trPr>
          <w:cantSplit/>
          <w:jc w:val="center"/>
        </w:trPr>
        <w:tc>
          <w:tcPr>
            <w:tcW w:w="3229" w:type="dxa"/>
            <w:tcBorders>
              <w:top w:val="single" w:sz="4" w:space="0" w:color="auto"/>
              <w:left w:val="single" w:sz="4" w:space="0" w:color="auto"/>
              <w:bottom w:val="single" w:sz="4" w:space="0" w:color="auto"/>
              <w:right w:val="single" w:sz="4" w:space="0" w:color="auto"/>
            </w:tcBorders>
            <w:hideMark/>
          </w:tcPr>
          <w:p w:rsidR="003B0B77" w:rsidRDefault="00E27E7F">
            <w:pPr>
              <w:pStyle w:val="Header"/>
              <w:tabs>
                <w:tab w:val="left" w:pos="720"/>
              </w:tabs>
            </w:pPr>
            <w:proofErr w:type="spellStart"/>
            <w:r>
              <w:lastRenderedPageBreak/>
              <w:t>Bulb_Proveout_Timer</w:t>
            </w:r>
            <w:proofErr w:type="spellEnd"/>
          </w:p>
        </w:tc>
        <w:tc>
          <w:tcPr>
            <w:tcW w:w="4176" w:type="dxa"/>
            <w:tcBorders>
              <w:top w:val="single" w:sz="4" w:space="0" w:color="auto"/>
              <w:left w:val="single" w:sz="4" w:space="0" w:color="auto"/>
              <w:bottom w:val="single" w:sz="4" w:space="0" w:color="auto"/>
              <w:right w:val="single" w:sz="4" w:space="0" w:color="auto"/>
            </w:tcBorders>
            <w:hideMark/>
          </w:tcPr>
          <w:p w:rsidR="003B0B77" w:rsidRDefault="00E27E7F">
            <w:pPr>
              <w:pStyle w:val="Header"/>
              <w:tabs>
                <w:tab w:val="left" w:pos="720"/>
              </w:tabs>
            </w:pPr>
            <w:r>
              <w:rPr>
                <w:rFonts w:cs="Arial"/>
              </w:rPr>
              <w:t xml:space="preserve">Internal command directing </w:t>
            </w:r>
            <w:proofErr w:type="spellStart"/>
            <w:r>
              <w:rPr>
                <w:rFonts w:cs="Arial"/>
              </w:rPr>
              <w:t>proveout</w:t>
            </w:r>
            <w:proofErr w:type="spellEnd"/>
          </w:p>
        </w:tc>
        <w:tc>
          <w:tcPr>
            <w:tcW w:w="1764"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pPr>
            <w:r>
              <w:t>Not Active</w:t>
            </w:r>
          </w:p>
        </w:tc>
        <w:tc>
          <w:tcPr>
            <w:tcW w:w="1728"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pPr>
            <w:r>
              <w:t>Not Active</w:t>
            </w:r>
          </w:p>
        </w:tc>
      </w:tr>
      <w:tr w:rsidR="003B0B77" w:rsidTr="003B0B77">
        <w:trPr>
          <w:cantSplit/>
          <w:trHeight w:val="341"/>
          <w:jc w:val="center"/>
        </w:trPr>
        <w:tc>
          <w:tcPr>
            <w:tcW w:w="3229"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rPr>
                <w:rFonts w:cs="Arial"/>
              </w:rPr>
            </w:pPr>
            <w:proofErr w:type="spellStart"/>
            <w:r>
              <w:rPr>
                <w:rFonts w:cs="Arial"/>
              </w:rPr>
              <w:t>HeadLghtSwtch_D_Stat</w:t>
            </w:r>
            <w:proofErr w:type="spellEnd"/>
          </w:p>
        </w:tc>
        <w:tc>
          <w:tcPr>
            <w:tcW w:w="4176"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rPr>
                <w:rFonts w:cs="Arial"/>
              </w:rPr>
            </w:pPr>
            <w:r>
              <w:rPr>
                <w:rFonts w:cs="Arial"/>
              </w:rPr>
              <w:t>CAN signal</w:t>
            </w:r>
          </w:p>
        </w:tc>
        <w:tc>
          <w:tcPr>
            <w:tcW w:w="1764"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rFonts w:cs="Arial"/>
              </w:rPr>
            </w:pPr>
            <w:r>
              <w:rPr>
                <w:rFonts w:cs="Arial"/>
              </w:rPr>
              <w:t>0x0</w:t>
            </w:r>
          </w:p>
        </w:tc>
        <w:tc>
          <w:tcPr>
            <w:tcW w:w="1728"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rFonts w:cs="Arial"/>
              </w:rPr>
            </w:pPr>
            <w:r>
              <w:rPr>
                <w:rFonts w:cs="Arial"/>
              </w:rPr>
              <w:t>0x0</w:t>
            </w:r>
          </w:p>
        </w:tc>
      </w:tr>
      <w:tr w:rsidR="003B0B77" w:rsidTr="003B0B77">
        <w:trPr>
          <w:cantSplit/>
          <w:jc w:val="center"/>
        </w:trPr>
        <w:tc>
          <w:tcPr>
            <w:tcW w:w="3229"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rPr>
                <w:rFonts w:cs="Arial"/>
              </w:rPr>
            </w:pPr>
            <w:proofErr w:type="spellStart"/>
            <w:r>
              <w:rPr>
                <w:snapToGrid w:val="0"/>
              </w:rPr>
              <w:t>HeadLghtSwtch</w:t>
            </w:r>
            <w:r>
              <w:rPr>
                <w:rFonts w:cs="Arial"/>
              </w:rPr>
              <w:t>_MC_Status_Flag</w:t>
            </w:r>
            <w:proofErr w:type="spellEnd"/>
          </w:p>
        </w:tc>
        <w:tc>
          <w:tcPr>
            <w:tcW w:w="4176"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rPr>
                <w:rFonts w:cs="Arial"/>
              </w:rPr>
            </w:pPr>
            <w:r>
              <w:rPr>
                <w:rFonts w:cs="Arial"/>
              </w:rPr>
              <w:t>Used to control the state of the warning to the Message Center arbitrator</w:t>
            </w:r>
          </w:p>
        </w:tc>
        <w:tc>
          <w:tcPr>
            <w:tcW w:w="1764"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rFonts w:cs="Arial"/>
              </w:rPr>
            </w:pPr>
            <w:r>
              <w:rPr>
                <w:rFonts w:cs="Arial"/>
              </w:rPr>
              <w:t>Inactive (0X0)</w:t>
            </w:r>
          </w:p>
        </w:tc>
        <w:tc>
          <w:tcPr>
            <w:tcW w:w="1728"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rFonts w:cs="Arial"/>
              </w:rPr>
            </w:pPr>
            <w:r>
              <w:rPr>
                <w:rFonts w:cs="Arial"/>
              </w:rPr>
              <w:t>Inactive (0X0)</w:t>
            </w:r>
          </w:p>
        </w:tc>
      </w:tr>
      <w:tr w:rsidR="003B0B77" w:rsidTr="003B0B77">
        <w:trPr>
          <w:cantSplit/>
          <w:jc w:val="center"/>
        </w:trPr>
        <w:tc>
          <w:tcPr>
            <w:tcW w:w="3229"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rPr>
                <w:rFonts w:cs="Arial"/>
              </w:rPr>
            </w:pPr>
            <w:proofErr w:type="spellStart"/>
            <w:r>
              <w:rPr>
                <w:rFonts w:cs="Arial"/>
              </w:rPr>
              <w:t>Ignition_Status</w:t>
            </w:r>
            <w:proofErr w:type="spellEnd"/>
          </w:p>
        </w:tc>
        <w:tc>
          <w:tcPr>
            <w:tcW w:w="4176"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rPr>
                <w:rFonts w:cs="Arial"/>
              </w:rPr>
            </w:pPr>
            <w:r>
              <w:rPr>
                <w:rFonts w:cs="Arial"/>
              </w:rPr>
              <w:t>CAN signal</w:t>
            </w:r>
          </w:p>
        </w:tc>
        <w:tc>
          <w:tcPr>
            <w:tcW w:w="1764"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rFonts w:cs="Arial"/>
              </w:rPr>
            </w:pPr>
            <w:r>
              <w:rPr>
                <w:rFonts w:cs="Arial"/>
              </w:rPr>
              <w:t>0x0</w:t>
            </w:r>
          </w:p>
        </w:tc>
        <w:tc>
          <w:tcPr>
            <w:tcW w:w="1728"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rFonts w:cs="Arial"/>
              </w:rPr>
            </w:pPr>
            <w:r>
              <w:rPr>
                <w:rFonts w:cs="Arial"/>
              </w:rPr>
              <w:t>0x0</w:t>
            </w:r>
          </w:p>
        </w:tc>
      </w:tr>
      <w:tr w:rsidR="003B0B77" w:rsidTr="003B0B77">
        <w:trPr>
          <w:cantSplit/>
          <w:jc w:val="center"/>
        </w:trPr>
        <w:tc>
          <w:tcPr>
            <w:tcW w:w="3229"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rPr>
                <w:rFonts w:cs="Arial"/>
              </w:rPr>
            </w:pPr>
            <w:proofErr w:type="spellStart"/>
            <w:r>
              <w:rPr>
                <w:rFonts w:cs="Arial"/>
              </w:rPr>
              <w:t>Operational_Mode</w:t>
            </w:r>
            <w:proofErr w:type="spellEnd"/>
          </w:p>
        </w:tc>
        <w:tc>
          <w:tcPr>
            <w:tcW w:w="4176"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rPr>
                <w:rFonts w:cs="Arial"/>
              </w:rPr>
            </w:pPr>
            <w:r>
              <w:rPr>
                <w:rFonts w:cs="Arial"/>
              </w:rPr>
              <w:t xml:space="preserve">4 state </w:t>
            </w:r>
            <w:proofErr w:type="gramStart"/>
            <w:r>
              <w:rPr>
                <w:rFonts w:cs="Arial"/>
              </w:rPr>
              <w:t>indicator</w:t>
            </w:r>
            <w:proofErr w:type="gramEnd"/>
            <w:r>
              <w:rPr>
                <w:rFonts w:cs="Arial"/>
              </w:rPr>
              <w:t xml:space="preserve"> for cluster operational mode</w:t>
            </w:r>
          </w:p>
        </w:tc>
        <w:tc>
          <w:tcPr>
            <w:tcW w:w="1764"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rFonts w:cs="Arial"/>
              </w:rPr>
            </w:pPr>
            <w:r>
              <w:rPr>
                <w:rFonts w:cs="Arial"/>
              </w:rPr>
              <w:t>Limited</w:t>
            </w:r>
          </w:p>
        </w:tc>
        <w:tc>
          <w:tcPr>
            <w:tcW w:w="1728"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rFonts w:cs="Arial"/>
              </w:rPr>
            </w:pPr>
            <w:r>
              <w:rPr>
                <w:rFonts w:cs="Arial"/>
              </w:rPr>
              <w:t>Limited or Normal or Crank</w:t>
            </w:r>
          </w:p>
        </w:tc>
      </w:tr>
      <w:tr w:rsidR="003B0B77" w:rsidTr="003B0B77">
        <w:trPr>
          <w:cantSplit/>
          <w:trHeight w:val="341"/>
          <w:jc w:val="center"/>
        </w:trPr>
        <w:tc>
          <w:tcPr>
            <w:tcW w:w="3229"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rPr>
                <w:rFonts w:cs="Arial"/>
              </w:rPr>
            </w:pPr>
            <w:proofErr w:type="spellStart"/>
            <w:r>
              <w:rPr>
                <w:rFonts w:cs="Arial"/>
              </w:rPr>
              <w:t>Prior_HeadLghtSwtch_D_Stat</w:t>
            </w:r>
            <w:proofErr w:type="spellEnd"/>
          </w:p>
        </w:tc>
        <w:tc>
          <w:tcPr>
            <w:tcW w:w="4176"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rPr>
                <w:rFonts w:cs="Arial"/>
              </w:rPr>
            </w:pPr>
            <w:r>
              <w:rPr>
                <w:rFonts w:cs="Arial"/>
              </w:rPr>
              <w:t xml:space="preserve">Reference value of </w:t>
            </w:r>
            <w:proofErr w:type="spellStart"/>
            <w:r>
              <w:rPr>
                <w:rFonts w:cs="Arial"/>
              </w:rPr>
              <w:t>HeadLghtSwtch_D_Stat</w:t>
            </w:r>
            <w:proofErr w:type="spellEnd"/>
          </w:p>
        </w:tc>
        <w:tc>
          <w:tcPr>
            <w:tcW w:w="1764"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rFonts w:cs="Arial"/>
              </w:rPr>
            </w:pPr>
            <w:r>
              <w:rPr>
                <w:rFonts w:cs="Arial"/>
              </w:rPr>
              <w:t>0x0</w:t>
            </w:r>
          </w:p>
        </w:tc>
        <w:tc>
          <w:tcPr>
            <w:tcW w:w="1728" w:type="dxa"/>
            <w:tcBorders>
              <w:top w:val="single" w:sz="4" w:space="0" w:color="auto"/>
              <w:left w:val="single" w:sz="4" w:space="0" w:color="auto"/>
              <w:bottom w:val="single" w:sz="4" w:space="0" w:color="auto"/>
              <w:right w:val="single" w:sz="4" w:space="0" w:color="auto"/>
            </w:tcBorders>
            <w:vAlign w:val="center"/>
            <w:hideMark/>
          </w:tcPr>
          <w:p w:rsidR="003B0B77" w:rsidRDefault="00E27E7F">
            <w:pPr>
              <w:pStyle w:val="Header"/>
              <w:tabs>
                <w:tab w:val="left" w:pos="720"/>
              </w:tabs>
              <w:jc w:val="center"/>
              <w:rPr>
                <w:rFonts w:cs="Arial"/>
              </w:rPr>
            </w:pPr>
            <w:r>
              <w:rPr>
                <w:rFonts w:cs="Arial"/>
              </w:rPr>
              <w:t>0x0</w:t>
            </w:r>
          </w:p>
        </w:tc>
      </w:tr>
    </w:tbl>
    <w:p w:rsidR="00500605" w:rsidRDefault="00747C7F" w:rsidP="00500605"/>
    <w:p w:rsidR="00406F39" w:rsidRDefault="00E27E7F" w:rsidP="00B9479B">
      <w:pPr>
        <w:pStyle w:val="Heading4"/>
      </w:pPr>
      <w:r>
        <w:t>Prove Out</w:t>
      </w:r>
    </w:p>
    <w:p w:rsidR="00954C0B" w:rsidRPr="005075D5" w:rsidRDefault="00747C7F" w:rsidP="005075D5">
      <w:pPr>
        <w:rPr>
          <w:rFonts w:cs="Arial"/>
        </w:rPr>
      </w:pPr>
    </w:p>
    <w:p w:rsidR="00954C0B" w:rsidRPr="005075D5" w:rsidRDefault="00E27E7F" w:rsidP="005075D5">
      <w:pPr>
        <w:rPr>
          <w:rFonts w:cs="Arial"/>
        </w:rPr>
      </w:pPr>
      <w:r w:rsidRPr="005075D5">
        <w:rPr>
          <w:rFonts w:cs="Arial"/>
        </w:rPr>
        <w:t xml:space="preserve">No. </w:t>
      </w:r>
    </w:p>
    <w:p w:rsidR="00954C0B" w:rsidRPr="005075D5" w:rsidRDefault="00747C7F" w:rsidP="005075D5">
      <w:pPr>
        <w:rPr>
          <w:rFonts w:cs="Arial"/>
        </w:rPr>
      </w:pPr>
    </w:p>
    <w:p w:rsidR="00406F39" w:rsidRDefault="00E27E7F" w:rsidP="00B9479B">
      <w:pPr>
        <w:pStyle w:val="Heading4"/>
      </w:pPr>
      <w:r>
        <w:t>Reconfigurable Telltale</w:t>
      </w:r>
    </w:p>
    <w:p w:rsidR="00954C0B" w:rsidRPr="005075D5" w:rsidRDefault="00747C7F" w:rsidP="005075D5">
      <w:pPr>
        <w:rPr>
          <w:rFonts w:cs="Arial"/>
        </w:rPr>
      </w:pPr>
    </w:p>
    <w:p w:rsidR="00954C0B" w:rsidRPr="005075D5" w:rsidRDefault="00E27E7F" w:rsidP="005075D5">
      <w:pPr>
        <w:rPr>
          <w:rFonts w:cs="Arial"/>
        </w:rPr>
      </w:pPr>
      <w:r w:rsidRPr="005075D5">
        <w:rPr>
          <w:rFonts w:cs="Arial"/>
        </w:rPr>
        <w:t>No.</w:t>
      </w:r>
    </w:p>
    <w:p w:rsidR="00954C0B" w:rsidRPr="005075D5" w:rsidRDefault="00747C7F" w:rsidP="005075D5">
      <w:pPr>
        <w:rPr>
          <w:rFonts w:cs="Arial"/>
        </w:rPr>
      </w:pPr>
    </w:p>
    <w:p w:rsidR="00406F39" w:rsidRDefault="00E27E7F" w:rsidP="00B9479B">
      <w:pPr>
        <w:pStyle w:val="Heading4"/>
      </w:pPr>
      <w:r w:rsidRPr="00B9479B">
        <w:t>F-REQ-410932/A-Message Center Msg</w:t>
      </w:r>
    </w:p>
    <w:p w:rsidR="00954C0B" w:rsidRPr="005075D5" w:rsidRDefault="00747C7F" w:rsidP="005075D5">
      <w:pPr>
        <w:rPr>
          <w:rFonts w:cs="Arial"/>
        </w:rPr>
      </w:pPr>
    </w:p>
    <w:p w:rsidR="00CF445D" w:rsidRPr="005075D5" w:rsidRDefault="00E27E7F" w:rsidP="00A96B3E">
      <w:pPr>
        <w:rPr>
          <w:rFonts w:cs="Arial"/>
        </w:rPr>
      </w:pPr>
      <w:r w:rsidRPr="005075D5">
        <w:rPr>
          <w:rFonts w:cs="Arial"/>
        </w:rPr>
        <w:t>Refer to Text: Program Master Warning Message List.xls | Program Translation Table.xls warning</w:t>
      </w:r>
      <w:r>
        <w:rPr>
          <w:rFonts w:cs="Arial"/>
        </w:rPr>
        <w:t xml:space="preserve">s </w:t>
      </w:r>
      <w:r w:rsidRPr="00A96B3E">
        <w:rPr>
          <w:rFonts w:cs="Arial"/>
        </w:rPr>
        <w:t>W4205</w:t>
      </w:r>
      <w:r>
        <w:rPr>
          <w:rFonts w:cs="Arial"/>
        </w:rPr>
        <w:t xml:space="preserve">, </w:t>
      </w:r>
      <w:r w:rsidRPr="00A96B3E">
        <w:rPr>
          <w:rFonts w:cs="Arial"/>
        </w:rPr>
        <w:t>W4206</w:t>
      </w:r>
      <w:r>
        <w:rPr>
          <w:rFonts w:cs="Arial"/>
        </w:rPr>
        <w:t>, W4207, and W4208</w:t>
      </w:r>
      <w:r w:rsidRPr="005075D5">
        <w:rPr>
          <w:rFonts w:cs="Arial"/>
        </w:rPr>
        <w:t>.</w:t>
      </w:r>
    </w:p>
    <w:p w:rsidR="00954C0B" w:rsidRPr="005075D5" w:rsidRDefault="00747C7F" w:rsidP="005075D5">
      <w:pPr>
        <w:rPr>
          <w:rFonts w:cs="Arial"/>
        </w:rPr>
      </w:pPr>
    </w:p>
    <w:p w:rsidR="00406F39" w:rsidRDefault="00E27E7F" w:rsidP="00B9479B">
      <w:pPr>
        <w:pStyle w:val="Heading2"/>
      </w:pPr>
      <w:r>
        <w:t>Error Handling</w:t>
      </w:r>
    </w:p>
    <w:p w:rsidR="00406F39" w:rsidRDefault="00E27E7F" w:rsidP="00B9479B">
      <w:pPr>
        <w:pStyle w:val="Heading3"/>
      </w:pPr>
      <w:r>
        <w:t>Missing Message/Undefined Data Strategy</w:t>
      </w:r>
    </w:p>
    <w:p w:rsidR="001B2352" w:rsidRPr="005075D5" w:rsidRDefault="00747C7F" w:rsidP="005075D5">
      <w:pPr>
        <w:rPr>
          <w:rFonts w:cs="Arial"/>
        </w:rPr>
      </w:pPr>
    </w:p>
    <w:p w:rsidR="007815D3" w:rsidRPr="005075D5" w:rsidRDefault="00E27E7F" w:rsidP="005075D5">
      <w:pPr>
        <w:rPr>
          <w:rFonts w:cs="Arial"/>
        </w:rPr>
      </w:pPr>
      <w:r w:rsidRPr="005075D5">
        <w:rPr>
          <w:rFonts w:cs="Arial"/>
        </w:rPr>
        <w:t>The signals will be declared missing as per the Diagnostics section of this SPSS.</w:t>
      </w:r>
    </w:p>
    <w:p w:rsidR="007815D3" w:rsidRPr="005075D5" w:rsidRDefault="00747C7F" w:rsidP="005075D5">
      <w:pPr>
        <w:rPr>
          <w:rFonts w:cs="Arial"/>
        </w:rPr>
      </w:pPr>
    </w:p>
    <w:p w:rsidR="007815D3" w:rsidRPr="005075D5" w:rsidRDefault="00E27E7F" w:rsidP="005075D5">
      <w:pPr>
        <w:rPr>
          <w:rFonts w:cs="Arial"/>
        </w:rPr>
      </w:pPr>
      <w:r w:rsidRPr="005075D5">
        <w:rPr>
          <w:rFonts w:cs="Arial"/>
        </w:rPr>
        <w:t xml:space="preserve">DTCs states and history will be determined as per the Diagnostics section of this SPSS.  </w:t>
      </w:r>
    </w:p>
    <w:p w:rsidR="007815D3" w:rsidRPr="005075D5" w:rsidRDefault="00747C7F" w:rsidP="005075D5">
      <w:pPr>
        <w:rPr>
          <w:rFonts w:cs="Arial"/>
        </w:rPr>
      </w:pPr>
    </w:p>
    <w:p w:rsidR="00406F39" w:rsidRDefault="00E27E7F" w:rsidP="00B9479B">
      <w:pPr>
        <w:pStyle w:val="Heading3"/>
      </w:pPr>
      <w:r>
        <w:t>Invalid Message Strategy</w:t>
      </w:r>
    </w:p>
    <w:p w:rsidR="007C498D" w:rsidRPr="005075D5" w:rsidRDefault="00747C7F" w:rsidP="005075D5">
      <w:pPr>
        <w:rPr>
          <w:rFonts w:cs="Arial"/>
        </w:rPr>
      </w:pPr>
    </w:p>
    <w:p w:rsidR="007C498D" w:rsidRPr="005075D5" w:rsidRDefault="00E27E7F" w:rsidP="005075D5">
      <w:pPr>
        <w:rPr>
          <w:rFonts w:cs="Arial"/>
        </w:rPr>
      </w:pPr>
      <w:r w:rsidRPr="005075D5">
        <w:rPr>
          <w:rFonts w:cs="Arial"/>
        </w:rPr>
        <w:t>None.</w:t>
      </w:r>
    </w:p>
    <w:p w:rsidR="007C498D" w:rsidRPr="005075D5" w:rsidRDefault="00747C7F" w:rsidP="005075D5">
      <w:pPr>
        <w:rPr>
          <w:rFonts w:cs="Arial"/>
        </w:rPr>
      </w:pPr>
    </w:p>
    <w:p w:rsidR="00406F39" w:rsidRDefault="00E27E7F" w:rsidP="00B9479B">
      <w:pPr>
        <w:pStyle w:val="Heading2"/>
      </w:pPr>
      <w:r>
        <w:t>Diagnostics</w:t>
      </w:r>
    </w:p>
    <w:p w:rsidR="00406F39" w:rsidRDefault="00E27E7F" w:rsidP="00B9479B">
      <w:pPr>
        <w:pStyle w:val="Heading3"/>
      </w:pPr>
      <w:proofErr w:type="spellStart"/>
      <w:r>
        <w:t>Self Test</w:t>
      </w:r>
      <w:proofErr w:type="spellEnd"/>
    </w:p>
    <w:p w:rsidR="00954C0B" w:rsidRPr="005075D5" w:rsidRDefault="00747C7F" w:rsidP="005075D5">
      <w:pPr>
        <w:rPr>
          <w:rFonts w:cs="Arial"/>
        </w:rPr>
      </w:pPr>
    </w:p>
    <w:p w:rsidR="00954C0B" w:rsidRPr="005075D5" w:rsidRDefault="00E27E7F" w:rsidP="005075D5">
      <w:pPr>
        <w:rPr>
          <w:rFonts w:cs="Arial"/>
        </w:rPr>
      </w:pPr>
      <w:r w:rsidRPr="005075D5">
        <w:rPr>
          <w:rFonts w:cs="Arial"/>
        </w:rPr>
        <w:t>None</w:t>
      </w:r>
    </w:p>
    <w:p w:rsidR="00954C0B" w:rsidRPr="005075D5" w:rsidRDefault="00747C7F" w:rsidP="005075D5">
      <w:pPr>
        <w:rPr>
          <w:rFonts w:cs="Arial"/>
        </w:rPr>
      </w:pPr>
    </w:p>
    <w:p w:rsidR="00406F39" w:rsidRDefault="00E27E7F" w:rsidP="00B9479B">
      <w:pPr>
        <w:pStyle w:val="Heading3"/>
      </w:pPr>
      <w:r>
        <w:t>Engineering Test Mode</w:t>
      </w:r>
    </w:p>
    <w:p w:rsidR="00954C0B" w:rsidRPr="005075D5" w:rsidRDefault="00747C7F" w:rsidP="005075D5">
      <w:pPr>
        <w:rPr>
          <w:rFonts w:cs="Arial"/>
        </w:rPr>
      </w:pPr>
    </w:p>
    <w:p w:rsidR="00954C0B" w:rsidRPr="005075D5" w:rsidRDefault="00E27E7F" w:rsidP="005075D5">
      <w:pPr>
        <w:rPr>
          <w:rFonts w:cs="Arial"/>
        </w:rPr>
      </w:pPr>
      <w:r w:rsidRPr="005075D5">
        <w:rPr>
          <w:rFonts w:cs="Arial"/>
        </w:rPr>
        <w:t>Reference section “</w:t>
      </w:r>
      <w:bookmarkStart w:id="1" w:name="_Toc33162517"/>
      <w:r w:rsidRPr="005075D5">
        <w:rPr>
          <w:rFonts w:cs="Arial"/>
        </w:rPr>
        <w:t>Dealer / Engineering Test Mode (ETM)</w:t>
      </w:r>
      <w:bookmarkEnd w:id="1"/>
      <w:r w:rsidRPr="005075D5">
        <w:rPr>
          <w:rFonts w:cs="Arial"/>
        </w:rPr>
        <w:t>”</w:t>
      </w:r>
    </w:p>
    <w:p w:rsidR="00A02679" w:rsidRPr="005075D5" w:rsidRDefault="00747C7F" w:rsidP="005075D5">
      <w:pPr>
        <w:rPr>
          <w:rFonts w:cs="Arial"/>
        </w:rPr>
      </w:pPr>
    </w:p>
    <w:p w:rsidR="00406F39" w:rsidRDefault="00E27E7F" w:rsidP="00B9479B">
      <w:pPr>
        <w:pStyle w:val="Heading3"/>
      </w:pPr>
      <w:r>
        <w:lastRenderedPageBreak/>
        <w:t>Part II Performance</w:t>
      </w:r>
    </w:p>
    <w:p w:rsidR="00712151" w:rsidRPr="005075D5" w:rsidRDefault="00747C7F" w:rsidP="005075D5">
      <w:pPr>
        <w:rPr>
          <w:rFonts w:cs="Arial"/>
        </w:rPr>
      </w:pPr>
    </w:p>
    <w:p w:rsidR="00954C0B" w:rsidRPr="005075D5" w:rsidRDefault="00E27E7F" w:rsidP="005075D5">
      <w:pPr>
        <w:rPr>
          <w:rFonts w:cs="Arial"/>
          <w:b/>
        </w:rPr>
      </w:pPr>
      <w:r w:rsidRPr="005075D5">
        <w:rPr>
          <w:rFonts w:cs="Arial"/>
          <w:b/>
        </w:rPr>
        <w:t>Supported Diagnostic DIDs (Service $22 and $2F)</w:t>
      </w:r>
    </w:p>
    <w:p w:rsidR="00712151" w:rsidRPr="005075D5" w:rsidRDefault="00747C7F" w:rsidP="005075D5">
      <w:pPr>
        <w:rPr>
          <w:rFonts w:cs="Arial"/>
        </w:rPr>
      </w:pPr>
    </w:p>
    <w:p w:rsidR="00954C0B" w:rsidRDefault="00E27E7F" w:rsidP="005075D5">
      <w:pPr>
        <w:rPr>
          <w:rFonts w:cs="Arial"/>
          <w:b/>
        </w:rPr>
      </w:pPr>
      <w:r w:rsidRPr="005075D5">
        <w:rPr>
          <w:rFonts w:cs="Arial"/>
          <w:b/>
        </w:rPr>
        <w:t xml:space="preserve">Supported Diagnostic Trouble Codes (DTCs) </w:t>
      </w:r>
    </w:p>
    <w:p w:rsidR="00C963F9" w:rsidRPr="005075D5" w:rsidRDefault="00747C7F" w:rsidP="005075D5">
      <w:pPr>
        <w:rPr>
          <w:rFonts w:cs="Arial"/>
          <w:b/>
        </w:rPr>
      </w:pPr>
    </w:p>
    <w:tbl>
      <w:tblPr>
        <w:tblW w:w="100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417"/>
        <w:gridCol w:w="4536"/>
        <w:gridCol w:w="4136"/>
      </w:tblGrid>
      <w:tr w:rsidR="00954C0B" w:rsidTr="00512E8D">
        <w:trPr>
          <w:jc w:val="center"/>
        </w:trPr>
        <w:tc>
          <w:tcPr>
            <w:tcW w:w="1417" w:type="dxa"/>
          </w:tcPr>
          <w:p w:rsidR="00954C0B" w:rsidRDefault="00E27E7F">
            <w:pPr>
              <w:rPr>
                <w:b/>
                <w:bCs/>
              </w:rPr>
            </w:pPr>
            <w:r>
              <w:rPr>
                <w:b/>
                <w:bCs/>
              </w:rPr>
              <w:t>DTC</w:t>
            </w:r>
          </w:p>
        </w:tc>
        <w:tc>
          <w:tcPr>
            <w:tcW w:w="4536" w:type="dxa"/>
          </w:tcPr>
          <w:p w:rsidR="00954C0B" w:rsidRDefault="00E27E7F">
            <w:pPr>
              <w:rPr>
                <w:b/>
                <w:bCs/>
              </w:rPr>
            </w:pPr>
            <w:r>
              <w:rPr>
                <w:b/>
                <w:bCs/>
              </w:rPr>
              <w:t>Description</w:t>
            </w:r>
          </w:p>
        </w:tc>
        <w:tc>
          <w:tcPr>
            <w:tcW w:w="4136" w:type="dxa"/>
          </w:tcPr>
          <w:p w:rsidR="00954C0B" w:rsidRDefault="00E27E7F">
            <w:pPr>
              <w:ind w:left="422" w:hanging="422"/>
              <w:rPr>
                <w:b/>
                <w:bCs/>
              </w:rPr>
            </w:pPr>
            <w:r>
              <w:rPr>
                <w:b/>
                <w:bCs/>
              </w:rPr>
              <w:t>When Logged</w:t>
            </w:r>
          </w:p>
        </w:tc>
      </w:tr>
      <w:tr w:rsidR="00712151" w:rsidTr="00512E8D">
        <w:trPr>
          <w:jc w:val="center"/>
        </w:trPr>
        <w:tc>
          <w:tcPr>
            <w:tcW w:w="1417" w:type="dxa"/>
          </w:tcPr>
          <w:p w:rsidR="00712151" w:rsidRPr="00A02679" w:rsidRDefault="00747C7F" w:rsidP="005857FB">
            <w:pPr>
              <w:jc w:val="center"/>
              <w:rPr>
                <w:rFonts w:cs="Arial"/>
                <w:highlight w:val="yellow"/>
              </w:rPr>
            </w:pPr>
          </w:p>
        </w:tc>
        <w:tc>
          <w:tcPr>
            <w:tcW w:w="4536" w:type="dxa"/>
          </w:tcPr>
          <w:p w:rsidR="00712151" w:rsidRPr="00A02679" w:rsidRDefault="00747C7F" w:rsidP="00D154DD">
            <w:pPr>
              <w:rPr>
                <w:rFonts w:cs="Arial"/>
                <w:highlight w:val="yellow"/>
              </w:rPr>
            </w:pPr>
          </w:p>
        </w:tc>
        <w:tc>
          <w:tcPr>
            <w:tcW w:w="4136" w:type="dxa"/>
          </w:tcPr>
          <w:p w:rsidR="00712151" w:rsidRDefault="00747C7F" w:rsidP="008D0EAD">
            <w:pPr>
              <w:tabs>
                <w:tab w:val="num" w:pos="720"/>
              </w:tabs>
            </w:pPr>
          </w:p>
        </w:tc>
      </w:tr>
    </w:tbl>
    <w:p w:rsidR="00C90291" w:rsidRPr="005075D5" w:rsidRDefault="00747C7F" w:rsidP="005075D5">
      <w:pPr>
        <w:rPr>
          <w:rFonts w:cs="Arial"/>
        </w:rPr>
      </w:pPr>
    </w:p>
    <w:p w:rsidR="00954C0B" w:rsidRPr="005075D5" w:rsidRDefault="00E27E7F" w:rsidP="005075D5">
      <w:pPr>
        <w:rPr>
          <w:rFonts w:cs="Arial"/>
          <w:b/>
        </w:rPr>
      </w:pPr>
      <w:r w:rsidRPr="005075D5">
        <w:rPr>
          <w:rFonts w:cs="Arial"/>
          <w:b/>
        </w:rPr>
        <w:t xml:space="preserve">DID </w:t>
      </w:r>
      <w:proofErr w:type="spellStart"/>
      <w:r w:rsidRPr="005075D5">
        <w:rPr>
          <w:rFonts w:cs="Arial"/>
          <w:b/>
        </w:rPr>
        <w:t>DExx</w:t>
      </w:r>
      <w:proofErr w:type="spellEnd"/>
      <w:r w:rsidRPr="005075D5">
        <w:rPr>
          <w:rFonts w:cs="Arial"/>
          <w:b/>
        </w:rPr>
        <w:t xml:space="preserve"> Configuration</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55"/>
        <w:gridCol w:w="2057"/>
        <w:gridCol w:w="1025"/>
        <w:gridCol w:w="939"/>
        <w:gridCol w:w="1119"/>
        <w:gridCol w:w="2167"/>
      </w:tblGrid>
      <w:tr w:rsidR="007F1607" w:rsidTr="00600AD9">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7F1607" w:rsidRDefault="00E27E7F" w:rsidP="007F1607">
            <w:pPr>
              <w:rPr>
                <w:rFonts w:cs="Arial"/>
                <w:b/>
                <w:sz w:val="14"/>
                <w:szCs w:val="14"/>
              </w:rPr>
            </w:pPr>
            <w:r>
              <w:rPr>
                <w:rFonts w:cs="Arial"/>
                <w:b/>
                <w:sz w:val="14"/>
                <w:szCs w:val="14"/>
              </w:rPr>
              <w:t>Block</w:t>
            </w:r>
          </w:p>
          <w:p w:rsidR="007F1607" w:rsidRDefault="00E27E7F" w:rsidP="007F1607">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7F1607" w:rsidRDefault="00E27E7F" w:rsidP="007F1607">
            <w:pP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tcPr>
          <w:p w:rsidR="007F1607" w:rsidRDefault="00E27E7F" w:rsidP="007F1607">
            <w:pPr>
              <w:jc w:val="center"/>
              <w:rPr>
                <w:rFonts w:cs="Arial"/>
                <w:b/>
                <w:sz w:val="14"/>
                <w:szCs w:val="14"/>
              </w:rPr>
            </w:pPr>
            <w:r>
              <w:rPr>
                <w:rFonts w:cs="Arial"/>
                <w:b/>
                <w:sz w:val="14"/>
                <w:szCs w:val="14"/>
              </w:rPr>
              <w:t>Byte(s)</w:t>
            </w:r>
          </w:p>
        </w:tc>
        <w:tc>
          <w:tcPr>
            <w:tcW w:w="555" w:type="dxa"/>
            <w:tcBorders>
              <w:top w:val="single" w:sz="4" w:space="0" w:color="auto"/>
              <w:left w:val="single" w:sz="4" w:space="0" w:color="auto"/>
              <w:bottom w:val="single" w:sz="4" w:space="0" w:color="auto"/>
              <w:right w:val="single" w:sz="4" w:space="0" w:color="auto"/>
            </w:tcBorders>
            <w:vAlign w:val="bottom"/>
          </w:tcPr>
          <w:p w:rsidR="007F1607" w:rsidRDefault="00E27E7F" w:rsidP="007F1607">
            <w:pPr>
              <w:jc w:val="center"/>
              <w:rPr>
                <w:rFonts w:cs="Arial"/>
                <w:b/>
                <w:sz w:val="14"/>
                <w:szCs w:val="14"/>
              </w:rPr>
            </w:pPr>
            <w:r>
              <w:rPr>
                <w:rFonts w:cs="Arial"/>
                <w:b/>
                <w:sz w:val="14"/>
                <w:szCs w:val="14"/>
              </w:rPr>
              <w:t>Bits</w:t>
            </w:r>
          </w:p>
        </w:tc>
        <w:tc>
          <w:tcPr>
            <w:tcW w:w="2057" w:type="dxa"/>
            <w:tcBorders>
              <w:top w:val="single" w:sz="4" w:space="0" w:color="auto"/>
              <w:left w:val="single" w:sz="4" w:space="0" w:color="auto"/>
              <w:bottom w:val="single" w:sz="4" w:space="0" w:color="auto"/>
              <w:right w:val="single" w:sz="4" w:space="0" w:color="auto"/>
            </w:tcBorders>
            <w:vAlign w:val="bottom"/>
          </w:tcPr>
          <w:p w:rsidR="007F1607" w:rsidRDefault="00E27E7F" w:rsidP="007F1607">
            <w:pPr>
              <w:jc w:val="center"/>
              <w:rPr>
                <w:rFonts w:cs="Arial"/>
                <w:b/>
                <w:sz w:val="14"/>
                <w:szCs w:val="14"/>
              </w:rPr>
            </w:pPr>
            <w:r>
              <w:rPr>
                <w:rFonts w:cs="Arial"/>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bottom"/>
          </w:tcPr>
          <w:p w:rsidR="007F1607" w:rsidRDefault="00E27E7F" w:rsidP="007F1607">
            <w:pPr>
              <w:jc w:val="center"/>
              <w:rPr>
                <w:rFonts w:cs="Arial"/>
                <w:b/>
                <w:sz w:val="14"/>
                <w:szCs w:val="14"/>
              </w:rPr>
            </w:pPr>
            <w:r>
              <w:rPr>
                <w:rFonts w:cs="Arial"/>
                <w:b/>
                <w:sz w:val="14"/>
                <w:szCs w:val="14"/>
              </w:rPr>
              <w:t>"0"</w:t>
            </w:r>
          </w:p>
        </w:tc>
        <w:tc>
          <w:tcPr>
            <w:tcW w:w="939" w:type="dxa"/>
            <w:tcBorders>
              <w:top w:val="single" w:sz="4" w:space="0" w:color="auto"/>
              <w:left w:val="single" w:sz="4" w:space="0" w:color="auto"/>
              <w:bottom w:val="single" w:sz="4" w:space="0" w:color="auto"/>
              <w:right w:val="single" w:sz="4" w:space="0" w:color="auto"/>
            </w:tcBorders>
            <w:vAlign w:val="bottom"/>
          </w:tcPr>
          <w:p w:rsidR="007F1607" w:rsidRDefault="00E27E7F" w:rsidP="007F1607">
            <w:pPr>
              <w:jc w:val="center"/>
              <w:rPr>
                <w:rFonts w:cs="Arial"/>
                <w:b/>
                <w:sz w:val="14"/>
                <w:szCs w:val="14"/>
              </w:rPr>
            </w:pPr>
            <w:r>
              <w:rPr>
                <w:rFonts w:cs="Arial"/>
                <w:b/>
                <w:sz w:val="14"/>
                <w:szCs w:val="14"/>
              </w:rPr>
              <w:t>"1"</w:t>
            </w:r>
          </w:p>
        </w:tc>
        <w:tc>
          <w:tcPr>
            <w:tcW w:w="1119" w:type="dxa"/>
            <w:tcBorders>
              <w:top w:val="single" w:sz="4" w:space="0" w:color="auto"/>
              <w:left w:val="single" w:sz="4" w:space="0" w:color="auto"/>
              <w:bottom w:val="single" w:sz="4" w:space="0" w:color="auto"/>
              <w:right w:val="single" w:sz="4" w:space="0" w:color="auto"/>
            </w:tcBorders>
            <w:vAlign w:val="bottom"/>
          </w:tcPr>
          <w:p w:rsidR="007F1607" w:rsidRDefault="00E27E7F" w:rsidP="007F1607">
            <w:pPr>
              <w:jc w:val="center"/>
              <w:rPr>
                <w:rFonts w:cs="Arial"/>
                <w:b/>
                <w:sz w:val="14"/>
                <w:szCs w:val="14"/>
              </w:rPr>
            </w:pPr>
            <w:r>
              <w:rPr>
                <w:rFonts w:cs="Arial"/>
                <w:b/>
                <w:sz w:val="14"/>
                <w:szCs w:val="14"/>
              </w:rPr>
              <w:t>Default</w:t>
            </w:r>
          </w:p>
        </w:tc>
        <w:tc>
          <w:tcPr>
            <w:tcW w:w="2167" w:type="dxa"/>
            <w:tcBorders>
              <w:top w:val="single" w:sz="4" w:space="0" w:color="auto"/>
              <w:left w:val="single" w:sz="4" w:space="0" w:color="auto"/>
              <w:bottom w:val="single" w:sz="4" w:space="0" w:color="auto"/>
              <w:right w:val="single" w:sz="4" w:space="0" w:color="auto"/>
            </w:tcBorders>
            <w:vAlign w:val="bottom"/>
          </w:tcPr>
          <w:p w:rsidR="007F1607" w:rsidRDefault="00E27E7F" w:rsidP="007F1607">
            <w:pPr>
              <w:jc w:val="center"/>
              <w:rPr>
                <w:rFonts w:cs="Arial"/>
                <w:b/>
                <w:sz w:val="14"/>
                <w:szCs w:val="14"/>
              </w:rPr>
            </w:pPr>
            <w:r>
              <w:rPr>
                <w:rFonts w:cs="Arial"/>
                <w:b/>
                <w:sz w:val="14"/>
                <w:szCs w:val="14"/>
              </w:rPr>
              <w:t>Comments/Information</w:t>
            </w:r>
          </w:p>
        </w:tc>
      </w:tr>
      <w:tr w:rsidR="007F1607" w:rsidTr="00600AD9">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7F1607" w:rsidRDefault="00E27E7F" w:rsidP="007F1607">
            <w:pP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rPr>
            </w:pPr>
          </w:p>
        </w:tc>
        <w:tc>
          <w:tcPr>
            <w:tcW w:w="555"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rPr>
            </w:pPr>
          </w:p>
        </w:tc>
        <w:tc>
          <w:tcPr>
            <w:tcW w:w="2057" w:type="dxa"/>
            <w:tcBorders>
              <w:top w:val="single" w:sz="4" w:space="0" w:color="auto"/>
              <w:left w:val="single" w:sz="4" w:space="0" w:color="auto"/>
              <w:bottom w:val="single" w:sz="4" w:space="0" w:color="auto"/>
              <w:right w:val="single" w:sz="4" w:space="0" w:color="auto"/>
            </w:tcBorders>
          </w:tcPr>
          <w:p w:rsidR="007F1607" w:rsidRDefault="00747C7F" w:rsidP="007F1607">
            <w:pPr>
              <w:jc w:val="center"/>
              <w:rPr>
                <w:rFonts w:cs="Arial"/>
              </w:rPr>
            </w:pPr>
          </w:p>
        </w:tc>
        <w:tc>
          <w:tcPr>
            <w:tcW w:w="1025"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rPr>
            </w:pPr>
          </w:p>
        </w:tc>
        <w:tc>
          <w:tcPr>
            <w:tcW w:w="939"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rPr>
            </w:pPr>
          </w:p>
        </w:tc>
        <w:tc>
          <w:tcPr>
            <w:tcW w:w="1119"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rPr>
            </w:pPr>
          </w:p>
        </w:tc>
        <w:tc>
          <w:tcPr>
            <w:tcW w:w="2167"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rPr>
            </w:pPr>
          </w:p>
        </w:tc>
      </w:tr>
      <w:tr w:rsidR="007F1607" w:rsidTr="00600AD9">
        <w:trPr>
          <w:jc w:val="center"/>
        </w:trPr>
        <w:tc>
          <w:tcPr>
            <w:tcW w:w="720"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7F1607" w:rsidRDefault="00747C7F" w:rsidP="007F1607">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sz w:val="16"/>
                <w:szCs w:val="16"/>
              </w:rPr>
            </w:pPr>
          </w:p>
        </w:tc>
        <w:tc>
          <w:tcPr>
            <w:tcW w:w="1119"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sz w:val="16"/>
                <w:szCs w:val="16"/>
              </w:rPr>
            </w:pPr>
          </w:p>
        </w:tc>
        <w:tc>
          <w:tcPr>
            <w:tcW w:w="2167" w:type="dxa"/>
            <w:tcBorders>
              <w:top w:val="single" w:sz="4" w:space="0" w:color="auto"/>
              <w:left w:val="single" w:sz="4" w:space="0" w:color="auto"/>
              <w:bottom w:val="single" w:sz="4" w:space="0" w:color="auto"/>
              <w:right w:val="single" w:sz="4" w:space="0" w:color="auto"/>
            </w:tcBorders>
          </w:tcPr>
          <w:p w:rsidR="007F1607" w:rsidRDefault="00747C7F" w:rsidP="007F1607">
            <w:pPr>
              <w:rPr>
                <w:rFonts w:cs="Arial"/>
                <w:sz w:val="16"/>
                <w:szCs w:val="16"/>
              </w:rPr>
            </w:pPr>
          </w:p>
        </w:tc>
      </w:tr>
      <w:tr w:rsidR="004A4D38" w:rsidTr="00600AD9">
        <w:trPr>
          <w:jc w:val="center"/>
        </w:trPr>
        <w:tc>
          <w:tcPr>
            <w:tcW w:w="720" w:type="dxa"/>
            <w:tcBorders>
              <w:top w:val="single" w:sz="4" w:space="0" w:color="auto"/>
              <w:left w:val="single" w:sz="4" w:space="0" w:color="auto"/>
              <w:bottom w:val="single" w:sz="4" w:space="0" w:color="auto"/>
              <w:right w:val="single" w:sz="4" w:space="0" w:color="auto"/>
            </w:tcBorders>
          </w:tcPr>
          <w:p w:rsidR="004A4D38" w:rsidRDefault="00747C7F" w:rsidP="00987A86">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A4D38" w:rsidRDefault="00747C7F" w:rsidP="00987A86">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4A4D38" w:rsidRDefault="00747C7F" w:rsidP="00987A86">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4A4D38" w:rsidRDefault="00747C7F" w:rsidP="00987A86">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4A4D38" w:rsidRPr="00A02679" w:rsidRDefault="00747C7F" w:rsidP="00987A86">
            <w:pPr>
              <w:rPr>
                <w:rFonts w:cs="Arial"/>
                <w:sz w:val="16"/>
                <w:szCs w:val="16"/>
                <w:highlight w:val="yellow"/>
              </w:rPr>
            </w:pPr>
          </w:p>
        </w:tc>
        <w:tc>
          <w:tcPr>
            <w:tcW w:w="1025" w:type="dxa"/>
            <w:tcBorders>
              <w:top w:val="single" w:sz="4" w:space="0" w:color="auto"/>
              <w:left w:val="single" w:sz="4" w:space="0" w:color="auto"/>
              <w:bottom w:val="single" w:sz="4" w:space="0" w:color="auto"/>
              <w:right w:val="single" w:sz="4" w:space="0" w:color="auto"/>
            </w:tcBorders>
          </w:tcPr>
          <w:p w:rsidR="004A4D38" w:rsidRPr="00A02679" w:rsidRDefault="00747C7F" w:rsidP="00987A86">
            <w:pPr>
              <w:rPr>
                <w:rFonts w:cs="Arial"/>
                <w:sz w:val="16"/>
                <w:szCs w:val="16"/>
                <w:highlight w:val="yellow"/>
              </w:rPr>
            </w:pPr>
          </w:p>
        </w:tc>
        <w:tc>
          <w:tcPr>
            <w:tcW w:w="939" w:type="dxa"/>
            <w:tcBorders>
              <w:top w:val="single" w:sz="4" w:space="0" w:color="auto"/>
              <w:left w:val="single" w:sz="4" w:space="0" w:color="auto"/>
              <w:bottom w:val="single" w:sz="4" w:space="0" w:color="auto"/>
              <w:right w:val="single" w:sz="4" w:space="0" w:color="auto"/>
            </w:tcBorders>
          </w:tcPr>
          <w:p w:rsidR="004A4D38" w:rsidRPr="00A02679" w:rsidRDefault="00747C7F" w:rsidP="00987A86">
            <w:pPr>
              <w:rPr>
                <w:rFonts w:cs="Arial"/>
                <w:sz w:val="16"/>
                <w:szCs w:val="16"/>
                <w:highlight w:val="yellow"/>
              </w:rPr>
            </w:pPr>
          </w:p>
        </w:tc>
        <w:tc>
          <w:tcPr>
            <w:tcW w:w="1119" w:type="dxa"/>
            <w:tcBorders>
              <w:top w:val="single" w:sz="4" w:space="0" w:color="auto"/>
              <w:left w:val="single" w:sz="4" w:space="0" w:color="auto"/>
              <w:bottom w:val="single" w:sz="4" w:space="0" w:color="auto"/>
              <w:right w:val="single" w:sz="4" w:space="0" w:color="auto"/>
            </w:tcBorders>
          </w:tcPr>
          <w:p w:rsidR="004A4D38" w:rsidRPr="00A02679" w:rsidRDefault="00747C7F" w:rsidP="00987A86">
            <w:pPr>
              <w:rPr>
                <w:rFonts w:cs="Arial"/>
                <w:sz w:val="16"/>
                <w:szCs w:val="16"/>
                <w:highlight w:val="yellow"/>
              </w:rPr>
            </w:pPr>
          </w:p>
        </w:tc>
        <w:tc>
          <w:tcPr>
            <w:tcW w:w="2167" w:type="dxa"/>
            <w:tcBorders>
              <w:top w:val="single" w:sz="4" w:space="0" w:color="auto"/>
              <w:left w:val="single" w:sz="4" w:space="0" w:color="auto"/>
              <w:bottom w:val="single" w:sz="4" w:space="0" w:color="auto"/>
              <w:right w:val="single" w:sz="4" w:space="0" w:color="auto"/>
            </w:tcBorders>
          </w:tcPr>
          <w:p w:rsidR="004A4D38" w:rsidRPr="00A02679" w:rsidRDefault="00747C7F" w:rsidP="00600AD9">
            <w:pPr>
              <w:rPr>
                <w:rFonts w:cs="Arial"/>
                <w:sz w:val="16"/>
                <w:szCs w:val="16"/>
                <w:highlight w:val="yellow"/>
              </w:rPr>
            </w:pPr>
          </w:p>
        </w:tc>
      </w:tr>
      <w:tr w:rsidR="00F80AF8" w:rsidTr="00600AD9">
        <w:trPr>
          <w:jc w:val="center"/>
        </w:trPr>
        <w:tc>
          <w:tcPr>
            <w:tcW w:w="720" w:type="dxa"/>
            <w:tcBorders>
              <w:top w:val="single" w:sz="4" w:space="0" w:color="auto"/>
              <w:left w:val="single" w:sz="4" w:space="0" w:color="auto"/>
              <w:bottom w:val="single" w:sz="4" w:space="0" w:color="auto"/>
              <w:right w:val="single" w:sz="4" w:space="0" w:color="auto"/>
            </w:tcBorders>
          </w:tcPr>
          <w:p w:rsidR="00F80AF8" w:rsidRDefault="00747C7F" w:rsidP="007F1607">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F80AF8" w:rsidRDefault="00747C7F" w:rsidP="007F1607">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F80AF8" w:rsidRDefault="00747C7F" w:rsidP="007F1607">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F80AF8" w:rsidRDefault="00747C7F" w:rsidP="007F1607">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F80AF8" w:rsidRPr="006A094B" w:rsidRDefault="00747C7F" w:rsidP="007F1607">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F80AF8" w:rsidRDefault="00747C7F" w:rsidP="007F1607">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F80AF8" w:rsidRDefault="00747C7F" w:rsidP="007F1607">
            <w:pPr>
              <w:rPr>
                <w:rFonts w:cs="Arial"/>
                <w:sz w:val="16"/>
                <w:szCs w:val="16"/>
              </w:rPr>
            </w:pPr>
          </w:p>
        </w:tc>
        <w:tc>
          <w:tcPr>
            <w:tcW w:w="1119" w:type="dxa"/>
            <w:tcBorders>
              <w:top w:val="single" w:sz="4" w:space="0" w:color="auto"/>
              <w:left w:val="single" w:sz="4" w:space="0" w:color="auto"/>
              <w:bottom w:val="single" w:sz="4" w:space="0" w:color="auto"/>
              <w:right w:val="single" w:sz="4" w:space="0" w:color="auto"/>
            </w:tcBorders>
          </w:tcPr>
          <w:p w:rsidR="00F80AF8" w:rsidRDefault="00747C7F" w:rsidP="007F1607">
            <w:pPr>
              <w:rPr>
                <w:rFonts w:cs="Arial"/>
                <w:sz w:val="16"/>
                <w:szCs w:val="16"/>
              </w:rPr>
            </w:pPr>
          </w:p>
        </w:tc>
        <w:tc>
          <w:tcPr>
            <w:tcW w:w="2167" w:type="dxa"/>
            <w:tcBorders>
              <w:top w:val="single" w:sz="4" w:space="0" w:color="auto"/>
              <w:left w:val="single" w:sz="4" w:space="0" w:color="auto"/>
              <w:bottom w:val="single" w:sz="4" w:space="0" w:color="auto"/>
              <w:right w:val="single" w:sz="4" w:space="0" w:color="auto"/>
            </w:tcBorders>
          </w:tcPr>
          <w:p w:rsidR="00F80AF8" w:rsidRDefault="00747C7F" w:rsidP="007F1607">
            <w:pPr>
              <w:rPr>
                <w:rFonts w:cs="Arial"/>
                <w:sz w:val="16"/>
                <w:szCs w:val="16"/>
              </w:rPr>
            </w:pPr>
          </w:p>
        </w:tc>
      </w:tr>
      <w:tr w:rsidR="00E565E2" w:rsidTr="00B943BA">
        <w:trPr>
          <w:jc w:val="center"/>
        </w:trPr>
        <w:tc>
          <w:tcPr>
            <w:tcW w:w="11138" w:type="dxa"/>
            <w:gridSpan w:val="9"/>
            <w:tcBorders>
              <w:top w:val="single" w:sz="4" w:space="0" w:color="auto"/>
              <w:bottom w:val="single" w:sz="4" w:space="0" w:color="auto"/>
            </w:tcBorders>
          </w:tcPr>
          <w:p w:rsidR="00E565E2" w:rsidRPr="006A094B" w:rsidRDefault="00E27E7F" w:rsidP="007F1607">
            <w:pPr>
              <w:rPr>
                <w:rFonts w:cs="Arial"/>
                <w:sz w:val="16"/>
                <w:szCs w:val="16"/>
              </w:rPr>
            </w:pPr>
            <w:r>
              <w:rPr>
                <w:rFonts w:cs="Arial"/>
                <w:sz w:val="16"/>
                <w:szCs w:val="16"/>
              </w:rPr>
              <w:t>*Byte and bit location to be identified in Part II Specification for this cluster</w:t>
            </w:r>
          </w:p>
        </w:tc>
      </w:tr>
    </w:tbl>
    <w:p w:rsidR="00092E64" w:rsidRPr="00092E64" w:rsidRDefault="00747C7F" w:rsidP="00092E64">
      <w:pPr>
        <w:rPr>
          <w:rFonts w:cs="Arial"/>
        </w:rPr>
      </w:pPr>
    </w:p>
    <w:p w:rsidR="00092E64" w:rsidRPr="00092E64" w:rsidRDefault="00747C7F" w:rsidP="00092E64">
      <w:pPr>
        <w:rPr>
          <w:rFonts w:cs="Arial"/>
        </w:rPr>
      </w:pPr>
    </w:p>
    <w:p w:rsidR="00C963F9" w:rsidRDefault="00E27E7F">
      <w:pPr>
        <w:rPr>
          <w:rFonts w:cs="Arial"/>
          <w:b/>
          <w:noProof/>
        </w:rPr>
      </w:pPr>
      <w:r>
        <w:rPr>
          <w:rFonts w:cs="Arial"/>
        </w:rPr>
        <w:br w:type="page"/>
      </w:r>
    </w:p>
    <w:p w:rsidR="00406F39" w:rsidRDefault="00E27E7F" w:rsidP="00B9479B">
      <w:pPr>
        <w:pStyle w:val="Heading2"/>
      </w:pPr>
      <w:r>
        <w:lastRenderedPageBreak/>
        <w:t>Reference Specification</w:t>
      </w:r>
    </w:p>
    <w:p w:rsidR="00954C0B" w:rsidRDefault="00747C7F">
      <w:pPr>
        <w:ind w:left="360"/>
        <w:rPr>
          <w:rFonts w:cs="Arial"/>
          <w:sz w:val="16"/>
        </w:rPr>
      </w:pPr>
    </w:p>
    <w:p w:rsidR="00954C0B" w:rsidRDefault="00E27E7F">
      <w:pPr>
        <w:rPr>
          <w:rFonts w:cs="Arial"/>
        </w:rPr>
      </w:pPr>
      <w:r>
        <w:rPr>
          <w:rFonts w:cs="Arial"/>
        </w:rPr>
        <w:t xml:space="preserve">          IS-0001    WARNINGS/INDICATORS/DISPLAYS PROVEOUT</w:t>
      </w:r>
    </w:p>
    <w:p w:rsidR="00954C0B" w:rsidRDefault="00E27E7F">
      <w:pPr>
        <w:ind w:left="576"/>
        <w:rPr>
          <w:rFonts w:cs="Arial"/>
        </w:rPr>
      </w:pPr>
      <w:r>
        <w:rPr>
          <w:rFonts w:cs="Arial"/>
        </w:rPr>
        <w:t>IS-0052    OPERATING VOLTAGES - FUNCTIONAL/PERFORMANCE</w:t>
      </w:r>
    </w:p>
    <w:p w:rsidR="00954C0B" w:rsidRDefault="00E27E7F">
      <w:pPr>
        <w:ind w:left="576"/>
        <w:rPr>
          <w:rFonts w:cs="Arial"/>
        </w:rPr>
      </w:pPr>
      <w:r>
        <w:rPr>
          <w:rFonts w:cs="Arial"/>
        </w:rPr>
        <w:t>IS-0069    FUNCTIONAL IMPORTANCE CLASS</w:t>
      </w:r>
    </w:p>
    <w:p w:rsidR="00954C0B" w:rsidRDefault="00E27E7F">
      <w:pPr>
        <w:ind w:left="576"/>
        <w:rPr>
          <w:rFonts w:cs="Arial"/>
        </w:rPr>
      </w:pPr>
      <w:r>
        <w:rPr>
          <w:rFonts w:cs="Arial"/>
        </w:rPr>
        <w:t>IS-0324    WINDSHIELD &amp; OTHER REFLECTIONS</w:t>
      </w:r>
    </w:p>
    <w:p w:rsidR="00954C0B" w:rsidRDefault="00E27E7F">
      <w:pPr>
        <w:ind w:left="576"/>
        <w:rPr>
          <w:rFonts w:cs="Arial"/>
        </w:rPr>
      </w:pPr>
      <w:r>
        <w:rPr>
          <w:rFonts w:cs="Arial"/>
        </w:rPr>
        <w:t>IS-0327    WARNING INDICATOR EVALUATION</w:t>
      </w:r>
    </w:p>
    <w:p w:rsidR="00954C0B" w:rsidRDefault="00E27E7F">
      <w:pPr>
        <w:ind w:left="576"/>
        <w:rPr>
          <w:rFonts w:cs="Arial"/>
        </w:rPr>
      </w:pPr>
      <w:r>
        <w:rPr>
          <w:rFonts w:cs="Arial"/>
        </w:rPr>
        <w:t>IS-0379</w:t>
      </w:r>
      <w:r>
        <w:rPr>
          <w:rFonts w:cs="Arial"/>
        </w:rPr>
        <w:tab/>
        <w:t>NORTH AMERICAN WARNINGS AND INDICATORS STRATEGY</w:t>
      </w:r>
    </w:p>
    <w:p w:rsidR="00954C0B" w:rsidRDefault="00747C7F">
      <w:pPr>
        <w:ind w:left="576"/>
        <w:rPr>
          <w:rFonts w:cs="Arial"/>
          <w:sz w:val="16"/>
        </w:rPr>
      </w:pPr>
    </w:p>
    <w:p w:rsidR="00954C0B" w:rsidRDefault="00E27E7F">
      <w:pPr>
        <w:ind w:left="576"/>
        <w:rPr>
          <w:rFonts w:cs="Arial"/>
        </w:rPr>
      </w:pPr>
      <w:r>
        <w:rPr>
          <w:rFonts w:cs="Arial"/>
        </w:rPr>
        <w:t>IL-0017    TELLTALE AND INTERIOR ILLUMINATION – COLOR AND INTENSITY</w:t>
      </w:r>
    </w:p>
    <w:p w:rsidR="00954C0B" w:rsidRDefault="00E27E7F">
      <w:pPr>
        <w:ind w:left="576"/>
        <w:rPr>
          <w:rFonts w:cs="Arial"/>
        </w:rPr>
      </w:pPr>
      <w:r>
        <w:rPr>
          <w:rFonts w:cs="Arial"/>
        </w:rPr>
        <w:t>IL-0019    GENERAL ILLUMINATION DIMMING</w:t>
      </w:r>
    </w:p>
    <w:p w:rsidR="00954C0B" w:rsidRDefault="00E27E7F">
      <w:pPr>
        <w:ind w:left="576"/>
        <w:rPr>
          <w:rFonts w:cs="Arial"/>
        </w:rPr>
      </w:pPr>
      <w:r>
        <w:rPr>
          <w:rFonts w:cs="Arial"/>
        </w:rPr>
        <w:t>IL-0021    CRAFTSMANSHIP – DISPLAYS</w:t>
      </w:r>
    </w:p>
    <w:p w:rsidR="00954C0B" w:rsidRDefault="00E27E7F">
      <w:pPr>
        <w:ind w:left="576"/>
        <w:rPr>
          <w:rFonts w:cs="Arial"/>
        </w:rPr>
      </w:pPr>
      <w:r>
        <w:rPr>
          <w:rFonts w:cs="Arial"/>
        </w:rPr>
        <w:t>IL-0022    GENERAL ILLUMINTATION COLOR</w:t>
      </w:r>
    </w:p>
    <w:p w:rsidR="00954C0B" w:rsidRDefault="00E27E7F">
      <w:pPr>
        <w:ind w:left="576"/>
        <w:rPr>
          <w:rFonts w:cs="Arial"/>
        </w:rPr>
      </w:pPr>
      <w:r>
        <w:rPr>
          <w:rFonts w:cs="Arial"/>
        </w:rPr>
        <w:t>IL-0023    CLARITY/LEGIBILITY/READABILITY/VISUAL CONTRAST</w:t>
      </w:r>
    </w:p>
    <w:p w:rsidR="00954C0B" w:rsidRDefault="00E27E7F">
      <w:pPr>
        <w:ind w:left="576"/>
        <w:rPr>
          <w:rFonts w:cs="Arial"/>
        </w:rPr>
      </w:pPr>
      <w:r>
        <w:rPr>
          <w:rFonts w:cs="Arial"/>
        </w:rPr>
        <w:t>IL -0043   OPERATIONAL ENVIRONMENT FUNCTIONALITY</w:t>
      </w:r>
    </w:p>
    <w:p w:rsidR="00954C0B" w:rsidRDefault="00E27E7F">
      <w:pPr>
        <w:ind w:left="576"/>
        <w:rPr>
          <w:rFonts w:cs="Arial"/>
        </w:rPr>
      </w:pPr>
      <w:r>
        <w:rPr>
          <w:rFonts w:cs="Arial"/>
        </w:rPr>
        <w:t>IL -0045   COLOR</w:t>
      </w:r>
    </w:p>
    <w:p w:rsidR="00954C0B" w:rsidRDefault="00E27E7F">
      <w:pPr>
        <w:ind w:left="576"/>
        <w:rPr>
          <w:rFonts w:cs="Arial"/>
        </w:rPr>
      </w:pPr>
      <w:r>
        <w:rPr>
          <w:rFonts w:cs="Arial"/>
        </w:rPr>
        <w:t>IL -0047   TELLTALE, INDICATOR AND DISPLAY LIGHT INTENSITY</w:t>
      </w:r>
    </w:p>
    <w:p w:rsidR="00954C0B" w:rsidRDefault="00E27E7F">
      <w:pPr>
        <w:ind w:left="576"/>
        <w:rPr>
          <w:rFonts w:cs="Arial"/>
        </w:rPr>
      </w:pPr>
      <w:r>
        <w:rPr>
          <w:rFonts w:cs="Arial"/>
        </w:rPr>
        <w:t>IL -0048   ILLUMINATION ACCEPTABILITY</w:t>
      </w:r>
    </w:p>
    <w:p w:rsidR="00954C0B" w:rsidRDefault="00747C7F">
      <w:pPr>
        <w:ind w:left="576"/>
        <w:rPr>
          <w:rFonts w:cs="Arial"/>
          <w:sz w:val="16"/>
        </w:rPr>
      </w:pPr>
    </w:p>
    <w:p w:rsidR="00954C0B" w:rsidRDefault="00E27E7F">
      <w:pPr>
        <w:ind w:firstLine="576"/>
        <w:rPr>
          <w:rFonts w:cs="Arial"/>
        </w:rPr>
      </w:pPr>
      <w:r>
        <w:rPr>
          <w:rFonts w:cs="Arial"/>
        </w:rPr>
        <w:t>03-0661  PLACEMENT: CONTROL AND DISPLAY LOCATIONS</w:t>
      </w:r>
    </w:p>
    <w:p w:rsidR="00954C0B" w:rsidRDefault="00E27E7F">
      <w:pPr>
        <w:ind w:firstLine="576"/>
        <w:rPr>
          <w:rFonts w:cs="Arial"/>
        </w:rPr>
      </w:pPr>
      <w:r>
        <w:rPr>
          <w:rFonts w:cs="Arial"/>
        </w:rPr>
        <w:t>03-0662  PLACEMENT: LOGICAL GROUPING FUNCTION AND USAGE</w:t>
      </w:r>
    </w:p>
    <w:p w:rsidR="00954C0B" w:rsidRDefault="00E27E7F">
      <w:pPr>
        <w:ind w:firstLine="576"/>
        <w:rPr>
          <w:rFonts w:cs="Arial"/>
        </w:rPr>
      </w:pPr>
      <w:r>
        <w:rPr>
          <w:rFonts w:cs="Arial"/>
        </w:rPr>
        <w:t>03-0664  PLACEMENT: DOWN VISION TO COMPONENTS WITH HIGH VISUAL DEMAND</w:t>
      </w:r>
    </w:p>
    <w:p w:rsidR="00954C0B" w:rsidRDefault="00E27E7F">
      <w:pPr>
        <w:ind w:firstLine="576"/>
        <w:rPr>
          <w:rFonts w:cs="Arial"/>
        </w:rPr>
      </w:pPr>
      <w:r>
        <w:rPr>
          <w:rFonts w:cs="Arial"/>
        </w:rPr>
        <w:t>03-0665  PLACEMENT: EXPECTED LOCATIONS OF CONTROLS AND DISPLAYS VDS</w:t>
      </w:r>
    </w:p>
    <w:p w:rsidR="00954C0B" w:rsidRDefault="00E27E7F">
      <w:pPr>
        <w:ind w:firstLine="576"/>
        <w:rPr>
          <w:rFonts w:cs="Arial"/>
        </w:rPr>
      </w:pPr>
      <w:r>
        <w:rPr>
          <w:rFonts w:cs="Arial"/>
        </w:rPr>
        <w:t>03-0670  INTERIOR VISIBILITY</w:t>
      </w:r>
    </w:p>
    <w:p w:rsidR="00954C0B" w:rsidRDefault="00E27E7F">
      <w:pPr>
        <w:ind w:firstLine="576"/>
        <w:rPr>
          <w:rFonts w:cs="Arial"/>
        </w:rPr>
      </w:pPr>
      <w:r>
        <w:rPr>
          <w:rFonts w:cs="Arial"/>
        </w:rPr>
        <w:t>03-0671  INTERIOR VISIBILITY: REFLECTIONS FROM COMPONENTS &amp; SURFACES</w:t>
      </w:r>
    </w:p>
    <w:p w:rsidR="00954C0B" w:rsidRDefault="00E27E7F">
      <w:pPr>
        <w:ind w:firstLine="576"/>
        <w:rPr>
          <w:rFonts w:cs="Arial"/>
        </w:rPr>
      </w:pPr>
      <w:r>
        <w:rPr>
          <w:rFonts w:cs="Arial"/>
        </w:rPr>
        <w:t>03-0672  INTERIOR VISIBILITY: REFLECTIONS IN DISPLAYS</w:t>
      </w:r>
    </w:p>
    <w:p w:rsidR="00954C0B" w:rsidRDefault="00E27E7F">
      <w:pPr>
        <w:ind w:firstLine="576"/>
        <w:rPr>
          <w:rFonts w:cs="Arial"/>
        </w:rPr>
      </w:pPr>
      <w:r>
        <w:rPr>
          <w:rFonts w:cs="Arial"/>
        </w:rPr>
        <w:t>03-0673  INTERIOR VISIBILITY: VISUAL OBSCURATIONS</w:t>
      </w:r>
    </w:p>
    <w:p w:rsidR="00954C0B" w:rsidRDefault="00E27E7F">
      <w:pPr>
        <w:ind w:firstLine="576"/>
        <w:rPr>
          <w:rFonts w:cs="Arial"/>
        </w:rPr>
      </w:pPr>
      <w:r>
        <w:rPr>
          <w:rFonts w:cs="Arial"/>
        </w:rPr>
        <w:t>03-0674  INTERIOR VISIBILITY: ILLUMINATION CONTROLS / DISPLAYS</w:t>
      </w:r>
    </w:p>
    <w:p w:rsidR="00954C0B" w:rsidRDefault="00E27E7F">
      <w:pPr>
        <w:ind w:firstLine="576"/>
        <w:rPr>
          <w:rFonts w:cs="Arial"/>
        </w:rPr>
      </w:pPr>
      <w:r>
        <w:rPr>
          <w:rFonts w:cs="Arial"/>
        </w:rPr>
        <w:t>03-0675  INTERIOR VISIBILITY: VEILING GLARE</w:t>
      </w:r>
    </w:p>
    <w:p w:rsidR="00954C0B" w:rsidRDefault="00E27E7F">
      <w:pPr>
        <w:ind w:firstLine="576"/>
        <w:rPr>
          <w:rFonts w:cs="Arial"/>
        </w:rPr>
      </w:pPr>
      <w:r>
        <w:rPr>
          <w:rFonts w:cs="Arial"/>
        </w:rPr>
        <w:t>03-0677  INTERIOR VISIBILITY: SUNLIGHT WASHOUT</w:t>
      </w:r>
    </w:p>
    <w:p w:rsidR="00954C0B" w:rsidRDefault="00E27E7F">
      <w:pPr>
        <w:ind w:firstLine="576"/>
        <w:rPr>
          <w:rFonts w:cs="Arial"/>
        </w:rPr>
      </w:pPr>
      <w:r>
        <w:rPr>
          <w:rFonts w:cs="Arial"/>
        </w:rPr>
        <w:t>03-0681  IDENTIFICATION: CHARACTER AND SYMBOL SIZE</w:t>
      </w:r>
    </w:p>
    <w:p w:rsidR="00954C0B" w:rsidRDefault="00E27E7F">
      <w:pPr>
        <w:ind w:firstLine="576"/>
        <w:rPr>
          <w:rFonts w:cs="Arial"/>
        </w:rPr>
      </w:pPr>
      <w:r>
        <w:rPr>
          <w:rFonts w:cs="Arial"/>
        </w:rPr>
        <w:t xml:space="preserve">03-0682  IDENTIFICATION: LEGIBILITY </w:t>
      </w:r>
    </w:p>
    <w:p w:rsidR="00954C0B" w:rsidRDefault="00E27E7F">
      <w:pPr>
        <w:ind w:firstLine="576"/>
        <w:rPr>
          <w:rFonts w:cs="Arial"/>
        </w:rPr>
      </w:pPr>
      <w:r>
        <w:rPr>
          <w:rFonts w:cs="Arial"/>
        </w:rPr>
        <w:t>03-0685  IDENTIFICATION: SYMBOLS,  ABBREV FOR CONTROL</w:t>
      </w:r>
    </w:p>
    <w:p w:rsidR="00954C0B" w:rsidRDefault="00E27E7F">
      <w:pPr>
        <w:ind w:firstLine="576"/>
        <w:rPr>
          <w:rFonts w:cs="Arial"/>
        </w:rPr>
      </w:pPr>
      <w:r>
        <w:rPr>
          <w:rFonts w:cs="Arial"/>
        </w:rPr>
        <w:t>03-0721  LOGIC OF OPERATION: OPERATIONAL STEREOTYPES</w:t>
      </w:r>
    </w:p>
    <w:p w:rsidR="00954C0B" w:rsidRDefault="00E27E7F">
      <w:pPr>
        <w:ind w:firstLine="576"/>
        <w:rPr>
          <w:rFonts w:cs="Arial"/>
        </w:rPr>
      </w:pPr>
      <w:r>
        <w:rPr>
          <w:rFonts w:cs="Arial"/>
        </w:rPr>
        <w:t>03-0722  LOGIC OF OPERATION: INTERPRETATION</w:t>
      </w:r>
    </w:p>
    <w:p w:rsidR="00954C0B" w:rsidRDefault="00E27E7F">
      <w:pPr>
        <w:ind w:firstLine="576"/>
        <w:rPr>
          <w:rFonts w:cs="Arial"/>
        </w:rPr>
      </w:pPr>
      <w:r>
        <w:rPr>
          <w:rFonts w:cs="Arial"/>
        </w:rPr>
        <w:t>03-0723  LOGIC OF OPERATION: USE OF SYSTEMS WITH VISUAL DISPLAYS</w:t>
      </w:r>
    </w:p>
    <w:p w:rsidR="00954C0B" w:rsidRPr="0089707C" w:rsidRDefault="00747C7F" w:rsidP="0089707C">
      <w:pPr>
        <w:rPr>
          <w:rFonts w:cs="Arial"/>
        </w:rPr>
      </w:pPr>
    </w:p>
    <w:p w:rsidR="00406F39" w:rsidRDefault="00E27E7F" w:rsidP="00B9479B">
      <w:pPr>
        <w:pStyle w:val="Heading2"/>
      </w:pPr>
      <w:r>
        <w:t>Revision History</w:t>
      </w:r>
    </w:p>
    <w:p w:rsidR="005F3F2A" w:rsidRPr="005F3F2A" w:rsidRDefault="00747C7F" w:rsidP="005F3F2A"/>
    <w:p w:rsidR="00954C0B" w:rsidRDefault="00E27E7F">
      <w:pPr>
        <w:rPr>
          <w:rFonts w:cs="Arial"/>
          <w:b/>
          <w:sz w:val="28"/>
        </w:rPr>
      </w:pPr>
      <w:r>
        <w:rPr>
          <w:rFonts w:cs="Arial"/>
          <w:b/>
          <w:sz w:val="28"/>
        </w:rPr>
        <w:t>SPSS Module Revision History</w:t>
      </w:r>
    </w:p>
    <w:p w:rsidR="00954C0B" w:rsidRDefault="00747C7F">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96"/>
        <w:gridCol w:w="6828"/>
        <w:gridCol w:w="1272"/>
      </w:tblGrid>
      <w:tr w:rsidR="00954C0B" w:rsidTr="00512E8D">
        <w:trPr>
          <w:jc w:val="center"/>
        </w:trPr>
        <w:tc>
          <w:tcPr>
            <w:tcW w:w="1062" w:type="dxa"/>
            <w:tcBorders>
              <w:top w:val="single" w:sz="12" w:space="0" w:color="auto"/>
              <w:left w:val="single" w:sz="12" w:space="0" w:color="auto"/>
              <w:bottom w:val="single" w:sz="12" w:space="0" w:color="auto"/>
              <w:right w:val="single" w:sz="12" w:space="0" w:color="auto"/>
            </w:tcBorders>
          </w:tcPr>
          <w:p w:rsidR="00954C0B" w:rsidRDefault="00E27E7F">
            <w:pPr>
              <w:jc w:val="center"/>
              <w:rPr>
                <w:rFonts w:cs="Arial"/>
                <w:b/>
              </w:rPr>
            </w:pPr>
            <w:r>
              <w:rPr>
                <w:rFonts w:cs="Arial"/>
                <w:b/>
              </w:rPr>
              <w:t>Revision Level</w:t>
            </w:r>
          </w:p>
        </w:tc>
        <w:tc>
          <w:tcPr>
            <w:tcW w:w="1296" w:type="dxa"/>
            <w:tcBorders>
              <w:top w:val="single" w:sz="12" w:space="0" w:color="auto"/>
              <w:left w:val="single" w:sz="12" w:space="0" w:color="auto"/>
              <w:bottom w:val="single" w:sz="12" w:space="0" w:color="auto"/>
              <w:right w:val="single" w:sz="12" w:space="0" w:color="auto"/>
            </w:tcBorders>
          </w:tcPr>
          <w:p w:rsidR="00954C0B" w:rsidRDefault="00E27E7F">
            <w:pPr>
              <w:jc w:val="center"/>
              <w:rPr>
                <w:rFonts w:cs="Arial"/>
                <w:b/>
              </w:rPr>
            </w:pPr>
            <w:r>
              <w:rPr>
                <w:rFonts w:cs="Arial"/>
                <w:b/>
              </w:rPr>
              <w:t>Name</w:t>
            </w:r>
          </w:p>
        </w:tc>
        <w:tc>
          <w:tcPr>
            <w:tcW w:w="6828" w:type="dxa"/>
            <w:tcBorders>
              <w:top w:val="single" w:sz="12" w:space="0" w:color="auto"/>
              <w:left w:val="single" w:sz="12" w:space="0" w:color="auto"/>
              <w:bottom w:val="single" w:sz="12" w:space="0" w:color="auto"/>
              <w:right w:val="single" w:sz="12" w:space="0" w:color="auto"/>
            </w:tcBorders>
          </w:tcPr>
          <w:p w:rsidR="00954C0B" w:rsidRDefault="00E27E7F">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rsidR="00954C0B" w:rsidRDefault="00E27E7F">
            <w:pPr>
              <w:jc w:val="center"/>
              <w:rPr>
                <w:rFonts w:cs="Arial"/>
                <w:b/>
              </w:rPr>
            </w:pPr>
            <w:r>
              <w:rPr>
                <w:rFonts w:cs="Arial"/>
                <w:b/>
              </w:rPr>
              <w:t>Date</w:t>
            </w:r>
          </w:p>
        </w:tc>
      </w:tr>
      <w:tr w:rsidR="00954C0B" w:rsidRPr="0030086F" w:rsidTr="00512E8D">
        <w:trPr>
          <w:trHeight w:val="50"/>
          <w:jc w:val="center"/>
        </w:trPr>
        <w:tc>
          <w:tcPr>
            <w:tcW w:w="1062" w:type="dxa"/>
          </w:tcPr>
          <w:p w:rsidR="00954C0B" w:rsidRPr="0030086F" w:rsidRDefault="00E27E7F">
            <w:pPr>
              <w:jc w:val="center"/>
              <w:rPr>
                <w:rFonts w:cs="Arial"/>
              </w:rPr>
            </w:pPr>
            <w:r w:rsidRPr="0030086F">
              <w:rPr>
                <w:rFonts w:cs="Arial"/>
              </w:rPr>
              <w:t>1.0</w:t>
            </w:r>
          </w:p>
        </w:tc>
        <w:tc>
          <w:tcPr>
            <w:tcW w:w="1296" w:type="dxa"/>
          </w:tcPr>
          <w:p w:rsidR="00954C0B" w:rsidRPr="0030086F" w:rsidRDefault="00E27E7F">
            <w:pPr>
              <w:rPr>
                <w:rFonts w:cs="Arial"/>
              </w:rPr>
            </w:pPr>
            <w:r w:rsidRPr="0030086F">
              <w:rPr>
                <w:rFonts w:cs="Arial"/>
              </w:rPr>
              <w:t>J. Gregoire</w:t>
            </w:r>
          </w:p>
        </w:tc>
        <w:tc>
          <w:tcPr>
            <w:tcW w:w="6828" w:type="dxa"/>
          </w:tcPr>
          <w:p w:rsidR="00C60318" w:rsidRDefault="00E27E7F" w:rsidP="00A96B3E">
            <w:r w:rsidRPr="0030086F">
              <w:rPr>
                <w:rFonts w:cs="Arial"/>
              </w:rPr>
              <w:t>Initial Release.</w:t>
            </w:r>
            <w:r>
              <w:t xml:space="preserve">  </w:t>
            </w:r>
          </w:p>
          <w:p w:rsidR="00C60318" w:rsidRDefault="00E27E7F" w:rsidP="00A96B3E">
            <w:pPr>
              <w:rPr>
                <w:rFonts w:cs="Arial"/>
              </w:rPr>
            </w:pPr>
            <w:r>
              <w:rPr>
                <w:rFonts w:cs="Arial"/>
              </w:rPr>
              <w:t>F</w:t>
            </w:r>
            <w:r w:rsidRPr="0030086F">
              <w:rPr>
                <w:rFonts w:cs="Arial"/>
              </w:rPr>
              <w:t xml:space="preserve">eature </w:t>
            </w:r>
            <w:r>
              <w:rPr>
                <w:rFonts w:cs="Arial"/>
              </w:rPr>
              <w:t>O</w:t>
            </w:r>
            <w:r w:rsidRPr="0030086F">
              <w:rPr>
                <w:rFonts w:cs="Arial"/>
              </w:rPr>
              <w:t>wner</w:t>
            </w:r>
            <w:r>
              <w:rPr>
                <w:rFonts w:cs="Arial"/>
              </w:rPr>
              <w:t>:</w:t>
            </w:r>
            <w:r w:rsidRPr="00A96B3E">
              <w:rPr>
                <w:rFonts w:cs="Arial"/>
              </w:rPr>
              <w:t xml:space="preserve"> Jeff </w:t>
            </w:r>
            <w:proofErr w:type="spellStart"/>
            <w:r w:rsidRPr="00A96B3E">
              <w:rPr>
                <w:rFonts w:cs="Arial"/>
              </w:rPr>
              <w:t>Lossing</w:t>
            </w:r>
            <w:proofErr w:type="spellEnd"/>
            <w:r>
              <w:rPr>
                <w:rFonts w:cs="Arial"/>
              </w:rPr>
              <w:t xml:space="preserve"> </w:t>
            </w:r>
            <w:hyperlink r:id="rId12" w:history="1">
              <w:r w:rsidRPr="008E7F8B">
                <w:rPr>
                  <w:rStyle w:val="Hyperlink"/>
                  <w:rFonts w:cs="Arial"/>
                </w:rPr>
                <w:t>jlossing@ford.com</w:t>
              </w:r>
            </w:hyperlink>
          </w:p>
          <w:p w:rsidR="00954C0B" w:rsidRDefault="00E27E7F" w:rsidP="00A96B3E">
            <w:pPr>
              <w:rPr>
                <w:rFonts w:cs="Arial"/>
              </w:rPr>
            </w:pPr>
            <w:r>
              <w:rPr>
                <w:rFonts w:cs="Arial"/>
              </w:rPr>
              <w:t xml:space="preserve">Change requester: </w:t>
            </w:r>
            <w:r w:rsidRPr="00FE03DA">
              <w:rPr>
                <w:rFonts w:cs="Arial"/>
              </w:rPr>
              <w:t xml:space="preserve">Jeremy </w:t>
            </w:r>
            <w:r>
              <w:rPr>
                <w:rFonts w:cs="Arial"/>
              </w:rPr>
              <w:t>Rawlings</w:t>
            </w:r>
            <w:r w:rsidRPr="00FE03DA">
              <w:rPr>
                <w:rFonts w:cs="Arial"/>
              </w:rPr>
              <w:t xml:space="preserve"> </w:t>
            </w:r>
            <w:hyperlink r:id="rId13" w:history="1">
              <w:r w:rsidRPr="008E7F8B">
                <w:rPr>
                  <w:rStyle w:val="Hyperlink"/>
                  <w:rFonts w:cs="Arial"/>
                </w:rPr>
                <w:t>jrawlin4@ford.com</w:t>
              </w:r>
            </w:hyperlink>
          </w:p>
          <w:p w:rsidR="00FE03DA" w:rsidRPr="0030086F" w:rsidRDefault="00747C7F" w:rsidP="00A96B3E">
            <w:pPr>
              <w:rPr>
                <w:rFonts w:cs="Arial"/>
              </w:rPr>
            </w:pPr>
          </w:p>
        </w:tc>
        <w:tc>
          <w:tcPr>
            <w:tcW w:w="1272" w:type="dxa"/>
          </w:tcPr>
          <w:p w:rsidR="00954C0B" w:rsidRPr="0030086F" w:rsidRDefault="00E27E7F" w:rsidP="00505F63">
            <w:pPr>
              <w:jc w:val="center"/>
              <w:rPr>
                <w:rFonts w:cs="Arial"/>
              </w:rPr>
            </w:pPr>
            <w:r>
              <w:rPr>
                <w:rFonts w:cs="Arial"/>
              </w:rPr>
              <w:t>09/18/2018</w:t>
            </w:r>
          </w:p>
        </w:tc>
      </w:tr>
      <w:tr w:rsidR="00954C0B" w:rsidRPr="0030086F" w:rsidTr="00512E8D">
        <w:trPr>
          <w:jc w:val="center"/>
        </w:trPr>
        <w:tc>
          <w:tcPr>
            <w:tcW w:w="1062" w:type="dxa"/>
          </w:tcPr>
          <w:p w:rsidR="00954C0B" w:rsidRPr="0030086F" w:rsidRDefault="00E27E7F">
            <w:pPr>
              <w:jc w:val="center"/>
              <w:rPr>
                <w:rFonts w:cs="Arial"/>
              </w:rPr>
            </w:pPr>
            <w:r>
              <w:rPr>
                <w:rFonts w:cs="Arial"/>
              </w:rPr>
              <w:t>1.1</w:t>
            </w:r>
          </w:p>
        </w:tc>
        <w:tc>
          <w:tcPr>
            <w:tcW w:w="1296" w:type="dxa"/>
          </w:tcPr>
          <w:p w:rsidR="00954C0B" w:rsidRPr="0030086F" w:rsidRDefault="00E27E7F">
            <w:pPr>
              <w:rPr>
                <w:rFonts w:cs="Arial"/>
              </w:rPr>
            </w:pPr>
            <w:r>
              <w:rPr>
                <w:rFonts w:cs="Arial"/>
              </w:rPr>
              <w:t>J. Gregoire</w:t>
            </w:r>
          </w:p>
        </w:tc>
        <w:tc>
          <w:tcPr>
            <w:tcW w:w="6828" w:type="dxa"/>
          </w:tcPr>
          <w:p w:rsidR="00F45460" w:rsidRPr="00F45460" w:rsidRDefault="00E27E7F" w:rsidP="00F45460">
            <w:pPr>
              <w:spacing w:line="256" w:lineRule="auto"/>
              <w:rPr>
                <w:rFonts w:cs="Arial"/>
                <w:bCs/>
              </w:rPr>
            </w:pPr>
            <w:r w:rsidRPr="00F45460">
              <w:rPr>
                <w:rFonts w:cs="Arial"/>
                <w:bCs/>
              </w:rPr>
              <w:t xml:space="preserve">Changes </w:t>
            </w:r>
            <w:r>
              <w:rPr>
                <w:rFonts w:cs="Arial"/>
                <w:bCs/>
              </w:rPr>
              <w:t xml:space="preserve">highlighted </w:t>
            </w:r>
            <w:r w:rsidRPr="00F45460">
              <w:rPr>
                <w:rFonts w:cs="Arial"/>
                <w:bCs/>
              </w:rPr>
              <w:t>i</w:t>
            </w:r>
            <w:r>
              <w:rPr>
                <w:rFonts w:cs="Arial"/>
                <w:bCs/>
              </w:rPr>
              <w:t xml:space="preserve">n </w:t>
            </w:r>
            <w:r w:rsidRPr="00F45460">
              <w:rPr>
                <w:rFonts w:cs="Arial"/>
                <w:bCs/>
                <w:shd w:val="clear" w:color="auto" w:fill="FFFF00"/>
              </w:rPr>
              <w:t>Yellow</w:t>
            </w:r>
            <w:r w:rsidRPr="00F45460">
              <w:rPr>
                <w:rFonts w:cs="Arial"/>
                <w:bCs/>
              </w:rPr>
              <w:t>.</w:t>
            </w:r>
          </w:p>
          <w:p w:rsidR="00F45460" w:rsidRPr="00F45460" w:rsidRDefault="00747C7F" w:rsidP="00F45460">
            <w:pPr>
              <w:spacing w:line="256" w:lineRule="auto"/>
              <w:rPr>
                <w:rFonts w:cs="Arial"/>
                <w:bCs/>
              </w:rPr>
            </w:pPr>
          </w:p>
          <w:p w:rsidR="00F45460" w:rsidRPr="00F45460" w:rsidRDefault="00E27E7F" w:rsidP="00F45460">
            <w:pPr>
              <w:spacing w:line="252" w:lineRule="auto"/>
              <w:rPr>
                <w:rFonts w:cs="Arial"/>
              </w:rPr>
            </w:pPr>
            <w:r w:rsidRPr="00F45460">
              <w:rPr>
                <w:rFonts w:cs="Arial"/>
                <w:b/>
              </w:rPr>
              <w:t>DI CC Change Request Number:</w:t>
            </w:r>
            <w:r w:rsidRPr="00F45460">
              <w:rPr>
                <w:rFonts w:cs="Arial"/>
              </w:rPr>
              <w:t xml:space="preserve"> N/A</w:t>
            </w:r>
          </w:p>
          <w:p w:rsidR="00F45460" w:rsidRPr="00F45460" w:rsidRDefault="00E27E7F" w:rsidP="00F45460">
            <w:pPr>
              <w:spacing w:line="254" w:lineRule="auto"/>
              <w:rPr>
                <w:rFonts w:cs="Arial"/>
              </w:rPr>
            </w:pPr>
            <w:r w:rsidRPr="00F45460">
              <w:rPr>
                <w:rFonts w:cs="Arial"/>
                <w:b/>
              </w:rPr>
              <w:t>DI CC Approval:</w:t>
            </w:r>
            <w:r w:rsidRPr="00F45460">
              <w:rPr>
                <w:rFonts w:cs="Arial"/>
              </w:rPr>
              <w:t xml:space="preserve"> N/A</w:t>
            </w:r>
          </w:p>
          <w:p w:rsidR="00F45460" w:rsidRPr="00F45460" w:rsidRDefault="00E27E7F" w:rsidP="00F45460">
            <w:pPr>
              <w:spacing w:line="254" w:lineRule="auto"/>
              <w:rPr>
                <w:rFonts w:cs="Arial"/>
              </w:rPr>
            </w:pPr>
            <w:r w:rsidRPr="00F45460">
              <w:rPr>
                <w:rFonts w:cs="Arial"/>
                <w:b/>
              </w:rPr>
              <w:t>Feature Owner:</w:t>
            </w:r>
            <w:r w:rsidRPr="00F45460">
              <w:rPr>
                <w:rFonts w:cs="Arial"/>
              </w:rPr>
              <w:t xml:space="preserve"> </w:t>
            </w:r>
            <w:r w:rsidRPr="00A96B3E">
              <w:rPr>
                <w:rFonts w:cs="Arial"/>
              </w:rPr>
              <w:t xml:space="preserve">Jeff </w:t>
            </w:r>
            <w:proofErr w:type="spellStart"/>
            <w:r w:rsidRPr="00A96B3E">
              <w:rPr>
                <w:rFonts w:cs="Arial"/>
              </w:rPr>
              <w:t>Lossing</w:t>
            </w:r>
            <w:proofErr w:type="spellEnd"/>
            <w:r>
              <w:rPr>
                <w:rFonts w:cs="Arial"/>
              </w:rPr>
              <w:t xml:space="preserve"> </w:t>
            </w:r>
            <w:hyperlink r:id="rId14" w:history="1">
              <w:r w:rsidRPr="008E7F8B">
                <w:rPr>
                  <w:rStyle w:val="Hyperlink"/>
                  <w:rFonts w:cs="Arial"/>
                </w:rPr>
                <w:t>jlossing@ford.com</w:t>
              </w:r>
            </w:hyperlink>
          </w:p>
          <w:p w:rsidR="00F45460" w:rsidRPr="00F45460" w:rsidRDefault="00E27E7F" w:rsidP="00F45460">
            <w:pPr>
              <w:spacing w:line="254" w:lineRule="auto"/>
              <w:rPr>
                <w:rFonts w:cs="Arial"/>
              </w:rPr>
            </w:pPr>
            <w:r w:rsidRPr="00F45460">
              <w:rPr>
                <w:rFonts w:cs="Arial"/>
                <w:b/>
              </w:rPr>
              <w:t>Change Requester:</w:t>
            </w:r>
            <w:r w:rsidRPr="00F45460">
              <w:rPr>
                <w:rFonts w:cs="Arial"/>
              </w:rPr>
              <w:t xml:space="preserve"> N/A</w:t>
            </w:r>
          </w:p>
          <w:p w:rsidR="00F45460" w:rsidRDefault="00E27E7F" w:rsidP="00F45460">
            <w:pPr>
              <w:rPr>
                <w:rFonts w:cs="Arial"/>
              </w:rPr>
            </w:pPr>
            <w:r w:rsidRPr="00F45460">
              <w:rPr>
                <w:rFonts w:cs="Arial"/>
                <w:b/>
              </w:rPr>
              <w:t>Change Requested:</w:t>
            </w:r>
            <w:r>
              <w:rPr>
                <w:rFonts w:cs="Arial"/>
                <w:b/>
              </w:rPr>
              <w:t xml:space="preserve"> </w:t>
            </w:r>
            <w:proofErr w:type="spellStart"/>
            <w:r w:rsidRPr="006C2B75">
              <w:rPr>
                <w:rFonts w:cs="Arial"/>
              </w:rPr>
              <w:t>HeadLghtSwtch</w:t>
            </w:r>
            <w:r w:rsidRPr="00F45460">
              <w:rPr>
                <w:rFonts w:cs="Arial"/>
              </w:rPr>
              <w:t>_MC_Status_Flags</w:t>
            </w:r>
            <w:proofErr w:type="spellEnd"/>
            <w:r w:rsidRPr="00F45460">
              <w:rPr>
                <w:rFonts w:cs="Arial"/>
              </w:rPr>
              <w:t xml:space="preserve"> based on </w:t>
            </w:r>
            <w:proofErr w:type="spellStart"/>
            <w:r w:rsidRPr="00F45460">
              <w:rPr>
                <w:rFonts w:cs="Arial"/>
              </w:rPr>
              <w:t>HeadLghtSwtch_D_Stat</w:t>
            </w:r>
            <w:proofErr w:type="spellEnd"/>
            <w:r w:rsidRPr="00F45460">
              <w:rPr>
                <w:rFonts w:cs="Arial"/>
              </w:rPr>
              <w:t xml:space="preserve"> State Table</w:t>
            </w:r>
            <w:r>
              <w:rPr>
                <w:rFonts w:cs="Arial"/>
              </w:rPr>
              <w:t xml:space="preserve"> is unstable.  When </w:t>
            </w:r>
            <w:proofErr w:type="spellStart"/>
            <w:r w:rsidRPr="00F45460">
              <w:rPr>
                <w:rFonts w:cs="Arial"/>
              </w:rPr>
              <w:lastRenderedPageBreak/>
              <w:t>HeadLghtSwtch_D_Stat</w:t>
            </w:r>
            <w:proofErr w:type="spellEnd"/>
            <w:r w:rsidRPr="00F45460">
              <w:rPr>
                <w:rFonts w:cs="Arial"/>
              </w:rPr>
              <w:t xml:space="preserve"> changes to </w:t>
            </w:r>
            <w:proofErr w:type="spellStart"/>
            <w:r w:rsidRPr="00F45460">
              <w:rPr>
                <w:rFonts w:cs="Arial"/>
              </w:rPr>
              <w:t>Parklamp</w:t>
            </w:r>
            <w:proofErr w:type="spellEnd"/>
            <w:r w:rsidRPr="00F45460">
              <w:rPr>
                <w:rFonts w:cs="Arial"/>
              </w:rPr>
              <w:t xml:space="preserve"> (0x1) | Headlamp (0x2) | </w:t>
            </w:r>
            <w:proofErr w:type="spellStart"/>
            <w:r w:rsidRPr="00F45460">
              <w:rPr>
                <w:rFonts w:cs="Arial"/>
              </w:rPr>
              <w:t>Autolamp</w:t>
            </w:r>
            <w:proofErr w:type="spellEnd"/>
            <w:r w:rsidRPr="00F45460">
              <w:rPr>
                <w:rFonts w:cs="Arial"/>
              </w:rPr>
              <w:t xml:space="preserve"> (0x3), the warning will toggle between Active and Inactive every 100 </w:t>
            </w:r>
            <w:proofErr w:type="spellStart"/>
            <w:r w:rsidRPr="00F45460">
              <w:rPr>
                <w:rFonts w:cs="Arial"/>
              </w:rPr>
              <w:t>ms.</w:t>
            </w:r>
            <w:proofErr w:type="spellEnd"/>
            <w:r w:rsidRPr="00F45460">
              <w:rPr>
                <w:rFonts w:cs="Arial"/>
              </w:rPr>
              <w:t xml:space="preserve">  Since the warnings are TA* type warnings, they will flash On and Off until Key Off or </w:t>
            </w:r>
            <w:proofErr w:type="spellStart"/>
            <w:r w:rsidRPr="00F45460">
              <w:rPr>
                <w:rFonts w:cs="Arial"/>
              </w:rPr>
              <w:t>HeadLghtSwtch_D_Stat</w:t>
            </w:r>
            <w:proofErr w:type="spellEnd"/>
            <w:r w:rsidRPr="00F45460">
              <w:rPr>
                <w:rFonts w:cs="Arial"/>
              </w:rPr>
              <w:t xml:space="preserve"> = Off (0x0).</w:t>
            </w:r>
          </w:p>
          <w:p w:rsidR="00F45460" w:rsidRDefault="00747C7F" w:rsidP="00F45460">
            <w:pPr>
              <w:rPr>
                <w:rFonts w:cs="Arial"/>
              </w:rPr>
            </w:pPr>
          </w:p>
          <w:p w:rsidR="00915CE5" w:rsidRPr="00F45460" w:rsidRDefault="00E27E7F" w:rsidP="00915CE5">
            <w:pPr>
              <w:rPr>
                <w:rFonts w:cs="Arial"/>
              </w:rPr>
            </w:pPr>
            <w:r w:rsidRPr="00915CE5">
              <w:rPr>
                <w:rFonts w:cs="Arial"/>
                <w:b/>
              </w:rPr>
              <w:t xml:space="preserve">1.3.5.1.2 </w:t>
            </w:r>
            <w:proofErr w:type="spellStart"/>
            <w:r w:rsidRPr="006C2B75">
              <w:rPr>
                <w:rFonts w:cs="Arial"/>
                <w:b/>
              </w:rPr>
              <w:t>HeadLghtSwtch</w:t>
            </w:r>
            <w:r w:rsidRPr="00915CE5">
              <w:rPr>
                <w:rFonts w:cs="Arial"/>
                <w:b/>
              </w:rPr>
              <w:t>_MC_Status_Flags</w:t>
            </w:r>
            <w:proofErr w:type="spellEnd"/>
            <w:r w:rsidRPr="00915CE5">
              <w:rPr>
                <w:rFonts w:cs="Arial"/>
                <w:b/>
              </w:rPr>
              <w:t xml:space="preserve"> based on </w:t>
            </w:r>
            <w:proofErr w:type="spellStart"/>
            <w:r w:rsidRPr="00915CE5">
              <w:rPr>
                <w:rFonts w:cs="Arial"/>
                <w:b/>
              </w:rPr>
              <w:t>HeadLghtSwtch_D_Stat</w:t>
            </w:r>
            <w:proofErr w:type="spellEnd"/>
            <w:r w:rsidRPr="00915CE5">
              <w:rPr>
                <w:rFonts w:cs="Arial"/>
                <w:b/>
              </w:rPr>
              <w:t xml:space="preserve"> State Table</w:t>
            </w:r>
            <w:r>
              <w:rPr>
                <w:rFonts w:cs="Arial"/>
              </w:rPr>
              <w:t xml:space="preserve"> – Add rows for </w:t>
            </w:r>
            <w:r w:rsidRPr="00915CE5">
              <w:rPr>
                <w:rFonts w:cs="Arial"/>
              </w:rPr>
              <w:t xml:space="preserve">Current </w:t>
            </w:r>
            <w:proofErr w:type="spellStart"/>
            <w:r w:rsidRPr="00915CE5">
              <w:rPr>
                <w:rFonts w:cs="Arial"/>
              </w:rPr>
              <w:t>Prior_HeadLghtSwtch_D_Stat</w:t>
            </w:r>
            <w:proofErr w:type="spellEnd"/>
            <w:r>
              <w:rPr>
                <w:rFonts w:cs="Arial"/>
              </w:rPr>
              <w:t xml:space="preserve"> =</w:t>
            </w:r>
            <w:r w:rsidRPr="00915CE5">
              <w:rPr>
                <w:rFonts w:cs="Arial"/>
              </w:rPr>
              <w:t xml:space="preserve"> </w:t>
            </w:r>
            <w:proofErr w:type="spellStart"/>
            <w:r w:rsidRPr="00915CE5">
              <w:rPr>
                <w:rFonts w:cs="Arial"/>
              </w:rPr>
              <w:t>HeadLghtSwtch_D_Stat</w:t>
            </w:r>
            <w:proofErr w:type="spellEnd"/>
            <w:r w:rsidRPr="00915CE5">
              <w:rPr>
                <w:rFonts w:cs="Arial"/>
              </w:rPr>
              <w:tab/>
            </w:r>
            <w:r>
              <w:rPr>
                <w:rFonts w:cs="Arial"/>
              </w:rPr>
              <w:t xml:space="preserve">.  Add note clarifying that </w:t>
            </w:r>
            <w:r w:rsidRPr="00915CE5">
              <w:rPr>
                <w:rFonts w:cs="Arial"/>
                <w:i/>
              </w:rPr>
              <w:t>Headlamp Switch Reference Value State Diagram</w:t>
            </w:r>
            <w:r w:rsidRPr="00915CE5">
              <w:rPr>
                <w:rFonts w:cs="Arial"/>
              </w:rPr>
              <w:t xml:space="preserve"> should be processed before the </w:t>
            </w:r>
            <w:proofErr w:type="spellStart"/>
            <w:r w:rsidRPr="006C2B75">
              <w:rPr>
                <w:rFonts w:cs="Arial"/>
                <w:i/>
              </w:rPr>
              <w:t>HeadLghtSwtch</w:t>
            </w:r>
            <w:r w:rsidRPr="00915CE5">
              <w:rPr>
                <w:rFonts w:cs="Arial"/>
                <w:i/>
              </w:rPr>
              <w:t>_MC_Status_Flags</w:t>
            </w:r>
            <w:proofErr w:type="spellEnd"/>
            <w:r w:rsidRPr="00915CE5">
              <w:rPr>
                <w:rFonts w:cs="Arial"/>
                <w:i/>
              </w:rPr>
              <w:t xml:space="preserve"> based on </w:t>
            </w:r>
            <w:proofErr w:type="spellStart"/>
            <w:r w:rsidRPr="00915CE5">
              <w:rPr>
                <w:rFonts w:cs="Arial"/>
                <w:i/>
              </w:rPr>
              <w:t>HeadLghtSwtch_D_Stat</w:t>
            </w:r>
            <w:proofErr w:type="spellEnd"/>
            <w:r w:rsidRPr="00915CE5">
              <w:rPr>
                <w:rFonts w:cs="Arial"/>
                <w:i/>
              </w:rPr>
              <w:t xml:space="preserve"> State Table</w:t>
            </w:r>
            <w:r w:rsidRPr="00915CE5">
              <w:rPr>
                <w:rFonts w:cs="Arial"/>
              </w:rPr>
              <w:t xml:space="preserve"> to </w:t>
            </w:r>
            <w:r>
              <w:rPr>
                <w:rFonts w:cs="Arial"/>
              </w:rPr>
              <w:t xml:space="preserve">establish a </w:t>
            </w:r>
            <w:proofErr w:type="spellStart"/>
            <w:r w:rsidRPr="006C2B75">
              <w:rPr>
                <w:rFonts w:cs="Arial"/>
              </w:rPr>
              <w:t>Prior_HeadLghtSwtch_D_Stat</w:t>
            </w:r>
            <w:proofErr w:type="spellEnd"/>
            <w:r w:rsidRPr="006C2B75">
              <w:rPr>
                <w:rFonts w:cs="Arial"/>
              </w:rPr>
              <w:t xml:space="preserve"> </w:t>
            </w:r>
            <w:r>
              <w:rPr>
                <w:rFonts w:cs="Arial"/>
              </w:rPr>
              <w:t xml:space="preserve">reference value and </w:t>
            </w:r>
            <w:r w:rsidRPr="00915CE5">
              <w:rPr>
                <w:rFonts w:cs="Arial"/>
              </w:rPr>
              <w:t xml:space="preserve">prevent activating a warning at the end of bulb </w:t>
            </w:r>
            <w:proofErr w:type="spellStart"/>
            <w:r w:rsidRPr="00915CE5">
              <w:rPr>
                <w:rFonts w:cs="Arial"/>
              </w:rPr>
              <w:t>proveout</w:t>
            </w:r>
            <w:proofErr w:type="spellEnd"/>
            <w:r w:rsidRPr="00915CE5">
              <w:rPr>
                <w:rFonts w:cs="Arial"/>
              </w:rPr>
              <w:t xml:space="preserve"> every key cycle.</w:t>
            </w:r>
          </w:p>
          <w:p w:rsidR="00F45460" w:rsidRPr="00F45460" w:rsidRDefault="00747C7F" w:rsidP="00915CE5">
            <w:pPr>
              <w:rPr>
                <w:rFonts w:cs="Arial"/>
              </w:rPr>
            </w:pPr>
          </w:p>
        </w:tc>
        <w:tc>
          <w:tcPr>
            <w:tcW w:w="1272" w:type="dxa"/>
          </w:tcPr>
          <w:p w:rsidR="00954C0B" w:rsidRPr="0030086F" w:rsidRDefault="00E27E7F">
            <w:pPr>
              <w:jc w:val="center"/>
              <w:rPr>
                <w:rFonts w:cs="Arial"/>
              </w:rPr>
            </w:pPr>
            <w:r>
              <w:rPr>
                <w:rFonts w:cs="Arial"/>
              </w:rPr>
              <w:lastRenderedPageBreak/>
              <w:t>11/13/2019</w:t>
            </w:r>
          </w:p>
        </w:tc>
      </w:tr>
      <w:tr w:rsidR="00954C0B" w:rsidRPr="0030086F" w:rsidTr="00512E8D">
        <w:trPr>
          <w:jc w:val="center"/>
        </w:trPr>
        <w:tc>
          <w:tcPr>
            <w:tcW w:w="1062" w:type="dxa"/>
          </w:tcPr>
          <w:p w:rsidR="00954C0B" w:rsidRPr="0030086F" w:rsidRDefault="00E27E7F">
            <w:pPr>
              <w:jc w:val="center"/>
              <w:rPr>
                <w:rFonts w:cs="Arial"/>
              </w:rPr>
            </w:pPr>
            <w:r>
              <w:rPr>
                <w:rFonts w:cs="Arial"/>
              </w:rPr>
              <w:t>1.2</w:t>
            </w:r>
          </w:p>
        </w:tc>
        <w:tc>
          <w:tcPr>
            <w:tcW w:w="1296" w:type="dxa"/>
          </w:tcPr>
          <w:p w:rsidR="00954C0B" w:rsidRPr="0030086F" w:rsidRDefault="00E27E7F">
            <w:pPr>
              <w:rPr>
                <w:rFonts w:cs="Arial"/>
              </w:rPr>
            </w:pPr>
            <w:r>
              <w:rPr>
                <w:rFonts w:cs="Arial"/>
              </w:rPr>
              <w:t>J. Gregoire</w:t>
            </w:r>
          </w:p>
        </w:tc>
        <w:tc>
          <w:tcPr>
            <w:tcW w:w="6828" w:type="dxa"/>
            <w:shd w:val="clear" w:color="auto" w:fill="auto"/>
          </w:tcPr>
          <w:p w:rsidR="00ED2EF4" w:rsidRPr="0030086F" w:rsidRDefault="00E27E7F" w:rsidP="0030086F">
            <w:pPr>
              <w:rPr>
                <w:rFonts w:cs="Arial"/>
                <w:highlight w:val="green"/>
              </w:rPr>
            </w:pPr>
            <w:r w:rsidRPr="00BD6FC2">
              <w:rPr>
                <w:rFonts w:cs="Arial"/>
              </w:rPr>
              <w:t>VSEM RM migration</w:t>
            </w:r>
          </w:p>
        </w:tc>
        <w:tc>
          <w:tcPr>
            <w:tcW w:w="1272" w:type="dxa"/>
          </w:tcPr>
          <w:p w:rsidR="00954C0B" w:rsidRPr="0030086F" w:rsidRDefault="00E27E7F">
            <w:pPr>
              <w:jc w:val="center"/>
              <w:rPr>
                <w:rFonts w:cs="Arial"/>
              </w:rPr>
            </w:pPr>
            <w:r>
              <w:rPr>
                <w:rFonts w:cs="Arial"/>
              </w:rPr>
              <w:t>03/10/2021</w:t>
            </w:r>
          </w:p>
        </w:tc>
      </w:tr>
      <w:tr w:rsidR="00954C0B" w:rsidRPr="0030086F" w:rsidTr="00512E8D">
        <w:trPr>
          <w:jc w:val="center"/>
        </w:trPr>
        <w:tc>
          <w:tcPr>
            <w:tcW w:w="1062" w:type="dxa"/>
          </w:tcPr>
          <w:p w:rsidR="00954C0B" w:rsidRPr="0030086F" w:rsidRDefault="00747C7F">
            <w:pPr>
              <w:jc w:val="center"/>
              <w:rPr>
                <w:rFonts w:cs="Arial"/>
              </w:rPr>
            </w:pPr>
          </w:p>
        </w:tc>
        <w:tc>
          <w:tcPr>
            <w:tcW w:w="1296" w:type="dxa"/>
          </w:tcPr>
          <w:p w:rsidR="00954C0B" w:rsidRPr="0030086F" w:rsidRDefault="00747C7F">
            <w:pPr>
              <w:rPr>
                <w:rFonts w:cs="Arial"/>
              </w:rPr>
            </w:pPr>
          </w:p>
        </w:tc>
        <w:tc>
          <w:tcPr>
            <w:tcW w:w="6828" w:type="dxa"/>
          </w:tcPr>
          <w:p w:rsidR="008A08AC" w:rsidRPr="0030086F" w:rsidRDefault="00747C7F" w:rsidP="005F6FAC">
            <w:pPr>
              <w:ind w:left="360"/>
              <w:rPr>
                <w:rFonts w:cs="Arial"/>
              </w:rPr>
            </w:pPr>
          </w:p>
        </w:tc>
        <w:tc>
          <w:tcPr>
            <w:tcW w:w="1272" w:type="dxa"/>
          </w:tcPr>
          <w:p w:rsidR="00954C0B" w:rsidRPr="0030086F" w:rsidRDefault="00747C7F">
            <w:pPr>
              <w:jc w:val="center"/>
              <w:rPr>
                <w:rFonts w:cs="Arial"/>
              </w:rPr>
            </w:pPr>
          </w:p>
        </w:tc>
      </w:tr>
      <w:tr w:rsidR="0094160C" w:rsidRPr="0030086F" w:rsidTr="00512E8D">
        <w:trPr>
          <w:jc w:val="center"/>
        </w:trPr>
        <w:tc>
          <w:tcPr>
            <w:tcW w:w="1062" w:type="dxa"/>
          </w:tcPr>
          <w:p w:rsidR="0094160C" w:rsidRPr="0030086F" w:rsidRDefault="00747C7F">
            <w:pPr>
              <w:jc w:val="center"/>
              <w:rPr>
                <w:rFonts w:cs="Arial"/>
              </w:rPr>
            </w:pPr>
          </w:p>
        </w:tc>
        <w:tc>
          <w:tcPr>
            <w:tcW w:w="1296" w:type="dxa"/>
          </w:tcPr>
          <w:p w:rsidR="0094160C" w:rsidRPr="0030086F" w:rsidRDefault="00747C7F">
            <w:pPr>
              <w:rPr>
                <w:rFonts w:cs="Arial"/>
              </w:rPr>
            </w:pPr>
          </w:p>
        </w:tc>
        <w:tc>
          <w:tcPr>
            <w:tcW w:w="6828" w:type="dxa"/>
          </w:tcPr>
          <w:p w:rsidR="0094160C" w:rsidRPr="0030086F" w:rsidRDefault="00747C7F">
            <w:pPr>
              <w:rPr>
                <w:rFonts w:cs="Arial"/>
              </w:rPr>
            </w:pPr>
          </w:p>
        </w:tc>
        <w:tc>
          <w:tcPr>
            <w:tcW w:w="1272" w:type="dxa"/>
          </w:tcPr>
          <w:p w:rsidR="0094160C" w:rsidRPr="0030086F" w:rsidRDefault="00747C7F">
            <w:pPr>
              <w:jc w:val="center"/>
              <w:rPr>
                <w:rFonts w:cs="Arial"/>
              </w:rPr>
            </w:pPr>
          </w:p>
        </w:tc>
      </w:tr>
    </w:tbl>
    <w:p w:rsidR="00AF5C13" w:rsidRDefault="00747C7F" w:rsidP="00A02679">
      <w:pPr>
        <w:rPr>
          <w:rFonts w:cs="Arial"/>
          <w:sz w:val="16"/>
          <w:szCs w:val="16"/>
        </w:rPr>
      </w:pPr>
    </w:p>
    <w:p w:rsidR="00AB1E94" w:rsidRPr="00AE06BC" w:rsidRDefault="00747C7F" w:rsidP="00406F39"/>
    <w:sectPr w:rsidR="00AB1E94" w:rsidRPr="00AE06BC" w:rsidSect="00512E8D">
      <w:headerReference w:type="even" r:id="rId15"/>
      <w:headerReference w:type="default" r:id="rId16"/>
      <w:footerReference w:type="even" r:id="rId17"/>
      <w:footerReference w:type="default" r:id="rId18"/>
      <w:headerReference w:type="first" r:id="rId19"/>
      <w:footerReference w:type="first" r:id="rId2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27E7F" w:rsidRDefault="00E27E7F" w:rsidP="0085312A">
      <w:r>
        <w:separator/>
      </w:r>
    </w:p>
  </w:endnote>
  <w:endnote w:type="continuationSeparator" w:id="0">
    <w:p w:rsidR="00E27E7F" w:rsidRDefault="00E27E7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2E8D" w:rsidRDefault="00512E8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47C7F">
            <w:rPr>
              <w:b/>
              <w:smallCaps/>
              <w:noProof/>
              <w:sz w:val="16"/>
            </w:rPr>
            <w:t>874437_B_001_WARNING - HEADLAMP SWITCH STATUS CGEA1.3_V1.2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2E8D" w:rsidRDefault="00512E8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27E7F" w:rsidRDefault="00E27E7F" w:rsidP="0085312A">
      <w:r>
        <w:separator/>
      </w:r>
    </w:p>
  </w:footnote>
  <w:footnote w:type="continuationSeparator" w:id="0">
    <w:p w:rsidR="00E27E7F" w:rsidRDefault="00E27E7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2E8D" w:rsidRDefault="00512E8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2E8D" w:rsidRDefault="00512E8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55C16008"/>
    <w:multiLevelType w:val="multilevel"/>
    <w:tmpl w:val="733637B6"/>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792"/>
        </w:tabs>
        <w:ind w:left="792" w:hanging="432"/>
      </w:pPr>
      <w:rPr>
        <w:rFonts w:ascii="Courier New" w:hAnsi="Courier New" w:hint="default"/>
      </w:r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6" w15:restartNumberingAfterBreak="0">
    <w:nsid w:val="75F46007"/>
    <w:multiLevelType w:val="multilevel"/>
    <w:tmpl w:val="733637B6"/>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792"/>
        </w:tabs>
        <w:ind w:left="792" w:hanging="432"/>
      </w:pPr>
      <w:rPr>
        <w:rFonts w:ascii="Courier New" w:hAnsi="Courier New" w:hint="default"/>
      </w:r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2E8D"/>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47C7F"/>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27E7F"/>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yperlink" Target="mailto:jrawlin4@ford.com" TargetMode="External"/><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mailto:jlossing@ford.com" TargetMode="External"/><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2.emf"/><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yperlink" Target="mailto:jlossing@ford.com" TargetMode="External"/><Relationship Id="rId22"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11</Pages>
  <Words>1505</Words>
  <Characters>8582</Characters>
  <Application>Microsoft Office Word</Application>
  <DocSecurity>4</DocSecurity>
  <Lines>71</Lines>
  <Paragraphs>20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10067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Gregoire, Jim (J.E.)</cp:lastModifiedBy>
  <cp:revision>2</cp:revision>
  <dcterms:created xsi:type="dcterms:W3CDTF">2021-03-10T19:39:00Z</dcterms:created>
  <dcterms:modified xsi:type="dcterms:W3CDTF">2021-03-10T19:39:00Z</dcterms:modified>
</cp:coreProperties>
</file>