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406B94" w:rsidP="00B9479B">
      <w:pPr>
        <w:pStyle w:val="Heading1"/>
      </w:pPr>
      <w:r>
        <w:lastRenderedPageBreak/>
        <w:t>Warning – Stabilizer Bar Status, RTT, and IoD – CGEA 1.3</w:t>
      </w:r>
    </w:p>
    <w:p w:rsidR="00406F39" w:rsidRDefault="00406B94" w:rsidP="00B9479B">
      <w:pPr>
        <w:pStyle w:val="Heading2"/>
      </w:pPr>
      <w:r>
        <w:t>Functional Description</w:t>
      </w:r>
    </w:p>
    <w:p w:rsidR="00954C0B" w:rsidRPr="0073180F" w:rsidRDefault="00CC00B3" w:rsidP="0073180F">
      <w:pPr>
        <w:rPr>
          <w:rFonts w:cs="Arial"/>
        </w:rPr>
      </w:pPr>
    </w:p>
    <w:p w:rsidR="00746CFE" w:rsidRDefault="00406B94" w:rsidP="00746CFE">
      <w:pPr>
        <w:rPr>
          <w:rFonts w:cs="Arial"/>
        </w:rPr>
      </w:pPr>
      <w:r>
        <w:rPr>
          <w:rFonts w:cs="Arial"/>
        </w:rPr>
        <w:t xml:space="preserve">Stabilizer Bar Disconnect (or Sta-Bar Disconnect) allows the front stabilizer bar to be disconnected to allow higher wheel articulation for extreme off-roading while maintaining bar stiffness under normal driving conditions.  When Sta-Bar is disconnected due to Drive Mode, Sta-Bar will disconnect again when vehicle &lt; 20 MPH.  When Sta-Bar is disconnected manually via button, Sta-Bar will not disconnect again when vehicle &lt; 20 MPH.  </w:t>
      </w:r>
      <w:r>
        <w:rPr>
          <w:rFonts w:cs="Arial"/>
          <w:shd w:val="clear" w:color="auto" w:fill="FFC000"/>
        </w:rPr>
        <w:t>Performance vehicles may use different vehicle speed thresholds (ex. 30 MPH or 50 MPH).</w:t>
      </w:r>
      <w:r>
        <w:rPr>
          <w:rFonts w:cs="Arial"/>
        </w:rPr>
        <w:t xml:space="preserve">  The IPC will provide an RTT and warning messages indicating Sta-Bar status.</w:t>
      </w:r>
    </w:p>
    <w:p w:rsidR="00746CFE" w:rsidRDefault="00CC00B3" w:rsidP="00746CFE">
      <w:pPr>
        <w:rPr>
          <w:rFonts w:cs="Arial"/>
        </w:rPr>
      </w:pPr>
    </w:p>
    <w:p w:rsidR="00746CFE" w:rsidRDefault="00406B94" w:rsidP="00746CFE">
      <w:pPr>
        <w:rPr>
          <w:rFonts w:cs="Arial"/>
        </w:rPr>
      </w:pPr>
      <w:r>
        <w:rPr>
          <w:rFonts w:cs="Arial"/>
        </w:rPr>
        <w:t xml:space="preserve">The Sta-Bar Warning, RTT, and IoD feature correlates StaBar_Cfg, the StabBarCnncMsgTxt_D_Rq, </w:t>
      </w:r>
      <w:r>
        <w:rPr>
          <w:rFonts w:cs="Arial"/>
          <w:shd w:val="clear" w:color="auto" w:fill="92D050"/>
        </w:rPr>
        <w:t>StabBarFaltMsgTxt_D_Rq</w:t>
      </w:r>
      <w:r>
        <w:rPr>
          <w:rFonts w:cs="Arial"/>
        </w:rPr>
        <w:t>, and StabBarCnnctLamp_D_Rq CAN signals, Display_Units_MC (from Display Unit Selection Control Function - CGEA1.3 STSS), and the operational mode to display the appropriate warning, RTT, and IoD in the message center.</w:t>
      </w:r>
    </w:p>
    <w:p w:rsidR="00954C0B" w:rsidRPr="0073180F" w:rsidRDefault="00406B94" w:rsidP="0073180F">
      <w:pPr>
        <w:rPr>
          <w:rFonts w:cs="Arial"/>
        </w:rPr>
      </w:pPr>
      <w:r w:rsidRPr="0073180F">
        <w:rPr>
          <w:rFonts w:cs="Arial"/>
        </w:rPr>
        <w:t xml:space="preserve">  </w:t>
      </w:r>
    </w:p>
    <w:p w:rsidR="00406F39" w:rsidRDefault="00406B94" w:rsidP="00B9479B">
      <w:pPr>
        <w:pStyle w:val="Heading2"/>
      </w:pPr>
      <w:r>
        <w:t>Interfaces</w:t>
      </w:r>
    </w:p>
    <w:p w:rsidR="00406F39" w:rsidRDefault="00406B94" w:rsidP="00B9479B">
      <w:pPr>
        <w:pStyle w:val="Heading3"/>
      </w:pPr>
      <w:r>
        <w:t>Interface Context Diagram (I/O Block Diagram)</w:t>
      </w:r>
    </w:p>
    <w:p w:rsidR="00356911" w:rsidRPr="00356911" w:rsidRDefault="00406B94" w:rsidP="00356911">
      <w:pPr>
        <w:jc w:val="center"/>
        <w:rPr>
          <w:rFonts w:cs="Arial"/>
          <w:b/>
          <w:noProof/>
        </w:rPr>
      </w:pPr>
      <w:r w:rsidRPr="00356911">
        <w:rPr>
          <w:rFonts w:cs="Arial"/>
          <w:b/>
        </w:rPr>
        <w:t>Warning – Stab</w:t>
      </w:r>
      <w:r>
        <w:rPr>
          <w:rFonts w:cs="Arial"/>
          <w:b/>
        </w:rPr>
        <w:t xml:space="preserve">ilizer Bar Status, </w:t>
      </w:r>
      <w:r w:rsidRPr="00356911">
        <w:rPr>
          <w:rFonts w:cs="Arial"/>
          <w:b/>
        </w:rPr>
        <w:t>RTT</w:t>
      </w:r>
      <w:r>
        <w:rPr>
          <w:rFonts w:cs="Arial"/>
          <w:b/>
        </w:rPr>
        <w:t>, and IoD</w:t>
      </w:r>
      <w:r w:rsidRPr="00356911">
        <w:rPr>
          <w:rFonts w:cs="Arial"/>
          <w:b/>
        </w:rPr>
        <w:t xml:space="preserve"> Function Context Diagram</w:t>
      </w:r>
    </w:p>
    <w:p w:rsidR="00356911" w:rsidRPr="00356911" w:rsidRDefault="00CC00B3" w:rsidP="00356911"/>
    <w:p w:rsidR="00954C0B" w:rsidRDefault="000251A7" w:rsidP="000251A7">
      <w:pPr>
        <w:jc w:val="center"/>
      </w:pPr>
      <w:r>
        <w:object w:dxaOrig="10644" w:dyaOrig="48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06f7d90000e5411895d474" o:spid="_x0000_i1025" type="#_x0000_t75" style="width:532.5pt;height:243pt" o:ole="">
            <v:imagedata r:id="rId8" o:title=""/>
          </v:shape>
          <o:OLEObject Type="Embed" ProgID="Visio.Drawing.11" ShapeID="6006f7d90000e5411895d474" DrawAspect="Content" ObjectID="_1672557027" r:id="rId9"/>
        </w:object>
      </w:r>
    </w:p>
    <w:p w:rsidR="00954C0B" w:rsidRDefault="00CC00B3">
      <w:pPr>
        <w:jc w:val="center"/>
      </w:pPr>
    </w:p>
    <w:p w:rsidR="00C13634" w:rsidRDefault="00CC00B3">
      <w:pPr>
        <w:jc w:val="center"/>
        <w:rPr>
          <w:rFonts w:cs="Arial"/>
        </w:rPr>
      </w:pPr>
    </w:p>
    <w:p w:rsidR="00406F39" w:rsidRDefault="00406B94" w:rsidP="00B9479B">
      <w:pPr>
        <w:pStyle w:val="Heading3"/>
      </w:pPr>
      <w:r>
        <w:t>Inputs</w:t>
      </w:r>
    </w:p>
    <w:p w:rsidR="000251A7" w:rsidRPr="000251A7" w:rsidRDefault="000251A7" w:rsidP="00B9479B">
      <w:pPr>
        <w:pStyle w:val="Heading4"/>
        <w:rPr>
          <w:b w:val="0"/>
          <w:u w:val="single"/>
        </w:rPr>
      </w:pPr>
      <w:r w:rsidRPr="000251A7">
        <w:rPr>
          <w:b w:val="0"/>
          <w:u w:val="single"/>
        </w:rPr>
        <w:t>IR-REQ-347917/A-Internal:</w:t>
      </w:r>
    </w:p>
    <w:p w:rsidR="00F36BF8" w:rsidRPr="00F36BF8" w:rsidRDefault="00CC00B3" w:rsidP="00F36BF8">
      <w:pPr>
        <w:rPr>
          <w:rFonts w:cs="Arial"/>
        </w:rPr>
      </w:pPr>
    </w:p>
    <w:p w:rsidR="00954C0B" w:rsidRDefault="00406B94" w:rsidP="00406B94">
      <w:pPr>
        <w:numPr>
          <w:ilvl w:val="1"/>
          <w:numId w:val="7"/>
        </w:numPr>
        <w:rPr>
          <w:rFonts w:cs="Arial"/>
        </w:rPr>
      </w:pPr>
      <w:r w:rsidRPr="0073180F">
        <w:rPr>
          <w:rFonts w:cs="Arial"/>
        </w:rPr>
        <w:t>Operational_Mode</w:t>
      </w:r>
    </w:p>
    <w:p w:rsidR="00B46F93" w:rsidRPr="00B46F93" w:rsidRDefault="00406B94" w:rsidP="00406B94">
      <w:pPr>
        <w:numPr>
          <w:ilvl w:val="1"/>
          <w:numId w:val="7"/>
        </w:numPr>
        <w:rPr>
          <w:rFonts w:cs="Arial"/>
        </w:rPr>
      </w:pPr>
      <w:r>
        <w:rPr>
          <w:rFonts w:cs="Arial"/>
        </w:rPr>
        <w:t xml:space="preserve">Display_Units_MC (from </w:t>
      </w:r>
      <w:r w:rsidRPr="00B46F93">
        <w:rPr>
          <w:rFonts w:cs="Arial"/>
        </w:rPr>
        <w:t>Display Unit Selection</w:t>
      </w:r>
      <w:r>
        <w:rPr>
          <w:rFonts w:cs="Arial"/>
        </w:rPr>
        <w:t xml:space="preserve"> Control Function - CGEA1.3 STSS)</w:t>
      </w:r>
    </w:p>
    <w:p w:rsidR="00104853" w:rsidRPr="0073180F" w:rsidRDefault="00CC00B3" w:rsidP="0073180F">
      <w:pPr>
        <w:rPr>
          <w:rFonts w:cs="Arial"/>
        </w:rPr>
      </w:pPr>
    </w:p>
    <w:p w:rsidR="00406F39" w:rsidRDefault="00406B94" w:rsidP="00B9479B">
      <w:pPr>
        <w:pStyle w:val="Heading4"/>
      </w:pPr>
      <w:r>
        <w:lastRenderedPageBreak/>
        <w:t>MUX message from the CAN bus</w:t>
      </w:r>
    </w:p>
    <w:p w:rsidR="00406F39" w:rsidRDefault="00406B94" w:rsidP="00B9479B">
      <w:pPr>
        <w:pStyle w:val="Heading5"/>
      </w:pPr>
      <w:r w:rsidRPr="00B9479B">
        <w:t>SIG-REQ-347903/A-StabBarCnncMsgTxt_D_Rq Signal</w:t>
      </w:r>
    </w:p>
    <w:p w:rsidR="00AE06BC" w:rsidRPr="00AE06BC" w:rsidRDefault="00CC00B3" w:rsidP="00AE06BC"/>
    <w:tbl>
      <w:tblPr>
        <w:tblW w:w="1045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639"/>
        <w:gridCol w:w="630"/>
        <w:gridCol w:w="2578"/>
        <w:gridCol w:w="630"/>
        <w:gridCol w:w="540"/>
        <w:gridCol w:w="720"/>
        <w:gridCol w:w="1013"/>
        <w:gridCol w:w="792"/>
        <w:gridCol w:w="916"/>
      </w:tblGrid>
      <w:tr w:rsidR="00E067BD" w:rsidTr="00356911">
        <w:trPr>
          <w:cantSplit/>
          <w:trHeight w:val="243"/>
          <w:tblHeader/>
          <w:jc w:val="center"/>
        </w:trPr>
        <w:tc>
          <w:tcPr>
            <w:tcW w:w="2639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16" w:type="dxa"/>
            <w:vAlign w:val="center"/>
          </w:tcPr>
          <w:p w:rsidR="00E067BD" w:rsidRDefault="00406B94" w:rsidP="00AB79D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AF5C13" w:rsidTr="00356911">
        <w:trPr>
          <w:cantSplit/>
          <w:trHeight w:val="255"/>
          <w:jc w:val="center"/>
        </w:trPr>
        <w:tc>
          <w:tcPr>
            <w:tcW w:w="2639" w:type="dxa"/>
            <w:vAlign w:val="center"/>
          </w:tcPr>
          <w:p w:rsidR="00AF5C13" w:rsidRPr="00C2698B" w:rsidRDefault="00406B94" w:rsidP="00307873">
            <w:pPr>
              <w:jc w:val="center"/>
              <w:rPr>
                <w:snapToGrid w:val="0"/>
              </w:rPr>
            </w:pPr>
            <w:r w:rsidRPr="00FE3083">
              <w:rPr>
                <w:snapToGrid w:val="0"/>
              </w:rPr>
              <w:t>StabBarCnncMsgTxt_D_Rq</w:t>
            </w:r>
          </w:p>
        </w:tc>
        <w:tc>
          <w:tcPr>
            <w:tcW w:w="630" w:type="dxa"/>
            <w:vAlign w:val="center"/>
          </w:tcPr>
          <w:p w:rsidR="00AF5C13" w:rsidRDefault="00406B94" w:rsidP="00307873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4</w:t>
            </w:r>
          </w:p>
        </w:tc>
        <w:tc>
          <w:tcPr>
            <w:tcW w:w="2578" w:type="dxa"/>
            <w:vAlign w:val="center"/>
          </w:tcPr>
          <w:p w:rsidR="00AF5C13" w:rsidRPr="00C2698B" w:rsidRDefault="00CC00B3" w:rsidP="0030787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AF5C13" w:rsidRDefault="00406B94" w:rsidP="00307873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AF5C13" w:rsidRDefault="00406B94" w:rsidP="00307873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AF5C13" w:rsidRDefault="00406B94" w:rsidP="00307873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AF5C13" w:rsidRDefault="00CC00B3" w:rsidP="00307873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AF5C13" w:rsidRDefault="00406B94" w:rsidP="00307873">
            <w:pPr>
              <w:jc w:val="center"/>
            </w:pPr>
            <w:r>
              <w:t>0 (0x0)</w:t>
            </w:r>
          </w:p>
        </w:tc>
        <w:tc>
          <w:tcPr>
            <w:tcW w:w="916" w:type="dxa"/>
            <w:vAlign w:val="center"/>
          </w:tcPr>
          <w:p w:rsidR="00AF5C13" w:rsidRDefault="00406B94" w:rsidP="00307873">
            <w:pPr>
              <w:jc w:val="center"/>
            </w:pPr>
            <w:r>
              <w:t>15 (0xF)</w:t>
            </w: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FE3083" w:rsidRPr="007C7819" w:rsidRDefault="00406B94" w:rsidP="003F466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 Message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2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3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FE3083" w:rsidRPr="007C7819" w:rsidRDefault="00406B94" w:rsidP="003F466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 4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5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6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7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FE3083" w:rsidRPr="007C7819" w:rsidRDefault="00406B94" w:rsidP="003F466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 8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0x8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9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0x9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10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0xA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3F4664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11</w:t>
            </w:r>
          </w:p>
        </w:tc>
        <w:tc>
          <w:tcPr>
            <w:tcW w:w="63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0xB</w:t>
            </w:r>
          </w:p>
        </w:tc>
        <w:tc>
          <w:tcPr>
            <w:tcW w:w="792" w:type="dxa"/>
            <w:vAlign w:val="center"/>
          </w:tcPr>
          <w:p w:rsidR="00FE3083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3F4664">
            <w:pPr>
              <w:jc w:val="center"/>
            </w:pPr>
          </w:p>
        </w:tc>
      </w:tr>
      <w:tr w:rsidR="00AF5C1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AF5C13" w:rsidRPr="00C2698B" w:rsidRDefault="00CC00B3" w:rsidP="0030787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AF5C13" w:rsidRDefault="00CC00B3" w:rsidP="0030787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AF5C13" w:rsidRPr="007C7819" w:rsidRDefault="00406B94" w:rsidP="0030787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 12</w:t>
            </w:r>
          </w:p>
        </w:tc>
        <w:tc>
          <w:tcPr>
            <w:tcW w:w="630" w:type="dxa"/>
            <w:vAlign w:val="center"/>
          </w:tcPr>
          <w:p w:rsidR="00AF5C13" w:rsidRDefault="00CC00B3" w:rsidP="0030787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AF5C13" w:rsidRDefault="00CC00B3" w:rsidP="0030787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AF5C13" w:rsidRDefault="00CC00B3" w:rsidP="0030787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AF5C13" w:rsidRDefault="00406B94" w:rsidP="0030787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0xC</w:t>
            </w:r>
          </w:p>
        </w:tc>
        <w:tc>
          <w:tcPr>
            <w:tcW w:w="792" w:type="dxa"/>
            <w:vAlign w:val="center"/>
          </w:tcPr>
          <w:p w:rsidR="00AF5C13" w:rsidRDefault="00CC00B3" w:rsidP="00307873">
            <w:pPr>
              <w:jc w:val="center"/>
            </w:pPr>
          </w:p>
        </w:tc>
        <w:tc>
          <w:tcPr>
            <w:tcW w:w="916" w:type="dxa"/>
            <w:vAlign w:val="center"/>
          </w:tcPr>
          <w:p w:rsidR="00AF5C13" w:rsidRDefault="00CC00B3" w:rsidP="00307873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FE3083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13</w:t>
            </w: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FE308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0xD</w:t>
            </w:r>
          </w:p>
        </w:tc>
        <w:tc>
          <w:tcPr>
            <w:tcW w:w="792" w:type="dxa"/>
            <w:vAlign w:val="center"/>
          </w:tcPr>
          <w:p w:rsidR="00FE3083" w:rsidRDefault="00CC00B3" w:rsidP="00FE3083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FE3083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FE3083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14</w:t>
            </w: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FE308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0xE</w:t>
            </w:r>
          </w:p>
        </w:tc>
        <w:tc>
          <w:tcPr>
            <w:tcW w:w="792" w:type="dxa"/>
            <w:vAlign w:val="center"/>
          </w:tcPr>
          <w:p w:rsidR="00FE3083" w:rsidRDefault="00CC00B3" w:rsidP="00FE3083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FE3083">
            <w:pPr>
              <w:jc w:val="center"/>
            </w:pPr>
          </w:p>
        </w:tc>
      </w:tr>
      <w:tr w:rsidR="00FE3083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3083" w:rsidRPr="00C2698B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3083" w:rsidRDefault="00406B94" w:rsidP="00FE3083">
            <w:pPr>
              <w:jc w:val="center"/>
            </w:pPr>
            <w:r w:rsidRPr="00451292">
              <w:rPr>
                <w:rFonts w:cs="Arial"/>
                <w:color w:val="000000"/>
              </w:rPr>
              <w:t>Message</w:t>
            </w:r>
            <w:r>
              <w:rPr>
                <w:rFonts w:cs="Arial"/>
                <w:color w:val="000000"/>
              </w:rPr>
              <w:t xml:space="preserve"> 15</w:t>
            </w:r>
          </w:p>
        </w:tc>
        <w:tc>
          <w:tcPr>
            <w:tcW w:w="63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3083" w:rsidRDefault="00CC00B3" w:rsidP="00FE308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3083" w:rsidRDefault="00406B94" w:rsidP="00FE308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0xF</w:t>
            </w:r>
          </w:p>
        </w:tc>
        <w:tc>
          <w:tcPr>
            <w:tcW w:w="792" w:type="dxa"/>
            <w:vAlign w:val="center"/>
          </w:tcPr>
          <w:p w:rsidR="00FE3083" w:rsidRDefault="00CC00B3" w:rsidP="00FE3083">
            <w:pPr>
              <w:jc w:val="center"/>
            </w:pPr>
          </w:p>
        </w:tc>
        <w:tc>
          <w:tcPr>
            <w:tcW w:w="916" w:type="dxa"/>
            <w:vAlign w:val="center"/>
          </w:tcPr>
          <w:p w:rsidR="00FE3083" w:rsidRDefault="00CC00B3" w:rsidP="00FE3083">
            <w:pPr>
              <w:jc w:val="center"/>
            </w:pPr>
          </w:p>
        </w:tc>
      </w:tr>
    </w:tbl>
    <w:p w:rsidR="00AB79DD" w:rsidRDefault="00CC00B3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SIG-REQ-347904/A-StabBarCnnctLamp_D_Rq Signal</w:t>
      </w:r>
    </w:p>
    <w:p w:rsidR="00AE06BC" w:rsidRPr="00AE06BC" w:rsidRDefault="00CC00B3" w:rsidP="00AE06BC"/>
    <w:tbl>
      <w:tblPr>
        <w:tblW w:w="1045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639"/>
        <w:gridCol w:w="630"/>
        <w:gridCol w:w="2578"/>
        <w:gridCol w:w="630"/>
        <w:gridCol w:w="540"/>
        <w:gridCol w:w="720"/>
        <w:gridCol w:w="1013"/>
        <w:gridCol w:w="792"/>
        <w:gridCol w:w="916"/>
      </w:tblGrid>
      <w:tr w:rsidR="00FE760D" w:rsidTr="00356911">
        <w:trPr>
          <w:cantSplit/>
          <w:trHeight w:val="243"/>
          <w:tblHeader/>
          <w:jc w:val="center"/>
        </w:trPr>
        <w:tc>
          <w:tcPr>
            <w:tcW w:w="2639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16" w:type="dxa"/>
            <w:vAlign w:val="center"/>
          </w:tcPr>
          <w:p w:rsidR="00FE760D" w:rsidRDefault="00406B94" w:rsidP="003F466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FE760D" w:rsidTr="00356911">
        <w:trPr>
          <w:cantSplit/>
          <w:trHeight w:val="255"/>
          <w:jc w:val="center"/>
        </w:trPr>
        <w:tc>
          <w:tcPr>
            <w:tcW w:w="2639" w:type="dxa"/>
            <w:vAlign w:val="center"/>
          </w:tcPr>
          <w:p w:rsidR="00FE760D" w:rsidRPr="00C2698B" w:rsidRDefault="00406B94" w:rsidP="003F4664">
            <w:pPr>
              <w:jc w:val="center"/>
              <w:rPr>
                <w:snapToGrid w:val="0"/>
              </w:rPr>
            </w:pPr>
            <w:r w:rsidRPr="00FE760D">
              <w:rPr>
                <w:snapToGrid w:val="0"/>
              </w:rPr>
              <w:t>StabBarCnnctLamp_D_Rq</w:t>
            </w:r>
          </w:p>
        </w:tc>
        <w:tc>
          <w:tcPr>
            <w:tcW w:w="630" w:type="dxa"/>
            <w:vAlign w:val="center"/>
          </w:tcPr>
          <w:p w:rsidR="00FE760D" w:rsidRDefault="00406B94" w:rsidP="00FE760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2</w:t>
            </w:r>
          </w:p>
        </w:tc>
        <w:tc>
          <w:tcPr>
            <w:tcW w:w="2578" w:type="dxa"/>
            <w:vAlign w:val="center"/>
          </w:tcPr>
          <w:p w:rsidR="00FE760D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760D" w:rsidRDefault="00406B94" w:rsidP="003F4664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FE760D" w:rsidRDefault="00406B94" w:rsidP="003F4664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FE760D" w:rsidRDefault="00406B94" w:rsidP="003F4664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FE760D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FE760D" w:rsidRDefault="00406B94" w:rsidP="003F4664">
            <w:pPr>
              <w:jc w:val="center"/>
            </w:pPr>
            <w:r>
              <w:t>0 (0x0)</w:t>
            </w:r>
          </w:p>
        </w:tc>
        <w:tc>
          <w:tcPr>
            <w:tcW w:w="916" w:type="dxa"/>
            <w:vAlign w:val="center"/>
          </w:tcPr>
          <w:p w:rsidR="00FE760D" w:rsidRDefault="00406B94" w:rsidP="00FE760D">
            <w:pPr>
              <w:jc w:val="center"/>
            </w:pPr>
            <w:r>
              <w:t>3 (0x3)</w:t>
            </w:r>
          </w:p>
        </w:tc>
      </w:tr>
      <w:tr w:rsidR="00FE760D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760D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FE760D" w:rsidRPr="00FE760D" w:rsidRDefault="00406B94" w:rsidP="003F4664">
            <w:pPr>
              <w:jc w:val="center"/>
              <w:rPr>
                <w:rFonts w:cs="Arial"/>
                <w:color w:val="000000"/>
              </w:rPr>
            </w:pPr>
            <w:r w:rsidRPr="00FE760D">
              <w:rPr>
                <w:rFonts w:cs="Arial"/>
                <w:color w:val="000000"/>
              </w:rPr>
              <w:t>Off</w:t>
            </w: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760D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  <w:vAlign w:val="center"/>
          </w:tcPr>
          <w:p w:rsidR="00FE760D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760D" w:rsidRDefault="00CC00B3" w:rsidP="003F4664">
            <w:pPr>
              <w:jc w:val="center"/>
            </w:pPr>
          </w:p>
        </w:tc>
      </w:tr>
      <w:tr w:rsidR="00FE760D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760D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760D" w:rsidRPr="00FE760D" w:rsidRDefault="00406B94" w:rsidP="003F4664">
            <w:pPr>
              <w:jc w:val="center"/>
              <w:rPr>
                <w:rFonts w:cs="Arial"/>
              </w:rPr>
            </w:pPr>
            <w:r w:rsidRPr="00FE760D">
              <w:rPr>
                <w:rFonts w:cs="Arial"/>
              </w:rPr>
              <w:t>On</w:t>
            </w: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760D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  <w:vAlign w:val="center"/>
          </w:tcPr>
          <w:p w:rsidR="00FE760D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760D" w:rsidRDefault="00CC00B3" w:rsidP="003F4664">
            <w:pPr>
              <w:jc w:val="center"/>
            </w:pPr>
          </w:p>
        </w:tc>
      </w:tr>
      <w:tr w:rsidR="00FE760D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760D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760D" w:rsidRPr="00FE760D" w:rsidRDefault="00406B94" w:rsidP="003F4664">
            <w:pPr>
              <w:jc w:val="center"/>
              <w:rPr>
                <w:rFonts w:cs="Arial"/>
              </w:rPr>
            </w:pPr>
            <w:r w:rsidRPr="00FE760D">
              <w:rPr>
                <w:rFonts w:cs="Arial"/>
              </w:rPr>
              <w:t>Slow Flash</w:t>
            </w: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760D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  <w:vAlign w:val="center"/>
          </w:tcPr>
          <w:p w:rsidR="00FE760D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760D" w:rsidRDefault="00CC00B3" w:rsidP="003F4664">
            <w:pPr>
              <w:jc w:val="center"/>
            </w:pPr>
          </w:p>
        </w:tc>
      </w:tr>
      <w:tr w:rsidR="00FE760D" w:rsidTr="00356911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FE760D" w:rsidRPr="00C2698B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FE760D" w:rsidRPr="00FE760D" w:rsidRDefault="00406B94" w:rsidP="003F4664">
            <w:pPr>
              <w:jc w:val="center"/>
              <w:rPr>
                <w:rFonts w:cs="Arial"/>
              </w:rPr>
            </w:pPr>
            <w:r w:rsidRPr="00FE760D">
              <w:rPr>
                <w:rFonts w:cs="Arial"/>
              </w:rPr>
              <w:t>Fast Flash</w:t>
            </w:r>
          </w:p>
        </w:tc>
        <w:tc>
          <w:tcPr>
            <w:tcW w:w="63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E760D" w:rsidRDefault="00CC00B3" w:rsidP="003F466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E760D" w:rsidRDefault="00406B94" w:rsidP="003F466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  <w:vAlign w:val="center"/>
          </w:tcPr>
          <w:p w:rsidR="00FE760D" w:rsidRDefault="00CC00B3" w:rsidP="003F4664">
            <w:pPr>
              <w:jc w:val="center"/>
            </w:pPr>
          </w:p>
        </w:tc>
        <w:tc>
          <w:tcPr>
            <w:tcW w:w="916" w:type="dxa"/>
            <w:vAlign w:val="center"/>
          </w:tcPr>
          <w:p w:rsidR="00FE760D" w:rsidRDefault="00CC00B3" w:rsidP="003F4664">
            <w:pPr>
              <w:jc w:val="center"/>
            </w:pPr>
          </w:p>
        </w:tc>
      </w:tr>
    </w:tbl>
    <w:p w:rsidR="00FE760D" w:rsidRPr="0089707C" w:rsidRDefault="00CC00B3" w:rsidP="0089707C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SIG-REQ-354740/A-StabBarFaltMsgTxt_D_Rq Signal</w:t>
      </w:r>
    </w:p>
    <w:p w:rsidR="00500605" w:rsidRDefault="00CC00B3" w:rsidP="00500605"/>
    <w:tbl>
      <w:tblPr>
        <w:tblW w:w="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639"/>
        <w:gridCol w:w="630"/>
        <w:gridCol w:w="2578"/>
        <w:gridCol w:w="630"/>
        <w:gridCol w:w="540"/>
        <w:gridCol w:w="720"/>
        <w:gridCol w:w="1013"/>
        <w:gridCol w:w="792"/>
        <w:gridCol w:w="916"/>
      </w:tblGrid>
      <w:tr w:rsidR="003D4A02" w:rsidTr="003D4A02">
        <w:trPr>
          <w:cantSplit/>
          <w:trHeight w:val="243"/>
          <w:tblHeader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3D4A02" w:rsidTr="003D4A02">
        <w:trPr>
          <w:cantSplit/>
          <w:trHeight w:val="255"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  <w:r>
              <w:rPr>
                <w:snapToGrid w:val="0"/>
              </w:rPr>
              <w:t>StabBarFaltMsgTxt_D_Rq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  <w:r>
              <w:rPr>
                <w:snapToGrid w:val="0"/>
              </w:rPr>
              <w:t>2</w:t>
            </w: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t>SED</w:t>
            </w: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t>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t>0</w:t>
            </w: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t>0 (0x0)</w:t>
            </w: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t>3 (0x3)</w:t>
            </w:r>
          </w:p>
        </w:tc>
      </w:tr>
      <w:tr w:rsidR="003D4A02" w:rsidTr="003D4A02">
        <w:trPr>
          <w:cantSplit/>
          <w:trHeight w:val="243"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 Message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</w:tr>
      <w:tr w:rsidR="003D4A02" w:rsidTr="003D4A02">
        <w:trPr>
          <w:cantSplit/>
          <w:trHeight w:val="243"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rPr>
                <w:rFonts w:cs="Arial"/>
                <w:color w:val="000000"/>
              </w:rPr>
              <w:t>Message 1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</w:tr>
      <w:tr w:rsidR="003D4A02" w:rsidTr="003D4A02">
        <w:trPr>
          <w:cantSplit/>
          <w:trHeight w:val="243"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rPr>
                <w:rFonts w:cs="Arial"/>
                <w:color w:val="000000"/>
              </w:rPr>
              <w:t>Message 2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</w:tr>
      <w:tr w:rsidR="003D4A02" w:rsidTr="003D4A02">
        <w:trPr>
          <w:cantSplit/>
          <w:trHeight w:val="243"/>
          <w:jc w:val="center"/>
        </w:trPr>
        <w:tc>
          <w:tcPr>
            <w:tcW w:w="26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rPr>
                <w:snapToGrid w:val="0"/>
              </w:rPr>
            </w:pPr>
          </w:p>
        </w:tc>
        <w:tc>
          <w:tcPr>
            <w:tcW w:w="25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</w:pPr>
            <w:r>
              <w:rPr>
                <w:rFonts w:cs="Arial"/>
                <w:color w:val="000000"/>
              </w:rPr>
              <w:t>Message 3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D4A02" w:rsidRDefault="00406B94">
            <w:pPr>
              <w:shd w:val="clear" w:color="auto" w:fill="92D050"/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  <w:tc>
          <w:tcPr>
            <w:tcW w:w="9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A02" w:rsidRDefault="00CC00B3">
            <w:pPr>
              <w:shd w:val="clear" w:color="auto" w:fill="92D050"/>
              <w:spacing w:line="256" w:lineRule="auto"/>
              <w:jc w:val="center"/>
            </w:pPr>
          </w:p>
        </w:tc>
      </w:tr>
    </w:tbl>
    <w:p w:rsidR="003D4A02" w:rsidRDefault="00CC00B3" w:rsidP="00500605"/>
    <w:p w:rsidR="00406F39" w:rsidRDefault="00406B94" w:rsidP="00B9479B">
      <w:pPr>
        <w:pStyle w:val="Heading3"/>
      </w:pPr>
      <w:r>
        <w:t>Outputs</w:t>
      </w:r>
    </w:p>
    <w:p w:rsidR="000251A7" w:rsidRPr="000251A7" w:rsidRDefault="000251A7" w:rsidP="00B9479B">
      <w:pPr>
        <w:pStyle w:val="Heading4"/>
        <w:rPr>
          <w:b w:val="0"/>
          <w:u w:val="single"/>
        </w:rPr>
      </w:pPr>
      <w:r w:rsidRPr="000251A7">
        <w:rPr>
          <w:b w:val="0"/>
          <w:u w:val="single"/>
        </w:rPr>
        <w:t>IR-REQ-347919/B-Internal:</w:t>
      </w:r>
    </w:p>
    <w:p w:rsidR="00F36BF8" w:rsidRPr="00F36BF8" w:rsidRDefault="00CC00B3" w:rsidP="00F36BF8"/>
    <w:p w:rsidR="0028188B" w:rsidRPr="0028188B" w:rsidRDefault="00406B94" w:rsidP="00406B94">
      <w:pPr>
        <w:pStyle w:val="Header"/>
        <w:numPr>
          <w:ilvl w:val="0"/>
          <w:numId w:val="8"/>
        </w:numPr>
        <w:rPr>
          <w:rFonts w:cs="Arial"/>
          <w:szCs w:val="20"/>
        </w:rPr>
      </w:pPr>
      <w:r w:rsidRPr="0028188B">
        <w:rPr>
          <w:rFonts w:cs="Arial"/>
          <w:szCs w:val="20"/>
        </w:rPr>
        <w:t>StaBar_MSG_##_MC_Status_Flag</w:t>
      </w:r>
    </w:p>
    <w:p w:rsidR="0028188B" w:rsidRPr="0028188B" w:rsidRDefault="00406B94" w:rsidP="00406B94">
      <w:pPr>
        <w:pStyle w:val="Header"/>
        <w:numPr>
          <w:ilvl w:val="0"/>
          <w:numId w:val="8"/>
        </w:numPr>
        <w:shd w:val="clear" w:color="auto" w:fill="92D050"/>
        <w:rPr>
          <w:rFonts w:cs="Arial"/>
          <w:szCs w:val="20"/>
        </w:rPr>
      </w:pPr>
      <w:r w:rsidRPr="0028188B">
        <w:rPr>
          <w:rFonts w:cs="Arial"/>
          <w:szCs w:val="20"/>
        </w:rPr>
        <w:t>StaBar_Fault_MSG_##_MC_Status_Flag</w:t>
      </w:r>
    </w:p>
    <w:p w:rsidR="0028188B" w:rsidRPr="0028188B" w:rsidRDefault="00406B94" w:rsidP="00406B94">
      <w:pPr>
        <w:numPr>
          <w:ilvl w:val="0"/>
          <w:numId w:val="8"/>
        </w:numPr>
        <w:rPr>
          <w:rFonts w:cs="Arial"/>
        </w:rPr>
      </w:pPr>
      <w:r w:rsidRPr="0028188B">
        <w:rPr>
          <w:rFonts w:cs="Arial"/>
        </w:rPr>
        <w:lastRenderedPageBreak/>
        <w:t>Message_Center_Informational_Chime_Status_Flag</w:t>
      </w:r>
    </w:p>
    <w:p w:rsidR="0028188B" w:rsidRPr="0028188B" w:rsidRDefault="00406B94" w:rsidP="00406B94">
      <w:pPr>
        <w:numPr>
          <w:ilvl w:val="0"/>
          <w:numId w:val="8"/>
        </w:numPr>
        <w:rPr>
          <w:rFonts w:cs="Arial"/>
        </w:rPr>
      </w:pPr>
      <w:r w:rsidRPr="0028188B">
        <w:rPr>
          <w:rFonts w:cs="Arial"/>
        </w:rPr>
        <w:t>Message_Center_Soft_Warning_Chime_Status_Flag</w:t>
      </w:r>
    </w:p>
    <w:p w:rsidR="0028188B" w:rsidRPr="0028188B" w:rsidRDefault="00406B94" w:rsidP="00406B94">
      <w:pPr>
        <w:numPr>
          <w:ilvl w:val="0"/>
          <w:numId w:val="8"/>
        </w:numPr>
        <w:rPr>
          <w:rFonts w:cs="Arial"/>
        </w:rPr>
      </w:pPr>
      <w:r w:rsidRPr="0028188B">
        <w:rPr>
          <w:rFonts w:cs="Arial"/>
        </w:rPr>
        <w:t>Message_Center_Hard_Warning_Chime_Status_Flag</w:t>
      </w:r>
    </w:p>
    <w:p w:rsidR="0028188B" w:rsidRPr="0028188B" w:rsidRDefault="00406B94" w:rsidP="00406B94">
      <w:pPr>
        <w:numPr>
          <w:ilvl w:val="0"/>
          <w:numId w:val="8"/>
        </w:numPr>
        <w:rPr>
          <w:rFonts w:cs="Arial"/>
        </w:rPr>
      </w:pPr>
      <w:r w:rsidRPr="0028188B">
        <w:rPr>
          <w:rFonts w:cs="Arial"/>
        </w:rPr>
        <w:t>StaBar_RTT</w:t>
      </w:r>
    </w:p>
    <w:p w:rsidR="00307873" w:rsidRPr="0028188B" w:rsidRDefault="00406B94" w:rsidP="00406B94">
      <w:pPr>
        <w:numPr>
          <w:ilvl w:val="0"/>
          <w:numId w:val="8"/>
        </w:numPr>
        <w:rPr>
          <w:rFonts w:cs="Arial"/>
        </w:rPr>
      </w:pPr>
      <w:r w:rsidRPr="0028188B">
        <w:rPr>
          <w:rFonts w:cs="Arial"/>
        </w:rPr>
        <w:t>StaBar_IoD</w:t>
      </w:r>
    </w:p>
    <w:p w:rsidR="0028188B" w:rsidRPr="0028188B" w:rsidRDefault="00CC00B3" w:rsidP="0028188B">
      <w:pPr>
        <w:ind w:left="360"/>
        <w:rPr>
          <w:rFonts w:cs="Arial"/>
        </w:rPr>
      </w:pPr>
    </w:p>
    <w:p w:rsidR="00406F39" w:rsidRDefault="00406B94" w:rsidP="00B9479B">
      <w:pPr>
        <w:pStyle w:val="Heading2"/>
      </w:pPr>
      <w:r>
        <w:t>Function/Performance</w:t>
      </w:r>
    </w:p>
    <w:p w:rsidR="00406F39" w:rsidRDefault="00406B94" w:rsidP="00B9479B">
      <w:pPr>
        <w:pStyle w:val="Heading3"/>
      </w:pPr>
      <w:r w:rsidRPr="00B9479B">
        <w:t>F-REQ-347924/A-Operational Modes</w:t>
      </w:r>
    </w:p>
    <w:p w:rsidR="00954C0B" w:rsidRDefault="00CC00B3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3531"/>
      </w:tblGrid>
      <w:tr w:rsidR="00954C0B" w:rsidTr="00894673">
        <w:trPr>
          <w:cantSplit/>
          <w:tblHeader/>
          <w:jc w:val="center"/>
        </w:trPr>
        <w:tc>
          <w:tcPr>
            <w:tcW w:w="2405" w:type="dxa"/>
          </w:tcPr>
          <w:p w:rsidR="00954C0B" w:rsidRDefault="00406B9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3531" w:type="dxa"/>
          </w:tcPr>
          <w:p w:rsidR="00954C0B" w:rsidRDefault="00406B9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954C0B" w:rsidTr="00894673">
        <w:trPr>
          <w:cantSplit/>
          <w:jc w:val="center"/>
        </w:trPr>
        <w:tc>
          <w:tcPr>
            <w:tcW w:w="2405" w:type="dxa"/>
          </w:tcPr>
          <w:p w:rsidR="00954C0B" w:rsidRDefault="00406B94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3531" w:type="dxa"/>
          </w:tcPr>
          <w:p w:rsidR="00954C0B" w:rsidRDefault="00406B94">
            <w:pPr>
              <w:rPr>
                <w:rFonts w:cs="Arial"/>
              </w:rPr>
            </w:pPr>
            <w:r>
              <w:rPr>
                <w:lang w:eastAsia="ja-JP"/>
              </w:rPr>
              <w:t>Inactive</w:t>
            </w:r>
          </w:p>
        </w:tc>
      </w:tr>
      <w:tr w:rsidR="00954C0B" w:rsidTr="00894673">
        <w:trPr>
          <w:cantSplit/>
          <w:jc w:val="center"/>
        </w:trPr>
        <w:tc>
          <w:tcPr>
            <w:tcW w:w="2405" w:type="dxa"/>
          </w:tcPr>
          <w:p w:rsidR="00954C0B" w:rsidRDefault="00406B94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3531" w:type="dxa"/>
          </w:tcPr>
          <w:p w:rsidR="00954C0B" w:rsidRPr="00EA42A1" w:rsidRDefault="00406B94">
            <w:pPr>
              <w:rPr>
                <w:lang w:eastAsia="ja-JP"/>
              </w:rPr>
            </w:pPr>
            <w:r>
              <w:rPr>
                <w:lang w:eastAsia="ja-JP"/>
              </w:rPr>
              <w:t>Inactive</w:t>
            </w:r>
          </w:p>
        </w:tc>
      </w:tr>
      <w:tr w:rsidR="000D1A36" w:rsidTr="00894673">
        <w:trPr>
          <w:cantSplit/>
          <w:jc w:val="center"/>
        </w:trPr>
        <w:tc>
          <w:tcPr>
            <w:tcW w:w="2405" w:type="dxa"/>
          </w:tcPr>
          <w:p w:rsidR="000D1A36" w:rsidRDefault="00406B94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3531" w:type="dxa"/>
          </w:tcPr>
          <w:p w:rsidR="000D1A36" w:rsidRPr="00EA42A1" w:rsidRDefault="00406B94" w:rsidP="00AB79DD">
            <w:pPr>
              <w:rPr>
                <w:lang w:eastAsia="ja-JP"/>
              </w:rPr>
            </w:pPr>
            <w:r>
              <w:rPr>
                <w:lang w:eastAsia="ja-JP"/>
              </w:rPr>
              <w:t>Active/Inactive</w:t>
            </w:r>
          </w:p>
        </w:tc>
      </w:tr>
      <w:tr w:rsidR="002F7F44" w:rsidTr="00894673">
        <w:trPr>
          <w:cantSplit/>
          <w:jc w:val="center"/>
        </w:trPr>
        <w:tc>
          <w:tcPr>
            <w:tcW w:w="2405" w:type="dxa"/>
          </w:tcPr>
          <w:p w:rsidR="002F7F44" w:rsidRDefault="00406B94" w:rsidP="002F7F44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3531" w:type="dxa"/>
          </w:tcPr>
          <w:p w:rsidR="002F7F44" w:rsidRPr="00EA42A1" w:rsidRDefault="00406B94" w:rsidP="00AB79DD">
            <w:pPr>
              <w:rPr>
                <w:lang w:eastAsia="ja-JP"/>
              </w:rPr>
            </w:pPr>
            <w:r>
              <w:rPr>
                <w:lang w:eastAsia="ja-JP"/>
              </w:rPr>
              <w:t>Active/Inactive</w:t>
            </w:r>
          </w:p>
        </w:tc>
      </w:tr>
    </w:tbl>
    <w:p w:rsidR="00954C0B" w:rsidRDefault="00CC00B3">
      <w:pPr>
        <w:ind w:left="1080"/>
        <w:rPr>
          <w:rFonts w:cs="Arial"/>
        </w:rPr>
      </w:pPr>
    </w:p>
    <w:p w:rsidR="00406F39" w:rsidRDefault="00406B94" w:rsidP="00B9479B">
      <w:pPr>
        <w:pStyle w:val="Heading3"/>
      </w:pPr>
      <w:r>
        <w:t>Voltage Levels</w:t>
      </w:r>
    </w:p>
    <w:p w:rsidR="00954C0B" w:rsidRPr="0073180F" w:rsidRDefault="00CC00B3" w:rsidP="0073180F">
      <w:pPr>
        <w:rPr>
          <w:rFonts w:cs="Arial"/>
        </w:rPr>
      </w:pPr>
    </w:p>
    <w:p w:rsidR="00954C0B" w:rsidRPr="0073180F" w:rsidRDefault="00406B94" w:rsidP="0073180F">
      <w:pPr>
        <w:rPr>
          <w:rFonts w:cs="Arial"/>
        </w:rPr>
      </w:pPr>
      <w:r w:rsidRPr="0073180F">
        <w:rPr>
          <w:rFonts w:cs="Arial"/>
        </w:rPr>
        <w:t>Refer to the Cluster Features Table located in the Operational Modes and Voltage Range Strategies Section of this SPSS.</w:t>
      </w:r>
    </w:p>
    <w:p w:rsidR="00954C0B" w:rsidRPr="0073180F" w:rsidRDefault="00CC00B3" w:rsidP="0073180F">
      <w:pPr>
        <w:rPr>
          <w:rFonts w:cs="Arial"/>
        </w:rPr>
      </w:pPr>
    </w:p>
    <w:p w:rsidR="00406F39" w:rsidRDefault="00406B94" w:rsidP="00B9479B">
      <w:pPr>
        <w:pStyle w:val="Heading3"/>
      </w:pPr>
      <w:r>
        <w:t>Human-Machine Interface</w:t>
      </w:r>
    </w:p>
    <w:p w:rsidR="00406F39" w:rsidRDefault="00406B94" w:rsidP="00B9479B">
      <w:pPr>
        <w:pStyle w:val="Heading4"/>
      </w:pPr>
      <w:r>
        <w:t>Visual</w:t>
      </w:r>
    </w:p>
    <w:p w:rsidR="00406F39" w:rsidRDefault="00406B94" w:rsidP="00B9479B">
      <w:pPr>
        <w:pStyle w:val="Heading5"/>
      </w:pPr>
      <w:r>
        <w:t>Indicator Graphics / Display Format</w:t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0251A7">
      <w:pPr>
        <w:jc w:val="center"/>
        <w:rPr>
          <w:rFonts w:cs="Arial"/>
        </w:rPr>
      </w:pPr>
      <w:r w:rsidRPr="003668D3">
        <w:rPr>
          <w:rFonts w:cs="Arial"/>
          <w:noProof/>
        </w:rPr>
        <w:drawing>
          <wp:inline distT="0" distB="0" distL="0" distR="0">
            <wp:extent cx="441325" cy="465455"/>
            <wp:effectExtent l="0" t="0" r="0" b="0"/>
            <wp:docPr id="1800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325" cy="465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3668D3">
        <w:rPr>
          <w:rFonts w:cs="Arial"/>
        </w:rPr>
        <w:tab/>
      </w:r>
      <w:r w:rsidRPr="003668D3">
        <w:rPr>
          <w:rFonts w:cs="Arial"/>
        </w:rPr>
        <w:tab/>
      </w:r>
      <w:r w:rsidRPr="003668D3">
        <w:rPr>
          <w:rFonts w:cs="Arial"/>
          <w:noProof/>
        </w:rPr>
        <w:tab/>
      </w:r>
      <w:r w:rsidRPr="003668D3">
        <w:rPr>
          <w:rFonts w:cs="Arial"/>
          <w:noProof/>
        </w:rPr>
        <w:drawing>
          <wp:inline distT="0" distB="0" distL="0" distR="0">
            <wp:extent cx="448945" cy="465455"/>
            <wp:effectExtent l="0" t="0" r="8255" b="0"/>
            <wp:docPr id="180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8945" cy="465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3668D3">
        <w:rPr>
          <w:rFonts w:cs="Arial"/>
        </w:rPr>
        <w:tab/>
      </w:r>
      <w:r w:rsidRPr="003668D3">
        <w:rPr>
          <w:rFonts w:cs="Arial"/>
        </w:rPr>
        <w:tab/>
      </w:r>
      <w:r w:rsidRPr="003668D3">
        <w:rPr>
          <w:rFonts w:cs="Arial"/>
          <w:noProof/>
        </w:rPr>
        <w:t xml:space="preserve"> </w:t>
      </w:r>
      <w:r w:rsidRPr="003668D3">
        <w:rPr>
          <w:rFonts w:cs="Arial"/>
          <w:noProof/>
        </w:rPr>
        <w:drawing>
          <wp:inline distT="0" distB="0" distL="0" distR="0">
            <wp:extent cx="457200" cy="465455"/>
            <wp:effectExtent l="0" t="0" r="0" b="0"/>
            <wp:docPr id="1802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465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68D3" w:rsidRPr="003668D3" w:rsidRDefault="00406B94" w:rsidP="003668D3">
      <w:pPr>
        <w:shd w:val="clear" w:color="auto" w:fill="FFFF00"/>
        <w:jc w:val="center"/>
        <w:rPr>
          <w:rFonts w:cs="Arial"/>
        </w:rPr>
      </w:pPr>
      <w:r w:rsidRPr="003668D3">
        <w:rPr>
          <w:rFonts w:cs="Arial"/>
        </w:rPr>
        <w:t>Tbd.157 (Amber)</w:t>
      </w:r>
      <w:r w:rsidRPr="003668D3">
        <w:rPr>
          <w:rFonts w:cs="Arial"/>
        </w:rPr>
        <w:tab/>
        <w:t>Tbd.157 (Red)</w:t>
      </w:r>
      <w:r w:rsidRPr="003668D3">
        <w:rPr>
          <w:rFonts w:cs="Arial"/>
        </w:rPr>
        <w:tab/>
      </w:r>
      <w:r w:rsidRPr="003668D3">
        <w:rPr>
          <w:rFonts w:cs="Arial"/>
        </w:rPr>
        <w:tab/>
        <w:t>Tbd.157 (Gray)</w:t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3668D3">
      <w:pPr>
        <w:shd w:val="clear" w:color="auto" w:fill="FFFF00"/>
        <w:rPr>
          <w:rFonts w:cs="Arial"/>
        </w:rPr>
      </w:pPr>
      <w:r w:rsidRPr="003668D3">
        <w:rPr>
          <w:rFonts w:cs="Arial"/>
        </w:rPr>
        <w:t>Example of StaBar Disconnected (Amber) in standalone IoD.  StaBar_IoD = 0x1 (Active – Amber).</w:t>
      </w:r>
    </w:p>
    <w:p w:rsidR="003668D3" w:rsidRPr="003668D3" w:rsidRDefault="00CC00B3" w:rsidP="003668D3">
      <w:pPr>
        <w:jc w:val="center"/>
        <w:rPr>
          <w:rFonts w:cs="Arial"/>
        </w:rPr>
      </w:pPr>
    </w:p>
    <w:p w:rsidR="003668D3" w:rsidRPr="003668D3" w:rsidRDefault="00406B94" w:rsidP="000251A7">
      <w:pPr>
        <w:jc w:val="center"/>
        <w:rPr>
          <w:rFonts w:cs="Arial"/>
        </w:rPr>
      </w:pPr>
      <w:r w:rsidRPr="003668D3">
        <w:rPr>
          <w:rFonts w:cs="Arial"/>
          <w:noProof/>
        </w:rPr>
        <w:drawing>
          <wp:inline distT="0" distB="0" distL="0" distR="0">
            <wp:extent cx="1660525" cy="2230120"/>
            <wp:effectExtent l="0" t="0" r="0" b="0"/>
            <wp:docPr id="1803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0525" cy="2230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3668D3">
      <w:pPr>
        <w:shd w:val="clear" w:color="auto" w:fill="FFFF00"/>
        <w:rPr>
          <w:rFonts w:cs="Arial"/>
        </w:rPr>
      </w:pPr>
      <w:r w:rsidRPr="003668D3">
        <w:rPr>
          <w:rFonts w:cs="Arial"/>
        </w:rPr>
        <w:t>Example of StaBar Disconnect Fault (Red) in standalone IoD.  StaBar_IoD = 0x2 (Active – Red).</w:t>
      </w:r>
    </w:p>
    <w:p w:rsidR="003668D3" w:rsidRPr="003668D3" w:rsidRDefault="00CC00B3" w:rsidP="003668D3">
      <w:pPr>
        <w:jc w:val="center"/>
        <w:rPr>
          <w:rFonts w:cs="Arial"/>
        </w:rPr>
      </w:pPr>
    </w:p>
    <w:p w:rsidR="003668D3" w:rsidRPr="003668D3" w:rsidRDefault="00406B94" w:rsidP="000251A7">
      <w:pPr>
        <w:jc w:val="center"/>
        <w:rPr>
          <w:rFonts w:cs="Arial"/>
        </w:rPr>
      </w:pPr>
      <w:r w:rsidRPr="003668D3">
        <w:rPr>
          <w:rFonts w:cs="Arial"/>
          <w:noProof/>
        </w:rPr>
        <w:lastRenderedPageBreak/>
        <w:drawing>
          <wp:inline distT="0" distB="0" distL="0" distR="0">
            <wp:extent cx="1684655" cy="2221865"/>
            <wp:effectExtent l="0" t="0" r="0" b="6985"/>
            <wp:docPr id="1804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4655" cy="2221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3668D3">
      <w:pPr>
        <w:shd w:val="clear" w:color="auto" w:fill="FFFF00"/>
        <w:rPr>
          <w:rFonts w:cs="Arial"/>
        </w:rPr>
      </w:pPr>
      <w:r w:rsidRPr="003668D3">
        <w:rPr>
          <w:rFonts w:cs="Arial"/>
        </w:rPr>
        <w:t>Example of StaBar Disconnect Standby (Gray) in standalone IoD.  StaBar_IoD = 0x3 (Active – Gray).</w:t>
      </w:r>
    </w:p>
    <w:p w:rsidR="003668D3" w:rsidRPr="003668D3" w:rsidRDefault="00CC00B3" w:rsidP="003668D3">
      <w:pPr>
        <w:jc w:val="center"/>
        <w:rPr>
          <w:rFonts w:cs="Arial"/>
        </w:rPr>
      </w:pPr>
    </w:p>
    <w:p w:rsidR="003668D3" w:rsidRPr="003668D3" w:rsidRDefault="00406B94" w:rsidP="000251A7">
      <w:pPr>
        <w:jc w:val="center"/>
        <w:rPr>
          <w:rFonts w:cs="Arial"/>
        </w:rPr>
      </w:pPr>
      <w:r w:rsidRPr="003668D3">
        <w:rPr>
          <w:rFonts w:cs="Arial"/>
          <w:noProof/>
        </w:rPr>
        <w:drawing>
          <wp:inline distT="0" distB="0" distL="0" distR="0">
            <wp:extent cx="1692275" cy="2221865"/>
            <wp:effectExtent l="0" t="0" r="3175" b="6985"/>
            <wp:docPr id="1805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2275" cy="2221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68D3" w:rsidRPr="003668D3" w:rsidRDefault="00CC00B3" w:rsidP="003668D3">
      <w:pPr>
        <w:jc w:val="center"/>
        <w:rPr>
          <w:rFonts w:cs="Arial"/>
        </w:rPr>
      </w:pPr>
    </w:p>
    <w:p w:rsidR="003668D3" w:rsidRPr="003668D3" w:rsidRDefault="00CC00B3" w:rsidP="003668D3">
      <w:pPr>
        <w:jc w:val="center"/>
        <w:rPr>
          <w:rFonts w:cs="Arial"/>
        </w:rPr>
      </w:pPr>
    </w:p>
    <w:p w:rsidR="003668D3" w:rsidRPr="003668D3" w:rsidRDefault="00406B94" w:rsidP="003668D3">
      <w:pPr>
        <w:shd w:val="clear" w:color="auto" w:fill="FFFF00"/>
        <w:rPr>
          <w:rFonts w:cs="Arial"/>
        </w:rPr>
      </w:pPr>
      <w:r w:rsidRPr="003668D3">
        <w:rPr>
          <w:rFonts w:cs="Arial"/>
        </w:rPr>
        <w:t>Example of StaBar Disconnected (Amber) as part of an IoD with multiple components.  StaBar_IoD = 0x1 (Active – Amber).</w:t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0251A7">
      <w:pPr>
        <w:jc w:val="center"/>
        <w:rPr>
          <w:rFonts w:cs="Arial"/>
        </w:rPr>
      </w:pPr>
      <w:r w:rsidRPr="003668D3">
        <w:rPr>
          <w:rFonts w:cs="Arial"/>
          <w:noProof/>
        </w:rPr>
        <w:drawing>
          <wp:inline distT="0" distB="0" distL="0" distR="0">
            <wp:extent cx="1179195" cy="1997075"/>
            <wp:effectExtent l="0" t="0" r="1905" b="3175"/>
            <wp:docPr id="180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9195" cy="1997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668D3" w:rsidRPr="003668D3" w:rsidRDefault="00CC00B3" w:rsidP="003668D3">
      <w:pPr>
        <w:rPr>
          <w:rFonts w:cs="Arial"/>
        </w:rPr>
      </w:pPr>
    </w:p>
    <w:p w:rsidR="003668D3" w:rsidRPr="003668D3" w:rsidRDefault="00406B94" w:rsidP="003668D3">
      <w:pPr>
        <w:rPr>
          <w:rFonts w:cs="Arial"/>
        </w:rPr>
      </w:pPr>
      <w:r w:rsidRPr="003668D3">
        <w:rPr>
          <w:rFonts w:cs="Arial"/>
        </w:rPr>
        <w:t>Message Center Text Warning Message as defined in section 1.3.5.1 of this document.</w:t>
      </w:r>
    </w:p>
    <w:p w:rsidR="003668D3" w:rsidRPr="003668D3" w:rsidRDefault="00CC00B3" w:rsidP="003668D3">
      <w:pPr>
        <w:rPr>
          <w:rFonts w:cs="Arial"/>
        </w:rPr>
      </w:pPr>
    </w:p>
    <w:p w:rsidR="00500605" w:rsidRPr="003668D3" w:rsidRDefault="00CC00B3" w:rsidP="003668D3">
      <w:pPr>
        <w:rPr>
          <w:rFonts w:cs="Arial"/>
        </w:rPr>
      </w:pPr>
    </w:p>
    <w:p w:rsidR="00406F39" w:rsidRDefault="00406B94" w:rsidP="00B9479B">
      <w:pPr>
        <w:pStyle w:val="Heading5"/>
      </w:pPr>
      <w:r>
        <w:lastRenderedPageBreak/>
        <w:t>Indicator Color Coordinates</w:t>
      </w:r>
    </w:p>
    <w:p w:rsidR="00954C0B" w:rsidRPr="0073180F" w:rsidRDefault="00CC00B3" w:rsidP="0073180F">
      <w:pPr>
        <w:rPr>
          <w:rFonts w:cs="Arial"/>
        </w:rPr>
      </w:pPr>
    </w:p>
    <w:p w:rsidR="00954C0B" w:rsidRPr="0073180F" w:rsidRDefault="00406B94" w:rsidP="0073180F">
      <w:pPr>
        <w:rPr>
          <w:rFonts w:cs="Arial"/>
        </w:rPr>
      </w:pPr>
      <w:r w:rsidRPr="0073180F">
        <w:rPr>
          <w:rFonts w:cs="Arial"/>
        </w:rPr>
        <w:t>Reference section COLOR &amp; ILLUMINATION REQUIREMENTS (GRAPHICS)</w:t>
      </w:r>
    </w:p>
    <w:p w:rsidR="00954C0B" w:rsidRPr="0073180F" w:rsidRDefault="00CC00B3" w:rsidP="0073180F">
      <w:pPr>
        <w:rPr>
          <w:rFonts w:cs="Arial"/>
        </w:rPr>
      </w:pPr>
    </w:p>
    <w:p w:rsidR="00406F39" w:rsidRDefault="00406B94" w:rsidP="00B9479B">
      <w:pPr>
        <w:pStyle w:val="Heading5"/>
      </w:pPr>
      <w:r>
        <w:t>Indicator Characteristics</w:t>
      </w:r>
    </w:p>
    <w:p w:rsidR="00954C0B" w:rsidRPr="0073180F" w:rsidRDefault="00CC00B3" w:rsidP="0073180F">
      <w:pPr>
        <w:rPr>
          <w:rFonts w:cs="Arial"/>
        </w:rPr>
      </w:pPr>
    </w:p>
    <w:p w:rsidR="00954C0B" w:rsidRPr="0073180F" w:rsidRDefault="00406B94" w:rsidP="0073180F">
      <w:pPr>
        <w:rPr>
          <w:rFonts w:cs="Arial"/>
        </w:rPr>
      </w:pPr>
      <w:r w:rsidRPr="0073180F">
        <w:rPr>
          <w:rFonts w:cs="Arial"/>
        </w:rPr>
        <w:t>Refer to Message Center X Display_Y Button Interface Section, where X and Y are appropriate values in this document.</w:t>
      </w:r>
    </w:p>
    <w:p w:rsidR="00954C0B" w:rsidRPr="0073180F" w:rsidRDefault="00CC00B3" w:rsidP="0073180F">
      <w:pPr>
        <w:rPr>
          <w:rFonts w:cs="Arial"/>
        </w:rPr>
      </w:pPr>
    </w:p>
    <w:p w:rsidR="000251A7" w:rsidRPr="000251A7" w:rsidRDefault="000251A7" w:rsidP="00B9479B">
      <w:pPr>
        <w:pStyle w:val="Heading4"/>
        <w:rPr>
          <w:b w:val="0"/>
          <w:u w:val="single"/>
        </w:rPr>
      </w:pPr>
      <w:r w:rsidRPr="000251A7">
        <w:rPr>
          <w:b w:val="0"/>
          <w:u w:val="single"/>
        </w:rPr>
        <w:t>HMI-REQ-347916/A-Audio</w:t>
      </w:r>
    </w:p>
    <w:p w:rsidR="00716C56" w:rsidRPr="0073180F" w:rsidRDefault="00CC00B3" w:rsidP="0073180F">
      <w:pPr>
        <w:rPr>
          <w:rFonts w:cs="Arial"/>
        </w:rPr>
      </w:pPr>
    </w:p>
    <w:p w:rsidR="00861505" w:rsidRPr="00314F4A" w:rsidRDefault="00406B94" w:rsidP="00406B94">
      <w:pPr>
        <w:numPr>
          <w:ilvl w:val="0"/>
          <w:numId w:val="9"/>
        </w:numPr>
        <w:rPr>
          <w:rFonts w:cs="Arial"/>
        </w:rPr>
      </w:pPr>
      <w:r w:rsidRPr="00314F4A">
        <w:rPr>
          <w:rFonts w:cs="Arial"/>
        </w:rPr>
        <w:t>Message_Center_Informational_Chime_Status_Flag</w:t>
      </w:r>
    </w:p>
    <w:p w:rsidR="00861505" w:rsidRPr="00314F4A" w:rsidRDefault="00406B94" w:rsidP="00406B94">
      <w:pPr>
        <w:numPr>
          <w:ilvl w:val="0"/>
          <w:numId w:val="9"/>
        </w:numPr>
        <w:rPr>
          <w:rFonts w:cs="Arial"/>
        </w:rPr>
      </w:pPr>
      <w:r w:rsidRPr="00314F4A">
        <w:rPr>
          <w:rFonts w:cs="Arial"/>
        </w:rPr>
        <w:t>Message_Center_</w:t>
      </w:r>
      <w:r>
        <w:rPr>
          <w:rFonts w:cs="Arial"/>
        </w:rPr>
        <w:t>Soft</w:t>
      </w:r>
      <w:r w:rsidRPr="00314F4A">
        <w:rPr>
          <w:rFonts w:cs="Arial"/>
        </w:rPr>
        <w:t>_Warning_Chime_Status_Flag</w:t>
      </w:r>
    </w:p>
    <w:p w:rsidR="00861505" w:rsidRDefault="00406B94" w:rsidP="00406B94">
      <w:pPr>
        <w:numPr>
          <w:ilvl w:val="0"/>
          <w:numId w:val="9"/>
        </w:numPr>
        <w:rPr>
          <w:rFonts w:cs="Arial"/>
        </w:rPr>
      </w:pPr>
      <w:r w:rsidRPr="00314F4A">
        <w:rPr>
          <w:rFonts w:cs="Arial"/>
        </w:rPr>
        <w:t>Message_Center_</w:t>
      </w:r>
      <w:r>
        <w:rPr>
          <w:rFonts w:cs="Arial"/>
        </w:rPr>
        <w:t>Hard</w:t>
      </w:r>
      <w:r w:rsidRPr="00314F4A">
        <w:rPr>
          <w:rFonts w:cs="Arial"/>
        </w:rPr>
        <w:t>_Warning_Chime_Status_Flag</w:t>
      </w:r>
    </w:p>
    <w:p w:rsidR="00954C0B" w:rsidRPr="0073180F" w:rsidRDefault="00CC00B3" w:rsidP="0073180F">
      <w:pPr>
        <w:rPr>
          <w:rFonts w:cs="Arial"/>
        </w:rPr>
      </w:pPr>
    </w:p>
    <w:p w:rsidR="00406F39" w:rsidRDefault="00406B94" w:rsidP="00B9479B">
      <w:pPr>
        <w:pStyle w:val="Heading4"/>
      </w:pPr>
      <w:r>
        <w:t>Switch Control Logic</w:t>
      </w:r>
    </w:p>
    <w:p w:rsidR="00954C0B" w:rsidRPr="0073180F" w:rsidRDefault="00CC00B3" w:rsidP="0073180F">
      <w:pPr>
        <w:rPr>
          <w:rFonts w:cs="Arial"/>
        </w:rPr>
      </w:pPr>
    </w:p>
    <w:p w:rsidR="00954C0B" w:rsidRPr="0073180F" w:rsidRDefault="00406B94" w:rsidP="0073180F">
      <w:pPr>
        <w:rPr>
          <w:rFonts w:cs="Arial"/>
        </w:rPr>
      </w:pPr>
      <w:r w:rsidRPr="0073180F">
        <w:rPr>
          <w:rFonts w:cs="Arial"/>
        </w:rPr>
        <w:t>None.</w:t>
      </w:r>
    </w:p>
    <w:p w:rsidR="00954C0B" w:rsidRPr="005075D5" w:rsidRDefault="00CC00B3" w:rsidP="005075D5">
      <w:pPr>
        <w:rPr>
          <w:rFonts w:cs="Arial"/>
        </w:rPr>
      </w:pPr>
    </w:p>
    <w:p w:rsidR="000251A7" w:rsidRPr="000251A7" w:rsidRDefault="000251A7" w:rsidP="00B9479B">
      <w:pPr>
        <w:pStyle w:val="Heading3"/>
        <w:rPr>
          <w:b w:val="0"/>
          <w:u w:val="single"/>
        </w:rPr>
      </w:pPr>
      <w:r w:rsidRPr="000251A7">
        <w:rPr>
          <w:b w:val="0"/>
          <w:u w:val="single"/>
        </w:rPr>
        <w:t>PFM-REQ-347925/A-System Accuracy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The state of the message center flags shall change within 100 msec of a state change as indicated in the state matrix found in section 1.3.5.1 of this document.</w:t>
      </w:r>
    </w:p>
    <w:p w:rsidR="00C90291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3"/>
      </w:pPr>
      <w:r>
        <w:t>Operation: Performance and Functional</w:t>
      </w:r>
    </w:p>
    <w:p w:rsidR="00406F39" w:rsidRDefault="00406B94" w:rsidP="00B9479B">
      <w:pPr>
        <w:pStyle w:val="Heading4"/>
      </w:pPr>
      <w:r>
        <w:t>Subsystem Algorithm Flowchart / State Diagram</w:t>
      </w:r>
    </w:p>
    <w:p w:rsidR="00406F39" w:rsidRDefault="00406B94" w:rsidP="00B9479B">
      <w:pPr>
        <w:pStyle w:val="Heading5"/>
      </w:pPr>
      <w:r w:rsidRPr="00B9479B">
        <w:t>F-REQ-347905/B-StaBar_RTT State Table</w:t>
      </w:r>
    </w:p>
    <w:p w:rsidR="008F6102" w:rsidRPr="008F6102" w:rsidRDefault="00CC00B3" w:rsidP="008F6102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78"/>
        <w:gridCol w:w="1417"/>
        <w:gridCol w:w="2719"/>
        <w:gridCol w:w="2195"/>
      </w:tblGrid>
      <w:tr w:rsidR="008F6102" w:rsidRPr="008F6102" w:rsidTr="008F6102">
        <w:trPr>
          <w:jc w:val="center"/>
        </w:trPr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8F6102">
              <w:rPr>
                <w:rFonts w:eastAsia="MS Mincho" w:cs="Arial"/>
                <w:b/>
                <w:lang w:eastAsia="ja-JP"/>
              </w:rPr>
              <w:t>Operational_Mode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8F6102">
              <w:rPr>
                <w:rFonts w:eastAsia="MS Mincho" w:cs="Arial"/>
                <w:b/>
                <w:lang w:eastAsia="ja-JP"/>
              </w:rPr>
              <w:t>StaBar_Cfg</w:t>
            </w: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8F6102">
              <w:rPr>
                <w:rFonts w:eastAsia="MS Mincho" w:cs="Arial"/>
                <w:b/>
                <w:lang w:eastAsia="ja-JP"/>
              </w:rPr>
              <w:t>StabBarCnnctLamp_D_Rq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8F6102">
              <w:rPr>
                <w:rFonts w:eastAsia="MS Mincho" w:cs="Arial"/>
                <w:b/>
                <w:lang w:eastAsia="ja-JP"/>
              </w:rPr>
              <w:t>StaBar_RTT</w:t>
            </w:r>
          </w:p>
        </w:tc>
      </w:tr>
      <w:tr w:rsidR="008F6102" w:rsidRPr="008F6102" w:rsidTr="008F6102">
        <w:trPr>
          <w:jc w:val="center"/>
        </w:trPr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Normal or Crank</w:t>
            </w:r>
          </w:p>
        </w:tc>
        <w:tc>
          <w:tcPr>
            <w:tcW w:w="14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Enabled</w:t>
            </w: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0x1 (On)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0x1 (Active – Amber)</w:t>
            </w:r>
          </w:p>
        </w:tc>
      </w:tr>
      <w:tr w:rsidR="008F6102" w:rsidRPr="008F6102" w:rsidTr="008F6102">
        <w:trPr>
          <w:jc w:val="center"/>
        </w:trPr>
        <w:tc>
          <w:tcPr>
            <w:tcW w:w="61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14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0x2 (Slow Flash)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0x2 (Active – Red)</w:t>
            </w:r>
          </w:p>
        </w:tc>
      </w:tr>
      <w:tr w:rsidR="008F6102" w:rsidRPr="008F6102" w:rsidTr="008F6102">
        <w:trPr>
          <w:jc w:val="center"/>
        </w:trPr>
        <w:tc>
          <w:tcPr>
            <w:tcW w:w="61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14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0x3 (</w:t>
            </w:r>
            <w:r w:rsidRPr="008F6102">
              <w:rPr>
                <w:rFonts w:cs="Arial"/>
              </w:rPr>
              <w:t>Fast Flash)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0x3 (Active – Gray)</w:t>
            </w:r>
          </w:p>
        </w:tc>
      </w:tr>
      <w:tr w:rsidR="008F6102" w:rsidRPr="008F6102" w:rsidTr="008F6102">
        <w:trPr>
          <w:jc w:val="center"/>
        </w:trPr>
        <w:tc>
          <w:tcPr>
            <w:tcW w:w="61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All Other Cases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F6102" w:rsidRPr="008F6102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8F6102">
              <w:rPr>
                <w:rFonts w:eastAsia="MS Mincho" w:cs="Arial"/>
                <w:lang w:eastAsia="ja-JP"/>
              </w:rPr>
              <w:t>Inactive</w:t>
            </w:r>
          </w:p>
        </w:tc>
      </w:tr>
    </w:tbl>
    <w:p w:rsidR="008F6102" w:rsidRPr="008F6102" w:rsidRDefault="00406B94" w:rsidP="008F6102">
      <w:pPr>
        <w:shd w:val="clear" w:color="auto" w:fill="FFFF00"/>
        <w:ind w:left="1440"/>
        <w:rPr>
          <w:rFonts w:cs="Arial"/>
        </w:rPr>
      </w:pPr>
      <w:r w:rsidRPr="008F6102">
        <w:rPr>
          <w:rFonts w:cs="Arial"/>
        </w:rPr>
        <w:t xml:space="preserve">Note: The red </w:t>
      </w:r>
      <w:r w:rsidRPr="008F6102">
        <w:rPr>
          <w:rFonts w:cs="Arial"/>
          <w:shd w:val="clear" w:color="auto" w:fill="FFFF00"/>
        </w:rPr>
        <w:t>and gray</w:t>
      </w:r>
      <w:r w:rsidRPr="008F6102">
        <w:rPr>
          <w:rFonts w:cs="Arial"/>
        </w:rPr>
        <w:t xml:space="preserve"> StaBar_RTT do not flash.</w:t>
      </w:r>
    </w:p>
    <w:p w:rsidR="008F6102" w:rsidRPr="008F6102" w:rsidRDefault="00CC00B3" w:rsidP="008F6102">
      <w:pPr>
        <w:ind w:left="1440"/>
        <w:rPr>
          <w:rFonts w:cs="Arial"/>
        </w:rPr>
      </w:pPr>
    </w:p>
    <w:p w:rsidR="001F38B8" w:rsidRPr="008F6102" w:rsidRDefault="00CC00B3" w:rsidP="008F6102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F-REQ-347906/B-StaBar_IoD State Table</w:t>
      </w:r>
    </w:p>
    <w:p w:rsidR="0067697B" w:rsidRPr="0067697B" w:rsidRDefault="00CC00B3" w:rsidP="0067697B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78"/>
        <w:gridCol w:w="1417"/>
        <w:gridCol w:w="2719"/>
        <w:gridCol w:w="2195"/>
      </w:tblGrid>
      <w:tr w:rsidR="0067697B" w:rsidRPr="0067697B" w:rsidTr="0067697B">
        <w:trPr>
          <w:jc w:val="center"/>
        </w:trPr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67697B">
              <w:rPr>
                <w:rFonts w:eastAsia="MS Mincho" w:cs="Arial"/>
                <w:b/>
                <w:lang w:eastAsia="ja-JP"/>
              </w:rPr>
              <w:t>Operational_Mode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67697B">
              <w:rPr>
                <w:rFonts w:eastAsia="MS Mincho" w:cs="Arial"/>
                <w:b/>
                <w:lang w:eastAsia="ja-JP"/>
              </w:rPr>
              <w:t>StaBar_Cfg</w:t>
            </w: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67697B">
              <w:rPr>
                <w:rFonts w:eastAsia="MS Mincho" w:cs="Arial"/>
                <w:b/>
                <w:lang w:eastAsia="ja-JP"/>
              </w:rPr>
              <w:t>StabBarCnnctLamp_D_Rq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b/>
                <w:lang w:eastAsia="ja-JP"/>
              </w:rPr>
            </w:pPr>
            <w:r w:rsidRPr="0067697B">
              <w:rPr>
                <w:rFonts w:eastAsia="MS Mincho" w:cs="Arial"/>
                <w:b/>
                <w:lang w:eastAsia="ja-JP"/>
              </w:rPr>
              <w:t>StaBar_IoD</w:t>
            </w:r>
          </w:p>
        </w:tc>
      </w:tr>
      <w:tr w:rsidR="0067697B" w:rsidRPr="0067697B" w:rsidTr="0067697B">
        <w:trPr>
          <w:jc w:val="center"/>
        </w:trPr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Normal or Crank</w:t>
            </w:r>
          </w:p>
        </w:tc>
        <w:tc>
          <w:tcPr>
            <w:tcW w:w="14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Enabled</w:t>
            </w: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0x1 (On)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0x1 (Active – Amber)</w:t>
            </w:r>
          </w:p>
        </w:tc>
      </w:tr>
      <w:tr w:rsidR="0067697B" w:rsidRPr="0067697B" w:rsidTr="0067697B">
        <w:trPr>
          <w:jc w:val="center"/>
        </w:trPr>
        <w:tc>
          <w:tcPr>
            <w:tcW w:w="61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14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0x2 (Slow Flash)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0x2 (Active – Red)</w:t>
            </w:r>
          </w:p>
        </w:tc>
      </w:tr>
      <w:tr w:rsidR="0067697B" w:rsidRPr="0067697B" w:rsidTr="0067697B">
        <w:trPr>
          <w:jc w:val="center"/>
        </w:trPr>
        <w:tc>
          <w:tcPr>
            <w:tcW w:w="61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14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CC00B3">
            <w:pPr>
              <w:spacing w:line="256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0x3 (</w:t>
            </w:r>
            <w:r w:rsidRPr="0067697B">
              <w:rPr>
                <w:rFonts w:cs="Arial"/>
              </w:rPr>
              <w:t>Fast Flash)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0x3 (Active – Gray)</w:t>
            </w:r>
          </w:p>
        </w:tc>
      </w:tr>
      <w:tr w:rsidR="0067697B" w:rsidRPr="0067697B" w:rsidTr="0067697B">
        <w:trPr>
          <w:jc w:val="center"/>
        </w:trPr>
        <w:tc>
          <w:tcPr>
            <w:tcW w:w="61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All Other Cases</w:t>
            </w:r>
          </w:p>
        </w:tc>
        <w:tc>
          <w:tcPr>
            <w:tcW w:w="21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697B" w:rsidRPr="0067697B" w:rsidRDefault="00406B94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  <w:tab w:val="left" w:pos="19440"/>
                <w:tab w:val="left" w:pos="20160"/>
                <w:tab w:val="left" w:pos="20880"/>
                <w:tab w:val="left" w:pos="21600"/>
                <w:tab w:val="left" w:pos="22320"/>
                <w:tab w:val="left" w:pos="23040"/>
              </w:tabs>
              <w:autoSpaceDE w:val="0"/>
              <w:autoSpaceDN w:val="0"/>
              <w:adjustRightInd w:val="0"/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 w:rsidRPr="0067697B">
              <w:rPr>
                <w:rFonts w:eastAsia="MS Mincho" w:cs="Arial"/>
                <w:lang w:eastAsia="ja-JP"/>
              </w:rPr>
              <w:t>Inactive</w:t>
            </w:r>
          </w:p>
        </w:tc>
      </w:tr>
    </w:tbl>
    <w:p w:rsidR="0067697B" w:rsidRPr="0067697B" w:rsidRDefault="00406B94" w:rsidP="0067697B">
      <w:pPr>
        <w:shd w:val="clear" w:color="auto" w:fill="FFFF00"/>
        <w:ind w:left="1440"/>
        <w:rPr>
          <w:rFonts w:cs="Arial"/>
          <w:sz w:val="18"/>
        </w:rPr>
      </w:pPr>
      <w:r w:rsidRPr="0067697B">
        <w:rPr>
          <w:rFonts w:cs="Arial"/>
        </w:rPr>
        <w:t>Note: The red and gray StaBar_IoD do not flash.</w:t>
      </w:r>
    </w:p>
    <w:p w:rsidR="0067697B" w:rsidRDefault="00CC00B3" w:rsidP="0067697B">
      <w:pPr>
        <w:ind w:left="1440"/>
        <w:rPr>
          <w:rFonts w:cs="Arial"/>
        </w:rPr>
      </w:pPr>
    </w:p>
    <w:p w:rsidR="00542D5E" w:rsidRDefault="00CC00B3" w:rsidP="00542D5E"/>
    <w:p w:rsidR="00DF5623" w:rsidRDefault="00CC00B3" w:rsidP="00542D5E">
      <w:pPr>
        <w:sectPr w:rsidR="00DF5623" w:rsidSect="000251A7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542D5E" w:rsidRPr="00542D5E" w:rsidRDefault="00CC00B3" w:rsidP="00542D5E"/>
    <w:p w:rsidR="00406F39" w:rsidRDefault="00406B94" w:rsidP="00B9479B">
      <w:pPr>
        <w:pStyle w:val="Heading5"/>
      </w:pPr>
      <w:r w:rsidRPr="00B9479B">
        <w:t>F-REQ-347907/A-StaBar_MSG_X_MC_Status_Flags based on StabBarCnncMsgTxt_D_Rq</w:t>
      </w:r>
    </w:p>
    <w:p w:rsidR="00957BC5" w:rsidRDefault="00CC00B3" w:rsidP="00EE6363">
      <w:pPr>
        <w:rPr>
          <w:rFonts w:cs="Arial"/>
        </w:rPr>
      </w:pPr>
    </w:p>
    <w:p w:rsidR="00DF5623" w:rsidRPr="00DF5623" w:rsidRDefault="00CC00B3" w:rsidP="00DF5623">
      <w:pPr>
        <w:rPr>
          <w:rFonts w:cs="Arial"/>
        </w:rPr>
      </w:pPr>
    </w:p>
    <w:tbl>
      <w:tblPr>
        <w:tblW w:w="131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2"/>
        <w:gridCol w:w="950"/>
        <w:gridCol w:w="1962"/>
        <w:gridCol w:w="572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</w:tblGrid>
      <w:tr w:rsidR="00DF5623" w:rsidRPr="00DF5623" w:rsidTr="00D160EC">
        <w:trPr>
          <w:cantSplit/>
          <w:trHeight w:val="3437"/>
          <w:tblHeader/>
          <w:jc w:val="center"/>
        </w:trPr>
        <w:tc>
          <w:tcPr>
            <w:tcW w:w="882" w:type="dxa"/>
            <w:textDirection w:val="btLr"/>
            <w:vAlign w:val="center"/>
          </w:tcPr>
          <w:p w:rsidR="00DF5623" w:rsidRPr="00DF5623" w:rsidRDefault="00406B94" w:rsidP="00DF5623">
            <w:pPr>
              <w:ind w:left="113" w:right="113"/>
              <w:rPr>
                <w:rFonts w:cs="Arial"/>
                <w:b/>
                <w:bCs/>
                <w:snapToGrid w:val="0"/>
                <w:color w:val="000000"/>
              </w:rPr>
            </w:pPr>
            <w:r w:rsidRPr="00DF5623">
              <w:rPr>
                <w:rFonts w:cs="Arial"/>
                <w:b/>
                <w:bCs/>
              </w:rPr>
              <w:t>Operational_ Mode</w:t>
            </w:r>
          </w:p>
        </w:tc>
        <w:tc>
          <w:tcPr>
            <w:tcW w:w="950" w:type="dxa"/>
            <w:textDirection w:val="btLr"/>
            <w:vAlign w:val="center"/>
          </w:tcPr>
          <w:p w:rsidR="00DF5623" w:rsidRPr="00DF5623" w:rsidRDefault="00406B94" w:rsidP="00DF5623">
            <w:pPr>
              <w:ind w:left="113" w:right="113"/>
              <w:rPr>
                <w:rFonts w:cs="Arial"/>
                <w:b/>
                <w:bCs/>
              </w:rPr>
            </w:pPr>
            <w:r w:rsidRPr="00DF5623">
              <w:rPr>
                <w:rFonts w:cs="Arial"/>
                <w:b/>
                <w:bCs/>
              </w:rPr>
              <w:t>StaBar_Cfg</w:t>
            </w:r>
          </w:p>
        </w:tc>
        <w:tc>
          <w:tcPr>
            <w:tcW w:w="1962" w:type="dxa"/>
            <w:tcBorders>
              <w:right w:val="double" w:sz="4" w:space="0" w:color="auto"/>
            </w:tcBorders>
            <w:textDirection w:val="btLr"/>
            <w:vAlign w:val="center"/>
          </w:tcPr>
          <w:p w:rsidR="00DF5623" w:rsidRPr="00DF5623" w:rsidRDefault="00406B94" w:rsidP="00DF5623">
            <w:pPr>
              <w:ind w:left="113" w:right="113"/>
              <w:rPr>
                <w:rFonts w:cs="Arial"/>
                <w:b/>
              </w:rPr>
            </w:pPr>
            <w:r w:rsidRPr="004C1290">
              <w:rPr>
                <w:rFonts w:cs="Arial"/>
                <w:b/>
              </w:rPr>
              <w:t>StabBarCnncMsgTxt_D_Rq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StaBar_MSG_2_MC_Status_Flag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StaBar_MSG_3_MC_Status_Flag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StaBar_MSG_4_MC_Status_Flag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StaBar_MSG_5_MC_Status_Flag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StaBar_MSG_6_MC_Status_Flag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StaBar_MSG_7_MC_Status_Flag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StaBar_MSG_8_MC_Status_Flag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StaBar_MSG_9_MC_Status_Flag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StaBar_MSG_10_MC_Status_Flag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StaBar_MSG_11_MC_Status_Flag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StaBar_MSG_12_MC_Status_Flag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StaBar_MSG_13_MC_Status_Flag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StaBar_MSG_14_MC_Status_Flag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DF5623" w:rsidRPr="00DF5623" w:rsidRDefault="00406B94" w:rsidP="00DF5623">
            <w:pPr>
              <w:rPr>
                <w:rFonts w:cs="Arial"/>
                <w:b/>
                <w:lang w:val="de-DE"/>
              </w:rPr>
            </w:pPr>
            <w:r w:rsidRPr="00DF5623">
              <w:rPr>
                <w:rFonts w:cs="Arial"/>
                <w:b/>
                <w:lang w:val="de-DE"/>
              </w:rPr>
              <w:t>StaBar_MSG_15_MC_Status_Flag</w:t>
            </w:r>
          </w:p>
        </w:tc>
      </w:tr>
      <w:tr w:rsidR="003069DD" w:rsidRPr="00DF5623" w:rsidTr="00D160EC">
        <w:trPr>
          <w:cantSplit/>
          <w:jc w:val="center"/>
        </w:trPr>
        <w:tc>
          <w:tcPr>
            <w:tcW w:w="882" w:type="dxa"/>
            <w:vMerge w:val="restart"/>
            <w:shd w:val="clear" w:color="auto" w:fill="auto"/>
            <w:vAlign w:val="center"/>
          </w:tcPr>
          <w:p w:rsidR="003069DD" w:rsidRPr="00DF5623" w:rsidRDefault="00406B94" w:rsidP="00DF5623">
            <w:pPr>
              <w:pStyle w:val="Footer"/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Normal or Crank</w:t>
            </w:r>
          </w:p>
        </w:tc>
        <w:tc>
          <w:tcPr>
            <w:tcW w:w="950" w:type="dxa"/>
            <w:vMerge w:val="restart"/>
            <w:shd w:val="clear" w:color="auto" w:fill="auto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Enabled</w:t>
            </w: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160EC">
            <w:pPr>
              <w:rPr>
                <w:rFonts w:cs="Arial"/>
              </w:rPr>
            </w:pPr>
            <w:r w:rsidRPr="00DF5623">
              <w:rPr>
                <w:rFonts w:cs="Arial"/>
              </w:rPr>
              <w:t>No message (0x0)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trHeight w:val="134"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 (0x1)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2 (0x2)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3 (0x3)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4 (0x4)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5 (0x5)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6 (0x6)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7 (0x7)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8 (0x8)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9 (0x9)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10 (0xA)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trHeight w:val="70"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11 (0xB)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12 (0xC)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13 (0xD)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14 (0xE)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882" w:type="dxa"/>
            <w:vMerge/>
            <w:shd w:val="clear" w:color="auto" w:fill="auto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950" w:type="dxa"/>
            <w:vMerge/>
            <w:shd w:val="clear" w:color="auto" w:fill="auto"/>
            <w:vAlign w:val="center"/>
          </w:tcPr>
          <w:p w:rsidR="003069DD" w:rsidRPr="00DF5623" w:rsidRDefault="00CC00B3" w:rsidP="00DF5623">
            <w:pPr>
              <w:jc w:val="center"/>
              <w:rPr>
                <w:rFonts w:cs="Arial"/>
              </w:rPr>
            </w:pPr>
          </w:p>
        </w:tc>
        <w:tc>
          <w:tcPr>
            <w:tcW w:w="1962" w:type="dxa"/>
            <w:tcBorders>
              <w:right w:val="double" w:sz="4" w:space="0" w:color="auto"/>
            </w:tcBorders>
          </w:tcPr>
          <w:p w:rsidR="003069DD" w:rsidRPr="00DF5623" w:rsidRDefault="00406B94" w:rsidP="00DF5623">
            <w:pPr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Message 15 (0xF)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</w:tr>
      <w:tr w:rsidR="003069DD" w:rsidRPr="00DF5623" w:rsidTr="003069DD">
        <w:trPr>
          <w:cantSplit/>
          <w:jc w:val="center"/>
        </w:trPr>
        <w:tc>
          <w:tcPr>
            <w:tcW w:w="3794" w:type="dxa"/>
            <w:gridSpan w:val="3"/>
            <w:tcBorders>
              <w:right w:val="double" w:sz="4" w:space="0" w:color="auto"/>
            </w:tcBorders>
            <w:shd w:val="clear" w:color="auto" w:fill="auto"/>
          </w:tcPr>
          <w:p w:rsidR="003069DD" w:rsidRPr="00DF5623" w:rsidRDefault="00406B94" w:rsidP="00D160EC">
            <w:pPr>
              <w:jc w:val="center"/>
              <w:rPr>
                <w:rFonts w:cs="Arial"/>
                <w:lang w:val="de-DE"/>
              </w:rPr>
            </w:pPr>
            <w:r w:rsidRPr="00DF5623">
              <w:rPr>
                <w:rFonts w:cs="Arial"/>
              </w:rPr>
              <w:t>All Other Cases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3069DD" w:rsidRPr="00DF5623" w:rsidRDefault="00406B94" w:rsidP="00DF5623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</w:tbl>
    <w:p w:rsidR="00DF5623" w:rsidRPr="00DF5623" w:rsidRDefault="00CC00B3" w:rsidP="00DF5623">
      <w:pPr>
        <w:rPr>
          <w:rFonts w:cs="Arial"/>
        </w:rPr>
      </w:pPr>
    </w:p>
    <w:p w:rsidR="00DF5623" w:rsidRDefault="00CC00B3">
      <w:pPr>
        <w:rPr>
          <w:rFonts w:cs="Arial"/>
          <w:b/>
          <w:noProof/>
          <w:color w:val="000000"/>
        </w:rPr>
      </w:pPr>
    </w:p>
    <w:p w:rsidR="00FC0DE6" w:rsidRDefault="00CC00B3">
      <w:pPr>
        <w:sectPr w:rsidR="00FC0DE6" w:rsidSect="000251A7">
          <w:pgSz w:w="15840" w:h="12240" w:orient="landscape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406F39" w:rsidRDefault="00406B94" w:rsidP="00B9479B">
      <w:pPr>
        <w:pStyle w:val="Heading5"/>
      </w:pPr>
      <w:r w:rsidRPr="00B9479B">
        <w:lastRenderedPageBreak/>
        <w:t>F-REQ-354741/A-StaBar_Fault_MSG_##_MC_Status_Flags based on StabBarFaltMsgTxt_D_Rq</w:t>
      </w:r>
    </w:p>
    <w:p w:rsidR="00500605" w:rsidRPr="00507677" w:rsidRDefault="00CC00B3" w:rsidP="00500605">
      <w:pPr>
        <w:rPr>
          <w:rFonts w:cs="Arial"/>
        </w:rPr>
      </w:pPr>
    </w:p>
    <w:tbl>
      <w:tblPr>
        <w:tblW w:w="562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92D050"/>
        <w:tblLook w:val="04A0" w:firstRow="1" w:lastRow="0" w:firstColumn="1" w:lastColumn="0" w:noHBand="0" w:noVBand="1"/>
      </w:tblPr>
      <w:tblGrid>
        <w:gridCol w:w="882"/>
        <w:gridCol w:w="950"/>
        <w:gridCol w:w="1962"/>
        <w:gridCol w:w="572"/>
        <w:gridCol w:w="628"/>
        <w:gridCol w:w="628"/>
      </w:tblGrid>
      <w:tr w:rsidR="00507677" w:rsidRPr="00507677" w:rsidTr="00507677">
        <w:trPr>
          <w:cantSplit/>
          <w:trHeight w:val="3961"/>
          <w:tblHeader/>
          <w:jc w:val="center"/>
        </w:trPr>
        <w:tc>
          <w:tcPr>
            <w:tcW w:w="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ind w:left="113" w:right="113"/>
              <w:rPr>
                <w:rFonts w:cs="Arial"/>
                <w:b/>
                <w:bCs/>
                <w:snapToGrid w:val="0"/>
                <w:color w:val="000000"/>
              </w:rPr>
            </w:pPr>
            <w:r w:rsidRPr="00507677">
              <w:rPr>
                <w:rFonts w:cs="Arial"/>
                <w:b/>
                <w:bCs/>
              </w:rPr>
              <w:t>Operational_ Mode</w:t>
            </w:r>
          </w:p>
        </w:tc>
        <w:tc>
          <w:tcPr>
            <w:tcW w:w="9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ind w:left="113" w:right="113"/>
              <w:rPr>
                <w:rFonts w:cs="Arial"/>
                <w:b/>
                <w:bCs/>
              </w:rPr>
            </w:pPr>
            <w:r w:rsidRPr="00507677">
              <w:rPr>
                <w:rFonts w:cs="Arial"/>
                <w:b/>
                <w:bCs/>
              </w:rPr>
              <w:t>StaBar_Cfg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ind w:left="113" w:right="113"/>
              <w:rPr>
                <w:rFonts w:cs="Arial"/>
                <w:b/>
              </w:rPr>
            </w:pPr>
            <w:r w:rsidRPr="00507677">
              <w:rPr>
                <w:rFonts w:cs="Arial"/>
                <w:b/>
              </w:rPr>
              <w:t>StabBarFaltMsgTxt_D_Rq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b/>
                <w:lang w:val="de-DE"/>
              </w:rPr>
            </w:pPr>
            <w:r w:rsidRPr="00507677">
              <w:rPr>
                <w:rFonts w:cs="Arial"/>
                <w:b/>
                <w:lang w:val="de-DE"/>
              </w:rPr>
              <w:t>StaBar_Fault_MSG_1_MC_Status_Flag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b/>
                <w:lang w:val="de-DE"/>
              </w:rPr>
            </w:pPr>
            <w:r w:rsidRPr="00507677">
              <w:rPr>
                <w:rFonts w:cs="Arial"/>
                <w:b/>
                <w:lang w:val="de-DE"/>
              </w:rPr>
              <w:t>StaBar_ Fault_MSG_2_MC_Status_Flag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extDirection w:val="btLr"/>
            <w:vAlign w:val="center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b/>
                <w:lang w:val="de-DE"/>
              </w:rPr>
            </w:pPr>
            <w:r w:rsidRPr="00507677">
              <w:rPr>
                <w:rFonts w:cs="Arial"/>
                <w:b/>
                <w:lang w:val="de-DE"/>
              </w:rPr>
              <w:t>StaBar_ Fault_MSG_3_MC_Status_Flag</w:t>
            </w:r>
          </w:p>
        </w:tc>
      </w:tr>
      <w:tr w:rsidR="00507677" w:rsidRPr="00507677" w:rsidTr="00507677">
        <w:trPr>
          <w:cantSplit/>
          <w:jc w:val="center"/>
        </w:trPr>
        <w:tc>
          <w:tcPr>
            <w:tcW w:w="88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pStyle w:val="Footer"/>
              <w:spacing w:line="256" w:lineRule="auto"/>
              <w:jc w:val="center"/>
              <w:rPr>
                <w:rFonts w:cs="Arial"/>
                <w:szCs w:val="20"/>
              </w:rPr>
            </w:pPr>
            <w:r w:rsidRPr="00507677">
              <w:rPr>
                <w:rFonts w:cs="Arial"/>
                <w:szCs w:val="20"/>
              </w:rPr>
              <w:t>Normal or Crank</w:t>
            </w:r>
          </w:p>
        </w:tc>
        <w:tc>
          <w:tcPr>
            <w:tcW w:w="9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Enabled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</w:rPr>
            </w:pPr>
            <w:r w:rsidRPr="00507677">
              <w:rPr>
                <w:rFonts w:cs="Arial"/>
              </w:rPr>
              <w:t>No message (0x0)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cMar>
              <w:top w:w="0" w:type="dxa"/>
              <w:left w:w="80" w:type="dxa"/>
              <w:bottom w:w="0" w:type="dxa"/>
              <w:right w:w="80" w:type="dxa"/>
            </w:tcMar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</w:tr>
      <w:tr w:rsidR="00507677" w:rsidRPr="00507677" w:rsidTr="00507677">
        <w:trPr>
          <w:cantSplit/>
          <w:trHeight w:val="13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lang w:val="de-DE"/>
              </w:rPr>
            </w:pPr>
            <w:r w:rsidRPr="00507677">
              <w:rPr>
                <w:rFonts w:cs="Arial"/>
                <w:lang w:val="de-DE"/>
              </w:rPr>
              <w:t>Message 1 (0x1)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cMar>
              <w:top w:w="0" w:type="dxa"/>
              <w:left w:w="80" w:type="dxa"/>
              <w:bottom w:w="0" w:type="dxa"/>
              <w:right w:w="80" w:type="dxa"/>
            </w:tcMar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</w:tr>
      <w:tr w:rsidR="00507677" w:rsidRPr="00507677" w:rsidTr="00507677">
        <w:trPr>
          <w:cantSplit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lang w:val="de-DE"/>
              </w:rPr>
            </w:pPr>
            <w:r w:rsidRPr="00507677">
              <w:rPr>
                <w:rFonts w:cs="Arial"/>
                <w:lang w:val="de-DE"/>
              </w:rPr>
              <w:t>Message 2 (0x2)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cMar>
              <w:top w:w="0" w:type="dxa"/>
              <w:left w:w="80" w:type="dxa"/>
              <w:bottom w:w="0" w:type="dxa"/>
              <w:right w:w="80" w:type="dxa"/>
            </w:tcMar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</w:tr>
      <w:tr w:rsidR="00507677" w:rsidRPr="00507677" w:rsidTr="00507677">
        <w:trPr>
          <w:cantSplit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CC00B3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hideMark/>
          </w:tcPr>
          <w:p w:rsidR="00507677" w:rsidRPr="00507677" w:rsidRDefault="00406B94">
            <w:pPr>
              <w:spacing w:line="256" w:lineRule="auto"/>
              <w:rPr>
                <w:rFonts w:cs="Arial"/>
                <w:lang w:val="de-DE"/>
              </w:rPr>
            </w:pPr>
            <w:r w:rsidRPr="00507677">
              <w:rPr>
                <w:rFonts w:cs="Arial"/>
                <w:lang w:val="de-DE"/>
              </w:rPr>
              <w:t>Message 3 (0x3)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cMar>
              <w:top w:w="0" w:type="dxa"/>
              <w:left w:w="80" w:type="dxa"/>
              <w:bottom w:w="0" w:type="dxa"/>
              <w:right w:w="80" w:type="dxa"/>
            </w:tcMar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  <w:b/>
                <w:bCs/>
              </w:rPr>
              <w:t>ACT</w:t>
            </w:r>
          </w:p>
        </w:tc>
      </w:tr>
      <w:tr w:rsidR="00507677" w:rsidRPr="00507677" w:rsidTr="00507677">
        <w:trPr>
          <w:cantSplit/>
          <w:jc w:val="center"/>
        </w:trPr>
        <w:tc>
          <w:tcPr>
            <w:tcW w:w="379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507677">
              <w:rPr>
                <w:rFonts w:cs="Arial"/>
              </w:rPr>
              <w:t>All Other Cases</w:t>
            </w:r>
          </w:p>
        </w:tc>
        <w:tc>
          <w:tcPr>
            <w:tcW w:w="57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tcMar>
              <w:top w:w="0" w:type="dxa"/>
              <w:left w:w="80" w:type="dxa"/>
              <w:bottom w:w="0" w:type="dxa"/>
              <w:right w:w="80" w:type="dxa"/>
            </w:tcMar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  <w:tc>
          <w:tcPr>
            <w:tcW w:w="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507677" w:rsidRPr="00507677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507677">
              <w:rPr>
                <w:rFonts w:cs="Arial"/>
              </w:rPr>
              <w:t>Ina</w:t>
            </w:r>
          </w:p>
        </w:tc>
      </w:tr>
    </w:tbl>
    <w:p w:rsidR="00507677" w:rsidRPr="00507677" w:rsidRDefault="00CC00B3" w:rsidP="00507677">
      <w:pPr>
        <w:rPr>
          <w:rFonts w:cs="Arial"/>
        </w:rPr>
      </w:pPr>
    </w:p>
    <w:p w:rsidR="00507677" w:rsidRPr="00507677" w:rsidRDefault="00CC00B3" w:rsidP="00500605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F-REQ-347908/C-StaBar_MSG_##_MC_Status_Flags and StaBar_Fault_MSG_##_MC_Status_Flags to MC Warning Message ID and Chime_Status_Flag</w:t>
      </w:r>
    </w:p>
    <w:p w:rsidR="00DF5623" w:rsidRDefault="00CC00B3" w:rsidP="00DF5623">
      <w:pPr>
        <w:rPr>
          <w:rFonts w:cs="Arial"/>
        </w:rPr>
      </w:pPr>
    </w:p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0"/>
        <w:gridCol w:w="1962"/>
        <w:gridCol w:w="3331"/>
        <w:gridCol w:w="1078"/>
        <w:gridCol w:w="2309"/>
      </w:tblGrid>
      <w:tr w:rsidR="007A0DE3" w:rsidTr="007A0DE3">
        <w:trPr>
          <w:cantSplit/>
          <w:trHeight w:val="255"/>
          <w:tblHeader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Description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of Warning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Display_Units_MC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Active 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MC Warning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ap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Message ID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 w:rsidRPr="007A0DE3">
              <w:rPr>
                <w:rFonts w:cs="Arial"/>
                <w:b/>
                <w:bCs/>
                <w:color w:val="000000"/>
              </w:rPr>
              <w:t>Active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b/>
                <w:bCs/>
                <w:caps/>
                <w:color w:val="000000"/>
              </w:rPr>
            </w:pPr>
            <w:r w:rsidRPr="007A0DE3">
              <w:rPr>
                <w:rFonts w:cs="Arial"/>
                <w:b/>
              </w:rPr>
              <w:t>Chime_Status_Flag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20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StaBar_MSG_1_MC_Status_Flag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W4250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32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StaBar_MSG_1_MC_Status_Flag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W4251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Reconnected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_MSG_2_MC_Status_Flag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W4252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20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_MSG_3_MC_Status_Flag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W4253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32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_MSG_3_MC_Status_Flag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W4254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lastRenderedPageBreak/>
              <w:t>Sta-Bar Disconnect</w:t>
            </w:r>
            <w:r w:rsidRPr="007A0DE3">
              <w:rPr>
                <w:rFonts w:cs="Arial"/>
              </w:rPr>
              <w:br/>
              <w:t>Not Available</w:t>
            </w:r>
            <w:r w:rsidRPr="007A0DE3">
              <w:rPr>
                <w:rFonts w:cs="Arial"/>
              </w:rPr>
              <w:br/>
              <w:t>In Selected</w:t>
            </w:r>
            <w:r w:rsidRPr="007A0DE3">
              <w:rPr>
                <w:rFonts w:cs="Arial"/>
              </w:rPr>
              <w:br/>
              <w:t>Drive Mode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_MSG_4_MC_Status_Flag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W4255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in 4L or 4H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_MSG_5_MC_Status_Flag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W4256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Not Available</w:t>
            </w:r>
            <w:r w:rsidRPr="007A0DE3">
              <w:rPr>
                <w:rFonts w:cs="Arial"/>
              </w:rPr>
              <w:br/>
              <w:t>See Manual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_MSG_6_MC_Status_Flag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W4257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Not Available</w:t>
            </w:r>
            <w:r w:rsidRPr="007A0DE3">
              <w:rPr>
                <w:rFonts w:cs="Arial"/>
              </w:rPr>
              <w:br/>
              <w:t>with AdvanceTrac OFF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_MSG_7_MC_Status_Flag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W4258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Reserved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_MSG_8_MC_Status_Flag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None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None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Not Available</w:t>
            </w:r>
            <w:r w:rsidRPr="007A0DE3">
              <w:rPr>
                <w:rFonts w:cs="Arial"/>
              </w:rPr>
              <w:br/>
              <w:t>due to</w:t>
            </w:r>
            <w:r w:rsidRPr="007A0DE3">
              <w:rPr>
                <w:rFonts w:cs="Arial"/>
              </w:rPr>
              <w:br/>
              <w:t>Auto StartStop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_MSG_9_MC_Status_Flag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W4259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30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_MSG_10_MC_Status_Flag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Theme="minorHAnsi"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W4423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48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_MSG_10_MC_Status_Flag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W4424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50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_MSG_11_MC_Status_Flag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W4425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</w:t>
            </w:r>
            <w:r w:rsidRPr="007A0DE3">
              <w:rPr>
                <w:rFonts w:cs="Arial"/>
              </w:rPr>
              <w:br/>
              <w:t>Disconnected</w:t>
            </w:r>
            <w:r w:rsidRPr="007A0DE3">
              <w:rPr>
                <w:rFonts w:cs="Arial"/>
              </w:rPr>
              <w:br/>
              <w:t>Sta-Bar Reconnects</w:t>
            </w:r>
            <w:r w:rsidRPr="007A0DE3">
              <w:rPr>
                <w:rFonts w:cs="Arial"/>
              </w:rPr>
              <w:br/>
              <w:t>over 80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_MSG_11_MC_Status_Flag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W4426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30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_MSG_12_MC_Status_Flag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W4427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48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_MSG_12_MC_Status_Flag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W4428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50 MPH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_MSG_13_MC_Status_Flag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W4429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Available</w:t>
            </w:r>
            <w:r w:rsidRPr="007A0DE3">
              <w:rPr>
                <w:rFonts w:cs="Arial"/>
              </w:rPr>
              <w:br/>
              <w:t>Below 80 km/h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_MSG_13_MC_Status_Flag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W4430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Message_Center_</w:t>
            </w:r>
          </w:p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fr-FR"/>
              </w:rPr>
            </w:pPr>
            <w:r w:rsidRPr="007A0DE3">
              <w:rPr>
                <w:rFonts w:cs="Arial"/>
                <w:lang w:val="fr-FR"/>
              </w:rPr>
              <w:t>Informational_Chime_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Reserved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_MSG_14_MC_Status_Flag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None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None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Reserved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eastAsia="MS Mincho" w:cs="Arial"/>
                <w:lang w:val="de-DE" w:eastAsia="ja-JP"/>
              </w:rPr>
            </w:pPr>
            <w:r w:rsidRPr="007A0DE3">
              <w:rPr>
                <w:rFonts w:cs="Arial"/>
                <w:lang w:val="de-DE"/>
              </w:rPr>
              <w:t>StaBar</w:t>
            </w:r>
            <w:r w:rsidRPr="007A0DE3">
              <w:rPr>
                <w:rFonts w:eastAsia="MS Mincho" w:cs="Arial"/>
                <w:lang w:val="de-DE" w:eastAsia="ja-JP"/>
              </w:rPr>
              <w:t>_MSG_15_MC_Status_Flag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None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None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lastRenderedPageBreak/>
              <w:t>Sta-Bar Disconnect</w:t>
            </w:r>
            <w:r w:rsidRPr="007A0DE3">
              <w:rPr>
                <w:rFonts w:cs="Arial"/>
              </w:rPr>
              <w:br/>
              <w:t>Service Required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X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StaBar_</w:t>
            </w:r>
            <w:r w:rsidRPr="007A0DE3">
              <w:rPr>
                <w:rFonts w:cs="Arial"/>
              </w:rPr>
              <w:t>Fault_</w:t>
            </w:r>
            <w:r w:rsidRPr="007A0DE3">
              <w:rPr>
                <w:rFonts w:cs="Arial"/>
                <w:lang w:val="de-DE"/>
              </w:rPr>
              <w:t>MSG_1_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W4260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Soft_Warning_Chime_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Drive Below 20 MPH</w:t>
            </w:r>
            <w:r w:rsidRPr="007A0DE3">
              <w:rPr>
                <w:rFonts w:cs="Arial"/>
              </w:rPr>
              <w:br/>
              <w:t>Service Now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StaBar_</w:t>
            </w:r>
            <w:r w:rsidRPr="007A0DE3">
              <w:rPr>
                <w:rFonts w:cs="Arial"/>
              </w:rPr>
              <w:t>Fault_</w:t>
            </w:r>
            <w:r w:rsidRPr="007A0DE3">
              <w:rPr>
                <w:rFonts w:cs="Arial"/>
                <w:lang w:val="de-DE"/>
              </w:rPr>
              <w:t>MSG_2_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W4261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Hard_Warning_Chime_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Drive Below 32 km/h</w:t>
            </w:r>
            <w:r w:rsidRPr="007A0DE3">
              <w:rPr>
                <w:rFonts w:cs="Arial"/>
              </w:rPr>
              <w:br/>
              <w:t>Service Now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92D05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StaBar_</w:t>
            </w:r>
            <w:r w:rsidRPr="007A0DE3">
              <w:rPr>
                <w:rFonts w:cs="Arial"/>
              </w:rPr>
              <w:t>Fault_</w:t>
            </w:r>
            <w:r w:rsidRPr="007A0DE3">
              <w:rPr>
                <w:rFonts w:cs="Arial"/>
                <w:lang w:val="de-DE"/>
              </w:rPr>
              <w:t>MSG_2_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color w:val="000000"/>
              </w:rPr>
            </w:pPr>
            <w:r w:rsidRPr="007A0DE3">
              <w:rPr>
                <w:rFonts w:cs="Arial"/>
                <w:color w:val="000000"/>
              </w:rPr>
              <w:t>W4262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Hard_Warning_Chime_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Drive Below 30 MPH</w:t>
            </w:r>
            <w:r w:rsidRPr="007A0DE3">
              <w:rPr>
                <w:rFonts w:cs="Arial"/>
              </w:rPr>
              <w:br/>
              <w:t>Service Now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0x0 (English) |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0x1 (English)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StaBar_</w:t>
            </w:r>
            <w:r w:rsidRPr="007A0DE3">
              <w:rPr>
                <w:rFonts w:cs="Arial"/>
              </w:rPr>
              <w:t>Fault_</w:t>
            </w:r>
            <w:r w:rsidRPr="007A0DE3">
              <w:rPr>
                <w:rFonts w:cs="Arial"/>
                <w:lang w:val="de-DE"/>
              </w:rPr>
              <w:t>MSG_3_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 xml:space="preserve">W4431 </w:t>
            </w:r>
            <w:r w:rsidRPr="007A0DE3">
              <w:rPr>
                <w:rFonts w:cs="Arial"/>
                <w:vertAlign w:val="superscript"/>
              </w:rPr>
              <w:t>(1)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Hard_Warning_Chime_ Status_Flag</w:t>
            </w:r>
          </w:p>
        </w:tc>
      </w:tr>
      <w:tr w:rsidR="007A0DE3" w:rsidTr="007A0DE3">
        <w:trPr>
          <w:cantSplit/>
          <w:trHeight w:val="255"/>
          <w:jc w:val="center"/>
        </w:trPr>
        <w:tc>
          <w:tcPr>
            <w:tcW w:w="2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Sta-Bar Disconnect</w:t>
            </w:r>
            <w:r w:rsidRPr="007A0DE3">
              <w:rPr>
                <w:rFonts w:cs="Arial"/>
              </w:rPr>
              <w:br/>
              <w:t>Drive Below 48 km/h</w:t>
            </w:r>
            <w:r w:rsidRPr="007A0DE3">
              <w:rPr>
                <w:rFonts w:cs="Arial"/>
              </w:rPr>
              <w:br/>
              <w:t>Service Now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0x2 (Metric) |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0x3 (Metric)</w:t>
            </w:r>
          </w:p>
        </w:tc>
        <w:tc>
          <w:tcPr>
            <w:tcW w:w="33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C000"/>
            <w:noWrap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StaBar_</w:t>
            </w:r>
            <w:r w:rsidRPr="007A0DE3">
              <w:rPr>
                <w:rFonts w:cs="Arial"/>
              </w:rPr>
              <w:t>Fault_</w:t>
            </w:r>
            <w:r w:rsidRPr="007A0DE3">
              <w:rPr>
                <w:rFonts w:cs="Arial"/>
                <w:lang w:val="de-DE"/>
              </w:rPr>
              <w:t>MSG_3_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  <w:lang w:val="de-DE"/>
              </w:rPr>
            </w:pPr>
            <w:r w:rsidRPr="007A0DE3">
              <w:rPr>
                <w:rFonts w:cs="Arial"/>
                <w:lang w:val="de-DE"/>
              </w:rPr>
              <w:t>MC_Status_Flag</w:t>
            </w:r>
          </w:p>
        </w:tc>
        <w:tc>
          <w:tcPr>
            <w:tcW w:w="107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6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 xml:space="preserve">W4432 </w:t>
            </w:r>
            <w:r w:rsidRPr="007A0DE3">
              <w:rPr>
                <w:rFonts w:cs="Arial"/>
                <w:vertAlign w:val="superscript"/>
              </w:rPr>
              <w:t>(1)</w:t>
            </w:r>
          </w:p>
        </w:tc>
        <w:tc>
          <w:tcPr>
            <w:tcW w:w="23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  <w:hideMark/>
          </w:tcPr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Message_Center_</w:t>
            </w:r>
          </w:p>
          <w:p w:rsidR="007A0DE3" w:rsidRPr="007A0DE3" w:rsidRDefault="00406B94">
            <w:pPr>
              <w:spacing w:line="254" w:lineRule="auto"/>
              <w:jc w:val="center"/>
              <w:rPr>
                <w:rFonts w:cs="Arial"/>
              </w:rPr>
            </w:pPr>
            <w:r w:rsidRPr="007A0DE3">
              <w:rPr>
                <w:rFonts w:cs="Arial"/>
              </w:rPr>
              <w:t>Hard_Warning_Chime_ Status_Flag</w:t>
            </w:r>
          </w:p>
        </w:tc>
      </w:tr>
    </w:tbl>
    <w:p w:rsidR="007A0DE3" w:rsidRPr="007A0DE3" w:rsidRDefault="00CC00B3" w:rsidP="007A0DE3">
      <w:pPr>
        <w:rPr>
          <w:rFonts w:cs="Arial"/>
        </w:rPr>
      </w:pPr>
    </w:p>
    <w:p w:rsidR="007A0DE3" w:rsidRPr="007A0DE3" w:rsidRDefault="00406B94" w:rsidP="00406B94">
      <w:pPr>
        <w:numPr>
          <w:ilvl w:val="0"/>
          <w:numId w:val="10"/>
        </w:numPr>
        <w:shd w:val="clear" w:color="auto" w:fill="FFC000"/>
        <w:rPr>
          <w:rFonts w:cs="Arial"/>
        </w:rPr>
      </w:pPr>
      <w:r w:rsidRPr="007A0DE3">
        <w:rPr>
          <w:rFonts w:cs="Arial"/>
        </w:rPr>
        <w:t>Because of the limited available states in the CAN signal, performance vehicles that support higher vehicle speeds will use the same fault warning, regardless of vehicle capabilities (i.e. 30 MPH / 48 km/h will be used even when 50 MPH / 80 km/h is supported by the vehicle).</w:t>
      </w:r>
    </w:p>
    <w:p w:rsidR="007A0DE3" w:rsidRDefault="00CC00B3" w:rsidP="00DF5623">
      <w:pPr>
        <w:rPr>
          <w:rFonts w:cs="Arial"/>
        </w:rPr>
      </w:pPr>
    </w:p>
    <w:p w:rsidR="006B1390" w:rsidRPr="00DF5623" w:rsidRDefault="00CC00B3" w:rsidP="00DF5623">
      <w:pPr>
        <w:rPr>
          <w:rFonts w:cs="Arial"/>
        </w:rPr>
      </w:pPr>
    </w:p>
    <w:p w:rsidR="00406F39" w:rsidRDefault="00406B94" w:rsidP="00B9479B">
      <w:pPr>
        <w:pStyle w:val="Heading4"/>
      </w:pPr>
      <w:r>
        <w:t>Operation Description (supports algorithm flowchart /state diagram)</w:t>
      </w:r>
    </w:p>
    <w:p w:rsidR="00406F39" w:rsidRDefault="00406B94" w:rsidP="00B9479B">
      <w:pPr>
        <w:pStyle w:val="Heading5"/>
      </w:pPr>
      <w:r w:rsidRPr="00B9479B">
        <w:t>F-REQ-347909/A-Amber StaBar RTT</w:t>
      </w:r>
    </w:p>
    <w:p w:rsidR="005208C0" w:rsidRPr="006B1390" w:rsidRDefault="00CC00B3" w:rsidP="005075D5">
      <w:pPr>
        <w:rPr>
          <w:rFonts w:cs="Arial"/>
        </w:rPr>
      </w:pPr>
    </w:p>
    <w:p w:rsidR="006B1390" w:rsidRPr="006B1390" w:rsidRDefault="00406B94" w:rsidP="006B1390">
      <w:pPr>
        <w:rPr>
          <w:rFonts w:cs="Arial"/>
        </w:rPr>
      </w:pPr>
      <w:r w:rsidRPr="006B1390">
        <w:rPr>
          <w:rFonts w:cs="Arial"/>
        </w:rPr>
        <w:t>RTT will illuminate in Amber when StaBar_RTT = 0x1 (Active – Amber).</w:t>
      </w:r>
    </w:p>
    <w:p w:rsidR="006B1390" w:rsidRPr="006B1390" w:rsidRDefault="00CC00B3" w:rsidP="006B1390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F-REQ-347910/A-Red StaBar RTT</w:t>
      </w:r>
    </w:p>
    <w:p w:rsidR="006B1390" w:rsidRPr="006B1390" w:rsidRDefault="00CC00B3" w:rsidP="005075D5">
      <w:pPr>
        <w:rPr>
          <w:rFonts w:cs="Arial"/>
        </w:rPr>
      </w:pPr>
    </w:p>
    <w:p w:rsidR="006B1390" w:rsidRPr="006B1390" w:rsidRDefault="00406B94" w:rsidP="006B1390">
      <w:pPr>
        <w:rPr>
          <w:rFonts w:cs="Arial"/>
        </w:rPr>
      </w:pPr>
      <w:r w:rsidRPr="006B1390">
        <w:rPr>
          <w:rFonts w:cs="Arial"/>
        </w:rPr>
        <w:t>RTT will illuminate in Red when StaBar_RTT = 0x2 (Active – Red).</w:t>
      </w:r>
    </w:p>
    <w:p w:rsidR="00232019" w:rsidRDefault="00CC00B3" w:rsidP="005075D5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F-REQ-352155/A-Gray StaBar RTT</w:t>
      </w:r>
    </w:p>
    <w:p w:rsidR="00500605" w:rsidRDefault="00406B94" w:rsidP="00F25361">
      <w:pPr>
        <w:shd w:val="clear" w:color="auto" w:fill="FFFF00"/>
      </w:pPr>
      <w:r>
        <w:t>RTT will illuminate in Gray when StaBar_RTT = 0x3 (Active - Gray).</w:t>
      </w:r>
    </w:p>
    <w:p w:rsidR="00406F39" w:rsidRDefault="00406B94" w:rsidP="00B9479B">
      <w:pPr>
        <w:pStyle w:val="Heading5"/>
      </w:pPr>
      <w:r w:rsidRPr="00B9479B">
        <w:t>F-REQ-347911/A-Amber StaBar IoD</w:t>
      </w:r>
    </w:p>
    <w:p w:rsidR="001F38B8" w:rsidRPr="006B1390" w:rsidRDefault="00CC00B3" w:rsidP="001F38B8">
      <w:pPr>
        <w:rPr>
          <w:rFonts w:cs="Arial"/>
        </w:rPr>
      </w:pPr>
    </w:p>
    <w:p w:rsidR="001F38B8" w:rsidRPr="006B1390" w:rsidRDefault="00406B94" w:rsidP="001F38B8">
      <w:pPr>
        <w:rPr>
          <w:rFonts w:cs="Arial"/>
        </w:rPr>
      </w:pPr>
      <w:r>
        <w:rPr>
          <w:rFonts w:cs="Arial"/>
        </w:rPr>
        <w:t>IoD</w:t>
      </w:r>
      <w:r w:rsidRPr="006B1390">
        <w:rPr>
          <w:rFonts w:cs="Arial"/>
        </w:rPr>
        <w:t xml:space="preserve"> will illuminate in Amber when StaBar_</w:t>
      </w:r>
      <w:r>
        <w:rPr>
          <w:rFonts w:cs="Arial"/>
        </w:rPr>
        <w:t>IoD</w:t>
      </w:r>
      <w:r w:rsidRPr="006B1390">
        <w:rPr>
          <w:rFonts w:cs="Arial"/>
        </w:rPr>
        <w:t xml:space="preserve"> = 0x1 (Active – Amber).</w:t>
      </w:r>
    </w:p>
    <w:p w:rsidR="001F38B8" w:rsidRPr="006B1390" w:rsidRDefault="00CC00B3" w:rsidP="001F38B8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F-REQ-347912/A-Red StaBar IoD</w:t>
      </w:r>
    </w:p>
    <w:p w:rsidR="001F38B8" w:rsidRPr="006B1390" w:rsidRDefault="00CC00B3" w:rsidP="001F38B8">
      <w:pPr>
        <w:rPr>
          <w:rFonts w:cs="Arial"/>
        </w:rPr>
      </w:pPr>
    </w:p>
    <w:p w:rsidR="001F38B8" w:rsidRPr="006B1390" w:rsidRDefault="00406B94" w:rsidP="001F38B8">
      <w:pPr>
        <w:rPr>
          <w:rFonts w:cs="Arial"/>
        </w:rPr>
      </w:pPr>
      <w:r>
        <w:rPr>
          <w:rFonts w:cs="Arial"/>
        </w:rPr>
        <w:t>IoD</w:t>
      </w:r>
      <w:r w:rsidRPr="006B1390">
        <w:rPr>
          <w:rFonts w:cs="Arial"/>
        </w:rPr>
        <w:t xml:space="preserve"> will illuminate in Red when StaBar_</w:t>
      </w:r>
      <w:r>
        <w:rPr>
          <w:rFonts w:cs="Arial"/>
        </w:rPr>
        <w:t>IoD</w:t>
      </w:r>
      <w:r w:rsidRPr="006B1390">
        <w:rPr>
          <w:rFonts w:cs="Arial"/>
        </w:rPr>
        <w:t xml:space="preserve"> = 0x2 (Active – Red).</w:t>
      </w:r>
    </w:p>
    <w:p w:rsidR="001F38B8" w:rsidRPr="006B1390" w:rsidRDefault="00CC00B3" w:rsidP="001F38B8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F-REQ-352127/A-Gray StaBar IoD</w:t>
      </w:r>
    </w:p>
    <w:p w:rsidR="00500605" w:rsidRDefault="00406B94" w:rsidP="004E35E7">
      <w:pPr>
        <w:shd w:val="clear" w:color="auto" w:fill="FFFF00"/>
      </w:pPr>
      <w:r>
        <w:t>IoD will illuminate in Gray when StaBar_IoD = 0x2 (Active - Gray).</w:t>
      </w:r>
    </w:p>
    <w:p w:rsidR="00406F39" w:rsidRDefault="00406B94" w:rsidP="00B9479B">
      <w:pPr>
        <w:pStyle w:val="Heading5"/>
      </w:pPr>
      <w:r w:rsidRPr="00B9479B">
        <w:lastRenderedPageBreak/>
        <w:t>F-REQ-347913/B-StaBar Warnings</w:t>
      </w:r>
    </w:p>
    <w:p w:rsidR="006B1390" w:rsidRPr="006A2215" w:rsidRDefault="00CC00B3" w:rsidP="005075D5">
      <w:pPr>
        <w:rPr>
          <w:rFonts w:cs="Arial"/>
        </w:rPr>
      </w:pPr>
    </w:p>
    <w:p w:rsidR="006A2215" w:rsidRPr="006A2215" w:rsidRDefault="00406B94" w:rsidP="006A2215">
      <w:pPr>
        <w:rPr>
          <w:rFonts w:cs="Arial"/>
        </w:rPr>
      </w:pPr>
      <w:r w:rsidRPr="006A2215">
        <w:rPr>
          <w:rFonts w:cs="Arial"/>
        </w:rPr>
        <w:t xml:space="preserve">StaBar Warnings will display when StaBar_MSG_XX_MC_Status_Flag </w:t>
      </w:r>
      <w:r w:rsidRPr="006A2215">
        <w:rPr>
          <w:rFonts w:cs="Arial"/>
          <w:shd w:val="clear" w:color="auto" w:fill="92D050"/>
        </w:rPr>
        <w:t>or StaBar_Fault_MSG_##_MC_Status_Flag</w:t>
      </w:r>
      <w:r w:rsidRPr="006A2215">
        <w:rPr>
          <w:rFonts w:cs="Arial"/>
        </w:rPr>
        <w:t xml:space="preserve"> is Active</w:t>
      </w:r>
    </w:p>
    <w:p w:rsidR="00232019" w:rsidRPr="006B1390" w:rsidRDefault="00CC00B3" w:rsidP="005075D5">
      <w:pPr>
        <w:rPr>
          <w:rFonts w:cs="Arial"/>
        </w:rPr>
      </w:pPr>
    </w:p>
    <w:p w:rsidR="00406F39" w:rsidRDefault="00406B94" w:rsidP="00B9479B">
      <w:pPr>
        <w:pStyle w:val="Heading5"/>
      </w:pPr>
      <w:r w:rsidRPr="00B9479B">
        <w:t>F-REQ-347914/A-Warning Chimes</w:t>
      </w:r>
    </w:p>
    <w:p w:rsidR="006B1390" w:rsidRPr="006B1390" w:rsidRDefault="00CC00B3" w:rsidP="00232019">
      <w:pPr>
        <w:rPr>
          <w:rFonts w:cs="Arial"/>
        </w:rPr>
      </w:pPr>
    </w:p>
    <w:p w:rsidR="00B30ADB" w:rsidRPr="00A92610" w:rsidRDefault="00406B94" w:rsidP="00232019">
      <w:pPr>
        <w:rPr>
          <w:rFonts w:cs="Arial"/>
        </w:rPr>
      </w:pPr>
      <w:r w:rsidRPr="006B1390">
        <w:rPr>
          <w:rFonts w:cs="Arial"/>
        </w:rPr>
        <w:t xml:space="preserve">Message Center Informational Chime, Message Center Soft Warning Chime, or Message Center Hard Warning Chime </w:t>
      </w:r>
      <w:r>
        <w:rPr>
          <w:rFonts w:cs="Arial"/>
        </w:rPr>
        <w:t xml:space="preserve">will sound </w:t>
      </w:r>
      <w:r w:rsidRPr="006B1390">
        <w:rPr>
          <w:rFonts w:cs="Arial"/>
        </w:rPr>
        <w:t xml:space="preserve">with associated waring per Chime Arbitrator </w:t>
      </w:r>
      <w:r>
        <w:rPr>
          <w:rFonts w:cs="Arial"/>
        </w:rPr>
        <w:t xml:space="preserve">when </w:t>
      </w:r>
      <w:r w:rsidRPr="006B1390">
        <w:rPr>
          <w:rFonts w:cs="Arial"/>
        </w:rPr>
        <w:t>Chime_Status_Flag</w:t>
      </w:r>
      <w:r>
        <w:rPr>
          <w:rFonts w:cs="Arial"/>
        </w:rPr>
        <w:t xml:space="preserve"> is Active</w:t>
      </w:r>
      <w:r w:rsidRPr="006B1390">
        <w:rPr>
          <w:rFonts w:cs="Arial"/>
        </w:rPr>
        <w:t>.</w:t>
      </w:r>
    </w:p>
    <w:p w:rsidR="00D160EC" w:rsidRPr="009B5CC7" w:rsidRDefault="00CC00B3" w:rsidP="009B5CC7">
      <w:pPr>
        <w:rPr>
          <w:rFonts w:cs="Arial"/>
        </w:rPr>
      </w:pPr>
    </w:p>
    <w:p w:rsidR="00406F39" w:rsidRDefault="00406B94" w:rsidP="00B9479B">
      <w:pPr>
        <w:pStyle w:val="Heading4"/>
      </w:pPr>
      <w:r w:rsidRPr="00B9479B">
        <w:t>FS-REQ-347927/A-Function Safety Classification (EMC)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Class B</w:t>
      </w:r>
    </w:p>
    <w:p w:rsidR="00C90291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4"/>
      </w:pPr>
      <w:r>
        <w:t>Memory Storage</w:t>
      </w:r>
    </w:p>
    <w:p w:rsidR="00406F39" w:rsidRDefault="00406B94" w:rsidP="00B9479B">
      <w:pPr>
        <w:pStyle w:val="Heading5"/>
      </w:pPr>
      <w:r w:rsidRPr="00B9479B">
        <w:t>NVM-REQ-347915/B-Parameters Memory Storage</w:t>
      </w:r>
    </w:p>
    <w:p w:rsidR="00954C0B" w:rsidRPr="005075D5" w:rsidRDefault="00CC00B3" w:rsidP="005075D5">
      <w:pPr>
        <w:rPr>
          <w:rFonts w:cs="Arial"/>
        </w:rPr>
      </w:pPr>
    </w:p>
    <w:tbl>
      <w:tblPr>
        <w:tblW w:w="1079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40"/>
        <w:gridCol w:w="3511"/>
        <w:gridCol w:w="1992"/>
        <w:gridCol w:w="1652"/>
      </w:tblGrid>
      <w:tr w:rsidR="00C963F9" w:rsidTr="00DB23CE">
        <w:trPr>
          <w:cantSplit/>
          <w:trHeight w:val="663"/>
          <w:tblHeader/>
          <w:jc w:val="center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6B3E" w:rsidRPr="00FB4A8F" w:rsidRDefault="00406B94">
            <w:pPr>
              <w:rPr>
                <w:b/>
              </w:rPr>
            </w:pPr>
            <w:r w:rsidRPr="00FB4A8F">
              <w:rPr>
                <w:b/>
              </w:rPr>
              <w:t>Parameter Name</w:t>
            </w:r>
          </w:p>
        </w:tc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6B3E" w:rsidRPr="00FB4A8F" w:rsidRDefault="00406B94">
            <w:pPr>
              <w:rPr>
                <w:b/>
              </w:rPr>
            </w:pPr>
            <w:r w:rsidRPr="00FB4A8F">
              <w:rPr>
                <w:b/>
              </w:rPr>
              <w:t>Description</w:t>
            </w:r>
          </w:p>
        </w:tc>
        <w:tc>
          <w:tcPr>
            <w:tcW w:w="1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6B3E" w:rsidRPr="00FB4A8F" w:rsidRDefault="00406B94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A96B3E" w:rsidRPr="00FB4A8F" w:rsidRDefault="00406B94">
            <w:pPr>
              <w:jc w:val="center"/>
              <w:rPr>
                <w:b/>
              </w:rPr>
            </w:pPr>
            <w:r w:rsidRPr="00FB4A8F">
              <w:rPr>
                <w:b/>
              </w:rPr>
              <w:t>Battery Connect</w:t>
            </w:r>
          </w:p>
        </w:tc>
        <w:tc>
          <w:tcPr>
            <w:tcW w:w="1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6B3E" w:rsidRPr="00FB4A8F" w:rsidRDefault="00406B94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A96B3E" w:rsidRPr="00FB4A8F" w:rsidRDefault="00406B94">
            <w:pPr>
              <w:jc w:val="center"/>
              <w:rPr>
                <w:b/>
              </w:rPr>
            </w:pPr>
            <w:r w:rsidRPr="00FB4A8F">
              <w:rPr>
                <w:b/>
              </w:rPr>
              <w:t>Module</w:t>
            </w:r>
          </w:p>
          <w:p w:rsidR="00A96B3E" w:rsidRPr="00FB4A8F" w:rsidRDefault="00406B94">
            <w:pPr>
              <w:jc w:val="center"/>
              <w:rPr>
                <w:b/>
              </w:rPr>
            </w:pPr>
            <w:r w:rsidRPr="00FB4A8F">
              <w:rPr>
                <w:b/>
              </w:rPr>
              <w:t xml:space="preserve"> Wake-up</w:t>
            </w:r>
          </w:p>
        </w:tc>
      </w:tr>
      <w:tr w:rsidR="00AE67C2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AE67C2" w:rsidRPr="00FB4A8F" w:rsidRDefault="00406B94" w:rsidP="00295F89">
            <w:pPr>
              <w:rPr>
                <w:rFonts w:cs="Arial"/>
              </w:rPr>
            </w:pPr>
            <w:r w:rsidRPr="00FB4A8F">
              <w:rPr>
                <w:rFonts w:cs="Arial"/>
              </w:rPr>
              <w:t>Operational_Mode</w:t>
            </w:r>
          </w:p>
        </w:tc>
        <w:tc>
          <w:tcPr>
            <w:tcW w:w="3511" w:type="dxa"/>
            <w:vAlign w:val="center"/>
          </w:tcPr>
          <w:p w:rsidR="00AE67C2" w:rsidRPr="00FB4A8F" w:rsidRDefault="00406B94" w:rsidP="00295F89">
            <w:pPr>
              <w:rPr>
                <w:rFonts w:cs="Arial"/>
              </w:rPr>
            </w:pPr>
            <w:r w:rsidRPr="00FB4A8F">
              <w:rPr>
                <w:rFonts w:cs="Arial"/>
              </w:rPr>
              <w:t>4 state indicator for cluster operational mode</w:t>
            </w:r>
          </w:p>
        </w:tc>
        <w:tc>
          <w:tcPr>
            <w:tcW w:w="1992" w:type="dxa"/>
            <w:vAlign w:val="center"/>
          </w:tcPr>
          <w:p w:rsidR="00AE67C2" w:rsidRPr="00FB4A8F" w:rsidRDefault="00406B94" w:rsidP="00295F89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</w:t>
            </w:r>
          </w:p>
        </w:tc>
        <w:tc>
          <w:tcPr>
            <w:tcW w:w="1652" w:type="dxa"/>
            <w:vAlign w:val="center"/>
          </w:tcPr>
          <w:p w:rsidR="00AE67C2" w:rsidRPr="00FB4A8F" w:rsidRDefault="00406B94" w:rsidP="00295F89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 or Normal or Crank</w:t>
            </w:r>
          </w:p>
        </w:tc>
      </w:tr>
      <w:tr w:rsidR="00AE67C2" w:rsidTr="00DB23CE">
        <w:trPr>
          <w:cantSplit/>
          <w:trHeight w:val="341"/>
          <w:jc w:val="center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E67C2" w:rsidRPr="00B46F93" w:rsidRDefault="00406B94" w:rsidP="00295F89">
            <w:pPr>
              <w:rPr>
                <w:rFonts w:cs="Arial"/>
              </w:rPr>
            </w:pPr>
            <w:r w:rsidRPr="00B46F93">
              <w:rPr>
                <w:rFonts w:cs="Arial"/>
              </w:rPr>
              <w:t>Display_Units_MC</w:t>
            </w:r>
          </w:p>
        </w:tc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E67C2" w:rsidRPr="00B46F93" w:rsidRDefault="00406B94" w:rsidP="00E371F0">
            <w:pPr>
              <w:rPr>
                <w:rFonts w:cs="Arial"/>
              </w:rPr>
            </w:pPr>
            <w:r w:rsidRPr="00B46F93">
              <w:rPr>
                <w:rFonts w:cs="Arial"/>
              </w:rPr>
              <w:t>Output that controls display indicating units to the driver (i.e. when English: miles, mpg; when Metric: km, L/100 km, km/L).  Parameter is to be stored in Battery Backed RAM.  Has same definition as Personality Feature 0x901 [4].</w:t>
            </w:r>
          </w:p>
        </w:tc>
        <w:tc>
          <w:tcPr>
            <w:tcW w:w="1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E67C2" w:rsidRPr="00B46F93" w:rsidRDefault="00406B94" w:rsidP="00295F89">
            <w:pPr>
              <w:jc w:val="center"/>
              <w:rPr>
                <w:rFonts w:cs="Arial"/>
              </w:rPr>
            </w:pPr>
            <w:r w:rsidRPr="00B46F93">
              <w:rPr>
                <w:rFonts w:cs="Arial"/>
              </w:rPr>
              <w:t>Used Stored Value</w:t>
            </w:r>
          </w:p>
          <w:p w:rsidR="00AE67C2" w:rsidRPr="00B46F93" w:rsidRDefault="00CC00B3" w:rsidP="00295F89">
            <w:pPr>
              <w:jc w:val="center"/>
              <w:rPr>
                <w:rFonts w:cs="Arial"/>
              </w:rPr>
            </w:pPr>
          </w:p>
        </w:tc>
        <w:tc>
          <w:tcPr>
            <w:tcW w:w="1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E67C2" w:rsidRPr="00B46F93" w:rsidRDefault="00406B94" w:rsidP="00295F89">
            <w:pPr>
              <w:jc w:val="center"/>
              <w:rPr>
                <w:rFonts w:cs="Arial"/>
              </w:rPr>
            </w:pPr>
            <w:r w:rsidRPr="00B46F93">
              <w:rPr>
                <w:rFonts w:cs="Arial"/>
              </w:rPr>
              <w:t>Do Not Init</w:t>
            </w:r>
          </w:p>
        </w:tc>
      </w:tr>
      <w:tr w:rsidR="00E371F0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E371F0" w:rsidRDefault="00406B94" w:rsidP="00E371F0">
            <w:pPr>
              <w:rPr>
                <w:rFonts w:cs="Arial"/>
              </w:rPr>
            </w:pPr>
            <w:r w:rsidRPr="00FE3083">
              <w:rPr>
                <w:snapToGrid w:val="0"/>
              </w:rPr>
              <w:t>StabBarCnncMsgTxt_D_Rq</w:t>
            </w:r>
          </w:p>
        </w:tc>
        <w:tc>
          <w:tcPr>
            <w:tcW w:w="3511" w:type="dxa"/>
            <w:vAlign w:val="center"/>
          </w:tcPr>
          <w:p w:rsidR="00E371F0" w:rsidRPr="00FB4A8F" w:rsidRDefault="00406B94" w:rsidP="00E371F0">
            <w:pPr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99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165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DB23CE" w:rsidTr="00DB23CE">
        <w:trPr>
          <w:cantSplit/>
          <w:jc w:val="center"/>
        </w:trPr>
        <w:tc>
          <w:tcPr>
            <w:tcW w:w="3640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StabBarFaltMsgTxt_D_Rq</w:t>
            </w:r>
          </w:p>
        </w:tc>
        <w:tc>
          <w:tcPr>
            <w:tcW w:w="3511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CAN signal</w:t>
            </w:r>
          </w:p>
        </w:tc>
        <w:tc>
          <w:tcPr>
            <w:tcW w:w="1992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652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E371F0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E371F0" w:rsidRDefault="00406B94" w:rsidP="00E371F0">
            <w:pPr>
              <w:rPr>
                <w:rFonts w:cs="Arial"/>
              </w:rPr>
            </w:pPr>
            <w:r w:rsidRPr="00FE760D">
              <w:rPr>
                <w:snapToGrid w:val="0"/>
              </w:rPr>
              <w:t>StabBarCnnctLamp_D_Rq</w:t>
            </w:r>
          </w:p>
        </w:tc>
        <w:tc>
          <w:tcPr>
            <w:tcW w:w="3511" w:type="dxa"/>
            <w:vAlign w:val="center"/>
          </w:tcPr>
          <w:p w:rsidR="00E371F0" w:rsidRPr="00FB4A8F" w:rsidRDefault="00406B94" w:rsidP="00E371F0">
            <w:pPr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99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165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E371F0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E371F0" w:rsidRDefault="00406B94" w:rsidP="00E371F0">
            <w:pPr>
              <w:rPr>
                <w:rFonts w:cs="Arial"/>
              </w:rPr>
            </w:pPr>
            <w:r w:rsidRPr="00314F4A">
              <w:rPr>
                <w:rFonts w:cs="Arial"/>
              </w:rPr>
              <w:t>S</w:t>
            </w:r>
            <w:r>
              <w:rPr>
                <w:rFonts w:cs="Arial"/>
              </w:rPr>
              <w:t>taBar</w:t>
            </w:r>
            <w:r w:rsidRPr="00314F4A">
              <w:rPr>
                <w:rFonts w:cs="Arial"/>
              </w:rPr>
              <w:t>_MSG_##_MC_Status_Flag</w:t>
            </w:r>
          </w:p>
        </w:tc>
        <w:tc>
          <w:tcPr>
            <w:tcW w:w="3511" w:type="dxa"/>
            <w:shd w:val="clear" w:color="auto" w:fill="auto"/>
            <w:vAlign w:val="center"/>
          </w:tcPr>
          <w:p w:rsidR="00E371F0" w:rsidRPr="00FB4A8F" w:rsidRDefault="00406B94" w:rsidP="00E371F0">
            <w:pPr>
              <w:rPr>
                <w:rFonts w:cs="Arial"/>
              </w:rPr>
            </w:pPr>
            <w:r w:rsidRPr="008B748E">
              <w:rPr>
                <w:rFonts w:cs="Arial"/>
              </w:rPr>
              <w:t>Used to control the state of the warning to the Message Center arbitrator</w:t>
            </w:r>
          </w:p>
        </w:tc>
        <w:tc>
          <w:tcPr>
            <w:tcW w:w="199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652" w:type="dxa"/>
            <w:vAlign w:val="center"/>
          </w:tcPr>
          <w:p w:rsidR="00E371F0" w:rsidRPr="00FB4A8F" w:rsidRDefault="00406B94" w:rsidP="00E371F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DB23CE" w:rsidTr="00DB23CE">
        <w:trPr>
          <w:cantSplit/>
          <w:jc w:val="center"/>
        </w:trPr>
        <w:tc>
          <w:tcPr>
            <w:tcW w:w="3640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StaBar_Fault_MSG_##_</w:t>
            </w:r>
          </w:p>
          <w:p w:rsidR="00DB23CE" w:rsidRDefault="00406B94" w:rsidP="00DB23CE">
            <w:pPr>
              <w:pStyle w:val="Header"/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MC_Status_Flag</w:t>
            </w:r>
          </w:p>
        </w:tc>
        <w:tc>
          <w:tcPr>
            <w:tcW w:w="3511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Used to control the state of the warning to the Message Center arbitrator</w:t>
            </w:r>
          </w:p>
        </w:tc>
        <w:tc>
          <w:tcPr>
            <w:tcW w:w="1992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652" w:type="dxa"/>
            <w:shd w:val="clear" w:color="auto" w:fill="92D050"/>
            <w:vAlign w:val="center"/>
          </w:tcPr>
          <w:p w:rsidR="00DB23CE" w:rsidRDefault="00406B94" w:rsidP="00DB23CE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0D42F8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Message_Center_</w:t>
            </w:r>
            <w:r>
              <w:rPr>
                <w:rFonts w:cs="Arial"/>
              </w:rPr>
              <w:t>Hard</w:t>
            </w:r>
            <w:r w:rsidRPr="00314F4A">
              <w:rPr>
                <w:rFonts w:cs="Arial"/>
              </w:rPr>
              <w:t>_Warning_</w:t>
            </w:r>
          </w:p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Chime_Status_Flag</w:t>
            </w:r>
          </w:p>
        </w:tc>
        <w:tc>
          <w:tcPr>
            <w:tcW w:w="3511" w:type="dxa"/>
            <w:shd w:val="clear" w:color="auto" w:fill="auto"/>
          </w:tcPr>
          <w:p w:rsidR="000D42F8" w:rsidRPr="000D42F8" w:rsidRDefault="00406B94" w:rsidP="000D42F8">
            <w:pPr>
              <w:rPr>
                <w:rFonts w:cs="Arial"/>
              </w:rPr>
            </w:pPr>
            <w:r w:rsidRPr="000D42F8">
              <w:rPr>
                <w:rFonts w:cs="Arial"/>
              </w:rPr>
              <w:t>A state indicator to determine if Message Center Hard Warning chime should be sounded</w:t>
            </w:r>
            <w:r>
              <w:rPr>
                <w:rFonts w:cs="Arial"/>
              </w:rPr>
              <w:t>.</w:t>
            </w:r>
          </w:p>
        </w:tc>
        <w:tc>
          <w:tcPr>
            <w:tcW w:w="199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  <w:tc>
          <w:tcPr>
            <w:tcW w:w="165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</w:tr>
      <w:tr w:rsidR="000D42F8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Message_Center_Informational_</w:t>
            </w:r>
          </w:p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Chime_Status_Flag</w:t>
            </w:r>
          </w:p>
        </w:tc>
        <w:tc>
          <w:tcPr>
            <w:tcW w:w="3511" w:type="dxa"/>
            <w:shd w:val="clear" w:color="auto" w:fill="auto"/>
          </w:tcPr>
          <w:p w:rsidR="000D42F8" w:rsidRPr="000D42F8" w:rsidRDefault="00406B94" w:rsidP="000D42F8">
            <w:pPr>
              <w:rPr>
                <w:rFonts w:cs="Arial"/>
              </w:rPr>
            </w:pPr>
            <w:r w:rsidRPr="000D42F8">
              <w:rPr>
                <w:rFonts w:cs="Arial"/>
              </w:rPr>
              <w:t>A state indicator to determine if Message Center Informational chime should be sounded</w:t>
            </w:r>
            <w:r>
              <w:rPr>
                <w:rFonts w:cs="Arial"/>
              </w:rPr>
              <w:t>.</w:t>
            </w:r>
          </w:p>
        </w:tc>
        <w:tc>
          <w:tcPr>
            <w:tcW w:w="199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  <w:tc>
          <w:tcPr>
            <w:tcW w:w="165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</w:tr>
      <w:tr w:rsidR="000D42F8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Message_Center_</w:t>
            </w:r>
            <w:r>
              <w:rPr>
                <w:rFonts w:cs="Arial"/>
              </w:rPr>
              <w:t>Soft</w:t>
            </w:r>
            <w:r w:rsidRPr="00314F4A">
              <w:rPr>
                <w:rFonts w:cs="Arial"/>
              </w:rPr>
              <w:t>_Warning_</w:t>
            </w:r>
          </w:p>
          <w:p w:rsidR="000D42F8" w:rsidRDefault="00406B94" w:rsidP="000D42F8">
            <w:pPr>
              <w:rPr>
                <w:rFonts w:cs="Arial"/>
              </w:rPr>
            </w:pPr>
            <w:r w:rsidRPr="00314F4A">
              <w:rPr>
                <w:rFonts w:cs="Arial"/>
              </w:rPr>
              <w:t>Chime_Status_Flag</w:t>
            </w:r>
          </w:p>
        </w:tc>
        <w:tc>
          <w:tcPr>
            <w:tcW w:w="3511" w:type="dxa"/>
            <w:shd w:val="clear" w:color="auto" w:fill="auto"/>
          </w:tcPr>
          <w:p w:rsidR="000D42F8" w:rsidRPr="000D42F8" w:rsidRDefault="00406B94" w:rsidP="000D42F8">
            <w:pPr>
              <w:rPr>
                <w:rFonts w:cs="Arial"/>
              </w:rPr>
            </w:pPr>
            <w:r w:rsidRPr="000D42F8">
              <w:rPr>
                <w:rFonts w:cs="Arial"/>
              </w:rPr>
              <w:t xml:space="preserve">A state indicator to determine if Message Center Soft Warning  </w:t>
            </w:r>
            <w:r>
              <w:rPr>
                <w:rFonts w:cs="Arial"/>
              </w:rPr>
              <w:t xml:space="preserve">chime </w:t>
            </w:r>
            <w:r w:rsidRPr="000D42F8">
              <w:rPr>
                <w:rFonts w:cs="Arial"/>
              </w:rPr>
              <w:t>should be sounded</w:t>
            </w:r>
            <w:r>
              <w:rPr>
                <w:rFonts w:cs="Arial"/>
              </w:rPr>
              <w:t>.</w:t>
            </w:r>
          </w:p>
        </w:tc>
        <w:tc>
          <w:tcPr>
            <w:tcW w:w="199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  <w:tc>
          <w:tcPr>
            <w:tcW w:w="1652" w:type="dxa"/>
            <w:vAlign w:val="center"/>
          </w:tcPr>
          <w:p w:rsidR="000D42F8" w:rsidRPr="000D42F8" w:rsidRDefault="00406B94" w:rsidP="000D42F8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</w:tr>
      <w:tr w:rsidR="000D42F8" w:rsidTr="00DB23CE">
        <w:trPr>
          <w:cantSplit/>
          <w:jc w:val="center"/>
        </w:trPr>
        <w:tc>
          <w:tcPr>
            <w:tcW w:w="3640" w:type="dxa"/>
            <w:vAlign w:val="center"/>
          </w:tcPr>
          <w:p w:rsidR="000D42F8" w:rsidRDefault="00406B94" w:rsidP="000D42F8">
            <w:pPr>
              <w:rPr>
                <w:rFonts w:cs="Arial"/>
              </w:rPr>
            </w:pPr>
            <w:r>
              <w:rPr>
                <w:rFonts w:cs="Arial"/>
              </w:rPr>
              <w:t>StaBar_RTT</w:t>
            </w:r>
          </w:p>
        </w:tc>
        <w:tc>
          <w:tcPr>
            <w:tcW w:w="3511" w:type="dxa"/>
            <w:shd w:val="clear" w:color="auto" w:fill="auto"/>
            <w:vAlign w:val="center"/>
          </w:tcPr>
          <w:p w:rsidR="000D42F8" w:rsidRPr="00FB4A8F" w:rsidRDefault="00406B94" w:rsidP="000D42F8">
            <w:pPr>
              <w:rPr>
                <w:rFonts w:cs="Arial"/>
              </w:rPr>
            </w:pPr>
            <w:r w:rsidRPr="008B748E">
              <w:rPr>
                <w:rFonts w:cs="Arial"/>
              </w:rPr>
              <w:t>Used to control the state of the RTT</w:t>
            </w:r>
          </w:p>
        </w:tc>
        <w:tc>
          <w:tcPr>
            <w:tcW w:w="1992" w:type="dxa"/>
            <w:vAlign w:val="center"/>
          </w:tcPr>
          <w:p w:rsidR="000D42F8" w:rsidRDefault="00406B94" w:rsidP="000D42F8">
            <w:pPr>
              <w:jc w:val="center"/>
            </w:pPr>
            <w:r w:rsidRPr="007A042C">
              <w:rPr>
                <w:rFonts w:cs="Arial"/>
              </w:rPr>
              <w:t>Inactive</w:t>
            </w:r>
          </w:p>
        </w:tc>
        <w:tc>
          <w:tcPr>
            <w:tcW w:w="1652" w:type="dxa"/>
            <w:vAlign w:val="center"/>
          </w:tcPr>
          <w:p w:rsidR="000D42F8" w:rsidRDefault="00406B94" w:rsidP="000D42F8">
            <w:pPr>
              <w:jc w:val="center"/>
            </w:pPr>
            <w:r w:rsidRPr="007A042C">
              <w:rPr>
                <w:rFonts w:cs="Arial"/>
              </w:rPr>
              <w:t>Inactive</w:t>
            </w:r>
          </w:p>
        </w:tc>
      </w:tr>
      <w:tr w:rsidR="001F38B8" w:rsidTr="00DB23CE">
        <w:trPr>
          <w:cantSplit/>
          <w:jc w:val="center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38B8" w:rsidRDefault="00406B94" w:rsidP="00891ED1">
            <w:pPr>
              <w:rPr>
                <w:rFonts w:cs="Arial"/>
              </w:rPr>
            </w:pPr>
            <w:r>
              <w:rPr>
                <w:rFonts w:cs="Arial"/>
              </w:rPr>
              <w:t>StaBar_IoD</w:t>
            </w:r>
          </w:p>
        </w:tc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F38B8" w:rsidRPr="00FB4A8F" w:rsidRDefault="00406B94" w:rsidP="00891ED1">
            <w:pPr>
              <w:rPr>
                <w:rFonts w:cs="Arial"/>
              </w:rPr>
            </w:pPr>
            <w:r w:rsidRPr="008B748E">
              <w:rPr>
                <w:rFonts w:cs="Arial"/>
              </w:rPr>
              <w:t xml:space="preserve">Used to control the state of the </w:t>
            </w:r>
            <w:r>
              <w:rPr>
                <w:rFonts w:cs="Arial"/>
              </w:rPr>
              <w:t>IoD</w:t>
            </w:r>
          </w:p>
        </w:tc>
        <w:tc>
          <w:tcPr>
            <w:tcW w:w="1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38B8" w:rsidRPr="001F38B8" w:rsidRDefault="00406B94" w:rsidP="00891ED1">
            <w:pPr>
              <w:jc w:val="center"/>
              <w:rPr>
                <w:rFonts w:cs="Arial"/>
              </w:rPr>
            </w:pPr>
            <w:r w:rsidRPr="007A042C">
              <w:rPr>
                <w:rFonts w:cs="Arial"/>
              </w:rPr>
              <w:t>Inactive</w:t>
            </w:r>
          </w:p>
        </w:tc>
        <w:tc>
          <w:tcPr>
            <w:tcW w:w="1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38B8" w:rsidRPr="001F38B8" w:rsidRDefault="00406B94" w:rsidP="00891ED1">
            <w:pPr>
              <w:jc w:val="center"/>
              <w:rPr>
                <w:rFonts w:cs="Arial"/>
              </w:rPr>
            </w:pPr>
            <w:r w:rsidRPr="007A042C">
              <w:rPr>
                <w:rFonts w:cs="Arial"/>
              </w:rPr>
              <w:t>Inactive</w:t>
            </w:r>
          </w:p>
        </w:tc>
      </w:tr>
    </w:tbl>
    <w:p w:rsidR="00954C0B" w:rsidRDefault="00CC00B3" w:rsidP="005075D5">
      <w:pPr>
        <w:rPr>
          <w:rFonts w:cs="Arial"/>
        </w:rPr>
      </w:pPr>
    </w:p>
    <w:p w:rsidR="005F7F51" w:rsidRPr="005F7F51" w:rsidRDefault="00CC00B3" w:rsidP="005F7F51"/>
    <w:p w:rsidR="00406F39" w:rsidRDefault="00406B94" w:rsidP="00B9479B">
      <w:pPr>
        <w:pStyle w:val="Heading4"/>
      </w:pPr>
      <w:r>
        <w:lastRenderedPageBreak/>
        <w:t>Prove Out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 w:rsidRPr="005075D5">
        <w:rPr>
          <w:rFonts w:cs="Arial"/>
        </w:rPr>
        <w:t xml:space="preserve">No. </w:t>
      </w:r>
    </w:p>
    <w:p w:rsidR="00954C0B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4"/>
      </w:pPr>
      <w:r w:rsidRPr="00B9479B">
        <w:t>F-REQ-347920/A-Reconfigurable Telltale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>
        <w:rPr>
          <w:rFonts w:cs="Arial"/>
        </w:rPr>
        <w:t>Yes</w:t>
      </w:r>
      <w:r w:rsidRPr="005075D5">
        <w:rPr>
          <w:rFonts w:cs="Arial"/>
        </w:rPr>
        <w:t>.</w:t>
      </w:r>
    </w:p>
    <w:p w:rsidR="00954C0B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4"/>
      </w:pPr>
      <w:r>
        <w:t>Message Center Msg</w:t>
      </w:r>
    </w:p>
    <w:p w:rsidR="00954C0B" w:rsidRPr="005075D5" w:rsidRDefault="00CC00B3" w:rsidP="005075D5">
      <w:pPr>
        <w:rPr>
          <w:rFonts w:cs="Arial"/>
        </w:rPr>
      </w:pPr>
    </w:p>
    <w:p w:rsidR="009D788E" w:rsidRDefault="00406B94" w:rsidP="009D788E">
      <w:pPr>
        <w:shd w:val="clear" w:color="auto" w:fill="FFC000"/>
        <w:rPr>
          <w:rFonts w:cs="Arial"/>
          <w:color w:val="000000"/>
        </w:rPr>
      </w:pPr>
      <w:r>
        <w:rPr>
          <w:rFonts w:cs="Arial"/>
        </w:rPr>
        <w:t xml:space="preserve">Refer to Text: Program Master Warning Message List.xls | Program Translation Table.xls warnings W4250 through W4262 and </w:t>
      </w:r>
      <w:r>
        <w:rPr>
          <w:color w:val="000000"/>
        </w:rPr>
        <w:t>W4423 through W4432</w:t>
      </w:r>
      <w:r>
        <w:rPr>
          <w:rFonts w:cs="Arial"/>
          <w:color w:val="000000"/>
        </w:rPr>
        <w:t>.</w:t>
      </w:r>
    </w:p>
    <w:p w:rsidR="00954C0B" w:rsidRDefault="00CC00B3" w:rsidP="005075D5">
      <w:pPr>
        <w:rPr>
          <w:rFonts w:cs="Arial"/>
        </w:rPr>
      </w:pPr>
    </w:p>
    <w:p w:rsidR="00406F39" w:rsidRDefault="00406B94" w:rsidP="00B9479B">
      <w:pPr>
        <w:pStyle w:val="Heading2"/>
      </w:pPr>
      <w:r>
        <w:t>Error Handling</w:t>
      </w:r>
    </w:p>
    <w:p w:rsidR="00406F39" w:rsidRDefault="00406B94" w:rsidP="00B9479B">
      <w:pPr>
        <w:pStyle w:val="Heading3"/>
      </w:pPr>
      <w:r>
        <w:t>Missing Message/Undefined Data Strategy</w:t>
      </w:r>
    </w:p>
    <w:p w:rsidR="001B2352" w:rsidRPr="005075D5" w:rsidRDefault="00CC00B3" w:rsidP="005075D5">
      <w:pPr>
        <w:rPr>
          <w:rFonts w:cs="Arial"/>
        </w:rPr>
      </w:pPr>
    </w:p>
    <w:p w:rsidR="007815D3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The signals will be declared missing as per the Diagnostics section of this SPSS.</w:t>
      </w:r>
    </w:p>
    <w:p w:rsidR="007815D3" w:rsidRPr="005075D5" w:rsidRDefault="00CC00B3" w:rsidP="005075D5">
      <w:pPr>
        <w:rPr>
          <w:rFonts w:cs="Arial"/>
        </w:rPr>
      </w:pPr>
    </w:p>
    <w:p w:rsidR="00E161C9" w:rsidRDefault="00406B94" w:rsidP="005075D5">
      <w:pPr>
        <w:rPr>
          <w:rFonts w:cs="Arial"/>
        </w:rPr>
      </w:pPr>
      <w:r w:rsidRPr="005075D5">
        <w:rPr>
          <w:rFonts w:cs="Arial"/>
        </w:rPr>
        <w:t>DTCs states and history will be determined as per the Diagnostics section of this SPSS.</w:t>
      </w:r>
    </w:p>
    <w:p w:rsidR="00E161C9" w:rsidRDefault="00CC00B3" w:rsidP="005075D5">
      <w:pPr>
        <w:rPr>
          <w:rFonts w:cs="Arial"/>
        </w:rPr>
      </w:pPr>
    </w:p>
    <w:p w:rsidR="000251A7" w:rsidRPr="000251A7" w:rsidRDefault="000251A7" w:rsidP="00B9479B">
      <w:pPr>
        <w:pStyle w:val="Heading4"/>
        <w:rPr>
          <w:b w:val="0"/>
          <w:u w:val="single"/>
        </w:rPr>
      </w:pPr>
      <w:r w:rsidRPr="000251A7">
        <w:rPr>
          <w:b w:val="0"/>
          <w:u w:val="single"/>
        </w:rPr>
        <w:t>SR-REQ-347921/A-DTC when StaBar_Cfg is Disabled</w:t>
      </w:r>
    </w:p>
    <w:p w:rsidR="008B748E" w:rsidRPr="008B748E" w:rsidRDefault="00CC00B3" w:rsidP="005075D5">
      <w:pPr>
        <w:rPr>
          <w:rFonts w:cs="Arial"/>
        </w:rPr>
      </w:pPr>
    </w:p>
    <w:p w:rsidR="007815D3" w:rsidRPr="005075D5" w:rsidRDefault="00406B94" w:rsidP="005075D5">
      <w:pPr>
        <w:rPr>
          <w:rFonts w:cs="Arial"/>
        </w:rPr>
      </w:pPr>
      <w:r w:rsidRPr="008B748E">
        <w:rPr>
          <w:rFonts w:cs="Arial"/>
        </w:rPr>
        <w:t>DTC C12A</w:t>
      </w:r>
      <w:r>
        <w:rPr>
          <w:rFonts w:cs="Arial"/>
        </w:rPr>
        <w:t xml:space="preserve">00 </w:t>
      </w:r>
      <w:r w:rsidRPr="008B748E">
        <w:rPr>
          <w:rFonts w:cs="Arial"/>
        </w:rPr>
        <w:t>will not be logged</w:t>
      </w:r>
      <w:r>
        <w:rPr>
          <w:rFonts w:cs="Arial"/>
        </w:rPr>
        <w:t xml:space="preserve"> for this feature</w:t>
      </w:r>
      <w:r w:rsidRPr="008B748E">
        <w:rPr>
          <w:rFonts w:cs="Arial"/>
        </w:rPr>
        <w:t xml:space="preserve"> if StaBar_Cfg is Disabled.</w:t>
      </w:r>
      <w:r w:rsidRPr="005075D5">
        <w:rPr>
          <w:rFonts w:cs="Arial"/>
        </w:rPr>
        <w:t xml:space="preserve">  </w:t>
      </w:r>
    </w:p>
    <w:p w:rsidR="007815D3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3"/>
      </w:pPr>
      <w:r>
        <w:t>Invalid Message Strategy</w:t>
      </w:r>
    </w:p>
    <w:p w:rsidR="007C498D" w:rsidRPr="005075D5" w:rsidRDefault="00CC00B3" w:rsidP="005075D5">
      <w:pPr>
        <w:rPr>
          <w:rFonts w:cs="Arial"/>
        </w:rPr>
      </w:pPr>
    </w:p>
    <w:p w:rsidR="007C498D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None.</w:t>
      </w:r>
    </w:p>
    <w:p w:rsidR="007C498D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2"/>
      </w:pPr>
      <w:r>
        <w:t>Diagnostics</w:t>
      </w:r>
    </w:p>
    <w:p w:rsidR="00406F39" w:rsidRDefault="00406B94" w:rsidP="00B9479B">
      <w:pPr>
        <w:pStyle w:val="Heading3"/>
      </w:pPr>
      <w:r>
        <w:t>Self Test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None</w:t>
      </w:r>
    </w:p>
    <w:p w:rsidR="00954C0B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3"/>
      </w:pPr>
      <w:r>
        <w:t>Engineering Test Mode</w:t>
      </w:r>
    </w:p>
    <w:p w:rsidR="00954C0B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</w:rPr>
      </w:pPr>
      <w:r w:rsidRPr="005075D5">
        <w:rPr>
          <w:rFonts w:cs="Arial"/>
        </w:rPr>
        <w:t>Reference section “</w:t>
      </w:r>
      <w:bookmarkStart w:id="1" w:name="_Toc33162517"/>
      <w:r w:rsidRPr="005075D5">
        <w:rPr>
          <w:rFonts w:cs="Arial"/>
        </w:rPr>
        <w:t>Dealer / Engineering Test Mode (ETM)</w:t>
      </w:r>
      <w:bookmarkEnd w:id="1"/>
      <w:r w:rsidRPr="005075D5">
        <w:rPr>
          <w:rFonts w:cs="Arial"/>
        </w:rPr>
        <w:t>”</w:t>
      </w:r>
    </w:p>
    <w:p w:rsidR="00A02679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3"/>
      </w:pPr>
      <w:r>
        <w:t>Part II Performance</w:t>
      </w:r>
    </w:p>
    <w:p w:rsidR="00712151" w:rsidRPr="005075D5" w:rsidRDefault="00CC00B3" w:rsidP="005075D5">
      <w:pPr>
        <w:rPr>
          <w:rFonts w:cs="Arial"/>
        </w:rPr>
      </w:pPr>
    </w:p>
    <w:p w:rsidR="00954C0B" w:rsidRPr="005075D5" w:rsidRDefault="00406B94" w:rsidP="005075D5">
      <w:pPr>
        <w:rPr>
          <w:rFonts w:cs="Arial"/>
          <w:b/>
        </w:rPr>
      </w:pPr>
      <w:r w:rsidRPr="005075D5">
        <w:rPr>
          <w:rFonts w:cs="Arial"/>
          <w:b/>
        </w:rPr>
        <w:t>Supported Diagnostic DIDs (Service $22 and $2F)</w:t>
      </w:r>
    </w:p>
    <w:p w:rsidR="00712151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4"/>
      </w:pPr>
      <w:r w:rsidRPr="00B9479B">
        <w:t>DTC-REQ-347922/A-Supported Diagnostic Trouble Codes (DTCs)</w:t>
      </w:r>
    </w:p>
    <w:p w:rsidR="00C963F9" w:rsidRPr="005075D5" w:rsidRDefault="00CC00B3" w:rsidP="005075D5">
      <w:pPr>
        <w:rPr>
          <w:rFonts w:cs="Arial"/>
          <w:b/>
        </w:rPr>
      </w:pPr>
    </w:p>
    <w:tbl>
      <w:tblPr>
        <w:tblW w:w="1008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4136"/>
      </w:tblGrid>
      <w:tr w:rsidR="00954C0B" w:rsidTr="007E1D16">
        <w:trPr>
          <w:jc w:val="center"/>
        </w:trPr>
        <w:tc>
          <w:tcPr>
            <w:tcW w:w="1417" w:type="dxa"/>
          </w:tcPr>
          <w:p w:rsidR="00954C0B" w:rsidRDefault="00406B94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DTC</w:t>
            </w:r>
          </w:p>
        </w:tc>
        <w:tc>
          <w:tcPr>
            <w:tcW w:w="4536" w:type="dxa"/>
          </w:tcPr>
          <w:p w:rsidR="00954C0B" w:rsidRDefault="00406B94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4136" w:type="dxa"/>
          </w:tcPr>
          <w:p w:rsidR="00954C0B" w:rsidRDefault="00406B94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712151" w:rsidTr="00FC0DE6">
        <w:trPr>
          <w:jc w:val="center"/>
        </w:trPr>
        <w:tc>
          <w:tcPr>
            <w:tcW w:w="1417" w:type="dxa"/>
            <w:shd w:val="clear" w:color="auto" w:fill="auto"/>
          </w:tcPr>
          <w:p w:rsidR="00712151" w:rsidRPr="00A02679" w:rsidRDefault="00406B94" w:rsidP="005857FB">
            <w:pPr>
              <w:jc w:val="center"/>
              <w:rPr>
                <w:rFonts w:cs="Arial"/>
                <w:highlight w:val="yellow"/>
              </w:rPr>
            </w:pPr>
            <w:r w:rsidRPr="008B748E">
              <w:rPr>
                <w:rFonts w:cs="Arial"/>
              </w:rPr>
              <w:t>C12A</w:t>
            </w:r>
            <w:r>
              <w:rPr>
                <w:rFonts w:cs="Arial"/>
              </w:rPr>
              <w:t>00</w:t>
            </w:r>
          </w:p>
        </w:tc>
        <w:tc>
          <w:tcPr>
            <w:tcW w:w="4536" w:type="dxa"/>
            <w:shd w:val="clear" w:color="auto" w:fill="auto"/>
          </w:tcPr>
          <w:p w:rsidR="00712151" w:rsidRPr="00A02679" w:rsidRDefault="00406B94" w:rsidP="00D154DD">
            <w:pPr>
              <w:rPr>
                <w:rFonts w:cs="Arial"/>
                <w:highlight w:val="yellow"/>
              </w:rPr>
            </w:pPr>
            <w:r w:rsidRPr="008B748E">
              <w:rPr>
                <w:rFonts w:cs="Arial"/>
              </w:rPr>
              <w:t>Lost Communication with Chassis Control Module "A"</w:t>
            </w:r>
          </w:p>
        </w:tc>
        <w:tc>
          <w:tcPr>
            <w:tcW w:w="4136" w:type="dxa"/>
            <w:shd w:val="clear" w:color="auto" w:fill="auto"/>
          </w:tcPr>
          <w:p w:rsidR="00712151" w:rsidRDefault="00406B94" w:rsidP="008D0EAD">
            <w:pPr>
              <w:tabs>
                <w:tab w:val="num" w:pos="720"/>
              </w:tabs>
            </w:pPr>
            <w:r w:rsidRPr="00FC0DE6">
              <w:t>Message missing for more than 5 seconds.</w:t>
            </w:r>
          </w:p>
        </w:tc>
      </w:tr>
    </w:tbl>
    <w:p w:rsidR="00C90291" w:rsidRPr="005075D5" w:rsidRDefault="00CC00B3" w:rsidP="005075D5">
      <w:pPr>
        <w:rPr>
          <w:rFonts w:cs="Arial"/>
        </w:rPr>
      </w:pPr>
    </w:p>
    <w:p w:rsidR="00406F39" w:rsidRDefault="00406B94" w:rsidP="00B9479B">
      <w:pPr>
        <w:pStyle w:val="Heading4"/>
      </w:pPr>
      <w:r w:rsidRPr="00B9479B">
        <w:t>DID-REQ-347923/A-DID DExx Configuration</w:t>
      </w:r>
    </w:p>
    <w:p w:rsidR="00AE06BC" w:rsidRPr="00AE06BC" w:rsidRDefault="00CC00B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119"/>
        <w:gridCol w:w="2167"/>
      </w:tblGrid>
      <w:tr w:rsidR="007F1607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607" w:rsidRDefault="00406B9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7F1607" w:rsidRDefault="00406B9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406B9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7F1607" w:rsidTr="00600AD9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406B94" w:rsidP="007F160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</w:rPr>
            </w:pPr>
          </w:p>
        </w:tc>
      </w:tr>
      <w:tr w:rsidR="007F1607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</w:tr>
      <w:tr w:rsidR="004A4D38" w:rsidTr="00FC0DE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987A8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0A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987A86">
            <w:pPr>
              <w:rPr>
                <w:rFonts w:cs="Arial"/>
                <w:sz w:val="16"/>
                <w:szCs w:val="16"/>
              </w:rPr>
            </w:pPr>
            <w:r w:rsidRPr="00FC0DE6">
              <w:rPr>
                <w:rFonts w:cs="Arial"/>
                <w:sz w:val="16"/>
                <w:szCs w:val="16"/>
              </w:rPr>
              <w:t>Stabilizer Bar Disconnect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CC00B3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CC00B3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CC00B3" w:rsidP="00987A8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987A86">
            <w:pPr>
              <w:rPr>
                <w:rFonts w:cs="Arial"/>
                <w:sz w:val="16"/>
                <w:szCs w:val="16"/>
              </w:rPr>
            </w:pPr>
            <w:r w:rsidRPr="00FC0DE6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987A86">
            <w:pPr>
              <w:rPr>
                <w:rFonts w:cs="Arial"/>
                <w:sz w:val="16"/>
                <w:szCs w:val="16"/>
              </w:rPr>
            </w:pPr>
            <w:r w:rsidRPr="00FC0DE6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987A86">
            <w:pPr>
              <w:rPr>
                <w:rFonts w:cs="Arial"/>
                <w:sz w:val="16"/>
                <w:szCs w:val="16"/>
              </w:rPr>
            </w:pPr>
            <w:r w:rsidRPr="00FC0DE6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4D38" w:rsidRPr="00FC0DE6" w:rsidRDefault="00406B94" w:rsidP="00600AD9">
            <w:pPr>
              <w:rPr>
                <w:rFonts w:cs="Arial"/>
                <w:sz w:val="16"/>
                <w:szCs w:val="16"/>
              </w:rPr>
            </w:pPr>
            <w:r w:rsidRPr="00FC0DE6">
              <w:rPr>
                <w:rFonts w:cs="Arial"/>
                <w:sz w:val="16"/>
                <w:szCs w:val="16"/>
              </w:rPr>
              <w:t>Enable means the Stabilizer Bar Disconnect Warnings, RTT, and IoD are present in the vehicle.</w:t>
            </w:r>
          </w:p>
        </w:tc>
      </w:tr>
      <w:tr w:rsidR="00F80AF8" w:rsidTr="00600AD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Pr="006A094B" w:rsidRDefault="00CC00B3" w:rsidP="007F16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0AF8" w:rsidRDefault="00CC00B3" w:rsidP="007F1607">
            <w:pPr>
              <w:rPr>
                <w:rFonts w:cs="Arial"/>
                <w:sz w:val="16"/>
                <w:szCs w:val="16"/>
              </w:rPr>
            </w:pPr>
          </w:p>
        </w:tc>
      </w:tr>
      <w:tr w:rsidR="00E565E2" w:rsidTr="00B943BA">
        <w:trPr>
          <w:jc w:val="center"/>
        </w:trPr>
        <w:tc>
          <w:tcPr>
            <w:tcW w:w="11138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:rsidR="00E565E2" w:rsidRPr="006A094B" w:rsidRDefault="00406B94" w:rsidP="007F160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092E64" w:rsidRPr="00092E64" w:rsidRDefault="00CC00B3" w:rsidP="00092E64">
      <w:pPr>
        <w:rPr>
          <w:rFonts w:cs="Arial"/>
        </w:rPr>
      </w:pPr>
    </w:p>
    <w:p w:rsidR="00092E64" w:rsidRPr="00092E64" w:rsidRDefault="00CC00B3" w:rsidP="00092E64">
      <w:pPr>
        <w:rPr>
          <w:rFonts w:cs="Arial"/>
        </w:rPr>
      </w:pPr>
    </w:p>
    <w:p w:rsidR="00C963F9" w:rsidRDefault="00406B94">
      <w:pPr>
        <w:rPr>
          <w:rFonts w:cs="Arial"/>
          <w:b/>
          <w:noProof/>
        </w:rPr>
      </w:pPr>
      <w:r>
        <w:rPr>
          <w:rFonts w:cs="Arial"/>
        </w:rPr>
        <w:br w:type="page"/>
      </w:r>
    </w:p>
    <w:p w:rsidR="00406F39" w:rsidRDefault="00406B94" w:rsidP="00B9479B">
      <w:pPr>
        <w:pStyle w:val="Heading2"/>
      </w:pPr>
      <w:r>
        <w:lastRenderedPageBreak/>
        <w:t>Reference Specification</w:t>
      </w:r>
    </w:p>
    <w:p w:rsidR="00954C0B" w:rsidRDefault="00CC00B3">
      <w:pPr>
        <w:ind w:left="360"/>
        <w:rPr>
          <w:rFonts w:cs="Arial"/>
          <w:sz w:val="16"/>
        </w:rPr>
      </w:pPr>
    </w:p>
    <w:p w:rsidR="00954C0B" w:rsidRDefault="00406B94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954C0B" w:rsidRDefault="00CC00B3">
      <w:pPr>
        <w:ind w:left="576"/>
        <w:rPr>
          <w:rFonts w:cs="Arial"/>
          <w:sz w:val="16"/>
        </w:rPr>
      </w:pP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954C0B" w:rsidRDefault="00406B94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954C0B" w:rsidRDefault="00CC00B3">
      <w:pPr>
        <w:ind w:left="576"/>
        <w:rPr>
          <w:rFonts w:cs="Arial"/>
          <w:sz w:val="16"/>
        </w:rPr>
      </w:pP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954C0B" w:rsidRDefault="00406B94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954C0B" w:rsidRPr="0089707C" w:rsidRDefault="00CC00B3" w:rsidP="0089707C">
      <w:pPr>
        <w:rPr>
          <w:rFonts w:cs="Arial"/>
        </w:rPr>
      </w:pPr>
    </w:p>
    <w:p w:rsidR="00406F39" w:rsidRDefault="00406B94" w:rsidP="00B9479B">
      <w:pPr>
        <w:pStyle w:val="Heading2"/>
      </w:pPr>
      <w:r>
        <w:t>Revision History</w:t>
      </w:r>
    </w:p>
    <w:p w:rsidR="005F3F2A" w:rsidRPr="005F3F2A" w:rsidRDefault="00CC00B3" w:rsidP="005F3F2A"/>
    <w:p w:rsidR="00954C0B" w:rsidRDefault="00406B9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954C0B" w:rsidRDefault="00CC00B3">
      <w:pPr>
        <w:rPr>
          <w:rFonts w:cs="Arial"/>
        </w:rPr>
      </w:pPr>
    </w:p>
    <w:tbl>
      <w:tblPr>
        <w:tblW w:w="104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272"/>
      </w:tblGrid>
      <w:tr w:rsidR="00954C0B" w:rsidTr="008A4BE9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Pr="007640FA" w:rsidRDefault="00406B94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Pr="007640FA" w:rsidRDefault="00406B94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Pr="007640FA" w:rsidRDefault="00406B94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Pr="007640FA" w:rsidRDefault="00406B94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Date</w:t>
            </w:r>
          </w:p>
        </w:tc>
      </w:tr>
      <w:tr w:rsidR="00954C0B" w:rsidRPr="0030086F" w:rsidTr="008A4BE9">
        <w:trPr>
          <w:trHeight w:val="50"/>
          <w:jc w:val="center"/>
        </w:trPr>
        <w:tc>
          <w:tcPr>
            <w:tcW w:w="1062" w:type="dxa"/>
          </w:tcPr>
          <w:p w:rsidR="00954C0B" w:rsidRPr="007640FA" w:rsidRDefault="00406B94">
            <w:pPr>
              <w:jc w:val="center"/>
              <w:rPr>
                <w:rFonts w:cs="Arial"/>
              </w:rPr>
            </w:pPr>
            <w:r w:rsidRPr="007640FA">
              <w:rPr>
                <w:rFonts w:cs="Arial"/>
              </w:rPr>
              <w:t>1.0</w:t>
            </w:r>
          </w:p>
        </w:tc>
        <w:tc>
          <w:tcPr>
            <w:tcW w:w="1296" w:type="dxa"/>
          </w:tcPr>
          <w:p w:rsidR="00954C0B" w:rsidRPr="007640FA" w:rsidRDefault="00406B94">
            <w:pPr>
              <w:rPr>
                <w:rFonts w:cs="Arial"/>
              </w:rPr>
            </w:pPr>
            <w:r w:rsidRPr="007640FA">
              <w:rPr>
                <w:rFonts w:cs="Arial"/>
              </w:rPr>
              <w:t>J. Gregoire</w:t>
            </w:r>
          </w:p>
        </w:tc>
        <w:tc>
          <w:tcPr>
            <w:tcW w:w="6828" w:type="dxa"/>
          </w:tcPr>
          <w:p w:rsidR="00C60318" w:rsidRPr="007640FA" w:rsidRDefault="00406B94" w:rsidP="00A96B3E">
            <w:pPr>
              <w:rPr>
                <w:rFonts w:cs="Arial"/>
              </w:rPr>
            </w:pPr>
            <w:r w:rsidRPr="007640FA">
              <w:rPr>
                <w:rFonts w:cs="Arial"/>
              </w:rPr>
              <w:t xml:space="preserve">Initial Release.  </w:t>
            </w:r>
          </w:p>
          <w:p w:rsidR="00C60318" w:rsidRPr="007640FA" w:rsidRDefault="00406B94" w:rsidP="00A96B3E">
            <w:pPr>
              <w:rPr>
                <w:rFonts w:cs="Arial"/>
              </w:rPr>
            </w:pPr>
            <w:r w:rsidRPr="007640FA">
              <w:rPr>
                <w:rFonts w:cs="Arial"/>
              </w:rPr>
              <w:t xml:space="preserve">Feature Owner: Pearce, Anthony (A.) </w:t>
            </w:r>
            <w:hyperlink r:id="rId23" w:history="1">
              <w:r w:rsidRPr="007640FA">
                <w:rPr>
                  <w:rFonts w:cs="Arial"/>
                </w:rPr>
                <w:t>apearc15@ford.com</w:t>
              </w:r>
            </w:hyperlink>
          </w:p>
          <w:p w:rsidR="00954C0B" w:rsidRPr="007640FA" w:rsidRDefault="00406B94" w:rsidP="00A96B3E">
            <w:pPr>
              <w:rPr>
                <w:rFonts w:cs="Arial"/>
              </w:rPr>
            </w:pPr>
            <w:r w:rsidRPr="007640FA">
              <w:rPr>
                <w:rFonts w:cs="Arial"/>
              </w:rPr>
              <w:t xml:space="preserve">Change requester: Pearce, Anthony (A.) </w:t>
            </w:r>
            <w:hyperlink r:id="rId24" w:history="1">
              <w:r w:rsidRPr="007640FA">
                <w:rPr>
                  <w:rFonts w:cs="Arial"/>
                </w:rPr>
                <w:t>apearc15@ford.com</w:t>
              </w:r>
            </w:hyperlink>
          </w:p>
          <w:p w:rsidR="00FE03DA" w:rsidRPr="007640FA" w:rsidRDefault="00406B94" w:rsidP="00A96B3E">
            <w:pPr>
              <w:rPr>
                <w:rFonts w:cs="Arial"/>
              </w:rPr>
            </w:pPr>
            <w:r w:rsidRPr="007640FA">
              <w:rPr>
                <w:rFonts w:cs="Arial"/>
              </w:rPr>
              <w:t>Change request ID: 100146.</w:t>
            </w:r>
          </w:p>
          <w:p w:rsidR="00564A54" w:rsidRPr="007640FA" w:rsidRDefault="00CC00B3" w:rsidP="001F232C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954C0B" w:rsidRPr="007640FA" w:rsidRDefault="00406B94" w:rsidP="000629F5">
            <w:pPr>
              <w:jc w:val="center"/>
              <w:rPr>
                <w:rFonts w:cs="Arial"/>
              </w:rPr>
            </w:pPr>
            <w:r w:rsidRPr="007640FA">
              <w:rPr>
                <w:rFonts w:cs="Arial"/>
              </w:rPr>
              <w:t>03/27/2019</w:t>
            </w:r>
          </w:p>
        </w:tc>
      </w:tr>
      <w:tr w:rsidR="007640FA" w:rsidRPr="0030086F" w:rsidTr="008A4BE9">
        <w:trPr>
          <w:jc w:val="center"/>
        </w:trPr>
        <w:tc>
          <w:tcPr>
            <w:tcW w:w="1062" w:type="dxa"/>
          </w:tcPr>
          <w:p w:rsidR="007640FA" w:rsidRPr="007640FA" w:rsidRDefault="00406B94" w:rsidP="007640FA">
            <w:pPr>
              <w:spacing w:line="256" w:lineRule="auto"/>
              <w:jc w:val="center"/>
              <w:rPr>
                <w:rFonts w:cs="Arial"/>
              </w:rPr>
            </w:pPr>
            <w:r w:rsidRPr="007640FA">
              <w:rPr>
                <w:rFonts w:cs="Arial"/>
              </w:rPr>
              <w:t>1.1</w:t>
            </w:r>
          </w:p>
        </w:tc>
        <w:tc>
          <w:tcPr>
            <w:tcW w:w="1296" w:type="dxa"/>
          </w:tcPr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>J. Gregoire</w:t>
            </w:r>
          </w:p>
        </w:tc>
        <w:tc>
          <w:tcPr>
            <w:tcW w:w="6828" w:type="dxa"/>
          </w:tcPr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Changes highlighted in </w:t>
            </w:r>
            <w:r w:rsidRPr="007640FA">
              <w:rPr>
                <w:rFonts w:cs="Arial"/>
                <w:shd w:val="clear" w:color="auto" w:fill="FFFF00"/>
              </w:rPr>
              <w:t>Yellow</w:t>
            </w:r>
            <w:r w:rsidRPr="007640FA">
              <w:rPr>
                <w:rFonts w:cs="Arial"/>
              </w:rPr>
              <w:t>.</w:t>
            </w:r>
          </w:p>
          <w:p w:rsidR="007640FA" w:rsidRPr="007640FA" w:rsidRDefault="00CC00B3" w:rsidP="007640FA">
            <w:pPr>
              <w:spacing w:line="256" w:lineRule="auto"/>
              <w:rPr>
                <w:rFonts w:cs="Arial"/>
              </w:rPr>
            </w:pP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t>DI CC Approval:</w:t>
            </w:r>
            <w:r w:rsidRPr="007640FA">
              <w:rPr>
                <w:rFonts w:cs="Arial"/>
              </w:rPr>
              <w:t xml:space="preserve"> 4/04/2019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t>Lead program:</w:t>
            </w:r>
            <w:r w:rsidRPr="007640FA">
              <w:rPr>
                <w:rFonts w:cs="Arial"/>
              </w:rPr>
              <w:t xml:space="preserve"> U725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t>Change Requester:</w:t>
            </w:r>
            <w:r w:rsidRPr="007640FA">
              <w:rPr>
                <w:rFonts w:cs="Arial"/>
              </w:rPr>
              <w:t xml:space="preserve"> Esler, Craig (C.E.) </w:t>
            </w:r>
            <w:hyperlink r:id="rId25" w:history="1">
              <w:r w:rsidRPr="007640FA">
                <w:rPr>
                  <w:rFonts w:cs="Arial"/>
                </w:rPr>
                <w:t>cesler@ford.com</w:t>
              </w:r>
            </w:hyperlink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t>Feature Owner:</w:t>
            </w:r>
            <w:r w:rsidRPr="007640FA">
              <w:rPr>
                <w:rFonts w:cs="Arial"/>
              </w:rPr>
              <w:t xml:space="preserve"> Pearce, Anthony (A.) </w:t>
            </w:r>
            <w:hyperlink r:id="rId26" w:history="1">
              <w:r w:rsidRPr="007640FA">
                <w:rPr>
                  <w:rFonts w:cs="Arial"/>
                </w:rPr>
                <w:t>apearc15@ford.com</w:t>
              </w:r>
            </w:hyperlink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t>Change Request ID:</w:t>
            </w:r>
            <w:r w:rsidRPr="007640FA">
              <w:rPr>
                <w:rFonts w:cs="Arial"/>
              </w:rPr>
              <w:t xml:space="preserve"> 356 (reference 204)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  <w:b/>
              </w:rPr>
              <w:lastRenderedPageBreak/>
              <w:t>Change Request Description:</w:t>
            </w:r>
            <w:r w:rsidRPr="007640FA">
              <w:rPr>
                <w:rFonts w:cs="Arial"/>
              </w:rPr>
              <w:t xml:space="preserve"> Add StaBar Standby state to RTT and IoD.</w:t>
            </w:r>
          </w:p>
          <w:p w:rsidR="007640FA" w:rsidRPr="007640FA" w:rsidRDefault="00CC00B3" w:rsidP="007640FA">
            <w:pPr>
              <w:spacing w:line="256" w:lineRule="auto"/>
              <w:rPr>
                <w:rFonts w:cs="Arial"/>
              </w:rPr>
            </w:pP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1.3.3.1.1 </w:t>
            </w:r>
            <w:r w:rsidRPr="007640FA">
              <w:rPr>
                <w:rFonts w:cs="Arial"/>
                <w:b/>
              </w:rPr>
              <w:t>Indicator Graphics / Display Format</w:t>
            </w:r>
            <w:r w:rsidRPr="007640FA">
              <w:rPr>
                <w:rFonts w:cs="Arial"/>
              </w:rPr>
              <w:t xml:space="preserve"> – Update StaBar_IoD Amber and Red graphics.  Add StaBar_RTT and StaBar_IoD Standby graphics.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1.3.5.1.1 </w:t>
            </w:r>
            <w:r w:rsidRPr="007640FA">
              <w:rPr>
                <w:rFonts w:cs="Arial"/>
                <w:b/>
              </w:rPr>
              <w:t>F-REQ-347905/A-StaBar_RTT State Table</w:t>
            </w:r>
            <w:r w:rsidRPr="007640FA">
              <w:rPr>
                <w:rFonts w:cs="Arial"/>
              </w:rPr>
              <w:t xml:space="preserve"> – Add StaBar_RTT Standby state and update table note.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1.3.5.1.2 </w:t>
            </w:r>
            <w:r w:rsidRPr="007640FA">
              <w:rPr>
                <w:rFonts w:cs="Arial"/>
                <w:b/>
              </w:rPr>
              <w:t>F-REQ-347906/A-StaBar_IoD State Table</w:t>
            </w:r>
            <w:r w:rsidRPr="007640FA">
              <w:rPr>
                <w:rFonts w:cs="Arial"/>
              </w:rPr>
              <w:t xml:space="preserve"> – Add StaBar_IoD Standby state and update table note.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1.3.5.2.3 </w:t>
            </w:r>
            <w:r w:rsidRPr="007640FA">
              <w:rPr>
                <w:rFonts w:cs="Arial"/>
                <w:b/>
              </w:rPr>
              <w:t>F-REQ-352155/A-Gray StaBar RTT</w:t>
            </w:r>
            <w:r w:rsidRPr="007640FA">
              <w:rPr>
                <w:rFonts w:cs="Arial"/>
              </w:rPr>
              <w:t xml:space="preserve"> – Add StaBar_RTT Standby state description.</w:t>
            </w:r>
          </w:p>
          <w:p w:rsidR="007640FA" w:rsidRPr="007640FA" w:rsidRDefault="00406B94" w:rsidP="007640FA">
            <w:pPr>
              <w:spacing w:line="256" w:lineRule="auto"/>
              <w:rPr>
                <w:rFonts w:cs="Arial"/>
              </w:rPr>
            </w:pPr>
            <w:r w:rsidRPr="007640FA">
              <w:rPr>
                <w:rFonts w:cs="Arial"/>
              </w:rPr>
              <w:t xml:space="preserve">1.3.5.2.6 </w:t>
            </w:r>
            <w:r w:rsidRPr="007640FA">
              <w:rPr>
                <w:rFonts w:cs="Arial"/>
                <w:b/>
              </w:rPr>
              <w:t>F-REQ-352127A-Gray StaBar IoD</w:t>
            </w:r>
            <w:r w:rsidRPr="007640FA">
              <w:rPr>
                <w:rFonts w:cs="Arial"/>
              </w:rPr>
              <w:t xml:space="preserve"> – Add StaBar_IoD Standby state description.</w:t>
            </w:r>
          </w:p>
          <w:p w:rsidR="007640FA" w:rsidRPr="007640FA" w:rsidRDefault="00CC00B3" w:rsidP="007640F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272" w:type="dxa"/>
          </w:tcPr>
          <w:p w:rsidR="007640FA" w:rsidRPr="007640FA" w:rsidRDefault="00406B94" w:rsidP="007640F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05/08/2019</w:t>
            </w:r>
          </w:p>
        </w:tc>
      </w:tr>
      <w:tr w:rsidR="00B378A6" w:rsidRPr="0030086F" w:rsidTr="008A4BE9">
        <w:trPr>
          <w:jc w:val="center"/>
        </w:trPr>
        <w:tc>
          <w:tcPr>
            <w:tcW w:w="1062" w:type="dxa"/>
          </w:tcPr>
          <w:p w:rsidR="00B378A6" w:rsidRPr="00B378A6" w:rsidRDefault="00406B94" w:rsidP="00B378A6">
            <w:pPr>
              <w:spacing w:line="256" w:lineRule="auto"/>
              <w:jc w:val="center"/>
              <w:rPr>
                <w:rFonts w:cs="Arial"/>
              </w:rPr>
            </w:pPr>
            <w:r w:rsidRPr="00B378A6">
              <w:rPr>
                <w:rFonts w:cs="Arial"/>
              </w:rPr>
              <w:t>1.2</w:t>
            </w:r>
          </w:p>
        </w:tc>
        <w:tc>
          <w:tcPr>
            <w:tcW w:w="1296" w:type="dxa"/>
          </w:tcPr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</w:rPr>
              <w:t>J. Gregoire</w:t>
            </w:r>
          </w:p>
        </w:tc>
        <w:tc>
          <w:tcPr>
            <w:tcW w:w="6828" w:type="dxa"/>
          </w:tcPr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</w:rPr>
              <w:t xml:space="preserve">Changes highlighted in </w:t>
            </w:r>
            <w:r w:rsidRPr="00B378A6">
              <w:rPr>
                <w:rFonts w:cs="Arial"/>
                <w:shd w:val="clear" w:color="auto" w:fill="92D050"/>
              </w:rPr>
              <w:t>Green</w:t>
            </w:r>
            <w:r w:rsidRPr="00B378A6">
              <w:rPr>
                <w:rFonts w:cs="Arial"/>
              </w:rPr>
              <w:t>.</w:t>
            </w:r>
          </w:p>
          <w:p w:rsidR="00B378A6" w:rsidRPr="00B378A6" w:rsidRDefault="00CC00B3" w:rsidP="00B378A6">
            <w:pPr>
              <w:spacing w:line="256" w:lineRule="auto"/>
              <w:rPr>
                <w:rFonts w:cs="Arial"/>
              </w:rPr>
            </w:pP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</w:rPr>
              <w:t>Wrong CAN signal was used for the fault warnings.  StabBarFaltMsgTxt_D_Rq is the correct CAN signal.</w:t>
            </w:r>
          </w:p>
          <w:p w:rsidR="00B378A6" w:rsidRPr="00B378A6" w:rsidRDefault="00CC00B3" w:rsidP="00B378A6">
            <w:pPr>
              <w:spacing w:line="256" w:lineRule="auto"/>
              <w:rPr>
                <w:rFonts w:cs="Arial"/>
              </w:rPr>
            </w:pP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1.1 Functional Description</w:t>
            </w:r>
            <w:r w:rsidRPr="00B378A6">
              <w:rPr>
                <w:rFonts w:cs="Arial"/>
              </w:rPr>
              <w:t xml:space="preserve"> – Add StabBarFaltMsgTxt_D_Rq.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1.2.1 Interface Context Diagram (I/O Block Diagram)</w:t>
            </w:r>
            <w:r w:rsidRPr="00B378A6">
              <w:rPr>
                <w:rFonts w:cs="Arial"/>
              </w:rPr>
              <w:t xml:space="preserve"> – Add StabBarFaltMsgTxt_D_Rq and StaBar_Fault_MSG_##_MC_Status_Flag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1.2.2.2.3 SIG-REQ-354740/A- StabBarFaltMsgTxt_D_Rq Signal</w:t>
            </w:r>
            <w:r w:rsidRPr="00B378A6">
              <w:rPr>
                <w:rFonts w:cs="Arial"/>
              </w:rPr>
              <w:t xml:space="preserve"> – Add for StabBarFaltMsgTxt_D_Rq.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1.2.3.1</w:t>
            </w:r>
            <w:r w:rsidRPr="00B378A6">
              <w:rPr>
                <w:rFonts w:cs="Arial"/>
                <w:b/>
              </w:rPr>
              <w:tab/>
              <w:t>IR-REQ-347919/A-Internal</w:t>
            </w:r>
            <w:r w:rsidRPr="00B378A6">
              <w:rPr>
                <w:rFonts w:cs="Arial"/>
              </w:rPr>
              <w:t xml:space="preserve"> – Add StaBar_Fault_MSG_##_MC_Status_Flag.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1.3.5.1.4 F-REQ-354741/A-StaBar_Fault_MSG_##_MC_Status_Flags based on StabBarFaltMsgTxt_D_Rq</w:t>
            </w:r>
            <w:r w:rsidRPr="00B378A6">
              <w:rPr>
                <w:rFonts w:cs="Arial"/>
              </w:rPr>
              <w:t xml:space="preserve"> – Table added for StaBar_Fault_MSG_##_MC_Status_Flags.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1.3.5.1.5 F-REQ-347908/A-StaBar_MSG_##_MC_Status_Flags and StaBar_Fault_MSG_##_MC_Status_Flags to MC Warning Message ID and Chime_Status_Flag</w:t>
            </w:r>
            <w:r w:rsidRPr="00B378A6">
              <w:rPr>
                <w:rFonts w:cs="Arial"/>
              </w:rPr>
              <w:t xml:space="preserve"> – Add StaBar_Fault_MSG_##_MC_Status_Flags.  Update   StaBar_MSG_10_MC_Status_Flag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</w:rPr>
              <w:t>StaBar_MSG_11_MC_Status_Flag.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1.3.5.2.7 F-REQ-347913/A-StaBar Warnings</w:t>
            </w:r>
            <w:r w:rsidRPr="00B378A6">
              <w:rPr>
                <w:rFonts w:cs="Arial"/>
              </w:rPr>
              <w:t xml:space="preserve"> – Add StaBar_Fault_MSG_##_MC_Status_Flags</w:t>
            </w:r>
          </w:p>
          <w:p w:rsidR="00B378A6" w:rsidRPr="00B378A6" w:rsidRDefault="00406B94" w:rsidP="00B378A6">
            <w:pPr>
              <w:spacing w:line="256" w:lineRule="auto"/>
              <w:rPr>
                <w:rFonts w:cs="Arial"/>
              </w:rPr>
            </w:pPr>
            <w:r w:rsidRPr="00B378A6">
              <w:rPr>
                <w:rFonts w:cs="Arial"/>
                <w:b/>
              </w:rPr>
              <w:t>1.3.5.4.1 NVM-REQ-347915/A-Parameters Memory Storage</w:t>
            </w:r>
            <w:r w:rsidRPr="00B378A6">
              <w:rPr>
                <w:rFonts w:cs="Arial"/>
              </w:rPr>
              <w:t xml:space="preserve"> – Add StabBarFaltMsgTxt_D_Rq and StaBar_Fault_MSG_##_MC_Status_Flag</w:t>
            </w:r>
          </w:p>
        </w:tc>
        <w:tc>
          <w:tcPr>
            <w:tcW w:w="1272" w:type="dxa"/>
          </w:tcPr>
          <w:p w:rsidR="00B378A6" w:rsidRPr="00B378A6" w:rsidRDefault="00406B94" w:rsidP="00927493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6/21/2019</w:t>
            </w:r>
          </w:p>
        </w:tc>
      </w:tr>
      <w:tr w:rsidR="00602E79" w:rsidRPr="0030086F" w:rsidTr="008A4BE9">
        <w:trPr>
          <w:jc w:val="center"/>
        </w:trPr>
        <w:tc>
          <w:tcPr>
            <w:tcW w:w="1062" w:type="dxa"/>
          </w:tcPr>
          <w:p w:rsidR="00602E79" w:rsidRPr="007640FA" w:rsidRDefault="00406B94" w:rsidP="00602E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96" w:type="dxa"/>
          </w:tcPr>
          <w:p w:rsidR="00602E79" w:rsidRPr="007640FA" w:rsidRDefault="00406B94" w:rsidP="00602E79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6828" w:type="dxa"/>
          </w:tcPr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t xml:space="preserve">Changes are highlighted in </w:t>
            </w:r>
            <w:r>
              <w:rPr>
                <w:rFonts w:cs="Arial"/>
                <w:shd w:val="clear" w:color="auto" w:fill="FFC000"/>
              </w:rPr>
              <w:t>Orange</w:t>
            </w:r>
            <w:r>
              <w:rPr>
                <w:rFonts w:cs="Arial"/>
              </w:rPr>
              <w:t>.</w:t>
            </w:r>
          </w:p>
          <w:p w:rsidR="00602E79" w:rsidRDefault="00CC00B3" w:rsidP="00602E79">
            <w:pPr>
              <w:spacing w:line="252" w:lineRule="auto"/>
              <w:rPr>
                <w:rFonts w:cs="Arial"/>
              </w:rPr>
            </w:pP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Peer Review:</w:t>
            </w:r>
            <w:r>
              <w:rPr>
                <w:rFonts w:cs="Arial"/>
              </w:rPr>
              <w:t xml:space="preserve"> Scott Watkins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DI CC Approval:</w:t>
            </w:r>
            <w:r>
              <w:rPr>
                <w:rFonts w:cs="Arial"/>
              </w:rPr>
              <w:t xml:space="preserve"> 1/14/2021 Offline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Lead program:</w:t>
            </w:r>
            <w:r>
              <w:rPr>
                <w:rFonts w:cs="Arial"/>
              </w:rPr>
              <w:t xml:space="preserve"> U725 Raptor</w:t>
            </w:r>
          </w:p>
          <w:p w:rsidR="00602E79" w:rsidRDefault="00406B94" w:rsidP="00602E79">
            <w:pPr>
              <w:spacing w:line="252" w:lineRule="auto"/>
            </w:pPr>
            <w:r>
              <w:rPr>
                <w:rFonts w:cs="Arial"/>
                <w:b/>
              </w:rPr>
              <w:t>Change Requester:</w:t>
            </w:r>
            <w:r>
              <w:rPr>
                <w:rFonts w:cs="Arial"/>
              </w:rPr>
              <w:t xml:space="preserve"> Simpson, Jarrad (J.G.) </w:t>
            </w:r>
            <w:hyperlink r:id="rId27" w:history="1">
              <w:r>
                <w:t>jsimp142@ford.com</w:t>
              </w:r>
            </w:hyperlink>
          </w:p>
          <w:p w:rsidR="00602E79" w:rsidRDefault="00406B94" w:rsidP="00602E79">
            <w:pPr>
              <w:spacing w:line="252" w:lineRule="auto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Feature Owner: </w:t>
            </w:r>
            <w:r>
              <w:rPr>
                <w:rFonts w:cs="Arial"/>
                <w:bCs/>
              </w:rPr>
              <w:t xml:space="preserve">Pearce, Anthony (A.) </w:t>
            </w:r>
            <w:hyperlink r:id="rId28" w:history="1">
              <w:r>
                <w:rPr>
                  <w:rFonts w:cs="Arial"/>
                  <w:bCs/>
                </w:rPr>
                <w:t>apearc15@ford.com</w:t>
              </w:r>
            </w:hyperlink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 xml:space="preserve">Signal Change: </w:t>
            </w:r>
            <w:r>
              <w:rPr>
                <w:rFonts w:cs="Arial"/>
              </w:rPr>
              <w:t>No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 ID:</w:t>
            </w:r>
            <w:r>
              <w:rPr>
                <w:rFonts w:cs="Arial"/>
              </w:rPr>
              <w:t xml:space="preserve"> 659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 xml:space="preserve">Change Request Description: </w:t>
            </w:r>
            <w:r>
              <w:rPr>
                <w:rFonts w:cs="Arial"/>
                <w:bCs/>
              </w:rPr>
              <w:t>T</w:t>
            </w:r>
            <w:r>
              <w:rPr>
                <w:rFonts w:cs="Arial"/>
              </w:rPr>
              <w:t xml:space="preserve">he Ford Performance team have requested that the Sta-Bar Disconnect on Warthog have a higher disconnect speed compared to base U725 and that two disconnect speeds </w:t>
            </w:r>
            <w:r>
              <w:rPr>
                <w:rFonts w:cs="Arial"/>
              </w:rPr>
              <w:lastRenderedPageBreak/>
              <w:t xml:space="preserve">can be selected by drive mode. As the disconnect speed is referenced in two warning popups, this will require 10 new popups to be added.  (2 new disconnect speeds x 2 warning popups x 2 units + 1 fault popup x 2 units. Total 10). 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t>Required to support Ford Performance request for SBD functionality on Warthog and maintain required driver warnings.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t>Add ten (10) additional warnings to the Sta-Bar Disconnect warnings and modify the encoding of the CAN signal from CHCM to cluster by using 5 previously unused encoding values. Base U725 functionality should not be affected.</w:t>
            </w:r>
          </w:p>
          <w:p w:rsidR="00602E79" w:rsidRDefault="00CC00B3" w:rsidP="00602E79">
            <w:pPr>
              <w:spacing w:line="252" w:lineRule="auto"/>
              <w:rPr>
                <w:rFonts w:cs="Arial"/>
              </w:rPr>
            </w:pP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  <w:bCs/>
              </w:rPr>
              <w:t>1.1 Functional Description</w:t>
            </w:r>
            <w:r>
              <w:rPr>
                <w:rFonts w:cs="Arial"/>
              </w:rPr>
              <w:t xml:space="preserve"> – Update description for higher vehicle speed on performance vehicles.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  <w:bCs/>
              </w:rPr>
              <w:t>1.3.5.1.5 F-REQ-347908/B-StaBar_MSG_##_MC_Status_Flags and StaBar_Fault_MSG_##_MC_Status_Flags to MC Warning Message ID and Chime_Status_Flag</w:t>
            </w:r>
            <w:r>
              <w:rPr>
                <w:rFonts w:cs="Arial"/>
              </w:rPr>
              <w:t xml:space="preserve"> – Add new warning numbers.</w:t>
            </w:r>
          </w:p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  <w:bCs/>
              </w:rPr>
              <w:t>1.3.5.7 Message Center Msg</w:t>
            </w:r>
            <w:r>
              <w:rPr>
                <w:rFonts w:cs="Arial"/>
              </w:rPr>
              <w:t xml:space="preserve"> – Add new warning numbers (</w:t>
            </w:r>
            <w:r>
              <w:rPr>
                <w:color w:val="000000"/>
              </w:rPr>
              <w:t>W4423 - W4432).</w:t>
            </w:r>
          </w:p>
          <w:p w:rsidR="00602E79" w:rsidRPr="007640FA" w:rsidRDefault="00CC00B3" w:rsidP="00602E79">
            <w:pPr>
              <w:ind w:left="360"/>
              <w:rPr>
                <w:rFonts w:cs="Arial"/>
              </w:rPr>
            </w:pPr>
          </w:p>
        </w:tc>
        <w:tc>
          <w:tcPr>
            <w:tcW w:w="1272" w:type="dxa"/>
          </w:tcPr>
          <w:p w:rsidR="00602E79" w:rsidRDefault="00406B94" w:rsidP="00602E79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lastRenderedPageBreak/>
              <w:t>1/19/2021</w:t>
            </w:r>
          </w:p>
          <w:p w:rsidR="00602E79" w:rsidRPr="007640FA" w:rsidRDefault="00CC00B3" w:rsidP="00602E79">
            <w:pPr>
              <w:jc w:val="center"/>
              <w:rPr>
                <w:rFonts w:cs="Arial"/>
              </w:rPr>
            </w:pPr>
          </w:p>
        </w:tc>
      </w:tr>
      <w:tr w:rsidR="0094160C" w:rsidRPr="0030086F" w:rsidTr="008A4BE9">
        <w:trPr>
          <w:jc w:val="center"/>
        </w:trPr>
        <w:tc>
          <w:tcPr>
            <w:tcW w:w="1062" w:type="dxa"/>
          </w:tcPr>
          <w:p w:rsidR="0094160C" w:rsidRPr="007640FA" w:rsidRDefault="00CC00B3">
            <w:pPr>
              <w:jc w:val="center"/>
              <w:rPr>
                <w:rFonts w:cs="Arial"/>
              </w:rPr>
            </w:pPr>
          </w:p>
        </w:tc>
        <w:tc>
          <w:tcPr>
            <w:tcW w:w="1296" w:type="dxa"/>
          </w:tcPr>
          <w:p w:rsidR="0094160C" w:rsidRPr="007640FA" w:rsidRDefault="00CC00B3">
            <w:pPr>
              <w:rPr>
                <w:rFonts w:cs="Arial"/>
              </w:rPr>
            </w:pPr>
          </w:p>
        </w:tc>
        <w:tc>
          <w:tcPr>
            <w:tcW w:w="6828" w:type="dxa"/>
          </w:tcPr>
          <w:p w:rsidR="0094160C" w:rsidRPr="007640FA" w:rsidRDefault="00CC00B3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94160C" w:rsidRPr="007640FA" w:rsidRDefault="00CC00B3">
            <w:pPr>
              <w:jc w:val="center"/>
              <w:rPr>
                <w:rFonts w:cs="Arial"/>
              </w:rPr>
            </w:pPr>
          </w:p>
        </w:tc>
      </w:tr>
    </w:tbl>
    <w:p w:rsidR="001644B6" w:rsidRPr="00564A54" w:rsidRDefault="00CC00B3" w:rsidP="00A02679">
      <w:pPr>
        <w:rPr>
          <w:rFonts w:cs="Arial"/>
        </w:rPr>
      </w:pPr>
    </w:p>
    <w:p w:rsidR="00564A54" w:rsidRDefault="00CC00B3" w:rsidP="00A02679">
      <w:pPr>
        <w:rPr>
          <w:rFonts w:cs="Arial"/>
          <w:sz w:val="16"/>
          <w:szCs w:val="16"/>
        </w:rPr>
      </w:pPr>
    </w:p>
    <w:p w:rsidR="00AB1E94" w:rsidRPr="00AE06BC" w:rsidRDefault="00CC00B3" w:rsidP="00406F39"/>
    <w:sectPr w:rsidR="00AB1E94" w:rsidRPr="00AE06BC" w:rsidSect="000251A7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6B94" w:rsidRDefault="00406B94" w:rsidP="0085312A">
      <w:r>
        <w:separator/>
      </w:r>
    </w:p>
  </w:endnote>
  <w:endnote w:type="continuationSeparator" w:id="0">
    <w:p w:rsidR="00406B94" w:rsidRDefault="00406B9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51A7" w:rsidRDefault="000251A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C00B3">
            <w:rPr>
              <w:b/>
              <w:smallCaps/>
              <w:noProof/>
              <w:sz w:val="16"/>
            </w:rPr>
            <w:t>639485_D_001_WARNING - STABILIZER BAR STATUS AND RTT AND IOD CGEA1.3_V2.0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51A7" w:rsidRDefault="000251A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6B94" w:rsidRDefault="00406B94" w:rsidP="0085312A">
      <w:r>
        <w:separator/>
      </w:r>
    </w:p>
  </w:footnote>
  <w:footnote w:type="continuationSeparator" w:id="0">
    <w:p w:rsidR="00406B94" w:rsidRDefault="00406B9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51A7" w:rsidRDefault="000251A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51A7" w:rsidRDefault="000251A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0746030"/>
    <w:multiLevelType w:val="hybridMultilevel"/>
    <w:tmpl w:val="EC98274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C166046"/>
    <w:multiLevelType w:val="hybridMultilevel"/>
    <w:tmpl w:val="B2DE76C4"/>
    <w:lvl w:ilvl="0" w:tplc="06346226">
      <w:start w:val="1"/>
      <w:numFmt w:val="decimal"/>
      <w:lvlText w:val="(%1)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60166020"/>
    <w:multiLevelType w:val="hybridMultilevel"/>
    <w:tmpl w:val="EC98274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75F46015"/>
    <w:multiLevelType w:val="multilevel"/>
    <w:tmpl w:val="73363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92"/>
        </w:tabs>
        <w:ind w:left="792" w:hanging="432"/>
      </w:pPr>
      <w:rPr>
        <w:rFonts w:ascii="Courier New" w:hAnsi="Courier New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8"/>
  </w:num>
  <w:num w:numId="8">
    <w:abstractNumId w:val="7"/>
  </w:num>
  <w:num w:numId="9">
    <w:abstractNumId w:val="5"/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251A7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06B94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00B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header" Target="header2.xml"/><Relationship Id="rId26" Type="http://schemas.openxmlformats.org/officeDocument/2006/relationships/hyperlink" Target="mailto:apearc15@ford.com" TargetMode="Externa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5" Type="http://schemas.openxmlformats.org/officeDocument/2006/relationships/hyperlink" Target="mailto:cesler@ford.com" TargetMode="Externa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footer" Target="footer2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hyperlink" Target="mailto:apearc15@ford.com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hyperlink" Target="mailto:apearc15@ford.com" TargetMode="External"/><Relationship Id="rId28" Type="http://schemas.openxmlformats.org/officeDocument/2006/relationships/hyperlink" Target="mailto:apearc15@ford.com" TargetMode="External"/><Relationship Id="rId10" Type="http://schemas.openxmlformats.org/officeDocument/2006/relationships/image" Target="media/image2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png"/><Relationship Id="rId22" Type="http://schemas.openxmlformats.org/officeDocument/2006/relationships/footer" Target="footer3.xml"/><Relationship Id="rId27" Type="http://schemas.openxmlformats.org/officeDocument/2006/relationships/hyperlink" Target="mailto:jsimp142@ford.com" TargetMode="External"/><Relationship Id="rId30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16</Pages>
  <Words>3138</Words>
  <Characters>17892</Characters>
  <Application>Microsoft Office Word</Application>
  <DocSecurity>4</DocSecurity>
  <Lines>149</Lines>
  <Paragraphs>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20989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2021-01-19T15:24:00Z</dcterms:created>
  <dcterms:modified xsi:type="dcterms:W3CDTF">2021-01-19T15:24:00Z</dcterms:modified>
</cp:coreProperties>
</file>