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642BB3" w:rsidP="00B9479B">
      <w:pPr>
        <w:pStyle w:val="Heading1"/>
      </w:pPr>
      <w:r>
        <w:lastRenderedPageBreak/>
        <w:t>Warning – Valet Geofence – CGEA 1.3</w:t>
      </w:r>
    </w:p>
    <w:p w:rsidR="00406F39" w:rsidRDefault="00642BB3" w:rsidP="00B9479B">
      <w:pPr>
        <w:pStyle w:val="Heading2"/>
      </w:pPr>
      <w:r>
        <w:t>Functional Description</w:t>
      </w:r>
    </w:p>
    <w:p w:rsidR="00CA3405" w:rsidRPr="00CA3405" w:rsidRDefault="00642BB3" w:rsidP="00D00054">
      <w:pPr>
        <w:ind w:left="576"/>
        <w:textAlignment w:val="baseline"/>
        <w:rPr>
          <w:rFonts w:cs="Arial"/>
        </w:rPr>
      </w:pPr>
      <w:r>
        <w:rPr>
          <w:rFonts w:cs="Arial"/>
        </w:rPr>
        <w:t xml:space="preserve">This feature prevents the abuse of vehicle in Valet mode. </w:t>
      </w:r>
      <w:r w:rsidRPr="00CA3405">
        <w:rPr>
          <w:rFonts w:cs="Arial"/>
        </w:rPr>
        <w:t xml:space="preserve">When the driver uses valet parking, they can activate valet mode. Using existing vehicle GPS this will automatically set a "geofenced" area for the vehicle. </w:t>
      </w:r>
      <w:r w:rsidRPr="00CA3405">
        <w:rPr>
          <w:rFonts w:cs="Arial"/>
        </w:rPr>
        <w:t xml:space="preserve">Audio and visual warnings would alert the driver they have travelled too far. If the valet driver continues further, it will result in a reduction of power and speed until driving is undesirable. Capabilities would be restored as the driver returns to the </w:t>
      </w:r>
      <w:r w:rsidRPr="00CA3405">
        <w:rPr>
          <w:rFonts w:cs="Arial"/>
        </w:rPr>
        <w:t xml:space="preserve">allowed </w:t>
      </w:r>
      <w:r w:rsidRPr="00CA3405">
        <w:rPr>
          <w:rFonts w:cs="Arial"/>
        </w:rPr>
        <w:t>Geofence</w:t>
      </w:r>
      <w:r w:rsidRPr="00CA3405">
        <w:rPr>
          <w:rFonts w:cs="Arial"/>
        </w:rPr>
        <w:t>, reinforcing the need to stay within the defined area. ​</w:t>
      </w:r>
    </w:p>
    <w:p w:rsidR="00CA3405" w:rsidRPr="00CA3405" w:rsidRDefault="00642BB3" w:rsidP="00D00054">
      <w:pPr>
        <w:ind w:left="576"/>
        <w:textAlignment w:val="baseline"/>
        <w:rPr>
          <w:rFonts w:cs="Arial"/>
        </w:rPr>
      </w:pPr>
      <w:r w:rsidRPr="00CA3405">
        <w:rPr>
          <w:rFonts w:cs="Arial"/>
        </w:rPr>
        <w:t xml:space="preserve">Even within the allowed </w:t>
      </w:r>
      <w:r w:rsidRPr="00CA3405">
        <w:rPr>
          <w:rFonts w:cs="Arial"/>
        </w:rPr>
        <w:t>Geofenced</w:t>
      </w:r>
      <w:r w:rsidRPr="00CA3405">
        <w:rPr>
          <w:rFonts w:cs="Arial"/>
        </w:rPr>
        <w:t xml:space="preserve"> zone, limits can be applied to prevent abuse, such as speed and acceleration limits.</w:t>
      </w:r>
    </w:p>
    <w:p w:rsidR="00CA3405" w:rsidRPr="00D00054" w:rsidRDefault="00642BB3" w:rsidP="00421455">
      <w:pPr>
        <w:jc w:val="center"/>
        <w:rPr>
          <w:b/>
        </w:rPr>
      </w:pPr>
      <w:r>
        <w:rPr>
          <w:b/>
        </w:rPr>
        <w:t xml:space="preserve">                         </w:t>
      </w:r>
      <w:r w:rsidRPr="00D00054">
        <w:rPr>
          <w:b/>
          <w:noProof/>
        </w:rPr>
        <w:drawing>
          <wp:inline distT="0" distB="0" distL="0" distR="0" wp14:anchorId="2B0FFAD8" wp14:editId="1F16F58E">
            <wp:extent cx="3444538" cy="2217612"/>
            <wp:effectExtent l="0" t="0" r="3810" b="0"/>
            <wp:docPr id="200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444538" cy="22176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D7878" w:rsidRPr="0073180F" w:rsidRDefault="00642BB3" w:rsidP="00DD7878">
      <w:pPr>
        <w:rPr>
          <w:rFonts w:cs="Arial"/>
        </w:rPr>
      </w:pPr>
    </w:p>
    <w:p w:rsidR="00DD7878" w:rsidRDefault="00642BB3" w:rsidP="00DD7878">
      <w:pPr>
        <w:rPr>
          <w:rFonts w:cs="Arial"/>
        </w:rPr>
      </w:pPr>
    </w:p>
    <w:p w:rsidR="00DD7878" w:rsidRDefault="00642BB3" w:rsidP="00AD3538">
      <w:pPr>
        <w:ind w:left="720"/>
        <w:rPr>
          <w:rFonts w:cs="Arial"/>
        </w:rPr>
      </w:pPr>
      <w:r>
        <w:rPr>
          <w:rFonts w:cs="Arial"/>
        </w:rPr>
        <w:t xml:space="preserve">The </w:t>
      </w:r>
      <w:r>
        <w:rPr>
          <w:rFonts w:cs="Arial"/>
        </w:rPr>
        <w:t>Valet Geofence Mode</w:t>
      </w:r>
      <w:r>
        <w:rPr>
          <w:rFonts w:cs="Arial"/>
        </w:rPr>
        <w:t xml:space="preserve"> Warning feature correlates </w:t>
      </w:r>
      <w:r w:rsidRPr="0091689E">
        <w:t>VfgZone_D_Stat</w:t>
      </w:r>
      <w:r>
        <w:rPr>
          <w:rFonts w:cs="Arial"/>
        </w:rPr>
        <w:t xml:space="preserve"> </w:t>
      </w:r>
      <w:r>
        <w:rPr>
          <w:rFonts w:cs="Arial"/>
        </w:rPr>
        <w:t>CAN signal</w:t>
      </w:r>
      <w:r>
        <w:rPr>
          <w:rFonts w:cs="Arial"/>
        </w:rPr>
        <w:t xml:space="preserve"> </w:t>
      </w:r>
      <w:r>
        <w:rPr>
          <w:rFonts w:cs="Arial"/>
        </w:rPr>
        <w:t>and the operational mode to display the appropriate warning</w:t>
      </w:r>
      <w:r>
        <w:rPr>
          <w:rFonts w:cs="Arial"/>
        </w:rPr>
        <w:t xml:space="preserve"> </w:t>
      </w:r>
      <w:r>
        <w:rPr>
          <w:rFonts w:cs="Arial"/>
        </w:rPr>
        <w:t>in t</w:t>
      </w:r>
      <w:r>
        <w:rPr>
          <w:rFonts w:cs="Arial"/>
        </w:rPr>
        <w:t>he message center.</w:t>
      </w:r>
    </w:p>
    <w:p w:rsidR="00DD7878" w:rsidRPr="0073180F" w:rsidRDefault="00642BB3" w:rsidP="00DD7878">
      <w:pPr>
        <w:rPr>
          <w:rFonts w:cs="Arial"/>
        </w:rPr>
      </w:pPr>
      <w:r w:rsidRPr="0073180F">
        <w:rPr>
          <w:rFonts w:cs="Arial"/>
        </w:rPr>
        <w:t xml:space="preserve">  </w:t>
      </w:r>
    </w:p>
    <w:p w:rsidR="00406F39" w:rsidRDefault="00642BB3" w:rsidP="00B9479B">
      <w:pPr>
        <w:pStyle w:val="Heading2"/>
      </w:pPr>
      <w:r>
        <w:t>Interfaces</w:t>
      </w:r>
    </w:p>
    <w:p w:rsidR="00406F39" w:rsidRDefault="00642BB3" w:rsidP="00B9479B">
      <w:pPr>
        <w:pStyle w:val="Heading3"/>
      </w:pPr>
      <w:r>
        <w:t>Interface Context Diagram (I/O Block Diagram)</w:t>
      </w:r>
    </w:p>
    <w:p w:rsidR="00DD7878" w:rsidRPr="00356911" w:rsidRDefault="00642BB3" w:rsidP="00DD7878">
      <w:pPr>
        <w:jc w:val="center"/>
        <w:rPr>
          <w:rFonts w:cs="Arial"/>
          <w:b/>
          <w:noProof/>
        </w:rPr>
      </w:pPr>
      <w:r w:rsidRPr="00356911">
        <w:rPr>
          <w:rFonts w:cs="Arial"/>
          <w:b/>
        </w:rPr>
        <w:t xml:space="preserve">Warning – </w:t>
      </w:r>
      <w:r>
        <w:rPr>
          <w:rFonts w:cs="Arial"/>
          <w:b/>
        </w:rPr>
        <w:t>Valet Mode</w:t>
      </w:r>
      <w:r w:rsidRPr="00356911">
        <w:rPr>
          <w:rFonts w:cs="Arial"/>
          <w:b/>
        </w:rPr>
        <w:t xml:space="preserve"> Function Context Diagram</w:t>
      </w:r>
    </w:p>
    <w:p w:rsidR="00DD7878" w:rsidRPr="00356911" w:rsidRDefault="00642BB3" w:rsidP="00DD7878">
      <w:r>
        <w:t xml:space="preserve">  </w:t>
      </w:r>
    </w:p>
    <w:p w:rsidR="00DD7878" w:rsidRDefault="00421455" w:rsidP="00421455">
      <w:pPr>
        <w:jc w:val="center"/>
      </w:pPr>
      <w:r>
        <w:object w:dxaOrig="10201" w:dyaOrig="336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7632d1000055f72a2e62a5" o:spid="_x0000_i1025" type="#_x0000_t75" style="width:528pt;height:178.7pt" o:ole="">
            <v:imagedata r:id="rId9" o:title=""/>
          </v:shape>
          <o:OLEObject Type="Embed" ProgID="Visio.Drawing.11" ShapeID="607632d1000055f72a2e62a5" DrawAspect="Content" ObjectID="_1679849970" r:id="rId10"/>
        </w:object>
      </w:r>
      <w:r w:rsidR="00642BB3">
        <w:t xml:space="preserve">                             </w:t>
      </w:r>
      <w:r w:rsidR="00642BB3">
        <w:t xml:space="preserve">     </w:t>
      </w:r>
    </w:p>
    <w:p w:rsidR="00040A12" w:rsidRDefault="00642BB3" w:rsidP="000251A7">
      <w:pPr>
        <w:jc w:val="center"/>
      </w:pPr>
    </w:p>
    <w:p w:rsidR="00040A12" w:rsidRDefault="00642BB3" w:rsidP="000251A7">
      <w:pPr>
        <w:jc w:val="center"/>
      </w:pPr>
    </w:p>
    <w:p w:rsidR="00406F39" w:rsidRDefault="00642BB3" w:rsidP="00B9479B">
      <w:pPr>
        <w:pStyle w:val="Heading3"/>
      </w:pPr>
      <w:r>
        <w:t>Inputs</w:t>
      </w:r>
    </w:p>
    <w:p w:rsidR="00421455" w:rsidRPr="00421455" w:rsidRDefault="00421455" w:rsidP="00B9479B">
      <w:pPr>
        <w:pStyle w:val="Heading4"/>
        <w:rPr>
          <w:b w:val="0"/>
        </w:rPr>
      </w:pPr>
      <w:r w:rsidRPr="00421455">
        <w:rPr>
          <w:b w:val="0"/>
        </w:rPr>
        <w:t>IR-REQ-414054/A-Internal</w:t>
      </w:r>
    </w:p>
    <w:p w:rsidR="00DD7878" w:rsidRPr="00F36BF8" w:rsidRDefault="00642BB3" w:rsidP="00DD7878">
      <w:pPr>
        <w:rPr>
          <w:rFonts w:cs="Arial"/>
        </w:rPr>
      </w:pPr>
    </w:p>
    <w:p w:rsidR="00DD7878" w:rsidRDefault="00642BB3" w:rsidP="003B2FF4">
      <w:pPr>
        <w:ind w:left="792"/>
        <w:rPr>
          <w:rFonts w:cs="Arial"/>
        </w:rPr>
      </w:pPr>
      <w:r w:rsidRPr="0073180F">
        <w:rPr>
          <w:rFonts w:cs="Arial"/>
        </w:rPr>
        <w:t>Operational_Mode</w:t>
      </w:r>
    </w:p>
    <w:p w:rsidR="00DD7878" w:rsidRPr="00B46F93" w:rsidRDefault="00642BB3" w:rsidP="005E0BD3">
      <w:pPr>
        <w:ind w:left="360"/>
        <w:rPr>
          <w:rFonts w:cs="Arial"/>
        </w:rPr>
      </w:pPr>
    </w:p>
    <w:p w:rsidR="00DD7878" w:rsidRDefault="00642BB3" w:rsidP="00DD7878">
      <w:pPr>
        <w:rPr>
          <w:rFonts w:cs="Arial"/>
        </w:rPr>
      </w:pPr>
    </w:p>
    <w:p w:rsidR="00406F39" w:rsidRDefault="00642BB3" w:rsidP="00B9479B">
      <w:pPr>
        <w:pStyle w:val="Heading4"/>
      </w:pPr>
      <w:r>
        <w:t>MUX message from the CAN bus</w:t>
      </w:r>
    </w:p>
    <w:p w:rsidR="00406F39" w:rsidRDefault="00642BB3" w:rsidP="00B9479B">
      <w:pPr>
        <w:pStyle w:val="Heading5"/>
      </w:pPr>
      <w:r w:rsidRPr="00B9479B">
        <w:t>SIG-REQ-414047/A-VfgZone_D_Stat Signal</w:t>
      </w:r>
    </w:p>
    <w:p w:rsidR="00DD7878" w:rsidRPr="00AE06BC" w:rsidRDefault="00642BB3" w:rsidP="00DD7878"/>
    <w:tbl>
      <w:tblPr>
        <w:tblW w:w="10458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639"/>
        <w:gridCol w:w="630"/>
        <w:gridCol w:w="2578"/>
        <w:gridCol w:w="630"/>
        <w:gridCol w:w="540"/>
        <w:gridCol w:w="720"/>
        <w:gridCol w:w="1013"/>
        <w:gridCol w:w="792"/>
        <w:gridCol w:w="916"/>
      </w:tblGrid>
      <w:tr w:rsidR="00DD7878" w:rsidTr="00DD7878">
        <w:trPr>
          <w:cantSplit/>
          <w:trHeight w:val="243"/>
          <w:tblHeader/>
          <w:jc w:val="center"/>
        </w:trPr>
        <w:tc>
          <w:tcPr>
            <w:tcW w:w="2639" w:type="dxa"/>
            <w:vAlign w:val="center"/>
          </w:tcPr>
          <w:p w:rsidR="00DD7878" w:rsidRDefault="00642BB3" w:rsidP="00DD7878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2578" w:type="dxa"/>
            <w:vAlign w:val="center"/>
          </w:tcPr>
          <w:p w:rsidR="00DD7878" w:rsidRDefault="00642BB3" w:rsidP="00DD7878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DD7878" w:rsidRDefault="00642BB3" w:rsidP="00DD7878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DD7878" w:rsidRDefault="00642BB3" w:rsidP="00DD7878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DD7878" w:rsidRDefault="00642BB3" w:rsidP="00DD7878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State</w:t>
            </w:r>
          </w:p>
          <w:p w:rsidR="00DD7878" w:rsidRDefault="00642BB3" w:rsidP="00DD7878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Encoded</w:t>
            </w:r>
          </w:p>
        </w:tc>
        <w:tc>
          <w:tcPr>
            <w:tcW w:w="792" w:type="dxa"/>
            <w:vAlign w:val="center"/>
          </w:tcPr>
          <w:p w:rsidR="00DD7878" w:rsidRDefault="00642BB3" w:rsidP="00DD7878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916" w:type="dxa"/>
            <w:vAlign w:val="center"/>
          </w:tcPr>
          <w:p w:rsidR="00DD7878" w:rsidRDefault="00642BB3" w:rsidP="00DD7878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</w:tr>
      <w:tr w:rsidR="00DD7878" w:rsidTr="00DD7878">
        <w:trPr>
          <w:cantSplit/>
          <w:trHeight w:val="255"/>
          <w:jc w:val="center"/>
        </w:trPr>
        <w:tc>
          <w:tcPr>
            <w:tcW w:w="2639" w:type="dxa"/>
            <w:vAlign w:val="center"/>
          </w:tcPr>
          <w:p w:rsidR="00DD7878" w:rsidRPr="0091689E" w:rsidRDefault="00642BB3" w:rsidP="0091689E">
            <w:r>
              <w:t xml:space="preserve">       </w:t>
            </w:r>
            <w:r w:rsidRPr="0091689E">
              <w:t>VfgZone_D_Stat</w:t>
            </w: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3</w:t>
            </w:r>
          </w:p>
        </w:tc>
        <w:tc>
          <w:tcPr>
            <w:tcW w:w="2578" w:type="dxa"/>
            <w:vAlign w:val="center"/>
          </w:tcPr>
          <w:p w:rsidR="00DD7878" w:rsidRPr="00C2698B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</w:pPr>
            <w:r>
              <w:t>SED</w:t>
            </w:r>
          </w:p>
        </w:tc>
        <w:tc>
          <w:tcPr>
            <w:tcW w:w="540" w:type="dxa"/>
            <w:vAlign w:val="center"/>
          </w:tcPr>
          <w:p w:rsidR="00DD7878" w:rsidRDefault="00642BB3" w:rsidP="00DD7878">
            <w:pPr>
              <w:jc w:val="center"/>
            </w:pPr>
            <w:r>
              <w:t>1</w:t>
            </w:r>
          </w:p>
        </w:tc>
        <w:tc>
          <w:tcPr>
            <w:tcW w:w="720" w:type="dxa"/>
            <w:vAlign w:val="center"/>
          </w:tcPr>
          <w:p w:rsidR="00DD7878" w:rsidRDefault="00642BB3" w:rsidP="00DD7878">
            <w:pPr>
              <w:jc w:val="center"/>
            </w:pPr>
            <w:r>
              <w:t>0</w:t>
            </w:r>
          </w:p>
        </w:tc>
        <w:tc>
          <w:tcPr>
            <w:tcW w:w="1013" w:type="dxa"/>
            <w:vAlign w:val="center"/>
          </w:tcPr>
          <w:p w:rsidR="00DD7878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792" w:type="dxa"/>
            <w:vAlign w:val="center"/>
          </w:tcPr>
          <w:p w:rsidR="00DD7878" w:rsidRDefault="00642BB3" w:rsidP="00DD7878">
            <w:pPr>
              <w:jc w:val="center"/>
            </w:pPr>
            <w:r>
              <w:t>0 (0x0)</w:t>
            </w:r>
          </w:p>
        </w:tc>
        <w:tc>
          <w:tcPr>
            <w:tcW w:w="916" w:type="dxa"/>
            <w:vAlign w:val="center"/>
          </w:tcPr>
          <w:p w:rsidR="00DD7878" w:rsidRDefault="00642BB3" w:rsidP="00DD7878">
            <w:pPr>
              <w:jc w:val="center"/>
            </w:pPr>
            <w:r>
              <w:t>7</w:t>
            </w:r>
            <w:r>
              <w:t xml:space="preserve"> (0x</w:t>
            </w:r>
            <w:r>
              <w:t>7</w:t>
            </w:r>
            <w:r>
              <w:t>)</w:t>
            </w:r>
          </w:p>
        </w:tc>
      </w:tr>
      <w:tr w:rsidR="00DD7878" w:rsidTr="00DD7878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DD7878" w:rsidRPr="00C2698B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DD7878" w:rsidRPr="00D743DE" w:rsidRDefault="00642BB3" w:rsidP="00D743DE">
            <w:pPr>
              <w:jc w:val="center"/>
            </w:pPr>
            <w:proofErr w:type="spellStart"/>
            <w:r w:rsidRPr="00D743DE">
              <w:t>Off_Normal</w:t>
            </w:r>
            <w:proofErr w:type="spellEnd"/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92" w:type="dxa"/>
            <w:vAlign w:val="center"/>
          </w:tcPr>
          <w:p w:rsidR="00DD7878" w:rsidRDefault="00642BB3" w:rsidP="00DD7878">
            <w:pPr>
              <w:jc w:val="center"/>
            </w:pPr>
          </w:p>
        </w:tc>
        <w:tc>
          <w:tcPr>
            <w:tcW w:w="916" w:type="dxa"/>
            <w:vAlign w:val="center"/>
          </w:tcPr>
          <w:p w:rsidR="00DD7878" w:rsidRDefault="00642BB3" w:rsidP="00DD7878">
            <w:pPr>
              <w:jc w:val="center"/>
            </w:pPr>
          </w:p>
        </w:tc>
      </w:tr>
      <w:tr w:rsidR="00DD7878" w:rsidTr="00720E38">
        <w:trPr>
          <w:cantSplit/>
          <w:trHeight w:val="237"/>
          <w:jc w:val="center"/>
        </w:trPr>
        <w:tc>
          <w:tcPr>
            <w:tcW w:w="2639" w:type="dxa"/>
            <w:vAlign w:val="center"/>
          </w:tcPr>
          <w:p w:rsidR="00DD7878" w:rsidRPr="00C2698B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DD7878" w:rsidRDefault="00642BB3" w:rsidP="00D743DE">
            <w:pPr>
              <w:jc w:val="center"/>
            </w:pPr>
            <w:r w:rsidRPr="00D743DE">
              <w:t>Allowed_Zone</w:t>
            </w: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92" w:type="dxa"/>
            <w:vAlign w:val="center"/>
          </w:tcPr>
          <w:p w:rsidR="00DD7878" w:rsidRDefault="00642BB3" w:rsidP="00DD7878">
            <w:pPr>
              <w:jc w:val="center"/>
            </w:pPr>
          </w:p>
        </w:tc>
        <w:tc>
          <w:tcPr>
            <w:tcW w:w="916" w:type="dxa"/>
            <w:vAlign w:val="center"/>
          </w:tcPr>
          <w:p w:rsidR="00DD7878" w:rsidRDefault="00642BB3" w:rsidP="00DD7878">
            <w:pPr>
              <w:jc w:val="center"/>
            </w:pPr>
          </w:p>
        </w:tc>
      </w:tr>
      <w:tr w:rsidR="00DD7878" w:rsidTr="00DD7878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DD7878" w:rsidRPr="00C2698B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DD7878" w:rsidRDefault="00642BB3" w:rsidP="00D743DE">
            <w:pPr>
              <w:jc w:val="center"/>
            </w:pPr>
            <w:r w:rsidRPr="00D743DE">
              <w:t>Warning_Zone</w:t>
            </w: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</w:tc>
        <w:tc>
          <w:tcPr>
            <w:tcW w:w="792" w:type="dxa"/>
            <w:vAlign w:val="center"/>
          </w:tcPr>
          <w:p w:rsidR="00DD7878" w:rsidRDefault="00642BB3" w:rsidP="00DD7878">
            <w:pPr>
              <w:jc w:val="center"/>
            </w:pPr>
          </w:p>
        </w:tc>
        <w:tc>
          <w:tcPr>
            <w:tcW w:w="916" w:type="dxa"/>
            <w:vAlign w:val="center"/>
          </w:tcPr>
          <w:p w:rsidR="00DD7878" w:rsidRDefault="00642BB3" w:rsidP="00DD7878">
            <w:pPr>
              <w:jc w:val="center"/>
            </w:pPr>
          </w:p>
        </w:tc>
      </w:tr>
      <w:tr w:rsidR="00DD7878" w:rsidTr="00DD7878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DD7878" w:rsidRPr="00C2698B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DD7878" w:rsidRDefault="00642BB3" w:rsidP="00DD7878">
            <w:pPr>
              <w:jc w:val="center"/>
            </w:pPr>
            <w:r w:rsidRPr="00D743DE">
              <w:t>Restricted_Zone</w:t>
            </w: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0x3</w:t>
            </w:r>
          </w:p>
        </w:tc>
        <w:tc>
          <w:tcPr>
            <w:tcW w:w="792" w:type="dxa"/>
            <w:vAlign w:val="center"/>
          </w:tcPr>
          <w:p w:rsidR="00DD7878" w:rsidRDefault="00642BB3" w:rsidP="00DD7878">
            <w:pPr>
              <w:jc w:val="center"/>
            </w:pPr>
          </w:p>
        </w:tc>
        <w:tc>
          <w:tcPr>
            <w:tcW w:w="916" w:type="dxa"/>
            <w:vAlign w:val="center"/>
          </w:tcPr>
          <w:p w:rsidR="00DD7878" w:rsidRDefault="00642BB3" w:rsidP="00DD7878">
            <w:pPr>
              <w:jc w:val="center"/>
            </w:pPr>
          </w:p>
        </w:tc>
      </w:tr>
      <w:tr w:rsidR="00DD7878" w:rsidTr="00DD7878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DD7878" w:rsidRPr="00C2698B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DD7878" w:rsidRPr="00D743DE" w:rsidRDefault="00642BB3" w:rsidP="00DD7878">
            <w:pPr>
              <w:jc w:val="center"/>
            </w:pPr>
            <w:proofErr w:type="spellStart"/>
            <w:r w:rsidRPr="00D743DE">
              <w:t>GPS_Unavailable</w:t>
            </w:r>
            <w:proofErr w:type="spellEnd"/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0x4</w:t>
            </w:r>
          </w:p>
        </w:tc>
        <w:tc>
          <w:tcPr>
            <w:tcW w:w="792" w:type="dxa"/>
            <w:vAlign w:val="center"/>
          </w:tcPr>
          <w:p w:rsidR="00DD7878" w:rsidRDefault="00642BB3" w:rsidP="00DD7878">
            <w:pPr>
              <w:jc w:val="center"/>
            </w:pPr>
          </w:p>
        </w:tc>
        <w:tc>
          <w:tcPr>
            <w:tcW w:w="916" w:type="dxa"/>
            <w:vAlign w:val="center"/>
          </w:tcPr>
          <w:p w:rsidR="00DD7878" w:rsidRDefault="00642BB3" w:rsidP="00DD7878">
            <w:pPr>
              <w:jc w:val="center"/>
            </w:pPr>
          </w:p>
        </w:tc>
      </w:tr>
      <w:tr w:rsidR="00DD7878" w:rsidTr="00DD7878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DD7878" w:rsidRPr="00C2698B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DD7878" w:rsidRDefault="00642BB3" w:rsidP="00DD7878">
            <w:pPr>
              <w:jc w:val="center"/>
            </w:pPr>
            <w:r w:rsidRPr="00D743DE">
              <w:t>NotUsed_</w:t>
            </w:r>
            <w:r>
              <w:t>1</w:t>
            </w: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0x5</w:t>
            </w:r>
          </w:p>
        </w:tc>
        <w:tc>
          <w:tcPr>
            <w:tcW w:w="792" w:type="dxa"/>
            <w:vAlign w:val="center"/>
          </w:tcPr>
          <w:p w:rsidR="00DD7878" w:rsidRDefault="00642BB3" w:rsidP="00DD7878">
            <w:pPr>
              <w:jc w:val="center"/>
            </w:pPr>
          </w:p>
        </w:tc>
        <w:tc>
          <w:tcPr>
            <w:tcW w:w="916" w:type="dxa"/>
            <w:vAlign w:val="center"/>
          </w:tcPr>
          <w:p w:rsidR="00DD7878" w:rsidRDefault="00642BB3" w:rsidP="00DD7878">
            <w:pPr>
              <w:jc w:val="center"/>
            </w:pPr>
          </w:p>
        </w:tc>
      </w:tr>
      <w:tr w:rsidR="00DD7878" w:rsidTr="00DD7878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DD7878" w:rsidRPr="00C2698B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DD7878" w:rsidRDefault="00642BB3" w:rsidP="00DD7878">
            <w:pPr>
              <w:jc w:val="center"/>
            </w:pPr>
            <w:r w:rsidRPr="00D743DE">
              <w:t>NotUsed_2</w:t>
            </w: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0x6</w:t>
            </w:r>
          </w:p>
        </w:tc>
        <w:tc>
          <w:tcPr>
            <w:tcW w:w="792" w:type="dxa"/>
            <w:vAlign w:val="center"/>
          </w:tcPr>
          <w:p w:rsidR="00DD7878" w:rsidRDefault="00642BB3" w:rsidP="00DD7878">
            <w:pPr>
              <w:jc w:val="center"/>
            </w:pPr>
          </w:p>
        </w:tc>
        <w:tc>
          <w:tcPr>
            <w:tcW w:w="916" w:type="dxa"/>
            <w:vAlign w:val="center"/>
          </w:tcPr>
          <w:p w:rsidR="00DD7878" w:rsidRDefault="00642BB3" w:rsidP="00DD7878">
            <w:pPr>
              <w:jc w:val="center"/>
            </w:pPr>
          </w:p>
        </w:tc>
      </w:tr>
      <w:tr w:rsidR="00DD7878" w:rsidTr="00DD7878">
        <w:trPr>
          <w:cantSplit/>
          <w:trHeight w:val="243"/>
          <w:jc w:val="center"/>
        </w:trPr>
        <w:tc>
          <w:tcPr>
            <w:tcW w:w="2639" w:type="dxa"/>
            <w:vAlign w:val="center"/>
          </w:tcPr>
          <w:p w:rsidR="00DD7878" w:rsidRPr="00C2698B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</w:tcPr>
          <w:p w:rsidR="00DD7878" w:rsidRDefault="00642BB3" w:rsidP="00DD7878">
            <w:pPr>
              <w:jc w:val="center"/>
            </w:pPr>
            <w:r w:rsidRPr="00D743DE">
              <w:t>Fault</w:t>
            </w:r>
          </w:p>
        </w:tc>
        <w:tc>
          <w:tcPr>
            <w:tcW w:w="63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54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13" w:type="dxa"/>
            <w:vAlign w:val="center"/>
          </w:tcPr>
          <w:p w:rsidR="00DD7878" w:rsidRDefault="00642BB3" w:rsidP="00DD7878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0x7</w:t>
            </w:r>
          </w:p>
        </w:tc>
        <w:tc>
          <w:tcPr>
            <w:tcW w:w="792" w:type="dxa"/>
            <w:vAlign w:val="center"/>
          </w:tcPr>
          <w:p w:rsidR="00DD7878" w:rsidRDefault="00642BB3" w:rsidP="00DD7878">
            <w:pPr>
              <w:jc w:val="center"/>
            </w:pPr>
          </w:p>
        </w:tc>
        <w:tc>
          <w:tcPr>
            <w:tcW w:w="916" w:type="dxa"/>
            <w:vAlign w:val="center"/>
          </w:tcPr>
          <w:p w:rsidR="00DD7878" w:rsidRDefault="00642BB3" w:rsidP="00DD7878">
            <w:pPr>
              <w:jc w:val="center"/>
            </w:pPr>
          </w:p>
        </w:tc>
      </w:tr>
    </w:tbl>
    <w:p w:rsidR="005E0BD3" w:rsidRDefault="00642BB3" w:rsidP="00DD7878"/>
    <w:p w:rsidR="00406F39" w:rsidRDefault="00642BB3" w:rsidP="00B9479B">
      <w:pPr>
        <w:pStyle w:val="Heading3"/>
      </w:pPr>
      <w:r>
        <w:t>Outputs</w:t>
      </w:r>
    </w:p>
    <w:p w:rsidR="00421455" w:rsidRPr="00421455" w:rsidRDefault="00421455" w:rsidP="00B9479B">
      <w:pPr>
        <w:pStyle w:val="Heading4"/>
        <w:rPr>
          <w:b w:val="0"/>
          <w:i w:val="0"/>
        </w:rPr>
      </w:pPr>
      <w:r w:rsidRPr="00421455">
        <w:rPr>
          <w:b w:val="0"/>
          <w:i w:val="0"/>
        </w:rPr>
        <w:t>IR-REQ-414052/A-Internal</w:t>
      </w:r>
    </w:p>
    <w:p w:rsidR="00DD7878" w:rsidRPr="00F36BF8" w:rsidRDefault="00642BB3" w:rsidP="00DD7878"/>
    <w:p w:rsidR="00DD7878" w:rsidRPr="0028188B" w:rsidRDefault="00642BB3" w:rsidP="00642BB3">
      <w:pPr>
        <w:pStyle w:val="Header"/>
        <w:numPr>
          <w:ilvl w:val="0"/>
          <w:numId w:val="7"/>
        </w:numPr>
        <w:rPr>
          <w:rFonts w:cs="Arial"/>
          <w:szCs w:val="20"/>
        </w:rPr>
      </w:pPr>
      <w:r>
        <w:rPr>
          <w:rFonts w:cs="Arial"/>
          <w:szCs w:val="20"/>
        </w:rPr>
        <w:t>Valet_</w:t>
      </w:r>
      <w:r>
        <w:rPr>
          <w:rFonts w:cs="Arial"/>
          <w:szCs w:val="20"/>
        </w:rPr>
        <w:t>Mode</w:t>
      </w:r>
      <w:r w:rsidRPr="0028188B">
        <w:rPr>
          <w:rFonts w:cs="Arial"/>
          <w:szCs w:val="20"/>
        </w:rPr>
        <w:t>_MSG_##_MC_Status_Flag</w:t>
      </w:r>
    </w:p>
    <w:p w:rsidR="00DD7878" w:rsidRPr="0028188B" w:rsidRDefault="00642BB3" w:rsidP="00642BB3">
      <w:pPr>
        <w:numPr>
          <w:ilvl w:val="0"/>
          <w:numId w:val="7"/>
        </w:numPr>
        <w:rPr>
          <w:rFonts w:cs="Arial"/>
        </w:rPr>
      </w:pPr>
      <w:r w:rsidRPr="0028188B">
        <w:rPr>
          <w:rFonts w:cs="Arial"/>
        </w:rPr>
        <w:t>Message_Center_Soft_Warning_Chime_Status_Flag</w:t>
      </w:r>
    </w:p>
    <w:p w:rsidR="00DD7878" w:rsidRDefault="00642BB3" w:rsidP="003B2FF4">
      <w:pPr>
        <w:ind w:left="360"/>
        <w:rPr>
          <w:rFonts w:cs="Arial"/>
        </w:rPr>
      </w:pPr>
    </w:p>
    <w:p w:rsidR="00406F39" w:rsidRDefault="00642BB3" w:rsidP="00B9479B">
      <w:pPr>
        <w:pStyle w:val="Heading2"/>
      </w:pPr>
      <w:r>
        <w:t>Function/Performance</w:t>
      </w:r>
    </w:p>
    <w:p w:rsidR="00406F39" w:rsidRDefault="00642BB3" w:rsidP="00B9479B">
      <w:pPr>
        <w:pStyle w:val="Heading3"/>
      </w:pPr>
      <w:r w:rsidRPr="00B9479B">
        <w:t>F-REQ-414057/A-Operational Modes</w:t>
      </w:r>
    </w:p>
    <w:p w:rsidR="00DD7878" w:rsidRDefault="00642BB3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3531"/>
      </w:tblGrid>
      <w:tr w:rsidR="00DD7878" w:rsidTr="00DD7878">
        <w:trPr>
          <w:cantSplit/>
          <w:tblHeader/>
          <w:jc w:val="center"/>
        </w:trPr>
        <w:tc>
          <w:tcPr>
            <w:tcW w:w="2405" w:type="dxa"/>
          </w:tcPr>
          <w:p w:rsidR="00DD7878" w:rsidRDefault="00642BB3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3531" w:type="dxa"/>
          </w:tcPr>
          <w:p w:rsidR="00DD7878" w:rsidRDefault="00642BB3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</w:t>
            </w:r>
            <w:r>
              <w:rPr>
                <w:rFonts w:cs="Arial"/>
                <w:b/>
                <w:bCs/>
              </w:rPr>
              <w:t>e Conditions</w:t>
            </w:r>
          </w:p>
        </w:tc>
      </w:tr>
      <w:tr w:rsidR="00DD7878" w:rsidTr="00DD7878">
        <w:trPr>
          <w:cantSplit/>
          <w:jc w:val="center"/>
        </w:trPr>
        <w:tc>
          <w:tcPr>
            <w:tcW w:w="2405" w:type="dxa"/>
          </w:tcPr>
          <w:p w:rsidR="00DD7878" w:rsidRDefault="00642BB3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3531" w:type="dxa"/>
          </w:tcPr>
          <w:p w:rsidR="00DD7878" w:rsidRDefault="00642BB3">
            <w:pPr>
              <w:rPr>
                <w:rFonts w:cs="Arial"/>
              </w:rPr>
            </w:pPr>
            <w:r>
              <w:rPr>
                <w:lang w:eastAsia="ja-JP"/>
              </w:rPr>
              <w:t>Inactive</w:t>
            </w:r>
          </w:p>
        </w:tc>
      </w:tr>
      <w:tr w:rsidR="00DD7878" w:rsidTr="00DD7878">
        <w:trPr>
          <w:cantSplit/>
          <w:jc w:val="center"/>
        </w:trPr>
        <w:tc>
          <w:tcPr>
            <w:tcW w:w="2405" w:type="dxa"/>
          </w:tcPr>
          <w:p w:rsidR="00DD7878" w:rsidRDefault="00642BB3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3531" w:type="dxa"/>
          </w:tcPr>
          <w:p w:rsidR="00DD7878" w:rsidRPr="00EA42A1" w:rsidRDefault="00642BB3">
            <w:pPr>
              <w:rPr>
                <w:lang w:eastAsia="ja-JP"/>
              </w:rPr>
            </w:pPr>
            <w:r>
              <w:rPr>
                <w:lang w:eastAsia="ja-JP"/>
              </w:rPr>
              <w:t>Inactive</w:t>
            </w:r>
          </w:p>
        </w:tc>
      </w:tr>
      <w:tr w:rsidR="00DD7878" w:rsidTr="00DD7878">
        <w:trPr>
          <w:cantSplit/>
          <w:jc w:val="center"/>
        </w:trPr>
        <w:tc>
          <w:tcPr>
            <w:tcW w:w="2405" w:type="dxa"/>
          </w:tcPr>
          <w:p w:rsidR="00DD7878" w:rsidRDefault="00642BB3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3531" w:type="dxa"/>
          </w:tcPr>
          <w:p w:rsidR="00DD7878" w:rsidRPr="00EA42A1" w:rsidRDefault="00642BB3" w:rsidP="00DD7878">
            <w:pPr>
              <w:rPr>
                <w:lang w:eastAsia="ja-JP"/>
              </w:rPr>
            </w:pPr>
            <w:r>
              <w:rPr>
                <w:lang w:eastAsia="ja-JP"/>
              </w:rPr>
              <w:t>Active/Inactive</w:t>
            </w:r>
          </w:p>
        </w:tc>
      </w:tr>
      <w:tr w:rsidR="00DD7878" w:rsidTr="00DD7878">
        <w:trPr>
          <w:cantSplit/>
          <w:jc w:val="center"/>
        </w:trPr>
        <w:tc>
          <w:tcPr>
            <w:tcW w:w="2405" w:type="dxa"/>
          </w:tcPr>
          <w:p w:rsidR="00DD7878" w:rsidRDefault="00642BB3" w:rsidP="00DD7878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3531" w:type="dxa"/>
          </w:tcPr>
          <w:p w:rsidR="00DD7878" w:rsidRPr="00EA42A1" w:rsidRDefault="00642BB3" w:rsidP="00DD7878">
            <w:pPr>
              <w:rPr>
                <w:lang w:eastAsia="ja-JP"/>
              </w:rPr>
            </w:pPr>
            <w:r>
              <w:rPr>
                <w:lang w:eastAsia="ja-JP"/>
              </w:rPr>
              <w:t>Active/Inactive</w:t>
            </w:r>
          </w:p>
        </w:tc>
      </w:tr>
    </w:tbl>
    <w:p w:rsidR="00DD7878" w:rsidRDefault="00642BB3">
      <w:pPr>
        <w:ind w:left="1080"/>
        <w:rPr>
          <w:rFonts w:cs="Arial"/>
        </w:rPr>
      </w:pPr>
    </w:p>
    <w:p w:rsidR="00406F39" w:rsidRDefault="00642BB3" w:rsidP="00B9479B">
      <w:pPr>
        <w:pStyle w:val="Heading3"/>
      </w:pPr>
      <w:r>
        <w:t>Voltage Levels</w:t>
      </w:r>
    </w:p>
    <w:p w:rsidR="00DD7878" w:rsidRPr="0073180F" w:rsidRDefault="00642BB3" w:rsidP="00DD7878">
      <w:pPr>
        <w:rPr>
          <w:rFonts w:cs="Arial"/>
        </w:rPr>
      </w:pPr>
    </w:p>
    <w:p w:rsidR="00DD7878" w:rsidRPr="0073180F" w:rsidRDefault="00642BB3" w:rsidP="00DD7878">
      <w:pPr>
        <w:rPr>
          <w:rFonts w:cs="Arial"/>
        </w:rPr>
      </w:pPr>
      <w:r w:rsidRPr="0073180F">
        <w:rPr>
          <w:rFonts w:cs="Arial"/>
        </w:rPr>
        <w:t xml:space="preserve">Refer to the Cluster Features Table </w:t>
      </w:r>
      <w:r w:rsidRPr="0073180F">
        <w:rPr>
          <w:rFonts w:cs="Arial"/>
        </w:rPr>
        <w:t>located in the Operational Modes and Voltage Range Strategies Section of this SPSS.</w:t>
      </w:r>
    </w:p>
    <w:p w:rsidR="00DD7878" w:rsidRPr="0073180F" w:rsidRDefault="00642BB3" w:rsidP="00DD7878">
      <w:pPr>
        <w:rPr>
          <w:rFonts w:cs="Arial"/>
        </w:rPr>
      </w:pPr>
    </w:p>
    <w:p w:rsidR="00406F39" w:rsidRDefault="00642BB3" w:rsidP="00B9479B">
      <w:pPr>
        <w:pStyle w:val="Heading3"/>
      </w:pPr>
      <w:r>
        <w:t>Human-Machine Interface</w:t>
      </w:r>
    </w:p>
    <w:p w:rsidR="00406F39" w:rsidRDefault="00642BB3" w:rsidP="00B9479B">
      <w:pPr>
        <w:pStyle w:val="Heading4"/>
      </w:pPr>
      <w:r>
        <w:t>Visual</w:t>
      </w:r>
    </w:p>
    <w:p w:rsidR="00421455" w:rsidRPr="00421455" w:rsidRDefault="00421455" w:rsidP="00421455"/>
    <w:p w:rsidR="00406F39" w:rsidRDefault="00642BB3" w:rsidP="00B9479B">
      <w:pPr>
        <w:pStyle w:val="Heading5"/>
      </w:pPr>
      <w:r>
        <w:t>Indicator Graphics / Display Format</w:t>
      </w:r>
    </w:p>
    <w:p w:rsidR="000A4DA8" w:rsidRDefault="00642BB3" w:rsidP="000A4DA8"/>
    <w:p w:rsidR="00DD7878" w:rsidRPr="003668D3" w:rsidRDefault="00642BB3" w:rsidP="00DD7878">
      <w:pPr>
        <w:rPr>
          <w:rFonts w:cs="Arial"/>
        </w:rPr>
      </w:pPr>
    </w:p>
    <w:p w:rsidR="00DD7878" w:rsidRPr="003668D3" w:rsidRDefault="00642BB3" w:rsidP="00DD7878">
      <w:pPr>
        <w:rPr>
          <w:rFonts w:cs="Arial"/>
        </w:rPr>
      </w:pPr>
      <w:r w:rsidRPr="003668D3">
        <w:rPr>
          <w:rFonts w:cs="Arial"/>
        </w:rPr>
        <w:t>Message Center Text Warning Message as defined in section 1.3.5.1 of this document.</w:t>
      </w:r>
    </w:p>
    <w:p w:rsidR="00DD7878" w:rsidRPr="003668D3" w:rsidRDefault="00642BB3" w:rsidP="00DD7878">
      <w:pPr>
        <w:rPr>
          <w:rFonts w:cs="Arial"/>
        </w:rPr>
      </w:pPr>
    </w:p>
    <w:p w:rsidR="00DD7878" w:rsidRPr="003668D3" w:rsidRDefault="00642BB3" w:rsidP="00DD7878">
      <w:pPr>
        <w:rPr>
          <w:rFonts w:cs="Arial"/>
        </w:rPr>
      </w:pPr>
    </w:p>
    <w:p w:rsidR="00406F39" w:rsidRDefault="00642BB3" w:rsidP="00B9479B">
      <w:pPr>
        <w:pStyle w:val="Heading5"/>
      </w:pPr>
      <w:r>
        <w:t>Indicator Color Coordinates</w:t>
      </w:r>
    </w:p>
    <w:p w:rsidR="00DD7878" w:rsidRPr="0073180F" w:rsidRDefault="00642BB3" w:rsidP="00DD7878">
      <w:pPr>
        <w:rPr>
          <w:rFonts w:cs="Arial"/>
        </w:rPr>
      </w:pPr>
    </w:p>
    <w:p w:rsidR="00DD7878" w:rsidRPr="0073180F" w:rsidRDefault="00642BB3" w:rsidP="00DD7878">
      <w:pPr>
        <w:rPr>
          <w:rFonts w:cs="Arial"/>
        </w:rPr>
      </w:pPr>
      <w:r w:rsidRPr="0073180F">
        <w:rPr>
          <w:rFonts w:cs="Arial"/>
        </w:rPr>
        <w:t>Reference section COLOR &amp; ILLUMINATION REQUIREMENTS (GRAPHICS)</w:t>
      </w:r>
    </w:p>
    <w:p w:rsidR="00DD7878" w:rsidRPr="0073180F" w:rsidRDefault="00642BB3" w:rsidP="00DD7878">
      <w:pPr>
        <w:rPr>
          <w:rFonts w:cs="Arial"/>
        </w:rPr>
      </w:pPr>
    </w:p>
    <w:p w:rsidR="00406F39" w:rsidRDefault="00642BB3" w:rsidP="00B9479B">
      <w:pPr>
        <w:pStyle w:val="Heading5"/>
      </w:pPr>
      <w:r>
        <w:t>Indicator Characteristics</w:t>
      </w:r>
    </w:p>
    <w:p w:rsidR="00DD7878" w:rsidRPr="0073180F" w:rsidRDefault="00642BB3" w:rsidP="00DD7878">
      <w:pPr>
        <w:rPr>
          <w:rFonts w:cs="Arial"/>
        </w:rPr>
      </w:pPr>
    </w:p>
    <w:p w:rsidR="00DD7878" w:rsidRPr="0073180F" w:rsidRDefault="00642BB3" w:rsidP="00DD7878">
      <w:pPr>
        <w:rPr>
          <w:rFonts w:cs="Arial"/>
        </w:rPr>
      </w:pPr>
      <w:r w:rsidRPr="0073180F">
        <w:rPr>
          <w:rFonts w:cs="Arial"/>
        </w:rPr>
        <w:t xml:space="preserve">Refer to Message Center X </w:t>
      </w:r>
      <w:proofErr w:type="spellStart"/>
      <w:r w:rsidRPr="0073180F">
        <w:rPr>
          <w:rFonts w:cs="Arial"/>
        </w:rPr>
        <w:t>Display_Y</w:t>
      </w:r>
      <w:proofErr w:type="spellEnd"/>
      <w:r w:rsidRPr="0073180F">
        <w:rPr>
          <w:rFonts w:cs="Arial"/>
        </w:rPr>
        <w:t xml:space="preserve"> Button Interface Section, where X and Y are appropriate values in this document.</w:t>
      </w:r>
    </w:p>
    <w:p w:rsidR="00DD7878" w:rsidRPr="0073180F" w:rsidRDefault="00642BB3" w:rsidP="00DD7878">
      <w:pPr>
        <w:rPr>
          <w:rFonts w:cs="Arial"/>
        </w:rPr>
      </w:pPr>
    </w:p>
    <w:p w:rsidR="00406F39" w:rsidRDefault="00642BB3" w:rsidP="00B9479B">
      <w:pPr>
        <w:pStyle w:val="Heading4"/>
      </w:pPr>
      <w:r w:rsidRPr="00B9479B">
        <w:t>F-REQ-414053/A-Audio</w:t>
      </w:r>
    </w:p>
    <w:p w:rsidR="00DD7878" w:rsidRPr="0073180F" w:rsidRDefault="00642BB3" w:rsidP="00DD7878">
      <w:pPr>
        <w:rPr>
          <w:rFonts w:cs="Arial"/>
        </w:rPr>
      </w:pPr>
    </w:p>
    <w:p w:rsidR="00DD7878" w:rsidRPr="00314F4A" w:rsidRDefault="00642BB3" w:rsidP="003B2FF4">
      <w:pPr>
        <w:ind w:left="360"/>
        <w:rPr>
          <w:rFonts w:cs="Arial"/>
        </w:rPr>
      </w:pPr>
      <w:r>
        <w:rPr>
          <w:rFonts w:cs="Arial"/>
        </w:rPr>
        <w:t xml:space="preserve">    </w:t>
      </w:r>
      <w:r w:rsidRPr="00314F4A">
        <w:rPr>
          <w:rFonts w:cs="Arial"/>
        </w:rPr>
        <w:t>Message_Center_</w:t>
      </w:r>
      <w:r>
        <w:rPr>
          <w:rFonts w:cs="Arial"/>
        </w:rPr>
        <w:t>Soft</w:t>
      </w:r>
      <w:r w:rsidRPr="00314F4A">
        <w:rPr>
          <w:rFonts w:cs="Arial"/>
        </w:rPr>
        <w:t>_Warning_Chime_Status_Flag</w:t>
      </w:r>
    </w:p>
    <w:p w:rsidR="00DD7878" w:rsidRDefault="00642BB3" w:rsidP="003B2FF4">
      <w:pPr>
        <w:ind w:left="360"/>
        <w:rPr>
          <w:rFonts w:cs="Arial"/>
        </w:rPr>
      </w:pPr>
    </w:p>
    <w:p w:rsidR="00DD7878" w:rsidRPr="0073180F" w:rsidRDefault="00642BB3" w:rsidP="00DD7878">
      <w:pPr>
        <w:rPr>
          <w:rFonts w:cs="Arial"/>
        </w:rPr>
      </w:pPr>
    </w:p>
    <w:p w:rsidR="00406F39" w:rsidRDefault="00642BB3" w:rsidP="00B9479B">
      <w:pPr>
        <w:pStyle w:val="Heading4"/>
      </w:pPr>
      <w:r>
        <w:t>Switch Control Logic</w:t>
      </w:r>
    </w:p>
    <w:p w:rsidR="00DD7878" w:rsidRPr="0073180F" w:rsidRDefault="00642BB3" w:rsidP="00DD7878">
      <w:pPr>
        <w:rPr>
          <w:rFonts w:cs="Arial"/>
        </w:rPr>
      </w:pPr>
    </w:p>
    <w:p w:rsidR="00DD7878" w:rsidRPr="0073180F" w:rsidRDefault="00642BB3" w:rsidP="00DD7878">
      <w:pPr>
        <w:rPr>
          <w:rFonts w:cs="Arial"/>
        </w:rPr>
      </w:pPr>
      <w:r w:rsidRPr="0073180F">
        <w:rPr>
          <w:rFonts w:cs="Arial"/>
        </w:rPr>
        <w:t>None.</w:t>
      </w:r>
    </w:p>
    <w:p w:rsidR="00DD7878" w:rsidRPr="005075D5" w:rsidRDefault="00642BB3" w:rsidP="00DD7878">
      <w:pPr>
        <w:rPr>
          <w:rFonts w:cs="Arial"/>
        </w:rPr>
      </w:pPr>
    </w:p>
    <w:p w:rsidR="00421455" w:rsidRPr="00421455" w:rsidRDefault="00421455" w:rsidP="00B9479B">
      <w:pPr>
        <w:pStyle w:val="Heading3"/>
        <w:rPr>
          <w:b w:val="0"/>
        </w:rPr>
      </w:pPr>
      <w:r w:rsidRPr="00421455">
        <w:rPr>
          <w:b w:val="0"/>
        </w:rPr>
        <w:t>PFM-REQ-414056/A-System Accuracy</w:t>
      </w:r>
    </w:p>
    <w:p w:rsidR="00DD7878" w:rsidRPr="005075D5" w:rsidRDefault="00642BB3" w:rsidP="00DD7878">
      <w:pPr>
        <w:rPr>
          <w:rFonts w:cs="Arial"/>
        </w:rPr>
      </w:pPr>
    </w:p>
    <w:p w:rsidR="00DD7878" w:rsidRPr="005075D5" w:rsidRDefault="00642BB3" w:rsidP="00DD7878">
      <w:pPr>
        <w:rPr>
          <w:rFonts w:cs="Arial"/>
        </w:rPr>
      </w:pPr>
      <w:r w:rsidRPr="005075D5">
        <w:rPr>
          <w:rFonts w:cs="Arial"/>
        </w:rPr>
        <w:t xml:space="preserve">The state of the message center flags shall change within 100 </w:t>
      </w:r>
      <w:proofErr w:type="spellStart"/>
      <w:r w:rsidRPr="005075D5">
        <w:rPr>
          <w:rFonts w:cs="Arial"/>
        </w:rPr>
        <w:t>msec</w:t>
      </w:r>
      <w:proofErr w:type="spellEnd"/>
      <w:r w:rsidRPr="005075D5">
        <w:rPr>
          <w:rFonts w:cs="Arial"/>
        </w:rPr>
        <w:t xml:space="preserve"> of a state change as indicated in th</w:t>
      </w:r>
      <w:r w:rsidRPr="005075D5">
        <w:rPr>
          <w:rFonts w:cs="Arial"/>
        </w:rPr>
        <w:t>e state matrix found in section 1.3.5.1 of this document.</w:t>
      </w:r>
    </w:p>
    <w:p w:rsidR="00DD7878" w:rsidRDefault="00642BB3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Default="00421455" w:rsidP="00DD7878">
      <w:pPr>
        <w:rPr>
          <w:rFonts w:cs="Arial"/>
        </w:rPr>
      </w:pPr>
    </w:p>
    <w:p w:rsidR="00421455" w:rsidRPr="005075D5" w:rsidRDefault="00421455" w:rsidP="00DD7878">
      <w:pPr>
        <w:rPr>
          <w:rFonts w:cs="Arial"/>
        </w:rPr>
      </w:pPr>
    </w:p>
    <w:p w:rsidR="00406F39" w:rsidRDefault="00642BB3" w:rsidP="00B9479B">
      <w:pPr>
        <w:pStyle w:val="Heading3"/>
      </w:pPr>
      <w:r>
        <w:t>Operation: Performance and Functional</w:t>
      </w:r>
    </w:p>
    <w:p w:rsidR="00406F39" w:rsidRDefault="00642BB3" w:rsidP="00B9479B">
      <w:pPr>
        <w:pStyle w:val="Heading4"/>
      </w:pPr>
      <w:r>
        <w:t xml:space="preserve">Subsystem Algorithm Flowchart / </w:t>
      </w:r>
      <w:r>
        <w:t>State Diagram</w:t>
      </w:r>
    </w:p>
    <w:p w:rsidR="00406F39" w:rsidRDefault="00642BB3" w:rsidP="00B9479B">
      <w:pPr>
        <w:pStyle w:val="Heading5"/>
      </w:pPr>
      <w:r w:rsidRPr="00B9479B">
        <w:t>F-REQ-414048/A-Valet_Mode_MSG_X_MC_Status_Flags based on VfgZone_D_Stat</w:t>
      </w:r>
    </w:p>
    <w:p w:rsidR="00DD7878" w:rsidRDefault="00642BB3" w:rsidP="00DD7878">
      <w:pPr>
        <w:rPr>
          <w:rFonts w:cs="Arial"/>
        </w:rPr>
      </w:pPr>
    </w:p>
    <w:p w:rsidR="00DD7878" w:rsidRPr="00DF5623" w:rsidRDefault="00642BB3" w:rsidP="00DD7878">
      <w:pPr>
        <w:rPr>
          <w:rFonts w:cs="Arial"/>
        </w:rPr>
      </w:pPr>
    </w:p>
    <w:tbl>
      <w:tblPr>
        <w:tblW w:w="1028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481"/>
        <w:gridCol w:w="2444"/>
        <w:gridCol w:w="1396"/>
        <w:gridCol w:w="1570"/>
        <w:gridCol w:w="1396"/>
      </w:tblGrid>
      <w:tr w:rsidR="000A76DD" w:rsidRPr="00DF5623" w:rsidTr="00421455">
        <w:trPr>
          <w:cantSplit/>
          <w:trHeight w:val="2269"/>
          <w:tblHeader/>
          <w:jc w:val="center"/>
        </w:trPr>
        <w:tc>
          <w:tcPr>
            <w:tcW w:w="3481" w:type="dxa"/>
            <w:textDirection w:val="btLr"/>
            <w:vAlign w:val="center"/>
          </w:tcPr>
          <w:p w:rsidR="000A76DD" w:rsidRPr="00DF5623" w:rsidRDefault="00642BB3" w:rsidP="00040A12">
            <w:pPr>
              <w:ind w:left="113" w:right="113"/>
              <w:jc w:val="center"/>
              <w:rPr>
                <w:rFonts w:cs="Arial"/>
                <w:b/>
                <w:bCs/>
                <w:snapToGrid w:val="0"/>
                <w:color w:val="000000"/>
              </w:rPr>
            </w:pPr>
            <w:r w:rsidRPr="00DF5623">
              <w:rPr>
                <w:rFonts w:cs="Arial"/>
                <w:b/>
                <w:bCs/>
              </w:rPr>
              <w:t>Operational_ Mode</w:t>
            </w:r>
          </w:p>
        </w:tc>
        <w:tc>
          <w:tcPr>
            <w:tcW w:w="2444" w:type="dxa"/>
            <w:tcBorders>
              <w:right w:val="double" w:sz="4" w:space="0" w:color="auto"/>
            </w:tcBorders>
            <w:textDirection w:val="btLr"/>
            <w:vAlign w:val="center"/>
          </w:tcPr>
          <w:p w:rsidR="000A76DD" w:rsidRPr="00DF5623" w:rsidRDefault="00642BB3" w:rsidP="00040A12">
            <w:pPr>
              <w:ind w:left="113" w:right="113"/>
              <w:jc w:val="center"/>
              <w:rPr>
                <w:rFonts w:cs="Arial"/>
                <w:b/>
              </w:rPr>
            </w:pPr>
            <w:r w:rsidRPr="003B2FF4">
              <w:rPr>
                <w:rFonts w:cs="Arial"/>
                <w:b/>
              </w:rPr>
              <w:t>VfgZone_D_Stat</w:t>
            </w:r>
          </w:p>
        </w:tc>
        <w:tc>
          <w:tcPr>
            <w:tcW w:w="1396" w:type="dxa"/>
            <w:tcBorders>
              <w:left w:val="double" w:sz="4" w:space="0" w:color="auto"/>
            </w:tcBorders>
            <w:textDirection w:val="btLr"/>
            <w:vAlign w:val="center"/>
          </w:tcPr>
          <w:p w:rsidR="000A76DD" w:rsidRPr="00720E38" w:rsidRDefault="00642BB3" w:rsidP="00040A12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Valet_Mode</w:t>
            </w:r>
            <w:r w:rsidRPr="00720E38">
              <w:rPr>
                <w:rFonts w:cs="Arial"/>
                <w:b/>
              </w:rPr>
              <w:t>_MSG_1</w:t>
            </w:r>
          </w:p>
          <w:p w:rsidR="000A76DD" w:rsidRPr="00720E38" w:rsidRDefault="00642BB3" w:rsidP="00040A12">
            <w:pPr>
              <w:jc w:val="center"/>
              <w:rPr>
                <w:rFonts w:cs="Arial"/>
                <w:b/>
              </w:rPr>
            </w:pPr>
            <w:r w:rsidRPr="00720E38">
              <w:rPr>
                <w:rFonts w:cs="Arial"/>
                <w:b/>
              </w:rPr>
              <w:t>_MC_Status_Flag</w:t>
            </w:r>
          </w:p>
        </w:tc>
        <w:tc>
          <w:tcPr>
            <w:tcW w:w="1570" w:type="dxa"/>
            <w:textDirection w:val="btLr"/>
            <w:vAlign w:val="center"/>
          </w:tcPr>
          <w:p w:rsidR="000A76DD" w:rsidRPr="00720E38" w:rsidRDefault="00642BB3" w:rsidP="00040A12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Valet_Mode</w:t>
            </w:r>
            <w:r w:rsidRPr="00720E38">
              <w:rPr>
                <w:rFonts w:cs="Arial"/>
                <w:b/>
              </w:rPr>
              <w:t>_MSG_2</w:t>
            </w:r>
          </w:p>
          <w:p w:rsidR="000A76DD" w:rsidRPr="00720E38" w:rsidRDefault="00642BB3" w:rsidP="00040A12">
            <w:pPr>
              <w:jc w:val="center"/>
              <w:rPr>
                <w:rFonts w:cs="Arial"/>
                <w:b/>
              </w:rPr>
            </w:pPr>
            <w:r w:rsidRPr="00720E38">
              <w:rPr>
                <w:rFonts w:cs="Arial"/>
                <w:b/>
              </w:rPr>
              <w:t>_MC_Status_Flag</w:t>
            </w:r>
          </w:p>
        </w:tc>
        <w:tc>
          <w:tcPr>
            <w:tcW w:w="1396" w:type="dxa"/>
            <w:textDirection w:val="btLr"/>
            <w:vAlign w:val="center"/>
          </w:tcPr>
          <w:p w:rsidR="000A76DD" w:rsidRPr="00720E38" w:rsidRDefault="00642BB3" w:rsidP="00040A12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Valet_Mode</w:t>
            </w:r>
            <w:r w:rsidRPr="00720E38">
              <w:rPr>
                <w:rFonts w:cs="Arial"/>
                <w:b/>
              </w:rPr>
              <w:t>_MSG_3</w:t>
            </w:r>
          </w:p>
          <w:p w:rsidR="000A76DD" w:rsidRPr="00720E38" w:rsidRDefault="00642BB3" w:rsidP="00040A12">
            <w:pPr>
              <w:jc w:val="center"/>
              <w:rPr>
                <w:rFonts w:cs="Arial"/>
                <w:b/>
              </w:rPr>
            </w:pPr>
            <w:r w:rsidRPr="00720E38">
              <w:rPr>
                <w:rFonts w:cs="Arial"/>
                <w:b/>
              </w:rPr>
              <w:t>_MC_Status_Flag</w:t>
            </w:r>
          </w:p>
        </w:tc>
      </w:tr>
      <w:tr w:rsidR="000A76DD" w:rsidRPr="00DF5623" w:rsidTr="000A76DD">
        <w:trPr>
          <w:cantSplit/>
          <w:trHeight w:val="109"/>
          <w:jc w:val="center"/>
        </w:trPr>
        <w:tc>
          <w:tcPr>
            <w:tcW w:w="3481" w:type="dxa"/>
            <w:vMerge w:val="restart"/>
            <w:shd w:val="clear" w:color="auto" w:fill="auto"/>
          </w:tcPr>
          <w:p w:rsidR="000A76DD" w:rsidRDefault="00642BB3" w:rsidP="006625FE">
            <w:pPr>
              <w:jc w:val="center"/>
              <w:rPr>
                <w:rFonts w:cs="Arial"/>
              </w:rPr>
            </w:pPr>
          </w:p>
          <w:p w:rsidR="006625FE" w:rsidRDefault="00642BB3" w:rsidP="006625FE">
            <w:pPr>
              <w:jc w:val="center"/>
              <w:rPr>
                <w:rFonts w:cs="Arial"/>
              </w:rPr>
            </w:pPr>
          </w:p>
          <w:p w:rsidR="006625FE" w:rsidRPr="006625FE" w:rsidRDefault="00642BB3" w:rsidP="006625F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Normal or Crank</w:t>
            </w:r>
          </w:p>
        </w:tc>
        <w:tc>
          <w:tcPr>
            <w:tcW w:w="2444" w:type="dxa"/>
            <w:tcBorders>
              <w:right w:val="double" w:sz="4" w:space="0" w:color="auto"/>
            </w:tcBorders>
          </w:tcPr>
          <w:p w:rsidR="000A76DD" w:rsidRDefault="00642BB3" w:rsidP="006625FE">
            <w:pPr>
              <w:jc w:val="center"/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0x1</w:t>
            </w:r>
          </w:p>
          <w:p w:rsidR="006625FE" w:rsidRPr="00DF5623" w:rsidRDefault="00642BB3" w:rsidP="006625FE">
            <w:pPr>
              <w:jc w:val="center"/>
              <w:rPr>
                <w:rFonts w:cs="Arial"/>
                <w:lang w:val="de-DE"/>
              </w:rPr>
            </w:pPr>
            <w:r w:rsidRPr="006625FE">
              <w:rPr>
                <w:rFonts w:cs="Arial"/>
              </w:rPr>
              <w:t>(Allowed_Zone)</w:t>
            </w:r>
          </w:p>
        </w:tc>
        <w:tc>
          <w:tcPr>
            <w:tcW w:w="1396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0A76DD" w:rsidRPr="00DF5623" w:rsidRDefault="00642BB3" w:rsidP="00EF082F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1570" w:type="dxa"/>
            <w:vAlign w:val="center"/>
          </w:tcPr>
          <w:p w:rsidR="000A76DD" w:rsidRPr="00DF5623" w:rsidRDefault="00642BB3" w:rsidP="00EF082F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1396" w:type="dxa"/>
            <w:vAlign w:val="center"/>
          </w:tcPr>
          <w:p w:rsidR="000A76DD" w:rsidRPr="00DF5623" w:rsidRDefault="00642BB3" w:rsidP="00EF082F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0A76DD" w:rsidRPr="00DF5623" w:rsidTr="000A76DD">
        <w:trPr>
          <w:cantSplit/>
          <w:trHeight w:val="197"/>
          <w:jc w:val="center"/>
        </w:trPr>
        <w:tc>
          <w:tcPr>
            <w:tcW w:w="3481" w:type="dxa"/>
            <w:vMerge/>
            <w:shd w:val="clear" w:color="auto" w:fill="auto"/>
          </w:tcPr>
          <w:p w:rsidR="000A76DD" w:rsidRPr="00DF5623" w:rsidRDefault="00642BB3" w:rsidP="00F729A5">
            <w:pPr>
              <w:jc w:val="center"/>
              <w:rPr>
                <w:rFonts w:cs="Arial"/>
              </w:rPr>
            </w:pPr>
          </w:p>
        </w:tc>
        <w:tc>
          <w:tcPr>
            <w:tcW w:w="2444" w:type="dxa"/>
            <w:tcBorders>
              <w:right w:val="double" w:sz="4" w:space="0" w:color="auto"/>
            </w:tcBorders>
          </w:tcPr>
          <w:p w:rsidR="000A76DD" w:rsidRDefault="00642BB3" w:rsidP="006625FE">
            <w:pPr>
              <w:jc w:val="center"/>
              <w:rPr>
                <w:rFonts w:cs="Arial"/>
                <w:lang w:val="de-DE"/>
              </w:rPr>
            </w:pPr>
            <w:r w:rsidRPr="00DF5623">
              <w:rPr>
                <w:rFonts w:cs="Arial"/>
                <w:lang w:val="de-DE"/>
              </w:rPr>
              <w:t>0x2</w:t>
            </w:r>
          </w:p>
          <w:p w:rsidR="006625FE" w:rsidRPr="00DF5623" w:rsidRDefault="00642BB3" w:rsidP="006625FE">
            <w:pPr>
              <w:jc w:val="center"/>
              <w:rPr>
                <w:rFonts w:cs="Arial"/>
                <w:lang w:val="de-DE"/>
              </w:rPr>
            </w:pPr>
            <w:r w:rsidRPr="006625FE">
              <w:rPr>
                <w:rFonts w:cs="Arial"/>
              </w:rPr>
              <w:t>(Warning_Zone)</w:t>
            </w:r>
          </w:p>
        </w:tc>
        <w:tc>
          <w:tcPr>
            <w:tcW w:w="1396" w:type="dxa"/>
            <w:tcBorders>
              <w:left w:val="double" w:sz="4" w:space="0" w:color="auto"/>
            </w:tcBorders>
            <w:vAlign w:val="center"/>
          </w:tcPr>
          <w:p w:rsidR="000A76DD" w:rsidRPr="00DF5623" w:rsidRDefault="00642BB3" w:rsidP="00EF082F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1570" w:type="dxa"/>
            <w:vAlign w:val="center"/>
          </w:tcPr>
          <w:p w:rsidR="000A76DD" w:rsidRPr="00DF5623" w:rsidRDefault="00642BB3" w:rsidP="00EF082F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  <w:tc>
          <w:tcPr>
            <w:tcW w:w="1396" w:type="dxa"/>
            <w:vAlign w:val="center"/>
          </w:tcPr>
          <w:p w:rsidR="000A76DD" w:rsidRPr="00DF5623" w:rsidRDefault="00642BB3" w:rsidP="00EF082F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  <w:tr w:rsidR="000A76DD" w:rsidRPr="00DF5623" w:rsidTr="000A76DD">
        <w:trPr>
          <w:cantSplit/>
          <w:trHeight w:val="163"/>
          <w:jc w:val="center"/>
        </w:trPr>
        <w:tc>
          <w:tcPr>
            <w:tcW w:w="3481" w:type="dxa"/>
            <w:vMerge/>
            <w:shd w:val="clear" w:color="auto" w:fill="auto"/>
          </w:tcPr>
          <w:p w:rsidR="000A76DD" w:rsidRPr="00DF5623" w:rsidRDefault="00642BB3" w:rsidP="00F729A5">
            <w:pPr>
              <w:jc w:val="center"/>
              <w:rPr>
                <w:rFonts w:cs="Arial"/>
              </w:rPr>
            </w:pPr>
          </w:p>
        </w:tc>
        <w:tc>
          <w:tcPr>
            <w:tcW w:w="2444" w:type="dxa"/>
            <w:tcBorders>
              <w:right w:val="double" w:sz="4" w:space="0" w:color="auto"/>
            </w:tcBorders>
          </w:tcPr>
          <w:p w:rsidR="006625FE" w:rsidRDefault="00642BB3" w:rsidP="006625FE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lang w:val="de-DE"/>
              </w:rPr>
              <w:t>0x3</w:t>
            </w:r>
          </w:p>
          <w:p w:rsidR="000A76DD" w:rsidRDefault="00642BB3" w:rsidP="006625FE">
            <w:pPr>
              <w:jc w:val="center"/>
              <w:rPr>
                <w:rFonts w:cs="Arial"/>
                <w:lang w:val="de-DE"/>
              </w:rPr>
            </w:pPr>
            <w:r w:rsidRPr="006625FE">
              <w:rPr>
                <w:rFonts w:cs="Arial"/>
              </w:rPr>
              <w:t>(Restricted_Zone</w:t>
            </w:r>
            <w:r>
              <w:rPr>
                <w:rFonts w:cs="Arial"/>
              </w:rPr>
              <w:t>)</w:t>
            </w:r>
          </w:p>
          <w:p w:rsidR="000A76DD" w:rsidRPr="00DF5623" w:rsidRDefault="00642BB3" w:rsidP="006625FE">
            <w:pPr>
              <w:jc w:val="center"/>
              <w:rPr>
                <w:rFonts w:cs="Arial"/>
                <w:lang w:val="de-DE"/>
              </w:rPr>
            </w:pPr>
          </w:p>
        </w:tc>
        <w:tc>
          <w:tcPr>
            <w:tcW w:w="1396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0A76DD" w:rsidRPr="00DF5623" w:rsidRDefault="00642BB3" w:rsidP="00EF082F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1570" w:type="dxa"/>
            <w:vAlign w:val="center"/>
          </w:tcPr>
          <w:p w:rsidR="000A76DD" w:rsidRPr="00DF5623" w:rsidRDefault="00642BB3" w:rsidP="00EF082F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1396" w:type="dxa"/>
            <w:vAlign w:val="center"/>
          </w:tcPr>
          <w:p w:rsidR="000A76DD" w:rsidRPr="00DF5623" w:rsidRDefault="00642BB3" w:rsidP="00EF082F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  <w:b/>
                <w:bCs/>
              </w:rPr>
              <w:t>ACT</w:t>
            </w:r>
          </w:p>
        </w:tc>
      </w:tr>
      <w:tr w:rsidR="006625FE" w:rsidRPr="00DF5623" w:rsidTr="003A46A7">
        <w:trPr>
          <w:cantSplit/>
          <w:trHeight w:val="197"/>
          <w:jc w:val="center"/>
        </w:trPr>
        <w:tc>
          <w:tcPr>
            <w:tcW w:w="5925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6625FE" w:rsidRPr="00DF5623" w:rsidRDefault="00642BB3" w:rsidP="006625FE">
            <w:pPr>
              <w:jc w:val="center"/>
              <w:rPr>
                <w:rFonts w:cs="Arial"/>
                <w:lang w:val="de-DE"/>
              </w:rPr>
            </w:pPr>
            <w:r w:rsidRPr="00DF5623">
              <w:rPr>
                <w:rFonts w:cs="Arial"/>
              </w:rPr>
              <w:t>All Other Cases</w:t>
            </w:r>
          </w:p>
        </w:tc>
        <w:tc>
          <w:tcPr>
            <w:tcW w:w="1396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625FE" w:rsidRPr="00DF5623" w:rsidRDefault="00642BB3" w:rsidP="000A76DD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1570" w:type="dxa"/>
            <w:vAlign w:val="center"/>
          </w:tcPr>
          <w:p w:rsidR="006625FE" w:rsidRPr="00DF5623" w:rsidRDefault="00642BB3" w:rsidP="000A76DD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  <w:tc>
          <w:tcPr>
            <w:tcW w:w="1396" w:type="dxa"/>
            <w:vAlign w:val="center"/>
          </w:tcPr>
          <w:p w:rsidR="006625FE" w:rsidRPr="00DF5623" w:rsidRDefault="00642BB3" w:rsidP="000A76DD">
            <w:pPr>
              <w:jc w:val="center"/>
              <w:rPr>
                <w:rFonts w:cs="Arial"/>
              </w:rPr>
            </w:pPr>
            <w:r w:rsidRPr="00DF5623">
              <w:rPr>
                <w:rFonts w:cs="Arial"/>
              </w:rPr>
              <w:t>Ina</w:t>
            </w:r>
          </w:p>
        </w:tc>
      </w:tr>
    </w:tbl>
    <w:p w:rsidR="00DD7878" w:rsidRDefault="00642BB3" w:rsidP="00DD7878">
      <w:pPr>
        <w:rPr>
          <w:rFonts w:cs="Arial"/>
        </w:rPr>
      </w:pPr>
    </w:p>
    <w:p w:rsidR="00C630EA" w:rsidRDefault="00642BB3" w:rsidP="00DD7878">
      <w:pPr>
        <w:rPr>
          <w:rFonts w:cs="Arial"/>
        </w:rPr>
      </w:pPr>
    </w:p>
    <w:p w:rsidR="00406F39" w:rsidRDefault="00642BB3" w:rsidP="00B9479B">
      <w:pPr>
        <w:pStyle w:val="Heading5"/>
      </w:pPr>
      <w:r w:rsidRPr="00B9479B">
        <w:t>F-REQ-414049/A-Valet_Mode_MSG_##_MC_Status_Flags to MC Warning Message ID and Chime_Status_Flag</w:t>
      </w:r>
    </w:p>
    <w:p w:rsidR="00DD7878" w:rsidRDefault="00642BB3" w:rsidP="00DD7878">
      <w:pPr>
        <w:rPr>
          <w:rFonts w:cs="Arial"/>
        </w:rPr>
      </w:pPr>
    </w:p>
    <w:tbl>
      <w:tblPr>
        <w:tblW w:w="91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407"/>
        <w:gridCol w:w="2406"/>
        <w:gridCol w:w="1619"/>
        <w:gridCol w:w="2688"/>
      </w:tblGrid>
      <w:tr w:rsidR="00600066" w:rsidTr="00600066">
        <w:trPr>
          <w:cantSplit/>
          <w:trHeight w:val="248"/>
          <w:tblHeader/>
          <w:jc w:val="center"/>
        </w:trPr>
        <w:tc>
          <w:tcPr>
            <w:tcW w:w="2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600066" w:rsidRDefault="00642BB3">
            <w:pPr>
              <w:spacing w:line="254" w:lineRule="auto"/>
              <w:jc w:val="center"/>
              <w:rPr>
                <w:rFonts w:cs="Arial"/>
                <w:b/>
                <w:bCs/>
                <w:color w:val="000000"/>
              </w:rPr>
            </w:pPr>
            <w:bookmarkStart w:id="0" w:name="_Hlk63060980" w:colFirst="1" w:colLast="3"/>
            <w:r>
              <w:rPr>
                <w:rFonts w:cs="Arial"/>
                <w:b/>
                <w:bCs/>
                <w:color w:val="000000"/>
              </w:rPr>
              <w:t>Active MC_Status_Flag</w:t>
            </w:r>
          </w:p>
        </w:tc>
        <w:tc>
          <w:tcPr>
            <w:tcW w:w="2408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00066" w:rsidRDefault="00642BB3">
            <w:pPr>
              <w:spacing w:line="254" w:lineRule="auto"/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  <w:p w:rsidR="00600066" w:rsidRDefault="00642BB3">
            <w:pPr>
              <w:spacing w:line="254" w:lineRule="auto"/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of Warning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00066" w:rsidRDefault="00642BB3">
            <w:pPr>
              <w:spacing w:line="254" w:lineRule="auto"/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MC Warning</w:t>
            </w:r>
          </w:p>
          <w:p w:rsidR="00600066" w:rsidRDefault="00642BB3">
            <w:pPr>
              <w:spacing w:line="254" w:lineRule="auto"/>
              <w:jc w:val="center"/>
              <w:rPr>
                <w:rFonts w:cs="Arial"/>
                <w:b/>
                <w:bCs/>
                <w:cap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Message ID</w:t>
            </w:r>
          </w:p>
        </w:tc>
        <w:tc>
          <w:tcPr>
            <w:tcW w:w="2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00066" w:rsidRDefault="00642BB3">
            <w:pPr>
              <w:spacing w:line="254" w:lineRule="auto"/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Active</w:t>
            </w:r>
          </w:p>
          <w:p w:rsidR="00600066" w:rsidRDefault="00642BB3">
            <w:pPr>
              <w:spacing w:line="254" w:lineRule="auto"/>
              <w:jc w:val="center"/>
              <w:rPr>
                <w:rFonts w:cs="Arial"/>
                <w:b/>
                <w:bCs/>
                <w:caps/>
                <w:color w:val="000000"/>
              </w:rPr>
            </w:pPr>
            <w:r>
              <w:rPr>
                <w:rFonts w:cs="Arial"/>
                <w:b/>
              </w:rPr>
              <w:t>Chime_Status_Flag</w:t>
            </w:r>
          </w:p>
        </w:tc>
      </w:tr>
      <w:tr w:rsidR="00600066" w:rsidTr="00600066">
        <w:trPr>
          <w:cantSplit/>
          <w:trHeight w:val="248"/>
          <w:jc w:val="center"/>
        </w:trPr>
        <w:tc>
          <w:tcPr>
            <w:tcW w:w="2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600066" w:rsidRDefault="00642BB3">
            <w:pPr>
              <w:spacing w:line="254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Valet_Mode_MSG_1</w:t>
            </w:r>
          </w:p>
          <w:p w:rsidR="00600066" w:rsidRDefault="00642BB3">
            <w:pPr>
              <w:spacing w:line="254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_MC_Status_Flag</w:t>
            </w:r>
          </w:p>
        </w:tc>
        <w:tc>
          <w:tcPr>
            <w:tcW w:w="2408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0066" w:rsidRDefault="00642BB3">
            <w:pPr>
              <w:spacing w:line="254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Valet Mode Engaged. Speed limited outside allowed valet zone.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0066" w:rsidRDefault="00642BB3">
            <w:pPr>
              <w:spacing w:line="480" w:lineRule="auto"/>
              <w:jc w:val="center"/>
              <w:rPr>
                <w:rFonts w:ascii="Calibri" w:hAnsi="Calibri" w:cs="Calibri"/>
                <w:color w:val="000000"/>
                <w:szCs w:val="22"/>
              </w:rPr>
            </w:pPr>
            <w:r>
              <w:rPr>
                <w:rFonts w:ascii="Calibri" w:hAnsi="Calibri" w:cs="Calibri"/>
                <w:color w:val="000000"/>
                <w:szCs w:val="22"/>
              </w:rPr>
              <w:t>W4437</w:t>
            </w:r>
          </w:p>
        </w:tc>
        <w:tc>
          <w:tcPr>
            <w:tcW w:w="2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0066" w:rsidRDefault="00642BB3">
            <w:pPr>
              <w:spacing w:line="480" w:lineRule="auto"/>
              <w:jc w:val="center"/>
              <w:rPr>
                <w:rFonts w:ascii="Calibri" w:hAnsi="Calibri" w:cs="Calibri"/>
                <w:color w:val="000000"/>
                <w:szCs w:val="22"/>
              </w:rPr>
            </w:pPr>
            <w:r>
              <w:rPr>
                <w:rFonts w:ascii="Calibri" w:hAnsi="Calibri" w:cs="Calibri"/>
                <w:color w:val="000000"/>
                <w:szCs w:val="22"/>
              </w:rPr>
              <w:t>NO</w:t>
            </w:r>
          </w:p>
        </w:tc>
      </w:tr>
      <w:tr w:rsidR="00600066" w:rsidTr="00600066">
        <w:trPr>
          <w:cantSplit/>
          <w:trHeight w:val="248"/>
          <w:jc w:val="center"/>
        </w:trPr>
        <w:tc>
          <w:tcPr>
            <w:tcW w:w="2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600066" w:rsidRDefault="00642BB3">
            <w:pPr>
              <w:spacing w:line="254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Valet_Mode_MSG_2</w:t>
            </w:r>
          </w:p>
          <w:p w:rsidR="00600066" w:rsidRDefault="00642BB3">
            <w:pPr>
              <w:spacing w:line="254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_MC_Status_Flag</w:t>
            </w:r>
          </w:p>
        </w:tc>
        <w:tc>
          <w:tcPr>
            <w:tcW w:w="2408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0066" w:rsidRDefault="00642BB3">
            <w:pPr>
              <w:spacing w:line="254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Approaching limit of valet zone. Speed will be reduced outside the zone.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0066" w:rsidRDefault="00642BB3">
            <w:pPr>
              <w:spacing w:line="720" w:lineRule="auto"/>
              <w:jc w:val="center"/>
              <w:rPr>
                <w:rFonts w:ascii="Calibri" w:hAnsi="Calibri" w:cs="Calibri"/>
                <w:color w:val="000000"/>
                <w:szCs w:val="22"/>
              </w:rPr>
            </w:pPr>
            <w:r>
              <w:rPr>
                <w:rFonts w:ascii="Calibri" w:hAnsi="Calibri" w:cs="Calibri"/>
                <w:color w:val="000000"/>
                <w:szCs w:val="22"/>
              </w:rPr>
              <w:t>W4438</w:t>
            </w:r>
          </w:p>
        </w:tc>
        <w:tc>
          <w:tcPr>
            <w:tcW w:w="2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0066" w:rsidRDefault="00642BB3">
            <w:pPr>
              <w:spacing w:line="256" w:lineRule="auto"/>
              <w:jc w:val="center"/>
              <w:rPr>
                <w:rFonts w:ascii="Calibri" w:hAnsi="Calibri" w:cs="Calibri"/>
                <w:color w:val="000000"/>
                <w:szCs w:val="22"/>
              </w:rPr>
            </w:pPr>
            <w:r>
              <w:rPr>
                <w:rFonts w:ascii="Calibri" w:hAnsi="Calibri" w:cs="Calibri"/>
                <w:color w:val="000000"/>
                <w:szCs w:val="22"/>
              </w:rPr>
              <w:t>DNA B</w:t>
            </w:r>
          </w:p>
          <w:p w:rsidR="00600066" w:rsidRDefault="00642BB3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Message_Center_Soft_Warning_Chime_Status_Flag</w:t>
            </w:r>
          </w:p>
        </w:tc>
      </w:tr>
      <w:tr w:rsidR="00600066" w:rsidTr="00600066">
        <w:trPr>
          <w:cantSplit/>
          <w:trHeight w:val="248"/>
          <w:jc w:val="center"/>
        </w:trPr>
        <w:tc>
          <w:tcPr>
            <w:tcW w:w="2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:rsidR="00600066" w:rsidRDefault="00642BB3">
            <w:pPr>
              <w:spacing w:line="254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Valet_Mode_MSG_3</w:t>
            </w:r>
          </w:p>
          <w:p w:rsidR="00600066" w:rsidRDefault="00642BB3">
            <w:pPr>
              <w:spacing w:line="254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_MC_Status_Flag</w:t>
            </w:r>
          </w:p>
        </w:tc>
        <w:tc>
          <w:tcPr>
            <w:tcW w:w="2408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0066" w:rsidRDefault="00642BB3">
            <w:pPr>
              <w:spacing w:line="254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Outside of allowed Valet Zone. Speed reduced until you return to allowed zone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0066" w:rsidRDefault="00642BB3">
            <w:pPr>
              <w:spacing w:line="720" w:lineRule="auto"/>
              <w:jc w:val="center"/>
              <w:rPr>
                <w:rFonts w:ascii="Calibri" w:hAnsi="Calibri" w:cs="Calibri"/>
                <w:color w:val="000000"/>
                <w:szCs w:val="22"/>
              </w:rPr>
            </w:pPr>
            <w:r>
              <w:rPr>
                <w:rFonts w:ascii="Calibri" w:hAnsi="Calibri" w:cs="Calibri"/>
                <w:color w:val="000000"/>
                <w:szCs w:val="22"/>
              </w:rPr>
              <w:t>W4439</w:t>
            </w:r>
          </w:p>
        </w:tc>
        <w:tc>
          <w:tcPr>
            <w:tcW w:w="2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00066" w:rsidRDefault="00642BB3">
            <w:pPr>
              <w:spacing w:line="256" w:lineRule="auto"/>
              <w:jc w:val="center"/>
              <w:rPr>
                <w:rFonts w:ascii="Calibri" w:hAnsi="Calibri" w:cs="Calibri"/>
                <w:color w:val="000000"/>
                <w:szCs w:val="22"/>
              </w:rPr>
            </w:pPr>
            <w:r>
              <w:rPr>
                <w:rFonts w:ascii="Calibri" w:hAnsi="Calibri" w:cs="Calibri"/>
                <w:color w:val="000000"/>
                <w:szCs w:val="22"/>
              </w:rPr>
              <w:t>DNA B</w:t>
            </w:r>
          </w:p>
          <w:p w:rsidR="00600066" w:rsidRDefault="00642BB3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Message_Center_Soft_Warning_Chime_Status_Flag</w:t>
            </w:r>
          </w:p>
        </w:tc>
      </w:tr>
      <w:bookmarkEnd w:id="0"/>
    </w:tbl>
    <w:p w:rsidR="00DD7878" w:rsidRDefault="00642BB3" w:rsidP="00DD7878">
      <w:pPr>
        <w:rPr>
          <w:rFonts w:cs="Arial"/>
        </w:rPr>
      </w:pPr>
    </w:p>
    <w:p w:rsidR="006625FE" w:rsidRPr="006625FE" w:rsidRDefault="00642BB3" w:rsidP="006625FE">
      <w:pPr>
        <w:spacing w:line="256" w:lineRule="auto"/>
        <w:rPr>
          <w:rFonts w:cs="Arial"/>
        </w:rPr>
      </w:pPr>
      <w:r>
        <w:rPr>
          <w:rFonts w:cs="Arial"/>
        </w:rPr>
        <w:t xml:space="preserve">Note: If </w:t>
      </w:r>
      <w:r w:rsidRPr="006625FE">
        <w:rPr>
          <w:rFonts w:cs="Arial"/>
        </w:rPr>
        <w:t xml:space="preserve">text size </w:t>
      </w:r>
      <w:r>
        <w:rPr>
          <w:rFonts w:cs="Arial"/>
        </w:rPr>
        <w:t xml:space="preserve">is </w:t>
      </w:r>
      <w:r w:rsidRPr="006625FE">
        <w:rPr>
          <w:rFonts w:cs="Arial"/>
        </w:rPr>
        <w:t>limited</w:t>
      </w:r>
      <w:r>
        <w:rPr>
          <w:rFonts w:cs="Arial"/>
        </w:rPr>
        <w:t xml:space="preserve"> for ‘Valet_Mode</w:t>
      </w:r>
      <w:r w:rsidRPr="00720E38">
        <w:rPr>
          <w:rFonts w:cs="Arial"/>
        </w:rPr>
        <w:t>_MSG_1_MC_Status_Flag</w:t>
      </w:r>
      <w:r>
        <w:rPr>
          <w:rFonts w:cs="Arial"/>
        </w:rPr>
        <w:t>’ then we can use</w:t>
      </w:r>
      <w:r w:rsidRPr="006625FE">
        <w:rPr>
          <w:rFonts w:cs="Arial"/>
        </w:rPr>
        <w:t xml:space="preserve"> “Speed limited outside allowed valet zone”</w:t>
      </w:r>
      <w:r>
        <w:rPr>
          <w:rFonts w:cs="Arial"/>
        </w:rPr>
        <w:t xml:space="preserve">. Please refer with HMI team for confirmation. </w:t>
      </w:r>
    </w:p>
    <w:p w:rsidR="006625FE" w:rsidRDefault="00642BB3" w:rsidP="00DD7878">
      <w:pPr>
        <w:rPr>
          <w:rFonts w:cs="Arial"/>
        </w:rPr>
      </w:pPr>
    </w:p>
    <w:p w:rsidR="00406F39" w:rsidRDefault="00642BB3" w:rsidP="00B9479B">
      <w:pPr>
        <w:pStyle w:val="Heading4"/>
      </w:pPr>
      <w:r>
        <w:t>Operation Description (supports algorithm flowchart /state diagram)</w:t>
      </w:r>
    </w:p>
    <w:p w:rsidR="00406F39" w:rsidRDefault="00642BB3" w:rsidP="00B9479B">
      <w:pPr>
        <w:pStyle w:val="Heading5"/>
      </w:pPr>
      <w:r w:rsidRPr="00B9479B">
        <w:t>F-REQ-414050/A-Valet Mode Warnings</w:t>
      </w:r>
    </w:p>
    <w:p w:rsidR="00DD7878" w:rsidRPr="006A2215" w:rsidRDefault="00642BB3" w:rsidP="00DD7878">
      <w:pPr>
        <w:rPr>
          <w:rFonts w:cs="Arial"/>
        </w:rPr>
      </w:pPr>
    </w:p>
    <w:p w:rsidR="00DD7878" w:rsidRPr="006A2215" w:rsidRDefault="00642BB3" w:rsidP="00DD7878">
      <w:pPr>
        <w:rPr>
          <w:rFonts w:cs="Arial"/>
        </w:rPr>
      </w:pPr>
      <w:r>
        <w:rPr>
          <w:rFonts w:cs="Arial"/>
        </w:rPr>
        <w:t>Valet Mode</w:t>
      </w:r>
      <w:r w:rsidRPr="006A2215">
        <w:rPr>
          <w:rFonts w:cs="Arial"/>
        </w:rPr>
        <w:t xml:space="preserve"> Warnings will display when </w:t>
      </w:r>
      <w:r>
        <w:rPr>
          <w:rFonts w:cs="Arial"/>
        </w:rPr>
        <w:t>Vale</w:t>
      </w:r>
      <w:bookmarkStart w:id="1" w:name="_GoBack"/>
      <w:bookmarkEnd w:id="1"/>
      <w:r>
        <w:rPr>
          <w:rFonts w:cs="Arial"/>
        </w:rPr>
        <w:t>t_Mode</w:t>
      </w:r>
      <w:r w:rsidRPr="006A2215">
        <w:rPr>
          <w:rFonts w:cs="Arial"/>
        </w:rPr>
        <w:t>_MSG_XX_MC_Status_Flag is Active</w:t>
      </w:r>
      <w:r>
        <w:rPr>
          <w:rFonts w:cs="Arial"/>
        </w:rPr>
        <w:t>.</w:t>
      </w:r>
    </w:p>
    <w:p w:rsidR="00DD7878" w:rsidRPr="006B1390" w:rsidRDefault="00642BB3" w:rsidP="00DD7878">
      <w:pPr>
        <w:rPr>
          <w:rFonts w:cs="Arial"/>
        </w:rPr>
      </w:pPr>
    </w:p>
    <w:p w:rsidR="00406F39" w:rsidRDefault="00642BB3" w:rsidP="00B9479B">
      <w:pPr>
        <w:pStyle w:val="Heading5"/>
      </w:pPr>
      <w:r w:rsidRPr="00B9479B">
        <w:t>F-REQ-414051/A-Warning Chimes</w:t>
      </w:r>
    </w:p>
    <w:p w:rsidR="00DD7878" w:rsidRPr="00A92610" w:rsidRDefault="00642BB3" w:rsidP="00DD7878">
      <w:pPr>
        <w:rPr>
          <w:rFonts w:cs="Arial"/>
        </w:rPr>
      </w:pPr>
      <w:r w:rsidRPr="006B1390">
        <w:rPr>
          <w:rFonts w:cs="Arial"/>
        </w:rPr>
        <w:t xml:space="preserve">Message Center Soft Warning Chime </w:t>
      </w:r>
      <w:r>
        <w:rPr>
          <w:rFonts w:cs="Arial"/>
        </w:rPr>
        <w:t xml:space="preserve">will sound </w:t>
      </w:r>
      <w:r w:rsidRPr="006B1390">
        <w:rPr>
          <w:rFonts w:cs="Arial"/>
        </w:rPr>
        <w:t xml:space="preserve">with associated waring per Chime Arbitrator </w:t>
      </w:r>
      <w:r>
        <w:rPr>
          <w:rFonts w:cs="Arial"/>
        </w:rPr>
        <w:t xml:space="preserve">when </w:t>
      </w:r>
      <w:r w:rsidRPr="006B1390">
        <w:rPr>
          <w:rFonts w:cs="Arial"/>
        </w:rPr>
        <w:t>Chime_Status_Flag</w:t>
      </w:r>
      <w:r>
        <w:rPr>
          <w:rFonts w:cs="Arial"/>
        </w:rPr>
        <w:t xml:space="preserve"> is Active</w:t>
      </w:r>
      <w:r w:rsidRPr="006B1390">
        <w:rPr>
          <w:rFonts w:cs="Arial"/>
        </w:rPr>
        <w:t>.</w:t>
      </w:r>
    </w:p>
    <w:p w:rsidR="00DD7878" w:rsidRPr="009B5CC7" w:rsidRDefault="00642BB3" w:rsidP="00DD7878">
      <w:pPr>
        <w:rPr>
          <w:rFonts w:cs="Arial"/>
        </w:rPr>
      </w:pPr>
    </w:p>
    <w:p w:rsidR="00406F39" w:rsidRDefault="00642BB3" w:rsidP="00B9479B">
      <w:pPr>
        <w:pStyle w:val="Heading4"/>
      </w:pPr>
      <w:r w:rsidRPr="00B9479B">
        <w:t>FS-REQ-414059/A-Function Safety Classification (EMC)</w:t>
      </w:r>
    </w:p>
    <w:p w:rsidR="00DD7878" w:rsidRPr="005075D5" w:rsidRDefault="00642BB3" w:rsidP="00DD7878">
      <w:pPr>
        <w:rPr>
          <w:rFonts w:cs="Arial"/>
        </w:rPr>
      </w:pPr>
    </w:p>
    <w:p w:rsidR="00DD7878" w:rsidRPr="005075D5" w:rsidRDefault="00642BB3" w:rsidP="00DD7878">
      <w:pPr>
        <w:rPr>
          <w:rFonts w:cs="Arial"/>
        </w:rPr>
      </w:pPr>
      <w:r w:rsidRPr="005075D5">
        <w:rPr>
          <w:rFonts w:cs="Arial"/>
        </w:rPr>
        <w:t>Class B</w:t>
      </w:r>
    </w:p>
    <w:p w:rsidR="00DD7878" w:rsidRPr="005075D5" w:rsidRDefault="00642BB3" w:rsidP="00DD7878">
      <w:pPr>
        <w:rPr>
          <w:rFonts w:cs="Arial"/>
        </w:rPr>
      </w:pPr>
    </w:p>
    <w:p w:rsidR="00406F39" w:rsidRDefault="00642BB3" w:rsidP="00B9479B">
      <w:pPr>
        <w:pStyle w:val="Heading4"/>
      </w:pPr>
      <w:r>
        <w:t>Memory Storage</w:t>
      </w:r>
    </w:p>
    <w:p w:rsidR="00406F39" w:rsidRDefault="00642BB3" w:rsidP="00B9479B">
      <w:pPr>
        <w:pStyle w:val="Heading5"/>
      </w:pPr>
      <w:r w:rsidRPr="00B9479B">
        <w:t>NVM-REQ-414058/A-Parameters Memory Storage</w:t>
      </w:r>
    </w:p>
    <w:p w:rsidR="00DD7878" w:rsidRPr="005075D5" w:rsidRDefault="00642BB3" w:rsidP="00DD7878">
      <w:pPr>
        <w:rPr>
          <w:rFonts w:cs="Arial"/>
        </w:rPr>
      </w:pPr>
    </w:p>
    <w:tbl>
      <w:tblPr>
        <w:tblW w:w="1079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085"/>
        <w:gridCol w:w="3264"/>
        <w:gridCol w:w="1879"/>
        <w:gridCol w:w="1567"/>
      </w:tblGrid>
      <w:tr w:rsidR="00DD7878" w:rsidTr="008906BB">
        <w:trPr>
          <w:cantSplit/>
          <w:trHeight w:val="663"/>
          <w:tblHeader/>
          <w:jc w:val="center"/>
        </w:trPr>
        <w:tc>
          <w:tcPr>
            <w:tcW w:w="40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878" w:rsidRPr="00FB4A8F" w:rsidRDefault="00642BB3">
            <w:pPr>
              <w:rPr>
                <w:b/>
              </w:rPr>
            </w:pPr>
            <w:r w:rsidRPr="00FB4A8F">
              <w:rPr>
                <w:b/>
              </w:rPr>
              <w:t>Parameter Name</w:t>
            </w:r>
          </w:p>
        </w:tc>
        <w:tc>
          <w:tcPr>
            <w:tcW w:w="32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878" w:rsidRPr="00FB4A8F" w:rsidRDefault="00642BB3">
            <w:pPr>
              <w:rPr>
                <w:b/>
              </w:rPr>
            </w:pPr>
            <w:r w:rsidRPr="00FB4A8F">
              <w:rPr>
                <w:b/>
              </w:rPr>
              <w:t>Description</w:t>
            </w:r>
          </w:p>
        </w:tc>
        <w:tc>
          <w:tcPr>
            <w:tcW w:w="18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878" w:rsidRPr="00FB4A8F" w:rsidRDefault="00642BB3">
            <w:pPr>
              <w:jc w:val="center"/>
              <w:rPr>
                <w:b/>
              </w:rPr>
            </w:pPr>
            <w:r w:rsidRPr="00FB4A8F">
              <w:rPr>
                <w:b/>
              </w:rPr>
              <w:t>Value at</w:t>
            </w:r>
          </w:p>
          <w:p w:rsidR="00DD7878" w:rsidRPr="00FB4A8F" w:rsidRDefault="00642BB3">
            <w:pPr>
              <w:jc w:val="center"/>
              <w:rPr>
                <w:b/>
              </w:rPr>
            </w:pPr>
            <w:r w:rsidRPr="00FB4A8F">
              <w:rPr>
                <w:b/>
              </w:rPr>
              <w:t>Battery Connect</w:t>
            </w:r>
          </w:p>
        </w:tc>
        <w:tc>
          <w:tcPr>
            <w:tcW w:w="1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878" w:rsidRPr="00FB4A8F" w:rsidRDefault="00642BB3">
            <w:pPr>
              <w:jc w:val="center"/>
              <w:rPr>
                <w:b/>
              </w:rPr>
            </w:pPr>
            <w:r w:rsidRPr="00FB4A8F">
              <w:rPr>
                <w:b/>
              </w:rPr>
              <w:t>Value at</w:t>
            </w:r>
          </w:p>
          <w:p w:rsidR="00DD7878" w:rsidRPr="00FB4A8F" w:rsidRDefault="00642BB3">
            <w:pPr>
              <w:jc w:val="center"/>
              <w:rPr>
                <w:b/>
              </w:rPr>
            </w:pPr>
            <w:r w:rsidRPr="00FB4A8F">
              <w:rPr>
                <w:b/>
              </w:rPr>
              <w:t>Module</w:t>
            </w:r>
          </w:p>
          <w:p w:rsidR="00DD7878" w:rsidRPr="00FB4A8F" w:rsidRDefault="00642BB3">
            <w:pPr>
              <w:jc w:val="center"/>
              <w:rPr>
                <w:b/>
              </w:rPr>
            </w:pPr>
            <w:r w:rsidRPr="00FB4A8F">
              <w:rPr>
                <w:b/>
              </w:rPr>
              <w:t xml:space="preserve"> Wake-up</w:t>
            </w:r>
          </w:p>
        </w:tc>
      </w:tr>
      <w:tr w:rsidR="00DD7878" w:rsidTr="008906BB">
        <w:trPr>
          <w:cantSplit/>
          <w:jc w:val="center"/>
        </w:trPr>
        <w:tc>
          <w:tcPr>
            <w:tcW w:w="4085" w:type="dxa"/>
            <w:vAlign w:val="center"/>
          </w:tcPr>
          <w:p w:rsidR="00DD7878" w:rsidRPr="00FB4A8F" w:rsidRDefault="00642BB3" w:rsidP="00DD7878">
            <w:pPr>
              <w:rPr>
                <w:rFonts w:cs="Arial"/>
              </w:rPr>
            </w:pPr>
            <w:r w:rsidRPr="00FB4A8F">
              <w:rPr>
                <w:rFonts w:cs="Arial"/>
              </w:rPr>
              <w:t>Operational_Mode</w:t>
            </w:r>
          </w:p>
        </w:tc>
        <w:tc>
          <w:tcPr>
            <w:tcW w:w="3264" w:type="dxa"/>
            <w:vAlign w:val="center"/>
          </w:tcPr>
          <w:p w:rsidR="00DD7878" w:rsidRPr="00FB4A8F" w:rsidRDefault="00642BB3" w:rsidP="00DD7878">
            <w:pPr>
              <w:rPr>
                <w:rFonts w:cs="Arial"/>
              </w:rPr>
            </w:pPr>
            <w:r w:rsidRPr="00FB4A8F">
              <w:rPr>
                <w:rFonts w:cs="Arial"/>
              </w:rPr>
              <w:t xml:space="preserve">4 state </w:t>
            </w:r>
            <w:proofErr w:type="gramStart"/>
            <w:r w:rsidRPr="00FB4A8F">
              <w:rPr>
                <w:rFonts w:cs="Arial"/>
              </w:rPr>
              <w:t>indicator</w:t>
            </w:r>
            <w:proofErr w:type="gramEnd"/>
            <w:r w:rsidRPr="00FB4A8F">
              <w:rPr>
                <w:rFonts w:cs="Arial"/>
              </w:rPr>
              <w:t xml:space="preserve"> for cluster operational mode</w:t>
            </w:r>
          </w:p>
        </w:tc>
        <w:tc>
          <w:tcPr>
            <w:tcW w:w="1879" w:type="dxa"/>
            <w:vAlign w:val="center"/>
          </w:tcPr>
          <w:p w:rsidR="00DD7878" w:rsidRPr="00FB4A8F" w:rsidRDefault="00642BB3" w:rsidP="00DD7878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Limited</w:t>
            </w:r>
          </w:p>
        </w:tc>
        <w:tc>
          <w:tcPr>
            <w:tcW w:w="1567" w:type="dxa"/>
            <w:vAlign w:val="center"/>
          </w:tcPr>
          <w:p w:rsidR="00DD7878" w:rsidRPr="00FB4A8F" w:rsidRDefault="00642BB3" w:rsidP="00DD7878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Limited or Normal or Crank</w:t>
            </w:r>
          </w:p>
        </w:tc>
      </w:tr>
      <w:tr w:rsidR="00DD7878" w:rsidTr="008906BB">
        <w:trPr>
          <w:cantSplit/>
          <w:jc w:val="center"/>
        </w:trPr>
        <w:tc>
          <w:tcPr>
            <w:tcW w:w="4085" w:type="dxa"/>
            <w:vAlign w:val="center"/>
          </w:tcPr>
          <w:p w:rsidR="00DD7878" w:rsidRDefault="00642BB3" w:rsidP="008906BB">
            <w:pPr>
              <w:rPr>
                <w:rFonts w:cs="Arial"/>
              </w:rPr>
            </w:pPr>
            <w:r w:rsidRPr="0091689E">
              <w:t>VfgZone_D_Stat</w:t>
            </w:r>
          </w:p>
        </w:tc>
        <w:tc>
          <w:tcPr>
            <w:tcW w:w="3264" w:type="dxa"/>
            <w:vAlign w:val="center"/>
          </w:tcPr>
          <w:p w:rsidR="00DD7878" w:rsidRPr="00FB4A8F" w:rsidRDefault="00642BB3" w:rsidP="00DD7878">
            <w:pPr>
              <w:rPr>
                <w:rFonts w:cs="Arial"/>
              </w:rPr>
            </w:pPr>
            <w:r w:rsidRPr="00FB4A8F">
              <w:rPr>
                <w:rFonts w:cs="Arial"/>
              </w:rPr>
              <w:t>CAN signal</w:t>
            </w:r>
          </w:p>
        </w:tc>
        <w:tc>
          <w:tcPr>
            <w:tcW w:w="1879" w:type="dxa"/>
            <w:vAlign w:val="center"/>
          </w:tcPr>
          <w:p w:rsidR="00DD7878" w:rsidRPr="00FB4A8F" w:rsidRDefault="00642BB3" w:rsidP="00DD7878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0x0</w:t>
            </w:r>
          </w:p>
        </w:tc>
        <w:tc>
          <w:tcPr>
            <w:tcW w:w="1567" w:type="dxa"/>
            <w:vAlign w:val="center"/>
          </w:tcPr>
          <w:p w:rsidR="00DD7878" w:rsidRPr="00FB4A8F" w:rsidRDefault="00642BB3" w:rsidP="00DD7878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0x0</w:t>
            </w:r>
          </w:p>
        </w:tc>
      </w:tr>
      <w:tr w:rsidR="008906BB" w:rsidTr="008906BB">
        <w:trPr>
          <w:cantSplit/>
          <w:jc w:val="center"/>
        </w:trPr>
        <w:tc>
          <w:tcPr>
            <w:tcW w:w="4085" w:type="dxa"/>
            <w:vAlign w:val="center"/>
          </w:tcPr>
          <w:p w:rsidR="008906BB" w:rsidRDefault="00642BB3" w:rsidP="008906BB">
            <w:pPr>
              <w:rPr>
                <w:rFonts w:cs="Arial"/>
              </w:rPr>
            </w:pPr>
            <w:r>
              <w:rPr>
                <w:rFonts w:cs="Arial"/>
              </w:rPr>
              <w:t>Valet_Mode</w:t>
            </w:r>
            <w:r w:rsidRPr="00314F4A">
              <w:rPr>
                <w:rFonts w:cs="Arial"/>
              </w:rPr>
              <w:t>_MSG_##_MC_Status_Flag</w:t>
            </w:r>
          </w:p>
        </w:tc>
        <w:tc>
          <w:tcPr>
            <w:tcW w:w="3264" w:type="dxa"/>
            <w:shd w:val="clear" w:color="auto" w:fill="auto"/>
            <w:vAlign w:val="center"/>
          </w:tcPr>
          <w:p w:rsidR="008906BB" w:rsidRPr="00FB4A8F" w:rsidRDefault="00642BB3" w:rsidP="008906BB">
            <w:pPr>
              <w:rPr>
                <w:rFonts w:cs="Arial"/>
              </w:rPr>
            </w:pPr>
            <w:r w:rsidRPr="008B748E">
              <w:rPr>
                <w:rFonts w:cs="Arial"/>
              </w:rPr>
              <w:t>Used to control the state of the warning to the Message Center arbitrator</w:t>
            </w:r>
          </w:p>
        </w:tc>
        <w:tc>
          <w:tcPr>
            <w:tcW w:w="1879" w:type="dxa"/>
            <w:vAlign w:val="center"/>
          </w:tcPr>
          <w:p w:rsidR="008906BB" w:rsidRPr="00FB4A8F" w:rsidRDefault="00642BB3" w:rsidP="008906B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567" w:type="dxa"/>
            <w:vAlign w:val="center"/>
          </w:tcPr>
          <w:p w:rsidR="008906BB" w:rsidRPr="00FB4A8F" w:rsidRDefault="00642BB3" w:rsidP="008906B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8906BB" w:rsidTr="008906BB">
        <w:trPr>
          <w:cantSplit/>
          <w:jc w:val="center"/>
        </w:trPr>
        <w:tc>
          <w:tcPr>
            <w:tcW w:w="4085" w:type="dxa"/>
            <w:vAlign w:val="center"/>
          </w:tcPr>
          <w:p w:rsidR="008906BB" w:rsidRDefault="00642BB3" w:rsidP="008906BB">
            <w:pPr>
              <w:rPr>
                <w:rFonts w:cs="Arial"/>
              </w:rPr>
            </w:pPr>
            <w:r w:rsidRPr="00314F4A">
              <w:rPr>
                <w:rFonts w:cs="Arial"/>
              </w:rPr>
              <w:t>Message_Center_</w:t>
            </w:r>
            <w:r>
              <w:rPr>
                <w:rFonts w:cs="Arial"/>
              </w:rPr>
              <w:t>Soft</w:t>
            </w:r>
            <w:r w:rsidRPr="00314F4A">
              <w:rPr>
                <w:rFonts w:cs="Arial"/>
              </w:rPr>
              <w:t>_Warning_</w:t>
            </w:r>
          </w:p>
          <w:p w:rsidR="008906BB" w:rsidRDefault="00642BB3" w:rsidP="008906BB">
            <w:pPr>
              <w:rPr>
                <w:rFonts w:cs="Arial"/>
              </w:rPr>
            </w:pPr>
            <w:r w:rsidRPr="00314F4A">
              <w:rPr>
                <w:rFonts w:cs="Arial"/>
              </w:rPr>
              <w:t>Chime_Status_Flag</w:t>
            </w:r>
          </w:p>
        </w:tc>
        <w:tc>
          <w:tcPr>
            <w:tcW w:w="3264" w:type="dxa"/>
            <w:shd w:val="clear" w:color="auto" w:fill="auto"/>
          </w:tcPr>
          <w:p w:rsidR="008906BB" w:rsidRPr="000D42F8" w:rsidRDefault="00642BB3" w:rsidP="008906BB">
            <w:pPr>
              <w:rPr>
                <w:rFonts w:cs="Arial"/>
              </w:rPr>
            </w:pPr>
            <w:r w:rsidRPr="000D42F8">
              <w:rPr>
                <w:rFonts w:cs="Arial"/>
              </w:rPr>
              <w:t>A state indicator to determine if Message Center Soft Warning chime</w:t>
            </w:r>
            <w:r>
              <w:rPr>
                <w:rFonts w:cs="Arial"/>
              </w:rPr>
              <w:t xml:space="preserve"> </w:t>
            </w:r>
            <w:r w:rsidRPr="000D42F8">
              <w:rPr>
                <w:rFonts w:cs="Arial"/>
              </w:rPr>
              <w:t xml:space="preserve">should be </w:t>
            </w:r>
            <w:r w:rsidRPr="000D42F8">
              <w:rPr>
                <w:rFonts w:cs="Arial"/>
              </w:rPr>
              <w:t>sounded</w:t>
            </w:r>
            <w:r>
              <w:rPr>
                <w:rFonts w:cs="Arial"/>
              </w:rPr>
              <w:t>.</w:t>
            </w:r>
          </w:p>
        </w:tc>
        <w:tc>
          <w:tcPr>
            <w:tcW w:w="1879" w:type="dxa"/>
            <w:vAlign w:val="center"/>
          </w:tcPr>
          <w:p w:rsidR="008906BB" w:rsidRPr="000D42F8" w:rsidRDefault="00642BB3" w:rsidP="008906BB">
            <w:pPr>
              <w:jc w:val="center"/>
              <w:rPr>
                <w:rFonts w:cs="Arial"/>
              </w:rPr>
            </w:pPr>
            <w:r w:rsidRPr="000D42F8">
              <w:rPr>
                <w:rFonts w:cs="Arial"/>
              </w:rPr>
              <w:t>False (0x0)</w:t>
            </w:r>
          </w:p>
        </w:tc>
        <w:tc>
          <w:tcPr>
            <w:tcW w:w="1567" w:type="dxa"/>
            <w:vAlign w:val="center"/>
          </w:tcPr>
          <w:p w:rsidR="008906BB" w:rsidRPr="000D42F8" w:rsidRDefault="00642BB3" w:rsidP="008906BB">
            <w:pPr>
              <w:jc w:val="center"/>
              <w:rPr>
                <w:rFonts w:cs="Arial"/>
              </w:rPr>
            </w:pPr>
            <w:r w:rsidRPr="000D42F8">
              <w:rPr>
                <w:rFonts w:cs="Arial"/>
              </w:rPr>
              <w:t>False (0x0)</w:t>
            </w:r>
          </w:p>
        </w:tc>
      </w:tr>
    </w:tbl>
    <w:p w:rsidR="00DD7878" w:rsidRDefault="00642BB3" w:rsidP="00DD7878">
      <w:pPr>
        <w:rPr>
          <w:rFonts w:cs="Arial"/>
        </w:rPr>
      </w:pPr>
    </w:p>
    <w:p w:rsidR="00DD7878" w:rsidRPr="005F7F51" w:rsidRDefault="00642BB3" w:rsidP="00DD7878"/>
    <w:p w:rsidR="00406F39" w:rsidRDefault="00642BB3" w:rsidP="00B9479B">
      <w:pPr>
        <w:pStyle w:val="Heading4"/>
      </w:pPr>
      <w:r>
        <w:t>Prove Out</w:t>
      </w:r>
    </w:p>
    <w:p w:rsidR="00DD7878" w:rsidRPr="005075D5" w:rsidRDefault="00642BB3" w:rsidP="00DD7878">
      <w:pPr>
        <w:rPr>
          <w:rFonts w:cs="Arial"/>
        </w:rPr>
      </w:pPr>
    </w:p>
    <w:p w:rsidR="00DD7878" w:rsidRPr="005075D5" w:rsidRDefault="00642BB3" w:rsidP="00DD7878">
      <w:pPr>
        <w:rPr>
          <w:rFonts w:cs="Arial"/>
        </w:rPr>
      </w:pPr>
      <w:r w:rsidRPr="005075D5">
        <w:rPr>
          <w:rFonts w:cs="Arial"/>
        </w:rPr>
        <w:t xml:space="preserve">No. </w:t>
      </w:r>
    </w:p>
    <w:p w:rsidR="00DD7878" w:rsidRPr="005075D5" w:rsidRDefault="00642BB3" w:rsidP="00DD7878">
      <w:pPr>
        <w:rPr>
          <w:rFonts w:cs="Arial"/>
        </w:rPr>
      </w:pPr>
    </w:p>
    <w:p w:rsidR="00406F39" w:rsidRDefault="00642BB3" w:rsidP="00B9479B">
      <w:pPr>
        <w:pStyle w:val="Heading4"/>
      </w:pPr>
      <w:r>
        <w:t>Reconfigurable Telltale</w:t>
      </w:r>
    </w:p>
    <w:p w:rsidR="00DD7878" w:rsidRPr="005075D5" w:rsidRDefault="00642BB3" w:rsidP="00DD7878">
      <w:pPr>
        <w:rPr>
          <w:rFonts w:cs="Arial"/>
        </w:rPr>
      </w:pPr>
    </w:p>
    <w:p w:rsidR="00DD7878" w:rsidRPr="005075D5" w:rsidRDefault="00642BB3" w:rsidP="00DD7878">
      <w:pPr>
        <w:rPr>
          <w:rFonts w:cs="Arial"/>
        </w:rPr>
      </w:pPr>
      <w:r>
        <w:rPr>
          <w:rFonts w:cs="Arial"/>
        </w:rPr>
        <w:t>No.</w:t>
      </w:r>
    </w:p>
    <w:p w:rsidR="00DD7878" w:rsidRPr="005075D5" w:rsidRDefault="00642BB3" w:rsidP="00DD7878">
      <w:pPr>
        <w:rPr>
          <w:rFonts w:cs="Arial"/>
        </w:rPr>
      </w:pPr>
    </w:p>
    <w:p w:rsidR="00406F39" w:rsidRDefault="00642BB3" w:rsidP="00B9479B">
      <w:pPr>
        <w:pStyle w:val="Heading4"/>
      </w:pPr>
      <w:r>
        <w:t>Message Center Msg</w:t>
      </w:r>
    </w:p>
    <w:p w:rsidR="00DD7878" w:rsidRPr="005075D5" w:rsidRDefault="00642BB3" w:rsidP="00DD7878">
      <w:pPr>
        <w:rPr>
          <w:rFonts w:cs="Arial"/>
        </w:rPr>
      </w:pPr>
    </w:p>
    <w:p w:rsidR="00DD7878" w:rsidRDefault="00642BB3" w:rsidP="00830802">
      <w:pPr>
        <w:rPr>
          <w:rFonts w:cs="Arial"/>
          <w:color w:val="000000"/>
        </w:rPr>
      </w:pPr>
      <w:r>
        <w:rPr>
          <w:rFonts w:cs="Arial"/>
        </w:rPr>
        <w:t>Refer to Text: Program Master Warning Message List.xls | Program Translation Table.xls warnings W</w:t>
      </w:r>
      <w:r>
        <w:rPr>
          <w:rFonts w:cs="Arial"/>
        </w:rPr>
        <w:t>4437</w:t>
      </w:r>
      <w:r>
        <w:rPr>
          <w:rFonts w:cs="Arial"/>
        </w:rPr>
        <w:t>, W</w:t>
      </w:r>
      <w:r>
        <w:rPr>
          <w:rFonts w:cs="Arial"/>
        </w:rPr>
        <w:t>4438</w:t>
      </w:r>
      <w:r>
        <w:rPr>
          <w:rFonts w:cs="Arial"/>
        </w:rPr>
        <w:t xml:space="preserve"> and</w:t>
      </w:r>
      <w:r>
        <w:rPr>
          <w:rFonts w:cs="Arial"/>
        </w:rPr>
        <w:t xml:space="preserve"> W</w:t>
      </w:r>
      <w:r>
        <w:rPr>
          <w:rFonts w:cs="Arial"/>
        </w:rPr>
        <w:t>4439</w:t>
      </w:r>
      <w:r>
        <w:rPr>
          <w:rFonts w:cs="Arial"/>
        </w:rPr>
        <w:t>.</w:t>
      </w:r>
    </w:p>
    <w:p w:rsidR="00DD7878" w:rsidRDefault="00642BB3" w:rsidP="00DD7878">
      <w:pPr>
        <w:rPr>
          <w:rFonts w:cs="Arial"/>
        </w:rPr>
      </w:pPr>
    </w:p>
    <w:p w:rsidR="00406F39" w:rsidRDefault="00642BB3" w:rsidP="00B9479B">
      <w:pPr>
        <w:pStyle w:val="Heading2"/>
      </w:pPr>
      <w:r>
        <w:t>Error Handling</w:t>
      </w:r>
    </w:p>
    <w:p w:rsidR="00406F39" w:rsidRDefault="00642BB3" w:rsidP="00B9479B">
      <w:pPr>
        <w:pStyle w:val="Heading3"/>
      </w:pPr>
      <w:r>
        <w:t>Missing Message/Undefined Data Strategy</w:t>
      </w:r>
    </w:p>
    <w:p w:rsidR="00DD7878" w:rsidRDefault="00642BB3" w:rsidP="00DD7878">
      <w:pPr>
        <w:rPr>
          <w:rFonts w:cs="Arial"/>
        </w:rPr>
      </w:pPr>
      <w:r>
        <w:rPr>
          <w:rFonts w:cs="Arial"/>
        </w:rPr>
        <w:t>None.</w:t>
      </w:r>
    </w:p>
    <w:p w:rsidR="00DD7878" w:rsidRDefault="00642BB3" w:rsidP="00DD7878">
      <w:pPr>
        <w:rPr>
          <w:rFonts w:cs="Arial"/>
        </w:rPr>
      </w:pPr>
    </w:p>
    <w:p w:rsidR="00406F39" w:rsidRDefault="00642BB3" w:rsidP="00B9479B">
      <w:pPr>
        <w:pStyle w:val="Heading3"/>
      </w:pPr>
      <w:r>
        <w:t>Invalid Message Strategy</w:t>
      </w:r>
    </w:p>
    <w:p w:rsidR="00DD7878" w:rsidRPr="005075D5" w:rsidRDefault="00642BB3" w:rsidP="00DD7878">
      <w:pPr>
        <w:rPr>
          <w:rFonts w:cs="Arial"/>
        </w:rPr>
      </w:pPr>
    </w:p>
    <w:p w:rsidR="00DD7878" w:rsidRPr="005075D5" w:rsidRDefault="00642BB3" w:rsidP="00DD7878">
      <w:pPr>
        <w:rPr>
          <w:rFonts w:cs="Arial"/>
        </w:rPr>
      </w:pPr>
      <w:r w:rsidRPr="005075D5">
        <w:rPr>
          <w:rFonts w:cs="Arial"/>
        </w:rPr>
        <w:t>None.</w:t>
      </w:r>
    </w:p>
    <w:p w:rsidR="00DD7878" w:rsidRPr="005075D5" w:rsidRDefault="00642BB3" w:rsidP="00DD7878">
      <w:pPr>
        <w:rPr>
          <w:rFonts w:cs="Arial"/>
        </w:rPr>
      </w:pPr>
    </w:p>
    <w:p w:rsidR="00406F39" w:rsidRDefault="00642BB3" w:rsidP="00B9479B">
      <w:pPr>
        <w:pStyle w:val="Heading2"/>
      </w:pPr>
      <w:r>
        <w:t>Diagnostics</w:t>
      </w:r>
    </w:p>
    <w:p w:rsidR="00406F39" w:rsidRDefault="00642BB3" w:rsidP="00B9479B">
      <w:pPr>
        <w:pStyle w:val="Heading3"/>
      </w:pPr>
      <w:proofErr w:type="spellStart"/>
      <w:r>
        <w:t>Self Test</w:t>
      </w:r>
      <w:proofErr w:type="spellEnd"/>
    </w:p>
    <w:p w:rsidR="00DD7878" w:rsidRPr="005075D5" w:rsidRDefault="00642BB3" w:rsidP="00DD7878">
      <w:pPr>
        <w:rPr>
          <w:rFonts w:cs="Arial"/>
        </w:rPr>
      </w:pPr>
    </w:p>
    <w:p w:rsidR="00DD7878" w:rsidRPr="005075D5" w:rsidRDefault="00642BB3" w:rsidP="00DD7878">
      <w:pPr>
        <w:rPr>
          <w:rFonts w:cs="Arial"/>
        </w:rPr>
      </w:pPr>
      <w:r w:rsidRPr="005075D5">
        <w:rPr>
          <w:rFonts w:cs="Arial"/>
        </w:rPr>
        <w:t>None</w:t>
      </w:r>
    </w:p>
    <w:p w:rsidR="00DD7878" w:rsidRPr="005075D5" w:rsidRDefault="00642BB3" w:rsidP="00DD7878">
      <w:pPr>
        <w:rPr>
          <w:rFonts w:cs="Arial"/>
        </w:rPr>
      </w:pPr>
    </w:p>
    <w:p w:rsidR="00406F39" w:rsidRDefault="00642BB3" w:rsidP="00B9479B">
      <w:pPr>
        <w:pStyle w:val="Heading3"/>
      </w:pPr>
      <w:r>
        <w:t>Engineering Test Mode</w:t>
      </w:r>
    </w:p>
    <w:p w:rsidR="00DD7878" w:rsidRPr="005075D5" w:rsidRDefault="00642BB3" w:rsidP="00DD7878">
      <w:pPr>
        <w:rPr>
          <w:rFonts w:cs="Arial"/>
        </w:rPr>
      </w:pPr>
    </w:p>
    <w:p w:rsidR="00DD7878" w:rsidRPr="005075D5" w:rsidRDefault="00642BB3" w:rsidP="00DD7878">
      <w:pPr>
        <w:rPr>
          <w:rFonts w:cs="Arial"/>
        </w:rPr>
      </w:pPr>
      <w:r w:rsidRPr="005075D5">
        <w:rPr>
          <w:rFonts w:cs="Arial"/>
        </w:rPr>
        <w:t>Reference section “</w:t>
      </w:r>
      <w:bookmarkStart w:id="2" w:name="_Toc33162517"/>
      <w:r w:rsidRPr="005075D5">
        <w:rPr>
          <w:rFonts w:cs="Arial"/>
        </w:rPr>
        <w:t>Dealer / Engineering Test Mode (ETM)</w:t>
      </w:r>
      <w:bookmarkEnd w:id="2"/>
      <w:r w:rsidRPr="005075D5">
        <w:rPr>
          <w:rFonts w:cs="Arial"/>
        </w:rPr>
        <w:t>”</w:t>
      </w:r>
    </w:p>
    <w:p w:rsidR="00DD7878" w:rsidRPr="005075D5" w:rsidRDefault="00642BB3" w:rsidP="00DD7878">
      <w:pPr>
        <w:rPr>
          <w:rFonts w:cs="Arial"/>
        </w:rPr>
      </w:pPr>
    </w:p>
    <w:p w:rsidR="00406F39" w:rsidRDefault="00642BB3" w:rsidP="00B9479B">
      <w:pPr>
        <w:pStyle w:val="Heading3"/>
      </w:pPr>
      <w:r>
        <w:t xml:space="preserve">Part II </w:t>
      </w:r>
      <w:r>
        <w:t>Performance</w:t>
      </w:r>
    </w:p>
    <w:p w:rsidR="00DD7878" w:rsidRPr="005075D5" w:rsidRDefault="00642BB3" w:rsidP="00DD7878">
      <w:pPr>
        <w:rPr>
          <w:rFonts w:cs="Arial"/>
        </w:rPr>
      </w:pPr>
    </w:p>
    <w:p w:rsidR="00DD7878" w:rsidRPr="005075D5" w:rsidRDefault="00642BB3" w:rsidP="00DD7878">
      <w:pPr>
        <w:rPr>
          <w:rFonts w:cs="Arial"/>
          <w:b/>
        </w:rPr>
      </w:pPr>
      <w:r w:rsidRPr="005075D5">
        <w:rPr>
          <w:rFonts w:cs="Arial"/>
          <w:b/>
        </w:rPr>
        <w:t>Supported Diagnostic DIDs (Service $22 and $2F)</w:t>
      </w:r>
    </w:p>
    <w:p w:rsidR="00DD7878" w:rsidRPr="005075D5" w:rsidRDefault="00642BB3" w:rsidP="00DD7878">
      <w:pPr>
        <w:rPr>
          <w:rFonts w:cs="Arial"/>
        </w:rPr>
      </w:pPr>
    </w:p>
    <w:p w:rsidR="00406F39" w:rsidRDefault="00642BB3" w:rsidP="00B9479B">
      <w:pPr>
        <w:pStyle w:val="Heading4"/>
      </w:pPr>
      <w:r>
        <w:t>Supported Diagnostic Trouble Codes (DTCs)</w:t>
      </w:r>
    </w:p>
    <w:p w:rsidR="00DD7878" w:rsidRPr="005075D5" w:rsidRDefault="00642BB3" w:rsidP="00DD7878">
      <w:pPr>
        <w:rPr>
          <w:rFonts w:cs="Arial"/>
          <w:b/>
        </w:rPr>
      </w:pPr>
    </w:p>
    <w:p w:rsidR="00644AA8" w:rsidRPr="005075D5" w:rsidRDefault="00642BB3" w:rsidP="00DD7878">
      <w:pPr>
        <w:rPr>
          <w:rFonts w:cs="Arial"/>
        </w:rPr>
      </w:pPr>
    </w:p>
    <w:p w:rsidR="00406F39" w:rsidRDefault="00642BB3" w:rsidP="00B9479B">
      <w:pPr>
        <w:pStyle w:val="Heading4"/>
      </w:pPr>
      <w:r>
        <w:t>DID DExx Configuration</w:t>
      </w:r>
    </w:p>
    <w:p w:rsidR="00DD7878" w:rsidRPr="00AE06BC" w:rsidRDefault="00642BB3" w:rsidP="00DD7878"/>
    <w:tbl>
      <w:tblPr>
        <w:tblW w:w="1113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555"/>
        <w:gridCol w:w="2057"/>
        <w:gridCol w:w="1025"/>
        <w:gridCol w:w="939"/>
        <w:gridCol w:w="1119"/>
        <w:gridCol w:w="2167"/>
      </w:tblGrid>
      <w:tr w:rsidR="00DD7878" w:rsidTr="00DD787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878" w:rsidRDefault="00642BB3" w:rsidP="00DD787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DD7878" w:rsidRDefault="00642BB3" w:rsidP="00DD787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D7878" w:rsidRDefault="00642BB3" w:rsidP="00DD787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D7878" w:rsidRDefault="00642BB3" w:rsidP="00DD787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D7878" w:rsidRDefault="00642BB3" w:rsidP="00DD787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D7878" w:rsidRDefault="00642BB3" w:rsidP="00DD787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D7878" w:rsidRDefault="00642BB3" w:rsidP="00DD787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D7878" w:rsidRDefault="00642BB3" w:rsidP="00DD787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D7878" w:rsidRDefault="00642BB3" w:rsidP="00DD787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D7878" w:rsidRDefault="00642BB3" w:rsidP="00DD787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DD7878" w:rsidTr="00DD7878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7878" w:rsidRDefault="00642BB3" w:rsidP="00DD787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7878" w:rsidRDefault="00642BB3" w:rsidP="00DD7878">
            <w:pPr>
              <w:rPr>
                <w:rFonts w:cs="Arial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7878" w:rsidRDefault="00642BB3" w:rsidP="00DD7878">
            <w:pPr>
              <w:rPr>
                <w:rFonts w:cs="Arial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7878" w:rsidRDefault="00642BB3" w:rsidP="00DD7878">
            <w:pPr>
              <w:jc w:val="center"/>
              <w:rPr>
                <w:rFonts w:cs="Arial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7878" w:rsidRDefault="00642BB3" w:rsidP="00DD7878">
            <w:pPr>
              <w:rPr>
                <w:rFonts w:cs="Arial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7878" w:rsidRDefault="00642BB3" w:rsidP="00DD7878">
            <w:pPr>
              <w:rPr>
                <w:rFonts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7878" w:rsidRDefault="00642BB3" w:rsidP="00DD7878">
            <w:pPr>
              <w:rPr>
                <w:rFonts w:cs="Arial"/>
              </w:rPr>
            </w:pP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7878" w:rsidRDefault="00642BB3" w:rsidP="00DD7878">
            <w:pPr>
              <w:rPr>
                <w:rFonts w:cs="Arial"/>
              </w:rPr>
            </w:pPr>
          </w:p>
        </w:tc>
      </w:tr>
      <w:tr w:rsidR="00355882" w:rsidTr="00DD787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55882" w:rsidRDefault="00642BB3" w:rsidP="00355882">
            <w:pPr>
              <w:spacing w:line="254" w:lineRule="auto"/>
              <w:jc w:val="center"/>
              <w:rPr>
                <w:sz w:val="14"/>
                <w:szCs w:val="14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55882" w:rsidRDefault="00642BB3" w:rsidP="00355882">
            <w:pPr>
              <w:spacing w:line="254" w:lineRule="auto"/>
              <w:jc w:val="center"/>
              <w:rPr>
                <w:sz w:val="14"/>
                <w:szCs w:val="14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55882" w:rsidRDefault="00642BB3" w:rsidP="00355882">
            <w:pPr>
              <w:spacing w:line="254" w:lineRule="auto"/>
              <w:jc w:val="center"/>
              <w:rPr>
                <w:sz w:val="14"/>
                <w:szCs w:val="14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55882" w:rsidRDefault="00642BB3" w:rsidP="00355882">
            <w:pPr>
              <w:spacing w:line="254" w:lineRule="auto"/>
              <w:jc w:val="center"/>
              <w:rPr>
                <w:sz w:val="14"/>
                <w:szCs w:val="14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55882" w:rsidRDefault="00642BB3" w:rsidP="00355882">
            <w:pPr>
              <w:spacing w:line="254" w:lineRule="auto"/>
              <w:jc w:val="center"/>
              <w:rPr>
                <w:sz w:val="14"/>
                <w:szCs w:val="14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55882" w:rsidRDefault="00642BB3" w:rsidP="00355882">
            <w:pPr>
              <w:spacing w:line="254" w:lineRule="auto"/>
              <w:jc w:val="center"/>
              <w:rPr>
                <w:sz w:val="14"/>
                <w:szCs w:val="14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55882" w:rsidRDefault="00642BB3" w:rsidP="00355882">
            <w:pPr>
              <w:spacing w:line="254" w:lineRule="auto"/>
              <w:jc w:val="center"/>
              <w:rPr>
                <w:sz w:val="14"/>
                <w:szCs w:val="14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55882" w:rsidRDefault="00642BB3" w:rsidP="00355882">
            <w:pPr>
              <w:spacing w:line="254" w:lineRule="auto"/>
              <w:jc w:val="center"/>
              <w:rPr>
                <w:sz w:val="14"/>
                <w:szCs w:val="14"/>
              </w:rPr>
            </w:pPr>
          </w:p>
        </w:tc>
        <w:tc>
          <w:tcPr>
            <w:tcW w:w="21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55882" w:rsidRDefault="00642BB3" w:rsidP="00355882">
            <w:pPr>
              <w:spacing w:line="254" w:lineRule="auto"/>
              <w:jc w:val="center"/>
              <w:rPr>
                <w:sz w:val="14"/>
                <w:szCs w:val="14"/>
              </w:rPr>
            </w:pPr>
          </w:p>
        </w:tc>
      </w:tr>
      <w:tr w:rsidR="00DD7878" w:rsidTr="00DD7878">
        <w:trPr>
          <w:jc w:val="center"/>
        </w:trPr>
        <w:tc>
          <w:tcPr>
            <w:tcW w:w="11138" w:type="dxa"/>
            <w:gridSpan w:val="9"/>
            <w:tcBorders>
              <w:top w:val="single" w:sz="4" w:space="0" w:color="auto"/>
              <w:bottom w:val="single" w:sz="4" w:space="0" w:color="auto"/>
            </w:tcBorders>
          </w:tcPr>
          <w:p w:rsidR="00DD7878" w:rsidRPr="006A094B" w:rsidRDefault="00642BB3" w:rsidP="00DD787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*Byte and bit location to be </w:t>
            </w:r>
            <w:r>
              <w:rPr>
                <w:rFonts w:cs="Arial"/>
                <w:sz w:val="16"/>
                <w:szCs w:val="16"/>
              </w:rPr>
              <w:t>identified in Part II Specification for this cluster</w:t>
            </w:r>
          </w:p>
        </w:tc>
      </w:tr>
    </w:tbl>
    <w:p w:rsidR="00DD7878" w:rsidRPr="00092E64" w:rsidRDefault="00642BB3" w:rsidP="00DD7878">
      <w:pPr>
        <w:rPr>
          <w:rFonts w:cs="Arial"/>
        </w:rPr>
      </w:pPr>
    </w:p>
    <w:p w:rsidR="00406F39" w:rsidRDefault="00642BB3" w:rsidP="00B9479B">
      <w:pPr>
        <w:pStyle w:val="Heading2"/>
      </w:pPr>
      <w:r>
        <w:t>Reference Specification</w:t>
      </w:r>
    </w:p>
    <w:p w:rsidR="00DD7878" w:rsidRDefault="00642BB3">
      <w:pPr>
        <w:ind w:left="360"/>
        <w:rPr>
          <w:rFonts w:cs="Arial"/>
          <w:sz w:val="16"/>
        </w:rPr>
      </w:pPr>
    </w:p>
    <w:p w:rsidR="00DD7878" w:rsidRPr="0089707C" w:rsidRDefault="00642BB3" w:rsidP="00DD7878">
      <w:pPr>
        <w:rPr>
          <w:rFonts w:cs="Arial"/>
        </w:rPr>
      </w:pPr>
    </w:p>
    <w:p w:rsidR="00406F39" w:rsidRDefault="00642BB3" w:rsidP="00B9479B">
      <w:pPr>
        <w:pStyle w:val="Heading2"/>
      </w:pPr>
      <w:r>
        <w:t>Revision History</w:t>
      </w:r>
    </w:p>
    <w:p w:rsidR="00DD7878" w:rsidRPr="005F3F2A" w:rsidRDefault="00642BB3" w:rsidP="00DD7878"/>
    <w:p w:rsidR="00DD7878" w:rsidRDefault="00642BB3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DD7878" w:rsidRDefault="00642BB3">
      <w:pPr>
        <w:rPr>
          <w:rFonts w:cs="Arial"/>
        </w:rPr>
      </w:pPr>
    </w:p>
    <w:tbl>
      <w:tblPr>
        <w:tblW w:w="1045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6"/>
        <w:gridCol w:w="6537"/>
        <w:gridCol w:w="1563"/>
      </w:tblGrid>
      <w:tr w:rsidR="00DD7878" w:rsidTr="00D461E7">
        <w:trPr>
          <w:cantSplit/>
          <w:tblHeader/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D7878" w:rsidRPr="007640FA" w:rsidRDefault="00642BB3">
            <w:pPr>
              <w:jc w:val="center"/>
              <w:rPr>
                <w:rFonts w:cs="Arial"/>
                <w:b/>
              </w:rPr>
            </w:pPr>
            <w:r w:rsidRPr="007640FA">
              <w:rPr>
                <w:rFonts w:cs="Arial"/>
                <w:b/>
              </w:rPr>
              <w:t>Revision Level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D7878" w:rsidRPr="007640FA" w:rsidRDefault="00642BB3">
            <w:pPr>
              <w:jc w:val="center"/>
              <w:rPr>
                <w:rFonts w:cs="Arial"/>
                <w:b/>
              </w:rPr>
            </w:pPr>
            <w:r w:rsidRPr="007640FA">
              <w:rPr>
                <w:rFonts w:cs="Arial"/>
                <w:b/>
              </w:rPr>
              <w:t>Name</w:t>
            </w:r>
          </w:p>
        </w:tc>
        <w:tc>
          <w:tcPr>
            <w:tcW w:w="653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D7878" w:rsidRPr="007640FA" w:rsidRDefault="00642BB3">
            <w:pPr>
              <w:jc w:val="center"/>
              <w:rPr>
                <w:rFonts w:cs="Arial"/>
                <w:b/>
              </w:rPr>
            </w:pPr>
            <w:r w:rsidRPr="007640FA">
              <w:rPr>
                <w:rFonts w:cs="Arial"/>
                <w:b/>
              </w:rPr>
              <w:t>Change Description</w:t>
            </w:r>
          </w:p>
        </w:tc>
        <w:tc>
          <w:tcPr>
            <w:tcW w:w="15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D7878" w:rsidRPr="007640FA" w:rsidRDefault="00642BB3">
            <w:pPr>
              <w:jc w:val="center"/>
              <w:rPr>
                <w:rFonts w:cs="Arial"/>
                <w:b/>
              </w:rPr>
            </w:pPr>
            <w:r w:rsidRPr="007640FA">
              <w:rPr>
                <w:rFonts w:cs="Arial"/>
                <w:b/>
              </w:rPr>
              <w:t>Date</w:t>
            </w:r>
          </w:p>
        </w:tc>
      </w:tr>
      <w:tr w:rsidR="00DD7878" w:rsidRPr="0030086F" w:rsidTr="00D461E7">
        <w:trPr>
          <w:trHeight w:val="50"/>
          <w:jc w:val="center"/>
        </w:trPr>
        <w:tc>
          <w:tcPr>
            <w:tcW w:w="1062" w:type="dxa"/>
          </w:tcPr>
          <w:p w:rsidR="00DD7878" w:rsidRPr="007640FA" w:rsidRDefault="00642BB3">
            <w:pPr>
              <w:jc w:val="center"/>
              <w:rPr>
                <w:rFonts w:cs="Arial"/>
              </w:rPr>
            </w:pPr>
            <w:r w:rsidRPr="007640FA">
              <w:rPr>
                <w:rFonts w:cs="Arial"/>
              </w:rPr>
              <w:t>1.0</w:t>
            </w:r>
          </w:p>
        </w:tc>
        <w:tc>
          <w:tcPr>
            <w:tcW w:w="1296" w:type="dxa"/>
          </w:tcPr>
          <w:p w:rsidR="00DD7878" w:rsidRPr="007640FA" w:rsidRDefault="00642BB3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537" w:type="dxa"/>
          </w:tcPr>
          <w:p w:rsidR="00DD7878" w:rsidRDefault="00642BB3" w:rsidP="00DD7878">
            <w:pPr>
              <w:rPr>
                <w:rFonts w:cs="Arial"/>
              </w:rPr>
            </w:pPr>
            <w:r w:rsidRPr="007640FA">
              <w:rPr>
                <w:rFonts w:cs="Arial"/>
              </w:rPr>
              <w:t xml:space="preserve">Initial Release.  </w:t>
            </w:r>
          </w:p>
          <w:p w:rsidR="0030768C" w:rsidRDefault="00642BB3" w:rsidP="00DD7878">
            <w:pPr>
              <w:rPr>
                <w:rFonts w:cs="Arial"/>
              </w:rPr>
            </w:pPr>
            <w:r>
              <w:rPr>
                <w:rFonts w:cs="Arial"/>
              </w:rPr>
              <w:t>This feature request was brought to DICC by Nicholas Herhusky</w:t>
            </w:r>
            <w:r>
              <w:rPr>
                <w:rFonts w:cs="Arial"/>
              </w:rPr>
              <w:t xml:space="preserve"> and approved for new STSS creation by Scott Watkins on 03/25/2021.</w:t>
            </w:r>
          </w:p>
          <w:p w:rsidR="0030768C" w:rsidRDefault="00642BB3" w:rsidP="00DD7878">
            <w:pPr>
              <w:rPr>
                <w:rFonts w:cs="Arial"/>
              </w:rPr>
            </w:pPr>
          </w:p>
          <w:p w:rsidR="0030768C" w:rsidRDefault="00642BB3" w:rsidP="00DD7878">
            <w:pPr>
              <w:rPr>
                <w:rFonts w:cs="Arial"/>
              </w:rPr>
            </w:pPr>
            <w:r>
              <w:rPr>
                <w:rFonts w:cs="Arial"/>
              </w:rPr>
              <w:t>Lead Program: P702 Gondola 21C</w:t>
            </w:r>
          </w:p>
          <w:p w:rsidR="00CE78BC" w:rsidRPr="007640FA" w:rsidRDefault="00642BB3" w:rsidP="00DD7878">
            <w:pPr>
              <w:rPr>
                <w:rFonts w:cs="Arial"/>
              </w:rPr>
            </w:pPr>
            <w:r>
              <w:rPr>
                <w:rFonts w:cs="Arial"/>
              </w:rPr>
              <w:t>DICC Tracking # 700</w:t>
            </w:r>
          </w:p>
          <w:p w:rsidR="00DD7878" w:rsidRPr="007640FA" w:rsidRDefault="00642BB3" w:rsidP="00AA552B">
            <w:pPr>
              <w:rPr>
                <w:rFonts w:cs="Arial"/>
              </w:rPr>
            </w:pPr>
          </w:p>
        </w:tc>
        <w:tc>
          <w:tcPr>
            <w:tcW w:w="1563" w:type="dxa"/>
          </w:tcPr>
          <w:p w:rsidR="00DD7878" w:rsidRPr="007640FA" w:rsidRDefault="00642BB3" w:rsidP="00DD787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04/13/2021</w:t>
            </w:r>
          </w:p>
        </w:tc>
      </w:tr>
    </w:tbl>
    <w:p w:rsidR="00DD7878" w:rsidRPr="00AE06BC" w:rsidRDefault="00642BB3" w:rsidP="00DD7878"/>
    <w:p w:rsidR="00AB1E94" w:rsidRPr="00AE06BC" w:rsidRDefault="00642BB3" w:rsidP="00406F39"/>
    <w:sectPr w:rsidR="00AB1E94" w:rsidRPr="00AE06BC" w:rsidSect="00421455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42BB3" w:rsidRDefault="00642BB3" w:rsidP="0085312A">
      <w:r>
        <w:separator/>
      </w:r>
    </w:p>
  </w:endnote>
  <w:endnote w:type="continuationSeparator" w:id="0">
    <w:p w:rsidR="00642BB3" w:rsidRDefault="00642BB3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1455" w:rsidRDefault="0042145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421455">
            <w:rPr>
              <w:b/>
              <w:smallCaps/>
              <w:noProof/>
              <w:sz w:val="16"/>
            </w:rPr>
            <w:t>TC_RM_1618358993681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1455" w:rsidRDefault="0042145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42BB3" w:rsidRDefault="00642BB3" w:rsidP="0085312A">
      <w:r>
        <w:separator/>
      </w:r>
    </w:p>
  </w:footnote>
  <w:footnote w:type="continuationSeparator" w:id="0">
    <w:p w:rsidR="00642BB3" w:rsidRDefault="00642BB3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1455" w:rsidRDefault="0042145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21455" w:rsidRDefault="0042145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60206007"/>
    <w:multiLevelType w:val="hybridMultilevel"/>
    <w:tmpl w:val="EC98274A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embedSystemFonts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1455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42BB3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9E5867A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oleObject" Target="embeddings/Microsoft_Visio_2003-2010_Drawing.vsd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894</Words>
  <Characters>5096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5979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2021-04-14T00:13:00Z</dcterms:created>
  <dcterms:modified xsi:type="dcterms:W3CDTF">2021-04-14T00:13:00Z</dcterms:modified>
</cp:coreProperties>
</file>