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F100D2" w:rsidP="00B9479B">
      <w:pPr>
        <w:pStyle w:val="Heading1"/>
      </w:pPr>
      <w:r>
        <w:lastRenderedPageBreak/>
        <w:t>Brake Telltale - H567 Specific – CGEA1.3</w:t>
      </w:r>
    </w:p>
    <w:p w:rsidR="00406F39" w:rsidRDefault="00F100D2" w:rsidP="00B9479B">
      <w:pPr>
        <w:pStyle w:val="Heading2"/>
      </w:pPr>
      <w:r>
        <w:t>Functional Description</w:t>
      </w:r>
    </w:p>
    <w:p w:rsidR="003E40FB" w:rsidRDefault="00F100D2">
      <w:pPr>
        <w:rPr>
          <w:color w:val="000000"/>
        </w:rPr>
      </w:pPr>
    </w:p>
    <w:p w:rsidR="004037BA" w:rsidRDefault="00F100D2" w:rsidP="004037BA">
      <w:pPr>
        <w:ind w:left="864"/>
        <w:rPr>
          <w:color w:val="000000"/>
        </w:rPr>
      </w:pPr>
      <w:r>
        <w:rPr>
          <w:color w:val="000000"/>
        </w:rPr>
        <w:t>The purpose of the Brake indication on H567 is to inform the driver there is a malfunction with the brake system on both hydraulic brake system vehicles or air brake vehicles as equipped (one or the other but not b</w:t>
      </w:r>
      <w:r>
        <w:rPr>
          <w:color w:val="000000"/>
        </w:rPr>
        <w:t xml:space="preserve">oth). H567 does NOT have a brake fluid level warning, </w:t>
      </w:r>
      <w:r w:rsidRPr="00491864">
        <w:rPr>
          <w:color w:val="0070C0"/>
        </w:rPr>
        <w:t xml:space="preserve">however, the Brk_Fluid_Lvl_Low signal is used in this STSS to drive the brake telltale. This is because the BrkWarnInd_B_Rq (used in the global STSS) activates the park brake warning as well.  The H567 </w:t>
      </w:r>
      <w:r w:rsidRPr="00491864">
        <w:rPr>
          <w:color w:val="0070C0"/>
        </w:rPr>
        <w:t>employs a separate park brake telltale so that function is not included in this STSS.</w:t>
      </w:r>
      <w:r>
        <w:rPr>
          <w:color w:val="000000"/>
        </w:rPr>
        <w:t xml:space="preserve"> </w:t>
      </w:r>
    </w:p>
    <w:p w:rsidR="003E40FB" w:rsidRDefault="00F100D2">
      <w:pPr>
        <w:ind w:left="720" w:firstLine="144"/>
        <w:rPr>
          <w:color w:val="000000"/>
        </w:rPr>
      </w:pPr>
    </w:p>
    <w:p w:rsidR="003E40FB" w:rsidRDefault="00F100D2">
      <w:pPr>
        <w:ind w:left="864"/>
      </w:pPr>
      <w:r>
        <w:t xml:space="preserve">The Brake Indicator </w:t>
      </w:r>
      <w:r w:rsidRPr="001F65EE">
        <w:t xml:space="preserve">correlates the </w:t>
      </w:r>
      <w:r w:rsidRPr="001F65EE">
        <w:rPr>
          <w:snapToGrid w:val="0"/>
        </w:rPr>
        <w:t>BrkLamp_B_Rq signal</w:t>
      </w:r>
      <w:r w:rsidRPr="001F65EE">
        <w:t xml:space="preserve">, </w:t>
      </w:r>
      <w:r>
        <w:t xml:space="preserve">the </w:t>
      </w:r>
      <w:r w:rsidRPr="008963CC">
        <w:t xml:space="preserve">AirChrgLoLampOn_B_Rq </w:t>
      </w:r>
      <w:r>
        <w:t xml:space="preserve">signal, </w:t>
      </w:r>
      <w:r w:rsidRPr="00CC2D61">
        <w:rPr>
          <w:color w:val="0070C0"/>
        </w:rPr>
        <w:t>the Brk</w:t>
      </w:r>
      <w:r>
        <w:rPr>
          <w:color w:val="0070C0"/>
        </w:rPr>
        <w:t>_</w:t>
      </w:r>
      <w:r w:rsidRPr="00CC2D61">
        <w:rPr>
          <w:color w:val="0070C0"/>
        </w:rPr>
        <w:t xml:space="preserve">Fluid_Lvl_Low signal </w:t>
      </w:r>
      <w:r>
        <w:t xml:space="preserve">and </w:t>
      </w:r>
      <w:r w:rsidRPr="001F65EE">
        <w:t>the Operational_Mode and the to illuminate</w:t>
      </w:r>
      <w:r>
        <w:t xml:space="preserve"> or </w:t>
      </w:r>
      <w:r>
        <w:t>extinguish the Brake Indicator.</w:t>
      </w:r>
    </w:p>
    <w:p w:rsidR="003E40FB" w:rsidRDefault="00F100D2"/>
    <w:p w:rsidR="003E40FB" w:rsidRDefault="00F100D2">
      <w:pPr>
        <w:ind w:left="864"/>
        <w:rPr>
          <w:color w:val="000000"/>
        </w:rPr>
      </w:pPr>
      <w:r>
        <w:t>The Brake Indicator shall provide an iconic representation that will illuminate, or extinguish to inform the driver of brake issues.</w:t>
      </w:r>
    </w:p>
    <w:p w:rsidR="003E40FB" w:rsidRDefault="00F100D2">
      <w:pPr>
        <w:ind w:left="720" w:firstLine="144"/>
      </w:pPr>
      <w:r>
        <w:t xml:space="preserve">   </w:t>
      </w:r>
    </w:p>
    <w:p w:rsidR="00406F39" w:rsidRDefault="00F100D2" w:rsidP="00B9479B">
      <w:pPr>
        <w:pStyle w:val="Heading2"/>
      </w:pPr>
      <w:r>
        <w:t>Interfaces</w:t>
      </w:r>
    </w:p>
    <w:p w:rsidR="00406F39" w:rsidRDefault="00F100D2" w:rsidP="00B9479B">
      <w:pPr>
        <w:pStyle w:val="Heading3"/>
      </w:pPr>
      <w:r>
        <w:t>Interface Context Diagram (I/O Block Diagram)</w:t>
      </w:r>
    </w:p>
    <w:p w:rsidR="003E40FB" w:rsidRDefault="00F100D2">
      <w:pPr>
        <w:jc w:val="center"/>
        <w:rPr>
          <w:rFonts w:cs="Arial"/>
        </w:rPr>
      </w:pPr>
      <w:r w:rsidRPr="003E3810">
        <w:rPr>
          <w:rFonts w:cs="Arial"/>
        </w:rPr>
        <w:t>Brake Indication Function</w:t>
      </w:r>
    </w:p>
    <w:p w:rsidR="003E40FB" w:rsidRDefault="00F100D2"/>
    <w:p w:rsidR="003E40FB" w:rsidRDefault="00A06323" w:rsidP="00A06323">
      <w:pPr>
        <w:jc w:val="center"/>
      </w:pPr>
      <w:r>
        <w:object w:dxaOrig="9735" w:dyaOrig="447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43eec0000c0ce000064e9" o:spid="_x0000_i1025" type="#_x0000_t75" style="width:486.75pt;height:223.5pt" o:ole="">
            <v:imagedata r:id="rId8" o:title=""/>
          </v:shape>
          <o:OLEObject Type="Embed" ProgID="Visio.Drawing.11" ShapeID="5c743eec0000c0ce000064e9" DrawAspect="Content" ObjectID="_1612609414" r:id="rId9"/>
        </w:object>
      </w:r>
    </w:p>
    <w:p w:rsidR="003E40FB" w:rsidRPr="0057091A" w:rsidRDefault="00F100D2" w:rsidP="0057091A"/>
    <w:p w:rsidR="00406F39" w:rsidRDefault="00F100D2" w:rsidP="00B9479B">
      <w:pPr>
        <w:pStyle w:val="Heading3"/>
      </w:pPr>
      <w:r>
        <w:t>Inputs</w:t>
      </w:r>
    </w:p>
    <w:p w:rsidR="00A06323" w:rsidRPr="00A06323" w:rsidRDefault="00A06323" w:rsidP="00B9479B">
      <w:pPr>
        <w:pStyle w:val="Heading4"/>
        <w:rPr>
          <w:b w:val="0"/>
          <w:u w:val="single"/>
        </w:rPr>
      </w:pPr>
      <w:r w:rsidRPr="00A06323">
        <w:rPr>
          <w:b w:val="0"/>
          <w:u w:val="single"/>
        </w:rPr>
        <w:t>IR-REQ-345231/A-INTERNAL:</w:t>
      </w:r>
    </w:p>
    <w:p w:rsidR="003E40FB" w:rsidRDefault="00F100D2" w:rsidP="00F100D2">
      <w:pPr>
        <w:numPr>
          <w:ilvl w:val="6"/>
          <w:numId w:val="7"/>
        </w:numPr>
        <w:tabs>
          <w:tab w:val="clear" w:pos="2520"/>
        </w:tabs>
        <w:ind w:left="1800"/>
        <w:rPr>
          <w:rFonts w:cs="Arial"/>
        </w:rPr>
      </w:pPr>
      <w:r>
        <w:rPr>
          <w:rFonts w:cs="Arial"/>
        </w:rPr>
        <w:t>DIAG_SESSION_TIMER</w:t>
      </w:r>
    </w:p>
    <w:p w:rsidR="003E40FB" w:rsidRDefault="00F100D2" w:rsidP="00F100D2">
      <w:pPr>
        <w:numPr>
          <w:ilvl w:val="6"/>
          <w:numId w:val="7"/>
        </w:numPr>
        <w:tabs>
          <w:tab w:val="clear" w:pos="2520"/>
        </w:tabs>
        <w:ind w:left="1800"/>
        <w:rPr>
          <w:rFonts w:cs="Arial"/>
        </w:rPr>
      </w:pPr>
      <w:r>
        <w:rPr>
          <w:rFonts w:cs="Arial"/>
        </w:rPr>
        <w:t>Operational_Mode</w:t>
      </w:r>
    </w:p>
    <w:p w:rsidR="003E40FB" w:rsidRPr="00460E18" w:rsidRDefault="00F100D2" w:rsidP="00F100D2">
      <w:pPr>
        <w:numPr>
          <w:ilvl w:val="6"/>
          <w:numId w:val="7"/>
        </w:numPr>
        <w:tabs>
          <w:tab w:val="clear" w:pos="2520"/>
        </w:tabs>
        <w:ind w:left="1800"/>
        <w:rPr>
          <w:rFonts w:cs="Arial"/>
        </w:rPr>
      </w:pPr>
      <w:r w:rsidRPr="00460E18">
        <w:rPr>
          <w:rFonts w:cs="Arial"/>
        </w:rPr>
        <w:t>Bulb_Proveout_Timer</w:t>
      </w:r>
    </w:p>
    <w:p w:rsidR="003E40FB" w:rsidRPr="00460E18" w:rsidRDefault="00F100D2" w:rsidP="00F100D2">
      <w:pPr>
        <w:numPr>
          <w:ilvl w:val="6"/>
          <w:numId w:val="7"/>
        </w:numPr>
        <w:tabs>
          <w:tab w:val="clear" w:pos="2520"/>
        </w:tabs>
        <w:ind w:left="1800"/>
        <w:rPr>
          <w:rFonts w:cs="Arial"/>
        </w:rPr>
      </w:pPr>
      <w:r w:rsidRPr="00460E18">
        <w:rPr>
          <w:rFonts w:cs="Arial"/>
        </w:rPr>
        <w:t>DIAG_DID_61A5,4,6 (all warning lamps)</w:t>
      </w:r>
    </w:p>
    <w:p w:rsidR="00151060" w:rsidRPr="00151060" w:rsidRDefault="00F100D2" w:rsidP="00F100D2">
      <w:pPr>
        <w:numPr>
          <w:ilvl w:val="6"/>
          <w:numId w:val="7"/>
        </w:numPr>
        <w:tabs>
          <w:tab w:val="clear" w:pos="2520"/>
        </w:tabs>
        <w:ind w:left="1800"/>
        <w:rPr>
          <w:rFonts w:cs="Arial"/>
        </w:rPr>
      </w:pPr>
      <w:r>
        <w:rPr>
          <w:rFonts w:cs="Arial"/>
        </w:rPr>
        <w:t>DIAG_DID_61A</w:t>
      </w:r>
      <w:r w:rsidRPr="00151060">
        <w:rPr>
          <w:rFonts w:cs="Arial"/>
        </w:rPr>
        <w:t>4_22 (Brake)</w:t>
      </w:r>
    </w:p>
    <w:p w:rsidR="003E40FB" w:rsidRPr="00460E18" w:rsidRDefault="00F100D2" w:rsidP="00F100D2">
      <w:pPr>
        <w:numPr>
          <w:ilvl w:val="6"/>
          <w:numId w:val="7"/>
        </w:numPr>
        <w:tabs>
          <w:tab w:val="clear" w:pos="2520"/>
        </w:tabs>
        <w:ind w:left="1800"/>
        <w:rPr>
          <w:rFonts w:cs="Arial"/>
        </w:rPr>
      </w:pPr>
      <w:r w:rsidRPr="00460E18">
        <w:rPr>
          <w:rFonts w:cs="Arial"/>
        </w:rPr>
        <w:t>ETM_Bulb_Check_State</w:t>
      </w:r>
    </w:p>
    <w:p w:rsidR="003E40FB" w:rsidRDefault="00F100D2" w:rsidP="00F100D2">
      <w:pPr>
        <w:numPr>
          <w:ilvl w:val="6"/>
          <w:numId w:val="7"/>
        </w:numPr>
        <w:tabs>
          <w:tab w:val="clear" w:pos="2520"/>
        </w:tabs>
        <w:ind w:left="1800"/>
        <w:rPr>
          <w:rFonts w:cs="Arial"/>
        </w:rPr>
      </w:pPr>
      <w:r w:rsidRPr="00460E18">
        <w:rPr>
          <w:rFonts w:cs="Arial"/>
        </w:rPr>
        <w:t>Self_Test_Entry_Bulb_Check_Timer</w:t>
      </w:r>
    </w:p>
    <w:p w:rsidR="00D0692F" w:rsidRDefault="00F100D2" w:rsidP="00D0692F">
      <w:pPr>
        <w:rPr>
          <w:rFonts w:cs="Arial"/>
        </w:rPr>
      </w:pPr>
    </w:p>
    <w:p w:rsidR="00406F39" w:rsidRDefault="00F100D2" w:rsidP="00B9479B">
      <w:pPr>
        <w:pStyle w:val="Heading4"/>
      </w:pPr>
      <w:r>
        <w:lastRenderedPageBreak/>
        <w:t>MUX signals</w:t>
      </w:r>
    </w:p>
    <w:p w:rsidR="00406F39" w:rsidRDefault="00F100D2" w:rsidP="00B9479B">
      <w:pPr>
        <w:pStyle w:val="Heading5"/>
      </w:pPr>
      <w:r w:rsidRPr="00B9479B">
        <w:t>SIG-REQ-3</w:t>
      </w:r>
      <w:r w:rsidRPr="00B9479B">
        <w:t>45222/A-BrkLamp_B_Rq Signal</w:t>
      </w:r>
    </w:p>
    <w:p w:rsidR="00AE06BC" w:rsidRPr="00AE06BC" w:rsidRDefault="00F100D2" w:rsidP="00AE06BC"/>
    <w:tbl>
      <w:tblPr>
        <w:tblW w:w="1022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86"/>
        <w:gridCol w:w="794"/>
        <w:gridCol w:w="1588"/>
        <w:gridCol w:w="794"/>
        <w:gridCol w:w="1092"/>
        <w:gridCol w:w="893"/>
        <w:gridCol w:w="1191"/>
        <w:gridCol w:w="893"/>
        <w:gridCol w:w="893"/>
      </w:tblGrid>
      <w:tr w:rsidR="00630DAB" w:rsidRPr="00630DAB" w:rsidTr="00A06323">
        <w:trPr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Size</w:t>
            </w:r>
          </w:p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Units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Min.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Max.</w:t>
            </w:r>
          </w:p>
        </w:tc>
      </w:tr>
      <w:tr w:rsidR="00630DAB" w:rsidRPr="00630DAB" w:rsidTr="00A06323">
        <w:trPr>
          <w:jc w:val="center"/>
        </w:trPr>
        <w:tc>
          <w:tcPr>
            <w:tcW w:w="189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</w:rPr>
            </w:pPr>
            <w:r w:rsidRPr="00630DAB">
              <w:rPr>
                <w:rFonts w:cs="Arial"/>
              </w:rPr>
              <w:t>BrkLamp_B_Rq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</w:rPr>
            </w:pPr>
            <w:r w:rsidRPr="00630DAB">
              <w:rPr>
                <w:rFonts w:cs="Arial"/>
              </w:rPr>
              <w:t>1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rPr>
                <w:rFonts w:cs="Arial"/>
                <w:snapToGrid w:val="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SED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 (0x0)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1 (0x1)</w:t>
            </w:r>
          </w:p>
        </w:tc>
      </w:tr>
      <w:tr w:rsidR="00630DAB" w:rsidRPr="00630DAB" w:rsidTr="00A06323">
        <w:trPr>
          <w:jc w:val="center"/>
        </w:trPr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</w:tr>
      <w:tr w:rsidR="00630DAB" w:rsidRPr="00630DAB" w:rsidTr="00A06323">
        <w:trPr>
          <w:jc w:val="center"/>
        </w:trPr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3E40FB" w:rsidRDefault="00F100D2">
      <w:pPr>
        <w:rPr>
          <w:rFonts w:cs="Arial"/>
          <w:color w:val="000000"/>
        </w:rPr>
      </w:pPr>
    </w:p>
    <w:p w:rsidR="00406F39" w:rsidRDefault="00F100D2" w:rsidP="00B9479B">
      <w:pPr>
        <w:pStyle w:val="Heading5"/>
      </w:pPr>
      <w:r w:rsidRPr="00B9479B">
        <w:t>SIG-REQ-345223/A-AirChrgLoLampOn_B_Rq Signal</w:t>
      </w:r>
    </w:p>
    <w:p w:rsidR="00AE06BC" w:rsidRPr="00AE06BC" w:rsidRDefault="00F100D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810"/>
        <w:gridCol w:w="990"/>
        <w:gridCol w:w="810"/>
        <w:gridCol w:w="990"/>
        <w:gridCol w:w="810"/>
        <w:gridCol w:w="1169"/>
        <w:gridCol w:w="810"/>
        <w:gridCol w:w="900"/>
      </w:tblGrid>
      <w:tr w:rsidR="00630DAB" w:rsidRPr="00630DAB" w:rsidTr="00A06323">
        <w:trPr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Size</w:t>
            </w:r>
          </w:p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Units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State</w:t>
            </w:r>
          </w:p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b/>
                <w:bCs/>
              </w:rPr>
            </w:pPr>
            <w:r w:rsidRPr="00630DAB">
              <w:rPr>
                <w:rFonts w:cs="Arial"/>
                <w:b/>
                <w:bCs/>
              </w:rPr>
              <w:t>Max.</w:t>
            </w:r>
          </w:p>
        </w:tc>
      </w:tr>
      <w:tr w:rsidR="00630DAB" w:rsidRPr="00630DAB" w:rsidTr="00A06323">
        <w:trPr>
          <w:cantSplit/>
          <w:jc w:val="center"/>
        </w:trPr>
        <w:tc>
          <w:tcPr>
            <w:tcW w:w="207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</w:rPr>
            </w:pPr>
            <w:r w:rsidRPr="00630DAB">
              <w:rPr>
                <w:rFonts w:cs="Arial"/>
              </w:rPr>
              <w:t>AirChrgLoLampOn_B_Rq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</w:rPr>
            </w:pPr>
            <w:r w:rsidRPr="00630DAB">
              <w:rPr>
                <w:rFonts w:cs="Arial"/>
              </w:rPr>
              <w:t>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SED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</w:t>
            </w: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1(0x1)</w:t>
            </w:r>
          </w:p>
        </w:tc>
      </w:tr>
      <w:tr w:rsidR="00630DAB" w:rsidRPr="00630DAB" w:rsidTr="00A06323">
        <w:trPr>
          <w:cantSplit/>
          <w:jc w:val="center"/>
        </w:trPr>
        <w:tc>
          <w:tcPr>
            <w:tcW w:w="20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Off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</w:tr>
      <w:tr w:rsidR="00630DAB" w:rsidRPr="00630DAB" w:rsidTr="00A06323">
        <w:trPr>
          <w:cantSplit/>
          <w:jc w:val="center"/>
        </w:trPr>
        <w:tc>
          <w:tcPr>
            <w:tcW w:w="20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1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  <w:r w:rsidRPr="00630DAB">
              <w:rPr>
                <w:rFonts w:cs="Arial"/>
                <w:snapToGrid w:val="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692F" w:rsidRPr="00630DAB" w:rsidRDefault="00F100D2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3E40FB" w:rsidRDefault="00F100D2">
      <w:pPr>
        <w:rPr>
          <w:rFonts w:cs="Arial"/>
        </w:rPr>
      </w:pPr>
    </w:p>
    <w:p w:rsidR="00406F39" w:rsidRDefault="00F100D2" w:rsidP="00B9479B">
      <w:pPr>
        <w:pStyle w:val="Heading5"/>
      </w:pPr>
      <w:r w:rsidRPr="00B9479B">
        <w:t>SIG-REQ-345224/A-Brk_Fluid_Lvl_Low Signal</w:t>
      </w:r>
    </w:p>
    <w:p w:rsidR="00AE06BC" w:rsidRPr="00AE06BC" w:rsidRDefault="00F100D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810"/>
        <w:gridCol w:w="2047"/>
        <w:gridCol w:w="720"/>
        <w:gridCol w:w="720"/>
        <w:gridCol w:w="900"/>
        <w:gridCol w:w="1080"/>
        <w:gridCol w:w="900"/>
        <w:gridCol w:w="900"/>
      </w:tblGrid>
      <w:tr w:rsidR="008C5E5E" w:rsidRPr="00E56B93" w:rsidTr="00A06323">
        <w:trPr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Signal Name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Size</w:t>
            </w:r>
          </w:p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(bits)</w:t>
            </w:r>
          </w:p>
        </w:tc>
        <w:tc>
          <w:tcPr>
            <w:tcW w:w="20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State</w:t>
            </w:r>
          </w:p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5E5E" w:rsidRPr="00E56B93" w:rsidRDefault="00F100D2" w:rsidP="00F7336E">
            <w:pPr>
              <w:jc w:val="center"/>
              <w:rPr>
                <w:rFonts w:cs="Arial"/>
                <w:b/>
                <w:bCs/>
                <w:color w:val="0070C0"/>
              </w:rPr>
            </w:pPr>
            <w:r w:rsidRPr="00E56B93">
              <w:rPr>
                <w:rFonts w:cs="Arial"/>
                <w:b/>
                <w:bCs/>
                <w:color w:val="0070C0"/>
              </w:rPr>
              <w:t>Max.</w:t>
            </w:r>
          </w:p>
        </w:tc>
      </w:tr>
      <w:tr w:rsidR="007D3753" w:rsidRPr="00E56B93" w:rsidTr="00A06323">
        <w:trPr>
          <w:cantSplit/>
          <w:jc w:val="center"/>
        </w:trPr>
        <w:tc>
          <w:tcPr>
            <w:tcW w:w="207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7D3753" w:rsidRPr="00E56B93" w:rsidRDefault="00F100D2" w:rsidP="00CC2D61">
            <w:pPr>
              <w:jc w:val="center"/>
              <w:rPr>
                <w:rFonts w:cs="Arial"/>
                <w:color w:val="0070C0"/>
              </w:rPr>
            </w:pPr>
            <w:r w:rsidRPr="00E56B93">
              <w:rPr>
                <w:rFonts w:cs="Arial"/>
                <w:color w:val="0070C0"/>
              </w:rPr>
              <w:t>Brk</w:t>
            </w:r>
            <w:r>
              <w:rPr>
                <w:rFonts w:cs="Arial"/>
                <w:color w:val="0070C0"/>
              </w:rPr>
              <w:t>_</w:t>
            </w:r>
            <w:r w:rsidRPr="00E56B93">
              <w:rPr>
                <w:rFonts w:cs="Arial"/>
                <w:color w:val="0070C0"/>
              </w:rPr>
              <w:t>Fluid</w:t>
            </w:r>
            <w:r>
              <w:rPr>
                <w:rFonts w:cs="Arial"/>
                <w:color w:val="0070C0"/>
              </w:rPr>
              <w:t>_</w:t>
            </w:r>
            <w:r w:rsidRPr="00E56B93">
              <w:rPr>
                <w:rFonts w:cs="Arial"/>
                <w:color w:val="0070C0"/>
              </w:rPr>
              <w:t>Lvl_</w:t>
            </w:r>
            <w:r>
              <w:rPr>
                <w:rFonts w:cs="Arial"/>
                <w:color w:val="0070C0"/>
              </w:rPr>
              <w:t>Low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  <w:r w:rsidRPr="00E56B93">
              <w:rPr>
                <w:rFonts w:cs="Arial"/>
                <w:color w:val="0070C0"/>
              </w:rPr>
              <w:t>2</w:t>
            </w:r>
          </w:p>
        </w:tc>
        <w:tc>
          <w:tcPr>
            <w:tcW w:w="20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0(0x0)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7D3753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3(0x3)</w:t>
            </w:r>
          </w:p>
        </w:tc>
      </w:tr>
      <w:tr w:rsidR="007D3753" w:rsidRPr="00E56B93" w:rsidTr="00A06323">
        <w:trPr>
          <w:cantSplit/>
          <w:jc w:val="center"/>
        </w:trPr>
        <w:tc>
          <w:tcPr>
            <w:tcW w:w="207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20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Ok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0x0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</w:tr>
      <w:tr w:rsidR="007D3753" w:rsidRPr="00E56B93" w:rsidTr="00A06323">
        <w:trPr>
          <w:cantSplit/>
          <w:jc w:val="center"/>
        </w:trPr>
        <w:tc>
          <w:tcPr>
            <w:tcW w:w="207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20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Low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0x1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</w:tr>
      <w:tr w:rsidR="007D3753" w:rsidRPr="00E56B93" w:rsidTr="00A06323">
        <w:trPr>
          <w:cantSplit/>
          <w:jc w:val="center"/>
        </w:trPr>
        <w:tc>
          <w:tcPr>
            <w:tcW w:w="207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20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Unknown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0x2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</w:tr>
      <w:tr w:rsidR="007D3753" w:rsidRPr="00E56B93" w:rsidTr="00A06323">
        <w:trPr>
          <w:cantSplit/>
          <w:jc w:val="center"/>
        </w:trPr>
        <w:tc>
          <w:tcPr>
            <w:tcW w:w="207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color w:val="0070C0"/>
              </w:rPr>
            </w:pPr>
          </w:p>
        </w:tc>
        <w:tc>
          <w:tcPr>
            <w:tcW w:w="20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Invalid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0x3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D3753" w:rsidRPr="00E56B93" w:rsidRDefault="00F100D2" w:rsidP="00F7336E">
            <w:pPr>
              <w:jc w:val="center"/>
              <w:rPr>
                <w:rFonts w:cs="Arial"/>
                <w:snapToGrid w:val="0"/>
                <w:color w:val="0070C0"/>
              </w:rPr>
            </w:pPr>
          </w:p>
        </w:tc>
      </w:tr>
    </w:tbl>
    <w:p w:rsidR="008C5E5E" w:rsidRDefault="00F100D2" w:rsidP="008C5E5E">
      <w:pPr>
        <w:rPr>
          <w:rFonts w:cs="Arial"/>
        </w:rPr>
      </w:pPr>
    </w:p>
    <w:p w:rsidR="00A06323" w:rsidRPr="00A06323" w:rsidRDefault="00A06323" w:rsidP="00B9479B">
      <w:pPr>
        <w:pStyle w:val="Heading3"/>
        <w:rPr>
          <w:b w:val="0"/>
          <w:u w:val="single"/>
        </w:rPr>
      </w:pPr>
      <w:r w:rsidRPr="00A06323">
        <w:rPr>
          <w:b w:val="0"/>
          <w:u w:val="single"/>
        </w:rPr>
        <w:t>IR-REQ-345240/A-Outputs</w:t>
      </w:r>
    </w:p>
    <w:p w:rsidR="003E40FB" w:rsidRDefault="00F100D2" w:rsidP="00F100D2">
      <w:pPr>
        <w:numPr>
          <w:ilvl w:val="0"/>
          <w:numId w:val="8"/>
        </w:numPr>
        <w:ind w:hanging="288"/>
      </w:pPr>
      <w:r>
        <w:t>Brake_Telltale, which is used to control the state of the LED</w:t>
      </w:r>
    </w:p>
    <w:p w:rsidR="003E40FB" w:rsidRDefault="00F100D2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F100D2" w:rsidP="00B9479B">
      <w:pPr>
        <w:pStyle w:val="Heading2"/>
      </w:pPr>
      <w:r>
        <w:t>Function/Performance</w:t>
      </w:r>
    </w:p>
    <w:p w:rsidR="00406F39" w:rsidRDefault="00F100D2" w:rsidP="00B9479B">
      <w:pPr>
        <w:pStyle w:val="Heading3"/>
      </w:pPr>
      <w:r w:rsidRPr="00B9479B">
        <w:t>F-REQ-345239/A-Operational Modes</w:t>
      </w:r>
    </w:p>
    <w:p w:rsidR="003E40FB" w:rsidRDefault="00F100D2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5350"/>
      </w:tblGrid>
      <w:tr w:rsidR="003E40FB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5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3E40FB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Sleep Mode</w:t>
            </w:r>
          </w:p>
        </w:tc>
        <w:tc>
          <w:tcPr>
            <w:tcW w:w="5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BRAKE TT OFF</w:t>
            </w:r>
          </w:p>
        </w:tc>
      </w:tr>
      <w:tr w:rsidR="003E40FB">
        <w:trPr>
          <w:jc w:val="center"/>
        </w:trPr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Limit</w:t>
            </w:r>
            <w:r>
              <w:t>ed</w:t>
            </w:r>
            <w:r>
              <w:t xml:space="preserve"> Mode</w:t>
            </w:r>
          </w:p>
        </w:tc>
        <w:tc>
          <w:tcPr>
            <w:tcW w:w="5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BRAKE TT OFF</w:t>
            </w:r>
          </w:p>
        </w:tc>
      </w:tr>
      <w:tr w:rsidR="003E40FB">
        <w:trPr>
          <w:jc w:val="center"/>
        </w:trPr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Normal Mode</w:t>
            </w:r>
          </w:p>
        </w:tc>
        <w:tc>
          <w:tcPr>
            <w:tcW w:w="5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BRAKE TT ON / OFF</w:t>
            </w:r>
          </w:p>
        </w:tc>
      </w:tr>
      <w:tr w:rsidR="003E40FB">
        <w:trPr>
          <w:jc w:val="center"/>
        </w:trPr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Crank Mode</w:t>
            </w:r>
          </w:p>
        </w:tc>
        <w:tc>
          <w:tcPr>
            <w:tcW w:w="5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40FB" w:rsidRDefault="00F100D2">
            <w:r>
              <w:t>BRAKE TT O</w:t>
            </w:r>
            <w:r>
              <w:t>N / OFF</w:t>
            </w:r>
          </w:p>
        </w:tc>
      </w:tr>
    </w:tbl>
    <w:p w:rsidR="003E40FB" w:rsidRDefault="00F100D2">
      <w:pPr>
        <w:ind w:left="720"/>
        <w:rPr>
          <w:rFonts w:cs="Arial"/>
        </w:rPr>
      </w:pPr>
    </w:p>
    <w:p w:rsidR="00406F39" w:rsidRDefault="00F100D2" w:rsidP="00B9479B">
      <w:pPr>
        <w:pStyle w:val="Heading3"/>
      </w:pPr>
      <w:r>
        <w:t>Voltage Levels</w:t>
      </w:r>
    </w:p>
    <w:p w:rsidR="003E40FB" w:rsidRDefault="00F100D2">
      <w:pPr>
        <w:ind w:left="720"/>
        <w:rPr>
          <w:rFonts w:cs="Arial"/>
        </w:rPr>
      </w:pPr>
    </w:p>
    <w:p w:rsidR="003E40FB" w:rsidRDefault="00F100D2">
      <w:pPr>
        <w:ind w:left="1008"/>
        <w:rPr>
          <w:color w:val="000000"/>
        </w:rPr>
      </w:pPr>
      <w:r>
        <w:rPr>
          <w:color w:val="000000"/>
        </w:rPr>
        <w:t>Refer to the Cluster Features table located in the Operational Modes and Voltage Range Strategies section in this SPSS</w:t>
      </w:r>
    </w:p>
    <w:p w:rsidR="003E40FB" w:rsidRDefault="00F100D2">
      <w:pPr>
        <w:rPr>
          <w:rFonts w:cs="Arial"/>
        </w:rPr>
      </w:pPr>
    </w:p>
    <w:p w:rsidR="00406F39" w:rsidRDefault="00F100D2" w:rsidP="00B9479B">
      <w:pPr>
        <w:pStyle w:val="Heading3"/>
      </w:pPr>
      <w:r>
        <w:lastRenderedPageBreak/>
        <w:t>Human-Ma</w:t>
      </w:r>
      <w:r>
        <w:t>chine Interface</w:t>
      </w:r>
    </w:p>
    <w:p w:rsidR="00406F39" w:rsidRDefault="00F100D2" w:rsidP="00B9479B">
      <w:pPr>
        <w:pStyle w:val="Heading4"/>
      </w:pPr>
      <w:r>
        <w:t>Visual</w:t>
      </w:r>
    </w:p>
    <w:p w:rsidR="00A06323" w:rsidRPr="00A06323" w:rsidRDefault="00A06323" w:rsidP="00B9479B">
      <w:pPr>
        <w:pStyle w:val="Heading4"/>
        <w:rPr>
          <w:b w:val="0"/>
          <w:u w:val="single"/>
        </w:rPr>
      </w:pPr>
      <w:r w:rsidRPr="00A06323">
        <w:rPr>
          <w:b w:val="0"/>
          <w:u w:val="single"/>
        </w:rPr>
        <w:t>HMI-REQ-345232/A-Indicator Graphics / Display Format</w:t>
      </w:r>
    </w:p>
    <w:p w:rsidR="003E40FB" w:rsidRPr="0057091A" w:rsidRDefault="00F100D2" w:rsidP="0057091A"/>
    <w:p w:rsidR="0069004D" w:rsidRPr="00D0692F" w:rsidRDefault="00F100D2" w:rsidP="00A06323">
      <w:pPr>
        <w:ind w:left="1440"/>
        <w:jc w:val="center"/>
        <w:rPr>
          <w:rFonts w:cs="Arial"/>
          <w:color w:val="FF0000"/>
        </w:rPr>
      </w:pPr>
      <w:r w:rsidRPr="00864BFC">
        <w:rPr>
          <w:noProof/>
        </w:rPr>
        <w:drawing>
          <wp:inline distT="0" distB="0" distL="0" distR="0">
            <wp:extent cx="971550" cy="666750"/>
            <wp:effectExtent l="0" t="0" r="0" b="0"/>
            <wp:docPr id="17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666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</w:p>
    <w:p w:rsidR="003E40FB" w:rsidRPr="005E3ABB" w:rsidRDefault="00F100D2" w:rsidP="008B1B65">
      <w:pPr>
        <w:ind w:left="1440"/>
        <w:rPr>
          <w:rFonts w:cs="Arial"/>
        </w:rPr>
      </w:pPr>
      <w:r w:rsidRPr="005E3ABB">
        <w:rPr>
          <w:rFonts w:cs="Arial"/>
        </w:rPr>
        <w:t>Symbol is B.906</w:t>
      </w:r>
      <w:r w:rsidRPr="005E3ABB">
        <w:rPr>
          <w:rFonts w:cs="Arial"/>
        </w:rPr>
        <w:t xml:space="preserve"> of the 03-0685 ARL requirement with the Park Brake symbol removed. Removed because H567 has separate Park Brake Telltale. </w:t>
      </w:r>
    </w:p>
    <w:p w:rsidR="003E40FB" w:rsidRPr="005E3ABB" w:rsidRDefault="00F100D2" w:rsidP="008B1B65">
      <w:pPr>
        <w:ind w:left="1440"/>
        <w:rPr>
          <w:rFonts w:cs="Arial"/>
        </w:rPr>
      </w:pPr>
    </w:p>
    <w:p w:rsidR="003E40FB" w:rsidRPr="005E3ABB" w:rsidRDefault="00F100D2" w:rsidP="008B1B65">
      <w:pPr>
        <w:ind w:left="1440"/>
        <w:rPr>
          <w:rFonts w:cs="Arial"/>
        </w:rPr>
      </w:pPr>
      <w:r w:rsidRPr="005E3ABB">
        <w:rPr>
          <w:rFonts w:cs="Arial"/>
          <w:bCs/>
        </w:rPr>
        <w:t>Letters "BRAKE" within the above symbol must be 3.2mm tall minimum over design tolerance. Reference REG07 SDS requirement GR-0482.</w:t>
      </w:r>
    </w:p>
    <w:p w:rsidR="003E40FB" w:rsidRDefault="00F100D2">
      <w:pPr>
        <w:rPr>
          <w:rFonts w:cs="Arial"/>
        </w:rPr>
      </w:pPr>
    </w:p>
    <w:p w:rsidR="00A06323" w:rsidRPr="00A06323" w:rsidRDefault="00A06323" w:rsidP="00B9479B">
      <w:pPr>
        <w:pStyle w:val="Heading5"/>
        <w:rPr>
          <w:b w:val="0"/>
          <w:u w:val="single"/>
        </w:rPr>
      </w:pPr>
      <w:r w:rsidRPr="00A06323">
        <w:rPr>
          <w:b w:val="0"/>
          <w:u w:val="single"/>
        </w:rPr>
        <w:t>HMI-REQ-345225/A-Indicator Color Coordinates</w:t>
      </w:r>
    </w:p>
    <w:p w:rsidR="003E40FB" w:rsidRDefault="00F100D2">
      <w:pPr>
        <w:ind w:left="1440"/>
      </w:pPr>
    </w:p>
    <w:p w:rsidR="003E40FB" w:rsidRDefault="00F100D2" w:rsidP="00BE72AD">
      <w:pPr>
        <w:ind w:left="1440"/>
      </w:pPr>
      <w:r>
        <w:t>Red - Reference SDS IL-0017/IS-0379</w:t>
      </w:r>
    </w:p>
    <w:p w:rsidR="00A06323" w:rsidRPr="00A06323" w:rsidRDefault="00A06323" w:rsidP="00B9479B">
      <w:pPr>
        <w:pStyle w:val="Heading5"/>
        <w:rPr>
          <w:b w:val="0"/>
          <w:u w:val="single"/>
        </w:rPr>
      </w:pPr>
      <w:r w:rsidRPr="00A06323">
        <w:rPr>
          <w:b w:val="0"/>
          <w:u w:val="single"/>
        </w:rPr>
        <w:t>HMI-REQ-345226/A-Indicator Characteristics</w:t>
      </w:r>
    </w:p>
    <w:p w:rsidR="003E40FB" w:rsidRDefault="00F100D2">
      <w:pPr>
        <w:ind w:left="1440"/>
        <w:rPr>
          <w:rFonts w:cs="Arial"/>
        </w:rPr>
      </w:pPr>
    </w:p>
    <w:p w:rsidR="003E40FB" w:rsidRDefault="00F100D2" w:rsidP="00392882">
      <w:pPr>
        <w:ind w:left="1440"/>
        <w:rPr>
          <w:rFonts w:cs="Arial"/>
        </w:rPr>
      </w:pPr>
      <w:r>
        <w:rPr>
          <w:rFonts w:cs="Arial"/>
        </w:rPr>
        <w:t>LED – Brake Telltale.</w:t>
      </w:r>
    </w:p>
    <w:p w:rsidR="003E40FB" w:rsidRDefault="00F100D2">
      <w:pPr>
        <w:rPr>
          <w:rFonts w:cs="Arial"/>
        </w:rPr>
      </w:pPr>
    </w:p>
    <w:p w:rsidR="00406F39" w:rsidRDefault="00F100D2" w:rsidP="00B9479B">
      <w:pPr>
        <w:pStyle w:val="Heading4"/>
      </w:pPr>
      <w:r>
        <w:t>Audio</w:t>
      </w:r>
    </w:p>
    <w:p w:rsidR="003E40FB" w:rsidRDefault="00F100D2"/>
    <w:p w:rsidR="003E40FB" w:rsidRDefault="00F100D2" w:rsidP="000C1935">
      <w:pPr>
        <w:ind w:left="1440"/>
        <w:rPr>
          <w:rFonts w:cs="Arial"/>
        </w:rPr>
      </w:pPr>
      <w:r>
        <w:rPr>
          <w:rFonts w:cs="Arial"/>
        </w:rPr>
        <w:t xml:space="preserve">None associated with FMVSS brake telltale. </w:t>
      </w:r>
    </w:p>
    <w:p w:rsidR="003E40FB" w:rsidRDefault="00F100D2">
      <w:pPr>
        <w:ind w:left="864"/>
      </w:pPr>
    </w:p>
    <w:p w:rsidR="00406F39" w:rsidRDefault="00F100D2" w:rsidP="00B9479B">
      <w:pPr>
        <w:pStyle w:val="Heading4"/>
      </w:pPr>
      <w:r>
        <w:t>Switch Control Logic</w:t>
      </w:r>
    </w:p>
    <w:p w:rsidR="003E40FB" w:rsidRDefault="00F100D2">
      <w:pPr>
        <w:rPr>
          <w:rFonts w:cs="Arial"/>
        </w:rPr>
      </w:pPr>
    </w:p>
    <w:p w:rsidR="003E40FB" w:rsidRDefault="00F100D2" w:rsidP="00EF50A0">
      <w:pPr>
        <w:ind w:left="1440"/>
      </w:pPr>
      <w:r>
        <w:t>Not applicable.</w:t>
      </w:r>
      <w:r>
        <w:br/>
      </w:r>
    </w:p>
    <w:p w:rsidR="00A06323" w:rsidRPr="00A06323" w:rsidRDefault="00A06323" w:rsidP="00B9479B">
      <w:pPr>
        <w:pStyle w:val="Heading3"/>
        <w:rPr>
          <w:b w:val="0"/>
          <w:u w:val="single"/>
        </w:rPr>
      </w:pPr>
      <w:r w:rsidRPr="00A06323">
        <w:rPr>
          <w:b w:val="0"/>
          <w:u w:val="single"/>
        </w:rPr>
        <w:t>PFM-REQ-345241/A-System Accuracy</w:t>
      </w:r>
    </w:p>
    <w:p w:rsidR="003E40FB" w:rsidRDefault="00F100D2">
      <w:pPr>
        <w:rPr>
          <w:rFonts w:cs="Arial"/>
        </w:rPr>
      </w:pPr>
    </w:p>
    <w:p w:rsidR="003E40FB" w:rsidRDefault="00F100D2">
      <w:pPr>
        <w:ind w:left="1440"/>
      </w:pPr>
      <w:r>
        <w:t>The Brake_Telltale shall change the</w:t>
      </w:r>
      <w:r>
        <w:t xml:space="preserve"> state of the Telltale within 100msec of a state change as indicated in the state matrix reference 1.3.5.1 Subsystem Algorithm Flowchart/ State Diagram</w:t>
      </w:r>
    </w:p>
    <w:p w:rsidR="003E40FB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77179E" w:rsidRDefault="00F100D2"/>
    <w:p w:rsidR="00406F39" w:rsidRDefault="00F100D2" w:rsidP="00B9479B">
      <w:pPr>
        <w:pStyle w:val="Heading3"/>
      </w:pPr>
      <w:r>
        <w:lastRenderedPageBreak/>
        <w:t>Operation: Performance and Functional</w:t>
      </w:r>
    </w:p>
    <w:p w:rsidR="00406F39" w:rsidRDefault="00F100D2" w:rsidP="00B9479B">
      <w:pPr>
        <w:pStyle w:val="Heading4"/>
      </w:pPr>
      <w:r>
        <w:t>Subsystem Algorithm Flowchart / State Diagram</w:t>
      </w:r>
    </w:p>
    <w:p w:rsidR="00406F39" w:rsidRDefault="00F100D2" w:rsidP="00B9479B">
      <w:pPr>
        <w:pStyle w:val="Heading5"/>
      </w:pPr>
      <w:r w:rsidRPr="00B9479B">
        <w:t>F-REQ-345227/A-Brake Telltale Diagnostic Configuration Flowchart</w:t>
      </w:r>
    </w:p>
    <w:p w:rsidR="00506B8C" w:rsidRDefault="00F100D2"/>
    <w:p w:rsidR="00506B8C" w:rsidRDefault="00A06323" w:rsidP="00A06323">
      <w:pPr>
        <w:jc w:val="center"/>
      </w:pPr>
      <w:r>
        <w:object w:dxaOrig="4575" w:dyaOrig="4711">
          <v:shape id="5c743eec0000c0ce00004278" o:spid="_x0000_i1026" type="#_x0000_t75" style="width:255.75pt;height:261.75pt" o:ole="">
            <v:imagedata r:id="rId11" o:title=""/>
          </v:shape>
          <o:OLEObject Type="Embed" ProgID="Visio.Drawing.11" ShapeID="5c743eec0000c0ce00004278" DrawAspect="Content" ObjectID="_1612609415" r:id="rId12"/>
        </w:object>
      </w:r>
    </w:p>
    <w:p w:rsidR="00506B8C" w:rsidRDefault="00F100D2"/>
    <w:p w:rsidR="00F83E1D" w:rsidRDefault="00F100D2"/>
    <w:p w:rsidR="007E3B54" w:rsidRDefault="00F100D2">
      <w:pPr>
        <w:sectPr w:rsidR="007E3B54" w:rsidSect="00A0632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F83E1D" w:rsidRDefault="00F100D2"/>
    <w:p w:rsidR="00406F39" w:rsidRDefault="00F100D2" w:rsidP="00B9479B">
      <w:pPr>
        <w:pStyle w:val="Heading5"/>
      </w:pPr>
      <w:r w:rsidRPr="00B9479B">
        <w:t>F-REQ-345228/A-State Matrix for Brake Telltale</w:t>
      </w:r>
    </w:p>
    <w:p w:rsidR="00AE06BC" w:rsidRPr="00AE06BC" w:rsidRDefault="00F100D2" w:rsidP="00AE06BC"/>
    <w:tbl>
      <w:tblPr>
        <w:tblW w:w="15735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349"/>
        <w:gridCol w:w="902"/>
        <w:gridCol w:w="1156"/>
        <w:gridCol w:w="1525"/>
        <w:gridCol w:w="1260"/>
        <w:gridCol w:w="1260"/>
        <w:gridCol w:w="1350"/>
        <w:gridCol w:w="990"/>
        <w:gridCol w:w="1357"/>
        <w:gridCol w:w="1616"/>
        <w:gridCol w:w="1620"/>
        <w:gridCol w:w="1350"/>
      </w:tblGrid>
      <w:tr w:rsidR="00F7336E" w:rsidTr="00F7336E">
        <w:trPr>
          <w:trHeight w:val="861"/>
          <w:jc w:val="center"/>
        </w:trPr>
        <w:tc>
          <w:tcPr>
            <w:tcW w:w="134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Operational_ Mode</w:t>
            </w:r>
          </w:p>
        </w:tc>
        <w:tc>
          <w:tcPr>
            <w:tcW w:w="9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Brake</w:t>
            </w:r>
          </w:p>
          <w:p w:rsidR="00F7336E" w:rsidRDefault="00F100D2" w:rsidP="00617DD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_Type</w:t>
            </w:r>
          </w:p>
          <w:p w:rsidR="00F7336E" w:rsidRDefault="00F100D2" w:rsidP="00617DD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_Cfg</w:t>
            </w:r>
          </w:p>
        </w:tc>
        <w:tc>
          <w:tcPr>
            <w:tcW w:w="11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ETM Bulb_ Check_</w:t>
            </w:r>
          </w:p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State</w:t>
            </w:r>
          </w:p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</w:p>
        </w:tc>
        <w:tc>
          <w:tcPr>
            <w:tcW w:w="152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Pr="00460E18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0E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DIAG_SESSION</w:t>
            </w:r>
          </w:p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4"/>
                <w:szCs w:val="14"/>
              </w:rPr>
            </w:pPr>
            <w:r w:rsidRPr="00460E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_TIMER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 xml:space="preserve">Self_Test_ Entry_Bulb_ </w:t>
            </w:r>
            <w:r>
              <w:rPr>
                <w:rFonts w:cs="Arial"/>
                <w:b/>
                <w:snapToGrid w:val="0"/>
                <w:color w:val="000000"/>
                <w:sz w:val="16"/>
              </w:rPr>
              <w:t>Check_</w:t>
            </w:r>
          </w:p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Timer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Default="00F100D2" w:rsidP="0015106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1F65EE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F7336E" w:rsidRDefault="00F100D2" w:rsidP="0015106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61A4_22</w:t>
            </w:r>
          </w:p>
          <w:p w:rsidR="00F7336E" w:rsidRPr="001F65EE" w:rsidRDefault="00F100D2" w:rsidP="0015106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(</w:t>
            </w:r>
            <w:r w:rsidRPr="001F65EE">
              <w:rPr>
                <w:rFonts w:cs="Arial"/>
                <w:b/>
                <w:snapToGrid w:val="0"/>
                <w:color w:val="000000"/>
                <w:sz w:val="16"/>
              </w:rPr>
              <w:t>Brake)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1F65EE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61A5,4,6</w:t>
            </w:r>
          </w:p>
          <w:p w:rsidR="00F7336E" w:rsidRPr="001F65E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1F65EE">
              <w:rPr>
                <w:rFonts w:cs="Arial"/>
                <w:b/>
                <w:snapToGrid w:val="0"/>
                <w:color w:val="000000"/>
                <w:sz w:val="16"/>
              </w:rPr>
              <w:t>(all warning lamps)</w:t>
            </w:r>
          </w:p>
        </w:tc>
        <w:tc>
          <w:tcPr>
            <w:tcW w:w="9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Pr="00460E18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0E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Bulb_</w:t>
            </w:r>
          </w:p>
          <w:p w:rsidR="00F7336E" w:rsidRPr="00460E18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0E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Proveout_</w:t>
            </w:r>
          </w:p>
          <w:p w:rsidR="00F7336E" w:rsidRPr="00460E18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0E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Timer</w:t>
            </w:r>
          </w:p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Pr="00A20CB6" w:rsidRDefault="00F100D2" w:rsidP="00B91D91">
            <w:pPr>
              <w:jc w:val="center"/>
              <w:rPr>
                <w:rFonts w:cs="Arial"/>
                <w:b/>
                <w:sz w:val="16"/>
                <w:szCs w:val="16"/>
                <w:highlight w:val="green"/>
              </w:rPr>
            </w:pPr>
            <w:r w:rsidRPr="00460E18">
              <w:rPr>
                <w:rFonts w:cs="Arial"/>
                <w:b/>
                <w:sz w:val="16"/>
                <w:szCs w:val="16"/>
              </w:rPr>
              <w:t>BrkLamp_B_Rq</w:t>
            </w:r>
            <w:r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460E18"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6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F7336E" w:rsidRDefault="00F100D2" w:rsidP="00B91D91">
            <w:pPr>
              <w:jc w:val="center"/>
              <w:rPr>
                <w:rFonts w:cs="Arial"/>
                <w:b/>
                <w:color w:val="FF0000"/>
                <w:sz w:val="16"/>
                <w:szCs w:val="16"/>
              </w:rPr>
            </w:pPr>
            <w:r w:rsidRPr="004169CC">
              <w:rPr>
                <w:rFonts w:cs="Arial"/>
                <w:b/>
                <w:color w:val="FF0000"/>
                <w:sz w:val="16"/>
                <w:szCs w:val="16"/>
              </w:rPr>
              <w:t>AirChrgLoLampOn</w:t>
            </w:r>
          </w:p>
          <w:p w:rsidR="00F7336E" w:rsidRPr="00D0692F" w:rsidRDefault="00F100D2" w:rsidP="00DF0149">
            <w:pPr>
              <w:jc w:val="center"/>
              <w:rPr>
                <w:rFonts w:cs="Arial"/>
                <w:b/>
                <w:snapToGrid w:val="0"/>
                <w:color w:val="FF0000"/>
                <w:sz w:val="16"/>
                <w:szCs w:val="16"/>
                <w:highlight w:val="green"/>
              </w:rPr>
            </w:pPr>
            <w:r w:rsidRPr="004169CC">
              <w:rPr>
                <w:rFonts w:cs="Arial"/>
                <w:b/>
                <w:color w:val="FF0000"/>
                <w:sz w:val="16"/>
                <w:szCs w:val="16"/>
              </w:rPr>
              <w:t xml:space="preserve">_B_Rq </w:t>
            </w:r>
            <w:r w:rsidRPr="00D0692F">
              <w:rPr>
                <w:rFonts w:cs="Arial"/>
                <w:b/>
                <w:color w:val="FF0000"/>
                <w:sz w:val="16"/>
                <w:szCs w:val="16"/>
              </w:rPr>
              <w:t>Signal</w:t>
            </w:r>
          </w:p>
        </w:tc>
        <w:tc>
          <w:tcPr>
            <w:tcW w:w="162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CC2D61">
            <w:pPr>
              <w:jc w:val="center"/>
              <w:rPr>
                <w:rFonts w:cs="Arial"/>
                <w:b/>
                <w:snapToGrid w:val="0"/>
                <w:color w:val="0070C0"/>
                <w:sz w:val="16"/>
              </w:rPr>
            </w:pPr>
            <w:r>
              <w:rPr>
                <w:rFonts w:cs="Arial"/>
                <w:b/>
                <w:snapToGrid w:val="0"/>
                <w:color w:val="0070C0"/>
                <w:sz w:val="16"/>
              </w:rPr>
              <w:t>Brk_Fluid_Lvl_Low</w:t>
            </w:r>
            <w:r w:rsidRPr="00EC1D0E">
              <w:rPr>
                <w:rFonts w:cs="Arial"/>
                <w:b/>
                <w:snapToGrid w:val="0"/>
                <w:color w:val="0070C0"/>
                <w:sz w:val="16"/>
              </w:rPr>
              <w:t xml:space="preserve"> Signal</w:t>
            </w:r>
          </w:p>
        </w:tc>
        <w:tc>
          <w:tcPr>
            <w:tcW w:w="1350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Brake_ Telltale</w:t>
            </w:r>
          </w:p>
        </w:tc>
      </w:tr>
      <w:tr w:rsidR="00F7336E" w:rsidTr="00F7336E">
        <w:trPr>
          <w:trHeight w:val="285"/>
          <w:jc w:val="center"/>
        </w:trPr>
        <w:tc>
          <w:tcPr>
            <w:tcW w:w="1349" w:type="dxa"/>
            <w:vMerge w:val="restart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z w:val="16"/>
                <w:szCs w:val="16"/>
              </w:rPr>
            </w:pPr>
            <w:r w:rsidRPr="00550D65">
              <w:rPr>
                <w:rFonts w:cs="Arial"/>
                <w:sz w:val="16"/>
                <w:szCs w:val="16"/>
              </w:rPr>
              <w:t xml:space="preserve">Normal </w:t>
            </w:r>
          </w:p>
          <w:p w:rsidR="00F7336E" w:rsidRPr="00550D65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550D65">
              <w:rPr>
                <w:rFonts w:cs="Arial"/>
                <w:sz w:val="16"/>
                <w:szCs w:val="16"/>
              </w:rPr>
              <w:t>or Crank</w:t>
            </w:r>
          </w:p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5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357" w:type="dxa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Pr="00A20CB6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  <w:highlight w:val="green"/>
              </w:rPr>
            </w:pPr>
            <w:r w:rsidRPr="00136097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Missing</w:t>
            </w:r>
          </w:p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As per 1.4.1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9210B3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9210B3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Never Received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9210B3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9210B3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Air Brake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9210B3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On (0x1)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9210B3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Air Brake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9210B3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Missing</w:t>
            </w:r>
          </w:p>
          <w:p w:rsidR="00F7336E" w:rsidRPr="00D0692F" w:rsidRDefault="00F100D2" w:rsidP="009210B3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As per 1.4.1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9210B3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Air Brake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Never Received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Low</w:t>
            </w:r>
            <w:r w:rsidRPr="00EC1D0E">
              <w:rPr>
                <w:rFonts w:cs="Arial"/>
                <w:snapToGrid w:val="0"/>
                <w:color w:val="0070C0"/>
                <w:sz w:val="16"/>
              </w:rPr>
              <w:t>(0x1)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Missing as per 1.4.1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color w:val="0070C0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Never Received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C54F2C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C54F2C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Normal</w:t>
            </w: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sz w:val="16"/>
              </w:rPr>
            </w:pPr>
            <w:r w:rsidRPr="00136097">
              <w:rPr>
                <w:rFonts w:cs="Arial"/>
                <w:snapToGrid w:val="0"/>
                <w:sz w:val="16"/>
              </w:rPr>
              <w:t>Yes (0x1)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4402C0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Missing</w:t>
            </w:r>
          </w:p>
          <w:p w:rsidR="00F7336E" w:rsidRPr="00A20CB6" w:rsidRDefault="00F100D2" w:rsidP="00F7336E">
            <w:pPr>
              <w:jc w:val="center"/>
              <w:rPr>
                <w:rFonts w:cs="Arial"/>
                <w:snapToGrid w:val="0"/>
                <w:sz w:val="16"/>
                <w:highlight w:val="green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As per 1.4.1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Never Received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Air Brake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On (0x1)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Air Brake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Missing</w:t>
            </w:r>
          </w:p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As per 1.4.1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Air Brake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 xml:space="preserve">Never </w:t>
            </w:r>
            <w:r w:rsidRPr="00D0692F">
              <w:rPr>
                <w:rFonts w:cs="Arial"/>
                <w:snapToGrid w:val="0"/>
                <w:color w:val="FF0000"/>
                <w:sz w:val="16"/>
              </w:rPr>
              <w:t>Received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Low</w:t>
            </w:r>
            <w:r w:rsidRPr="00EC1D0E">
              <w:rPr>
                <w:rFonts w:cs="Arial"/>
                <w:snapToGrid w:val="0"/>
                <w:color w:val="0070C0"/>
                <w:sz w:val="16"/>
              </w:rPr>
              <w:t xml:space="preserve"> (0x1)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Missing as per 1.4.1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>
              <w:rPr>
                <w:rFonts w:cs="Arial"/>
                <w:snapToGrid w:val="0"/>
                <w:color w:val="0070C0"/>
                <w:sz w:val="16"/>
              </w:rPr>
              <w:t>Hydraulic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F7336E">
            <w:pPr>
              <w:jc w:val="center"/>
              <w:rPr>
                <w:rFonts w:cs="Arial"/>
                <w:snapToGrid w:val="0"/>
                <w:sz w:val="16"/>
              </w:rPr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Not Received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Pr="00F7336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F7336E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25452F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 xml:space="preserve">Never </w:t>
            </w:r>
            <w:r w:rsidRPr="00EC1D0E">
              <w:rPr>
                <w:rFonts w:cs="Arial"/>
                <w:snapToGrid w:val="0"/>
                <w:color w:val="0070C0"/>
                <w:sz w:val="16"/>
              </w:rPr>
              <w:t>Received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Pr="00EC1D0E" w:rsidRDefault="00F100D2" w:rsidP="00F7336E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EC1D0E">
              <w:rPr>
                <w:rFonts w:cs="Arial"/>
                <w:snapToGrid w:val="0"/>
                <w:color w:val="0070C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 w:rsidP="009210B3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F7336E" w:rsidRDefault="00F100D2" w:rsidP="009210B3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9210B3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F7336E" w:rsidRDefault="00F100D2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F7336E" w:rsidRDefault="00F100D2" w:rsidP="00B26237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 w:rsidP="00B2623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F7336E" w:rsidTr="00F7336E">
        <w:trPr>
          <w:trHeight w:val="261"/>
          <w:jc w:val="center"/>
        </w:trPr>
        <w:tc>
          <w:tcPr>
            <w:tcW w:w="1349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9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 w:rsidP="00617DD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990" w:type="dxa"/>
            <w:tcBorders>
              <w:left w:val="sing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357" w:type="dxa"/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616" w:type="dxa"/>
            <w:tcBorders>
              <w:right w:val="single" w:sz="4" w:space="0" w:color="auto"/>
            </w:tcBorders>
            <w:vAlign w:val="center"/>
          </w:tcPr>
          <w:p w:rsidR="00F7336E" w:rsidRPr="00D0692F" w:rsidRDefault="00F100D2">
            <w:pPr>
              <w:jc w:val="center"/>
              <w:rPr>
                <w:rFonts w:cs="Arial"/>
                <w:snapToGrid w:val="0"/>
                <w:color w:val="FF0000"/>
                <w:sz w:val="16"/>
              </w:rPr>
            </w:pPr>
            <w:r w:rsidRPr="00D0692F">
              <w:rPr>
                <w:rFonts w:cs="Arial"/>
                <w:snapToGrid w:val="0"/>
                <w:color w:val="FF0000"/>
                <w:sz w:val="16"/>
              </w:rPr>
              <w:t>X</w:t>
            </w:r>
          </w:p>
        </w:tc>
        <w:tc>
          <w:tcPr>
            <w:tcW w:w="1620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F7336E" w:rsidRPr="00F7336E" w:rsidRDefault="00F100D2">
            <w:pPr>
              <w:jc w:val="center"/>
              <w:rPr>
                <w:rFonts w:cs="Arial"/>
                <w:snapToGrid w:val="0"/>
                <w:color w:val="0070C0"/>
                <w:sz w:val="16"/>
              </w:rPr>
            </w:pPr>
            <w:r w:rsidRPr="00F7336E">
              <w:rPr>
                <w:rFonts w:cs="Arial"/>
                <w:snapToGrid w:val="0"/>
                <w:color w:val="0070C0"/>
                <w:sz w:val="16"/>
              </w:rPr>
              <w:t>X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F7336E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F6DF8" w:rsidTr="00DF6DF8">
        <w:trPr>
          <w:trHeight w:val="261"/>
          <w:jc w:val="center"/>
        </w:trPr>
        <w:tc>
          <w:tcPr>
            <w:tcW w:w="14385" w:type="dxa"/>
            <w:gridSpan w:val="11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DF6DF8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FF0000"/>
                <w:sz w:val="16"/>
              </w:rPr>
              <w:t>All Other Cases</w:t>
            </w:r>
          </w:p>
        </w:tc>
        <w:tc>
          <w:tcPr>
            <w:tcW w:w="1350" w:type="dxa"/>
            <w:tcBorders>
              <w:left w:val="double" w:sz="4" w:space="0" w:color="auto"/>
            </w:tcBorders>
            <w:vAlign w:val="center"/>
          </w:tcPr>
          <w:p w:rsidR="00DF6DF8" w:rsidRDefault="00F100D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3E40FB" w:rsidRDefault="00F100D2">
      <w:pPr>
        <w:rPr>
          <w:rFonts w:cs="Arial"/>
        </w:rPr>
      </w:pPr>
      <w:r>
        <w:rPr>
          <w:rFonts w:cs="Arial"/>
        </w:rPr>
        <w:t>X= Don’t Care</w:t>
      </w:r>
    </w:p>
    <w:p w:rsidR="003E40FB" w:rsidRDefault="00F100D2">
      <w:pPr>
        <w:rPr>
          <w:rFonts w:cs="Arial"/>
        </w:rPr>
      </w:pPr>
      <w:r>
        <w:rPr>
          <w:rFonts w:cs="Arial"/>
        </w:rPr>
        <w:t>Not Received = The state when a DIAG_SESSION_TIMER is active and the DID has not been received</w:t>
      </w:r>
    </w:p>
    <w:p w:rsidR="00DA7DDE" w:rsidRDefault="00F100D2">
      <w:pPr>
        <w:rPr>
          <w:rFonts w:cs="Arial"/>
        </w:rPr>
      </w:pPr>
      <w:r>
        <w:rPr>
          <w:rFonts w:cs="Arial"/>
        </w:rPr>
        <w:t>Never Received = The state of no message received and missing message timer not yet expired</w:t>
      </w:r>
    </w:p>
    <w:p w:rsidR="0033607D" w:rsidRDefault="00F100D2">
      <w:pPr>
        <w:rPr>
          <w:rFonts w:cs="Arial"/>
        </w:rPr>
        <w:sectPr w:rsidR="0033607D" w:rsidSect="00A06323">
          <w:pgSz w:w="20160" w:h="12240" w:orient="landscape" w:code="5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DA7DDE" w:rsidRDefault="00F100D2" w:rsidP="00945AB0">
      <w:pPr>
        <w:rPr>
          <w:rFonts w:cs="Arial"/>
        </w:rPr>
      </w:pPr>
    </w:p>
    <w:p w:rsidR="00406F39" w:rsidRDefault="00F100D2" w:rsidP="00B9479B">
      <w:pPr>
        <w:pStyle w:val="Heading4"/>
      </w:pPr>
      <w:r>
        <w:t>Operation Description (supports algorithm flowchart /state diagram)</w:t>
      </w:r>
    </w:p>
    <w:p w:rsidR="00406F39" w:rsidRDefault="00F100D2" w:rsidP="00B9479B">
      <w:pPr>
        <w:pStyle w:val="Heading4"/>
      </w:pPr>
      <w:r w:rsidRPr="00B9479B">
        <w:t>FS-REQ-345242/A-Safety Classific</w:t>
      </w:r>
      <w:r w:rsidRPr="00B9479B">
        <w:t>ation (EMC)</w:t>
      </w:r>
    </w:p>
    <w:p w:rsidR="003E40FB" w:rsidRDefault="00F100D2">
      <w:pPr>
        <w:rPr>
          <w:rFonts w:cs="Arial"/>
        </w:rPr>
      </w:pPr>
    </w:p>
    <w:p w:rsidR="003E40FB" w:rsidRDefault="00F100D2" w:rsidP="00AB6BE7">
      <w:pPr>
        <w:ind w:left="1440"/>
        <w:rPr>
          <w:rFonts w:ascii="Helvetica" w:hAnsi="Helvetica" w:cs="Helvetica"/>
        </w:rPr>
      </w:pPr>
      <w:r>
        <w:rPr>
          <w:rFonts w:ascii="Helvetica" w:hAnsi="Helvetica" w:cs="Helvetica"/>
        </w:rPr>
        <w:t>B</w:t>
      </w:r>
    </w:p>
    <w:p w:rsidR="00406F39" w:rsidRDefault="00F100D2" w:rsidP="00B9479B">
      <w:pPr>
        <w:pStyle w:val="Heading4"/>
      </w:pPr>
      <w:r>
        <w:t>Memory Storage</w:t>
      </w:r>
    </w:p>
    <w:p w:rsidR="00406F39" w:rsidRDefault="00F100D2" w:rsidP="00B9479B">
      <w:pPr>
        <w:pStyle w:val="Heading5"/>
      </w:pPr>
      <w:r w:rsidRPr="00B9479B">
        <w:t>NVM-REQ-345229/A-Functional Parameters</w:t>
      </w:r>
    </w:p>
    <w:p w:rsidR="00AE06BC" w:rsidRPr="00AE06BC" w:rsidRDefault="00F100D2" w:rsidP="00AE06BC"/>
    <w:tbl>
      <w:tblPr>
        <w:tblW w:w="105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90"/>
        <w:gridCol w:w="3600"/>
        <w:gridCol w:w="2160"/>
        <w:gridCol w:w="1980"/>
      </w:tblGrid>
      <w:tr w:rsidR="003E40FB" w:rsidTr="00A06323">
        <w:trPr>
          <w:cantSplit/>
          <w:tblHeader/>
          <w:jc w:val="center"/>
        </w:trPr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3E40FB" w:rsidTr="00A06323">
        <w:trPr>
          <w:cantSplit/>
          <w:jc w:val="center"/>
        </w:trPr>
        <w:tc>
          <w:tcPr>
            <w:tcW w:w="2790" w:type="dxa"/>
            <w:tcBorders>
              <w:top w:val="single" w:sz="12" w:space="0" w:color="auto"/>
            </w:tcBorders>
          </w:tcPr>
          <w:p w:rsidR="003E40FB" w:rsidRDefault="00F100D2">
            <w:r>
              <w:t>Brake_Telltale</w:t>
            </w:r>
          </w:p>
        </w:tc>
        <w:tc>
          <w:tcPr>
            <w:tcW w:w="3600" w:type="dxa"/>
            <w:tcBorders>
              <w:top w:val="single" w:sz="12" w:space="0" w:color="auto"/>
            </w:tcBorders>
          </w:tcPr>
          <w:p w:rsidR="003E40FB" w:rsidRDefault="00F100D2">
            <w:r>
              <w:t>Controls the state of the LED</w:t>
            </w:r>
          </w:p>
        </w:tc>
        <w:tc>
          <w:tcPr>
            <w:tcW w:w="2160" w:type="dxa"/>
            <w:tcBorders>
              <w:top w:val="single" w:sz="12" w:space="0" w:color="auto"/>
            </w:tcBorders>
          </w:tcPr>
          <w:p w:rsidR="003E40FB" w:rsidRPr="00151060" w:rsidRDefault="00F100D2">
            <w:pPr>
              <w:jc w:val="center"/>
            </w:pPr>
            <w:r w:rsidRPr="00151060">
              <w:t>OFF (0x0)</w:t>
            </w:r>
          </w:p>
        </w:tc>
        <w:tc>
          <w:tcPr>
            <w:tcW w:w="1980" w:type="dxa"/>
            <w:tcBorders>
              <w:top w:val="single" w:sz="12" w:space="0" w:color="auto"/>
            </w:tcBorders>
          </w:tcPr>
          <w:p w:rsidR="003E40FB" w:rsidRPr="00151060" w:rsidRDefault="00F100D2">
            <w:pPr>
              <w:jc w:val="center"/>
            </w:pPr>
            <w:r w:rsidRPr="00151060">
              <w:t>OFF (0x0)</w:t>
            </w:r>
          </w:p>
        </w:tc>
      </w:tr>
      <w:tr w:rsidR="003E40FB" w:rsidRPr="0069004D" w:rsidTr="00A06323">
        <w:trPr>
          <w:cantSplit/>
          <w:jc w:val="center"/>
        </w:trPr>
        <w:tc>
          <w:tcPr>
            <w:tcW w:w="2790" w:type="dxa"/>
          </w:tcPr>
          <w:p w:rsidR="003E40FB" w:rsidRPr="0069004D" w:rsidRDefault="00F100D2" w:rsidP="00D0692F">
            <w:r w:rsidRPr="00D0692F">
              <w:t>AirChrgLoLampOn_B_Rq</w:t>
            </w:r>
            <w:r w:rsidRPr="0069004D">
              <w:t xml:space="preserve"> signal</w:t>
            </w:r>
          </w:p>
        </w:tc>
        <w:tc>
          <w:tcPr>
            <w:tcW w:w="3600" w:type="dxa"/>
          </w:tcPr>
          <w:p w:rsidR="003E40FB" w:rsidRPr="0069004D" w:rsidRDefault="00F100D2" w:rsidP="00D0692F">
            <w:r w:rsidRPr="0069004D">
              <w:t xml:space="preserve">CAN signal sent from the </w:t>
            </w:r>
            <w:r>
              <w:t>GFM_ATM</w:t>
            </w:r>
          </w:p>
        </w:tc>
        <w:tc>
          <w:tcPr>
            <w:tcW w:w="2160" w:type="dxa"/>
          </w:tcPr>
          <w:p w:rsidR="003E40FB" w:rsidRPr="00151060" w:rsidRDefault="00F100D2">
            <w:pPr>
              <w:jc w:val="center"/>
            </w:pPr>
            <w:r w:rsidRPr="00151060">
              <w:t>On</w:t>
            </w:r>
            <w:r w:rsidRPr="00151060">
              <w:t xml:space="preserve"> (0x1)</w:t>
            </w:r>
          </w:p>
        </w:tc>
        <w:tc>
          <w:tcPr>
            <w:tcW w:w="1980" w:type="dxa"/>
          </w:tcPr>
          <w:p w:rsidR="003E40FB" w:rsidRPr="00151060" w:rsidRDefault="00F100D2">
            <w:pPr>
              <w:jc w:val="center"/>
            </w:pPr>
            <w:r w:rsidRPr="00151060">
              <w:t>On</w:t>
            </w:r>
            <w:r w:rsidRPr="00151060">
              <w:t xml:space="preserve"> (0x1)</w:t>
            </w:r>
          </w:p>
        </w:tc>
      </w:tr>
      <w:tr w:rsidR="003E40FB" w:rsidTr="00A06323">
        <w:trPr>
          <w:cantSplit/>
          <w:jc w:val="center"/>
        </w:trPr>
        <w:tc>
          <w:tcPr>
            <w:tcW w:w="2790" w:type="dxa"/>
          </w:tcPr>
          <w:p w:rsidR="003E40FB" w:rsidRPr="0069004D" w:rsidRDefault="00F100D2">
            <w:r w:rsidRPr="0069004D">
              <w:t>BrkLamp_B_Rq</w:t>
            </w:r>
            <w:r w:rsidRPr="0069004D">
              <w:t xml:space="preserve"> (HS_CAN) signal</w:t>
            </w:r>
          </w:p>
        </w:tc>
        <w:tc>
          <w:tcPr>
            <w:tcW w:w="3600" w:type="dxa"/>
          </w:tcPr>
          <w:p w:rsidR="003E40FB" w:rsidRPr="0069004D" w:rsidRDefault="00F100D2">
            <w:r w:rsidRPr="0069004D">
              <w:t xml:space="preserve">CAN signal sent from the </w:t>
            </w:r>
            <w:r w:rsidRPr="0069004D">
              <w:t>CGEA_HS_ABS_ESC</w:t>
            </w:r>
          </w:p>
        </w:tc>
        <w:tc>
          <w:tcPr>
            <w:tcW w:w="2160" w:type="dxa"/>
          </w:tcPr>
          <w:p w:rsidR="003E40FB" w:rsidRPr="00151060" w:rsidRDefault="00F100D2">
            <w:pPr>
              <w:jc w:val="center"/>
            </w:pPr>
            <w:r w:rsidRPr="00151060">
              <w:t>Yes</w:t>
            </w:r>
            <w:r w:rsidRPr="00151060">
              <w:t xml:space="preserve"> (0x1)</w:t>
            </w:r>
          </w:p>
        </w:tc>
        <w:tc>
          <w:tcPr>
            <w:tcW w:w="1980" w:type="dxa"/>
          </w:tcPr>
          <w:p w:rsidR="003E40FB" w:rsidRPr="00151060" w:rsidRDefault="00F100D2">
            <w:pPr>
              <w:jc w:val="center"/>
            </w:pPr>
            <w:r w:rsidRPr="00151060">
              <w:t>Yes</w:t>
            </w:r>
            <w:r w:rsidRPr="00151060">
              <w:t xml:space="preserve"> (0x1)</w:t>
            </w:r>
          </w:p>
        </w:tc>
      </w:tr>
      <w:tr w:rsidR="00E56B93" w:rsidTr="00A06323">
        <w:trPr>
          <w:cantSplit/>
          <w:jc w:val="center"/>
        </w:trPr>
        <w:tc>
          <w:tcPr>
            <w:tcW w:w="2790" w:type="dxa"/>
          </w:tcPr>
          <w:p w:rsidR="00E56B93" w:rsidRPr="00E56B93" w:rsidRDefault="00F100D2" w:rsidP="00CC2D61">
            <w:pPr>
              <w:pStyle w:val="Header"/>
              <w:tabs>
                <w:tab w:val="clear" w:pos="4320"/>
                <w:tab w:val="clear" w:pos="8640"/>
              </w:tabs>
              <w:rPr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  <w:lang w:val="de-DE"/>
              </w:rPr>
              <w:t>Brk</w:t>
            </w:r>
            <w:r>
              <w:rPr>
                <w:rFonts w:cs="Arial"/>
                <w:snapToGrid w:val="0"/>
                <w:color w:val="0070C0"/>
                <w:lang w:val="de-DE"/>
              </w:rPr>
              <w:t>_</w:t>
            </w:r>
            <w:r w:rsidRPr="00E56B93">
              <w:rPr>
                <w:rFonts w:cs="Arial"/>
                <w:snapToGrid w:val="0"/>
                <w:color w:val="0070C0"/>
                <w:lang w:val="de-DE"/>
              </w:rPr>
              <w:t>Fluid</w:t>
            </w:r>
            <w:r>
              <w:rPr>
                <w:rFonts w:cs="Arial"/>
                <w:snapToGrid w:val="0"/>
                <w:color w:val="0070C0"/>
                <w:lang w:val="de-DE"/>
              </w:rPr>
              <w:t>_</w:t>
            </w:r>
            <w:r w:rsidRPr="00E56B93">
              <w:rPr>
                <w:rFonts w:cs="Arial"/>
                <w:snapToGrid w:val="0"/>
                <w:color w:val="0070C0"/>
                <w:lang w:val="de-DE"/>
              </w:rPr>
              <w:t>Lvl_</w:t>
            </w:r>
            <w:r>
              <w:rPr>
                <w:rFonts w:cs="Arial"/>
                <w:snapToGrid w:val="0"/>
                <w:color w:val="0070C0"/>
                <w:lang w:val="de-DE"/>
              </w:rPr>
              <w:t>Low</w:t>
            </w:r>
            <w:r w:rsidRPr="00E56B93">
              <w:rPr>
                <w:rFonts w:cs="Arial"/>
                <w:snapToGrid w:val="0"/>
                <w:color w:val="0070C0"/>
                <w:lang w:val="de-DE"/>
              </w:rPr>
              <w:t xml:space="preserve"> signal</w:t>
            </w:r>
          </w:p>
        </w:tc>
        <w:tc>
          <w:tcPr>
            <w:tcW w:w="3600" w:type="dxa"/>
          </w:tcPr>
          <w:p w:rsidR="00E56B93" w:rsidRPr="00E56B93" w:rsidRDefault="00F100D2" w:rsidP="00DF0149">
            <w:pPr>
              <w:pStyle w:val="Header"/>
              <w:tabs>
                <w:tab w:val="clear" w:pos="4320"/>
                <w:tab w:val="clear" w:pos="8640"/>
              </w:tabs>
              <w:rPr>
                <w:color w:val="0070C0"/>
              </w:rPr>
            </w:pPr>
            <w:r w:rsidRPr="00E56B93">
              <w:rPr>
                <w:color w:val="0070C0"/>
              </w:rPr>
              <w:t>CAN signal from the BCM to IPC</w:t>
            </w:r>
          </w:p>
        </w:tc>
        <w:tc>
          <w:tcPr>
            <w:tcW w:w="2160" w:type="dxa"/>
            <w:vAlign w:val="center"/>
          </w:tcPr>
          <w:p w:rsidR="00E56B93" w:rsidRPr="00E56B93" w:rsidRDefault="00F100D2" w:rsidP="00E56B9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color w:val="0070C0"/>
              </w:rPr>
            </w:pPr>
            <w:r w:rsidRPr="00E56B93">
              <w:rPr>
                <w:color w:val="0070C0"/>
              </w:rPr>
              <w:t>OK (0x0)</w:t>
            </w:r>
          </w:p>
        </w:tc>
        <w:tc>
          <w:tcPr>
            <w:tcW w:w="1980" w:type="dxa"/>
            <w:vAlign w:val="center"/>
          </w:tcPr>
          <w:p w:rsidR="00E56B93" w:rsidRPr="00E56B93" w:rsidRDefault="00F100D2" w:rsidP="00E56B9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color w:val="0070C0"/>
              </w:rPr>
            </w:pPr>
            <w:r w:rsidRPr="00E56B93">
              <w:rPr>
                <w:color w:val="0070C0"/>
              </w:rPr>
              <w:t>OK (0x0)</w:t>
            </w:r>
          </w:p>
        </w:tc>
      </w:tr>
      <w:tr w:rsidR="00512CC2" w:rsidTr="00A06323">
        <w:trPr>
          <w:cantSplit/>
          <w:jc w:val="center"/>
        </w:trPr>
        <w:tc>
          <w:tcPr>
            <w:tcW w:w="2790" w:type="dxa"/>
          </w:tcPr>
          <w:p w:rsidR="00512CC2" w:rsidRDefault="00F100D2" w:rsidP="00512CC2">
            <w:pPr>
              <w:pStyle w:val="Header"/>
              <w:tabs>
                <w:tab w:val="clear" w:pos="4320"/>
                <w:tab w:val="clear" w:pos="8640"/>
              </w:tabs>
            </w:pPr>
            <w:r>
              <w:t>Brake_Type</w:t>
            </w:r>
            <w:r>
              <w:t>_Cfg</w:t>
            </w:r>
          </w:p>
        </w:tc>
        <w:tc>
          <w:tcPr>
            <w:tcW w:w="3600" w:type="dxa"/>
          </w:tcPr>
          <w:p w:rsidR="00512CC2" w:rsidRDefault="00F100D2" w:rsidP="00DF014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Indicator for </w:t>
            </w:r>
            <w:r>
              <w:t>Brake Type</w:t>
            </w:r>
            <w:r>
              <w:t xml:space="preserve"> controlled via CAN at EOL at VO plant.  Defaulted to </w:t>
            </w:r>
            <w:r>
              <w:t>Hydraulic</w:t>
            </w:r>
            <w:r>
              <w:t xml:space="preserve"> at cluster supplier manufacturing plant.</w:t>
            </w:r>
          </w:p>
        </w:tc>
        <w:tc>
          <w:tcPr>
            <w:tcW w:w="2160" w:type="dxa"/>
            <w:vAlign w:val="center"/>
          </w:tcPr>
          <w:p w:rsidR="00512CC2" w:rsidRPr="00151060" w:rsidRDefault="00F100D2" w:rsidP="00512CC2">
            <w:pPr>
              <w:pStyle w:val="Header"/>
              <w:tabs>
                <w:tab w:val="clear" w:pos="4320"/>
                <w:tab w:val="clear" w:pos="8640"/>
              </w:tabs>
            </w:pPr>
            <w:r w:rsidRPr="00151060">
              <w:t>Use Stored Value</w:t>
            </w:r>
          </w:p>
        </w:tc>
        <w:tc>
          <w:tcPr>
            <w:tcW w:w="1980" w:type="dxa"/>
            <w:vAlign w:val="center"/>
          </w:tcPr>
          <w:p w:rsidR="00512CC2" w:rsidRPr="00151060" w:rsidRDefault="00F100D2" w:rsidP="00512CC2">
            <w:pPr>
              <w:pStyle w:val="Header"/>
              <w:tabs>
                <w:tab w:val="clear" w:pos="4320"/>
                <w:tab w:val="clear" w:pos="8640"/>
              </w:tabs>
            </w:pPr>
            <w:r w:rsidRPr="00151060">
              <w:t>Use Stored Value</w:t>
            </w:r>
          </w:p>
        </w:tc>
      </w:tr>
      <w:tr w:rsidR="00151060" w:rsidTr="00A06323">
        <w:trPr>
          <w:cantSplit/>
          <w:jc w:val="center"/>
        </w:trPr>
        <w:tc>
          <w:tcPr>
            <w:tcW w:w="2790" w:type="dxa"/>
          </w:tcPr>
          <w:p w:rsidR="00151060" w:rsidRPr="0069004D" w:rsidRDefault="00F100D2" w:rsidP="00C75F27">
            <w:r>
              <w:t>DIAG_DID_61A4_22</w:t>
            </w:r>
            <w:r w:rsidRPr="0069004D">
              <w:t xml:space="preserve"> (</w:t>
            </w:r>
            <w:r>
              <w:t>warning lamp status</w:t>
            </w:r>
            <w:r w:rsidRPr="0069004D">
              <w:t>)</w:t>
            </w:r>
          </w:p>
        </w:tc>
        <w:tc>
          <w:tcPr>
            <w:tcW w:w="3600" w:type="dxa"/>
          </w:tcPr>
          <w:p w:rsidR="00151060" w:rsidRPr="0069004D" w:rsidRDefault="00F100D2" w:rsidP="00C75F27">
            <w:pPr>
              <w:pStyle w:val="Header"/>
              <w:tabs>
                <w:tab w:val="left" w:pos="720"/>
              </w:tabs>
            </w:pPr>
            <w:r>
              <w:t>Warning Lamp Status, bit 22 (Brake Warning</w:t>
            </w:r>
            <w:r>
              <w:t xml:space="preserve"> Lamp</w:t>
            </w:r>
            <w:r w:rsidRPr="0069004D">
              <w:t>)</w:t>
            </w:r>
          </w:p>
        </w:tc>
        <w:tc>
          <w:tcPr>
            <w:tcW w:w="2160" w:type="dxa"/>
          </w:tcPr>
          <w:p w:rsidR="00151060" w:rsidRPr="0069004D" w:rsidRDefault="00F100D2" w:rsidP="00C75F27">
            <w:pPr>
              <w:jc w:val="center"/>
            </w:pPr>
            <w:r w:rsidRPr="0069004D">
              <w:t>0 (0x0)</w:t>
            </w:r>
          </w:p>
        </w:tc>
        <w:tc>
          <w:tcPr>
            <w:tcW w:w="1980" w:type="dxa"/>
          </w:tcPr>
          <w:p w:rsidR="00151060" w:rsidRPr="0069004D" w:rsidRDefault="00F100D2" w:rsidP="00C75F27">
            <w:pPr>
              <w:jc w:val="center"/>
            </w:pPr>
            <w:r w:rsidRPr="0069004D">
              <w:t>0 (0x0)</w:t>
            </w:r>
          </w:p>
        </w:tc>
      </w:tr>
      <w:tr w:rsidR="0069004D" w:rsidTr="00A06323">
        <w:trPr>
          <w:cantSplit/>
          <w:jc w:val="center"/>
        </w:trPr>
        <w:tc>
          <w:tcPr>
            <w:tcW w:w="2790" w:type="dxa"/>
          </w:tcPr>
          <w:p w:rsidR="0069004D" w:rsidRPr="0069004D" w:rsidRDefault="00F100D2">
            <w:r w:rsidRPr="0069004D">
              <w:t>DIAG_DID_61A5,4,6 (all warning lamps)</w:t>
            </w:r>
          </w:p>
        </w:tc>
        <w:tc>
          <w:tcPr>
            <w:tcW w:w="3600" w:type="dxa"/>
          </w:tcPr>
          <w:p w:rsidR="0069004D" w:rsidRPr="0069004D" w:rsidRDefault="00F100D2">
            <w:pPr>
              <w:pStyle w:val="Header"/>
              <w:tabs>
                <w:tab w:val="left" w:pos="720"/>
              </w:tabs>
            </w:pPr>
            <w:r w:rsidRPr="0069004D">
              <w:t>Warning Lamp Status 2, byte 4, bit 6 (all warning lamps)</w:t>
            </w:r>
          </w:p>
        </w:tc>
        <w:tc>
          <w:tcPr>
            <w:tcW w:w="2160" w:type="dxa"/>
          </w:tcPr>
          <w:p w:rsidR="0069004D" w:rsidRPr="0069004D" w:rsidRDefault="00F100D2">
            <w:pPr>
              <w:jc w:val="center"/>
            </w:pPr>
            <w:r w:rsidRPr="0069004D">
              <w:t>0 (0x0)</w:t>
            </w:r>
          </w:p>
        </w:tc>
        <w:tc>
          <w:tcPr>
            <w:tcW w:w="1980" w:type="dxa"/>
          </w:tcPr>
          <w:p w:rsidR="0069004D" w:rsidRPr="0069004D" w:rsidRDefault="00F100D2">
            <w:pPr>
              <w:jc w:val="center"/>
            </w:pPr>
            <w:r w:rsidRPr="0069004D">
              <w:t>0 (0x0)</w:t>
            </w:r>
          </w:p>
        </w:tc>
      </w:tr>
      <w:tr w:rsidR="003E40FB" w:rsidTr="00A06323">
        <w:trPr>
          <w:cantSplit/>
          <w:trHeight w:val="98"/>
          <w:jc w:val="center"/>
        </w:trPr>
        <w:tc>
          <w:tcPr>
            <w:tcW w:w="2790" w:type="dxa"/>
          </w:tcPr>
          <w:p w:rsidR="003E40FB" w:rsidRDefault="00F100D2">
            <w:r>
              <w:t>ETM_Bulb_Check_State</w:t>
            </w:r>
          </w:p>
        </w:tc>
        <w:tc>
          <w:tcPr>
            <w:tcW w:w="3600" w:type="dxa"/>
          </w:tcPr>
          <w:p w:rsidR="003E40FB" w:rsidRDefault="00F100D2">
            <w:r>
              <w:t>State indicator for warning bulb in ETM</w:t>
            </w:r>
          </w:p>
        </w:tc>
        <w:tc>
          <w:tcPr>
            <w:tcW w:w="2160" w:type="dxa"/>
          </w:tcPr>
          <w:p w:rsidR="003E40FB" w:rsidRDefault="00F100D2">
            <w:pPr>
              <w:jc w:val="center"/>
            </w:pPr>
            <w:r>
              <w:t>OFF (0x0)</w:t>
            </w:r>
          </w:p>
        </w:tc>
        <w:tc>
          <w:tcPr>
            <w:tcW w:w="1980" w:type="dxa"/>
          </w:tcPr>
          <w:p w:rsidR="003E40FB" w:rsidRDefault="00F100D2">
            <w:pPr>
              <w:jc w:val="center"/>
            </w:pPr>
            <w:r>
              <w:t>OFF (0x0)</w:t>
            </w:r>
          </w:p>
        </w:tc>
      </w:tr>
      <w:tr w:rsidR="003E40FB" w:rsidTr="00A06323">
        <w:trPr>
          <w:cantSplit/>
          <w:trHeight w:val="98"/>
          <w:jc w:val="center"/>
        </w:trPr>
        <w:tc>
          <w:tcPr>
            <w:tcW w:w="2790" w:type="dxa"/>
          </w:tcPr>
          <w:p w:rsidR="003E40FB" w:rsidRDefault="00F100D2">
            <w:r>
              <w:t>Operational_Mode</w:t>
            </w:r>
          </w:p>
        </w:tc>
        <w:tc>
          <w:tcPr>
            <w:tcW w:w="3600" w:type="dxa"/>
          </w:tcPr>
          <w:p w:rsidR="003E40FB" w:rsidRDefault="00F100D2">
            <w:r>
              <w:t>4 state indicator for</w:t>
            </w:r>
            <w:r>
              <w:t xml:space="preserve"> cluster operational mode</w:t>
            </w:r>
          </w:p>
        </w:tc>
        <w:tc>
          <w:tcPr>
            <w:tcW w:w="2160" w:type="dxa"/>
          </w:tcPr>
          <w:p w:rsidR="003E40FB" w:rsidRDefault="00F100D2">
            <w:pPr>
              <w:jc w:val="center"/>
            </w:pPr>
            <w:r>
              <w:t>Limited</w:t>
            </w:r>
          </w:p>
        </w:tc>
        <w:tc>
          <w:tcPr>
            <w:tcW w:w="1980" w:type="dxa"/>
          </w:tcPr>
          <w:p w:rsidR="003E40FB" w:rsidRDefault="00F100D2">
            <w:pPr>
              <w:jc w:val="center"/>
            </w:pPr>
            <w:r>
              <w:t>Limited or Normal or Crank</w:t>
            </w:r>
          </w:p>
        </w:tc>
      </w:tr>
    </w:tbl>
    <w:p w:rsidR="003E40FB" w:rsidRDefault="00F100D2">
      <w:pPr>
        <w:ind w:left="864"/>
        <w:rPr>
          <w:rFonts w:cs="Arial"/>
        </w:rPr>
      </w:pPr>
    </w:p>
    <w:p w:rsidR="00406F39" w:rsidRDefault="00F100D2" w:rsidP="00B9479B">
      <w:pPr>
        <w:pStyle w:val="Heading5"/>
      </w:pPr>
      <w:r w:rsidRPr="00B9479B">
        <w:t>NVM-REQ-345230/A-Timer Table</w:t>
      </w:r>
    </w:p>
    <w:p w:rsidR="00AE06BC" w:rsidRPr="00AE06BC" w:rsidRDefault="00F100D2" w:rsidP="00AE06BC"/>
    <w:tbl>
      <w:tblPr>
        <w:tblW w:w="103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00"/>
        <w:gridCol w:w="2970"/>
        <w:gridCol w:w="1620"/>
        <w:gridCol w:w="2160"/>
      </w:tblGrid>
      <w:tr w:rsidR="003E40FB" w:rsidTr="00A06323">
        <w:trPr>
          <w:jc w:val="center"/>
        </w:trPr>
        <w:tc>
          <w:tcPr>
            <w:tcW w:w="36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Timer Name</w:t>
            </w:r>
          </w:p>
        </w:tc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6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3E40FB" w:rsidRDefault="00F100D2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3E40FB" w:rsidTr="00A06323">
        <w:trPr>
          <w:trHeight w:val="483"/>
          <w:jc w:val="center"/>
        </w:trPr>
        <w:tc>
          <w:tcPr>
            <w:tcW w:w="3600" w:type="dxa"/>
            <w:tcBorders>
              <w:top w:val="single" w:sz="12" w:space="0" w:color="auto"/>
              <w:bottom w:val="single" w:sz="4" w:space="0" w:color="auto"/>
            </w:tcBorders>
          </w:tcPr>
          <w:p w:rsidR="003E40FB" w:rsidRDefault="00F100D2">
            <w:r>
              <w:t>DIAG_SESSION_TIMER</w:t>
            </w:r>
          </w:p>
        </w:tc>
        <w:tc>
          <w:tcPr>
            <w:tcW w:w="2970" w:type="dxa"/>
            <w:tcBorders>
              <w:top w:val="single" w:sz="12" w:space="0" w:color="auto"/>
              <w:bottom w:val="single" w:sz="4" w:space="0" w:color="auto"/>
            </w:tcBorders>
          </w:tcPr>
          <w:p w:rsidR="003E40FB" w:rsidRDefault="00F100D2">
            <w:r>
              <w:t>Timer used to time-out a diagnostic session</w:t>
            </w:r>
          </w:p>
        </w:tc>
        <w:tc>
          <w:tcPr>
            <w:tcW w:w="1620" w:type="dxa"/>
            <w:tcBorders>
              <w:top w:val="single" w:sz="12" w:space="0" w:color="auto"/>
              <w:bottom w:val="single" w:sz="4" w:space="0" w:color="auto"/>
            </w:tcBorders>
          </w:tcPr>
          <w:p w:rsidR="003E40FB" w:rsidRDefault="00F100D2">
            <w:pPr>
              <w:jc w:val="center"/>
            </w:pPr>
            <w:r>
              <w:t>Not Active</w:t>
            </w:r>
          </w:p>
        </w:tc>
        <w:tc>
          <w:tcPr>
            <w:tcW w:w="2160" w:type="dxa"/>
            <w:tcBorders>
              <w:top w:val="single" w:sz="12" w:space="0" w:color="auto"/>
              <w:bottom w:val="single" w:sz="4" w:space="0" w:color="auto"/>
            </w:tcBorders>
          </w:tcPr>
          <w:p w:rsidR="003E40FB" w:rsidRDefault="00F100D2">
            <w:pPr>
              <w:jc w:val="center"/>
            </w:pPr>
            <w:r>
              <w:t>Not Active</w:t>
            </w:r>
          </w:p>
        </w:tc>
      </w:tr>
      <w:tr w:rsidR="003E40FB" w:rsidTr="00A06323">
        <w:trPr>
          <w:jc w:val="center"/>
        </w:trPr>
        <w:tc>
          <w:tcPr>
            <w:tcW w:w="3600" w:type="dxa"/>
            <w:tcBorders>
              <w:top w:val="single" w:sz="4" w:space="0" w:color="auto"/>
              <w:bottom w:val="single" w:sz="4" w:space="0" w:color="auto"/>
            </w:tcBorders>
          </w:tcPr>
          <w:p w:rsidR="003E40FB" w:rsidRDefault="00F100D2">
            <w:r>
              <w:t>Bulb_Proveout_Timer</w:t>
            </w:r>
          </w:p>
        </w:tc>
        <w:tc>
          <w:tcPr>
            <w:tcW w:w="2970" w:type="dxa"/>
            <w:tcBorders>
              <w:top w:val="single" w:sz="4" w:space="0" w:color="auto"/>
              <w:bottom w:val="single" w:sz="4" w:space="0" w:color="auto"/>
            </w:tcBorders>
          </w:tcPr>
          <w:p w:rsidR="003E40FB" w:rsidRDefault="00F100D2">
            <w:r>
              <w:t>Internal command directing proveout</w:t>
            </w:r>
          </w:p>
        </w:tc>
        <w:tc>
          <w:tcPr>
            <w:tcW w:w="1620" w:type="dxa"/>
            <w:tcBorders>
              <w:top w:val="single" w:sz="4" w:space="0" w:color="auto"/>
              <w:bottom w:val="single" w:sz="4" w:space="0" w:color="auto"/>
            </w:tcBorders>
          </w:tcPr>
          <w:p w:rsidR="003E40FB" w:rsidRDefault="00F100D2">
            <w:pPr>
              <w:jc w:val="center"/>
            </w:pPr>
            <w:r>
              <w:t>Not Active</w:t>
            </w:r>
          </w:p>
        </w:tc>
        <w:tc>
          <w:tcPr>
            <w:tcW w:w="2160" w:type="dxa"/>
            <w:tcBorders>
              <w:top w:val="single" w:sz="4" w:space="0" w:color="auto"/>
              <w:bottom w:val="single" w:sz="4" w:space="0" w:color="auto"/>
            </w:tcBorders>
          </w:tcPr>
          <w:p w:rsidR="003E40FB" w:rsidRDefault="00F100D2">
            <w:pPr>
              <w:jc w:val="center"/>
            </w:pPr>
            <w:r>
              <w:t>Not Active</w:t>
            </w:r>
          </w:p>
        </w:tc>
      </w:tr>
      <w:tr w:rsidR="003E40FB" w:rsidTr="00A06323">
        <w:trPr>
          <w:jc w:val="center"/>
        </w:trPr>
        <w:tc>
          <w:tcPr>
            <w:tcW w:w="3600" w:type="dxa"/>
            <w:tcBorders>
              <w:top w:val="single" w:sz="4" w:space="0" w:color="auto"/>
            </w:tcBorders>
          </w:tcPr>
          <w:p w:rsidR="003E40FB" w:rsidRDefault="00F100D2">
            <w:r>
              <w:t>Self_Test_Entry_Bulb_Check_Timer</w:t>
            </w:r>
          </w:p>
        </w:tc>
        <w:tc>
          <w:tcPr>
            <w:tcW w:w="2970" w:type="dxa"/>
            <w:tcBorders>
              <w:top w:val="single" w:sz="4" w:space="0" w:color="auto"/>
            </w:tcBorders>
          </w:tcPr>
          <w:p w:rsidR="003E40FB" w:rsidRDefault="00F100D2">
            <w:r>
              <w:t>Timer used in diagnostic session to do a self check of telltales</w:t>
            </w:r>
          </w:p>
        </w:tc>
        <w:tc>
          <w:tcPr>
            <w:tcW w:w="1620" w:type="dxa"/>
            <w:tcBorders>
              <w:top w:val="single" w:sz="4" w:space="0" w:color="auto"/>
            </w:tcBorders>
          </w:tcPr>
          <w:p w:rsidR="003E40FB" w:rsidRDefault="00F100D2">
            <w:pPr>
              <w:jc w:val="center"/>
            </w:pPr>
            <w:r>
              <w:t>Not Active</w:t>
            </w:r>
          </w:p>
        </w:tc>
        <w:tc>
          <w:tcPr>
            <w:tcW w:w="2160" w:type="dxa"/>
            <w:tcBorders>
              <w:top w:val="single" w:sz="4" w:space="0" w:color="auto"/>
            </w:tcBorders>
          </w:tcPr>
          <w:p w:rsidR="003E40FB" w:rsidRDefault="00F100D2">
            <w:pPr>
              <w:jc w:val="center"/>
            </w:pPr>
            <w:r>
              <w:t>Not Active</w:t>
            </w:r>
          </w:p>
        </w:tc>
      </w:tr>
    </w:tbl>
    <w:p w:rsidR="003E40FB" w:rsidRDefault="00F100D2">
      <w:pPr>
        <w:ind w:left="864"/>
        <w:rPr>
          <w:rFonts w:cs="Arial"/>
        </w:rPr>
      </w:pPr>
    </w:p>
    <w:p w:rsidR="00A06323" w:rsidRPr="00A06323" w:rsidRDefault="00A06323" w:rsidP="00B9479B">
      <w:pPr>
        <w:pStyle w:val="Heading4"/>
        <w:rPr>
          <w:b w:val="0"/>
          <w:u w:val="single"/>
        </w:rPr>
      </w:pPr>
      <w:r w:rsidRPr="00A06323">
        <w:rPr>
          <w:b w:val="0"/>
          <w:u w:val="single"/>
        </w:rPr>
        <w:t>SR-REQ-345233/A-Prove Out</w:t>
      </w:r>
    </w:p>
    <w:p w:rsidR="003E40FB" w:rsidRDefault="00F100D2">
      <w:pPr>
        <w:rPr>
          <w:rFonts w:cs="Arial"/>
        </w:rPr>
      </w:pPr>
    </w:p>
    <w:p w:rsidR="003E40FB" w:rsidRDefault="00F100D2" w:rsidP="001A6C0B">
      <w:pPr>
        <w:ind w:left="1440"/>
      </w:pPr>
      <w:r>
        <w:t xml:space="preserve">3.0 +/- 0.1 seconds as per bulb prove out section. Cluster controls prove out. No DTCs shall be logged while in Prove Out. </w:t>
      </w:r>
    </w:p>
    <w:p w:rsidR="003E40FB" w:rsidRDefault="00F100D2">
      <w:pPr>
        <w:ind w:left="2160"/>
      </w:pPr>
    </w:p>
    <w:p w:rsidR="00A1403E" w:rsidRDefault="00F100D2">
      <w:pPr>
        <w:ind w:left="2160"/>
      </w:pPr>
    </w:p>
    <w:p w:rsidR="00A1403E" w:rsidRDefault="00F100D2">
      <w:pPr>
        <w:ind w:left="2160"/>
      </w:pPr>
    </w:p>
    <w:p w:rsidR="00A1403E" w:rsidRDefault="00F100D2">
      <w:pPr>
        <w:ind w:left="2160"/>
      </w:pPr>
    </w:p>
    <w:p w:rsidR="00406F39" w:rsidRDefault="00F100D2" w:rsidP="00B9479B">
      <w:pPr>
        <w:pStyle w:val="Heading4"/>
      </w:pPr>
      <w:r>
        <w:lastRenderedPageBreak/>
        <w:t>Reconfigurable Telltale</w:t>
      </w:r>
    </w:p>
    <w:p w:rsidR="003E40FB" w:rsidRDefault="00F100D2">
      <w:pPr>
        <w:ind w:left="2160"/>
      </w:pPr>
    </w:p>
    <w:p w:rsidR="003E40FB" w:rsidRDefault="00F100D2" w:rsidP="006B5B81">
      <w:pPr>
        <w:ind w:left="1440"/>
      </w:pPr>
      <w:r>
        <w:t>No</w:t>
      </w:r>
    </w:p>
    <w:p w:rsidR="00406F39" w:rsidRDefault="00F100D2" w:rsidP="00B9479B">
      <w:pPr>
        <w:pStyle w:val="Heading4"/>
      </w:pPr>
      <w:r>
        <w:t>Message Center Msg</w:t>
      </w:r>
    </w:p>
    <w:p w:rsidR="003E40FB" w:rsidRDefault="00F100D2">
      <w:pPr>
        <w:ind w:left="2160"/>
      </w:pPr>
    </w:p>
    <w:p w:rsidR="003E40FB" w:rsidRDefault="00F100D2" w:rsidP="00D83FE8">
      <w:pPr>
        <w:ind w:left="1440"/>
      </w:pPr>
      <w:r>
        <w:t>No</w:t>
      </w:r>
    </w:p>
    <w:p w:rsidR="00406F39" w:rsidRDefault="00F100D2" w:rsidP="00B9479B">
      <w:pPr>
        <w:pStyle w:val="Heading2"/>
      </w:pPr>
      <w:r>
        <w:t>Error Handling</w:t>
      </w:r>
    </w:p>
    <w:p w:rsidR="00406F39" w:rsidRDefault="00F100D2" w:rsidP="00B9479B">
      <w:pPr>
        <w:pStyle w:val="Heading3"/>
      </w:pPr>
      <w:r>
        <w:t>Missing Message Strategy</w:t>
      </w:r>
    </w:p>
    <w:p w:rsidR="007C511D" w:rsidRDefault="00F100D2" w:rsidP="007C511D">
      <w:pPr>
        <w:ind w:left="1440"/>
      </w:pPr>
      <w:r>
        <w:t>The signals will be declared missing as per the Diagnostics section of this SPSS.</w:t>
      </w:r>
    </w:p>
    <w:p w:rsidR="007C511D" w:rsidRDefault="00F100D2" w:rsidP="007C511D">
      <w:pPr>
        <w:ind w:left="1008"/>
      </w:pPr>
    </w:p>
    <w:p w:rsidR="007C511D" w:rsidRDefault="00F100D2" w:rsidP="007C511D">
      <w:pPr>
        <w:ind w:left="1440"/>
      </w:pPr>
      <w:r>
        <w:t>DTCs states and history will be determined as per the Diagnostics section of this SPSS.</w:t>
      </w:r>
    </w:p>
    <w:p w:rsidR="00A06323" w:rsidRPr="00A06323" w:rsidRDefault="00A06323" w:rsidP="00B9479B">
      <w:pPr>
        <w:pStyle w:val="Heading4"/>
        <w:rPr>
          <w:b w:val="0"/>
          <w:u w:val="single"/>
        </w:rPr>
      </w:pPr>
      <w:r w:rsidRPr="00A06323">
        <w:rPr>
          <w:b w:val="0"/>
          <w:u w:val="single"/>
        </w:rPr>
        <w:t>SR-REQ-345234/A-Config Requirements</w:t>
      </w:r>
    </w:p>
    <w:p w:rsidR="007C511D" w:rsidRDefault="00F100D2" w:rsidP="007C511D">
      <w:pPr>
        <w:ind w:left="1440"/>
        <w:rPr>
          <w:rFonts w:cs="Arial"/>
        </w:rPr>
      </w:pPr>
      <w:r>
        <w:rPr>
          <w:rFonts w:cs="Arial"/>
        </w:rPr>
        <w:t>When Brake_Type_Cfg is set to Hydraulic</w:t>
      </w:r>
      <w:r w:rsidRPr="00570FEC">
        <w:rPr>
          <w:rFonts w:cs="Arial"/>
        </w:rPr>
        <w:t xml:space="preserve">, </w:t>
      </w:r>
      <w:r>
        <w:rPr>
          <w:rFonts w:cs="Arial"/>
        </w:rPr>
        <w:t xml:space="preserve">the cluster shall never log a missing message DTC </w:t>
      </w:r>
      <w:r w:rsidRPr="009E27A9">
        <w:rPr>
          <w:rFonts w:cs="Arial"/>
        </w:rPr>
        <w:t>D01800</w:t>
      </w:r>
      <w:r>
        <w:rPr>
          <w:rFonts w:cs="Arial"/>
        </w:rPr>
        <w:t xml:space="preserve"> </w:t>
      </w:r>
      <w:r w:rsidRPr="00C67297">
        <w:rPr>
          <w:rFonts w:cs="Arial"/>
          <w:color w:val="0070C0"/>
        </w:rPr>
        <w:t>or C14000</w:t>
      </w:r>
      <w:r>
        <w:rPr>
          <w:rFonts w:cs="Arial"/>
        </w:rPr>
        <w:t xml:space="preserve"> due to this feature</w:t>
      </w:r>
      <w:r w:rsidRPr="00570FEC">
        <w:rPr>
          <w:rFonts w:cs="Arial"/>
        </w:rPr>
        <w:t xml:space="preserve">. </w:t>
      </w:r>
    </w:p>
    <w:p w:rsidR="00136336" w:rsidRDefault="00F100D2" w:rsidP="007C511D">
      <w:pPr>
        <w:ind w:left="1440"/>
        <w:rPr>
          <w:rFonts w:cs="Arial"/>
        </w:rPr>
      </w:pPr>
    </w:p>
    <w:p w:rsidR="00136336" w:rsidRDefault="00F100D2" w:rsidP="00136336">
      <w:pPr>
        <w:ind w:left="1440"/>
        <w:rPr>
          <w:rFonts w:cs="Arial"/>
        </w:rPr>
      </w:pPr>
      <w:r>
        <w:rPr>
          <w:rFonts w:cs="Arial"/>
        </w:rPr>
        <w:t>When Brake_Type_Cfg is set to Air Brake</w:t>
      </w:r>
      <w:r w:rsidRPr="00570FEC">
        <w:rPr>
          <w:rFonts w:cs="Arial"/>
        </w:rPr>
        <w:t xml:space="preserve">, </w:t>
      </w:r>
      <w:r>
        <w:rPr>
          <w:rFonts w:cs="Arial"/>
        </w:rPr>
        <w:t xml:space="preserve">the cluster shall never log a missing message DTC </w:t>
      </w:r>
      <w:r w:rsidRPr="0069004D">
        <w:rPr>
          <w:rFonts w:cs="Arial"/>
        </w:rPr>
        <w:t>C121</w:t>
      </w:r>
      <w:r>
        <w:rPr>
          <w:rFonts w:cs="Arial"/>
        </w:rPr>
        <w:t>00</w:t>
      </w:r>
    </w:p>
    <w:p w:rsidR="00136336" w:rsidRPr="00570FEC" w:rsidRDefault="00F100D2" w:rsidP="00136336">
      <w:pPr>
        <w:ind w:left="1440"/>
        <w:rPr>
          <w:rFonts w:cs="Arial"/>
        </w:rPr>
      </w:pPr>
      <w:r>
        <w:rPr>
          <w:rFonts w:cs="Arial"/>
        </w:rPr>
        <w:t>due to this feature</w:t>
      </w:r>
      <w:r w:rsidRPr="00570FEC">
        <w:rPr>
          <w:rFonts w:cs="Arial"/>
        </w:rPr>
        <w:t xml:space="preserve">. </w:t>
      </w:r>
    </w:p>
    <w:p w:rsidR="00406F39" w:rsidRDefault="00F100D2" w:rsidP="00B9479B">
      <w:pPr>
        <w:pStyle w:val="Heading2"/>
      </w:pPr>
      <w:r>
        <w:t>Diagnostics</w:t>
      </w:r>
    </w:p>
    <w:p w:rsidR="00A06323" w:rsidRPr="00A06323" w:rsidRDefault="00A06323" w:rsidP="00B9479B">
      <w:pPr>
        <w:pStyle w:val="Heading3"/>
        <w:rPr>
          <w:b w:val="0"/>
          <w:u w:val="single"/>
        </w:rPr>
      </w:pPr>
      <w:r w:rsidRPr="00A06323">
        <w:rPr>
          <w:b w:val="0"/>
          <w:u w:val="single"/>
        </w:rPr>
        <w:t>REQ-345238/A-Self Test</w:t>
      </w:r>
    </w:p>
    <w:p w:rsidR="003E40FB" w:rsidRDefault="00F100D2"/>
    <w:p w:rsidR="003E40FB" w:rsidRDefault="00F100D2" w:rsidP="00AF72D7">
      <w:pPr>
        <w:tabs>
          <w:tab w:val="left" w:pos="6570"/>
        </w:tabs>
        <w:ind w:left="1008"/>
      </w:pPr>
      <w:r>
        <w:t>Bulb illuminated during self test as per Self_</w:t>
      </w:r>
      <w:r>
        <w:t>Test</w:t>
      </w:r>
      <w:r>
        <w:t>_Entry</w:t>
      </w:r>
      <w:r>
        <w:t>_Bulb_Check_Timer</w:t>
      </w:r>
    </w:p>
    <w:p w:rsidR="003E40FB" w:rsidRDefault="00F100D2"/>
    <w:p w:rsidR="00406F39" w:rsidRDefault="00F100D2" w:rsidP="00B9479B">
      <w:pPr>
        <w:pStyle w:val="Heading3"/>
      </w:pPr>
      <w:r>
        <w:t>Engineering Test Mode</w:t>
      </w:r>
    </w:p>
    <w:p w:rsidR="003E40FB" w:rsidRDefault="00F100D2"/>
    <w:p w:rsidR="003E40FB" w:rsidRDefault="00F100D2">
      <w:pPr>
        <w:ind w:left="1008"/>
      </w:pPr>
      <w:r>
        <w:t>Reference section “</w:t>
      </w:r>
      <w:bookmarkStart w:id="1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1"/>
      <w:r>
        <w:t>”</w:t>
      </w:r>
    </w:p>
    <w:p w:rsidR="003E40FB" w:rsidRDefault="00F100D2">
      <w:pPr>
        <w:ind w:left="1008"/>
      </w:pPr>
    </w:p>
    <w:p w:rsidR="00406F39" w:rsidRDefault="00F100D2" w:rsidP="00B9479B">
      <w:pPr>
        <w:pStyle w:val="Heading3"/>
      </w:pPr>
      <w:r>
        <w:t>Part II Performance</w:t>
      </w:r>
    </w:p>
    <w:p w:rsidR="00406F39" w:rsidRDefault="00F100D2" w:rsidP="00B9479B">
      <w:pPr>
        <w:pStyle w:val="Heading4"/>
      </w:pPr>
      <w:r w:rsidRPr="00B9479B">
        <w:t>DID-REQ-345235/A-Supported Diagnostic DIDs (Service $22 and $2F)</w:t>
      </w:r>
    </w:p>
    <w:p w:rsidR="00AE06BC" w:rsidRPr="00AE06BC" w:rsidRDefault="00F100D2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073"/>
        <w:gridCol w:w="5201"/>
        <w:gridCol w:w="2506"/>
      </w:tblGrid>
      <w:tr w:rsidR="003E40FB" w:rsidTr="00A06323">
        <w:trPr>
          <w:trHeight w:val="318"/>
          <w:jc w:val="center"/>
        </w:trPr>
        <w:tc>
          <w:tcPr>
            <w:tcW w:w="20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Default="00F100D2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Number</w:t>
            </w:r>
          </w:p>
        </w:tc>
        <w:tc>
          <w:tcPr>
            <w:tcW w:w="52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Default="00F100D2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</w:t>
            </w:r>
            <w:r>
              <w:rPr>
                <w:rFonts w:cs="Arial"/>
                <w:b/>
                <w:bCs/>
              </w:rPr>
              <w:t xml:space="preserve"> / CommonID Name</w:t>
            </w:r>
          </w:p>
        </w:tc>
        <w:tc>
          <w:tcPr>
            <w:tcW w:w="250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Default="00F100D2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</w:t>
            </w:r>
            <w:r>
              <w:rPr>
                <w:rFonts w:cs="Arial"/>
                <w:b/>
                <w:bCs/>
              </w:rPr>
              <w:t xml:space="preserve"> Type</w:t>
            </w:r>
          </w:p>
        </w:tc>
      </w:tr>
      <w:tr w:rsidR="00151060" w:rsidTr="00A06323">
        <w:trPr>
          <w:trHeight w:val="345"/>
          <w:jc w:val="center"/>
        </w:trPr>
        <w:tc>
          <w:tcPr>
            <w:tcW w:w="20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1060" w:rsidRPr="0069004D" w:rsidRDefault="00F100D2" w:rsidP="00C75F27">
            <w:pPr>
              <w:rPr>
                <w:rFonts w:cs="Arial"/>
              </w:rPr>
            </w:pPr>
            <w:r>
              <w:rPr>
                <w:rFonts w:cs="Arial"/>
              </w:rPr>
              <w:t>61A4_22</w:t>
            </w:r>
          </w:p>
        </w:tc>
        <w:tc>
          <w:tcPr>
            <w:tcW w:w="52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1060" w:rsidRPr="0069004D" w:rsidRDefault="00F100D2" w:rsidP="00C75F27">
            <w:pPr>
              <w:pStyle w:val="Header"/>
              <w:tabs>
                <w:tab w:val="left" w:pos="720"/>
              </w:tabs>
            </w:pPr>
            <w:r>
              <w:t>Warning Lamp Status, bit 22</w:t>
            </w:r>
            <w:r w:rsidRPr="0069004D">
              <w:t xml:space="preserve"> (</w:t>
            </w:r>
            <w:r>
              <w:t>Brake warning lamp</w:t>
            </w:r>
            <w:r w:rsidRPr="0069004D">
              <w:t>)</w:t>
            </w:r>
          </w:p>
        </w:tc>
        <w:tc>
          <w:tcPr>
            <w:tcW w:w="250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1060" w:rsidRDefault="00F100D2" w:rsidP="00C75F27">
            <w:pPr>
              <w:rPr>
                <w:rFonts w:cs="Arial"/>
              </w:rPr>
            </w:pPr>
            <w:r w:rsidRPr="0069004D">
              <w:rPr>
                <w:rFonts w:cs="Arial"/>
              </w:rPr>
              <w:t>Bit Mapped</w:t>
            </w:r>
          </w:p>
        </w:tc>
      </w:tr>
      <w:tr w:rsidR="0069004D" w:rsidTr="00A06323">
        <w:trPr>
          <w:trHeight w:val="345"/>
          <w:jc w:val="center"/>
        </w:trPr>
        <w:tc>
          <w:tcPr>
            <w:tcW w:w="20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9004D" w:rsidRPr="0069004D" w:rsidRDefault="00F100D2">
            <w:pPr>
              <w:rPr>
                <w:rFonts w:cs="Arial"/>
              </w:rPr>
            </w:pPr>
            <w:r w:rsidRPr="0069004D">
              <w:rPr>
                <w:rFonts w:cs="Arial"/>
              </w:rPr>
              <w:t>61A5</w:t>
            </w:r>
          </w:p>
        </w:tc>
        <w:tc>
          <w:tcPr>
            <w:tcW w:w="52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9004D" w:rsidRPr="0069004D" w:rsidRDefault="00F100D2" w:rsidP="004402C0">
            <w:pPr>
              <w:pStyle w:val="Header"/>
              <w:tabs>
                <w:tab w:val="left" w:pos="720"/>
              </w:tabs>
            </w:pPr>
            <w:r w:rsidRPr="0069004D">
              <w:t>Warning Lamp Status 2, byte 4, bit 6 (all warning lamps)</w:t>
            </w:r>
          </w:p>
        </w:tc>
        <w:tc>
          <w:tcPr>
            <w:tcW w:w="250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9004D" w:rsidRDefault="00F100D2">
            <w:pPr>
              <w:rPr>
                <w:rFonts w:cs="Arial"/>
              </w:rPr>
            </w:pPr>
            <w:r w:rsidRPr="0069004D">
              <w:rPr>
                <w:rFonts w:cs="Arial"/>
              </w:rPr>
              <w:t>Bit Mapped</w:t>
            </w:r>
          </w:p>
        </w:tc>
      </w:tr>
    </w:tbl>
    <w:p w:rsidR="003E40FB" w:rsidRDefault="00F100D2">
      <w:pPr>
        <w:ind w:left="360"/>
        <w:rPr>
          <w:rFonts w:cs="Arial"/>
        </w:rPr>
      </w:pPr>
    </w:p>
    <w:p w:rsidR="00406F39" w:rsidRDefault="00F100D2" w:rsidP="00B9479B">
      <w:pPr>
        <w:pStyle w:val="Heading4"/>
      </w:pPr>
      <w:r w:rsidRPr="00B9479B">
        <w:t>DTC-REQ-345236/A-Supported Diagnostic Trouble Codes (DTCs)</w:t>
      </w:r>
    </w:p>
    <w:p w:rsidR="00AE06BC" w:rsidRPr="00AE06BC" w:rsidRDefault="00F100D2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3827"/>
      </w:tblGrid>
      <w:tr w:rsidR="003E40FB" w:rsidTr="00A06323">
        <w:trPr>
          <w:trHeight w:val="318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Default="00F100D2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Default="00F100D2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Default="00F100D2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When Logged</w:t>
            </w:r>
          </w:p>
        </w:tc>
      </w:tr>
      <w:tr w:rsidR="007C511D" w:rsidRPr="0069004D" w:rsidTr="00A06323">
        <w:trPr>
          <w:trHeight w:val="255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511D" w:rsidRPr="009E27A9" w:rsidRDefault="00F100D2" w:rsidP="00700D89">
            <w:pPr>
              <w:rPr>
                <w:rFonts w:cs="Arial"/>
              </w:rPr>
            </w:pPr>
            <w:r w:rsidRPr="009E27A9">
              <w:rPr>
                <w:rFonts w:cs="Arial"/>
              </w:rPr>
              <w:t>D01800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36336" w:rsidRPr="00141EF5" w:rsidRDefault="00F100D2" w:rsidP="00700D89">
            <w:pPr>
              <w:rPr>
                <w:rFonts w:cs="Arial"/>
              </w:rPr>
            </w:pPr>
            <w:r w:rsidRPr="00141EF5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Generic Function Module (GFM_ATM)</w:t>
            </w: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511D" w:rsidRPr="0069004D" w:rsidRDefault="00F100D2">
            <w:pPr>
              <w:rPr>
                <w:rFonts w:cs="Arial"/>
              </w:rPr>
            </w:pPr>
            <w:r w:rsidRPr="00136336">
              <w:rPr>
                <w:rFonts w:cs="Arial"/>
                <w:snapToGrid w:val="0"/>
              </w:rPr>
              <w:t xml:space="preserve">AirChrgLoLampOn_B_Rq signal </w:t>
            </w:r>
            <w:r w:rsidRPr="0069004D">
              <w:rPr>
                <w:rFonts w:cs="Arial"/>
              </w:rPr>
              <w:t>is missing for more than 5 seconds</w:t>
            </w:r>
          </w:p>
        </w:tc>
      </w:tr>
      <w:tr w:rsidR="003E40FB" w:rsidTr="00A06323">
        <w:trPr>
          <w:trHeight w:val="255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Pr="0069004D" w:rsidRDefault="00F100D2">
            <w:pPr>
              <w:rPr>
                <w:rFonts w:cs="Arial"/>
              </w:rPr>
            </w:pPr>
            <w:r w:rsidRPr="0069004D">
              <w:rPr>
                <w:rFonts w:cs="Arial"/>
              </w:rPr>
              <w:t>C121</w:t>
            </w:r>
            <w:r>
              <w:rPr>
                <w:rFonts w:cs="Arial"/>
              </w:rPr>
              <w:t>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Pr="0069004D" w:rsidRDefault="00F100D2">
            <w:pPr>
              <w:rPr>
                <w:rFonts w:cs="Arial"/>
              </w:rPr>
            </w:pPr>
            <w:r w:rsidRPr="0069004D">
              <w:rPr>
                <w:rFonts w:cs="Arial"/>
              </w:rPr>
              <w:t xml:space="preserve">Lost communication </w:t>
            </w:r>
            <w:r w:rsidRPr="0069004D">
              <w:rPr>
                <w:rFonts w:cs="Arial"/>
              </w:rPr>
              <w:t>with Anti-Lock Brake System (ABS) Control Module</w:t>
            </w: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E40FB" w:rsidRDefault="00F100D2">
            <w:pPr>
              <w:rPr>
                <w:rFonts w:cs="Arial"/>
              </w:rPr>
            </w:pPr>
            <w:r w:rsidRPr="0069004D">
              <w:rPr>
                <w:rFonts w:cs="Arial"/>
                <w:snapToGrid w:val="0"/>
              </w:rPr>
              <w:t>_BrakeSysFeatures</w:t>
            </w:r>
            <w:r w:rsidRPr="0069004D">
              <w:rPr>
                <w:rFonts w:cs="Arial"/>
              </w:rPr>
              <w:t xml:space="preserve"> (HS_CAN) is missing for more than 5 seconds</w:t>
            </w:r>
          </w:p>
        </w:tc>
      </w:tr>
      <w:tr w:rsidR="00E56B93" w:rsidTr="00A06323">
        <w:trPr>
          <w:trHeight w:val="255"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7E61" w:rsidRPr="00E56B93" w:rsidRDefault="00F100D2" w:rsidP="00027E61">
            <w:pPr>
              <w:rPr>
                <w:rFonts w:cs="Arial"/>
                <w:color w:val="0070C0"/>
              </w:rPr>
            </w:pPr>
            <w:r w:rsidRPr="00E56B93">
              <w:rPr>
                <w:rFonts w:cs="Arial"/>
                <w:color w:val="0070C0"/>
              </w:rPr>
              <w:t>C1</w:t>
            </w:r>
            <w:r>
              <w:rPr>
                <w:rFonts w:cs="Arial"/>
                <w:color w:val="0070C0"/>
              </w:rPr>
              <w:t>4</w:t>
            </w:r>
            <w:r w:rsidRPr="00E56B93">
              <w:rPr>
                <w:rFonts w:cs="Arial"/>
                <w:color w:val="0070C0"/>
              </w:rPr>
              <w:t>000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56B93" w:rsidRPr="00E56B93" w:rsidRDefault="00F100D2">
            <w:pPr>
              <w:rPr>
                <w:rFonts w:cs="Arial"/>
                <w:color w:val="0070C0"/>
              </w:rPr>
            </w:pPr>
            <w:r w:rsidRPr="00E56B93">
              <w:rPr>
                <w:rFonts w:cs="Arial"/>
                <w:color w:val="0070C0"/>
              </w:rPr>
              <w:t>Lost Communication with Body Control Module (BCM)</w:t>
            </w: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56B93" w:rsidRPr="00E56B93" w:rsidRDefault="00F100D2" w:rsidP="00CC2D61">
            <w:pPr>
              <w:rPr>
                <w:rFonts w:cs="Arial"/>
                <w:snapToGrid w:val="0"/>
                <w:color w:val="0070C0"/>
              </w:rPr>
            </w:pPr>
            <w:r w:rsidRPr="00E56B93">
              <w:rPr>
                <w:rFonts w:cs="Arial"/>
                <w:snapToGrid w:val="0"/>
                <w:color w:val="0070C0"/>
              </w:rPr>
              <w:t>Brk</w:t>
            </w:r>
            <w:r>
              <w:rPr>
                <w:rFonts w:cs="Arial"/>
                <w:snapToGrid w:val="0"/>
                <w:color w:val="0070C0"/>
              </w:rPr>
              <w:t>_</w:t>
            </w:r>
            <w:r w:rsidRPr="00E56B93">
              <w:rPr>
                <w:rFonts w:cs="Arial"/>
                <w:snapToGrid w:val="0"/>
                <w:color w:val="0070C0"/>
              </w:rPr>
              <w:t>Fluid</w:t>
            </w:r>
            <w:r>
              <w:rPr>
                <w:rFonts w:cs="Arial"/>
                <w:snapToGrid w:val="0"/>
                <w:color w:val="0070C0"/>
              </w:rPr>
              <w:t>_</w:t>
            </w:r>
            <w:r w:rsidRPr="00E56B93">
              <w:rPr>
                <w:rFonts w:cs="Arial"/>
                <w:snapToGrid w:val="0"/>
                <w:color w:val="0070C0"/>
              </w:rPr>
              <w:t>Lvl_</w:t>
            </w:r>
            <w:r>
              <w:rPr>
                <w:rFonts w:cs="Arial"/>
                <w:snapToGrid w:val="0"/>
                <w:color w:val="0070C0"/>
              </w:rPr>
              <w:t>Low</w:t>
            </w:r>
            <w:r w:rsidRPr="00E56B93">
              <w:rPr>
                <w:rFonts w:cs="Arial"/>
                <w:snapToGrid w:val="0"/>
                <w:color w:val="0070C0"/>
              </w:rPr>
              <w:t xml:space="preserve"> is missing for more than 5 consecutive seconds.</w:t>
            </w:r>
          </w:p>
        </w:tc>
      </w:tr>
    </w:tbl>
    <w:p w:rsidR="003E40FB" w:rsidRDefault="00F100D2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406F39" w:rsidRDefault="00F100D2" w:rsidP="00B9479B">
      <w:pPr>
        <w:pStyle w:val="Heading4"/>
      </w:pPr>
      <w:r w:rsidRPr="00B9479B">
        <w:lastRenderedPageBreak/>
        <w:t>DCR-REQ-345237/A-DID DE09</w:t>
      </w:r>
    </w:p>
    <w:p w:rsidR="00AE06BC" w:rsidRPr="00AE06BC" w:rsidRDefault="00F100D2" w:rsidP="00AE06BC"/>
    <w:tbl>
      <w:tblPr>
        <w:tblW w:w="1098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630"/>
        <w:gridCol w:w="723"/>
        <w:gridCol w:w="630"/>
        <w:gridCol w:w="1710"/>
        <w:gridCol w:w="987"/>
        <w:gridCol w:w="993"/>
        <w:gridCol w:w="971"/>
        <w:gridCol w:w="1189"/>
      </w:tblGrid>
      <w:tr w:rsidR="008923EE" w:rsidTr="00B543B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923EE" w:rsidRDefault="00F100D2" w:rsidP="008923E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8923EE" w:rsidRDefault="00F100D2" w:rsidP="008923E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923EE" w:rsidRDefault="00F100D2" w:rsidP="008923EE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24A06" w:rsidRDefault="00F100D2" w:rsidP="008923E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8923EE" w:rsidRDefault="00F100D2" w:rsidP="008923EE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8923EE" w:rsidTr="00B543BF">
        <w:trPr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</w:rPr>
            </w:pPr>
          </w:p>
        </w:tc>
      </w:tr>
      <w:tr w:rsidR="008923EE" w:rsidTr="00B543B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</w:tr>
      <w:tr w:rsidR="008923EE" w:rsidTr="00B543B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165EE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</w:t>
            </w:r>
            <w:r w:rsidRPr="00165EEE">
              <w:rPr>
                <w:rFonts w:cs="Arial"/>
                <w:color w:val="0070C0"/>
                <w:sz w:val="16"/>
                <w:szCs w:val="16"/>
              </w:rPr>
              <w:t>09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32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Brake Type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Hydraulic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Pr="00B97E32" w:rsidRDefault="00F100D2" w:rsidP="008923EE">
            <w:pPr>
              <w:rPr>
                <w:rFonts w:cs="Arial"/>
                <w:sz w:val="16"/>
                <w:szCs w:val="16"/>
              </w:rPr>
            </w:pPr>
            <w:r w:rsidRPr="00B97E32">
              <w:rPr>
                <w:rFonts w:cs="Arial"/>
                <w:sz w:val="16"/>
              </w:rPr>
              <w:t>Air Brake</w:t>
            </w:r>
          </w:p>
        </w:tc>
        <w:tc>
          <w:tcPr>
            <w:tcW w:w="9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Pr="00024A06" w:rsidRDefault="00F100D2" w:rsidP="008923EE">
            <w:pPr>
              <w:rPr>
                <w:rFonts w:cs="Arial"/>
                <w:sz w:val="16"/>
                <w:szCs w:val="16"/>
              </w:rPr>
            </w:pPr>
            <w:r w:rsidRPr="00024A06">
              <w:rPr>
                <w:rFonts w:cs="Arial"/>
                <w:sz w:val="16"/>
              </w:rPr>
              <w:t>Hydraulic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23EE" w:rsidRPr="00024A06" w:rsidRDefault="00F100D2" w:rsidP="008923EE">
            <w:pPr>
              <w:rPr>
                <w:rFonts w:cs="Arial"/>
                <w:sz w:val="16"/>
                <w:szCs w:val="16"/>
              </w:rPr>
            </w:pPr>
            <w:r w:rsidRPr="00024A06">
              <w:rPr>
                <w:rFonts w:cs="Arial"/>
                <w:sz w:val="16"/>
                <w:szCs w:val="16"/>
              </w:rPr>
              <w:t>Not Dealer Configurable</w:t>
            </w:r>
          </w:p>
        </w:tc>
      </w:tr>
      <w:tr w:rsidR="008923EE" w:rsidTr="00B543B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8923EE" w:rsidRDefault="00F100D2" w:rsidP="008923EE"/>
        </w:tc>
        <w:tc>
          <w:tcPr>
            <w:tcW w:w="987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71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89" w:type="dxa"/>
            <w:tcBorders>
              <w:top w:val="single" w:sz="4" w:space="0" w:color="auto"/>
            </w:tcBorders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</w:p>
        </w:tc>
      </w:tr>
      <w:tr w:rsidR="008923EE">
        <w:trPr>
          <w:cantSplit/>
          <w:jc w:val="center"/>
        </w:trPr>
        <w:tc>
          <w:tcPr>
            <w:tcW w:w="10983" w:type="dxa"/>
            <w:gridSpan w:val="11"/>
          </w:tcPr>
          <w:p w:rsidR="008923EE" w:rsidRDefault="00F100D2" w:rsidP="008923E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8923EE" w:rsidRDefault="00F100D2" w:rsidP="008923EE">
      <w:pPr>
        <w:ind w:left="360"/>
      </w:pPr>
    </w:p>
    <w:p w:rsidR="00406F39" w:rsidRDefault="00F100D2" w:rsidP="00B9479B">
      <w:pPr>
        <w:pStyle w:val="Heading2"/>
      </w:pPr>
      <w:r>
        <w:t>Reference Specification</w:t>
      </w:r>
    </w:p>
    <w:p w:rsidR="003E40FB" w:rsidRDefault="00F100D2"/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AN-0280  BRAKE FLUID LEVEL SWITCH CONNECTION</w:t>
      </w:r>
    </w:p>
    <w:p w:rsidR="003E40FB" w:rsidRDefault="00F100D2">
      <w:pPr>
        <w:ind w:left="576"/>
        <w:rPr>
          <w:rFonts w:cs="Arial"/>
        </w:rPr>
      </w:pP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 xml:space="preserve">IL -0043  </w:t>
      </w:r>
      <w:r>
        <w:rPr>
          <w:rFonts w:cs="Arial"/>
        </w:rPr>
        <w:t xml:space="preserve"> OPERATIONAL ENVIRONMENT FUNCTIONALITY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3E40FB" w:rsidRDefault="00F100D2">
      <w:pPr>
        <w:ind w:firstLine="576"/>
      </w:pP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 xml:space="preserve">IS-0046    INSTRUMENTATION MATERIAL RESISTANCE TO </w:t>
      </w:r>
      <w:r>
        <w:rPr>
          <w:rFonts w:cs="Arial"/>
        </w:rPr>
        <w:t>CLEANING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3E40FB" w:rsidRDefault="00F100D2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</w:t>
      </w:r>
      <w:r>
        <w:rPr>
          <w:rFonts w:cs="Arial"/>
        </w:rPr>
        <w:t>CATORS STRATEGY</w:t>
      </w:r>
    </w:p>
    <w:p w:rsidR="003E40FB" w:rsidRDefault="00F100D2">
      <w:pPr>
        <w:ind w:left="576"/>
        <w:rPr>
          <w:rFonts w:cs="Arial"/>
        </w:rPr>
      </w:pP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</w:t>
      </w:r>
      <w:r>
        <w:rPr>
          <w:rFonts w:cs="Arial"/>
        </w:rPr>
        <w:t xml:space="preserve"> VDS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03-0674  INTERIOR VISIBILITY: ILLUMINATION CONTRO</w:t>
      </w:r>
      <w:r>
        <w:rPr>
          <w:rFonts w:cs="Arial"/>
        </w:rPr>
        <w:t>LS / DISPLAYS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 xml:space="preserve">03-0721  </w:t>
      </w:r>
      <w:r>
        <w:rPr>
          <w:rFonts w:cs="Arial"/>
        </w:rPr>
        <w:t>LOGIC OF OPERATION: OPERATIONAL STEREOTYPES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3E40FB" w:rsidRDefault="00F100D2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3E40FB" w:rsidRDefault="00F100D2">
      <w:pPr>
        <w:ind w:left="576"/>
        <w:rPr>
          <w:rFonts w:cs="Arial"/>
        </w:rPr>
      </w:pPr>
    </w:p>
    <w:p w:rsidR="003E40FB" w:rsidRDefault="00F100D2">
      <w:pPr>
        <w:ind w:left="576"/>
        <w:rPr>
          <w:rFonts w:cs="Arial"/>
        </w:rPr>
      </w:pPr>
    </w:p>
    <w:p w:rsidR="003E40FB" w:rsidRDefault="00F100D2">
      <w:pPr>
        <w:ind w:left="576"/>
        <w:rPr>
          <w:rFonts w:cs="Arial"/>
        </w:rPr>
      </w:pPr>
    </w:p>
    <w:p w:rsidR="003E40FB" w:rsidRDefault="00F100D2">
      <w:pPr>
        <w:ind w:left="576"/>
        <w:rPr>
          <w:rFonts w:cs="Arial"/>
        </w:rPr>
      </w:pPr>
    </w:p>
    <w:p w:rsidR="003E40FB" w:rsidRDefault="00F100D2">
      <w:pPr>
        <w:ind w:left="576"/>
        <w:rPr>
          <w:rFonts w:cs="Arial"/>
        </w:rPr>
      </w:pPr>
    </w:p>
    <w:p w:rsidR="003E40FB" w:rsidRDefault="00F100D2">
      <w:pPr>
        <w:ind w:firstLine="576"/>
      </w:pPr>
    </w:p>
    <w:p w:rsidR="003E40FB" w:rsidRDefault="00F100D2">
      <w:pPr>
        <w:ind w:left="864"/>
      </w:pPr>
      <w:r>
        <w:br w:type="page"/>
      </w:r>
    </w:p>
    <w:p w:rsidR="003E40FB" w:rsidRDefault="00F100D2">
      <w:pPr>
        <w:ind w:left="864"/>
      </w:pPr>
    </w:p>
    <w:p w:rsidR="00406F39" w:rsidRDefault="00F100D2" w:rsidP="00B9479B">
      <w:pPr>
        <w:pStyle w:val="Heading2"/>
      </w:pPr>
      <w:r>
        <w:t>Revision History</w:t>
      </w:r>
    </w:p>
    <w:p w:rsidR="003E40FB" w:rsidRDefault="00F100D2">
      <w:pPr>
        <w:ind w:left="360"/>
        <w:rPr>
          <w:rFonts w:cs="Arial"/>
        </w:rPr>
      </w:pPr>
    </w:p>
    <w:p w:rsidR="003E40FB" w:rsidRDefault="00F100D2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SPSS Module Revision History</w:t>
      </w:r>
    </w:p>
    <w:p w:rsidR="003E40FB" w:rsidRDefault="00F100D2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24"/>
        <w:gridCol w:w="1566"/>
        <w:gridCol w:w="6480"/>
        <w:gridCol w:w="1320"/>
      </w:tblGrid>
      <w:tr w:rsidR="003E40FB" w:rsidTr="00A06323">
        <w:trPr>
          <w:jc w:val="center"/>
        </w:trPr>
        <w:tc>
          <w:tcPr>
            <w:tcW w:w="12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E40FB" w:rsidRDefault="00F100D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56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E40FB" w:rsidRDefault="00F100D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4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E40FB" w:rsidRDefault="00F100D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E40FB" w:rsidRDefault="00F100D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AA5451" w:rsidTr="00A06323">
        <w:trPr>
          <w:jc w:val="center"/>
        </w:trPr>
        <w:tc>
          <w:tcPr>
            <w:tcW w:w="122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5451" w:rsidRPr="003A5C5F" w:rsidRDefault="00F100D2" w:rsidP="00F37D67">
            <w:pPr>
              <w:jc w:val="center"/>
              <w:rPr>
                <w:rFonts w:cs="Arial"/>
              </w:rPr>
            </w:pPr>
          </w:p>
        </w:tc>
        <w:tc>
          <w:tcPr>
            <w:tcW w:w="156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5451" w:rsidRPr="003A5C5F" w:rsidRDefault="00F100D2" w:rsidP="00F37D67">
            <w:pPr>
              <w:rPr>
                <w:rFonts w:cs="Arial"/>
              </w:rPr>
            </w:pPr>
          </w:p>
        </w:tc>
        <w:tc>
          <w:tcPr>
            <w:tcW w:w="64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5451" w:rsidRPr="007D4B6C" w:rsidRDefault="00F100D2" w:rsidP="00C02DF1">
            <w:pPr>
              <w:rPr>
                <w:rFonts w:cs="Arial"/>
              </w:rPr>
            </w:pPr>
          </w:p>
        </w:tc>
        <w:tc>
          <w:tcPr>
            <w:tcW w:w="132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5451" w:rsidRPr="003A5C5F" w:rsidRDefault="00F100D2" w:rsidP="003C5539">
            <w:pPr>
              <w:jc w:val="center"/>
              <w:rPr>
                <w:rFonts w:cs="Arial"/>
              </w:rPr>
            </w:pPr>
          </w:p>
        </w:tc>
      </w:tr>
      <w:tr w:rsidR="001F65EE" w:rsidTr="00A06323">
        <w:trPr>
          <w:jc w:val="center"/>
        </w:trPr>
        <w:tc>
          <w:tcPr>
            <w:tcW w:w="1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  <w:r>
              <w:rPr>
                <w:rFonts w:cs="Arial"/>
              </w:rPr>
              <w:t>.0</w:t>
            </w: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1864" w:rsidRDefault="00F100D2" w:rsidP="00DF6DF8">
            <w:pPr>
              <w:rPr>
                <w:rFonts w:cs="Arial"/>
                <w:snapToGrid w:val="0"/>
                <w:color w:val="000000"/>
                <w:lang w:val="de-DE"/>
              </w:rPr>
            </w:pPr>
            <w:r>
              <w:rPr>
                <w:rFonts w:cs="Arial"/>
                <w:snapToGrid w:val="0"/>
                <w:color w:val="000000"/>
                <w:lang w:val="de-DE"/>
              </w:rPr>
              <w:t xml:space="preserve">Initial release for CGEA1.3 architecture for the brake telltale on My2021 H567. Leveraged from the Brake Telltale 2016 </w:t>
            </w:r>
            <w:r>
              <w:rPr>
                <w:rFonts w:cs="Arial"/>
                <w:snapToGrid w:val="0"/>
                <w:color w:val="000000"/>
                <w:lang w:val="de-DE"/>
              </w:rPr>
              <w:t>H567 Specific – CGEA v1.0 STSS.</w:t>
            </w:r>
          </w:p>
          <w:p w:rsidR="00491864" w:rsidRDefault="00F100D2" w:rsidP="00DF6DF8">
            <w:pPr>
              <w:rPr>
                <w:rFonts w:cs="Arial"/>
                <w:snapToGrid w:val="0"/>
                <w:color w:val="000000"/>
                <w:lang w:val="de-DE"/>
              </w:rPr>
            </w:pPr>
          </w:p>
          <w:p w:rsidR="00DF6DF8" w:rsidRDefault="00F100D2" w:rsidP="00DF6DF8">
            <w:pPr>
              <w:rPr>
                <w:rFonts w:cs="Arial"/>
                <w:snapToGrid w:val="0"/>
                <w:color w:val="000000"/>
                <w:lang w:val="de-DE"/>
              </w:rPr>
            </w:pPr>
            <w:r>
              <w:rPr>
                <w:rFonts w:cs="Arial"/>
                <w:snapToGrid w:val="0"/>
                <w:color w:val="000000"/>
                <w:lang w:val="de-DE"/>
              </w:rPr>
              <w:t>This update adds the Brk</w:t>
            </w:r>
            <w:r>
              <w:rPr>
                <w:rFonts w:cs="Arial"/>
                <w:snapToGrid w:val="0"/>
                <w:color w:val="000000"/>
                <w:lang w:val="de-DE"/>
              </w:rPr>
              <w:t>_</w:t>
            </w:r>
            <w:r>
              <w:rPr>
                <w:rFonts w:cs="Arial"/>
                <w:snapToGrid w:val="0"/>
                <w:color w:val="000000"/>
                <w:lang w:val="de-DE"/>
              </w:rPr>
              <w:t>Fluid</w:t>
            </w:r>
            <w:r>
              <w:rPr>
                <w:rFonts w:cs="Arial"/>
                <w:snapToGrid w:val="0"/>
                <w:color w:val="000000"/>
                <w:lang w:val="de-DE"/>
              </w:rPr>
              <w:t>_Lvl_</w:t>
            </w:r>
            <w:r>
              <w:rPr>
                <w:rFonts w:cs="Arial"/>
                <w:snapToGrid w:val="0"/>
                <w:color w:val="000000"/>
                <w:lang w:val="de-DE"/>
              </w:rPr>
              <w:t>Low signal to activate the brake telltale</w:t>
            </w:r>
            <w:r>
              <w:rPr>
                <w:rFonts w:cs="Arial"/>
                <w:snapToGrid w:val="0"/>
                <w:color w:val="000000"/>
                <w:lang w:val="de-DE"/>
              </w:rPr>
              <w:t>, based on direction from BCM (Jeff Lossing) and Netcom (Doug Cinzori)</w:t>
            </w:r>
            <w:r>
              <w:rPr>
                <w:rFonts w:cs="Arial"/>
                <w:snapToGrid w:val="0"/>
                <w:color w:val="000000"/>
                <w:lang w:val="de-DE"/>
              </w:rPr>
              <w:t xml:space="preserve">. </w:t>
            </w:r>
            <w:r>
              <w:rPr>
                <w:rFonts w:cs="Arial"/>
                <w:snapToGrid w:val="0"/>
                <w:color w:val="000000"/>
                <w:lang w:val="de-DE"/>
              </w:rPr>
              <w:t xml:space="preserve">All updates are in </w:t>
            </w:r>
            <w:r w:rsidRPr="00E56B93">
              <w:rPr>
                <w:rFonts w:cs="Arial"/>
                <w:snapToGrid w:val="0"/>
                <w:color w:val="0070C0"/>
                <w:lang w:val="de-DE"/>
              </w:rPr>
              <w:t>blue</w:t>
            </w:r>
            <w:r>
              <w:rPr>
                <w:rFonts w:cs="Arial"/>
                <w:snapToGrid w:val="0"/>
                <w:color w:val="000000"/>
                <w:lang w:val="de-DE"/>
              </w:rPr>
              <w:t xml:space="preserve">. </w:t>
            </w:r>
          </w:p>
          <w:p w:rsidR="00AF72D7" w:rsidRDefault="00F100D2" w:rsidP="00E56B93">
            <w:pPr>
              <w:rPr>
                <w:rFonts w:cs="Arial"/>
                <w:snapToGrid w:val="0"/>
                <w:color w:val="000000"/>
                <w:lang w:val="de-DE"/>
              </w:rPr>
            </w:pPr>
            <w:r>
              <w:rPr>
                <w:rFonts w:cs="Arial"/>
                <w:snapToGrid w:val="0"/>
                <w:color w:val="000000"/>
                <w:lang w:val="de-DE"/>
              </w:rPr>
              <w:t>BrkFluidL</w:t>
            </w:r>
            <w:r>
              <w:rPr>
                <w:rFonts w:cs="Arial"/>
                <w:snapToGrid w:val="0"/>
                <w:color w:val="000000"/>
                <w:lang w:val="de-DE"/>
              </w:rPr>
              <w:t>vl</w:t>
            </w:r>
            <w:r>
              <w:rPr>
                <w:rFonts w:cs="Arial"/>
                <w:snapToGrid w:val="0"/>
                <w:color w:val="000000"/>
                <w:lang w:val="de-DE"/>
              </w:rPr>
              <w:t xml:space="preserve">_D_Stat has been added </w:t>
            </w:r>
            <w:r>
              <w:rPr>
                <w:rFonts w:cs="Arial"/>
                <w:snapToGrid w:val="0"/>
                <w:color w:val="000000"/>
                <w:lang w:val="de-DE"/>
              </w:rPr>
              <w:t xml:space="preserve">to the context </w:t>
            </w:r>
            <w:r>
              <w:rPr>
                <w:rFonts w:cs="Arial"/>
                <w:snapToGrid w:val="0"/>
                <w:color w:val="000000"/>
                <w:lang w:val="de-DE"/>
              </w:rPr>
              <w:t>diagram, CAN signal table, state matrix and memory parameters</w:t>
            </w:r>
          </w:p>
          <w:p w:rsidR="00027E61" w:rsidRPr="003A5C5F" w:rsidRDefault="00F100D2" w:rsidP="00027E61">
            <w:pPr>
              <w:rPr>
                <w:rFonts w:cs="Arial"/>
                <w:snapToGrid w:val="0"/>
                <w:color w:val="000000"/>
                <w:lang w:val="de-DE"/>
              </w:rPr>
            </w:pPr>
            <w:r>
              <w:rPr>
                <w:rFonts w:cs="Arial"/>
                <w:snapToGrid w:val="0"/>
                <w:color w:val="000000"/>
                <w:lang w:val="de-DE"/>
              </w:rPr>
              <w:t>Added C14000 (lost comm with BCM) to the DTC table.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3C553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2/22/2019</w:t>
            </w:r>
          </w:p>
        </w:tc>
      </w:tr>
      <w:tr w:rsidR="001F65EE" w:rsidTr="00A06323">
        <w:trPr>
          <w:jc w:val="center"/>
        </w:trPr>
        <w:tc>
          <w:tcPr>
            <w:tcW w:w="1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jc w:val="center"/>
              <w:rPr>
                <w:rFonts w:cs="Arial"/>
              </w:rPr>
            </w:pP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rPr>
                <w:rFonts w:cs="Arial"/>
              </w:rPr>
            </w:pPr>
          </w:p>
        </w:tc>
        <w:tc>
          <w:tcPr>
            <w:tcW w:w="6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rPr>
                <w:rFonts w:cs="Arial"/>
              </w:rPr>
            </w:pP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3C5539">
            <w:pPr>
              <w:jc w:val="center"/>
              <w:rPr>
                <w:rFonts w:cs="Arial"/>
              </w:rPr>
            </w:pPr>
          </w:p>
        </w:tc>
      </w:tr>
      <w:tr w:rsidR="001F65EE" w:rsidTr="00A06323">
        <w:trPr>
          <w:jc w:val="center"/>
        </w:trPr>
        <w:tc>
          <w:tcPr>
            <w:tcW w:w="1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jc w:val="center"/>
              <w:rPr>
                <w:rFonts w:cs="Arial"/>
              </w:rPr>
            </w:pPr>
          </w:p>
        </w:tc>
        <w:tc>
          <w:tcPr>
            <w:tcW w:w="1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rPr>
                <w:rFonts w:cs="Arial"/>
              </w:rPr>
            </w:pPr>
          </w:p>
        </w:tc>
        <w:tc>
          <w:tcPr>
            <w:tcW w:w="6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F37D67">
            <w:pPr>
              <w:rPr>
                <w:rFonts w:cs="Arial"/>
              </w:rPr>
            </w:pP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65EE" w:rsidRPr="003A5C5F" w:rsidRDefault="00F100D2" w:rsidP="003C5539">
            <w:pPr>
              <w:jc w:val="center"/>
              <w:rPr>
                <w:rFonts w:cs="Arial"/>
              </w:rPr>
            </w:pPr>
          </w:p>
        </w:tc>
      </w:tr>
    </w:tbl>
    <w:p w:rsidR="003E40FB" w:rsidRDefault="00F100D2">
      <w:pPr>
        <w:ind w:left="360"/>
        <w:rPr>
          <w:rFonts w:cs="Arial"/>
        </w:rPr>
      </w:pPr>
    </w:p>
    <w:p w:rsidR="00AB1E94" w:rsidRPr="00AE06BC" w:rsidRDefault="00F100D2" w:rsidP="00406F39"/>
    <w:sectPr w:rsidR="00AB1E94" w:rsidRPr="00AE06BC" w:rsidSect="00A06323"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100D2" w:rsidRDefault="00F100D2" w:rsidP="0085312A">
      <w:r>
        <w:separator/>
      </w:r>
    </w:p>
  </w:endnote>
  <w:endnote w:type="continuationSeparator" w:id="0">
    <w:p w:rsidR="00F100D2" w:rsidRDefault="00F100D2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06323" w:rsidRDefault="00A0632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06323">
            <w:rPr>
              <w:b/>
              <w:smallCaps/>
              <w:noProof/>
              <w:sz w:val="16"/>
            </w:rPr>
            <w:t>629693_A_001_BRAKE TELLTALE - H567 SPECIFIC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412C0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412C03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06323" w:rsidRDefault="00A0632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100D2" w:rsidRDefault="00F100D2" w:rsidP="0085312A">
      <w:r>
        <w:separator/>
      </w:r>
    </w:p>
  </w:footnote>
  <w:footnote w:type="continuationSeparator" w:id="0">
    <w:p w:rsidR="00F100D2" w:rsidRDefault="00F100D2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06323" w:rsidRDefault="00A0632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06323" w:rsidRDefault="00A0632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2036016"/>
    <w:multiLevelType w:val="hybridMultilevel"/>
    <w:tmpl w:val="C324E41A"/>
    <w:lvl w:ilvl="0" w:tplc="04090001">
      <w:start w:val="1"/>
      <w:numFmt w:val="bullet"/>
      <w:lvlText w:val=""/>
      <w:lvlJc w:val="left"/>
      <w:pPr>
        <w:ind w:left="17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6" w15:restartNumberingAfterBreak="0">
    <w:nsid w:val="4AFA6015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12C03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06323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0D2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1690</Words>
  <Characters>9633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2019-02-25T19:17:00Z</dcterms:created>
  <dcterms:modified xsi:type="dcterms:W3CDTF">2019-02-25T19:17:00Z</dcterms:modified>
</cp:coreProperties>
</file>