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7578EC" w:rsidP="00B9479B">
      <w:pPr>
        <w:pStyle w:val="Heading1"/>
      </w:pPr>
      <w:r>
        <w:lastRenderedPageBreak/>
        <w:t>Customer Connectivity Settings Control Function and Warnings – CGEA1.3</w:t>
      </w:r>
    </w:p>
    <w:p w:rsidR="00406F39" w:rsidRDefault="007578EC" w:rsidP="00B9479B">
      <w:pPr>
        <w:pStyle w:val="Heading2"/>
      </w:pPr>
      <w:r>
        <w:t>Functional Description</w:t>
      </w:r>
    </w:p>
    <w:p w:rsidR="000F69F7" w:rsidRPr="00733188" w:rsidRDefault="007578EC" w:rsidP="000F69F7">
      <w:pPr>
        <w:ind w:left="720"/>
        <w:rPr>
          <w:rFonts w:cs="Arial"/>
        </w:rPr>
      </w:pPr>
      <w:r w:rsidRPr="00733188">
        <w:rPr>
          <w:rFonts w:cs="Arial"/>
        </w:rPr>
        <w:t xml:space="preserve">The Customer Connectivity settings on the instrument cluster are designed </w:t>
      </w:r>
      <w:r>
        <w:rPr>
          <w:rFonts w:cs="Arial"/>
        </w:rPr>
        <w:t xml:space="preserve">for </w:t>
      </w:r>
      <w:r w:rsidRPr="00733188">
        <w:rPr>
          <w:rFonts w:cs="Arial"/>
        </w:rPr>
        <w:t>those vehicles that are not equipped with a capable IVI system, however, do n</w:t>
      </w:r>
      <w:r>
        <w:rPr>
          <w:rFonts w:cs="Arial"/>
        </w:rPr>
        <w:t>eed modem connectivity services. These settings feature allo</w:t>
      </w:r>
      <w:r>
        <w:rPr>
          <w:rFonts w:cs="Arial"/>
        </w:rPr>
        <w:t>ws the user to “opt in” to vehicle connectivity services.</w:t>
      </w:r>
    </w:p>
    <w:p w:rsidR="00100767" w:rsidRPr="00733188" w:rsidRDefault="007578EC" w:rsidP="00100767">
      <w:pPr>
        <w:ind w:left="720"/>
        <w:rPr>
          <w:rFonts w:cs="Arial"/>
        </w:rPr>
      </w:pPr>
    </w:p>
    <w:p w:rsidR="001B6552" w:rsidRPr="00733188" w:rsidRDefault="007578EC" w:rsidP="007F757E">
      <w:pPr>
        <w:ind w:left="720"/>
        <w:rPr>
          <w:rFonts w:cs="Arial"/>
        </w:rPr>
      </w:pPr>
      <w:r w:rsidRPr="00733188">
        <w:rPr>
          <w:rFonts w:cs="Arial"/>
        </w:rPr>
        <w:t xml:space="preserve">This feature consists of a series of popups that also act like a “setting”, which the end user needs to act upon. The first popup (Avenue A) prompts the user to enable software updates and </w:t>
      </w:r>
      <w:r w:rsidRPr="00733188">
        <w:rPr>
          <w:rFonts w:cs="Arial"/>
        </w:rPr>
        <w:t xml:space="preserve">share diagnostics with the TCU. Upon confirmation, the second prompt (Avenue B) then is requested by the TCU to confirm vehicle association with the registered </w:t>
      </w:r>
      <w:proofErr w:type="spellStart"/>
      <w:r w:rsidRPr="00733188">
        <w:rPr>
          <w:rFonts w:cs="Arial"/>
        </w:rPr>
        <w:t>FordPass</w:t>
      </w:r>
      <w:proofErr w:type="spellEnd"/>
      <w:r w:rsidRPr="00733188">
        <w:rPr>
          <w:rFonts w:cs="Arial"/>
        </w:rPr>
        <w:t xml:space="preserve"> account. Based on user action, the TCU makes the decision to activate/deactivate modem </w:t>
      </w:r>
      <w:r w:rsidRPr="00733188">
        <w:rPr>
          <w:rFonts w:cs="Arial"/>
        </w:rPr>
        <w:t>connectivity, location and data sharing services. The user also has the capability to change these settings via a Settings menu in the cluster. The user also has the capability to reset the connectivity settings, which then default to factory settings in t</w:t>
      </w:r>
      <w:r w:rsidRPr="00733188">
        <w:rPr>
          <w:rFonts w:cs="Arial"/>
        </w:rPr>
        <w:t xml:space="preserve">he TCU. Informational warnings are displayed notifying the user that Location and/or data sharing has been enabled. Other warnings are displayed to notify the user in case there is an error in the TCU or if the TCU software update is in progress. </w:t>
      </w:r>
    </w:p>
    <w:p w:rsidR="001B6552" w:rsidRPr="00733188" w:rsidRDefault="007578EC" w:rsidP="007F757E">
      <w:pPr>
        <w:ind w:left="720"/>
        <w:rPr>
          <w:rFonts w:cs="Arial"/>
        </w:rPr>
      </w:pPr>
    </w:p>
    <w:p w:rsidR="001A2970" w:rsidRPr="00733188" w:rsidRDefault="007578EC" w:rsidP="007F757E">
      <w:pPr>
        <w:ind w:left="720"/>
        <w:rPr>
          <w:rFonts w:cs="Arial"/>
        </w:rPr>
      </w:pPr>
      <w:r w:rsidRPr="00733188">
        <w:rPr>
          <w:rFonts w:cs="Arial"/>
        </w:rPr>
        <w:t>Wheneve</w:t>
      </w:r>
      <w:r w:rsidRPr="00733188">
        <w:rPr>
          <w:rFonts w:cs="Arial"/>
        </w:rPr>
        <w:t>r the user triggers a setting change, there is a synchronization process that takes place between the cluster and the TCU, which may take up to 3 seconds. The user shall not be able to change any connectivity settings during this synchronization phase.</w:t>
      </w:r>
    </w:p>
    <w:p w:rsidR="001A2970" w:rsidRPr="00733188" w:rsidRDefault="007578EC" w:rsidP="007F757E">
      <w:pPr>
        <w:ind w:left="720"/>
        <w:rPr>
          <w:rFonts w:cs="Arial"/>
        </w:rPr>
      </w:pPr>
    </w:p>
    <w:p w:rsidR="001A2970" w:rsidRDefault="007578EC" w:rsidP="007F757E">
      <w:pPr>
        <w:ind w:left="720"/>
        <w:rPr>
          <w:rFonts w:cs="Arial"/>
        </w:rPr>
      </w:pPr>
      <w:r w:rsidRPr="00733188">
        <w:rPr>
          <w:rFonts w:cs="Arial"/>
        </w:rPr>
        <w:t xml:space="preserve">This Customer Connectivity Settings function correlate several CAN TP flow control protocol signals from the TCU, the message center switches and Operational mode to determine when and how the warnings (pop-ups) and setting menu is displayed.  </w:t>
      </w:r>
    </w:p>
    <w:p w:rsidR="00CA603E" w:rsidRDefault="007578EC" w:rsidP="007F757E">
      <w:pPr>
        <w:ind w:left="720"/>
        <w:rPr>
          <w:rFonts w:cs="Arial"/>
        </w:rPr>
      </w:pPr>
    </w:p>
    <w:p w:rsidR="00CA603E" w:rsidRDefault="007578EC" w:rsidP="007F757E">
      <w:pPr>
        <w:ind w:left="720"/>
        <w:rPr>
          <w:rFonts w:cs="Arial"/>
        </w:rPr>
        <w:sectPr w:rsidR="00CA603E" w:rsidSect="00350097">
          <w:headerReference w:type="even" r:id="rId8"/>
          <w:headerReference w:type="default" r:id="rId9"/>
          <w:footerReference w:type="even" r:id="rId10"/>
          <w:footerReference w:type="default" r:id="rId11"/>
          <w:headerReference w:type="first" r:id="rId12"/>
          <w:footerReference w:type="firs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1A47DB" w:rsidRDefault="007578EC" w:rsidP="00CA603E">
      <w:pPr>
        <w:ind w:left="720"/>
        <w:rPr>
          <w:rFonts w:cs="Arial"/>
        </w:rPr>
      </w:pPr>
    </w:p>
    <w:p w:rsidR="00406F39" w:rsidRDefault="007578EC" w:rsidP="00B9479B">
      <w:pPr>
        <w:pStyle w:val="Heading2"/>
      </w:pPr>
      <w:r>
        <w:t>Interfaces</w:t>
      </w:r>
    </w:p>
    <w:p w:rsidR="00406F39" w:rsidRDefault="007578EC" w:rsidP="00B9479B">
      <w:pPr>
        <w:pStyle w:val="Heading3"/>
      </w:pPr>
      <w:r>
        <w:t>Interface Context Diagram (I/O Block Diagram)</w:t>
      </w:r>
    </w:p>
    <w:p w:rsidR="00392E0F" w:rsidRPr="00392E0F" w:rsidRDefault="007578EC" w:rsidP="00365EDD">
      <w:pPr>
        <w:spacing w:after="100" w:afterAutospacing="1"/>
      </w:pPr>
    </w:p>
    <w:p w:rsidR="00CA64D8" w:rsidRDefault="007578EC" w:rsidP="00072C8D">
      <w:pPr>
        <w:ind w:firstLine="720"/>
        <w:jc w:val="center"/>
        <w:rPr>
          <w:rFonts w:cs="Arial"/>
          <w:b/>
          <w:noProof/>
        </w:rPr>
      </w:pPr>
      <w:r>
        <w:rPr>
          <w:rFonts w:cs="Arial"/>
          <w:b/>
        </w:rPr>
        <w:t>Connectivity Settings</w:t>
      </w:r>
      <w:r w:rsidRPr="00100767">
        <w:rPr>
          <w:rFonts w:cs="Arial"/>
          <w:b/>
          <w:noProof/>
        </w:rPr>
        <w:t xml:space="preserve"> </w:t>
      </w:r>
      <w:r>
        <w:rPr>
          <w:rFonts w:cs="Arial"/>
          <w:b/>
          <w:noProof/>
        </w:rPr>
        <w:t xml:space="preserve">and Warnings </w:t>
      </w:r>
      <w:r w:rsidRPr="00100767">
        <w:rPr>
          <w:rFonts w:cs="Arial"/>
          <w:b/>
          <w:noProof/>
        </w:rPr>
        <w:t>Context Diagram</w:t>
      </w:r>
    </w:p>
    <w:p w:rsidR="00403E66" w:rsidRDefault="00350097" w:rsidP="00350097">
      <w:pPr>
        <w:jc w:val="center"/>
      </w:pPr>
      <w:r>
        <w:object w:dxaOrig="13381" w:dyaOrig="883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0c874b00004af232005077" o:spid="_x0000_i1025" type="#_x0000_t75" style="width:509.25pt;height:336pt" o:ole="">
            <v:imagedata r:id="rId14" o:title=""/>
          </v:shape>
          <o:OLEObject Type="Embed" ProgID="Visio.Drawing.15" ShapeID="5f0c874b00004af232005077" DrawAspect="Content" ObjectID="_1656147568" r:id="rId15"/>
        </w:object>
      </w:r>
    </w:p>
    <w:p w:rsidR="000C0FDA" w:rsidRDefault="007578EC" w:rsidP="00CA64D8"/>
    <w:p w:rsidR="00406F39" w:rsidRDefault="007578EC" w:rsidP="00B9479B">
      <w:pPr>
        <w:pStyle w:val="Heading3"/>
      </w:pPr>
      <w:r>
        <w:t>Inputs</w:t>
      </w:r>
    </w:p>
    <w:p w:rsidR="00350097" w:rsidRPr="00350097" w:rsidRDefault="00350097" w:rsidP="00B9479B">
      <w:pPr>
        <w:pStyle w:val="Heading4"/>
        <w:rPr>
          <w:b w:val="0"/>
          <w:u w:val="single"/>
        </w:rPr>
      </w:pPr>
      <w:r w:rsidRPr="00350097">
        <w:rPr>
          <w:b w:val="0"/>
          <w:u w:val="single"/>
        </w:rPr>
        <w:t>IR-REQ-318212/A-Internal:</w:t>
      </w:r>
    </w:p>
    <w:p w:rsidR="00811ABA" w:rsidRDefault="007578EC" w:rsidP="007578EC">
      <w:pPr>
        <w:numPr>
          <w:ilvl w:val="2"/>
          <w:numId w:val="7"/>
        </w:numPr>
        <w:tabs>
          <w:tab w:val="clear" w:pos="2160"/>
          <w:tab w:val="num" w:pos="1980"/>
        </w:tabs>
        <w:ind w:left="1440" w:hanging="720"/>
        <w:rPr>
          <w:rFonts w:cs="Arial"/>
        </w:rPr>
      </w:pPr>
      <w:proofErr w:type="spellStart"/>
      <w:r>
        <w:rPr>
          <w:rFonts w:cs="Arial"/>
        </w:rPr>
        <w:t>Operational_Mode</w:t>
      </w:r>
      <w:proofErr w:type="spellEnd"/>
      <w:r>
        <w:rPr>
          <w:rFonts w:cs="Arial"/>
        </w:rPr>
        <w:t xml:space="preserve"> </w:t>
      </w:r>
    </w:p>
    <w:p w:rsidR="001A1F29" w:rsidRDefault="007578EC" w:rsidP="007578EC">
      <w:pPr>
        <w:numPr>
          <w:ilvl w:val="2"/>
          <w:numId w:val="7"/>
        </w:numPr>
        <w:tabs>
          <w:tab w:val="clear" w:pos="2160"/>
          <w:tab w:val="num" w:pos="1980"/>
        </w:tabs>
        <w:ind w:left="1440" w:hanging="720"/>
        <w:rPr>
          <w:rFonts w:cs="Arial"/>
        </w:rPr>
      </w:pPr>
      <w:r>
        <w:rPr>
          <w:rFonts w:cs="Arial"/>
        </w:rPr>
        <w:t>M/</w:t>
      </w:r>
      <w:proofErr w:type="spellStart"/>
      <w:r>
        <w:rPr>
          <w:rFonts w:cs="Arial"/>
        </w:rPr>
        <w:t>C_Display_Status</w:t>
      </w:r>
      <w:proofErr w:type="spellEnd"/>
    </w:p>
    <w:p w:rsidR="001A1F29" w:rsidRDefault="007578EC" w:rsidP="007578EC">
      <w:pPr>
        <w:numPr>
          <w:ilvl w:val="2"/>
          <w:numId w:val="7"/>
        </w:numPr>
        <w:tabs>
          <w:tab w:val="clear" w:pos="2160"/>
          <w:tab w:val="num" w:pos="1980"/>
        </w:tabs>
        <w:ind w:left="1440" w:hanging="720"/>
        <w:rPr>
          <w:rFonts w:cs="Arial"/>
        </w:rPr>
      </w:pPr>
      <w:r>
        <w:rPr>
          <w:rFonts w:cs="Arial"/>
        </w:rPr>
        <w:t>M/</w:t>
      </w:r>
      <w:proofErr w:type="spellStart"/>
      <w:r>
        <w:rPr>
          <w:rFonts w:cs="Arial"/>
        </w:rPr>
        <w:t>C_Switch_Event</w:t>
      </w:r>
      <w:proofErr w:type="spellEnd"/>
    </w:p>
    <w:p w:rsidR="007B69CE" w:rsidRDefault="007578EC" w:rsidP="007578EC">
      <w:pPr>
        <w:numPr>
          <w:ilvl w:val="2"/>
          <w:numId w:val="7"/>
        </w:numPr>
        <w:tabs>
          <w:tab w:val="clear" w:pos="2160"/>
          <w:tab w:val="num" w:pos="1980"/>
        </w:tabs>
        <w:ind w:left="1440" w:hanging="720"/>
        <w:rPr>
          <w:rFonts w:cs="Arial"/>
        </w:rPr>
      </w:pPr>
      <w:proofErr w:type="spellStart"/>
      <w:r>
        <w:rPr>
          <w:rFonts w:cs="Arial"/>
        </w:rPr>
        <w:t>CCS_Cfg</w:t>
      </w:r>
      <w:proofErr w:type="spellEnd"/>
      <w:r>
        <w:rPr>
          <w:rFonts w:cs="Arial"/>
        </w:rPr>
        <w:t xml:space="preserve"> – Config bit that determines if the feature has been enabled on the cluster</w:t>
      </w:r>
    </w:p>
    <w:p w:rsidR="00AA4915" w:rsidRDefault="007578EC" w:rsidP="000D0A52">
      <w:pPr>
        <w:ind w:left="1440"/>
        <w:rPr>
          <w:rFonts w:cs="Arial"/>
        </w:rPr>
      </w:pPr>
    </w:p>
    <w:p w:rsidR="008369E5" w:rsidRDefault="007578EC" w:rsidP="000D0A52">
      <w:pPr>
        <w:ind w:left="1440"/>
        <w:rPr>
          <w:rFonts w:cs="Arial"/>
        </w:rPr>
      </w:pPr>
    </w:p>
    <w:p w:rsidR="008369E5" w:rsidRDefault="007578EC" w:rsidP="000D0A52">
      <w:pPr>
        <w:ind w:left="1440"/>
        <w:rPr>
          <w:rFonts w:cs="Arial"/>
        </w:rPr>
      </w:pPr>
    </w:p>
    <w:p w:rsidR="008369E5" w:rsidRDefault="007578EC" w:rsidP="000D0A52">
      <w:pPr>
        <w:ind w:left="1440"/>
        <w:rPr>
          <w:rFonts w:cs="Arial"/>
        </w:rPr>
      </w:pPr>
    </w:p>
    <w:p w:rsidR="00E102E1" w:rsidRDefault="007578EC" w:rsidP="000D0A52">
      <w:pPr>
        <w:ind w:left="1440"/>
        <w:rPr>
          <w:rFonts w:cs="Arial"/>
        </w:rPr>
      </w:pPr>
    </w:p>
    <w:p w:rsidR="00E102E1" w:rsidRDefault="007578EC" w:rsidP="000D0A52">
      <w:pPr>
        <w:ind w:left="1440"/>
        <w:rPr>
          <w:rFonts w:cs="Arial"/>
        </w:rPr>
      </w:pPr>
    </w:p>
    <w:p w:rsidR="00E102E1" w:rsidRDefault="007578EC" w:rsidP="000D0A52">
      <w:pPr>
        <w:ind w:left="1440"/>
        <w:rPr>
          <w:rFonts w:cs="Arial"/>
        </w:rPr>
      </w:pPr>
    </w:p>
    <w:p w:rsidR="00E102E1" w:rsidRDefault="007578EC" w:rsidP="000D0A52">
      <w:pPr>
        <w:ind w:left="1440"/>
        <w:rPr>
          <w:rFonts w:cs="Arial"/>
        </w:rPr>
      </w:pPr>
    </w:p>
    <w:p w:rsidR="008369E5" w:rsidRDefault="007578EC" w:rsidP="000D0A52">
      <w:pPr>
        <w:ind w:left="1440"/>
        <w:rPr>
          <w:rFonts w:cs="Arial"/>
        </w:rPr>
      </w:pPr>
    </w:p>
    <w:p w:rsidR="00406F39" w:rsidRDefault="007578EC" w:rsidP="00B9479B">
      <w:pPr>
        <w:pStyle w:val="Heading4"/>
      </w:pPr>
      <w:r>
        <w:lastRenderedPageBreak/>
        <w:t>MUX signals on the CAN networ</w:t>
      </w:r>
      <w:r>
        <w:t>k</w:t>
      </w:r>
    </w:p>
    <w:p w:rsidR="00406F39" w:rsidRDefault="007578EC" w:rsidP="00B9479B">
      <w:pPr>
        <w:pStyle w:val="Heading5"/>
      </w:pPr>
      <w:r w:rsidRPr="00B9479B">
        <w:t>SIG-REQ-318213/A-</w:t>
      </w:r>
      <w:proofErr w:type="spellStart"/>
      <w:r w:rsidRPr="00B9479B">
        <w:t>CCOI_PolicyServer_St</w:t>
      </w:r>
      <w:proofErr w:type="spellEnd"/>
      <w:r w:rsidRPr="00B9479B">
        <w:t xml:space="preserve"> Signal</w:t>
      </w:r>
    </w:p>
    <w:p w:rsidR="00AE06BC" w:rsidRPr="00AE06BC" w:rsidRDefault="007578EC" w:rsidP="00AE06BC"/>
    <w:tbl>
      <w:tblPr>
        <w:tblW w:w="460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077"/>
        <w:gridCol w:w="3340"/>
        <w:gridCol w:w="1059"/>
        <w:gridCol w:w="4745"/>
      </w:tblGrid>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hideMark/>
          </w:tcPr>
          <w:p w:rsidR="00981B8A" w:rsidRPr="00C874F9" w:rsidRDefault="007578EC">
            <w:pPr>
              <w:spacing w:line="256" w:lineRule="auto"/>
              <w:rPr>
                <w:rFonts w:cs="Arial"/>
                <w:b/>
              </w:rPr>
            </w:pPr>
            <w:r w:rsidRPr="00C874F9">
              <w:rPr>
                <w:rFonts w:cs="Arial"/>
                <w:b/>
              </w:rPr>
              <w:t>Name</w:t>
            </w:r>
          </w:p>
        </w:tc>
        <w:tc>
          <w:tcPr>
            <w:tcW w:w="3420" w:type="dxa"/>
            <w:tcBorders>
              <w:top w:val="single" w:sz="4" w:space="0" w:color="auto"/>
              <w:left w:val="single" w:sz="4" w:space="0" w:color="auto"/>
              <w:bottom w:val="single" w:sz="4" w:space="0" w:color="auto"/>
              <w:right w:val="single" w:sz="4" w:space="0" w:color="auto"/>
            </w:tcBorders>
            <w:hideMark/>
          </w:tcPr>
          <w:p w:rsidR="00981B8A" w:rsidRPr="00C874F9" w:rsidRDefault="007578EC">
            <w:pPr>
              <w:spacing w:line="256" w:lineRule="auto"/>
              <w:rPr>
                <w:rFonts w:cs="Arial"/>
                <w:b/>
              </w:rPr>
            </w:pPr>
            <w:r w:rsidRPr="00C874F9">
              <w:rPr>
                <w:rFonts w:cs="Arial"/>
                <w:b/>
              </w:rPr>
              <w:t>Literals</w:t>
            </w:r>
          </w:p>
        </w:tc>
        <w:tc>
          <w:tcPr>
            <w:tcW w:w="1080" w:type="dxa"/>
            <w:tcBorders>
              <w:top w:val="single" w:sz="4" w:space="0" w:color="auto"/>
              <w:left w:val="single" w:sz="4" w:space="0" w:color="auto"/>
              <w:bottom w:val="single" w:sz="4" w:space="0" w:color="auto"/>
              <w:right w:val="single" w:sz="4" w:space="0" w:color="auto"/>
            </w:tcBorders>
            <w:hideMark/>
          </w:tcPr>
          <w:p w:rsidR="00981B8A" w:rsidRPr="00C874F9" w:rsidRDefault="007578EC">
            <w:pPr>
              <w:spacing w:line="256" w:lineRule="auto"/>
              <w:rPr>
                <w:rFonts w:cs="Arial"/>
                <w:b/>
              </w:rPr>
            </w:pPr>
            <w:r w:rsidRPr="00C874F9">
              <w:rPr>
                <w:rFonts w:cs="Arial"/>
                <w:b/>
              </w:rPr>
              <w:t>Value</w:t>
            </w:r>
          </w:p>
        </w:tc>
        <w:tc>
          <w:tcPr>
            <w:tcW w:w="4861" w:type="dxa"/>
            <w:tcBorders>
              <w:top w:val="single" w:sz="4" w:space="0" w:color="auto"/>
              <w:left w:val="single" w:sz="4" w:space="0" w:color="auto"/>
              <w:bottom w:val="single" w:sz="4" w:space="0" w:color="auto"/>
              <w:right w:val="single" w:sz="4" w:space="0" w:color="auto"/>
            </w:tcBorders>
            <w:hideMark/>
          </w:tcPr>
          <w:p w:rsidR="00981B8A" w:rsidRPr="00C874F9" w:rsidRDefault="007578EC">
            <w:pPr>
              <w:spacing w:line="256" w:lineRule="auto"/>
              <w:rPr>
                <w:rFonts w:cs="Arial"/>
                <w:b/>
              </w:rPr>
            </w:pPr>
            <w:r w:rsidRPr="00C874F9">
              <w:rPr>
                <w:rFonts w:cs="Arial"/>
                <w:b/>
              </w:rPr>
              <w:t>Description</w:t>
            </w:r>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State</w:t>
            </w: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w:t>
            </w:r>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w:t>
            </w:r>
          </w:p>
        </w:tc>
        <w:tc>
          <w:tcPr>
            <w:tcW w:w="4861"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Invalid</w:t>
            </w:r>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0x00</w:t>
            </w:r>
          </w:p>
        </w:tc>
        <w:tc>
          <w:tcPr>
            <w:tcW w:w="4861"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76" w:lineRule="auto"/>
              <w:rPr>
                <w:rFonts w:cs="Arial"/>
              </w:rPr>
            </w:pPr>
            <w:r w:rsidRPr="005843B5">
              <w:rPr>
                <w:rFonts w:cs="Arial"/>
              </w:rPr>
              <w:t xml:space="preserve">Either </w:t>
            </w:r>
            <w:proofErr w:type="spellStart"/>
            <w:r w:rsidRPr="005843B5">
              <w:rPr>
                <w:rFonts w:cs="Arial"/>
              </w:rPr>
              <w:t>OnBoardPolicyServer</w:t>
            </w:r>
            <w:proofErr w:type="spellEnd"/>
            <w:r w:rsidRPr="005843B5">
              <w:rPr>
                <w:rFonts w:cs="Arial"/>
              </w:rPr>
              <w:t xml:space="preserve"> did not start up, or </w:t>
            </w:r>
            <w:proofErr w:type="spellStart"/>
            <w:r w:rsidRPr="005843B5">
              <w:rPr>
                <w:rFonts w:cs="Arial"/>
              </w:rPr>
              <w:t>HMIMode_St</w:t>
            </w:r>
            <w:proofErr w:type="spellEnd"/>
            <w:r w:rsidRPr="005843B5">
              <w:rPr>
                <w:rFonts w:cs="Arial"/>
              </w:rPr>
              <w:t xml:space="preserve"> unequal to </w:t>
            </w:r>
            <w:proofErr w:type="gramStart"/>
            <w:r w:rsidRPr="005843B5">
              <w:rPr>
                <w:rFonts w:cs="Arial"/>
              </w:rPr>
              <w:t>On</w:t>
            </w:r>
            <w:proofErr w:type="gramEnd"/>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lang w:val="de-DE"/>
              </w:rPr>
            </w:pPr>
            <w:r w:rsidRPr="005843B5">
              <w:rPr>
                <w:rFonts w:cs="Arial"/>
              </w:rPr>
              <w:t>Waiting</w:t>
            </w:r>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0x01</w:t>
            </w:r>
          </w:p>
        </w:tc>
        <w:tc>
          <w:tcPr>
            <w:tcW w:w="4861"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76" w:lineRule="auto"/>
              <w:rPr>
                <w:rFonts w:cs="Arial"/>
              </w:rPr>
            </w:pPr>
            <w:proofErr w:type="spellStart"/>
            <w:r w:rsidRPr="005843B5">
              <w:rPr>
                <w:rFonts w:cs="Arial"/>
              </w:rPr>
              <w:t>OnBoardPolicyServer</w:t>
            </w:r>
            <w:proofErr w:type="spellEnd"/>
            <w:r w:rsidRPr="005843B5">
              <w:rPr>
                <w:rFonts w:cs="Arial"/>
              </w:rPr>
              <w:t xml:space="preserve"> not ready for synchronization</w:t>
            </w:r>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lang w:val="de-DE"/>
              </w:rPr>
            </w:pPr>
            <w:proofErr w:type="spellStart"/>
            <w:r w:rsidRPr="005843B5">
              <w:rPr>
                <w:rFonts w:cs="Arial"/>
              </w:rPr>
              <w:t>OnBoardUpdatePending</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0x02</w:t>
            </w:r>
          </w:p>
        </w:tc>
        <w:tc>
          <w:tcPr>
            <w:tcW w:w="4861"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76" w:lineRule="auto"/>
              <w:rPr>
                <w:rFonts w:cs="Arial"/>
              </w:rPr>
            </w:pPr>
            <w:proofErr w:type="spellStart"/>
            <w:r w:rsidRPr="005843B5">
              <w:rPr>
                <w:rFonts w:cs="Arial"/>
              </w:rPr>
              <w:t>OnBoardPolicyServer</w:t>
            </w:r>
            <w:proofErr w:type="spellEnd"/>
            <w:r w:rsidRPr="005843B5">
              <w:rPr>
                <w:rFonts w:cs="Arial"/>
              </w:rPr>
              <w:t xml:space="preserve"> acknowledges pending </w:t>
            </w:r>
            <w:proofErr w:type="spellStart"/>
            <w:r w:rsidRPr="005843B5">
              <w:rPr>
                <w:rFonts w:cs="Arial"/>
              </w:rPr>
              <w:t>OnBoard</w:t>
            </w:r>
            <w:proofErr w:type="spellEnd"/>
            <w:r w:rsidRPr="005843B5">
              <w:rPr>
                <w:rFonts w:cs="Arial"/>
              </w:rPr>
              <w:t xml:space="preserve"> Update prior to Synchronization sequence</w:t>
            </w:r>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lang w:val="de-DE"/>
              </w:rPr>
            </w:pPr>
            <w:proofErr w:type="spellStart"/>
            <w:r w:rsidRPr="005843B5">
              <w:rPr>
                <w:rFonts w:cs="Arial"/>
              </w:rPr>
              <w:t>OffBoardUpdatePending</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0x03</w:t>
            </w:r>
          </w:p>
        </w:tc>
        <w:tc>
          <w:tcPr>
            <w:tcW w:w="4861"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76" w:lineRule="auto"/>
              <w:rPr>
                <w:rFonts w:cs="Arial"/>
              </w:rPr>
            </w:pPr>
            <w:proofErr w:type="spellStart"/>
            <w:r w:rsidRPr="005843B5">
              <w:rPr>
                <w:rFonts w:cs="Arial"/>
              </w:rPr>
              <w:t>OnBoardPolicyServer</w:t>
            </w:r>
            <w:proofErr w:type="spellEnd"/>
            <w:r w:rsidRPr="005843B5">
              <w:rPr>
                <w:rFonts w:cs="Arial"/>
              </w:rPr>
              <w:t xml:space="preserve"> signals pending </w:t>
            </w:r>
            <w:proofErr w:type="spellStart"/>
            <w:r w:rsidRPr="005843B5">
              <w:rPr>
                <w:rFonts w:cs="Arial"/>
              </w:rPr>
              <w:t>OffBoard</w:t>
            </w:r>
            <w:proofErr w:type="spellEnd"/>
            <w:r w:rsidRPr="005843B5">
              <w:rPr>
                <w:rFonts w:cs="Arial"/>
              </w:rPr>
              <w:t xml:space="preserve"> Update pr</w:t>
            </w:r>
            <w:r w:rsidRPr="005843B5">
              <w:rPr>
                <w:rFonts w:cs="Arial"/>
              </w:rPr>
              <w:t>ior to Synchronization sequence</w:t>
            </w:r>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lang w:val="de-DE"/>
              </w:rPr>
            </w:pPr>
            <w:proofErr w:type="spellStart"/>
            <w:r w:rsidRPr="005843B5">
              <w:rPr>
                <w:rFonts w:cs="Arial"/>
              </w:rPr>
              <w:t>OnBoardSynchronizationNeeded</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0x04</w:t>
            </w:r>
          </w:p>
        </w:tc>
        <w:tc>
          <w:tcPr>
            <w:tcW w:w="4861"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76" w:lineRule="auto"/>
              <w:rPr>
                <w:rFonts w:cs="Arial"/>
              </w:rPr>
            </w:pPr>
            <w:proofErr w:type="spellStart"/>
            <w:r w:rsidRPr="005843B5">
              <w:rPr>
                <w:rFonts w:cs="Arial"/>
              </w:rPr>
              <w:t>OnBoardPolicyServer</w:t>
            </w:r>
            <w:proofErr w:type="spellEnd"/>
            <w:r w:rsidRPr="005843B5">
              <w:rPr>
                <w:rFonts w:cs="Arial"/>
              </w:rPr>
              <w:t xml:space="preserve"> needs synchronization with </w:t>
            </w:r>
            <w:proofErr w:type="spellStart"/>
            <w:r w:rsidRPr="005843B5">
              <w:rPr>
                <w:rFonts w:cs="Arial"/>
              </w:rPr>
              <w:t>OnBoardHMISystemPolicyClient</w:t>
            </w:r>
            <w:proofErr w:type="spellEnd"/>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lang w:val="de-DE"/>
              </w:rPr>
            </w:pPr>
            <w:proofErr w:type="spellStart"/>
            <w:r w:rsidRPr="005843B5">
              <w:rPr>
                <w:rFonts w:cs="Arial"/>
              </w:rPr>
              <w:t>OnBoardSynchronizing</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0x05</w:t>
            </w:r>
          </w:p>
        </w:tc>
        <w:tc>
          <w:tcPr>
            <w:tcW w:w="4861"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76" w:lineRule="auto"/>
              <w:rPr>
                <w:rFonts w:cs="Arial"/>
              </w:rPr>
            </w:pPr>
            <w:proofErr w:type="spellStart"/>
            <w:r w:rsidRPr="005843B5">
              <w:rPr>
                <w:rFonts w:cs="Arial"/>
              </w:rPr>
              <w:t>OnBoardPolicyServer</w:t>
            </w:r>
            <w:proofErr w:type="spellEnd"/>
            <w:r w:rsidRPr="005843B5">
              <w:rPr>
                <w:rFonts w:cs="Arial"/>
              </w:rPr>
              <w:t xml:space="preserve"> synchronizes with </w:t>
            </w:r>
            <w:proofErr w:type="spellStart"/>
            <w:r w:rsidRPr="005843B5">
              <w:rPr>
                <w:rFonts w:cs="Arial"/>
              </w:rPr>
              <w:t>OnBoardHMISystemPolicyClient</w:t>
            </w:r>
            <w:proofErr w:type="spellEnd"/>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proofErr w:type="spellStart"/>
            <w:r w:rsidRPr="005843B5">
              <w:rPr>
                <w:rFonts w:cs="Arial"/>
              </w:rPr>
              <w:t>OnBoardSynchronized</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0x06</w:t>
            </w:r>
          </w:p>
        </w:tc>
        <w:tc>
          <w:tcPr>
            <w:tcW w:w="4861"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76" w:lineRule="auto"/>
              <w:rPr>
                <w:rFonts w:cs="Arial"/>
              </w:rPr>
            </w:pPr>
            <w:proofErr w:type="spellStart"/>
            <w:r w:rsidRPr="005843B5">
              <w:rPr>
                <w:rFonts w:cs="Arial"/>
              </w:rPr>
              <w:t>OnBoardPolicyServer</w:t>
            </w:r>
            <w:proofErr w:type="spellEnd"/>
            <w:r w:rsidRPr="005843B5">
              <w:rPr>
                <w:rFonts w:cs="Arial"/>
              </w:rPr>
              <w:t xml:space="preserve"> is synchronized with </w:t>
            </w:r>
            <w:proofErr w:type="spellStart"/>
            <w:r w:rsidRPr="005843B5">
              <w:rPr>
                <w:rFonts w:cs="Arial"/>
              </w:rPr>
              <w:t>OnBoardHMISystemPolicyClient</w:t>
            </w:r>
            <w:proofErr w:type="spellEnd"/>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lang w:val="de-DE"/>
              </w:rPr>
            </w:pPr>
            <w:r w:rsidRPr="005843B5">
              <w:rPr>
                <w:rFonts w:cs="Arial"/>
              </w:rPr>
              <w:t>Reserved1</w:t>
            </w:r>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0x07</w:t>
            </w:r>
          </w:p>
        </w:tc>
        <w:tc>
          <w:tcPr>
            <w:tcW w:w="4861"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76" w:lineRule="auto"/>
              <w:rPr>
                <w:rFonts w:cs="Arial"/>
              </w:rPr>
            </w:pPr>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proofErr w:type="spellStart"/>
            <w:r w:rsidRPr="005843B5">
              <w:rPr>
                <w:rFonts w:cs="Arial"/>
              </w:rPr>
              <w:t>OnBoardSynchronizationFailed</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0x08</w:t>
            </w:r>
          </w:p>
        </w:tc>
        <w:tc>
          <w:tcPr>
            <w:tcW w:w="4861"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76" w:lineRule="auto"/>
              <w:rPr>
                <w:rFonts w:cs="Arial"/>
              </w:rPr>
            </w:pPr>
            <w:r w:rsidRPr="005843B5">
              <w:rPr>
                <w:rFonts w:cs="Arial"/>
              </w:rPr>
              <w:t xml:space="preserve">Synchronization between </w:t>
            </w:r>
            <w:proofErr w:type="spellStart"/>
            <w:r w:rsidRPr="005843B5">
              <w:rPr>
                <w:rFonts w:cs="Arial"/>
              </w:rPr>
              <w:t>OnBoardPolicyServer</w:t>
            </w:r>
            <w:proofErr w:type="spellEnd"/>
            <w:r w:rsidRPr="005843B5">
              <w:rPr>
                <w:rFonts w:cs="Arial"/>
              </w:rPr>
              <w:t xml:space="preserve"> and </w:t>
            </w:r>
            <w:proofErr w:type="spellStart"/>
            <w:r w:rsidRPr="005843B5">
              <w:rPr>
                <w:rFonts w:cs="Arial"/>
              </w:rPr>
              <w:t>OnBoardHMISystemPolicyClient</w:t>
            </w:r>
            <w:proofErr w:type="spellEnd"/>
            <w:r w:rsidRPr="005843B5">
              <w:rPr>
                <w:rFonts w:cs="Arial"/>
              </w:rPr>
              <w:t xml:space="preserve"> failed</w:t>
            </w:r>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lang w:val="de-DE"/>
              </w:rPr>
            </w:pPr>
            <w:proofErr w:type="spellStart"/>
            <w:r w:rsidRPr="005843B5">
              <w:rPr>
                <w:rFonts w:cs="Arial"/>
              </w:rPr>
              <w:t>UnrecoverableSynchronizationError</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0x09</w:t>
            </w:r>
          </w:p>
        </w:tc>
        <w:tc>
          <w:tcPr>
            <w:tcW w:w="4861"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76" w:lineRule="auto"/>
              <w:rPr>
                <w:rFonts w:cs="Arial"/>
              </w:rPr>
            </w:pPr>
            <w:r w:rsidRPr="005843B5">
              <w:rPr>
                <w:rFonts w:cs="Arial"/>
              </w:rPr>
              <w:t xml:space="preserve">Synchronization between </w:t>
            </w:r>
            <w:proofErr w:type="spellStart"/>
            <w:r w:rsidRPr="005843B5">
              <w:rPr>
                <w:rFonts w:cs="Arial"/>
              </w:rPr>
              <w:t>OnBoardPolicyServer</w:t>
            </w:r>
            <w:proofErr w:type="spellEnd"/>
            <w:r w:rsidRPr="005843B5">
              <w:rPr>
                <w:rFonts w:cs="Arial"/>
              </w:rPr>
              <w:t xml:space="preserve"> and </w:t>
            </w:r>
            <w:proofErr w:type="spellStart"/>
            <w:r w:rsidRPr="005843B5">
              <w:rPr>
                <w:rFonts w:cs="Arial"/>
              </w:rPr>
              <w:t>OnBoardHMISystemPolicyClient</w:t>
            </w:r>
            <w:proofErr w:type="spellEnd"/>
            <w:r w:rsidRPr="005843B5">
              <w:rPr>
                <w:rFonts w:cs="Arial"/>
              </w:rPr>
              <w:t xml:space="preserve"> failed </w:t>
            </w:r>
            <w:proofErr w:type="spellStart"/>
            <w:r w:rsidRPr="005843B5">
              <w:rPr>
                <w:rFonts w:cs="Arial"/>
              </w:rPr>
              <w:t>unrecoverably</w:t>
            </w:r>
            <w:proofErr w:type="spellEnd"/>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lang w:val="de-DE"/>
              </w:rPr>
            </w:pPr>
            <w:proofErr w:type="spellStart"/>
            <w:r w:rsidRPr="005843B5">
              <w:rPr>
                <w:rFonts w:cs="Arial"/>
              </w:rPr>
              <w:t>OnBoardDistributedStateMachineInconsistent</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0x0A</w:t>
            </w:r>
          </w:p>
        </w:tc>
        <w:tc>
          <w:tcPr>
            <w:tcW w:w="4861"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76" w:lineRule="auto"/>
              <w:rPr>
                <w:rFonts w:cs="Arial"/>
              </w:rPr>
            </w:pPr>
            <w:r w:rsidRPr="005843B5">
              <w:rPr>
                <w:rFonts w:cs="Arial"/>
              </w:rPr>
              <w:t xml:space="preserve">Distributed State Machine between </w:t>
            </w:r>
            <w:proofErr w:type="spellStart"/>
            <w:r w:rsidRPr="005843B5">
              <w:rPr>
                <w:rFonts w:cs="Arial"/>
              </w:rPr>
              <w:t>OnBoardPolicyServer</w:t>
            </w:r>
            <w:proofErr w:type="spellEnd"/>
            <w:r w:rsidRPr="005843B5">
              <w:rPr>
                <w:rFonts w:cs="Arial"/>
              </w:rPr>
              <w:t xml:space="preserve"> and </w:t>
            </w:r>
            <w:proofErr w:type="spellStart"/>
            <w:r w:rsidRPr="005843B5">
              <w:rPr>
                <w:rFonts w:cs="Arial"/>
              </w:rPr>
              <w:t>OnBoardHMISystemPolicyClient</w:t>
            </w:r>
            <w:proofErr w:type="spellEnd"/>
            <w:r w:rsidRPr="005843B5">
              <w:rPr>
                <w:rFonts w:cs="Arial"/>
              </w:rPr>
              <w:t xml:space="preserve"> is inconsistent</w:t>
            </w:r>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lang w:val="de-DE"/>
              </w:rPr>
            </w:pPr>
            <w:proofErr w:type="spellStart"/>
            <w:r w:rsidRPr="005843B5">
              <w:rPr>
                <w:rFonts w:cs="Arial"/>
              </w:rPr>
              <w:t>DataStorageError</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0x0B</w:t>
            </w:r>
          </w:p>
        </w:tc>
        <w:tc>
          <w:tcPr>
            <w:tcW w:w="4861"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76" w:lineRule="auto"/>
              <w:rPr>
                <w:rFonts w:cs="Arial"/>
              </w:rPr>
            </w:pPr>
            <w:r w:rsidRPr="005843B5">
              <w:rPr>
                <w:rFonts w:cs="Arial"/>
              </w:rPr>
              <w:t>Operation failed due to data storage error.</w:t>
            </w:r>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lang w:val="de-DE"/>
              </w:rPr>
            </w:pPr>
            <w:r w:rsidRPr="005843B5">
              <w:rPr>
                <w:rFonts w:cs="Arial"/>
              </w:rPr>
              <w:t>Reserved2</w:t>
            </w:r>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0x0C</w:t>
            </w:r>
          </w:p>
        </w:tc>
        <w:tc>
          <w:tcPr>
            <w:tcW w:w="4861"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76" w:lineRule="auto"/>
              <w:rPr>
                <w:rFonts w:cs="Arial"/>
              </w:rPr>
            </w:pPr>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Reserved3</w:t>
            </w:r>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0x0D</w:t>
            </w:r>
          </w:p>
        </w:tc>
        <w:tc>
          <w:tcPr>
            <w:tcW w:w="4861"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76" w:lineRule="auto"/>
              <w:rPr>
                <w:rFonts w:cs="Arial"/>
              </w:rPr>
            </w:pPr>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Reserved4</w:t>
            </w:r>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0x0E</w:t>
            </w:r>
          </w:p>
        </w:tc>
        <w:tc>
          <w:tcPr>
            <w:tcW w:w="4861"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76" w:lineRule="auto"/>
              <w:rPr>
                <w:rFonts w:cs="Arial"/>
              </w:rPr>
            </w:pPr>
          </w:p>
        </w:tc>
      </w:tr>
      <w:tr w:rsidR="00981B8A" w:rsidTr="00350097">
        <w:trPr>
          <w:jc w:val="center"/>
        </w:trPr>
        <w:tc>
          <w:tcPr>
            <w:tcW w:w="1098"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56" w:lineRule="auto"/>
              <w:rPr>
                <w:rFonts w:cs="Arial"/>
              </w:rPr>
            </w:pPr>
          </w:p>
        </w:tc>
        <w:tc>
          <w:tcPr>
            <w:tcW w:w="342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Reserved5</w:t>
            </w:r>
          </w:p>
        </w:tc>
        <w:tc>
          <w:tcPr>
            <w:tcW w:w="1080" w:type="dxa"/>
            <w:tcBorders>
              <w:top w:val="single" w:sz="4" w:space="0" w:color="auto"/>
              <w:left w:val="single" w:sz="4" w:space="0" w:color="auto"/>
              <w:bottom w:val="single" w:sz="4" w:space="0" w:color="auto"/>
              <w:right w:val="single" w:sz="4" w:space="0" w:color="auto"/>
            </w:tcBorders>
            <w:hideMark/>
          </w:tcPr>
          <w:p w:rsidR="00981B8A" w:rsidRPr="005843B5" w:rsidRDefault="007578EC">
            <w:pPr>
              <w:spacing w:line="256" w:lineRule="auto"/>
              <w:rPr>
                <w:rFonts w:cs="Arial"/>
              </w:rPr>
            </w:pPr>
            <w:r w:rsidRPr="005843B5">
              <w:rPr>
                <w:rFonts w:cs="Arial"/>
              </w:rPr>
              <w:t>0x0F</w:t>
            </w:r>
          </w:p>
        </w:tc>
        <w:tc>
          <w:tcPr>
            <w:tcW w:w="4861" w:type="dxa"/>
            <w:tcBorders>
              <w:top w:val="single" w:sz="4" w:space="0" w:color="auto"/>
              <w:left w:val="single" w:sz="4" w:space="0" w:color="auto"/>
              <w:bottom w:val="single" w:sz="4" w:space="0" w:color="auto"/>
              <w:right w:val="single" w:sz="4" w:space="0" w:color="auto"/>
            </w:tcBorders>
          </w:tcPr>
          <w:p w:rsidR="00981B8A" w:rsidRPr="005843B5" w:rsidRDefault="007578EC">
            <w:pPr>
              <w:spacing w:line="276" w:lineRule="auto"/>
              <w:rPr>
                <w:rFonts w:cs="Arial"/>
              </w:rPr>
            </w:pPr>
          </w:p>
        </w:tc>
      </w:tr>
    </w:tbl>
    <w:p w:rsidR="000C0FDA" w:rsidRDefault="007578EC" w:rsidP="00ED2B88">
      <w:pPr>
        <w:rPr>
          <w:rFonts w:cs="Arial"/>
        </w:rPr>
      </w:pPr>
    </w:p>
    <w:p w:rsidR="002D4476" w:rsidRDefault="007578EC" w:rsidP="002D4476"/>
    <w:p w:rsidR="00406F39" w:rsidRDefault="007578EC" w:rsidP="00B9479B">
      <w:pPr>
        <w:pStyle w:val="Heading5"/>
      </w:pPr>
      <w:r w:rsidRPr="00B9479B">
        <w:t>SIG-REQ-318214/B-</w:t>
      </w:r>
      <w:proofErr w:type="spellStart"/>
      <w:r w:rsidRPr="00B9479B">
        <w:t>TCU_Sftwr_Update_D_St</w:t>
      </w:r>
      <w:proofErr w:type="spellEnd"/>
      <w:r w:rsidRPr="00B9479B">
        <w:t xml:space="preserve"> Signal</w:t>
      </w:r>
    </w:p>
    <w:p w:rsidR="00AE06BC" w:rsidRPr="00AE06BC" w:rsidRDefault="007578EC" w:rsidP="00AE06BC"/>
    <w:tbl>
      <w:tblPr>
        <w:tblW w:w="95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95"/>
        <w:gridCol w:w="720"/>
        <w:gridCol w:w="2589"/>
        <w:gridCol w:w="720"/>
        <w:gridCol w:w="1080"/>
        <w:gridCol w:w="854"/>
        <w:gridCol w:w="856"/>
      </w:tblGrid>
      <w:tr w:rsidR="00417160" w:rsidRPr="00397BE5" w:rsidTr="00C93910">
        <w:trPr>
          <w:jc w:val="center"/>
        </w:trPr>
        <w:tc>
          <w:tcPr>
            <w:tcW w:w="2695" w:type="dxa"/>
            <w:vAlign w:val="center"/>
          </w:tcPr>
          <w:p w:rsidR="00417160" w:rsidRPr="00FF4506" w:rsidRDefault="007578EC" w:rsidP="00975E77">
            <w:pPr>
              <w:jc w:val="center"/>
              <w:rPr>
                <w:rFonts w:cs="Arial"/>
                <w:b/>
                <w:bCs/>
              </w:rPr>
            </w:pPr>
            <w:r w:rsidRPr="00FF4506">
              <w:rPr>
                <w:rFonts w:cs="Arial"/>
                <w:b/>
                <w:bCs/>
              </w:rPr>
              <w:t>Signal Name</w:t>
            </w:r>
          </w:p>
        </w:tc>
        <w:tc>
          <w:tcPr>
            <w:tcW w:w="720" w:type="dxa"/>
            <w:vAlign w:val="center"/>
          </w:tcPr>
          <w:p w:rsidR="00417160" w:rsidRPr="00FF4506" w:rsidRDefault="007578EC" w:rsidP="00975E77">
            <w:pPr>
              <w:jc w:val="center"/>
              <w:rPr>
                <w:rFonts w:cs="Arial"/>
                <w:b/>
                <w:bCs/>
              </w:rPr>
            </w:pPr>
            <w:r w:rsidRPr="00FF4506">
              <w:rPr>
                <w:rFonts w:cs="Arial"/>
                <w:b/>
                <w:bCs/>
              </w:rPr>
              <w:t>Size</w:t>
            </w:r>
          </w:p>
          <w:p w:rsidR="00417160" w:rsidRPr="00FF4506" w:rsidRDefault="007578EC" w:rsidP="00975E77">
            <w:pPr>
              <w:jc w:val="center"/>
              <w:rPr>
                <w:rFonts w:cs="Arial"/>
                <w:b/>
                <w:bCs/>
              </w:rPr>
            </w:pPr>
            <w:r w:rsidRPr="00FF4506">
              <w:rPr>
                <w:rFonts w:cs="Arial"/>
                <w:b/>
                <w:bCs/>
              </w:rPr>
              <w:t>(bits)</w:t>
            </w:r>
          </w:p>
        </w:tc>
        <w:tc>
          <w:tcPr>
            <w:tcW w:w="2589" w:type="dxa"/>
            <w:vAlign w:val="center"/>
          </w:tcPr>
          <w:p w:rsidR="00417160" w:rsidRPr="00FF4506" w:rsidRDefault="007578EC" w:rsidP="00975E77">
            <w:pPr>
              <w:jc w:val="center"/>
              <w:rPr>
                <w:rFonts w:cs="Arial"/>
                <w:b/>
                <w:bCs/>
              </w:rPr>
            </w:pPr>
            <w:r w:rsidRPr="00FF4506">
              <w:rPr>
                <w:rFonts w:cs="Arial"/>
                <w:b/>
                <w:bCs/>
              </w:rPr>
              <w:t>Detail</w:t>
            </w:r>
          </w:p>
        </w:tc>
        <w:tc>
          <w:tcPr>
            <w:tcW w:w="720" w:type="dxa"/>
            <w:vAlign w:val="center"/>
          </w:tcPr>
          <w:p w:rsidR="00417160" w:rsidRPr="00FF4506" w:rsidRDefault="007578EC" w:rsidP="00975E77">
            <w:pPr>
              <w:jc w:val="center"/>
              <w:rPr>
                <w:rFonts w:cs="Arial"/>
                <w:b/>
                <w:bCs/>
              </w:rPr>
            </w:pPr>
            <w:r w:rsidRPr="00FF4506">
              <w:rPr>
                <w:rFonts w:cs="Arial"/>
                <w:b/>
                <w:bCs/>
              </w:rPr>
              <w:t>Units</w:t>
            </w:r>
          </w:p>
        </w:tc>
        <w:tc>
          <w:tcPr>
            <w:tcW w:w="1080" w:type="dxa"/>
            <w:vAlign w:val="center"/>
          </w:tcPr>
          <w:p w:rsidR="00417160" w:rsidRPr="00FF4506" w:rsidRDefault="007578EC" w:rsidP="00975E77">
            <w:pPr>
              <w:jc w:val="center"/>
              <w:rPr>
                <w:rFonts w:cs="Arial"/>
                <w:b/>
                <w:bCs/>
              </w:rPr>
            </w:pPr>
            <w:r w:rsidRPr="00FF4506">
              <w:rPr>
                <w:rFonts w:cs="Arial"/>
                <w:b/>
                <w:bCs/>
              </w:rPr>
              <w:t>State Encoded</w:t>
            </w:r>
          </w:p>
        </w:tc>
        <w:tc>
          <w:tcPr>
            <w:tcW w:w="854" w:type="dxa"/>
            <w:vAlign w:val="center"/>
          </w:tcPr>
          <w:p w:rsidR="00417160" w:rsidRPr="00FF4506" w:rsidRDefault="007578EC" w:rsidP="00975E77">
            <w:pPr>
              <w:jc w:val="center"/>
              <w:rPr>
                <w:rFonts w:cs="Arial"/>
                <w:b/>
                <w:bCs/>
              </w:rPr>
            </w:pPr>
            <w:r w:rsidRPr="00FF4506">
              <w:rPr>
                <w:rFonts w:cs="Arial"/>
                <w:b/>
                <w:bCs/>
              </w:rPr>
              <w:t>Min.</w:t>
            </w:r>
          </w:p>
        </w:tc>
        <w:tc>
          <w:tcPr>
            <w:tcW w:w="856" w:type="dxa"/>
            <w:vAlign w:val="center"/>
          </w:tcPr>
          <w:p w:rsidR="00417160" w:rsidRPr="00FF4506" w:rsidRDefault="007578EC" w:rsidP="00975E77">
            <w:pPr>
              <w:jc w:val="center"/>
              <w:rPr>
                <w:rFonts w:cs="Arial"/>
                <w:b/>
                <w:bCs/>
              </w:rPr>
            </w:pPr>
            <w:r w:rsidRPr="00FF4506">
              <w:rPr>
                <w:rFonts w:cs="Arial"/>
                <w:b/>
                <w:bCs/>
              </w:rPr>
              <w:t>Max.</w:t>
            </w:r>
          </w:p>
        </w:tc>
      </w:tr>
      <w:tr w:rsidR="00417160" w:rsidRPr="00397BE5" w:rsidTr="00C93910">
        <w:trPr>
          <w:jc w:val="center"/>
        </w:trPr>
        <w:tc>
          <w:tcPr>
            <w:tcW w:w="2695" w:type="dxa"/>
            <w:vAlign w:val="center"/>
          </w:tcPr>
          <w:p w:rsidR="00417160" w:rsidRPr="00FF4506" w:rsidRDefault="007578EC" w:rsidP="00975E77">
            <w:pPr>
              <w:jc w:val="center"/>
              <w:rPr>
                <w:rFonts w:cs="Arial"/>
              </w:rPr>
            </w:pPr>
            <w:proofErr w:type="spellStart"/>
            <w:r w:rsidRPr="00FF4506">
              <w:rPr>
                <w:rFonts w:cs="Arial"/>
                <w:color w:val="000000"/>
              </w:rPr>
              <w:t>TCU_Sftwr_Update_D_St</w:t>
            </w:r>
            <w:proofErr w:type="spellEnd"/>
          </w:p>
        </w:tc>
        <w:tc>
          <w:tcPr>
            <w:tcW w:w="720" w:type="dxa"/>
            <w:vAlign w:val="center"/>
          </w:tcPr>
          <w:p w:rsidR="00417160" w:rsidRPr="00FF4506" w:rsidRDefault="007578EC" w:rsidP="00975E77">
            <w:pPr>
              <w:jc w:val="center"/>
              <w:rPr>
                <w:rFonts w:cs="Arial"/>
              </w:rPr>
            </w:pPr>
            <w:r>
              <w:rPr>
                <w:rFonts w:cs="Arial"/>
              </w:rPr>
              <w:t>2</w:t>
            </w:r>
          </w:p>
        </w:tc>
        <w:tc>
          <w:tcPr>
            <w:tcW w:w="2589" w:type="dxa"/>
            <w:vAlign w:val="center"/>
          </w:tcPr>
          <w:p w:rsidR="00417160" w:rsidRPr="00FF4506" w:rsidRDefault="007578EC" w:rsidP="00975E77">
            <w:pPr>
              <w:jc w:val="center"/>
              <w:rPr>
                <w:rFonts w:cs="Arial"/>
              </w:rPr>
            </w:pPr>
          </w:p>
        </w:tc>
        <w:tc>
          <w:tcPr>
            <w:tcW w:w="720" w:type="dxa"/>
            <w:vAlign w:val="center"/>
          </w:tcPr>
          <w:p w:rsidR="00417160" w:rsidRPr="00FF4506" w:rsidRDefault="007578EC" w:rsidP="00975E77">
            <w:pPr>
              <w:jc w:val="center"/>
              <w:rPr>
                <w:rFonts w:cs="Arial"/>
              </w:rPr>
            </w:pPr>
            <w:r w:rsidRPr="00FF4506">
              <w:rPr>
                <w:rFonts w:cs="Arial"/>
              </w:rPr>
              <w:t>SED</w:t>
            </w:r>
          </w:p>
        </w:tc>
        <w:tc>
          <w:tcPr>
            <w:tcW w:w="1080" w:type="dxa"/>
            <w:vAlign w:val="center"/>
          </w:tcPr>
          <w:p w:rsidR="00417160" w:rsidRPr="00FF4506" w:rsidRDefault="007578EC" w:rsidP="00975E77">
            <w:pPr>
              <w:jc w:val="center"/>
              <w:rPr>
                <w:rFonts w:cs="Arial"/>
              </w:rPr>
            </w:pPr>
          </w:p>
        </w:tc>
        <w:tc>
          <w:tcPr>
            <w:tcW w:w="854" w:type="dxa"/>
            <w:vAlign w:val="center"/>
          </w:tcPr>
          <w:p w:rsidR="00417160" w:rsidRPr="00FF4506" w:rsidRDefault="007578EC" w:rsidP="00975E77">
            <w:pPr>
              <w:jc w:val="center"/>
              <w:rPr>
                <w:rFonts w:cs="Arial"/>
              </w:rPr>
            </w:pPr>
            <w:r w:rsidRPr="00FF4506">
              <w:rPr>
                <w:rFonts w:cs="Arial"/>
              </w:rPr>
              <w:t>0 (0x0)</w:t>
            </w:r>
          </w:p>
        </w:tc>
        <w:tc>
          <w:tcPr>
            <w:tcW w:w="856" w:type="dxa"/>
            <w:vAlign w:val="center"/>
          </w:tcPr>
          <w:p w:rsidR="00417160" w:rsidRPr="00FF4506" w:rsidRDefault="007578EC" w:rsidP="00C93910">
            <w:pPr>
              <w:jc w:val="center"/>
              <w:rPr>
                <w:rFonts w:cs="Arial"/>
              </w:rPr>
            </w:pPr>
            <w:r>
              <w:rPr>
                <w:rFonts w:cs="Arial"/>
              </w:rPr>
              <w:t>3</w:t>
            </w:r>
            <w:r w:rsidRPr="00FF4506">
              <w:rPr>
                <w:rFonts w:cs="Arial"/>
              </w:rPr>
              <w:t xml:space="preserve"> (0x</w:t>
            </w:r>
            <w:r>
              <w:rPr>
                <w:rFonts w:cs="Arial"/>
              </w:rPr>
              <w:t>3</w:t>
            </w:r>
            <w:r w:rsidRPr="00FF4506">
              <w:rPr>
                <w:rFonts w:cs="Arial"/>
              </w:rPr>
              <w:t>)</w:t>
            </w:r>
          </w:p>
        </w:tc>
      </w:tr>
      <w:tr w:rsidR="00417160" w:rsidRPr="00397BE5" w:rsidTr="00C93910">
        <w:trPr>
          <w:jc w:val="center"/>
        </w:trPr>
        <w:tc>
          <w:tcPr>
            <w:tcW w:w="2695" w:type="dxa"/>
            <w:vAlign w:val="center"/>
          </w:tcPr>
          <w:p w:rsidR="00417160" w:rsidRPr="00FF4506" w:rsidRDefault="007578EC" w:rsidP="00975E77">
            <w:pPr>
              <w:jc w:val="center"/>
              <w:rPr>
                <w:rFonts w:cs="Arial"/>
              </w:rPr>
            </w:pPr>
          </w:p>
        </w:tc>
        <w:tc>
          <w:tcPr>
            <w:tcW w:w="720" w:type="dxa"/>
            <w:vAlign w:val="center"/>
          </w:tcPr>
          <w:p w:rsidR="00417160" w:rsidRPr="00FF4506" w:rsidRDefault="007578EC" w:rsidP="00975E77">
            <w:pPr>
              <w:jc w:val="center"/>
              <w:rPr>
                <w:rFonts w:cs="Arial"/>
              </w:rPr>
            </w:pPr>
          </w:p>
        </w:tc>
        <w:tc>
          <w:tcPr>
            <w:tcW w:w="2589" w:type="dxa"/>
            <w:vAlign w:val="center"/>
          </w:tcPr>
          <w:p w:rsidR="00417160" w:rsidRPr="00FF4506" w:rsidRDefault="007578EC" w:rsidP="00975E77">
            <w:pPr>
              <w:jc w:val="center"/>
              <w:rPr>
                <w:rFonts w:cs="Arial"/>
              </w:rPr>
            </w:pPr>
            <w:r>
              <w:rPr>
                <w:rFonts w:cs="Arial"/>
              </w:rPr>
              <w:t>Invalid</w:t>
            </w:r>
          </w:p>
        </w:tc>
        <w:tc>
          <w:tcPr>
            <w:tcW w:w="720" w:type="dxa"/>
            <w:vAlign w:val="center"/>
          </w:tcPr>
          <w:p w:rsidR="00417160" w:rsidRPr="00FF4506" w:rsidRDefault="007578EC" w:rsidP="00975E77">
            <w:pPr>
              <w:jc w:val="center"/>
              <w:rPr>
                <w:rFonts w:cs="Arial"/>
              </w:rPr>
            </w:pPr>
          </w:p>
        </w:tc>
        <w:tc>
          <w:tcPr>
            <w:tcW w:w="1080" w:type="dxa"/>
            <w:vAlign w:val="bottom"/>
          </w:tcPr>
          <w:p w:rsidR="00417160" w:rsidRPr="00FF4506" w:rsidRDefault="007578EC" w:rsidP="00975E77">
            <w:pPr>
              <w:jc w:val="center"/>
              <w:rPr>
                <w:rFonts w:cs="Arial"/>
                <w:color w:val="000000"/>
              </w:rPr>
            </w:pPr>
            <w:r w:rsidRPr="00FF4506">
              <w:rPr>
                <w:rFonts w:cs="Arial"/>
                <w:color w:val="000000"/>
              </w:rPr>
              <w:t>0x0</w:t>
            </w:r>
          </w:p>
        </w:tc>
        <w:tc>
          <w:tcPr>
            <w:tcW w:w="854" w:type="dxa"/>
            <w:vAlign w:val="center"/>
          </w:tcPr>
          <w:p w:rsidR="00417160" w:rsidRPr="00FF4506" w:rsidRDefault="007578EC" w:rsidP="00975E77">
            <w:pPr>
              <w:jc w:val="center"/>
              <w:rPr>
                <w:rFonts w:cs="Arial"/>
              </w:rPr>
            </w:pPr>
          </w:p>
        </w:tc>
        <w:tc>
          <w:tcPr>
            <w:tcW w:w="856" w:type="dxa"/>
            <w:vAlign w:val="center"/>
          </w:tcPr>
          <w:p w:rsidR="00417160" w:rsidRPr="00FF4506" w:rsidRDefault="007578EC" w:rsidP="00975E77">
            <w:pPr>
              <w:jc w:val="center"/>
              <w:rPr>
                <w:rFonts w:cs="Arial"/>
              </w:rPr>
            </w:pPr>
          </w:p>
        </w:tc>
      </w:tr>
      <w:tr w:rsidR="00417160" w:rsidRPr="00397BE5" w:rsidTr="00C93910">
        <w:trPr>
          <w:jc w:val="center"/>
        </w:trPr>
        <w:tc>
          <w:tcPr>
            <w:tcW w:w="2695" w:type="dxa"/>
            <w:vAlign w:val="center"/>
          </w:tcPr>
          <w:p w:rsidR="00417160" w:rsidRPr="00FF4506" w:rsidRDefault="007578EC" w:rsidP="00975E77">
            <w:pPr>
              <w:jc w:val="center"/>
              <w:rPr>
                <w:rFonts w:cs="Arial"/>
              </w:rPr>
            </w:pPr>
          </w:p>
        </w:tc>
        <w:tc>
          <w:tcPr>
            <w:tcW w:w="720" w:type="dxa"/>
            <w:vAlign w:val="center"/>
          </w:tcPr>
          <w:p w:rsidR="00417160" w:rsidRPr="00FF4506" w:rsidRDefault="007578EC" w:rsidP="00975E77">
            <w:pPr>
              <w:jc w:val="center"/>
              <w:rPr>
                <w:rFonts w:cs="Arial"/>
              </w:rPr>
            </w:pPr>
          </w:p>
        </w:tc>
        <w:tc>
          <w:tcPr>
            <w:tcW w:w="2589" w:type="dxa"/>
            <w:vAlign w:val="center"/>
          </w:tcPr>
          <w:p w:rsidR="00417160" w:rsidRPr="00FF4506" w:rsidRDefault="007578EC" w:rsidP="00975E77">
            <w:pPr>
              <w:jc w:val="center"/>
              <w:rPr>
                <w:rFonts w:cs="Arial"/>
              </w:rPr>
            </w:pPr>
            <w:proofErr w:type="spellStart"/>
            <w:r>
              <w:rPr>
                <w:rFonts w:cs="Arial"/>
              </w:rPr>
              <w:t>NoUpdate</w:t>
            </w:r>
            <w:proofErr w:type="spellEnd"/>
          </w:p>
        </w:tc>
        <w:tc>
          <w:tcPr>
            <w:tcW w:w="720" w:type="dxa"/>
            <w:vAlign w:val="center"/>
          </w:tcPr>
          <w:p w:rsidR="00417160" w:rsidRPr="00FF4506" w:rsidRDefault="007578EC" w:rsidP="00975E77">
            <w:pPr>
              <w:jc w:val="center"/>
              <w:rPr>
                <w:rFonts w:cs="Arial"/>
              </w:rPr>
            </w:pPr>
          </w:p>
        </w:tc>
        <w:tc>
          <w:tcPr>
            <w:tcW w:w="1080" w:type="dxa"/>
            <w:vAlign w:val="bottom"/>
          </w:tcPr>
          <w:p w:rsidR="00417160" w:rsidRPr="00FF4506" w:rsidRDefault="007578EC" w:rsidP="00975E77">
            <w:pPr>
              <w:jc w:val="center"/>
              <w:rPr>
                <w:rFonts w:cs="Arial"/>
                <w:color w:val="000000"/>
              </w:rPr>
            </w:pPr>
            <w:r w:rsidRPr="00FF4506">
              <w:rPr>
                <w:rFonts w:cs="Arial"/>
                <w:color w:val="000000"/>
              </w:rPr>
              <w:t>0x1</w:t>
            </w:r>
          </w:p>
        </w:tc>
        <w:tc>
          <w:tcPr>
            <w:tcW w:w="854" w:type="dxa"/>
            <w:vAlign w:val="center"/>
          </w:tcPr>
          <w:p w:rsidR="00417160" w:rsidRPr="00FF4506" w:rsidRDefault="007578EC" w:rsidP="00975E77">
            <w:pPr>
              <w:jc w:val="center"/>
              <w:rPr>
                <w:rFonts w:cs="Arial"/>
              </w:rPr>
            </w:pPr>
          </w:p>
        </w:tc>
        <w:tc>
          <w:tcPr>
            <w:tcW w:w="856" w:type="dxa"/>
            <w:vAlign w:val="center"/>
          </w:tcPr>
          <w:p w:rsidR="00417160" w:rsidRPr="00FF4506" w:rsidRDefault="007578EC" w:rsidP="00975E77">
            <w:pPr>
              <w:jc w:val="center"/>
              <w:rPr>
                <w:rFonts w:cs="Arial"/>
              </w:rPr>
            </w:pPr>
          </w:p>
        </w:tc>
      </w:tr>
      <w:tr w:rsidR="00C93910" w:rsidRPr="00397BE5" w:rsidTr="00C93910">
        <w:trPr>
          <w:jc w:val="center"/>
        </w:trPr>
        <w:tc>
          <w:tcPr>
            <w:tcW w:w="2695" w:type="dxa"/>
            <w:vAlign w:val="center"/>
          </w:tcPr>
          <w:p w:rsidR="00C93910" w:rsidRPr="00FF4506" w:rsidRDefault="007578EC" w:rsidP="00975E77">
            <w:pPr>
              <w:jc w:val="center"/>
              <w:rPr>
                <w:rFonts w:cs="Arial"/>
              </w:rPr>
            </w:pPr>
          </w:p>
        </w:tc>
        <w:tc>
          <w:tcPr>
            <w:tcW w:w="720" w:type="dxa"/>
            <w:vAlign w:val="center"/>
          </w:tcPr>
          <w:p w:rsidR="00C93910" w:rsidRPr="00FF4506" w:rsidRDefault="007578EC" w:rsidP="00975E77">
            <w:pPr>
              <w:jc w:val="center"/>
              <w:rPr>
                <w:rFonts w:cs="Arial"/>
              </w:rPr>
            </w:pPr>
          </w:p>
        </w:tc>
        <w:tc>
          <w:tcPr>
            <w:tcW w:w="2589" w:type="dxa"/>
            <w:vAlign w:val="center"/>
          </w:tcPr>
          <w:p w:rsidR="00C93910" w:rsidRPr="00FF4506" w:rsidRDefault="007578EC" w:rsidP="00975E77">
            <w:pPr>
              <w:jc w:val="center"/>
              <w:rPr>
                <w:rFonts w:cs="Arial"/>
              </w:rPr>
            </w:pPr>
            <w:proofErr w:type="spellStart"/>
            <w:r>
              <w:rPr>
                <w:rFonts w:cs="Arial"/>
              </w:rPr>
              <w:t>SoftwareUpdating</w:t>
            </w:r>
            <w:proofErr w:type="spellEnd"/>
          </w:p>
        </w:tc>
        <w:tc>
          <w:tcPr>
            <w:tcW w:w="720" w:type="dxa"/>
            <w:vAlign w:val="center"/>
          </w:tcPr>
          <w:p w:rsidR="00C93910" w:rsidRPr="00FF4506" w:rsidRDefault="007578EC" w:rsidP="00975E77">
            <w:pPr>
              <w:jc w:val="center"/>
              <w:rPr>
                <w:rFonts w:cs="Arial"/>
              </w:rPr>
            </w:pPr>
          </w:p>
        </w:tc>
        <w:tc>
          <w:tcPr>
            <w:tcW w:w="1080" w:type="dxa"/>
            <w:vAlign w:val="bottom"/>
          </w:tcPr>
          <w:p w:rsidR="00C93910" w:rsidRPr="00FF4506" w:rsidRDefault="007578EC" w:rsidP="00975E77">
            <w:pPr>
              <w:jc w:val="center"/>
              <w:rPr>
                <w:rFonts w:cs="Arial"/>
                <w:color w:val="000000"/>
              </w:rPr>
            </w:pPr>
            <w:r>
              <w:rPr>
                <w:rFonts w:cs="Arial"/>
                <w:color w:val="000000"/>
              </w:rPr>
              <w:t>0x2</w:t>
            </w:r>
          </w:p>
        </w:tc>
        <w:tc>
          <w:tcPr>
            <w:tcW w:w="854" w:type="dxa"/>
            <w:vAlign w:val="center"/>
          </w:tcPr>
          <w:p w:rsidR="00C93910" w:rsidRPr="00FF4506" w:rsidRDefault="007578EC" w:rsidP="00975E77">
            <w:pPr>
              <w:jc w:val="center"/>
              <w:rPr>
                <w:rFonts w:cs="Arial"/>
              </w:rPr>
            </w:pPr>
          </w:p>
        </w:tc>
        <w:tc>
          <w:tcPr>
            <w:tcW w:w="856" w:type="dxa"/>
            <w:vAlign w:val="center"/>
          </w:tcPr>
          <w:p w:rsidR="00C93910" w:rsidRPr="00FF4506" w:rsidRDefault="007578EC" w:rsidP="00975E77">
            <w:pPr>
              <w:jc w:val="center"/>
              <w:rPr>
                <w:rFonts w:cs="Arial"/>
              </w:rPr>
            </w:pPr>
          </w:p>
        </w:tc>
      </w:tr>
      <w:tr w:rsidR="00C93910" w:rsidRPr="00397BE5" w:rsidTr="00C93910">
        <w:trPr>
          <w:jc w:val="center"/>
        </w:trPr>
        <w:tc>
          <w:tcPr>
            <w:tcW w:w="2695" w:type="dxa"/>
            <w:vAlign w:val="center"/>
          </w:tcPr>
          <w:p w:rsidR="00C93910" w:rsidRPr="00FF4506" w:rsidRDefault="007578EC" w:rsidP="00975E77">
            <w:pPr>
              <w:jc w:val="center"/>
              <w:rPr>
                <w:rFonts w:cs="Arial"/>
              </w:rPr>
            </w:pPr>
          </w:p>
        </w:tc>
        <w:tc>
          <w:tcPr>
            <w:tcW w:w="720" w:type="dxa"/>
            <w:vAlign w:val="center"/>
          </w:tcPr>
          <w:p w:rsidR="00C93910" w:rsidRPr="00FF4506" w:rsidRDefault="007578EC" w:rsidP="00975E77">
            <w:pPr>
              <w:jc w:val="center"/>
              <w:rPr>
                <w:rFonts w:cs="Arial"/>
              </w:rPr>
            </w:pPr>
          </w:p>
        </w:tc>
        <w:tc>
          <w:tcPr>
            <w:tcW w:w="2589" w:type="dxa"/>
            <w:vAlign w:val="center"/>
          </w:tcPr>
          <w:p w:rsidR="00C93910" w:rsidRPr="00FF4506" w:rsidRDefault="007578EC" w:rsidP="00975E77">
            <w:pPr>
              <w:jc w:val="center"/>
              <w:rPr>
                <w:rFonts w:cs="Arial"/>
              </w:rPr>
            </w:pPr>
            <w:proofErr w:type="spellStart"/>
            <w:r>
              <w:rPr>
                <w:rFonts w:cs="Arial"/>
              </w:rPr>
              <w:t>SoftwareUpdateComplete</w:t>
            </w:r>
            <w:proofErr w:type="spellEnd"/>
          </w:p>
        </w:tc>
        <w:tc>
          <w:tcPr>
            <w:tcW w:w="720" w:type="dxa"/>
            <w:vAlign w:val="center"/>
          </w:tcPr>
          <w:p w:rsidR="00C93910" w:rsidRPr="00FF4506" w:rsidRDefault="007578EC" w:rsidP="00975E77">
            <w:pPr>
              <w:jc w:val="center"/>
              <w:rPr>
                <w:rFonts w:cs="Arial"/>
              </w:rPr>
            </w:pPr>
          </w:p>
        </w:tc>
        <w:tc>
          <w:tcPr>
            <w:tcW w:w="1080" w:type="dxa"/>
            <w:vAlign w:val="bottom"/>
          </w:tcPr>
          <w:p w:rsidR="00C93910" w:rsidRPr="00FF4506" w:rsidRDefault="007578EC" w:rsidP="00975E77">
            <w:pPr>
              <w:jc w:val="center"/>
              <w:rPr>
                <w:rFonts w:cs="Arial"/>
                <w:color w:val="000000"/>
              </w:rPr>
            </w:pPr>
            <w:r>
              <w:rPr>
                <w:rFonts w:cs="Arial"/>
                <w:color w:val="000000"/>
              </w:rPr>
              <w:t>0x3</w:t>
            </w:r>
          </w:p>
        </w:tc>
        <w:tc>
          <w:tcPr>
            <w:tcW w:w="854" w:type="dxa"/>
            <w:vAlign w:val="center"/>
          </w:tcPr>
          <w:p w:rsidR="00C93910" w:rsidRPr="00FF4506" w:rsidRDefault="007578EC" w:rsidP="00975E77">
            <w:pPr>
              <w:jc w:val="center"/>
              <w:rPr>
                <w:rFonts w:cs="Arial"/>
              </w:rPr>
            </w:pPr>
          </w:p>
        </w:tc>
        <w:tc>
          <w:tcPr>
            <w:tcW w:w="856" w:type="dxa"/>
            <w:vAlign w:val="center"/>
          </w:tcPr>
          <w:p w:rsidR="00C93910" w:rsidRPr="00FF4506" w:rsidRDefault="007578EC" w:rsidP="00975E77">
            <w:pPr>
              <w:jc w:val="center"/>
              <w:rPr>
                <w:rFonts w:cs="Arial"/>
              </w:rPr>
            </w:pPr>
          </w:p>
        </w:tc>
      </w:tr>
    </w:tbl>
    <w:p w:rsidR="00417160" w:rsidRPr="003A0D92" w:rsidRDefault="007578EC" w:rsidP="003A0D92"/>
    <w:p w:rsidR="00417160" w:rsidRDefault="007578EC" w:rsidP="00F93DF3"/>
    <w:p w:rsidR="00A93CC5" w:rsidRDefault="007578EC" w:rsidP="00F93DF3"/>
    <w:p w:rsidR="00F47425" w:rsidRDefault="007578EC" w:rsidP="00F93DF3"/>
    <w:p w:rsidR="00F47425" w:rsidRDefault="007578EC" w:rsidP="00F93DF3"/>
    <w:p w:rsidR="00A93CC5" w:rsidRDefault="007578EC" w:rsidP="00F93DF3"/>
    <w:p w:rsidR="00406F39" w:rsidRDefault="007578EC" w:rsidP="00B9479B">
      <w:pPr>
        <w:pStyle w:val="Heading5"/>
      </w:pPr>
      <w:r w:rsidRPr="00B9479B">
        <w:lastRenderedPageBreak/>
        <w:t>SIG-REQ-318215/A-</w:t>
      </w:r>
      <w:proofErr w:type="spellStart"/>
      <w:r w:rsidRPr="00B9479B">
        <w:t>UserPrompt_Rq</w:t>
      </w:r>
      <w:proofErr w:type="spellEnd"/>
      <w:r w:rsidRPr="00B9479B">
        <w:t xml:space="preserve"> Signal</w:t>
      </w:r>
    </w:p>
    <w:p w:rsidR="00AE06BC" w:rsidRPr="00AE06BC" w:rsidRDefault="007578EC" w:rsidP="00AE06BC"/>
    <w:tbl>
      <w:tblPr>
        <w:tblW w:w="4594"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38"/>
        <w:gridCol w:w="1740"/>
        <w:gridCol w:w="1558"/>
        <w:gridCol w:w="4269"/>
      </w:tblGrid>
      <w:tr w:rsidR="002D4476" w:rsidTr="0019236B">
        <w:trPr>
          <w:jc w:val="center"/>
        </w:trPr>
        <w:tc>
          <w:tcPr>
            <w:tcW w:w="2220"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b/>
                <w:sz w:val="18"/>
              </w:rPr>
            </w:pPr>
            <w:r w:rsidRPr="00C874F9">
              <w:rPr>
                <w:rFonts w:cs="Arial"/>
                <w:b/>
                <w:sz w:val="18"/>
              </w:rPr>
              <w:t>Name</w:t>
            </w:r>
          </w:p>
        </w:tc>
        <w:tc>
          <w:tcPr>
            <w:tcW w:w="1465"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b/>
                <w:sz w:val="18"/>
              </w:rPr>
            </w:pPr>
            <w:r w:rsidRPr="00C874F9">
              <w:rPr>
                <w:rFonts w:cs="Arial"/>
                <w:b/>
                <w:sz w:val="18"/>
              </w:rPr>
              <w:t>Literals</w:t>
            </w:r>
          </w:p>
        </w:tc>
        <w:tc>
          <w:tcPr>
            <w:tcW w:w="1312"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b/>
                <w:sz w:val="18"/>
              </w:rPr>
            </w:pPr>
            <w:r w:rsidRPr="00C874F9">
              <w:rPr>
                <w:rFonts w:cs="Arial"/>
                <w:b/>
                <w:sz w:val="18"/>
              </w:rPr>
              <w:t>Value</w:t>
            </w:r>
          </w:p>
        </w:tc>
        <w:tc>
          <w:tcPr>
            <w:tcW w:w="3594"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b/>
                <w:sz w:val="18"/>
              </w:rPr>
            </w:pPr>
            <w:r w:rsidRPr="00C874F9">
              <w:rPr>
                <w:rFonts w:cs="Arial"/>
                <w:b/>
                <w:sz w:val="18"/>
              </w:rPr>
              <w:t>Description</w:t>
            </w:r>
          </w:p>
        </w:tc>
      </w:tr>
      <w:tr w:rsidR="002D4476" w:rsidTr="0019236B">
        <w:trPr>
          <w:trHeight w:val="280"/>
          <w:jc w:val="center"/>
        </w:trPr>
        <w:tc>
          <w:tcPr>
            <w:tcW w:w="2220" w:type="dxa"/>
            <w:vMerge w:val="restart"/>
            <w:tcBorders>
              <w:top w:val="single" w:sz="4" w:space="0" w:color="auto"/>
              <w:left w:val="single" w:sz="4" w:space="0" w:color="auto"/>
              <w:bottom w:val="single" w:sz="4" w:space="0" w:color="auto"/>
              <w:right w:val="single" w:sz="4" w:space="0" w:color="auto"/>
            </w:tcBorders>
            <w:shd w:val="clear" w:color="auto" w:fill="FFFFFF" w:themeFill="background1"/>
            <w:hideMark/>
          </w:tcPr>
          <w:p w:rsidR="002D4476" w:rsidRPr="00C874F9" w:rsidRDefault="007578EC" w:rsidP="00C56876">
            <w:pPr>
              <w:spacing w:line="276" w:lineRule="auto"/>
              <w:rPr>
                <w:rFonts w:cs="Arial"/>
                <w:sz w:val="18"/>
              </w:rPr>
            </w:pPr>
            <w:proofErr w:type="spellStart"/>
            <w:r w:rsidRPr="00C874F9">
              <w:rPr>
                <w:rFonts w:cs="Arial"/>
                <w:sz w:val="18"/>
              </w:rPr>
              <w:t>correlationID</w:t>
            </w:r>
            <w:proofErr w:type="spellEnd"/>
          </w:p>
        </w:tc>
        <w:tc>
          <w:tcPr>
            <w:tcW w:w="1465"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2D4476" w:rsidRPr="00C874F9" w:rsidRDefault="007578EC" w:rsidP="00C56876">
            <w:pPr>
              <w:spacing w:line="276" w:lineRule="auto"/>
              <w:rPr>
                <w:rFonts w:cs="Arial"/>
                <w:sz w:val="18"/>
              </w:rPr>
            </w:pPr>
            <w:r w:rsidRPr="00C874F9">
              <w:rPr>
                <w:rFonts w:cs="Arial"/>
                <w:sz w:val="18"/>
              </w:rPr>
              <w:t>-</w:t>
            </w:r>
          </w:p>
        </w:tc>
        <w:tc>
          <w:tcPr>
            <w:tcW w:w="1312"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2D4476" w:rsidRPr="00C874F9" w:rsidRDefault="007578EC" w:rsidP="00C56876">
            <w:pPr>
              <w:spacing w:line="276" w:lineRule="auto"/>
              <w:rPr>
                <w:rFonts w:cs="Arial"/>
                <w:sz w:val="18"/>
              </w:rPr>
            </w:pPr>
            <w:r w:rsidRPr="00C874F9">
              <w:rPr>
                <w:rFonts w:cs="Arial"/>
                <w:sz w:val="18"/>
              </w:rPr>
              <w:t>-</w:t>
            </w:r>
          </w:p>
        </w:tc>
        <w:tc>
          <w:tcPr>
            <w:tcW w:w="3594" w:type="dxa"/>
            <w:vMerge w:val="restart"/>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r w:rsidRPr="00C874F9">
              <w:rPr>
                <w:rFonts w:cs="Arial"/>
                <w:sz w:val="18"/>
              </w:rPr>
              <w:t>This request shall be identified by a unique token, which shall be used in the subsequent response reporting on interaction result</w:t>
            </w:r>
          </w:p>
        </w:tc>
      </w:tr>
      <w:tr w:rsidR="002D4476" w:rsidTr="0019236B">
        <w:trPr>
          <w:trHeight w:val="280"/>
          <w:jc w:val="center"/>
        </w:trPr>
        <w:tc>
          <w:tcPr>
            <w:tcW w:w="2220" w:type="dxa"/>
            <w:vMerge/>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2D4476" w:rsidRPr="00C874F9" w:rsidRDefault="007578EC" w:rsidP="00C56876">
            <w:pPr>
              <w:spacing w:line="256" w:lineRule="auto"/>
              <w:rPr>
                <w:rFonts w:cs="Arial"/>
                <w:sz w:val="18"/>
                <w:lang w:val="de-DE" w:eastAsia="de-DE"/>
              </w:rPr>
            </w:pPr>
          </w:p>
        </w:tc>
        <w:tc>
          <w:tcPr>
            <w:tcW w:w="1465"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2D4476" w:rsidRPr="00C874F9" w:rsidRDefault="007578EC" w:rsidP="00C56876">
            <w:pPr>
              <w:spacing w:line="276" w:lineRule="auto"/>
              <w:rPr>
                <w:rFonts w:cs="Arial"/>
                <w:sz w:val="18"/>
                <w:lang w:val="de-DE"/>
              </w:rPr>
            </w:pPr>
            <w:r w:rsidRPr="00C874F9">
              <w:rPr>
                <w:rFonts w:cs="Arial"/>
                <w:sz w:val="18"/>
              </w:rPr>
              <w:t>min</w:t>
            </w:r>
          </w:p>
        </w:tc>
        <w:tc>
          <w:tcPr>
            <w:tcW w:w="1312"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2D4476" w:rsidRPr="00C874F9" w:rsidRDefault="007578EC" w:rsidP="00C56876">
            <w:pPr>
              <w:spacing w:line="276" w:lineRule="auto"/>
              <w:rPr>
                <w:rFonts w:cs="Arial"/>
                <w:sz w:val="18"/>
              </w:rPr>
            </w:pPr>
            <w:r w:rsidRPr="00C874F9">
              <w:rPr>
                <w:rFonts w:cs="Arial"/>
                <w:sz w:val="18"/>
              </w:rPr>
              <w:t>0x000000000</w:t>
            </w:r>
          </w:p>
        </w:tc>
        <w:tc>
          <w:tcPr>
            <w:tcW w:w="3594" w:type="dxa"/>
            <w:vMerge/>
            <w:tcBorders>
              <w:top w:val="single" w:sz="4" w:space="0" w:color="auto"/>
              <w:left w:val="single" w:sz="4" w:space="0" w:color="auto"/>
              <w:bottom w:val="single" w:sz="4" w:space="0" w:color="auto"/>
              <w:right w:val="single" w:sz="4" w:space="0" w:color="auto"/>
            </w:tcBorders>
            <w:vAlign w:val="center"/>
            <w:hideMark/>
          </w:tcPr>
          <w:p w:rsidR="002D4476" w:rsidRPr="00C874F9" w:rsidRDefault="007578EC" w:rsidP="00C56876">
            <w:pPr>
              <w:spacing w:line="256" w:lineRule="auto"/>
              <w:rPr>
                <w:rFonts w:cs="Arial"/>
                <w:sz w:val="18"/>
                <w:lang w:eastAsia="de-DE"/>
              </w:rPr>
            </w:pPr>
          </w:p>
        </w:tc>
      </w:tr>
      <w:tr w:rsidR="002D4476" w:rsidTr="0019236B">
        <w:trPr>
          <w:trHeight w:val="280"/>
          <w:jc w:val="center"/>
        </w:trPr>
        <w:tc>
          <w:tcPr>
            <w:tcW w:w="2220" w:type="dxa"/>
            <w:vMerge/>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2D4476" w:rsidRPr="00C874F9" w:rsidRDefault="007578EC" w:rsidP="00C56876">
            <w:pPr>
              <w:spacing w:line="256" w:lineRule="auto"/>
              <w:rPr>
                <w:rFonts w:cs="Arial"/>
                <w:sz w:val="18"/>
                <w:lang w:val="de-DE" w:eastAsia="de-DE"/>
              </w:rPr>
            </w:pPr>
          </w:p>
        </w:tc>
        <w:tc>
          <w:tcPr>
            <w:tcW w:w="1465"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2D4476" w:rsidRPr="00C874F9" w:rsidRDefault="007578EC" w:rsidP="00C56876">
            <w:pPr>
              <w:spacing w:line="276" w:lineRule="auto"/>
              <w:rPr>
                <w:rFonts w:cs="Arial"/>
                <w:sz w:val="18"/>
              </w:rPr>
            </w:pPr>
            <w:r w:rsidRPr="00C874F9">
              <w:rPr>
                <w:rFonts w:cs="Arial"/>
                <w:sz w:val="18"/>
              </w:rPr>
              <w:t>max</w:t>
            </w:r>
          </w:p>
        </w:tc>
        <w:tc>
          <w:tcPr>
            <w:tcW w:w="1312"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2D4476" w:rsidRPr="00C874F9" w:rsidRDefault="007578EC" w:rsidP="00C56876">
            <w:pPr>
              <w:spacing w:line="276" w:lineRule="auto"/>
              <w:rPr>
                <w:rFonts w:cs="Arial"/>
                <w:sz w:val="18"/>
              </w:rPr>
            </w:pPr>
            <w:r w:rsidRPr="00C874F9">
              <w:rPr>
                <w:rFonts w:cs="Arial"/>
                <w:sz w:val="18"/>
              </w:rPr>
              <w:t>0xFFFFFFFF</w:t>
            </w:r>
          </w:p>
        </w:tc>
        <w:tc>
          <w:tcPr>
            <w:tcW w:w="3594" w:type="dxa"/>
            <w:vMerge/>
            <w:tcBorders>
              <w:top w:val="single" w:sz="4" w:space="0" w:color="auto"/>
              <w:left w:val="single" w:sz="4" w:space="0" w:color="auto"/>
              <w:bottom w:val="single" w:sz="4" w:space="0" w:color="auto"/>
              <w:right w:val="single" w:sz="4" w:space="0" w:color="auto"/>
            </w:tcBorders>
            <w:vAlign w:val="center"/>
            <w:hideMark/>
          </w:tcPr>
          <w:p w:rsidR="002D4476" w:rsidRPr="00C874F9" w:rsidRDefault="007578EC" w:rsidP="00C56876">
            <w:pPr>
              <w:spacing w:line="256" w:lineRule="auto"/>
              <w:rPr>
                <w:rFonts w:cs="Arial"/>
                <w:sz w:val="18"/>
                <w:lang w:eastAsia="de-DE"/>
              </w:rPr>
            </w:pPr>
          </w:p>
        </w:tc>
      </w:tr>
      <w:tr w:rsidR="002D4476" w:rsidTr="0019236B">
        <w:trPr>
          <w:trHeight w:val="280"/>
          <w:jc w:val="center"/>
        </w:trPr>
        <w:tc>
          <w:tcPr>
            <w:tcW w:w="2220" w:type="dxa"/>
            <w:vMerge w:val="restart"/>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proofErr w:type="spellStart"/>
            <w:r w:rsidRPr="00C874F9">
              <w:rPr>
                <w:rFonts w:cs="Arial"/>
                <w:sz w:val="18"/>
              </w:rPr>
              <w:t>promptType</w:t>
            </w:r>
            <w:proofErr w:type="spellEnd"/>
          </w:p>
        </w:tc>
        <w:tc>
          <w:tcPr>
            <w:tcW w:w="1465"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r w:rsidRPr="00C874F9">
              <w:rPr>
                <w:rFonts w:cs="Arial"/>
                <w:sz w:val="18"/>
              </w:rPr>
              <w:t>-</w:t>
            </w:r>
          </w:p>
        </w:tc>
        <w:tc>
          <w:tcPr>
            <w:tcW w:w="1312"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r w:rsidRPr="00C874F9">
              <w:rPr>
                <w:rFonts w:cs="Arial"/>
                <w:sz w:val="18"/>
              </w:rPr>
              <w:t>-</w:t>
            </w:r>
          </w:p>
        </w:tc>
        <w:tc>
          <w:tcPr>
            <w:tcW w:w="3594" w:type="dxa"/>
            <w:vMerge w:val="restart"/>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proofErr w:type="spellStart"/>
            <w:r w:rsidRPr="00C874F9">
              <w:rPr>
                <w:rFonts w:cs="Arial"/>
                <w:sz w:val="18"/>
              </w:rPr>
              <w:t>PromptType</w:t>
            </w:r>
            <w:proofErr w:type="spellEnd"/>
            <w:r w:rsidRPr="00C874F9">
              <w:rPr>
                <w:rFonts w:cs="Arial"/>
                <w:sz w:val="18"/>
              </w:rPr>
              <w:t xml:space="preserve"> to select out of Policy Table Extension for display to the User</w:t>
            </w:r>
          </w:p>
        </w:tc>
      </w:tr>
      <w:tr w:rsidR="002D4476" w:rsidTr="0019236B">
        <w:trPr>
          <w:trHeight w:val="280"/>
          <w:jc w:val="center"/>
        </w:trPr>
        <w:tc>
          <w:tcPr>
            <w:tcW w:w="2220" w:type="dxa"/>
            <w:vMerge/>
            <w:tcBorders>
              <w:top w:val="single" w:sz="4" w:space="0" w:color="auto"/>
              <w:left w:val="single" w:sz="4" w:space="0" w:color="auto"/>
              <w:bottom w:val="single" w:sz="4" w:space="0" w:color="auto"/>
              <w:right w:val="single" w:sz="4" w:space="0" w:color="auto"/>
            </w:tcBorders>
            <w:vAlign w:val="center"/>
            <w:hideMark/>
          </w:tcPr>
          <w:p w:rsidR="002D4476" w:rsidRPr="00C874F9" w:rsidRDefault="007578EC" w:rsidP="00C56876">
            <w:pPr>
              <w:spacing w:line="256" w:lineRule="auto"/>
              <w:rPr>
                <w:rFonts w:cs="Arial"/>
                <w:sz w:val="18"/>
                <w:lang w:val="de-DE" w:eastAsia="de-DE"/>
              </w:rPr>
            </w:pPr>
          </w:p>
        </w:tc>
        <w:tc>
          <w:tcPr>
            <w:tcW w:w="1465"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lang w:val="de-DE"/>
              </w:rPr>
            </w:pPr>
            <w:r w:rsidRPr="00C874F9">
              <w:rPr>
                <w:rFonts w:cs="Arial"/>
                <w:sz w:val="18"/>
              </w:rPr>
              <w:t>INVALID</w:t>
            </w:r>
          </w:p>
        </w:tc>
        <w:tc>
          <w:tcPr>
            <w:tcW w:w="1312"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r w:rsidRPr="00C874F9">
              <w:rPr>
                <w:rFonts w:cs="Arial"/>
                <w:sz w:val="18"/>
              </w:rPr>
              <w:t>0x0</w:t>
            </w:r>
          </w:p>
        </w:tc>
        <w:tc>
          <w:tcPr>
            <w:tcW w:w="3594" w:type="dxa"/>
            <w:vMerge/>
            <w:tcBorders>
              <w:top w:val="single" w:sz="4" w:space="0" w:color="auto"/>
              <w:left w:val="single" w:sz="4" w:space="0" w:color="auto"/>
              <w:bottom w:val="single" w:sz="4" w:space="0" w:color="auto"/>
              <w:right w:val="single" w:sz="4" w:space="0" w:color="auto"/>
            </w:tcBorders>
            <w:vAlign w:val="center"/>
            <w:hideMark/>
          </w:tcPr>
          <w:p w:rsidR="002D4476" w:rsidRPr="00C874F9" w:rsidRDefault="007578EC" w:rsidP="00C56876">
            <w:pPr>
              <w:spacing w:line="256" w:lineRule="auto"/>
              <w:rPr>
                <w:rFonts w:cs="Arial"/>
                <w:sz w:val="18"/>
                <w:lang w:eastAsia="de-DE"/>
              </w:rPr>
            </w:pPr>
          </w:p>
        </w:tc>
      </w:tr>
      <w:tr w:rsidR="002D4476" w:rsidTr="0019236B">
        <w:trPr>
          <w:trHeight w:val="280"/>
          <w:jc w:val="center"/>
        </w:trPr>
        <w:tc>
          <w:tcPr>
            <w:tcW w:w="2220" w:type="dxa"/>
            <w:vMerge/>
            <w:tcBorders>
              <w:top w:val="single" w:sz="4" w:space="0" w:color="auto"/>
              <w:left w:val="single" w:sz="4" w:space="0" w:color="auto"/>
              <w:bottom w:val="single" w:sz="4" w:space="0" w:color="auto"/>
              <w:right w:val="single" w:sz="4" w:space="0" w:color="auto"/>
            </w:tcBorders>
            <w:vAlign w:val="center"/>
            <w:hideMark/>
          </w:tcPr>
          <w:p w:rsidR="002D4476" w:rsidRPr="00C874F9" w:rsidRDefault="007578EC" w:rsidP="00C56876">
            <w:pPr>
              <w:spacing w:line="256" w:lineRule="auto"/>
              <w:rPr>
                <w:rFonts w:cs="Arial"/>
                <w:sz w:val="18"/>
                <w:lang w:val="de-DE" w:eastAsia="de-DE"/>
              </w:rPr>
            </w:pPr>
          </w:p>
        </w:tc>
        <w:tc>
          <w:tcPr>
            <w:tcW w:w="1465"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r w:rsidRPr="00C874F9">
              <w:rPr>
                <w:rFonts w:cs="Arial"/>
                <w:sz w:val="18"/>
              </w:rPr>
              <w:t>min</w:t>
            </w:r>
          </w:p>
        </w:tc>
        <w:tc>
          <w:tcPr>
            <w:tcW w:w="1312"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r w:rsidRPr="00C874F9">
              <w:rPr>
                <w:rFonts w:cs="Arial"/>
                <w:sz w:val="18"/>
              </w:rPr>
              <w:t>0x1</w:t>
            </w:r>
          </w:p>
        </w:tc>
        <w:tc>
          <w:tcPr>
            <w:tcW w:w="3594" w:type="dxa"/>
            <w:vMerge/>
            <w:tcBorders>
              <w:top w:val="single" w:sz="4" w:space="0" w:color="auto"/>
              <w:left w:val="single" w:sz="4" w:space="0" w:color="auto"/>
              <w:bottom w:val="single" w:sz="4" w:space="0" w:color="auto"/>
              <w:right w:val="single" w:sz="4" w:space="0" w:color="auto"/>
            </w:tcBorders>
            <w:vAlign w:val="center"/>
            <w:hideMark/>
          </w:tcPr>
          <w:p w:rsidR="002D4476" w:rsidRPr="00C874F9" w:rsidRDefault="007578EC" w:rsidP="00C56876">
            <w:pPr>
              <w:spacing w:line="256" w:lineRule="auto"/>
              <w:rPr>
                <w:rFonts w:cs="Arial"/>
                <w:sz w:val="18"/>
                <w:lang w:eastAsia="de-DE"/>
              </w:rPr>
            </w:pPr>
          </w:p>
        </w:tc>
      </w:tr>
      <w:tr w:rsidR="002D4476" w:rsidTr="0019236B">
        <w:trPr>
          <w:trHeight w:val="280"/>
          <w:jc w:val="center"/>
        </w:trPr>
        <w:tc>
          <w:tcPr>
            <w:tcW w:w="2220" w:type="dxa"/>
            <w:vMerge/>
            <w:tcBorders>
              <w:top w:val="single" w:sz="4" w:space="0" w:color="auto"/>
              <w:left w:val="single" w:sz="4" w:space="0" w:color="auto"/>
              <w:bottom w:val="single" w:sz="4" w:space="0" w:color="auto"/>
              <w:right w:val="single" w:sz="4" w:space="0" w:color="auto"/>
            </w:tcBorders>
            <w:vAlign w:val="center"/>
            <w:hideMark/>
          </w:tcPr>
          <w:p w:rsidR="002D4476" w:rsidRPr="00C874F9" w:rsidRDefault="007578EC" w:rsidP="00C56876">
            <w:pPr>
              <w:spacing w:line="256" w:lineRule="auto"/>
              <w:rPr>
                <w:rFonts w:cs="Arial"/>
                <w:sz w:val="18"/>
                <w:lang w:val="de-DE" w:eastAsia="de-DE"/>
              </w:rPr>
            </w:pPr>
          </w:p>
        </w:tc>
        <w:tc>
          <w:tcPr>
            <w:tcW w:w="1465"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r w:rsidRPr="00C874F9">
              <w:rPr>
                <w:rFonts w:cs="Arial"/>
                <w:sz w:val="18"/>
              </w:rPr>
              <w:t>max</w:t>
            </w:r>
          </w:p>
        </w:tc>
        <w:tc>
          <w:tcPr>
            <w:tcW w:w="1312"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r w:rsidRPr="00C874F9">
              <w:rPr>
                <w:rFonts w:cs="Arial"/>
                <w:sz w:val="18"/>
              </w:rPr>
              <w:t>0x40</w:t>
            </w:r>
          </w:p>
        </w:tc>
        <w:tc>
          <w:tcPr>
            <w:tcW w:w="3594" w:type="dxa"/>
            <w:vMerge/>
            <w:tcBorders>
              <w:top w:val="single" w:sz="4" w:space="0" w:color="auto"/>
              <w:left w:val="single" w:sz="4" w:space="0" w:color="auto"/>
              <w:bottom w:val="single" w:sz="4" w:space="0" w:color="auto"/>
              <w:right w:val="single" w:sz="4" w:space="0" w:color="auto"/>
            </w:tcBorders>
            <w:vAlign w:val="center"/>
            <w:hideMark/>
          </w:tcPr>
          <w:p w:rsidR="002D4476" w:rsidRPr="00C874F9" w:rsidRDefault="007578EC" w:rsidP="00C56876">
            <w:pPr>
              <w:spacing w:line="256" w:lineRule="auto"/>
              <w:rPr>
                <w:rFonts w:cs="Arial"/>
                <w:sz w:val="18"/>
                <w:lang w:eastAsia="de-DE"/>
              </w:rPr>
            </w:pPr>
          </w:p>
        </w:tc>
      </w:tr>
      <w:tr w:rsidR="002D4476" w:rsidTr="0019236B">
        <w:trPr>
          <w:trHeight w:val="314"/>
          <w:jc w:val="center"/>
        </w:trPr>
        <w:tc>
          <w:tcPr>
            <w:tcW w:w="2220"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r w:rsidRPr="00C874F9">
              <w:rPr>
                <w:rFonts w:cs="Arial"/>
                <w:sz w:val="18"/>
              </w:rPr>
              <w:t>variableText1</w:t>
            </w:r>
          </w:p>
        </w:tc>
        <w:tc>
          <w:tcPr>
            <w:tcW w:w="1465"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r w:rsidRPr="00C874F9">
              <w:rPr>
                <w:rFonts w:cs="Arial"/>
                <w:sz w:val="18"/>
              </w:rPr>
              <w:t>sText1</w:t>
            </w:r>
          </w:p>
        </w:tc>
        <w:tc>
          <w:tcPr>
            <w:tcW w:w="1312" w:type="dxa"/>
            <w:tcBorders>
              <w:top w:val="single" w:sz="4" w:space="0" w:color="auto"/>
              <w:left w:val="single" w:sz="4" w:space="0" w:color="auto"/>
              <w:bottom w:val="single" w:sz="4" w:space="0" w:color="auto"/>
              <w:right w:val="single" w:sz="4" w:space="0" w:color="auto"/>
            </w:tcBorders>
          </w:tcPr>
          <w:p w:rsidR="002D4476" w:rsidRPr="00C874F9" w:rsidRDefault="007578EC" w:rsidP="00C56876">
            <w:pPr>
              <w:spacing w:line="276" w:lineRule="auto"/>
              <w:rPr>
                <w:rFonts w:cs="Arial"/>
                <w:sz w:val="18"/>
              </w:rPr>
            </w:pPr>
          </w:p>
        </w:tc>
        <w:tc>
          <w:tcPr>
            <w:tcW w:w="3594"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r w:rsidRPr="00C874F9">
              <w:rPr>
                <w:rFonts w:cs="Arial"/>
                <w:sz w:val="18"/>
              </w:rPr>
              <w:t>Variable text to display within prompt</w:t>
            </w:r>
          </w:p>
        </w:tc>
      </w:tr>
      <w:tr w:rsidR="002D4476" w:rsidTr="0019236B">
        <w:trPr>
          <w:trHeight w:val="404"/>
          <w:jc w:val="center"/>
        </w:trPr>
        <w:tc>
          <w:tcPr>
            <w:tcW w:w="2220"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lang w:val="de-DE"/>
              </w:rPr>
            </w:pPr>
            <w:r w:rsidRPr="00C874F9">
              <w:rPr>
                <w:rFonts w:cs="Arial"/>
                <w:sz w:val="18"/>
              </w:rPr>
              <w:t>variableText2</w:t>
            </w:r>
          </w:p>
        </w:tc>
        <w:tc>
          <w:tcPr>
            <w:tcW w:w="1465"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r w:rsidRPr="00C874F9">
              <w:rPr>
                <w:rFonts w:cs="Arial"/>
                <w:sz w:val="18"/>
              </w:rPr>
              <w:t>sText2</w:t>
            </w:r>
          </w:p>
        </w:tc>
        <w:tc>
          <w:tcPr>
            <w:tcW w:w="1312" w:type="dxa"/>
            <w:tcBorders>
              <w:top w:val="single" w:sz="4" w:space="0" w:color="auto"/>
              <w:left w:val="single" w:sz="4" w:space="0" w:color="auto"/>
              <w:bottom w:val="single" w:sz="4" w:space="0" w:color="auto"/>
              <w:right w:val="single" w:sz="4" w:space="0" w:color="auto"/>
            </w:tcBorders>
          </w:tcPr>
          <w:p w:rsidR="002D4476" w:rsidRPr="00C874F9" w:rsidRDefault="007578EC" w:rsidP="00C56876">
            <w:pPr>
              <w:spacing w:line="276" w:lineRule="auto"/>
              <w:rPr>
                <w:rFonts w:cs="Arial"/>
                <w:sz w:val="18"/>
              </w:rPr>
            </w:pPr>
          </w:p>
        </w:tc>
        <w:tc>
          <w:tcPr>
            <w:tcW w:w="3594" w:type="dxa"/>
            <w:tcBorders>
              <w:top w:val="single" w:sz="4" w:space="0" w:color="auto"/>
              <w:left w:val="single" w:sz="4" w:space="0" w:color="auto"/>
              <w:bottom w:val="single" w:sz="4" w:space="0" w:color="auto"/>
              <w:right w:val="single" w:sz="4" w:space="0" w:color="auto"/>
            </w:tcBorders>
            <w:hideMark/>
          </w:tcPr>
          <w:p w:rsidR="002D4476" w:rsidRPr="00C874F9" w:rsidRDefault="007578EC" w:rsidP="00C56876">
            <w:pPr>
              <w:spacing w:line="276" w:lineRule="auto"/>
              <w:rPr>
                <w:rFonts w:cs="Arial"/>
                <w:sz w:val="18"/>
              </w:rPr>
            </w:pPr>
            <w:r w:rsidRPr="00C874F9">
              <w:rPr>
                <w:rFonts w:cs="Arial"/>
                <w:sz w:val="18"/>
              </w:rPr>
              <w:t>Variable text to display within prompt</w:t>
            </w:r>
          </w:p>
        </w:tc>
      </w:tr>
    </w:tbl>
    <w:p w:rsidR="002D4476" w:rsidRDefault="007578EC" w:rsidP="0028052A"/>
    <w:p w:rsidR="00EF71F0" w:rsidRDefault="007578EC" w:rsidP="00ED2B88">
      <w:pPr>
        <w:rPr>
          <w:rFonts w:cs="Arial"/>
        </w:rPr>
      </w:pPr>
    </w:p>
    <w:p w:rsidR="00406F39" w:rsidRDefault="007578EC" w:rsidP="00B9479B">
      <w:pPr>
        <w:pStyle w:val="Heading5"/>
      </w:pPr>
      <w:r w:rsidRPr="00B9479B">
        <w:t>SIG-REQ-318216/A-</w:t>
      </w:r>
      <w:proofErr w:type="spellStart"/>
      <w:r w:rsidRPr="00B9479B">
        <w:t>SynchronizationSettings_Rsp</w:t>
      </w:r>
      <w:proofErr w:type="spellEnd"/>
      <w:r w:rsidRPr="00B9479B">
        <w:t xml:space="preserve"> Signal</w:t>
      </w:r>
    </w:p>
    <w:p w:rsidR="00AE06BC" w:rsidRPr="00AE06BC" w:rsidRDefault="007578EC" w:rsidP="00AE06BC"/>
    <w:tbl>
      <w:tblPr>
        <w:tblW w:w="475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79"/>
        <w:gridCol w:w="1839"/>
        <w:gridCol w:w="1461"/>
        <w:gridCol w:w="4273"/>
      </w:tblGrid>
      <w:tr w:rsidR="00C874F9" w:rsidTr="001A3BD7">
        <w:trPr>
          <w:tblHeader/>
          <w:jc w:val="center"/>
        </w:trPr>
        <w:tc>
          <w:tcPr>
            <w:tcW w:w="250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b/>
                <w:sz w:val="18"/>
              </w:rPr>
            </w:pPr>
            <w:r w:rsidRPr="00C874F9">
              <w:rPr>
                <w:rFonts w:cs="Arial"/>
                <w:b/>
                <w:sz w:val="18"/>
              </w:rPr>
              <w:t>Name</w:t>
            </w:r>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b/>
                <w:sz w:val="18"/>
              </w:rPr>
            </w:pPr>
            <w:r w:rsidRPr="00C874F9">
              <w:rPr>
                <w:rFonts w:cs="Arial"/>
                <w:b/>
                <w:sz w:val="18"/>
              </w:rPr>
              <w:t>Literals</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b/>
                <w:sz w:val="18"/>
              </w:rPr>
            </w:pPr>
            <w:r w:rsidRPr="00C874F9">
              <w:rPr>
                <w:rFonts w:cs="Arial"/>
                <w:b/>
                <w:sz w:val="18"/>
              </w:rPr>
              <w:t>Value</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b/>
                <w:sz w:val="18"/>
              </w:rPr>
            </w:pPr>
            <w:r w:rsidRPr="00C874F9">
              <w:rPr>
                <w:rFonts w:cs="Arial"/>
                <w:b/>
                <w:sz w:val="18"/>
              </w:rPr>
              <w:t>Description</w:t>
            </w:r>
          </w:p>
        </w:tc>
      </w:tr>
      <w:tr w:rsidR="00C874F9" w:rsidTr="001A3BD7">
        <w:trPr>
          <w:jc w:val="center"/>
        </w:trPr>
        <w:tc>
          <w:tcPr>
            <w:tcW w:w="2508"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proofErr w:type="spellStart"/>
            <w:r w:rsidRPr="00C874F9">
              <w:rPr>
                <w:rFonts w:cs="Arial"/>
                <w:sz w:val="18"/>
              </w:rPr>
              <w:t>PTEPlatformVersion</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min</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w:t>
            </w:r>
          </w:p>
        </w:tc>
        <w:tc>
          <w:tcPr>
            <w:tcW w:w="3597" w:type="dxa"/>
            <w:vMerge w:val="restart"/>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Version Number of Policy Table Extension</w:t>
            </w:r>
          </w:p>
        </w:tc>
      </w:tr>
      <w:tr w:rsidR="00C874F9" w:rsidTr="001A3BD7">
        <w:trPr>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lang w:val="de-DE"/>
              </w:rPr>
            </w:pPr>
            <w:r w:rsidRPr="00C874F9">
              <w:rPr>
                <w:rFonts w:cs="Arial"/>
                <w:sz w:val="18"/>
              </w:rPr>
              <w:t>max</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0xFFFF</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6"/>
          <w:jc w:val="center"/>
        </w:trPr>
        <w:tc>
          <w:tcPr>
            <w:tcW w:w="2508"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proofErr w:type="spellStart"/>
            <w:r w:rsidRPr="00C874F9">
              <w:rPr>
                <w:rFonts w:cs="Arial"/>
                <w:sz w:val="18"/>
              </w:rPr>
              <w:t>PTEMajorRevision</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min</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6"/>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max</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0xFFFF</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63"/>
          <w:jc w:val="center"/>
        </w:trPr>
        <w:tc>
          <w:tcPr>
            <w:tcW w:w="2508"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proofErr w:type="spellStart"/>
            <w:r w:rsidRPr="00C874F9">
              <w:rPr>
                <w:rFonts w:cs="Arial"/>
                <w:sz w:val="18"/>
              </w:rPr>
              <w:t>PTEMinorRevision</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min</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63"/>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max</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0xFFFF</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proofErr w:type="spellStart"/>
            <w:r w:rsidRPr="00C874F9">
              <w:rPr>
                <w:rFonts w:cs="Arial"/>
                <w:sz w:val="18"/>
              </w:rPr>
              <w:t>PTETimestamp</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Years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0x0000 – 0xFFFF</w:t>
            </w:r>
          </w:p>
        </w:tc>
        <w:tc>
          <w:tcPr>
            <w:tcW w:w="3597" w:type="dxa"/>
            <w:vMerge w:val="restart"/>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Timestamp of Last Modification of Policy Table Extension given in UTC</w:t>
            </w:r>
          </w:p>
        </w:tc>
      </w:tr>
      <w:tr w:rsidR="00C874F9" w:rsidTr="001A3BD7">
        <w:trPr>
          <w:trHeight w:val="280"/>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lang w:val="de-DE"/>
              </w:rPr>
            </w:pPr>
            <w:r w:rsidRPr="00C874F9">
              <w:rPr>
                <w:rFonts w:cs="Arial"/>
                <w:sz w:val="18"/>
              </w:rPr>
              <w:t>Months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0x01- 0x0C</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Days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0x01- 0x1E</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Hours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0x00- 0x17</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Minutes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0x00- 0x3B</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Seconds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0x00- 0x3B</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proofErr w:type="spellStart"/>
            <w:r w:rsidRPr="00C874F9">
              <w:rPr>
                <w:rFonts w:cs="Arial"/>
                <w:sz w:val="18"/>
              </w:rPr>
              <w:t>UFMPlatformVersion</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min</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w:t>
            </w:r>
          </w:p>
        </w:tc>
        <w:tc>
          <w:tcPr>
            <w:tcW w:w="3597" w:type="dxa"/>
            <w:vMerge w:val="restart"/>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 xml:space="preserve">Version Number of </w:t>
            </w:r>
            <w:proofErr w:type="gramStart"/>
            <w:r w:rsidRPr="00C874F9">
              <w:rPr>
                <w:rFonts w:cs="Arial"/>
                <w:sz w:val="18"/>
              </w:rPr>
              <w:t>User Friendly</w:t>
            </w:r>
            <w:proofErr w:type="gramEnd"/>
            <w:r w:rsidRPr="00C874F9">
              <w:rPr>
                <w:rFonts w:cs="Arial"/>
                <w:sz w:val="18"/>
              </w:rPr>
              <w:t xml:space="preserve"> Messages</w:t>
            </w:r>
          </w:p>
        </w:tc>
      </w:tr>
      <w:tr w:rsidR="00C874F9" w:rsidTr="001A3BD7">
        <w:trPr>
          <w:trHeight w:val="280"/>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lang w:val="de-DE"/>
              </w:rPr>
            </w:pPr>
            <w:r w:rsidRPr="00C874F9">
              <w:rPr>
                <w:rFonts w:cs="Arial"/>
                <w:sz w:val="18"/>
              </w:rPr>
              <w:t>max</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0xFFFF</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proofErr w:type="spellStart"/>
            <w:r w:rsidRPr="00C874F9">
              <w:rPr>
                <w:rFonts w:cs="Arial"/>
                <w:sz w:val="18"/>
              </w:rPr>
              <w:t>UFMMajorRevision</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min</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max</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0xFFFF</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proofErr w:type="spellStart"/>
            <w:r w:rsidRPr="00C874F9">
              <w:rPr>
                <w:rFonts w:cs="Arial"/>
                <w:sz w:val="18"/>
              </w:rPr>
              <w:t>UFMMinorRevision</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min</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max</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0xFFFF</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proofErr w:type="spellStart"/>
            <w:r w:rsidRPr="00C874F9">
              <w:rPr>
                <w:rFonts w:cs="Arial"/>
                <w:sz w:val="18"/>
              </w:rPr>
              <w:t>UFMTimestamp</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Years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0x0000 – 0xFFFF</w:t>
            </w:r>
          </w:p>
        </w:tc>
        <w:tc>
          <w:tcPr>
            <w:tcW w:w="3597" w:type="dxa"/>
            <w:vMerge w:val="restart"/>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 xml:space="preserve">Timestamp of Last Modification of </w:t>
            </w:r>
            <w:proofErr w:type="gramStart"/>
            <w:r w:rsidRPr="00C874F9">
              <w:rPr>
                <w:rFonts w:cs="Arial"/>
                <w:sz w:val="18"/>
              </w:rPr>
              <w:t>User Friendly</w:t>
            </w:r>
            <w:proofErr w:type="gramEnd"/>
            <w:r w:rsidRPr="00C874F9">
              <w:rPr>
                <w:rFonts w:cs="Arial"/>
                <w:sz w:val="18"/>
              </w:rPr>
              <w:t xml:space="preserve"> </w:t>
            </w:r>
            <w:r w:rsidRPr="00C874F9">
              <w:rPr>
                <w:rFonts w:cs="Arial"/>
                <w:sz w:val="18"/>
              </w:rPr>
              <w:t>Messages given in UTC</w:t>
            </w:r>
          </w:p>
        </w:tc>
      </w:tr>
      <w:tr w:rsidR="00C874F9" w:rsidTr="001A3BD7">
        <w:trPr>
          <w:trHeight w:val="280"/>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lang w:val="de-DE"/>
              </w:rPr>
            </w:pPr>
            <w:r w:rsidRPr="00C874F9">
              <w:rPr>
                <w:rFonts w:cs="Arial"/>
                <w:sz w:val="18"/>
              </w:rPr>
              <w:t>Months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0x01- 0x0C</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Days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0x01- 0x1E</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Hours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0x00- 0x17</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Minutes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0x00- 0x3B</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Seconds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874F9" w:rsidRPr="00C874F9" w:rsidRDefault="007578EC">
            <w:pPr>
              <w:spacing w:line="276" w:lineRule="auto"/>
              <w:rPr>
                <w:rFonts w:cs="Arial"/>
                <w:sz w:val="18"/>
              </w:rPr>
            </w:pPr>
            <w:r w:rsidRPr="00C874F9">
              <w:rPr>
                <w:rFonts w:cs="Arial"/>
                <w:sz w:val="18"/>
              </w:rPr>
              <w:t>0x00- 0x3B</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eastAsia="de-DE"/>
              </w:rPr>
            </w:pPr>
          </w:p>
        </w:tc>
      </w:tr>
      <w:tr w:rsidR="00C874F9" w:rsidTr="001A3BD7">
        <w:trPr>
          <w:trHeight w:val="280"/>
          <w:jc w:val="center"/>
        </w:trPr>
        <w:tc>
          <w:tcPr>
            <w:tcW w:w="2508" w:type="dxa"/>
            <w:vMerge w:val="restart"/>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Length</w:t>
            </w:r>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Invalid</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0x0</w:t>
            </w:r>
          </w:p>
        </w:tc>
        <w:tc>
          <w:tcPr>
            <w:tcW w:w="3597" w:type="dxa"/>
            <w:vMerge w:val="restart"/>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 xml:space="preserve">Length of following </w:t>
            </w:r>
            <w:proofErr w:type="spellStart"/>
            <w:r w:rsidRPr="00C874F9">
              <w:rPr>
                <w:rFonts w:cs="Arial"/>
                <w:sz w:val="18"/>
              </w:rPr>
              <w:t>EntityStatusItemVector</w:t>
            </w:r>
            <w:proofErr w:type="spellEnd"/>
          </w:p>
        </w:tc>
      </w:tr>
      <w:tr w:rsidR="00C874F9" w:rsidTr="001A3BD7">
        <w:trPr>
          <w:trHeight w:val="270"/>
          <w:jc w:val="center"/>
        </w:trPr>
        <w:tc>
          <w:tcPr>
            <w:tcW w:w="2508"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min</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0x1</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r>
      <w:tr w:rsidR="00C874F9" w:rsidTr="001A3BD7">
        <w:trPr>
          <w:trHeight w:val="270"/>
          <w:jc w:val="center"/>
        </w:trPr>
        <w:tc>
          <w:tcPr>
            <w:tcW w:w="2508"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max</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0x17D</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r>
      <w:tr w:rsidR="00C874F9" w:rsidTr="001A3BD7">
        <w:trPr>
          <w:trHeight w:val="274"/>
          <w:jc w:val="center"/>
        </w:trPr>
        <w:tc>
          <w:tcPr>
            <w:tcW w:w="250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proofErr w:type="spellStart"/>
            <w:r w:rsidRPr="00C874F9">
              <w:rPr>
                <w:rFonts w:cs="Arial"/>
                <w:sz w:val="18"/>
              </w:rPr>
              <w:t>EntityStatusItemVector</w:t>
            </w:r>
            <w:proofErr w:type="spellEnd"/>
            <w:r w:rsidRPr="00C874F9">
              <w:rPr>
                <w:rFonts w:cs="Arial"/>
                <w:sz w:val="18"/>
              </w:rPr>
              <w:t xml:space="preserve"> [array </w:t>
            </w:r>
            <w:r w:rsidRPr="00C874F9">
              <w:rPr>
                <w:rFonts w:cs="Arial"/>
                <w:sz w:val="18"/>
              </w:rPr>
              <w:lastRenderedPageBreak/>
              <w:t>(</w:t>
            </w:r>
            <w:proofErr w:type="gramStart"/>
            <w:r w:rsidRPr="00C874F9">
              <w:rPr>
                <w:rFonts w:cs="Arial"/>
                <w:sz w:val="18"/>
              </w:rPr>
              <w:t>1..</w:t>
            </w:r>
            <w:proofErr w:type="gramEnd"/>
            <w:r w:rsidRPr="00C874F9">
              <w:rPr>
                <w:rFonts w:cs="Arial"/>
                <w:sz w:val="18"/>
              </w:rPr>
              <w:t>Length) of record (</w:t>
            </w:r>
            <w:proofErr w:type="spellStart"/>
            <w:r w:rsidRPr="00C874F9">
              <w:rPr>
                <w:rFonts w:cs="Arial"/>
                <w:sz w:val="18"/>
              </w:rPr>
              <w:t>entityType</w:t>
            </w:r>
            <w:proofErr w:type="spellEnd"/>
            <w:r w:rsidRPr="00C874F9">
              <w:rPr>
                <w:rFonts w:cs="Arial"/>
                <w:sz w:val="18"/>
              </w:rPr>
              <w:t xml:space="preserve">, </w:t>
            </w:r>
            <w:proofErr w:type="spellStart"/>
            <w:r w:rsidRPr="00C874F9">
              <w:rPr>
                <w:rFonts w:cs="Arial"/>
                <w:sz w:val="18"/>
              </w:rPr>
              <w:t>entityId</w:t>
            </w:r>
            <w:proofErr w:type="spellEnd"/>
            <w:r w:rsidRPr="00C874F9">
              <w:rPr>
                <w:rFonts w:cs="Arial"/>
                <w:sz w:val="18"/>
              </w:rPr>
              <w:t xml:space="preserve">, </w:t>
            </w:r>
            <w:proofErr w:type="spellStart"/>
            <w:r w:rsidRPr="00C874F9">
              <w:rPr>
                <w:rFonts w:cs="Arial"/>
                <w:sz w:val="18"/>
              </w:rPr>
              <w:t>bUAllowOnOff</w:t>
            </w:r>
            <w:proofErr w:type="spellEnd"/>
            <w:r w:rsidRPr="00C874F9">
              <w:rPr>
                <w:rFonts w:cs="Arial"/>
                <w:sz w:val="18"/>
              </w:rPr>
              <w:t xml:space="preserve">, </w:t>
            </w:r>
            <w:proofErr w:type="spellStart"/>
            <w:r w:rsidRPr="00C874F9">
              <w:rPr>
                <w:rFonts w:cs="Arial"/>
                <w:sz w:val="18"/>
              </w:rPr>
              <w:t>bPAllowOnOff</w:t>
            </w:r>
            <w:proofErr w:type="spellEnd"/>
            <w:r w:rsidRPr="00C874F9">
              <w:rPr>
                <w:rFonts w:cs="Arial"/>
                <w:sz w:val="18"/>
              </w:rPr>
              <w:t xml:space="preserve">, </w:t>
            </w:r>
            <w:proofErr w:type="spellStart"/>
            <w:r w:rsidRPr="00C874F9">
              <w:rPr>
                <w:rFonts w:cs="Arial"/>
                <w:sz w:val="18"/>
              </w:rPr>
              <w:t>bFPOnOff</w:t>
            </w:r>
            <w:proofErr w:type="spellEnd"/>
            <w:r w:rsidRPr="00C874F9">
              <w:rPr>
                <w:rFonts w:cs="Arial"/>
                <w:sz w:val="18"/>
              </w:rPr>
              <w:t xml:space="preserve">, </w:t>
            </w:r>
            <w:proofErr w:type="spellStart"/>
            <w:r w:rsidRPr="00C874F9">
              <w:rPr>
                <w:rFonts w:cs="Arial"/>
                <w:sz w:val="18"/>
              </w:rPr>
              <w:t>bSAllowOnOff</w:t>
            </w:r>
            <w:proofErr w:type="spellEnd"/>
            <w:r w:rsidRPr="00C874F9">
              <w:rPr>
                <w:rFonts w:cs="Arial"/>
                <w:sz w:val="18"/>
              </w:rPr>
              <w:t>)]</w:t>
            </w:r>
          </w:p>
        </w:tc>
        <w:tc>
          <w:tcPr>
            <w:tcW w:w="1548" w:type="dxa"/>
            <w:tcBorders>
              <w:top w:val="single" w:sz="4" w:space="0" w:color="auto"/>
              <w:left w:val="single" w:sz="4" w:space="0" w:color="auto"/>
              <w:bottom w:val="single" w:sz="4" w:space="0" w:color="auto"/>
              <w:right w:val="single" w:sz="4" w:space="0" w:color="auto"/>
            </w:tcBorders>
          </w:tcPr>
          <w:p w:rsidR="00C874F9" w:rsidRPr="00C874F9" w:rsidRDefault="007578EC">
            <w:pPr>
              <w:spacing w:line="276" w:lineRule="auto"/>
              <w:rPr>
                <w:rFonts w:cs="Arial"/>
                <w:sz w:val="18"/>
              </w:rPr>
            </w:pPr>
          </w:p>
        </w:tc>
        <w:tc>
          <w:tcPr>
            <w:tcW w:w="1230" w:type="dxa"/>
            <w:tcBorders>
              <w:top w:val="single" w:sz="4" w:space="0" w:color="auto"/>
              <w:left w:val="single" w:sz="4" w:space="0" w:color="auto"/>
              <w:bottom w:val="single" w:sz="4" w:space="0" w:color="auto"/>
              <w:right w:val="single" w:sz="4" w:space="0" w:color="auto"/>
            </w:tcBorders>
          </w:tcPr>
          <w:p w:rsidR="00C874F9" w:rsidRPr="00C874F9" w:rsidRDefault="007578EC">
            <w:pPr>
              <w:spacing w:line="276" w:lineRule="auto"/>
              <w:rPr>
                <w:rFonts w:cs="Arial"/>
                <w:sz w:val="18"/>
              </w:rPr>
            </w:pPr>
          </w:p>
        </w:tc>
        <w:tc>
          <w:tcPr>
            <w:tcW w:w="3597" w:type="dxa"/>
            <w:tcBorders>
              <w:top w:val="single" w:sz="4" w:space="0" w:color="auto"/>
              <w:left w:val="single" w:sz="4" w:space="0" w:color="auto"/>
              <w:bottom w:val="single" w:sz="4" w:space="0" w:color="auto"/>
              <w:right w:val="single" w:sz="4" w:space="0" w:color="auto"/>
            </w:tcBorders>
          </w:tcPr>
          <w:p w:rsidR="00C874F9" w:rsidRPr="00C874F9" w:rsidRDefault="007578EC">
            <w:pPr>
              <w:spacing w:line="276" w:lineRule="auto"/>
              <w:rPr>
                <w:rFonts w:cs="Arial"/>
                <w:sz w:val="18"/>
              </w:rPr>
            </w:pPr>
          </w:p>
        </w:tc>
      </w:tr>
      <w:tr w:rsidR="00C874F9" w:rsidTr="001A3BD7">
        <w:trPr>
          <w:trHeight w:val="274"/>
          <w:jc w:val="center"/>
        </w:trPr>
        <w:tc>
          <w:tcPr>
            <w:tcW w:w="2508" w:type="dxa"/>
            <w:vMerge w:val="restart"/>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lang w:val="de-DE"/>
              </w:rPr>
            </w:pPr>
            <w:proofErr w:type="spellStart"/>
            <w:r w:rsidRPr="00C874F9">
              <w:rPr>
                <w:rFonts w:cs="Arial"/>
                <w:sz w:val="18"/>
              </w:rPr>
              <w:t>entityType</w:t>
            </w:r>
            <w:proofErr w:type="spellEnd"/>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Type of Entity</w:t>
            </w:r>
          </w:p>
        </w:tc>
      </w:tr>
      <w:tr w:rsidR="00C874F9" w:rsidTr="001A3BD7">
        <w:trPr>
          <w:trHeight w:val="278"/>
          <w:jc w:val="center"/>
        </w:trPr>
        <w:tc>
          <w:tcPr>
            <w:tcW w:w="2508"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proofErr w:type="spellStart"/>
            <w:r w:rsidRPr="00C874F9">
              <w:rPr>
                <w:rFonts w:cs="Arial"/>
                <w:sz w:val="18"/>
              </w:rPr>
              <w:t>tMeta</w:t>
            </w:r>
            <w:proofErr w:type="spellEnd"/>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0x0</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Type Meta Element</w:t>
            </w:r>
          </w:p>
        </w:tc>
      </w:tr>
      <w:tr w:rsidR="00C874F9" w:rsidTr="001A3BD7">
        <w:trPr>
          <w:trHeight w:val="278"/>
          <w:jc w:val="center"/>
        </w:trPr>
        <w:tc>
          <w:tcPr>
            <w:tcW w:w="2508"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proofErr w:type="spellStart"/>
            <w:r w:rsidRPr="00C874F9">
              <w:rPr>
                <w:rFonts w:cs="Arial"/>
                <w:sz w:val="18"/>
              </w:rPr>
              <w:t>tFeature</w:t>
            </w:r>
            <w:proofErr w:type="spellEnd"/>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0x1</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Type Feature</w:t>
            </w:r>
          </w:p>
        </w:tc>
      </w:tr>
      <w:tr w:rsidR="00C874F9" w:rsidTr="001A3BD7">
        <w:trPr>
          <w:trHeight w:val="268"/>
          <w:jc w:val="center"/>
        </w:trPr>
        <w:tc>
          <w:tcPr>
            <w:tcW w:w="2508"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proofErr w:type="spellStart"/>
            <w:r w:rsidRPr="00C874F9">
              <w:rPr>
                <w:rFonts w:cs="Arial"/>
                <w:sz w:val="18"/>
              </w:rPr>
              <w:t>tFunction</w:t>
            </w:r>
            <w:proofErr w:type="spellEnd"/>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0x2</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 xml:space="preserve">Type Function </w:t>
            </w:r>
          </w:p>
        </w:tc>
      </w:tr>
      <w:tr w:rsidR="00C874F9" w:rsidTr="001A3BD7">
        <w:trPr>
          <w:trHeight w:val="276"/>
          <w:jc w:val="center"/>
        </w:trPr>
        <w:tc>
          <w:tcPr>
            <w:tcW w:w="2508" w:type="dxa"/>
            <w:vMerge w:val="restart"/>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proofErr w:type="spellStart"/>
            <w:r w:rsidRPr="00C874F9">
              <w:rPr>
                <w:rFonts w:cs="Arial"/>
                <w:sz w:val="18"/>
              </w:rPr>
              <w:t>entityID</w:t>
            </w:r>
            <w:proofErr w:type="spellEnd"/>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min</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0x0</w:t>
            </w:r>
          </w:p>
        </w:tc>
        <w:tc>
          <w:tcPr>
            <w:tcW w:w="3597" w:type="dxa"/>
            <w:vMerge w:val="restart"/>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Id of Entity</w:t>
            </w:r>
          </w:p>
        </w:tc>
      </w:tr>
      <w:tr w:rsidR="00C874F9" w:rsidTr="001A3BD7">
        <w:trPr>
          <w:trHeight w:val="276"/>
          <w:jc w:val="center"/>
        </w:trPr>
        <w:tc>
          <w:tcPr>
            <w:tcW w:w="2508"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max</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0x7F</w:t>
            </w:r>
          </w:p>
        </w:tc>
        <w:tc>
          <w:tcPr>
            <w:tcW w:w="3597"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r>
      <w:tr w:rsidR="00C874F9" w:rsidTr="001A3BD7">
        <w:trPr>
          <w:trHeight w:val="222"/>
          <w:jc w:val="center"/>
        </w:trPr>
        <w:tc>
          <w:tcPr>
            <w:tcW w:w="2508" w:type="dxa"/>
            <w:vMerge w:val="restart"/>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proofErr w:type="spellStart"/>
            <w:r w:rsidRPr="00C874F9">
              <w:rPr>
                <w:rFonts w:cs="Arial"/>
                <w:sz w:val="18"/>
              </w:rPr>
              <w:t>bUAllowOnOff</w:t>
            </w:r>
            <w:proofErr w:type="spellEnd"/>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Connectivity User Allow State</w:t>
            </w:r>
          </w:p>
        </w:tc>
      </w:tr>
      <w:tr w:rsidR="00C874F9" w:rsidTr="001A3BD7">
        <w:trPr>
          <w:trHeight w:val="240"/>
          <w:jc w:val="center"/>
        </w:trPr>
        <w:tc>
          <w:tcPr>
            <w:tcW w:w="2508"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On</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0x1</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Entity is not restricted by user settings</w:t>
            </w:r>
          </w:p>
        </w:tc>
      </w:tr>
      <w:tr w:rsidR="00C874F9" w:rsidTr="001A3BD7">
        <w:trPr>
          <w:trHeight w:val="240"/>
          <w:jc w:val="center"/>
        </w:trPr>
        <w:tc>
          <w:tcPr>
            <w:tcW w:w="2508"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lang w:val="de-DE"/>
              </w:rPr>
            </w:pPr>
            <w:r w:rsidRPr="00C874F9">
              <w:rPr>
                <w:rFonts w:cs="Arial"/>
                <w:sz w:val="18"/>
              </w:rPr>
              <w:t>Off</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0x0</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Entity is not allowed, due to user settings</w:t>
            </w:r>
          </w:p>
        </w:tc>
      </w:tr>
      <w:tr w:rsidR="00C874F9" w:rsidTr="001A3BD7">
        <w:trPr>
          <w:trHeight w:val="248"/>
          <w:jc w:val="center"/>
        </w:trPr>
        <w:tc>
          <w:tcPr>
            <w:tcW w:w="2508" w:type="dxa"/>
            <w:vMerge w:val="restart"/>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lang w:val="de-DE"/>
              </w:rPr>
            </w:pPr>
            <w:proofErr w:type="spellStart"/>
            <w:r w:rsidRPr="00C874F9">
              <w:rPr>
                <w:rFonts w:cs="Arial"/>
                <w:sz w:val="18"/>
              </w:rPr>
              <w:t>bPAllowOnOff</w:t>
            </w:r>
            <w:proofErr w:type="spellEnd"/>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 xml:space="preserve">Ford Policy Allow </w:t>
            </w:r>
            <w:r w:rsidRPr="00C874F9">
              <w:rPr>
                <w:rFonts w:cs="Arial"/>
                <w:sz w:val="18"/>
              </w:rPr>
              <w:t>State</w:t>
            </w:r>
          </w:p>
        </w:tc>
      </w:tr>
      <w:tr w:rsidR="00C874F9" w:rsidTr="001A3BD7">
        <w:trPr>
          <w:trHeight w:val="266"/>
          <w:jc w:val="center"/>
        </w:trPr>
        <w:tc>
          <w:tcPr>
            <w:tcW w:w="2508"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On</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0x1</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Entity is not restricted by Ford policy</w:t>
            </w:r>
          </w:p>
        </w:tc>
      </w:tr>
      <w:tr w:rsidR="00C874F9" w:rsidTr="001A3BD7">
        <w:trPr>
          <w:trHeight w:val="266"/>
          <w:jc w:val="center"/>
        </w:trPr>
        <w:tc>
          <w:tcPr>
            <w:tcW w:w="2508"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lang w:val="de-DE"/>
              </w:rPr>
            </w:pPr>
            <w:r w:rsidRPr="00C874F9">
              <w:rPr>
                <w:rFonts w:cs="Arial"/>
                <w:sz w:val="18"/>
              </w:rPr>
              <w:t>Off</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0x0</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Entity is disallowed, due to Ford policy</w:t>
            </w:r>
          </w:p>
        </w:tc>
      </w:tr>
      <w:tr w:rsidR="00C874F9" w:rsidTr="001A3BD7">
        <w:trPr>
          <w:trHeight w:val="266"/>
          <w:jc w:val="center"/>
        </w:trPr>
        <w:tc>
          <w:tcPr>
            <w:tcW w:w="2508" w:type="dxa"/>
            <w:vMerge w:val="restart"/>
            <w:tcBorders>
              <w:top w:val="single" w:sz="4" w:space="0" w:color="auto"/>
              <w:left w:val="single" w:sz="4" w:space="0" w:color="auto"/>
              <w:bottom w:val="single" w:sz="4" w:space="0" w:color="auto"/>
              <w:right w:val="single" w:sz="4" w:space="0" w:color="auto"/>
            </w:tcBorders>
            <w:shd w:val="clear" w:color="auto" w:fill="FFFFFF" w:themeFill="background1"/>
            <w:hideMark/>
          </w:tcPr>
          <w:p w:rsidR="00C874F9" w:rsidRPr="00C874F9" w:rsidRDefault="007578EC">
            <w:pPr>
              <w:spacing w:line="276" w:lineRule="auto"/>
              <w:rPr>
                <w:rFonts w:cs="Arial"/>
                <w:sz w:val="18"/>
                <w:lang w:val="de-DE"/>
              </w:rPr>
            </w:pPr>
            <w:proofErr w:type="spellStart"/>
            <w:r w:rsidRPr="00C874F9">
              <w:rPr>
                <w:rFonts w:cs="Arial"/>
                <w:sz w:val="18"/>
              </w:rPr>
              <w:t>bFPOnOff</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C874F9" w:rsidRPr="00C874F9" w:rsidRDefault="007578EC">
            <w:pPr>
              <w:spacing w:line="276" w:lineRule="auto"/>
              <w:rPr>
                <w:rFonts w:cs="Arial"/>
                <w:sz w:val="18"/>
              </w:rPr>
            </w:pPr>
            <w:r w:rsidRPr="00C874F9">
              <w:rPr>
                <w:rFonts w:cs="Arial"/>
                <w:sz w:val="18"/>
              </w:rPr>
              <w:t>-</w:t>
            </w:r>
          </w:p>
        </w:tc>
        <w:tc>
          <w:tcPr>
            <w:tcW w:w="1230"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C874F9" w:rsidRPr="00C874F9" w:rsidRDefault="007578EC">
            <w:pPr>
              <w:spacing w:line="276" w:lineRule="auto"/>
              <w:rPr>
                <w:rFonts w:cs="Arial"/>
                <w:sz w:val="18"/>
              </w:rPr>
            </w:pPr>
            <w:r w:rsidRPr="00C874F9">
              <w:rPr>
                <w:rFonts w:cs="Arial"/>
                <w:sz w:val="18"/>
              </w:rPr>
              <w:t>-</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 xml:space="preserve">Force Policy Entity Status </w:t>
            </w:r>
            <w:proofErr w:type="gramStart"/>
            <w:r w:rsidRPr="00C874F9">
              <w:rPr>
                <w:rFonts w:cs="Arial"/>
                <w:sz w:val="18"/>
              </w:rPr>
              <w:t>To</w:t>
            </w:r>
            <w:proofErr w:type="gramEnd"/>
            <w:r w:rsidRPr="00C874F9">
              <w:rPr>
                <w:rFonts w:cs="Arial"/>
                <w:sz w:val="18"/>
              </w:rPr>
              <w:t xml:space="preserve"> Policy Allow State</w:t>
            </w:r>
          </w:p>
        </w:tc>
      </w:tr>
      <w:tr w:rsidR="00C874F9" w:rsidTr="001A3BD7">
        <w:trPr>
          <w:trHeight w:val="266"/>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C874F9" w:rsidRPr="00C874F9" w:rsidRDefault="007578EC">
            <w:pPr>
              <w:spacing w:line="276" w:lineRule="auto"/>
              <w:rPr>
                <w:rFonts w:cs="Arial"/>
                <w:sz w:val="18"/>
                <w:lang w:val="de-DE"/>
              </w:rPr>
            </w:pPr>
            <w:r w:rsidRPr="00C874F9">
              <w:rPr>
                <w:rFonts w:cs="Arial"/>
                <w:sz w:val="18"/>
              </w:rPr>
              <w:t>On</w:t>
            </w:r>
          </w:p>
        </w:tc>
        <w:tc>
          <w:tcPr>
            <w:tcW w:w="1230"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C874F9" w:rsidRPr="00C874F9" w:rsidRDefault="007578EC">
            <w:pPr>
              <w:spacing w:line="276" w:lineRule="auto"/>
              <w:rPr>
                <w:rFonts w:cs="Arial"/>
                <w:sz w:val="18"/>
              </w:rPr>
            </w:pPr>
            <w:r w:rsidRPr="00C874F9">
              <w:rPr>
                <w:rFonts w:cs="Arial"/>
                <w:sz w:val="18"/>
              </w:rPr>
              <w:t>0x1</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 xml:space="preserve">Entity status is forced to be as per </w:t>
            </w:r>
            <w:proofErr w:type="spellStart"/>
            <w:r w:rsidRPr="00C874F9">
              <w:rPr>
                <w:rFonts w:cs="Arial"/>
                <w:sz w:val="18"/>
              </w:rPr>
              <w:t>bPAllowOnOff</w:t>
            </w:r>
            <w:proofErr w:type="spellEnd"/>
          </w:p>
        </w:tc>
      </w:tr>
      <w:tr w:rsidR="00C874F9" w:rsidTr="001A3BD7">
        <w:trPr>
          <w:trHeight w:val="266"/>
          <w:jc w:val="center"/>
        </w:trPr>
        <w:tc>
          <w:tcPr>
            <w:tcW w:w="2508" w:type="dxa"/>
            <w:vMerge/>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C874F9" w:rsidRPr="00C874F9" w:rsidRDefault="007578EC">
            <w:pPr>
              <w:spacing w:line="276" w:lineRule="auto"/>
              <w:rPr>
                <w:rFonts w:cs="Arial"/>
                <w:sz w:val="18"/>
                <w:lang w:val="de-DE"/>
              </w:rPr>
            </w:pPr>
            <w:r w:rsidRPr="00C874F9">
              <w:rPr>
                <w:rFonts w:cs="Arial"/>
                <w:sz w:val="18"/>
              </w:rPr>
              <w:t>Off</w:t>
            </w:r>
          </w:p>
        </w:tc>
        <w:tc>
          <w:tcPr>
            <w:tcW w:w="1230"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C874F9" w:rsidRPr="00C874F9" w:rsidRDefault="007578EC">
            <w:pPr>
              <w:spacing w:line="276" w:lineRule="auto"/>
              <w:rPr>
                <w:rFonts w:cs="Arial"/>
                <w:sz w:val="18"/>
              </w:rPr>
            </w:pPr>
            <w:r w:rsidRPr="00C874F9">
              <w:rPr>
                <w:rFonts w:cs="Arial"/>
                <w:sz w:val="18"/>
              </w:rPr>
              <w:t>0x0</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 xml:space="preserve">Entity status is not forced as per </w:t>
            </w:r>
            <w:proofErr w:type="spellStart"/>
            <w:r w:rsidRPr="00C874F9">
              <w:rPr>
                <w:rFonts w:cs="Arial"/>
                <w:sz w:val="18"/>
              </w:rPr>
              <w:t>bPAllowOnOff</w:t>
            </w:r>
            <w:proofErr w:type="spellEnd"/>
          </w:p>
        </w:tc>
      </w:tr>
      <w:tr w:rsidR="00C874F9" w:rsidTr="001A3BD7">
        <w:trPr>
          <w:trHeight w:val="266"/>
          <w:jc w:val="center"/>
        </w:trPr>
        <w:tc>
          <w:tcPr>
            <w:tcW w:w="2508" w:type="dxa"/>
            <w:vMerge w:val="restart"/>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lang w:val="de-DE"/>
              </w:rPr>
            </w:pPr>
            <w:proofErr w:type="spellStart"/>
            <w:r w:rsidRPr="00C874F9">
              <w:rPr>
                <w:rFonts w:cs="Arial"/>
                <w:sz w:val="18"/>
              </w:rPr>
              <w:t>bSAllowOnOff</w:t>
            </w:r>
            <w:proofErr w:type="spellEnd"/>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proofErr w:type="spellStart"/>
            <w:r w:rsidRPr="00C874F9">
              <w:rPr>
                <w:rFonts w:cs="Arial"/>
                <w:sz w:val="18"/>
              </w:rPr>
              <w:t>SubscriptionAllowState</w:t>
            </w:r>
            <w:proofErr w:type="spellEnd"/>
          </w:p>
        </w:tc>
      </w:tr>
      <w:tr w:rsidR="00C874F9" w:rsidTr="001A3BD7">
        <w:trPr>
          <w:trHeight w:val="266"/>
          <w:jc w:val="center"/>
        </w:trPr>
        <w:tc>
          <w:tcPr>
            <w:tcW w:w="2508"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On</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0x1</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Entity is not restricted by subscription</w:t>
            </w:r>
          </w:p>
        </w:tc>
      </w:tr>
      <w:tr w:rsidR="00C874F9" w:rsidTr="001A3BD7">
        <w:trPr>
          <w:trHeight w:val="266"/>
          <w:jc w:val="center"/>
        </w:trPr>
        <w:tc>
          <w:tcPr>
            <w:tcW w:w="2508" w:type="dxa"/>
            <w:vMerge/>
            <w:tcBorders>
              <w:top w:val="single" w:sz="4" w:space="0" w:color="auto"/>
              <w:left w:val="single" w:sz="4" w:space="0" w:color="auto"/>
              <w:bottom w:val="single" w:sz="4" w:space="0" w:color="auto"/>
              <w:right w:val="single" w:sz="4" w:space="0" w:color="auto"/>
            </w:tcBorders>
            <w:vAlign w:val="center"/>
            <w:hideMark/>
          </w:tcPr>
          <w:p w:rsidR="00C874F9" w:rsidRPr="00C874F9"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lang w:val="de-DE"/>
              </w:rPr>
            </w:pPr>
            <w:r w:rsidRPr="00C874F9">
              <w:rPr>
                <w:rFonts w:cs="Arial"/>
                <w:sz w:val="18"/>
              </w:rPr>
              <w:t>Off</w:t>
            </w:r>
          </w:p>
        </w:tc>
        <w:tc>
          <w:tcPr>
            <w:tcW w:w="1230"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0x0</w:t>
            </w:r>
          </w:p>
        </w:tc>
        <w:tc>
          <w:tcPr>
            <w:tcW w:w="3597" w:type="dxa"/>
            <w:tcBorders>
              <w:top w:val="single" w:sz="4" w:space="0" w:color="auto"/>
              <w:left w:val="single" w:sz="4" w:space="0" w:color="auto"/>
              <w:bottom w:val="single" w:sz="4" w:space="0" w:color="auto"/>
              <w:right w:val="single" w:sz="4" w:space="0" w:color="auto"/>
            </w:tcBorders>
            <w:hideMark/>
          </w:tcPr>
          <w:p w:rsidR="00C874F9" w:rsidRPr="00C874F9" w:rsidRDefault="007578EC">
            <w:pPr>
              <w:spacing w:line="276" w:lineRule="auto"/>
              <w:rPr>
                <w:rFonts w:cs="Arial"/>
                <w:sz w:val="18"/>
              </w:rPr>
            </w:pPr>
            <w:r w:rsidRPr="00C874F9">
              <w:rPr>
                <w:rFonts w:cs="Arial"/>
                <w:sz w:val="18"/>
              </w:rPr>
              <w:t>Entity is disallowed, due to insufficient subscription</w:t>
            </w:r>
          </w:p>
        </w:tc>
      </w:tr>
    </w:tbl>
    <w:p w:rsidR="001175EE" w:rsidRPr="00F93DF3" w:rsidRDefault="007578EC" w:rsidP="00F93DF3">
      <w:r>
        <w:t xml:space="preserve">Cluster does not need to process values </w:t>
      </w:r>
      <w:r>
        <w:t>received for items shaded in gray, simply accept the values.</w:t>
      </w:r>
    </w:p>
    <w:p w:rsidR="001175EE" w:rsidRPr="003A0D92" w:rsidRDefault="007578EC" w:rsidP="003A0D92"/>
    <w:p w:rsidR="00406F39" w:rsidRDefault="007578EC" w:rsidP="00B9479B">
      <w:pPr>
        <w:pStyle w:val="Heading5"/>
      </w:pPr>
      <w:r w:rsidRPr="00B9479B">
        <w:t>SIG-REQ-318217/A-</w:t>
      </w:r>
      <w:proofErr w:type="spellStart"/>
      <w:r w:rsidRPr="00B9479B">
        <w:t>SynchronizationPolicyTableExtension_Rsp</w:t>
      </w:r>
      <w:proofErr w:type="spellEnd"/>
      <w:r w:rsidRPr="00B9479B">
        <w:t xml:space="preserve"> Signal</w:t>
      </w:r>
    </w:p>
    <w:p w:rsidR="00AE06BC" w:rsidRPr="00AE06BC" w:rsidRDefault="007578EC" w:rsidP="00AE06BC"/>
    <w:tbl>
      <w:tblPr>
        <w:tblW w:w="475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80"/>
        <w:gridCol w:w="1839"/>
        <w:gridCol w:w="1461"/>
        <w:gridCol w:w="4272"/>
      </w:tblGrid>
      <w:tr w:rsidR="00166638" w:rsidTr="008A4596">
        <w:trPr>
          <w:jc w:val="center"/>
        </w:trPr>
        <w:tc>
          <w:tcPr>
            <w:tcW w:w="2509" w:type="dxa"/>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b/>
                <w:sz w:val="18"/>
              </w:rPr>
            </w:pPr>
            <w:r w:rsidRPr="00166638">
              <w:rPr>
                <w:rFonts w:cs="Arial"/>
                <w:b/>
                <w:sz w:val="18"/>
              </w:rPr>
              <w:t>Name</w:t>
            </w:r>
          </w:p>
        </w:tc>
        <w:tc>
          <w:tcPr>
            <w:tcW w:w="1548" w:type="dxa"/>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b/>
                <w:sz w:val="18"/>
              </w:rPr>
            </w:pPr>
            <w:r w:rsidRPr="00166638">
              <w:rPr>
                <w:rFonts w:cs="Arial"/>
                <w:b/>
                <w:sz w:val="18"/>
              </w:rPr>
              <w:t>Literals</w:t>
            </w:r>
          </w:p>
        </w:tc>
        <w:tc>
          <w:tcPr>
            <w:tcW w:w="1230" w:type="dxa"/>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b/>
                <w:sz w:val="18"/>
              </w:rPr>
            </w:pPr>
            <w:r w:rsidRPr="00166638">
              <w:rPr>
                <w:rFonts w:cs="Arial"/>
                <w:b/>
                <w:sz w:val="18"/>
              </w:rPr>
              <w:t>Value</w:t>
            </w:r>
          </w:p>
        </w:tc>
        <w:tc>
          <w:tcPr>
            <w:tcW w:w="3596" w:type="dxa"/>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b/>
                <w:sz w:val="18"/>
              </w:rPr>
            </w:pPr>
            <w:r w:rsidRPr="00166638">
              <w:rPr>
                <w:rFonts w:cs="Arial"/>
                <w:b/>
                <w:sz w:val="18"/>
              </w:rPr>
              <w:t>Description</w:t>
            </w:r>
          </w:p>
        </w:tc>
      </w:tr>
      <w:tr w:rsidR="00166638" w:rsidTr="008A4596">
        <w:trPr>
          <w:jc w:val="center"/>
        </w:trPr>
        <w:tc>
          <w:tcPr>
            <w:tcW w:w="2509"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PTEPlatformVersion</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min</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w:t>
            </w:r>
          </w:p>
        </w:tc>
        <w:tc>
          <w:tcPr>
            <w:tcW w:w="3596" w:type="dxa"/>
            <w:vMerge w:val="restart"/>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sz w:val="18"/>
              </w:rPr>
            </w:pPr>
            <w:r w:rsidRPr="00166638">
              <w:rPr>
                <w:rFonts w:cs="Arial"/>
                <w:sz w:val="18"/>
              </w:rPr>
              <w:t xml:space="preserve">Version number structure is </w:t>
            </w:r>
            <w:proofErr w:type="gramStart"/>
            <w:r w:rsidRPr="00166638">
              <w:rPr>
                <w:rFonts w:cs="Arial"/>
                <w:sz w:val="18"/>
              </w:rPr>
              <w:t>carry</w:t>
            </w:r>
            <w:proofErr w:type="gramEnd"/>
            <w:r w:rsidRPr="00166638">
              <w:rPr>
                <w:rFonts w:cs="Arial"/>
                <w:sz w:val="18"/>
              </w:rPr>
              <w:t xml:space="preserve"> over from </w:t>
            </w:r>
            <w:proofErr w:type="spellStart"/>
            <w:r w:rsidRPr="00166638">
              <w:rPr>
                <w:rFonts w:cs="Arial"/>
                <w:sz w:val="18"/>
              </w:rPr>
              <w:t>AppLink</w:t>
            </w:r>
            <w:proofErr w:type="spellEnd"/>
            <w:r w:rsidRPr="00166638">
              <w:rPr>
                <w:rFonts w:cs="Arial"/>
                <w:sz w:val="18"/>
              </w:rPr>
              <w:t xml:space="preserve"> Policies.</w:t>
            </w:r>
          </w:p>
        </w:tc>
      </w:tr>
      <w:tr w:rsidR="00166638" w:rsidTr="008A4596">
        <w:trPr>
          <w:jc w:val="center"/>
        </w:trPr>
        <w:tc>
          <w:tcPr>
            <w:tcW w:w="2509"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lang w:val="de-DE"/>
              </w:rPr>
            </w:pPr>
            <w:r w:rsidRPr="00166638">
              <w:rPr>
                <w:rFonts w:cs="Arial"/>
                <w:sz w:val="18"/>
              </w:rPr>
              <w:t>max</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0xFFFF</w:t>
            </w:r>
          </w:p>
        </w:tc>
        <w:tc>
          <w:tcPr>
            <w:tcW w:w="3596"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8A4596">
        <w:trPr>
          <w:trHeight w:val="286"/>
          <w:jc w:val="center"/>
        </w:trPr>
        <w:tc>
          <w:tcPr>
            <w:tcW w:w="2509"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PTEMajorRevision</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min</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w:t>
            </w:r>
          </w:p>
        </w:tc>
        <w:tc>
          <w:tcPr>
            <w:tcW w:w="3596"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8A4596">
        <w:trPr>
          <w:trHeight w:val="263"/>
          <w:jc w:val="center"/>
        </w:trPr>
        <w:tc>
          <w:tcPr>
            <w:tcW w:w="2509"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max</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0xFFFF</w:t>
            </w:r>
          </w:p>
        </w:tc>
        <w:tc>
          <w:tcPr>
            <w:tcW w:w="3596"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8A4596">
        <w:trPr>
          <w:trHeight w:val="280"/>
          <w:jc w:val="center"/>
        </w:trPr>
        <w:tc>
          <w:tcPr>
            <w:tcW w:w="2509"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PTEMinorRevision</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min</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w:t>
            </w:r>
          </w:p>
        </w:tc>
        <w:tc>
          <w:tcPr>
            <w:tcW w:w="3596"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8A4596">
        <w:trPr>
          <w:trHeight w:val="280"/>
          <w:jc w:val="center"/>
        </w:trPr>
        <w:tc>
          <w:tcPr>
            <w:tcW w:w="2509"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max</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0xFFFF</w:t>
            </w:r>
          </w:p>
        </w:tc>
        <w:tc>
          <w:tcPr>
            <w:tcW w:w="3596"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8A4596">
        <w:trPr>
          <w:trHeight w:val="280"/>
          <w:jc w:val="center"/>
        </w:trPr>
        <w:tc>
          <w:tcPr>
            <w:tcW w:w="2509"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PTETimestamp</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Years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0x0000 – 0xFFFF</w:t>
            </w:r>
          </w:p>
        </w:tc>
        <w:tc>
          <w:tcPr>
            <w:tcW w:w="3596" w:type="dxa"/>
            <w:vMerge w:val="restart"/>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sz w:val="18"/>
              </w:rPr>
            </w:pPr>
            <w:r w:rsidRPr="00166638">
              <w:rPr>
                <w:rFonts w:cs="Arial"/>
                <w:sz w:val="18"/>
              </w:rPr>
              <w:t xml:space="preserve">Timestamp of Last Modification of Policy Table </w:t>
            </w:r>
            <w:r w:rsidRPr="00166638">
              <w:rPr>
                <w:rFonts w:cs="Arial"/>
                <w:sz w:val="18"/>
              </w:rPr>
              <w:t>Extension given in UTC</w:t>
            </w:r>
          </w:p>
        </w:tc>
      </w:tr>
      <w:tr w:rsidR="00166638" w:rsidTr="008A4596">
        <w:trPr>
          <w:trHeight w:val="280"/>
          <w:jc w:val="center"/>
        </w:trPr>
        <w:tc>
          <w:tcPr>
            <w:tcW w:w="2509"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lang w:val="de-DE"/>
              </w:rPr>
            </w:pPr>
            <w:r w:rsidRPr="00166638">
              <w:rPr>
                <w:rFonts w:cs="Arial"/>
                <w:sz w:val="18"/>
              </w:rPr>
              <w:t>Months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0x01- 0x0C</w:t>
            </w:r>
          </w:p>
        </w:tc>
        <w:tc>
          <w:tcPr>
            <w:tcW w:w="3596"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8A4596">
        <w:trPr>
          <w:trHeight w:val="280"/>
          <w:jc w:val="center"/>
        </w:trPr>
        <w:tc>
          <w:tcPr>
            <w:tcW w:w="2509"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Days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0x01- 0x1E</w:t>
            </w:r>
          </w:p>
        </w:tc>
        <w:tc>
          <w:tcPr>
            <w:tcW w:w="3596"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8A4596">
        <w:trPr>
          <w:trHeight w:val="280"/>
          <w:jc w:val="center"/>
        </w:trPr>
        <w:tc>
          <w:tcPr>
            <w:tcW w:w="2509"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Hours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0x00- 0x17</w:t>
            </w:r>
          </w:p>
        </w:tc>
        <w:tc>
          <w:tcPr>
            <w:tcW w:w="3596"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8A4596">
        <w:trPr>
          <w:trHeight w:val="280"/>
          <w:jc w:val="center"/>
        </w:trPr>
        <w:tc>
          <w:tcPr>
            <w:tcW w:w="2509"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Minutes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0x00- 0x3B</w:t>
            </w:r>
          </w:p>
        </w:tc>
        <w:tc>
          <w:tcPr>
            <w:tcW w:w="3596"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8A4596">
        <w:trPr>
          <w:trHeight w:val="280"/>
          <w:jc w:val="center"/>
        </w:trPr>
        <w:tc>
          <w:tcPr>
            <w:tcW w:w="2509"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Seconds</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0x00- 0x3B</w:t>
            </w:r>
          </w:p>
        </w:tc>
        <w:tc>
          <w:tcPr>
            <w:tcW w:w="3596"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8A4596">
        <w:trPr>
          <w:trHeight w:val="280"/>
          <w:jc w:val="center"/>
        </w:trPr>
        <w:tc>
          <w:tcPr>
            <w:tcW w:w="2509"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PTEHash</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w:t>
            </w:r>
          </w:p>
        </w:tc>
        <w:tc>
          <w:tcPr>
            <w:tcW w:w="3596" w:type="dxa"/>
            <w:vMerge w:val="restart"/>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sz w:val="18"/>
              </w:rPr>
            </w:pPr>
            <w:r w:rsidRPr="00166638">
              <w:rPr>
                <w:rFonts w:cs="Arial"/>
                <w:sz w:val="18"/>
              </w:rPr>
              <w:t xml:space="preserve">SHA-256 hash value (32 Bytes), of unencrypted, uncompressed </w:t>
            </w:r>
            <w:proofErr w:type="spellStart"/>
            <w:r w:rsidRPr="00166638">
              <w:rPr>
                <w:rFonts w:cs="Arial"/>
                <w:sz w:val="18"/>
              </w:rPr>
              <w:t>PTEData</w:t>
            </w:r>
            <w:proofErr w:type="spellEnd"/>
          </w:p>
        </w:tc>
      </w:tr>
      <w:tr w:rsidR="00166638" w:rsidTr="008A4596">
        <w:trPr>
          <w:trHeight w:val="280"/>
          <w:jc w:val="center"/>
        </w:trPr>
        <w:tc>
          <w:tcPr>
            <w:tcW w:w="2509"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lang w:val="de-DE"/>
              </w:rPr>
            </w:pPr>
            <w:r w:rsidRPr="00166638">
              <w:rPr>
                <w:rFonts w:cs="Arial"/>
                <w:sz w:val="18"/>
              </w:rPr>
              <w:t>RAW</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rsidR="00166638" w:rsidRPr="00166638" w:rsidRDefault="007578EC">
            <w:pPr>
              <w:spacing w:line="276" w:lineRule="auto"/>
              <w:rPr>
                <w:rFonts w:cs="Arial"/>
                <w:sz w:val="18"/>
              </w:rPr>
            </w:pPr>
          </w:p>
        </w:tc>
        <w:tc>
          <w:tcPr>
            <w:tcW w:w="3596"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8A4596">
        <w:trPr>
          <w:trHeight w:val="280"/>
          <w:jc w:val="center"/>
        </w:trPr>
        <w:tc>
          <w:tcPr>
            <w:tcW w:w="2509"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PTESize</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w:t>
            </w:r>
          </w:p>
        </w:tc>
        <w:tc>
          <w:tcPr>
            <w:tcW w:w="3596" w:type="dxa"/>
            <w:tcBorders>
              <w:top w:val="single" w:sz="4" w:space="0" w:color="auto"/>
              <w:left w:val="single" w:sz="4" w:space="0" w:color="auto"/>
              <w:bottom w:val="single" w:sz="4" w:space="0" w:color="auto"/>
              <w:right w:val="single" w:sz="4" w:space="0" w:color="auto"/>
            </w:tcBorders>
          </w:tcPr>
          <w:p w:rsidR="00166638" w:rsidRPr="00166638" w:rsidRDefault="007578EC">
            <w:pPr>
              <w:spacing w:line="276" w:lineRule="auto"/>
              <w:rPr>
                <w:rFonts w:cs="Arial"/>
                <w:sz w:val="18"/>
              </w:rPr>
            </w:pPr>
          </w:p>
        </w:tc>
      </w:tr>
      <w:tr w:rsidR="00166638" w:rsidTr="008A4596">
        <w:trPr>
          <w:trHeight w:val="270"/>
          <w:jc w:val="center"/>
        </w:trPr>
        <w:tc>
          <w:tcPr>
            <w:tcW w:w="2509"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NoUpdate</w:t>
            </w:r>
            <w:proofErr w:type="spellEnd"/>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w:t>
            </w:r>
          </w:p>
        </w:tc>
        <w:tc>
          <w:tcPr>
            <w:tcW w:w="3596" w:type="dxa"/>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sz w:val="18"/>
              </w:rPr>
            </w:pPr>
            <w:r w:rsidRPr="00166638">
              <w:rPr>
                <w:rFonts w:cs="Arial"/>
                <w:sz w:val="18"/>
              </w:rPr>
              <w:t xml:space="preserve">No Update of Policy Table Extension is </w:t>
            </w:r>
            <w:proofErr w:type="gramStart"/>
            <w:r w:rsidRPr="00166638">
              <w:rPr>
                <w:rFonts w:cs="Arial"/>
                <w:sz w:val="18"/>
              </w:rPr>
              <w:t>send</w:t>
            </w:r>
            <w:proofErr w:type="gramEnd"/>
            <w:r w:rsidRPr="00166638">
              <w:rPr>
                <w:rFonts w:cs="Arial"/>
                <w:sz w:val="18"/>
              </w:rPr>
              <w:t xml:space="preserve"> along.</w:t>
            </w:r>
          </w:p>
        </w:tc>
      </w:tr>
      <w:tr w:rsidR="00166638" w:rsidTr="008A4596">
        <w:trPr>
          <w:trHeight w:val="270"/>
          <w:jc w:val="center"/>
        </w:trPr>
        <w:tc>
          <w:tcPr>
            <w:tcW w:w="2509"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lang w:val="de-DE"/>
              </w:rPr>
            </w:pPr>
            <w:r w:rsidRPr="00166638">
              <w:rPr>
                <w:rFonts w:cs="Arial"/>
                <w:sz w:val="18"/>
              </w:rPr>
              <w:t>1 Byte</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0x1</w:t>
            </w:r>
          </w:p>
        </w:tc>
        <w:tc>
          <w:tcPr>
            <w:tcW w:w="3596" w:type="dxa"/>
            <w:vMerge w:val="restart"/>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sz w:val="18"/>
              </w:rPr>
            </w:pPr>
            <w:r w:rsidRPr="00166638">
              <w:rPr>
                <w:rFonts w:cs="Arial"/>
                <w:sz w:val="18"/>
              </w:rPr>
              <w:t>Size of the Policy Table Extension in Bytes, if there is an update.</w:t>
            </w:r>
          </w:p>
        </w:tc>
      </w:tr>
      <w:tr w:rsidR="00166638" w:rsidTr="008A4596">
        <w:trPr>
          <w:trHeight w:val="270"/>
          <w:jc w:val="center"/>
        </w:trPr>
        <w:tc>
          <w:tcPr>
            <w:tcW w:w="2509"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lang w:val="de-DE"/>
              </w:rPr>
            </w:pPr>
            <w:r w:rsidRPr="00166638">
              <w:rPr>
                <w:rFonts w:cs="Arial"/>
                <w:sz w:val="18"/>
              </w:rPr>
              <w:t>…</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w:t>
            </w:r>
          </w:p>
        </w:tc>
        <w:tc>
          <w:tcPr>
            <w:tcW w:w="3596"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8A4596">
        <w:trPr>
          <w:trHeight w:val="270"/>
          <w:jc w:val="center"/>
        </w:trPr>
        <w:tc>
          <w:tcPr>
            <w:tcW w:w="2509"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cMaxPolicyExtensionSize</w:t>
            </w:r>
            <w:proofErr w:type="spellEnd"/>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rsidR="00166638" w:rsidRPr="00166638" w:rsidRDefault="007578EC">
            <w:pPr>
              <w:spacing w:line="276" w:lineRule="auto"/>
              <w:rPr>
                <w:rFonts w:cs="Arial"/>
                <w:sz w:val="18"/>
              </w:rPr>
            </w:pPr>
          </w:p>
        </w:tc>
        <w:tc>
          <w:tcPr>
            <w:tcW w:w="3596"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8A4596">
        <w:trPr>
          <w:trHeight w:val="274"/>
          <w:jc w:val="center"/>
        </w:trPr>
        <w:tc>
          <w:tcPr>
            <w:tcW w:w="2509"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lastRenderedPageBreak/>
              <w:t>PTEData</w:t>
            </w:r>
            <w:proofErr w:type="spellEnd"/>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w:t>
            </w:r>
          </w:p>
        </w:tc>
        <w:tc>
          <w:tcPr>
            <w:tcW w:w="3596" w:type="dxa"/>
            <w:vMerge w:val="restart"/>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sz w:val="18"/>
              </w:rPr>
            </w:pPr>
            <w:r w:rsidRPr="00166638">
              <w:rPr>
                <w:rFonts w:cs="Arial"/>
                <w:sz w:val="18"/>
              </w:rPr>
              <w:t>RAW Data, may be GZIP compressed and SYNCP encrypted</w:t>
            </w:r>
          </w:p>
        </w:tc>
      </w:tr>
      <w:tr w:rsidR="00166638" w:rsidTr="008A4596">
        <w:trPr>
          <w:trHeight w:val="278"/>
          <w:jc w:val="center"/>
        </w:trPr>
        <w:tc>
          <w:tcPr>
            <w:tcW w:w="2509"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Default="007578EC">
            <w:pPr>
              <w:spacing w:line="256" w:lineRule="auto"/>
              <w:rPr>
                <w:rFonts w:cs="Arial"/>
                <w:lang w:val="de-DE" w:eastAsia="de-DE"/>
              </w:rPr>
            </w:pPr>
          </w:p>
        </w:tc>
        <w:tc>
          <w:tcPr>
            <w:tcW w:w="154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Default="007578EC">
            <w:pPr>
              <w:spacing w:line="276" w:lineRule="auto"/>
              <w:rPr>
                <w:rFonts w:cs="Arial"/>
                <w:lang w:val="de-DE"/>
              </w:rPr>
            </w:pPr>
            <w:r>
              <w:rPr>
                <w:rFonts w:cs="Arial"/>
              </w:rPr>
              <w:t>RAW</w:t>
            </w:r>
          </w:p>
        </w:tc>
        <w:tc>
          <w:tcPr>
            <w:tcW w:w="1230"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rsidR="00166638" w:rsidRDefault="007578EC">
            <w:pPr>
              <w:spacing w:line="276" w:lineRule="auto"/>
              <w:rPr>
                <w:rFonts w:cs="Arial"/>
              </w:rPr>
            </w:pPr>
          </w:p>
        </w:tc>
        <w:tc>
          <w:tcPr>
            <w:tcW w:w="3596" w:type="dxa"/>
            <w:vMerge/>
            <w:tcBorders>
              <w:top w:val="single" w:sz="4" w:space="0" w:color="auto"/>
              <w:left w:val="single" w:sz="4" w:space="0" w:color="auto"/>
              <w:bottom w:val="single" w:sz="4" w:space="0" w:color="auto"/>
              <w:right w:val="single" w:sz="4" w:space="0" w:color="auto"/>
            </w:tcBorders>
            <w:vAlign w:val="center"/>
            <w:hideMark/>
          </w:tcPr>
          <w:p w:rsidR="00166638" w:rsidRDefault="007578EC">
            <w:pPr>
              <w:spacing w:line="256" w:lineRule="auto"/>
              <w:rPr>
                <w:rFonts w:cs="Arial"/>
                <w:lang w:eastAsia="de-DE"/>
              </w:rPr>
            </w:pPr>
          </w:p>
        </w:tc>
      </w:tr>
    </w:tbl>
    <w:p w:rsidR="00C874F9" w:rsidRPr="00F93DF3" w:rsidRDefault="007578EC" w:rsidP="00F93DF3">
      <w:r>
        <w:t>Cluster does not need to process values received for items shaded in gray, simply accept the values.</w:t>
      </w:r>
    </w:p>
    <w:p w:rsidR="001175EE" w:rsidRPr="003A0D92" w:rsidRDefault="007578EC" w:rsidP="003A0D92"/>
    <w:p w:rsidR="00406F39" w:rsidRDefault="007578EC" w:rsidP="00B9479B">
      <w:pPr>
        <w:pStyle w:val="Heading5"/>
      </w:pPr>
      <w:r w:rsidRPr="00B9479B">
        <w:t>SIG-REQ-318218/A-</w:t>
      </w:r>
      <w:proofErr w:type="spellStart"/>
      <w:r w:rsidRPr="00B9479B">
        <w:t>SynchronizationUserFriendlyMessages_Rsp</w:t>
      </w:r>
      <w:proofErr w:type="spellEnd"/>
      <w:r w:rsidRPr="00B9479B">
        <w:t xml:space="preserve"> Signal</w:t>
      </w:r>
    </w:p>
    <w:p w:rsidR="00AE06BC" w:rsidRPr="00AE06BC" w:rsidRDefault="007578EC" w:rsidP="00AE06BC"/>
    <w:tbl>
      <w:tblPr>
        <w:tblW w:w="475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86"/>
        <w:gridCol w:w="1824"/>
        <w:gridCol w:w="1439"/>
        <w:gridCol w:w="4303"/>
      </w:tblGrid>
      <w:tr w:rsidR="00166638" w:rsidTr="001175EE">
        <w:trPr>
          <w:jc w:val="center"/>
        </w:trPr>
        <w:tc>
          <w:tcPr>
            <w:tcW w:w="3056" w:type="dxa"/>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b/>
                <w:sz w:val="18"/>
              </w:rPr>
            </w:pPr>
            <w:r w:rsidRPr="00166638">
              <w:rPr>
                <w:rFonts w:cs="Arial"/>
                <w:b/>
                <w:sz w:val="18"/>
              </w:rPr>
              <w:t>Name</w:t>
            </w:r>
          </w:p>
        </w:tc>
        <w:tc>
          <w:tcPr>
            <w:tcW w:w="1865" w:type="dxa"/>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b/>
                <w:sz w:val="18"/>
              </w:rPr>
            </w:pPr>
            <w:r w:rsidRPr="00166638">
              <w:rPr>
                <w:rFonts w:cs="Arial"/>
                <w:b/>
                <w:sz w:val="18"/>
              </w:rPr>
              <w:t>Literals</w:t>
            </w:r>
          </w:p>
        </w:tc>
        <w:tc>
          <w:tcPr>
            <w:tcW w:w="1470" w:type="dxa"/>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b/>
                <w:sz w:val="18"/>
              </w:rPr>
            </w:pPr>
            <w:r w:rsidRPr="00166638">
              <w:rPr>
                <w:rFonts w:cs="Arial"/>
                <w:b/>
                <w:sz w:val="18"/>
              </w:rPr>
              <w:t>Value</w:t>
            </w:r>
          </w:p>
        </w:tc>
        <w:tc>
          <w:tcPr>
            <w:tcW w:w="4407" w:type="dxa"/>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b/>
                <w:sz w:val="18"/>
              </w:rPr>
            </w:pPr>
            <w:r w:rsidRPr="00166638">
              <w:rPr>
                <w:rFonts w:cs="Arial"/>
                <w:b/>
                <w:sz w:val="18"/>
              </w:rPr>
              <w:t>Description</w:t>
            </w:r>
          </w:p>
        </w:tc>
      </w:tr>
      <w:tr w:rsidR="00166638" w:rsidTr="001175EE">
        <w:trPr>
          <w:jc w:val="center"/>
        </w:trPr>
        <w:tc>
          <w:tcPr>
            <w:tcW w:w="3056"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UFMPlatformVersion</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min</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w:t>
            </w:r>
          </w:p>
        </w:tc>
        <w:tc>
          <w:tcPr>
            <w:tcW w:w="4407" w:type="dxa"/>
            <w:vMerge w:val="restart"/>
            <w:tcBorders>
              <w:top w:val="single" w:sz="4" w:space="0" w:color="auto"/>
              <w:left w:val="single" w:sz="4" w:space="0" w:color="auto"/>
              <w:bottom w:val="single" w:sz="4" w:space="0" w:color="auto"/>
              <w:right w:val="single" w:sz="4" w:space="0" w:color="auto"/>
            </w:tcBorders>
          </w:tcPr>
          <w:p w:rsidR="00166638" w:rsidRPr="00166638" w:rsidRDefault="007578EC">
            <w:pPr>
              <w:spacing w:line="276" w:lineRule="auto"/>
              <w:rPr>
                <w:rFonts w:cs="Arial"/>
                <w:sz w:val="18"/>
              </w:rPr>
            </w:pPr>
            <w:r w:rsidRPr="00166638">
              <w:rPr>
                <w:rFonts w:cs="Arial"/>
                <w:sz w:val="18"/>
              </w:rPr>
              <w:t xml:space="preserve">Version Number of </w:t>
            </w:r>
            <w:proofErr w:type="gramStart"/>
            <w:r w:rsidRPr="00166638">
              <w:rPr>
                <w:rFonts w:cs="Arial"/>
                <w:sz w:val="18"/>
              </w:rPr>
              <w:t>User Friendly</w:t>
            </w:r>
            <w:proofErr w:type="gramEnd"/>
            <w:r w:rsidRPr="00166638">
              <w:rPr>
                <w:rFonts w:cs="Arial"/>
                <w:sz w:val="18"/>
              </w:rPr>
              <w:t xml:space="preserve"> Messages</w:t>
            </w:r>
          </w:p>
          <w:p w:rsidR="00166638" w:rsidRPr="00166638" w:rsidRDefault="007578EC">
            <w:pPr>
              <w:spacing w:line="276" w:lineRule="auto"/>
              <w:rPr>
                <w:rFonts w:cs="Arial"/>
                <w:sz w:val="18"/>
              </w:rPr>
            </w:pPr>
          </w:p>
        </w:tc>
      </w:tr>
      <w:tr w:rsidR="00166638" w:rsidTr="001175EE">
        <w:trPr>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lang w:val="de-DE"/>
              </w:rPr>
            </w:pPr>
            <w:r w:rsidRPr="00166638">
              <w:rPr>
                <w:rFonts w:cs="Arial"/>
                <w:sz w:val="18"/>
              </w:rPr>
              <w:t>max</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0xFFFF</w:t>
            </w:r>
          </w:p>
        </w:tc>
        <w:tc>
          <w:tcPr>
            <w:tcW w:w="4407"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1175EE">
        <w:trPr>
          <w:trHeight w:val="286"/>
          <w:jc w:val="center"/>
        </w:trPr>
        <w:tc>
          <w:tcPr>
            <w:tcW w:w="3056"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UFMMajorRevision</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min</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w:t>
            </w:r>
          </w:p>
        </w:tc>
        <w:tc>
          <w:tcPr>
            <w:tcW w:w="4407"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1175EE">
        <w:trPr>
          <w:trHeight w:val="263"/>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max</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0xFFFF</w:t>
            </w:r>
          </w:p>
        </w:tc>
        <w:tc>
          <w:tcPr>
            <w:tcW w:w="4407"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1175EE">
        <w:trPr>
          <w:trHeight w:val="280"/>
          <w:jc w:val="center"/>
        </w:trPr>
        <w:tc>
          <w:tcPr>
            <w:tcW w:w="3056"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UFMMinorRevision</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min</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w:t>
            </w:r>
          </w:p>
        </w:tc>
        <w:tc>
          <w:tcPr>
            <w:tcW w:w="4407"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1175E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max</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0xFFFF</w:t>
            </w:r>
          </w:p>
        </w:tc>
        <w:tc>
          <w:tcPr>
            <w:tcW w:w="4407"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1175EE">
        <w:trPr>
          <w:trHeight w:val="280"/>
          <w:jc w:val="center"/>
        </w:trPr>
        <w:tc>
          <w:tcPr>
            <w:tcW w:w="3056"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UFMTimestamp</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Years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0x0000 – 0xFFFF</w:t>
            </w:r>
          </w:p>
        </w:tc>
        <w:tc>
          <w:tcPr>
            <w:tcW w:w="4407" w:type="dxa"/>
            <w:vMerge w:val="restart"/>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sz w:val="18"/>
              </w:rPr>
            </w:pPr>
            <w:r w:rsidRPr="00166638">
              <w:rPr>
                <w:rFonts w:cs="Arial"/>
                <w:sz w:val="18"/>
              </w:rPr>
              <w:t xml:space="preserve">Timestamp of Last Modification of </w:t>
            </w:r>
            <w:proofErr w:type="gramStart"/>
            <w:r w:rsidRPr="00166638">
              <w:rPr>
                <w:rFonts w:cs="Arial"/>
                <w:sz w:val="18"/>
              </w:rPr>
              <w:t>User Friendly</w:t>
            </w:r>
            <w:proofErr w:type="gramEnd"/>
            <w:r w:rsidRPr="00166638">
              <w:rPr>
                <w:rFonts w:cs="Arial"/>
                <w:sz w:val="18"/>
              </w:rPr>
              <w:t xml:space="preserve"> Messages given in UTC</w:t>
            </w:r>
          </w:p>
        </w:tc>
      </w:tr>
      <w:tr w:rsidR="00166638" w:rsidTr="001175E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lang w:val="de-DE"/>
              </w:rPr>
            </w:pPr>
            <w:r w:rsidRPr="00166638">
              <w:rPr>
                <w:rFonts w:cs="Arial"/>
                <w:sz w:val="18"/>
              </w:rPr>
              <w:t>Months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0x01- 0x0C</w:t>
            </w:r>
          </w:p>
        </w:tc>
        <w:tc>
          <w:tcPr>
            <w:tcW w:w="4407"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1175E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Days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0x01- 0x1E</w:t>
            </w:r>
          </w:p>
        </w:tc>
        <w:tc>
          <w:tcPr>
            <w:tcW w:w="4407"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1175E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Hours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0x00- 0x17</w:t>
            </w:r>
          </w:p>
        </w:tc>
        <w:tc>
          <w:tcPr>
            <w:tcW w:w="4407"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1175E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Minutes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0x00- 0x3B</w:t>
            </w:r>
          </w:p>
        </w:tc>
        <w:tc>
          <w:tcPr>
            <w:tcW w:w="4407"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1175E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Seconds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0x00- 0x3B</w:t>
            </w:r>
          </w:p>
        </w:tc>
        <w:tc>
          <w:tcPr>
            <w:tcW w:w="4407"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1175EE">
        <w:trPr>
          <w:trHeight w:val="280"/>
          <w:jc w:val="center"/>
        </w:trPr>
        <w:tc>
          <w:tcPr>
            <w:tcW w:w="3056"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UFMHash</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w:t>
            </w:r>
          </w:p>
        </w:tc>
        <w:tc>
          <w:tcPr>
            <w:tcW w:w="4407" w:type="dxa"/>
            <w:tcBorders>
              <w:top w:val="single" w:sz="4" w:space="0" w:color="auto"/>
              <w:left w:val="single" w:sz="4" w:space="0" w:color="auto"/>
              <w:bottom w:val="single" w:sz="4" w:space="0" w:color="auto"/>
              <w:right w:val="single" w:sz="4" w:space="0" w:color="auto"/>
            </w:tcBorders>
          </w:tcPr>
          <w:p w:rsidR="00166638" w:rsidRPr="00166638" w:rsidRDefault="007578EC">
            <w:pPr>
              <w:spacing w:line="276" w:lineRule="auto"/>
              <w:rPr>
                <w:rFonts w:cs="Arial"/>
                <w:sz w:val="18"/>
              </w:rPr>
            </w:pPr>
          </w:p>
        </w:tc>
      </w:tr>
      <w:tr w:rsidR="00166638" w:rsidTr="001175E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RAW</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rsidR="00166638" w:rsidRPr="00166638" w:rsidRDefault="007578EC">
            <w:pPr>
              <w:spacing w:line="276" w:lineRule="auto"/>
              <w:rPr>
                <w:rFonts w:cs="Arial"/>
                <w:sz w:val="18"/>
              </w:rPr>
            </w:pPr>
          </w:p>
        </w:tc>
        <w:tc>
          <w:tcPr>
            <w:tcW w:w="4407" w:type="dxa"/>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sz w:val="18"/>
              </w:rPr>
            </w:pPr>
            <w:r w:rsidRPr="00166638">
              <w:rPr>
                <w:rFonts w:cs="Arial"/>
                <w:sz w:val="18"/>
              </w:rPr>
              <w:t xml:space="preserve">SHA-256 hash value (32 Bytes), of unencrypted, uncompressed </w:t>
            </w:r>
            <w:proofErr w:type="spellStart"/>
            <w:r w:rsidRPr="00166638">
              <w:rPr>
                <w:rFonts w:cs="Arial"/>
                <w:sz w:val="18"/>
              </w:rPr>
              <w:t>UFMData</w:t>
            </w:r>
            <w:proofErr w:type="spellEnd"/>
          </w:p>
        </w:tc>
      </w:tr>
      <w:tr w:rsidR="00166638" w:rsidTr="001175EE">
        <w:trPr>
          <w:trHeight w:val="280"/>
          <w:jc w:val="center"/>
        </w:trPr>
        <w:tc>
          <w:tcPr>
            <w:tcW w:w="3056"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lang w:val="de-DE"/>
              </w:rPr>
            </w:pPr>
            <w:proofErr w:type="spellStart"/>
            <w:r w:rsidRPr="00166638">
              <w:rPr>
                <w:rFonts w:cs="Arial"/>
                <w:sz w:val="18"/>
              </w:rPr>
              <w:t>UFMSize</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w:t>
            </w:r>
          </w:p>
        </w:tc>
        <w:tc>
          <w:tcPr>
            <w:tcW w:w="4407" w:type="dxa"/>
            <w:tcBorders>
              <w:top w:val="single" w:sz="4" w:space="0" w:color="auto"/>
              <w:left w:val="single" w:sz="4" w:space="0" w:color="auto"/>
              <w:bottom w:val="single" w:sz="4" w:space="0" w:color="auto"/>
              <w:right w:val="single" w:sz="4" w:space="0" w:color="auto"/>
            </w:tcBorders>
          </w:tcPr>
          <w:p w:rsidR="00166638" w:rsidRPr="00166638" w:rsidRDefault="007578EC">
            <w:pPr>
              <w:spacing w:line="276" w:lineRule="auto"/>
              <w:rPr>
                <w:rFonts w:cs="Arial"/>
                <w:sz w:val="18"/>
              </w:rPr>
            </w:pPr>
          </w:p>
        </w:tc>
      </w:tr>
      <w:tr w:rsidR="00166638" w:rsidTr="001175EE">
        <w:trPr>
          <w:trHeight w:val="27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NoUpdate</w:t>
            </w:r>
            <w:proofErr w:type="spellEnd"/>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0x0</w:t>
            </w:r>
          </w:p>
        </w:tc>
        <w:tc>
          <w:tcPr>
            <w:tcW w:w="4407" w:type="dxa"/>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sz w:val="18"/>
              </w:rPr>
            </w:pPr>
            <w:r w:rsidRPr="00166638">
              <w:rPr>
                <w:rFonts w:cs="Arial"/>
                <w:sz w:val="18"/>
              </w:rPr>
              <w:t xml:space="preserve">No Update of </w:t>
            </w:r>
            <w:proofErr w:type="gramStart"/>
            <w:r w:rsidRPr="00166638">
              <w:rPr>
                <w:rFonts w:cs="Arial"/>
                <w:sz w:val="18"/>
              </w:rPr>
              <w:t>User Friendly</w:t>
            </w:r>
            <w:proofErr w:type="gramEnd"/>
            <w:r w:rsidRPr="00166638">
              <w:rPr>
                <w:rFonts w:cs="Arial"/>
                <w:sz w:val="18"/>
              </w:rPr>
              <w:t xml:space="preserve"> Messages is send along.</w:t>
            </w:r>
          </w:p>
        </w:tc>
      </w:tr>
      <w:tr w:rsidR="00166638" w:rsidTr="001175EE">
        <w:trPr>
          <w:trHeight w:val="274"/>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lang w:val="de-DE"/>
              </w:rPr>
            </w:pPr>
            <w:r w:rsidRPr="00166638">
              <w:rPr>
                <w:rFonts w:cs="Arial"/>
                <w:sz w:val="18"/>
              </w:rPr>
              <w:t>1 Byte</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0x1</w:t>
            </w:r>
          </w:p>
        </w:tc>
        <w:tc>
          <w:tcPr>
            <w:tcW w:w="4407" w:type="dxa"/>
            <w:vMerge w:val="restart"/>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sz w:val="18"/>
              </w:rPr>
            </w:pPr>
            <w:r w:rsidRPr="00166638">
              <w:rPr>
                <w:rFonts w:cs="Arial"/>
                <w:sz w:val="18"/>
              </w:rPr>
              <w:t xml:space="preserve">Size of the </w:t>
            </w:r>
            <w:proofErr w:type="gramStart"/>
            <w:r w:rsidRPr="00166638">
              <w:rPr>
                <w:rFonts w:cs="Arial"/>
                <w:sz w:val="18"/>
              </w:rPr>
              <w:t>User Friendly</w:t>
            </w:r>
            <w:proofErr w:type="gramEnd"/>
            <w:r w:rsidRPr="00166638">
              <w:rPr>
                <w:rFonts w:cs="Arial"/>
                <w:sz w:val="18"/>
              </w:rPr>
              <w:t xml:space="preserve"> Messages in Bytes, if there is an update. </w:t>
            </w:r>
          </w:p>
        </w:tc>
      </w:tr>
      <w:tr w:rsidR="00166638" w:rsidTr="001175EE">
        <w:trPr>
          <w:trHeight w:val="278"/>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lang w:val="de-DE"/>
              </w:rPr>
            </w:pPr>
            <w:r w:rsidRPr="00166638">
              <w:rPr>
                <w:rFonts w:cs="Arial"/>
                <w:sz w:val="18"/>
              </w:rPr>
              <w:t>…</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w:t>
            </w:r>
          </w:p>
        </w:tc>
        <w:tc>
          <w:tcPr>
            <w:tcW w:w="4407"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1175EE">
        <w:trPr>
          <w:trHeight w:val="278"/>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Pr="00166638"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cMaxUserFriendlyMessagesSize</w:t>
            </w:r>
            <w:proofErr w:type="spellEnd"/>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rsidR="00166638" w:rsidRPr="00166638" w:rsidRDefault="007578EC">
            <w:pPr>
              <w:spacing w:line="276" w:lineRule="auto"/>
              <w:rPr>
                <w:rFonts w:cs="Arial"/>
                <w:sz w:val="18"/>
              </w:rPr>
            </w:pPr>
          </w:p>
        </w:tc>
        <w:tc>
          <w:tcPr>
            <w:tcW w:w="4407" w:type="dxa"/>
            <w:vMerge/>
            <w:tcBorders>
              <w:top w:val="single" w:sz="4" w:space="0" w:color="auto"/>
              <w:left w:val="single" w:sz="4" w:space="0" w:color="auto"/>
              <w:bottom w:val="single" w:sz="4" w:space="0" w:color="auto"/>
              <w:right w:val="single" w:sz="4" w:space="0" w:color="auto"/>
            </w:tcBorders>
            <w:vAlign w:val="center"/>
            <w:hideMark/>
          </w:tcPr>
          <w:p w:rsidR="00166638" w:rsidRPr="00166638" w:rsidRDefault="007578EC">
            <w:pPr>
              <w:spacing w:line="256" w:lineRule="auto"/>
              <w:rPr>
                <w:rFonts w:cs="Arial"/>
                <w:sz w:val="18"/>
                <w:lang w:eastAsia="de-DE"/>
              </w:rPr>
            </w:pPr>
          </w:p>
        </w:tc>
      </w:tr>
      <w:tr w:rsidR="00166638" w:rsidTr="001175EE">
        <w:trPr>
          <w:trHeight w:val="278"/>
          <w:jc w:val="center"/>
        </w:trPr>
        <w:tc>
          <w:tcPr>
            <w:tcW w:w="3056"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proofErr w:type="spellStart"/>
            <w:r w:rsidRPr="00166638">
              <w:rPr>
                <w:rFonts w:cs="Arial"/>
                <w:sz w:val="18"/>
              </w:rPr>
              <w:t>UFMData</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Pr="00166638" w:rsidRDefault="007578EC">
            <w:pPr>
              <w:spacing w:line="276" w:lineRule="auto"/>
              <w:rPr>
                <w:rFonts w:cs="Arial"/>
                <w:sz w:val="18"/>
              </w:rPr>
            </w:pPr>
            <w:r w:rsidRPr="00166638">
              <w:rPr>
                <w:rFonts w:cs="Arial"/>
                <w:sz w:val="18"/>
              </w:rPr>
              <w:t>-</w:t>
            </w:r>
          </w:p>
        </w:tc>
        <w:tc>
          <w:tcPr>
            <w:tcW w:w="4407" w:type="dxa"/>
            <w:vMerge w:val="restart"/>
            <w:tcBorders>
              <w:top w:val="single" w:sz="4" w:space="0" w:color="auto"/>
              <w:left w:val="single" w:sz="4" w:space="0" w:color="auto"/>
              <w:bottom w:val="single" w:sz="4" w:space="0" w:color="auto"/>
              <w:right w:val="single" w:sz="4" w:space="0" w:color="auto"/>
            </w:tcBorders>
            <w:hideMark/>
          </w:tcPr>
          <w:p w:rsidR="00166638" w:rsidRPr="00166638" w:rsidRDefault="007578EC">
            <w:pPr>
              <w:spacing w:line="276" w:lineRule="auto"/>
              <w:rPr>
                <w:rFonts w:cs="Arial"/>
                <w:sz w:val="18"/>
              </w:rPr>
            </w:pPr>
            <w:r w:rsidRPr="00166638">
              <w:rPr>
                <w:rFonts w:cs="Arial"/>
                <w:sz w:val="18"/>
              </w:rPr>
              <w:t>RAW Data, may be GZIP compressed and SYNCP encrypted</w:t>
            </w:r>
          </w:p>
        </w:tc>
      </w:tr>
      <w:tr w:rsidR="00166638" w:rsidTr="001175EE">
        <w:trPr>
          <w:trHeight w:val="278"/>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166638" w:rsidRDefault="007578EC">
            <w:pPr>
              <w:spacing w:line="256" w:lineRule="auto"/>
              <w:rPr>
                <w:rFonts w:cs="Arial"/>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66638" w:rsidRDefault="007578EC">
            <w:pPr>
              <w:spacing w:line="276" w:lineRule="auto"/>
              <w:rPr>
                <w:rFonts w:cs="Arial"/>
                <w:lang w:val="de-DE"/>
              </w:rPr>
            </w:pPr>
            <w:r>
              <w:rPr>
                <w:rFonts w:cs="Arial"/>
              </w:rPr>
              <w:t>RAW</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rsidR="00166638" w:rsidRDefault="007578EC">
            <w:pPr>
              <w:spacing w:line="276" w:lineRule="auto"/>
              <w:rPr>
                <w:rFonts w:cs="Arial"/>
              </w:rPr>
            </w:pPr>
          </w:p>
        </w:tc>
        <w:tc>
          <w:tcPr>
            <w:tcW w:w="4407" w:type="dxa"/>
            <w:vMerge/>
            <w:tcBorders>
              <w:top w:val="single" w:sz="4" w:space="0" w:color="auto"/>
              <w:left w:val="single" w:sz="4" w:space="0" w:color="auto"/>
              <w:bottom w:val="single" w:sz="4" w:space="0" w:color="auto"/>
              <w:right w:val="single" w:sz="4" w:space="0" w:color="auto"/>
            </w:tcBorders>
            <w:vAlign w:val="center"/>
            <w:hideMark/>
          </w:tcPr>
          <w:p w:rsidR="00166638" w:rsidRDefault="007578EC">
            <w:pPr>
              <w:spacing w:line="256" w:lineRule="auto"/>
              <w:rPr>
                <w:rFonts w:cs="Arial"/>
                <w:lang w:eastAsia="de-DE"/>
              </w:rPr>
            </w:pPr>
          </w:p>
        </w:tc>
      </w:tr>
    </w:tbl>
    <w:p w:rsidR="00166638" w:rsidRPr="002F6764" w:rsidRDefault="007578EC" w:rsidP="002F6764">
      <w:pPr>
        <w:rPr>
          <w:rFonts w:cs="Arial"/>
        </w:rPr>
      </w:pPr>
      <w:r>
        <w:t xml:space="preserve">   </w:t>
      </w:r>
      <w:r w:rsidRPr="002F6764">
        <w:rPr>
          <w:rFonts w:cs="Arial"/>
        </w:rPr>
        <w:t xml:space="preserve">Cluster does not need to process values received for items </w:t>
      </w:r>
      <w:r w:rsidRPr="002F6764">
        <w:rPr>
          <w:rFonts w:cs="Arial"/>
        </w:rPr>
        <w:t>shaded in gray, simply accept the values.</w:t>
      </w:r>
    </w:p>
    <w:p w:rsidR="00C874F9" w:rsidRPr="003A0D92" w:rsidRDefault="007578EC" w:rsidP="003A0D92"/>
    <w:p w:rsidR="00406F39" w:rsidRDefault="007578EC" w:rsidP="00B9479B">
      <w:pPr>
        <w:pStyle w:val="Heading3"/>
      </w:pPr>
      <w:r>
        <w:t>Outputs</w:t>
      </w:r>
    </w:p>
    <w:p w:rsidR="00350097" w:rsidRPr="00350097" w:rsidRDefault="00350097" w:rsidP="00B9479B">
      <w:pPr>
        <w:pStyle w:val="Heading4"/>
        <w:rPr>
          <w:b w:val="0"/>
          <w:u w:val="single"/>
        </w:rPr>
      </w:pPr>
      <w:r w:rsidRPr="00350097">
        <w:rPr>
          <w:b w:val="0"/>
          <w:u w:val="single"/>
        </w:rPr>
        <w:t>IR-REQ-318281/A-Internal</w:t>
      </w:r>
    </w:p>
    <w:p w:rsidR="00AD2810" w:rsidRPr="00AD2810" w:rsidRDefault="007578EC" w:rsidP="007578EC">
      <w:pPr>
        <w:numPr>
          <w:ilvl w:val="0"/>
          <w:numId w:val="8"/>
        </w:numPr>
        <w:rPr>
          <w:rFonts w:cs="Arial"/>
        </w:rPr>
      </w:pPr>
      <w:proofErr w:type="spellStart"/>
      <w:r w:rsidRPr="00AD2810">
        <w:rPr>
          <w:rFonts w:cs="Arial"/>
        </w:rPr>
        <w:t>CCS_Connectivity_Setup_MC</w:t>
      </w:r>
      <w:proofErr w:type="spellEnd"/>
      <w:r w:rsidRPr="00AD2810">
        <w:rPr>
          <w:rFonts w:cs="Arial"/>
        </w:rPr>
        <w:t>, used to display the connectivity setup menu items</w:t>
      </w:r>
      <w:r w:rsidRPr="00AD2810">
        <w:rPr>
          <w:rFonts w:cs="Arial"/>
        </w:rPr>
        <w:t xml:space="preserve"> in the message center.</w:t>
      </w:r>
    </w:p>
    <w:p w:rsidR="00AD2810" w:rsidRPr="00AD2810" w:rsidRDefault="007578EC" w:rsidP="007578EC">
      <w:pPr>
        <w:numPr>
          <w:ilvl w:val="0"/>
          <w:numId w:val="8"/>
        </w:numPr>
        <w:rPr>
          <w:rFonts w:cs="Arial"/>
        </w:rPr>
      </w:pPr>
      <w:proofErr w:type="spellStart"/>
      <w:r w:rsidRPr="00AD2810">
        <w:rPr>
          <w:rFonts w:cs="Arial"/>
        </w:rPr>
        <w:t>CCS_Location_Setup_MC</w:t>
      </w:r>
      <w:proofErr w:type="spellEnd"/>
      <w:r w:rsidRPr="00AD2810">
        <w:rPr>
          <w:rFonts w:cs="Arial"/>
        </w:rPr>
        <w:t>, used to display the connectivity setup menu items in the message center.</w:t>
      </w:r>
    </w:p>
    <w:p w:rsidR="00AD2810" w:rsidRPr="00AD2810" w:rsidRDefault="007578EC" w:rsidP="007578EC">
      <w:pPr>
        <w:numPr>
          <w:ilvl w:val="0"/>
          <w:numId w:val="8"/>
        </w:numPr>
        <w:rPr>
          <w:rFonts w:cs="Arial"/>
        </w:rPr>
      </w:pPr>
      <w:proofErr w:type="spellStart"/>
      <w:r w:rsidRPr="00AD2810">
        <w:rPr>
          <w:rFonts w:cs="Arial"/>
        </w:rPr>
        <w:t>CCS_Data_Enabled_MC_Warn_Status_Flag</w:t>
      </w:r>
      <w:proofErr w:type="spellEnd"/>
      <w:r w:rsidRPr="00AD2810">
        <w:rPr>
          <w:rFonts w:cs="Arial"/>
        </w:rPr>
        <w:t>, used to control the Warning displayed in the message center.</w:t>
      </w:r>
    </w:p>
    <w:p w:rsidR="00AD2810" w:rsidRPr="00AD2810" w:rsidRDefault="007578EC" w:rsidP="007578EC">
      <w:pPr>
        <w:numPr>
          <w:ilvl w:val="0"/>
          <w:numId w:val="8"/>
        </w:numPr>
        <w:rPr>
          <w:rFonts w:cs="Arial"/>
        </w:rPr>
      </w:pPr>
      <w:r w:rsidRPr="00AD2810">
        <w:rPr>
          <w:rFonts w:cs="Arial"/>
        </w:rPr>
        <w:t>CCS_Data_&amp;_</w:t>
      </w:r>
      <w:proofErr w:type="spellStart"/>
      <w:r w:rsidRPr="00AD2810">
        <w:rPr>
          <w:rFonts w:cs="Arial"/>
        </w:rPr>
        <w:t>Location_Enabled_MC_Warn_S</w:t>
      </w:r>
      <w:r w:rsidRPr="00AD2810">
        <w:rPr>
          <w:rFonts w:cs="Arial"/>
        </w:rPr>
        <w:t>tatus_Flag</w:t>
      </w:r>
      <w:proofErr w:type="spellEnd"/>
      <w:r w:rsidRPr="00AD2810">
        <w:rPr>
          <w:rFonts w:cs="Arial"/>
        </w:rPr>
        <w:t>, used to control the Warning displayed in the message center.</w:t>
      </w:r>
    </w:p>
    <w:p w:rsidR="00AD2810" w:rsidRPr="00AD2810" w:rsidRDefault="007578EC" w:rsidP="007578EC">
      <w:pPr>
        <w:numPr>
          <w:ilvl w:val="0"/>
          <w:numId w:val="8"/>
        </w:numPr>
        <w:rPr>
          <w:rFonts w:cs="Arial"/>
        </w:rPr>
      </w:pPr>
      <w:proofErr w:type="spellStart"/>
      <w:r w:rsidRPr="00AD2810">
        <w:rPr>
          <w:rFonts w:cs="Arial"/>
        </w:rPr>
        <w:t>CCS_Rx_SW_Updates_Prompt_MC_Warn_Status_Flag</w:t>
      </w:r>
      <w:proofErr w:type="spellEnd"/>
      <w:r w:rsidRPr="00AD2810">
        <w:rPr>
          <w:rFonts w:cs="Arial"/>
        </w:rPr>
        <w:t>, used to control the Warning displayed in the message center.</w:t>
      </w:r>
    </w:p>
    <w:p w:rsidR="00AD2810" w:rsidRPr="00AD2810" w:rsidRDefault="007578EC" w:rsidP="007578EC">
      <w:pPr>
        <w:numPr>
          <w:ilvl w:val="0"/>
          <w:numId w:val="8"/>
        </w:numPr>
        <w:rPr>
          <w:rFonts w:cs="Arial"/>
        </w:rPr>
      </w:pPr>
      <w:proofErr w:type="spellStart"/>
      <w:r w:rsidRPr="00AD2810">
        <w:rPr>
          <w:rFonts w:cs="Arial"/>
        </w:rPr>
        <w:t>CCS_FordPass_Account_Prompt_MC_Warn_Status_Flag</w:t>
      </w:r>
      <w:proofErr w:type="spellEnd"/>
      <w:r w:rsidRPr="00AD2810">
        <w:rPr>
          <w:rFonts w:cs="Arial"/>
        </w:rPr>
        <w:t>, used to control the Warning displayed in the message center.</w:t>
      </w:r>
    </w:p>
    <w:p w:rsidR="00AD2810" w:rsidRPr="00AD2810" w:rsidRDefault="007578EC" w:rsidP="007578EC">
      <w:pPr>
        <w:numPr>
          <w:ilvl w:val="0"/>
          <w:numId w:val="8"/>
        </w:numPr>
        <w:rPr>
          <w:rFonts w:cs="Arial"/>
        </w:rPr>
      </w:pPr>
      <w:proofErr w:type="spellStart"/>
      <w:r w:rsidRPr="00AD2810">
        <w:rPr>
          <w:rFonts w:cs="Arial"/>
        </w:rPr>
        <w:t>CCS_Software_Update_MC_Warn_Status_Flag</w:t>
      </w:r>
      <w:proofErr w:type="spellEnd"/>
      <w:r w:rsidRPr="00AD2810">
        <w:rPr>
          <w:rFonts w:cs="Arial"/>
        </w:rPr>
        <w:t>, used to control the Warning displayed in the message center.</w:t>
      </w:r>
    </w:p>
    <w:p w:rsidR="00AD2810" w:rsidRPr="00AD2810" w:rsidRDefault="007578EC" w:rsidP="007578EC">
      <w:pPr>
        <w:numPr>
          <w:ilvl w:val="0"/>
          <w:numId w:val="8"/>
        </w:numPr>
        <w:rPr>
          <w:rFonts w:cs="Arial"/>
        </w:rPr>
      </w:pPr>
      <w:proofErr w:type="spellStart"/>
      <w:r w:rsidRPr="00AD2810">
        <w:rPr>
          <w:rFonts w:cs="Arial"/>
        </w:rPr>
        <w:t>CCS_Feature_Fault_MC_Warn_Status_Flag</w:t>
      </w:r>
      <w:proofErr w:type="spellEnd"/>
      <w:r w:rsidRPr="00AD2810">
        <w:rPr>
          <w:rFonts w:cs="Arial"/>
        </w:rPr>
        <w:t xml:space="preserve">, used </w:t>
      </w:r>
      <w:r w:rsidRPr="00AD2810">
        <w:rPr>
          <w:rFonts w:cs="Arial"/>
        </w:rPr>
        <w:t>to control the Warning displayed in the message center.</w:t>
      </w:r>
    </w:p>
    <w:p w:rsidR="00AD2810" w:rsidRPr="00AD2810" w:rsidRDefault="007578EC" w:rsidP="007578EC">
      <w:pPr>
        <w:numPr>
          <w:ilvl w:val="0"/>
          <w:numId w:val="8"/>
        </w:numPr>
        <w:rPr>
          <w:rFonts w:cs="Arial"/>
        </w:rPr>
      </w:pPr>
      <w:proofErr w:type="spellStart"/>
      <w:r w:rsidRPr="00AD2810">
        <w:rPr>
          <w:rFonts w:cs="Arial"/>
        </w:rPr>
        <w:t>CCS_Fleet_Mode_MC_Warn_Status_Flag</w:t>
      </w:r>
      <w:proofErr w:type="spellEnd"/>
      <w:r w:rsidRPr="00AD2810">
        <w:rPr>
          <w:rFonts w:cs="Arial"/>
        </w:rPr>
        <w:t xml:space="preserve">, used to control the warning displayed in the message center. </w:t>
      </w:r>
    </w:p>
    <w:p w:rsidR="00500605" w:rsidRDefault="007578EC" w:rsidP="00500605"/>
    <w:p w:rsidR="00406F39" w:rsidRDefault="007578EC" w:rsidP="00B9479B">
      <w:pPr>
        <w:pStyle w:val="Heading4"/>
      </w:pPr>
      <w:r>
        <w:lastRenderedPageBreak/>
        <w:t>MUX Signals on the CAN Network</w:t>
      </w:r>
    </w:p>
    <w:p w:rsidR="00406F39" w:rsidRDefault="007578EC" w:rsidP="00B9479B">
      <w:pPr>
        <w:pStyle w:val="Heading5"/>
      </w:pPr>
      <w:r w:rsidRPr="00B9479B">
        <w:t>SIG-REQ-318219/A-CCOI_PolicyClient_St2 Signal</w:t>
      </w:r>
    </w:p>
    <w:p w:rsidR="00AE06BC" w:rsidRPr="00AE06BC" w:rsidRDefault="007578EC" w:rsidP="00AE06BC"/>
    <w:tbl>
      <w:tblPr>
        <w:tblW w:w="475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17"/>
        <w:gridCol w:w="3867"/>
        <w:gridCol w:w="1059"/>
        <w:gridCol w:w="4309"/>
      </w:tblGrid>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b/>
                <w:sz w:val="18"/>
              </w:rPr>
            </w:pPr>
            <w:r w:rsidRPr="00536CFC">
              <w:rPr>
                <w:rFonts w:cs="Arial"/>
                <w:b/>
                <w:sz w:val="18"/>
              </w:rPr>
              <w:t>Name</w:t>
            </w: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b/>
                <w:sz w:val="18"/>
              </w:rPr>
            </w:pPr>
            <w:r w:rsidRPr="00536CFC">
              <w:rPr>
                <w:rFonts w:cs="Arial"/>
                <w:b/>
                <w:sz w:val="18"/>
              </w:rPr>
              <w:t>Literals</w:t>
            </w:r>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b/>
                <w:sz w:val="18"/>
              </w:rPr>
            </w:pPr>
            <w:r w:rsidRPr="00536CFC">
              <w:rPr>
                <w:rFonts w:cs="Arial"/>
                <w:b/>
                <w:sz w:val="18"/>
              </w:rPr>
              <w:t>Value</w:t>
            </w:r>
          </w:p>
        </w:tc>
        <w:tc>
          <w:tcPr>
            <w:tcW w:w="4413"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b/>
                <w:sz w:val="18"/>
              </w:rPr>
            </w:pPr>
            <w:r w:rsidRPr="00536CFC">
              <w:rPr>
                <w:rFonts w:cs="Arial"/>
                <w:b/>
                <w:sz w:val="18"/>
              </w:rPr>
              <w:t>Description</w:t>
            </w:r>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State</w:t>
            </w: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w:t>
            </w:r>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w:t>
            </w:r>
          </w:p>
        </w:tc>
        <w:tc>
          <w:tcPr>
            <w:tcW w:w="4413"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Invalid</w:t>
            </w:r>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0x00</w:t>
            </w:r>
          </w:p>
        </w:tc>
        <w:tc>
          <w:tcPr>
            <w:tcW w:w="4413"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 xml:space="preserve">Either </w:t>
            </w:r>
            <w:proofErr w:type="spellStart"/>
            <w:r w:rsidRPr="00536CFC">
              <w:rPr>
                <w:rFonts w:cs="Arial"/>
                <w:sz w:val="18"/>
              </w:rPr>
              <w:t>OnBoardPolicyServer</w:t>
            </w:r>
            <w:proofErr w:type="spellEnd"/>
            <w:r w:rsidRPr="00536CFC">
              <w:rPr>
                <w:rFonts w:cs="Arial"/>
                <w:sz w:val="18"/>
              </w:rPr>
              <w:t xml:space="preserve"> did not start up, or </w:t>
            </w:r>
            <w:proofErr w:type="spellStart"/>
            <w:r w:rsidRPr="00536CFC">
              <w:rPr>
                <w:rFonts w:cs="Arial"/>
                <w:sz w:val="18"/>
              </w:rPr>
              <w:t>HMIMode_St</w:t>
            </w:r>
            <w:proofErr w:type="spellEnd"/>
            <w:r w:rsidRPr="00536CFC">
              <w:rPr>
                <w:rFonts w:cs="Arial"/>
                <w:sz w:val="18"/>
              </w:rPr>
              <w:t xml:space="preserve"> unequal to </w:t>
            </w:r>
            <w:proofErr w:type="gramStart"/>
            <w:r w:rsidRPr="00536CFC">
              <w:rPr>
                <w:rFonts w:cs="Arial"/>
                <w:sz w:val="18"/>
              </w:rPr>
              <w:t>On</w:t>
            </w:r>
            <w:proofErr w:type="gramEnd"/>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lang w:val="de-DE"/>
              </w:rPr>
            </w:pPr>
            <w:r w:rsidRPr="00536CFC">
              <w:rPr>
                <w:rFonts w:cs="Arial"/>
                <w:sz w:val="18"/>
              </w:rPr>
              <w:t>Waiting</w:t>
            </w:r>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0x01</w:t>
            </w:r>
          </w:p>
        </w:tc>
        <w:tc>
          <w:tcPr>
            <w:tcW w:w="4413"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proofErr w:type="spellStart"/>
            <w:r w:rsidRPr="00536CFC">
              <w:rPr>
                <w:rFonts w:cs="Arial"/>
                <w:sz w:val="18"/>
              </w:rPr>
              <w:t>OnBoardPolicyServer</w:t>
            </w:r>
            <w:proofErr w:type="spellEnd"/>
            <w:r w:rsidRPr="00536CFC">
              <w:rPr>
                <w:rFonts w:cs="Arial"/>
                <w:sz w:val="18"/>
              </w:rPr>
              <w:t xml:space="preserve"> not ready for synchronization</w:t>
            </w:r>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lang w:val="de-DE"/>
              </w:rPr>
            </w:pPr>
            <w:proofErr w:type="spellStart"/>
            <w:r w:rsidRPr="00536CFC">
              <w:rPr>
                <w:rFonts w:cs="Arial"/>
                <w:sz w:val="18"/>
              </w:rPr>
              <w:t>OnBoardUpdatePending</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0x02</w:t>
            </w:r>
          </w:p>
        </w:tc>
        <w:tc>
          <w:tcPr>
            <w:tcW w:w="4413"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proofErr w:type="spellStart"/>
            <w:r w:rsidRPr="00536CFC">
              <w:rPr>
                <w:rFonts w:cs="Arial"/>
                <w:sz w:val="18"/>
              </w:rPr>
              <w:t>OnBoardPolicyServer</w:t>
            </w:r>
            <w:proofErr w:type="spellEnd"/>
            <w:r w:rsidRPr="00536CFC">
              <w:rPr>
                <w:rFonts w:cs="Arial"/>
                <w:sz w:val="18"/>
              </w:rPr>
              <w:t xml:space="preserve"> acknowledges pending </w:t>
            </w:r>
            <w:proofErr w:type="spellStart"/>
            <w:r w:rsidRPr="00536CFC">
              <w:rPr>
                <w:rFonts w:cs="Arial"/>
                <w:sz w:val="18"/>
              </w:rPr>
              <w:t>OnBoard</w:t>
            </w:r>
            <w:proofErr w:type="spellEnd"/>
            <w:r w:rsidRPr="00536CFC">
              <w:rPr>
                <w:rFonts w:cs="Arial"/>
                <w:sz w:val="18"/>
              </w:rPr>
              <w:t xml:space="preserve"> Update prior to Synchronization sequence</w:t>
            </w:r>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lang w:val="de-DE"/>
              </w:rPr>
            </w:pPr>
            <w:proofErr w:type="spellStart"/>
            <w:r w:rsidRPr="00536CFC">
              <w:rPr>
                <w:rFonts w:cs="Arial"/>
                <w:sz w:val="18"/>
              </w:rPr>
              <w:t>OffBoardUpdatePending</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0x03</w:t>
            </w:r>
          </w:p>
        </w:tc>
        <w:tc>
          <w:tcPr>
            <w:tcW w:w="4413"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proofErr w:type="spellStart"/>
            <w:r w:rsidRPr="00536CFC">
              <w:rPr>
                <w:rFonts w:cs="Arial"/>
                <w:sz w:val="18"/>
              </w:rPr>
              <w:t>OnBoardPolicyServer</w:t>
            </w:r>
            <w:proofErr w:type="spellEnd"/>
            <w:r w:rsidRPr="00536CFC">
              <w:rPr>
                <w:rFonts w:cs="Arial"/>
                <w:sz w:val="18"/>
              </w:rPr>
              <w:t xml:space="preserve"> signals pending </w:t>
            </w:r>
            <w:proofErr w:type="spellStart"/>
            <w:r w:rsidRPr="00536CFC">
              <w:rPr>
                <w:rFonts w:cs="Arial"/>
                <w:sz w:val="18"/>
              </w:rPr>
              <w:t>OffBoard</w:t>
            </w:r>
            <w:proofErr w:type="spellEnd"/>
            <w:r w:rsidRPr="00536CFC">
              <w:rPr>
                <w:rFonts w:cs="Arial"/>
                <w:sz w:val="18"/>
              </w:rPr>
              <w:t xml:space="preserve"> Update prior to Synchronization sequence</w:t>
            </w:r>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lang w:val="de-DE"/>
              </w:rPr>
            </w:pPr>
            <w:proofErr w:type="spellStart"/>
            <w:r w:rsidRPr="00536CFC">
              <w:rPr>
                <w:rFonts w:cs="Arial"/>
                <w:sz w:val="18"/>
              </w:rPr>
              <w:t>OnBoardSynchronizationNeeded</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0x04</w:t>
            </w:r>
          </w:p>
        </w:tc>
        <w:tc>
          <w:tcPr>
            <w:tcW w:w="4413"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proofErr w:type="spellStart"/>
            <w:r w:rsidRPr="00536CFC">
              <w:rPr>
                <w:rFonts w:cs="Arial"/>
                <w:sz w:val="18"/>
              </w:rPr>
              <w:t>OnBoardPolicyServer</w:t>
            </w:r>
            <w:proofErr w:type="spellEnd"/>
            <w:r w:rsidRPr="00536CFC">
              <w:rPr>
                <w:rFonts w:cs="Arial"/>
                <w:sz w:val="18"/>
              </w:rPr>
              <w:t xml:space="preserve"> needs synchronization with </w:t>
            </w:r>
            <w:proofErr w:type="spellStart"/>
            <w:r w:rsidRPr="00536CFC">
              <w:rPr>
                <w:rFonts w:cs="Arial"/>
                <w:sz w:val="18"/>
              </w:rPr>
              <w:t>OnBoardHMISystemPolicyClient</w:t>
            </w:r>
            <w:proofErr w:type="spellEnd"/>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lang w:val="de-DE"/>
              </w:rPr>
            </w:pPr>
            <w:proofErr w:type="spellStart"/>
            <w:r w:rsidRPr="00536CFC">
              <w:rPr>
                <w:rFonts w:cs="Arial"/>
                <w:sz w:val="18"/>
              </w:rPr>
              <w:t>OnBoardSynchronizing</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0x05</w:t>
            </w:r>
          </w:p>
        </w:tc>
        <w:tc>
          <w:tcPr>
            <w:tcW w:w="4413"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proofErr w:type="spellStart"/>
            <w:r w:rsidRPr="00536CFC">
              <w:rPr>
                <w:rFonts w:cs="Arial"/>
                <w:sz w:val="18"/>
              </w:rPr>
              <w:t>OnBoardPolicyServer</w:t>
            </w:r>
            <w:proofErr w:type="spellEnd"/>
            <w:r w:rsidRPr="00536CFC">
              <w:rPr>
                <w:rFonts w:cs="Arial"/>
                <w:sz w:val="18"/>
              </w:rPr>
              <w:t xml:space="preserve"> synchronizes with </w:t>
            </w:r>
            <w:proofErr w:type="spellStart"/>
            <w:r w:rsidRPr="00536CFC">
              <w:rPr>
                <w:rFonts w:cs="Arial"/>
                <w:sz w:val="18"/>
              </w:rPr>
              <w:t>OnBoardHMISystemPolicyClient</w:t>
            </w:r>
            <w:proofErr w:type="spellEnd"/>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proofErr w:type="spellStart"/>
            <w:r w:rsidRPr="00536CFC">
              <w:rPr>
                <w:rFonts w:cs="Arial"/>
                <w:sz w:val="18"/>
              </w:rPr>
              <w:t>OnBoa</w:t>
            </w:r>
            <w:r w:rsidRPr="00536CFC">
              <w:rPr>
                <w:rFonts w:cs="Arial"/>
                <w:sz w:val="18"/>
              </w:rPr>
              <w:t>rdSynchronized</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0x06</w:t>
            </w:r>
          </w:p>
        </w:tc>
        <w:tc>
          <w:tcPr>
            <w:tcW w:w="4413"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proofErr w:type="spellStart"/>
            <w:r w:rsidRPr="00536CFC">
              <w:rPr>
                <w:rFonts w:cs="Arial"/>
                <w:sz w:val="18"/>
              </w:rPr>
              <w:t>OnBoardPolicyServer</w:t>
            </w:r>
            <w:proofErr w:type="spellEnd"/>
            <w:r w:rsidRPr="00536CFC">
              <w:rPr>
                <w:rFonts w:cs="Arial"/>
                <w:sz w:val="18"/>
              </w:rPr>
              <w:t xml:space="preserve"> is synchronized with </w:t>
            </w:r>
            <w:proofErr w:type="spellStart"/>
            <w:r w:rsidRPr="00536CFC">
              <w:rPr>
                <w:rFonts w:cs="Arial"/>
                <w:sz w:val="18"/>
              </w:rPr>
              <w:t>OnBoardHMISystemPolicyClient</w:t>
            </w:r>
            <w:proofErr w:type="spellEnd"/>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lang w:val="de-DE"/>
              </w:rPr>
            </w:pPr>
            <w:r w:rsidRPr="00536CFC">
              <w:rPr>
                <w:rFonts w:cs="Arial"/>
                <w:sz w:val="18"/>
              </w:rPr>
              <w:t>Reserved1</w:t>
            </w:r>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0x07</w:t>
            </w:r>
          </w:p>
        </w:tc>
        <w:tc>
          <w:tcPr>
            <w:tcW w:w="4413"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proofErr w:type="spellStart"/>
            <w:r w:rsidRPr="00536CFC">
              <w:rPr>
                <w:rFonts w:cs="Arial"/>
                <w:sz w:val="18"/>
              </w:rPr>
              <w:t>OnBoardSynchronizationFailed</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0x08</w:t>
            </w:r>
          </w:p>
        </w:tc>
        <w:tc>
          <w:tcPr>
            <w:tcW w:w="4413"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 xml:space="preserve">Synchronization between </w:t>
            </w:r>
            <w:proofErr w:type="spellStart"/>
            <w:r w:rsidRPr="00536CFC">
              <w:rPr>
                <w:rFonts w:cs="Arial"/>
                <w:sz w:val="18"/>
              </w:rPr>
              <w:t>OnBoardPolicyServer</w:t>
            </w:r>
            <w:proofErr w:type="spellEnd"/>
            <w:r w:rsidRPr="00536CFC">
              <w:rPr>
                <w:rFonts w:cs="Arial"/>
                <w:sz w:val="18"/>
              </w:rPr>
              <w:t xml:space="preserve"> and </w:t>
            </w:r>
            <w:proofErr w:type="spellStart"/>
            <w:r w:rsidRPr="00536CFC">
              <w:rPr>
                <w:rFonts w:cs="Arial"/>
                <w:sz w:val="18"/>
              </w:rPr>
              <w:t>OnBoardHMISystemPolicyClient</w:t>
            </w:r>
            <w:proofErr w:type="spellEnd"/>
            <w:r w:rsidRPr="00536CFC">
              <w:rPr>
                <w:rFonts w:cs="Arial"/>
                <w:sz w:val="18"/>
              </w:rPr>
              <w:t xml:space="preserve"> failed</w:t>
            </w:r>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lang w:val="de-DE"/>
              </w:rPr>
            </w:pPr>
            <w:proofErr w:type="spellStart"/>
            <w:r w:rsidRPr="00536CFC">
              <w:rPr>
                <w:rFonts w:cs="Arial"/>
                <w:sz w:val="18"/>
              </w:rPr>
              <w:t>UnrecoverableSynchronizationError</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0x09</w:t>
            </w:r>
          </w:p>
        </w:tc>
        <w:tc>
          <w:tcPr>
            <w:tcW w:w="4413"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 xml:space="preserve">Synchronization between </w:t>
            </w:r>
            <w:proofErr w:type="spellStart"/>
            <w:r w:rsidRPr="00536CFC">
              <w:rPr>
                <w:rFonts w:cs="Arial"/>
                <w:sz w:val="18"/>
              </w:rPr>
              <w:t>OnBoardPolicyServer</w:t>
            </w:r>
            <w:proofErr w:type="spellEnd"/>
            <w:r w:rsidRPr="00536CFC">
              <w:rPr>
                <w:rFonts w:cs="Arial"/>
                <w:sz w:val="18"/>
              </w:rPr>
              <w:t xml:space="preserve"> and </w:t>
            </w:r>
            <w:proofErr w:type="spellStart"/>
            <w:r w:rsidRPr="00536CFC">
              <w:rPr>
                <w:rFonts w:cs="Arial"/>
                <w:sz w:val="18"/>
              </w:rPr>
              <w:t>OnBoardHMISystemPolicyClient</w:t>
            </w:r>
            <w:proofErr w:type="spellEnd"/>
            <w:r w:rsidRPr="00536CFC">
              <w:rPr>
                <w:rFonts w:cs="Arial"/>
                <w:sz w:val="18"/>
              </w:rPr>
              <w:t xml:space="preserve"> failed </w:t>
            </w:r>
            <w:proofErr w:type="spellStart"/>
            <w:r w:rsidRPr="00536CFC">
              <w:rPr>
                <w:rFonts w:cs="Arial"/>
                <w:sz w:val="18"/>
              </w:rPr>
              <w:t>unrecoverably</w:t>
            </w:r>
            <w:proofErr w:type="spellEnd"/>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lang w:val="de-DE"/>
              </w:rPr>
            </w:pPr>
            <w:proofErr w:type="spellStart"/>
            <w:r w:rsidRPr="00536CFC">
              <w:rPr>
                <w:rFonts w:cs="Arial"/>
                <w:sz w:val="18"/>
              </w:rPr>
              <w:t>OnBoardDistributedStateMachineInconsistent</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0x0A</w:t>
            </w:r>
          </w:p>
        </w:tc>
        <w:tc>
          <w:tcPr>
            <w:tcW w:w="4413"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 xml:space="preserve">Distributed State Machine between </w:t>
            </w:r>
            <w:proofErr w:type="spellStart"/>
            <w:r w:rsidRPr="00536CFC">
              <w:rPr>
                <w:rFonts w:cs="Arial"/>
                <w:sz w:val="18"/>
              </w:rPr>
              <w:t>OnBoardPolicyServer</w:t>
            </w:r>
            <w:proofErr w:type="spellEnd"/>
            <w:r w:rsidRPr="00536CFC">
              <w:rPr>
                <w:rFonts w:cs="Arial"/>
                <w:sz w:val="18"/>
              </w:rPr>
              <w:t xml:space="preserve"> and </w:t>
            </w:r>
            <w:proofErr w:type="spellStart"/>
            <w:r w:rsidRPr="00536CFC">
              <w:rPr>
                <w:rFonts w:cs="Arial"/>
                <w:sz w:val="18"/>
              </w:rPr>
              <w:t>OnBoardHMIS</w:t>
            </w:r>
            <w:r w:rsidRPr="00536CFC">
              <w:rPr>
                <w:rFonts w:cs="Arial"/>
                <w:sz w:val="18"/>
              </w:rPr>
              <w:t>ystemPolicyClient</w:t>
            </w:r>
            <w:proofErr w:type="spellEnd"/>
            <w:r w:rsidRPr="00536CFC">
              <w:rPr>
                <w:rFonts w:cs="Arial"/>
                <w:sz w:val="18"/>
              </w:rPr>
              <w:t xml:space="preserve"> is inconsistent</w:t>
            </w:r>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lang w:val="de-DE"/>
              </w:rPr>
            </w:pPr>
            <w:proofErr w:type="spellStart"/>
            <w:r w:rsidRPr="00536CFC">
              <w:rPr>
                <w:rFonts w:cs="Arial"/>
                <w:sz w:val="18"/>
              </w:rPr>
              <w:t>DataStorageError</w:t>
            </w:r>
            <w:proofErr w:type="spellEnd"/>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0x0B</w:t>
            </w:r>
          </w:p>
        </w:tc>
        <w:tc>
          <w:tcPr>
            <w:tcW w:w="4413"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Operation failed due to data storage error.</w:t>
            </w:r>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lang w:val="de-DE"/>
              </w:rPr>
            </w:pPr>
            <w:r w:rsidRPr="00536CFC">
              <w:rPr>
                <w:rFonts w:cs="Arial"/>
                <w:sz w:val="18"/>
              </w:rPr>
              <w:t>Reserved2</w:t>
            </w:r>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0x0C</w:t>
            </w:r>
          </w:p>
        </w:tc>
        <w:tc>
          <w:tcPr>
            <w:tcW w:w="4413"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Reserved3</w:t>
            </w:r>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0x0D</w:t>
            </w:r>
          </w:p>
        </w:tc>
        <w:tc>
          <w:tcPr>
            <w:tcW w:w="4413"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Reserved4</w:t>
            </w:r>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0x0E</w:t>
            </w:r>
          </w:p>
        </w:tc>
        <w:tc>
          <w:tcPr>
            <w:tcW w:w="4413"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r>
      <w:tr w:rsidR="00421418" w:rsidTr="00536CFC">
        <w:trPr>
          <w:jc w:val="center"/>
        </w:trPr>
        <w:tc>
          <w:tcPr>
            <w:tcW w:w="1345"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c>
          <w:tcPr>
            <w:tcW w:w="396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Reserved5</w:t>
            </w:r>
          </w:p>
        </w:tc>
        <w:tc>
          <w:tcPr>
            <w:tcW w:w="1080" w:type="dxa"/>
            <w:tcBorders>
              <w:top w:val="single" w:sz="4" w:space="0" w:color="auto"/>
              <w:left w:val="single" w:sz="4" w:space="0" w:color="auto"/>
              <w:bottom w:val="single" w:sz="4" w:space="0" w:color="auto"/>
              <w:right w:val="single" w:sz="4" w:space="0" w:color="auto"/>
            </w:tcBorders>
            <w:hideMark/>
          </w:tcPr>
          <w:p w:rsidR="00421418" w:rsidRPr="00536CFC" w:rsidRDefault="007578EC">
            <w:pPr>
              <w:spacing w:line="276" w:lineRule="auto"/>
              <w:rPr>
                <w:rFonts w:cs="Arial"/>
                <w:sz w:val="18"/>
              </w:rPr>
            </w:pPr>
            <w:r w:rsidRPr="00536CFC">
              <w:rPr>
                <w:rFonts w:cs="Arial"/>
                <w:sz w:val="18"/>
              </w:rPr>
              <w:t>0x0F</w:t>
            </w:r>
          </w:p>
        </w:tc>
        <w:tc>
          <w:tcPr>
            <w:tcW w:w="4413" w:type="dxa"/>
            <w:tcBorders>
              <w:top w:val="single" w:sz="4" w:space="0" w:color="auto"/>
              <w:left w:val="single" w:sz="4" w:space="0" w:color="auto"/>
              <w:bottom w:val="single" w:sz="4" w:space="0" w:color="auto"/>
              <w:right w:val="single" w:sz="4" w:space="0" w:color="auto"/>
            </w:tcBorders>
          </w:tcPr>
          <w:p w:rsidR="00421418" w:rsidRPr="00536CFC" w:rsidRDefault="007578EC">
            <w:pPr>
              <w:spacing w:line="276" w:lineRule="auto"/>
              <w:rPr>
                <w:rFonts w:cs="Arial"/>
                <w:sz w:val="18"/>
              </w:rPr>
            </w:pPr>
          </w:p>
        </w:tc>
      </w:tr>
    </w:tbl>
    <w:p w:rsidR="00417160" w:rsidRDefault="007578EC" w:rsidP="00DB0927">
      <w:pPr>
        <w:jc w:val="center"/>
        <w:rPr>
          <w:rFonts w:cs="Arial"/>
          <w:b/>
        </w:rPr>
      </w:pPr>
    </w:p>
    <w:p w:rsidR="00406F39" w:rsidRDefault="007578EC" w:rsidP="00B9479B">
      <w:pPr>
        <w:pStyle w:val="Heading5"/>
      </w:pPr>
      <w:r w:rsidRPr="00B9479B">
        <w:t>SIG-REQ-318220/A-</w:t>
      </w:r>
      <w:proofErr w:type="spellStart"/>
      <w:r w:rsidRPr="00B9479B">
        <w:t>SettingsUpdate_Rq</w:t>
      </w:r>
      <w:proofErr w:type="spellEnd"/>
      <w:r w:rsidRPr="00B9479B">
        <w:t xml:space="preserve"> Signal</w:t>
      </w:r>
    </w:p>
    <w:p w:rsidR="00AE06BC" w:rsidRPr="00AE06BC" w:rsidRDefault="007578EC" w:rsidP="00AE06BC"/>
    <w:tbl>
      <w:tblPr>
        <w:tblW w:w="475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86"/>
        <w:gridCol w:w="1824"/>
        <w:gridCol w:w="1439"/>
        <w:gridCol w:w="4303"/>
      </w:tblGrid>
      <w:tr w:rsidR="00DB0927" w:rsidTr="00DB0927">
        <w:trPr>
          <w:tblHeader/>
          <w:jc w:val="center"/>
        </w:trPr>
        <w:tc>
          <w:tcPr>
            <w:tcW w:w="3056"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b/>
                <w:sz w:val="18"/>
              </w:rPr>
            </w:pPr>
            <w:r w:rsidRPr="00DB0927">
              <w:rPr>
                <w:rFonts w:cs="Arial"/>
                <w:b/>
                <w:sz w:val="18"/>
              </w:rPr>
              <w:t>Name</w:t>
            </w:r>
          </w:p>
        </w:tc>
        <w:tc>
          <w:tcPr>
            <w:tcW w:w="1865"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b/>
                <w:sz w:val="18"/>
              </w:rPr>
            </w:pPr>
            <w:r w:rsidRPr="00DB0927">
              <w:rPr>
                <w:rFonts w:cs="Arial"/>
                <w:b/>
                <w:sz w:val="18"/>
              </w:rPr>
              <w:t>Literals</w:t>
            </w:r>
          </w:p>
        </w:tc>
        <w:tc>
          <w:tcPr>
            <w:tcW w:w="1470"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b/>
                <w:sz w:val="18"/>
              </w:rPr>
            </w:pPr>
            <w:r w:rsidRPr="00DB0927">
              <w:rPr>
                <w:rFonts w:cs="Arial"/>
                <w:b/>
                <w:sz w:val="18"/>
              </w:rPr>
              <w:t>Value</w:t>
            </w:r>
          </w:p>
        </w:tc>
        <w:tc>
          <w:tcPr>
            <w:tcW w:w="4407"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b/>
                <w:sz w:val="18"/>
              </w:rPr>
            </w:pPr>
            <w:r w:rsidRPr="00DB0927">
              <w:rPr>
                <w:rFonts w:cs="Arial"/>
                <w:b/>
                <w:sz w:val="18"/>
              </w:rPr>
              <w:t>Description</w:t>
            </w:r>
          </w:p>
        </w:tc>
      </w:tr>
      <w:tr w:rsidR="00DB0927" w:rsidTr="0098297F">
        <w:trPr>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proofErr w:type="spellStart"/>
            <w:r w:rsidRPr="00DB0927">
              <w:rPr>
                <w:rFonts w:cs="Arial"/>
                <w:sz w:val="18"/>
              </w:rPr>
              <w:t>PTEPlatformVersion</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fixed</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0x</w:t>
            </w:r>
            <w:r>
              <w:rPr>
                <w:rFonts w:cs="Arial"/>
                <w:sz w:val="18"/>
              </w:rPr>
              <w:t>FE0</w:t>
            </w:r>
            <w:r w:rsidRPr="00DB0927">
              <w:rPr>
                <w:rFonts w:cs="Arial"/>
                <w:sz w:val="18"/>
              </w:rPr>
              <w:t>0</w:t>
            </w:r>
          </w:p>
        </w:tc>
        <w:tc>
          <w:tcPr>
            <w:tcW w:w="4407" w:type="dxa"/>
            <w:vMerge w:val="restart"/>
            <w:tcBorders>
              <w:top w:val="single" w:sz="4" w:space="0" w:color="auto"/>
              <w:left w:val="single" w:sz="4" w:space="0" w:color="auto"/>
              <w:right w:val="single" w:sz="4" w:space="0" w:color="auto"/>
            </w:tcBorders>
            <w:shd w:val="clear" w:color="auto" w:fill="D9D9D9" w:themeFill="background1" w:themeFillShade="D9"/>
            <w:vAlign w:val="center"/>
          </w:tcPr>
          <w:p w:rsidR="00DB0927" w:rsidRPr="00DB0927" w:rsidRDefault="007578EC" w:rsidP="000E5422">
            <w:pPr>
              <w:spacing w:line="276" w:lineRule="auto"/>
              <w:rPr>
                <w:rFonts w:cs="Arial"/>
                <w:sz w:val="18"/>
              </w:rPr>
            </w:pPr>
            <w:r>
              <w:rPr>
                <w:rFonts w:cs="Arial"/>
                <w:sz w:val="18"/>
              </w:rPr>
              <w:t>The values of these parameters are fixed for this signal, cluster shall always transmit these values.</w:t>
            </w:r>
          </w:p>
        </w:tc>
      </w:tr>
      <w:tr w:rsidR="00DB0927" w:rsidTr="0098297F">
        <w:trPr>
          <w:trHeight w:val="286"/>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proofErr w:type="spellStart"/>
            <w:r w:rsidRPr="00DB0927">
              <w:rPr>
                <w:rFonts w:cs="Arial"/>
                <w:sz w:val="18"/>
              </w:rPr>
              <w:t>PTEMajorRevision</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fixed</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0x0</w:t>
            </w:r>
            <w:r>
              <w:rPr>
                <w:rFonts w:cs="Arial"/>
                <w:sz w:val="18"/>
              </w:rPr>
              <w:t>000</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eastAsia="de-DE"/>
              </w:rPr>
            </w:pPr>
          </w:p>
        </w:tc>
      </w:tr>
      <w:tr w:rsidR="00DB0927" w:rsidTr="0098297F">
        <w:trPr>
          <w:trHeight w:val="263"/>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rsidP="00DB0927">
            <w:pPr>
              <w:spacing w:line="276" w:lineRule="auto"/>
              <w:rPr>
                <w:rFonts w:cs="Arial"/>
                <w:sz w:val="18"/>
              </w:rPr>
            </w:pPr>
            <w:proofErr w:type="spellStart"/>
            <w:r w:rsidRPr="00DB0927">
              <w:rPr>
                <w:rFonts w:cs="Arial"/>
                <w:sz w:val="18"/>
              </w:rPr>
              <w:t>PTEMinorRevision</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rsidP="00DB0927">
            <w:pPr>
              <w:spacing w:line="276" w:lineRule="auto"/>
              <w:rPr>
                <w:rFonts w:cs="Arial"/>
                <w:sz w:val="18"/>
              </w:rPr>
            </w:pPr>
            <w:r>
              <w:rPr>
                <w:rFonts w:cs="Arial"/>
                <w:sz w:val="18"/>
              </w:rPr>
              <w:t>fixed</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rsidP="00DB0927">
            <w:pPr>
              <w:spacing w:line="276" w:lineRule="auto"/>
              <w:rPr>
                <w:rFonts w:cs="Arial"/>
                <w:sz w:val="18"/>
              </w:rPr>
            </w:pPr>
            <w:r w:rsidRPr="00DB0927">
              <w:rPr>
                <w:rFonts w:cs="Arial"/>
                <w:sz w:val="18"/>
              </w:rPr>
              <w:t>0x0</w:t>
            </w:r>
            <w:r>
              <w:rPr>
                <w:rFonts w:cs="Arial"/>
                <w:sz w:val="18"/>
              </w:rPr>
              <w:t>000</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rsidP="00DB0927">
            <w:pPr>
              <w:spacing w:line="256" w:lineRule="auto"/>
              <w:rPr>
                <w:rFonts w:cs="Arial"/>
                <w:sz w:val="18"/>
                <w:lang w:eastAsia="de-DE"/>
              </w:rPr>
            </w:pPr>
          </w:p>
        </w:tc>
      </w:tr>
      <w:tr w:rsidR="00DB0927" w:rsidTr="0098297F">
        <w:trPr>
          <w:trHeight w:val="280"/>
          <w:jc w:val="center"/>
        </w:trPr>
        <w:tc>
          <w:tcPr>
            <w:tcW w:w="3056"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proofErr w:type="spellStart"/>
            <w:r w:rsidRPr="00DB0927">
              <w:rPr>
                <w:rFonts w:cs="Arial"/>
                <w:sz w:val="18"/>
              </w:rPr>
              <w:t>PTETimestamp</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Years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rsidP="00DB0927">
            <w:pPr>
              <w:spacing w:line="276" w:lineRule="auto"/>
              <w:rPr>
                <w:rFonts w:cs="Arial"/>
                <w:sz w:val="18"/>
              </w:rPr>
            </w:pPr>
            <w:r w:rsidRPr="00DB0927">
              <w:rPr>
                <w:rFonts w:cs="Arial"/>
                <w:sz w:val="18"/>
              </w:rPr>
              <w:t>0x0000</w:t>
            </w:r>
          </w:p>
        </w:tc>
        <w:tc>
          <w:tcPr>
            <w:tcW w:w="4407" w:type="dxa"/>
            <w:vMerge/>
            <w:tcBorders>
              <w:left w:val="single" w:sz="4" w:space="0" w:color="auto"/>
              <w:right w:val="single" w:sz="4" w:space="0" w:color="auto"/>
            </w:tcBorders>
            <w:shd w:val="clear" w:color="auto" w:fill="D9D9D9" w:themeFill="background1" w:themeFillShade="D9"/>
          </w:tcPr>
          <w:p w:rsidR="00DB0927" w:rsidRPr="00DB0927" w:rsidRDefault="007578EC">
            <w:pPr>
              <w:spacing w:line="276" w:lineRule="auto"/>
              <w:rPr>
                <w:rFonts w:cs="Arial"/>
                <w:sz w:val="18"/>
              </w:rPr>
            </w:pPr>
          </w:p>
        </w:tc>
      </w:tr>
      <w:tr w:rsidR="00DB0927" w:rsidTr="0098297F">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lang w:val="de-DE"/>
              </w:rPr>
            </w:pPr>
            <w:r w:rsidRPr="00DB0927">
              <w:rPr>
                <w:rFonts w:cs="Arial"/>
                <w:sz w:val="18"/>
              </w:rPr>
              <w:t>Months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eastAsia="de-DE"/>
              </w:rPr>
            </w:pPr>
          </w:p>
        </w:tc>
      </w:tr>
      <w:tr w:rsidR="00DB0927" w:rsidTr="0098297F">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Days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eastAsia="de-DE"/>
              </w:rPr>
            </w:pPr>
          </w:p>
        </w:tc>
      </w:tr>
      <w:tr w:rsidR="00DB0927" w:rsidTr="0098297F">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Hours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eastAsia="de-DE"/>
              </w:rPr>
            </w:pPr>
          </w:p>
        </w:tc>
      </w:tr>
      <w:tr w:rsidR="00DB0927" w:rsidTr="0098297F">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Minutes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eastAsia="de-DE"/>
              </w:rPr>
            </w:pPr>
          </w:p>
        </w:tc>
      </w:tr>
      <w:tr w:rsidR="00DB0927" w:rsidTr="0098297F">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Seconds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eastAsia="de-DE"/>
              </w:rPr>
            </w:pPr>
          </w:p>
        </w:tc>
      </w:tr>
      <w:tr w:rsidR="00DB0927" w:rsidTr="0098297F">
        <w:trPr>
          <w:trHeight w:val="280"/>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proofErr w:type="spellStart"/>
            <w:r w:rsidRPr="00DB0927">
              <w:rPr>
                <w:rFonts w:cs="Arial"/>
                <w:sz w:val="18"/>
              </w:rPr>
              <w:t>UFMPlatformVersion</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fixed</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0x</w:t>
            </w:r>
            <w:r>
              <w:rPr>
                <w:rFonts w:cs="Arial"/>
                <w:sz w:val="18"/>
              </w:rPr>
              <w:t>FE0</w:t>
            </w:r>
            <w:r w:rsidRPr="00DB0927">
              <w:rPr>
                <w:rFonts w:cs="Arial"/>
                <w:sz w:val="18"/>
              </w:rPr>
              <w:t>0</w:t>
            </w:r>
          </w:p>
        </w:tc>
        <w:tc>
          <w:tcPr>
            <w:tcW w:w="4407" w:type="dxa"/>
            <w:vMerge/>
            <w:tcBorders>
              <w:left w:val="single" w:sz="4" w:space="0" w:color="auto"/>
              <w:right w:val="single" w:sz="4" w:space="0" w:color="auto"/>
            </w:tcBorders>
            <w:shd w:val="clear" w:color="auto" w:fill="D9D9D9" w:themeFill="background1" w:themeFillShade="D9"/>
          </w:tcPr>
          <w:p w:rsidR="00DB0927" w:rsidRPr="00DB0927" w:rsidRDefault="007578EC">
            <w:pPr>
              <w:spacing w:line="276" w:lineRule="auto"/>
              <w:rPr>
                <w:rFonts w:cs="Arial"/>
                <w:sz w:val="18"/>
              </w:rPr>
            </w:pPr>
          </w:p>
        </w:tc>
      </w:tr>
      <w:tr w:rsidR="00DB0927" w:rsidTr="0098297F">
        <w:trPr>
          <w:trHeight w:val="280"/>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proofErr w:type="spellStart"/>
            <w:r w:rsidRPr="00DB0927">
              <w:rPr>
                <w:rFonts w:cs="Arial"/>
                <w:sz w:val="18"/>
              </w:rPr>
              <w:t>UFMMajorRevision</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fixed</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0x0</w:t>
            </w:r>
            <w:r>
              <w:rPr>
                <w:rFonts w:cs="Arial"/>
                <w:sz w:val="18"/>
              </w:rPr>
              <w:t>000</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eastAsia="de-DE"/>
              </w:rPr>
            </w:pPr>
          </w:p>
        </w:tc>
      </w:tr>
      <w:tr w:rsidR="00DB0927" w:rsidTr="0098297F">
        <w:trPr>
          <w:trHeight w:val="280"/>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proofErr w:type="spellStart"/>
            <w:r w:rsidRPr="00DB0927">
              <w:rPr>
                <w:rFonts w:cs="Arial"/>
                <w:sz w:val="18"/>
              </w:rPr>
              <w:t>UFMMinorRevision</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fixed</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0x0</w:t>
            </w:r>
            <w:r>
              <w:rPr>
                <w:rFonts w:cs="Arial"/>
                <w:sz w:val="18"/>
              </w:rPr>
              <w:t>000</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eastAsia="de-DE"/>
              </w:rPr>
            </w:pPr>
          </w:p>
        </w:tc>
      </w:tr>
      <w:tr w:rsidR="00DB0927" w:rsidTr="0098297F">
        <w:trPr>
          <w:trHeight w:val="280"/>
          <w:jc w:val="center"/>
        </w:trPr>
        <w:tc>
          <w:tcPr>
            <w:tcW w:w="3056"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proofErr w:type="spellStart"/>
            <w:r w:rsidRPr="00DB0927">
              <w:rPr>
                <w:rFonts w:cs="Arial"/>
                <w:sz w:val="18"/>
              </w:rPr>
              <w:t>UFMTimestamp</w:t>
            </w:r>
            <w:proofErr w:type="spellEnd"/>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Years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rsidP="00DB0927">
            <w:pPr>
              <w:spacing w:line="276" w:lineRule="auto"/>
              <w:rPr>
                <w:rFonts w:cs="Arial"/>
                <w:sz w:val="18"/>
              </w:rPr>
            </w:pPr>
            <w:r w:rsidRPr="00DB0927">
              <w:rPr>
                <w:rFonts w:cs="Arial"/>
                <w:sz w:val="18"/>
              </w:rPr>
              <w:t>0x0000</w:t>
            </w:r>
          </w:p>
        </w:tc>
        <w:tc>
          <w:tcPr>
            <w:tcW w:w="4407" w:type="dxa"/>
            <w:vMerge/>
            <w:tcBorders>
              <w:left w:val="single" w:sz="4" w:space="0" w:color="auto"/>
              <w:right w:val="single" w:sz="4" w:space="0" w:color="auto"/>
            </w:tcBorders>
            <w:shd w:val="clear" w:color="auto" w:fill="D9D9D9" w:themeFill="background1" w:themeFillShade="D9"/>
          </w:tcPr>
          <w:p w:rsidR="00DB0927" w:rsidRPr="00DB0927" w:rsidRDefault="007578EC">
            <w:pPr>
              <w:spacing w:line="276" w:lineRule="auto"/>
              <w:rPr>
                <w:rFonts w:cs="Arial"/>
                <w:sz w:val="18"/>
              </w:rPr>
            </w:pPr>
          </w:p>
        </w:tc>
      </w:tr>
      <w:tr w:rsidR="00DB0927" w:rsidTr="0098297F">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lang w:val="de-DE"/>
              </w:rPr>
            </w:pPr>
            <w:r w:rsidRPr="00DB0927">
              <w:rPr>
                <w:rFonts w:cs="Arial"/>
                <w:sz w:val="18"/>
              </w:rPr>
              <w:t>Months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eastAsia="de-DE"/>
              </w:rPr>
            </w:pPr>
          </w:p>
        </w:tc>
      </w:tr>
      <w:tr w:rsidR="00DB0927" w:rsidTr="0098297F">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Days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eastAsia="de-DE"/>
              </w:rPr>
            </w:pPr>
          </w:p>
        </w:tc>
      </w:tr>
      <w:tr w:rsidR="00DB0927" w:rsidTr="0098297F">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Hours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eastAsia="de-DE"/>
              </w:rPr>
            </w:pPr>
          </w:p>
        </w:tc>
      </w:tr>
      <w:tr w:rsidR="00DB0927" w:rsidTr="0098297F">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Minutes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eastAsia="de-DE"/>
              </w:rPr>
            </w:pPr>
          </w:p>
        </w:tc>
      </w:tr>
      <w:tr w:rsidR="00DB0927" w:rsidTr="0098297F">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Seconds</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eastAsia="de-DE"/>
              </w:rPr>
            </w:pPr>
          </w:p>
        </w:tc>
      </w:tr>
      <w:tr w:rsidR="00DB0927" w:rsidTr="0098297F">
        <w:trPr>
          <w:trHeight w:val="280"/>
          <w:jc w:val="center"/>
        </w:trPr>
        <w:tc>
          <w:tcPr>
            <w:tcW w:w="3056"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Length</w:t>
            </w: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Invalid</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0x0</w:t>
            </w:r>
          </w:p>
        </w:tc>
        <w:tc>
          <w:tcPr>
            <w:tcW w:w="4407" w:type="dxa"/>
            <w:vMerge/>
            <w:tcBorders>
              <w:left w:val="single" w:sz="4" w:space="0" w:color="auto"/>
              <w:right w:val="single" w:sz="4" w:space="0" w:color="auto"/>
            </w:tcBorders>
            <w:shd w:val="clear" w:color="auto" w:fill="D9D9D9" w:themeFill="background1" w:themeFillShade="D9"/>
          </w:tcPr>
          <w:p w:rsidR="00DB0927" w:rsidRPr="00DB0927" w:rsidRDefault="007578EC">
            <w:pPr>
              <w:spacing w:line="276" w:lineRule="auto"/>
              <w:rPr>
                <w:rFonts w:cs="Arial"/>
                <w:sz w:val="18"/>
              </w:rPr>
            </w:pPr>
          </w:p>
        </w:tc>
      </w:tr>
      <w:tr w:rsidR="00DB0927" w:rsidTr="0098297F">
        <w:trPr>
          <w:trHeight w:val="27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min</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0x1</w:t>
            </w:r>
          </w:p>
        </w:tc>
        <w:tc>
          <w:tcPr>
            <w:tcW w:w="4407" w:type="dxa"/>
            <w:vMerge/>
            <w:tcBorders>
              <w:left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val="de-DE" w:eastAsia="de-DE"/>
              </w:rPr>
            </w:pPr>
          </w:p>
        </w:tc>
      </w:tr>
      <w:tr w:rsidR="00DB0927" w:rsidTr="0098297F">
        <w:trPr>
          <w:trHeight w:val="27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tabs>
                <w:tab w:val="left" w:pos="1020"/>
              </w:tabs>
              <w:spacing w:line="276" w:lineRule="auto"/>
              <w:rPr>
                <w:rFonts w:cs="Arial"/>
                <w:sz w:val="18"/>
              </w:rPr>
            </w:pPr>
            <w:r w:rsidRPr="00DB0927">
              <w:rPr>
                <w:rFonts w:cs="Arial"/>
                <w:sz w:val="18"/>
              </w:rPr>
              <w:t>max</w:t>
            </w:r>
          </w:p>
        </w:tc>
        <w:tc>
          <w:tcPr>
            <w:tcW w:w="147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B0927" w:rsidRPr="00DB0927" w:rsidRDefault="007578EC">
            <w:pPr>
              <w:spacing w:line="276" w:lineRule="auto"/>
              <w:rPr>
                <w:rFonts w:cs="Arial"/>
                <w:sz w:val="18"/>
              </w:rPr>
            </w:pPr>
            <w:r w:rsidRPr="00DB0927">
              <w:rPr>
                <w:rFonts w:cs="Arial"/>
                <w:sz w:val="18"/>
              </w:rPr>
              <w:t>0xFF</w:t>
            </w:r>
          </w:p>
        </w:tc>
        <w:tc>
          <w:tcPr>
            <w:tcW w:w="4407" w:type="dxa"/>
            <w:vMerge/>
            <w:tcBorders>
              <w:left w:val="single" w:sz="4" w:space="0" w:color="auto"/>
              <w:bottom w:val="single" w:sz="4" w:space="0" w:color="auto"/>
              <w:right w:val="single" w:sz="4" w:space="0" w:color="auto"/>
            </w:tcBorders>
            <w:shd w:val="clear" w:color="auto" w:fill="D9D9D9" w:themeFill="background1" w:themeFillShade="D9"/>
            <w:vAlign w:val="center"/>
          </w:tcPr>
          <w:p w:rsidR="00DB0927" w:rsidRPr="00DB0927" w:rsidRDefault="007578EC">
            <w:pPr>
              <w:spacing w:line="256" w:lineRule="auto"/>
              <w:rPr>
                <w:rFonts w:cs="Arial"/>
                <w:sz w:val="18"/>
                <w:lang w:val="de-DE" w:eastAsia="de-DE"/>
              </w:rPr>
            </w:pPr>
          </w:p>
        </w:tc>
      </w:tr>
      <w:tr w:rsidR="00DB0927" w:rsidTr="00DB0927">
        <w:trPr>
          <w:trHeight w:val="274"/>
          <w:jc w:val="center"/>
        </w:trPr>
        <w:tc>
          <w:tcPr>
            <w:tcW w:w="3056"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proofErr w:type="spellStart"/>
            <w:r w:rsidRPr="00DB0927">
              <w:rPr>
                <w:rFonts w:cs="Arial"/>
                <w:sz w:val="18"/>
              </w:rPr>
              <w:t>EntityStatusItemVector</w:t>
            </w:r>
            <w:proofErr w:type="spellEnd"/>
            <w:r w:rsidRPr="00DB0927">
              <w:rPr>
                <w:rFonts w:cs="Arial"/>
                <w:sz w:val="18"/>
              </w:rPr>
              <w:t xml:space="preserve"> [array (</w:t>
            </w:r>
            <w:proofErr w:type="gramStart"/>
            <w:r w:rsidRPr="00DB0927">
              <w:rPr>
                <w:rFonts w:cs="Arial"/>
                <w:sz w:val="18"/>
              </w:rPr>
              <w:t>1..</w:t>
            </w:r>
            <w:proofErr w:type="gramEnd"/>
            <w:r w:rsidRPr="00DB0927">
              <w:rPr>
                <w:rFonts w:cs="Arial"/>
                <w:sz w:val="18"/>
              </w:rPr>
              <w:t>Length) of record (</w:t>
            </w:r>
            <w:proofErr w:type="spellStart"/>
            <w:r w:rsidRPr="00DB0927">
              <w:rPr>
                <w:rFonts w:cs="Arial"/>
                <w:sz w:val="18"/>
              </w:rPr>
              <w:t>entityType</w:t>
            </w:r>
            <w:proofErr w:type="spellEnd"/>
            <w:r w:rsidRPr="00DB0927">
              <w:rPr>
                <w:rFonts w:cs="Arial"/>
                <w:sz w:val="18"/>
              </w:rPr>
              <w:t xml:space="preserve">, </w:t>
            </w:r>
            <w:proofErr w:type="spellStart"/>
            <w:r w:rsidRPr="00DB0927">
              <w:rPr>
                <w:rFonts w:cs="Arial"/>
                <w:sz w:val="18"/>
              </w:rPr>
              <w:t>entityId</w:t>
            </w:r>
            <w:proofErr w:type="spellEnd"/>
            <w:r w:rsidRPr="00DB0927">
              <w:rPr>
                <w:rFonts w:cs="Arial"/>
                <w:sz w:val="18"/>
              </w:rPr>
              <w:t xml:space="preserve">, </w:t>
            </w:r>
            <w:proofErr w:type="spellStart"/>
            <w:r w:rsidRPr="00DB0927">
              <w:rPr>
                <w:rFonts w:cs="Arial"/>
                <w:sz w:val="18"/>
              </w:rPr>
              <w:t>bUAllowOnOff</w:t>
            </w:r>
            <w:proofErr w:type="spellEnd"/>
            <w:r w:rsidRPr="00DB0927">
              <w:rPr>
                <w:rFonts w:cs="Arial"/>
                <w:sz w:val="18"/>
              </w:rPr>
              <w:t>)]</w:t>
            </w:r>
          </w:p>
        </w:tc>
        <w:tc>
          <w:tcPr>
            <w:tcW w:w="1865" w:type="dxa"/>
            <w:tcBorders>
              <w:top w:val="single" w:sz="4" w:space="0" w:color="auto"/>
              <w:left w:val="single" w:sz="4" w:space="0" w:color="auto"/>
              <w:bottom w:val="single" w:sz="4" w:space="0" w:color="auto"/>
              <w:right w:val="single" w:sz="4" w:space="0" w:color="auto"/>
            </w:tcBorders>
          </w:tcPr>
          <w:p w:rsidR="00DB0927" w:rsidRPr="00DB0927" w:rsidRDefault="007578EC">
            <w:pPr>
              <w:spacing w:line="276" w:lineRule="auto"/>
              <w:rPr>
                <w:rFonts w:cs="Arial"/>
                <w:sz w:val="18"/>
              </w:rPr>
            </w:pPr>
          </w:p>
        </w:tc>
        <w:tc>
          <w:tcPr>
            <w:tcW w:w="1470" w:type="dxa"/>
            <w:tcBorders>
              <w:top w:val="single" w:sz="4" w:space="0" w:color="auto"/>
              <w:left w:val="single" w:sz="4" w:space="0" w:color="auto"/>
              <w:bottom w:val="single" w:sz="4" w:space="0" w:color="auto"/>
              <w:right w:val="single" w:sz="4" w:space="0" w:color="auto"/>
            </w:tcBorders>
          </w:tcPr>
          <w:p w:rsidR="00DB0927" w:rsidRPr="00DB0927" w:rsidRDefault="007578EC">
            <w:pPr>
              <w:spacing w:line="276" w:lineRule="auto"/>
              <w:rPr>
                <w:rFonts w:cs="Arial"/>
                <w:sz w:val="18"/>
              </w:rPr>
            </w:pPr>
          </w:p>
        </w:tc>
        <w:tc>
          <w:tcPr>
            <w:tcW w:w="4407" w:type="dxa"/>
            <w:tcBorders>
              <w:top w:val="single" w:sz="4" w:space="0" w:color="auto"/>
              <w:left w:val="single" w:sz="4" w:space="0" w:color="auto"/>
              <w:bottom w:val="single" w:sz="4" w:space="0" w:color="auto"/>
              <w:right w:val="single" w:sz="4" w:space="0" w:color="auto"/>
            </w:tcBorders>
          </w:tcPr>
          <w:p w:rsidR="00DB0927" w:rsidRPr="00DB0927" w:rsidRDefault="007578EC">
            <w:pPr>
              <w:spacing w:line="276" w:lineRule="auto"/>
              <w:rPr>
                <w:rFonts w:cs="Arial"/>
                <w:sz w:val="18"/>
              </w:rPr>
            </w:pPr>
          </w:p>
        </w:tc>
      </w:tr>
      <w:tr w:rsidR="00DB0927" w:rsidTr="00DB0927">
        <w:trPr>
          <w:trHeight w:val="274"/>
          <w:jc w:val="center"/>
        </w:trPr>
        <w:tc>
          <w:tcPr>
            <w:tcW w:w="3056" w:type="dxa"/>
            <w:vMerge w:val="restart"/>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lang w:val="de-DE"/>
              </w:rPr>
            </w:pPr>
            <w:proofErr w:type="spellStart"/>
            <w:r w:rsidRPr="00DB0927">
              <w:rPr>
                <w:rFonts w:cs="Arial"/>
                <w:sz w:val="18"/>
              </w:rPr>
              <w:t>entityType</w:t>
            </w:r>
            <w:proofErr w:type="spellEnd"/>
          </w:p>
        </w:tc>
        <w:tc>
          <w:tcPr>
            <w:tcW w:w="1865"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w:t>
            </w:r>
          </w:p>
        </w:tc>
        <w:tc>
          <w:tcPr>
            <w:tcW w:w="1470"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w:t>
            </w:r>
          </w:p>
        </w:tc>
        <w:tc>
          <w:tcPr>
            <w:tcW w:w="4407"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Type of Entity</w:t>
            </w:r>
          </w:p>
        </w:tc>
      </w:tr>
      <w:tr w:rsidR="00DB0927" w:rsidTr="00DB0927">
        <w:trPr>
          <w:trHeight w:val="278"/>
          <w:jc w:val="center"/>
        </w:trPr>
        <w:tc>
          <w:tcPr>
            <w:tcW w:w="3056" w:type="dxa"/>
            <w:vMerge/>
            <w:tcBorders>
              <w:top w:val="single" w:sz="4" w:space="0" w:color="auto"/>
              <w:left w:val="single" w:sz="4" w:space="0" w:color="auto"/>
              <w:bottom w:val="single" w:sz="4" w:space="0" w:color="auto"/>
              <w:right w:val="single" w:sz="4" w:space="0" w:color="auto"/>
            </w:tcBorders>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proofErr w:type="spellStart"/>
            <w:r w:rsidRPr="00DB0927">
              <w:rPr>
                <w:rFonts w:cs="Arial"/>
                <w:sz w:val="18"/>
              </w:rPr>
              <w:t>tMeta</w:t>
            </w:r>
            <w:proofErr w:type="spellEnd"/>
          </w:p>
        </w:tc>
        <w:tc>
          <w:tcPr>
            <w:tcW w:w="1470"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0x0</w:t>
            </w:r>
          </w:p>
        </w:tc>
        <w:tc>
          <w:tcPr>
            <w:tcW w:w="4407"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 xml:space="preserve">Type Meta </w:t>
            </w:r>
            <w:r w:rsidRPr="00DB0927">
              <w:rPr>
                <w:rFonts w:cs="Arial"/>
                <w:sz w:val="18"/>
              </w:rPr>
              <w:t>Element</w:t>
            </w:r>
          </w:p>
        </w:tc>
      </w:tr>
      <w:tr w:rsidR="00DB0927" w:rsidTr="00DB0927">
        <w:trPr>
          <w:trHeight w:val="268"/>
          <w:jc w:val="center"/>
        </w:trPr>
        <w:tc>
          <w:tcPr>
            <w:tcW w:w="3056" w:type="dxa"/>
            <w:vMerge/>
            <w:tcBorders>
              <w:top w:val="single" w:sz="4" w:space="0" w:color="auto"/>
              <w:left w:val="single" w:sz="4" w:space="0" w:color="auto"/>
              <w:bottom w:val="single" w:sz="4" w:space="0" w:color="auto"/>
              <w:right w:val="single" w:sz="4" w:space="0" w:color="auto"/>
            </w:tcBorders>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proofErr w:type="spellStart"/>
            <w:r w:rsidRPr="00DB0927">
              <w:rPr>
                <w:rFonts w:cs="Arial"/>
                <w:sz w:val="18"/>
              </w:rPr>
              <w:t>tFeature</w:t>
            </w:r>
            <w:proofErr w:type="spellEnd"/>
          </w:p>
        </w:tc>
        <w:tc>
          <w:tcPr>
            <w:tcW w:w="1470"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0x1</w:t>
            </w:r>
          </w:p>
        </w:tc>
        <w:tc>
          <w:tcPr>
            <w:tcW w:w="4407"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Type Feature</w:t>
            </w:r>
          </w:p>
        </w:tc>
      </w:tr>
      <w:tr w:rsidR="00DB0927" w:rsidTr="00DB0927">
        <w:trPr>
          <w:trHeight w:val="276"/>
          <w:jc w:val="center"/>
        </w:trPr>
        <w:tc>
          <w:tcPr>
            <w:tcW w:w="3056" w:type="dxa"/>
            <w:vMerge w:val="restart"/>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proofErr w:type="spellStart"/>
            <w:r w:rsidRPr="00DB0927">
              <w:rPr>
                <w:rFonts w:cs="Arial"/>
                <w:sz w:val="18"/>
              </w:rPr>
              <w:t>entityID</w:t>
            </w:r>
            <w:proofErr w:type="spellEnd"/>
          </w:p>
        </w:tc>
        <w:tc>
          <w:tcPr>
            <w:tcW w:w="1865"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min</w:t>
            </w:r>
          </w:p>
        </w:tc>
        <w:tc>
          <w:tcPr>
            <w:tcW w:w="1470"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0x0</w:t>
            </w:r>
          </w:p>
        </w:tc>
        <w:tc>
          <w:tcPr>
            <w:tcW w:w="4407" w:type="dxa"/>
            <w:vMerge w:val="restart"/>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Id of Entity</w:t>
            </w:r>
          </w:p>
        </w:tc>
      </w:tr>
      <w:tr w:rsidR="00DB0927" w:rsidTr="00DB0927">
        <w:trPr>
          <w:trHeight w:val="276"/>
          <w:jc w:val="center"/>
        </w:trPr>
        <w:tc>
          <w:tcPr>
            <w:tcW w:w="3056" w:type="dxa"/>
            <w:vMerge/>
            <w:tcBorders>
              <w:top w:val="single" w:sz="4" w:space="0" w:color="auto"/>
              <w:left w:val="single" w:sz="4" w:space="0" w:color="auto"/>
              <w:bottom w:val="single" w:sz="4" w:space="0" w:color="auto"/>
              <w:right w:val="single" w:sz="4" w:space="0" w:color="auto"/>
            </w:tcBorders>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max</w:t>
            </w:r>
          </w:p>
        </w:tc>
        <w:tc>
          <w:tcPr>
            <w:tcW w:w="1470"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0x7F</w:t>
            </w:r>
          </w:p>
        </w:tc>
        <w:tc>
          <w:tcPr>
            <w:tcW w:w="4407" w:type="dxa"/>
            <w:vMerge/>
            <w:tcBorders>
              <w:top w:val="single" w:sz="4" w:space="0" w:color="auto"/>
              <w:left w:val="single" w:sz="4" w:space="0" w:color="auto"/>
              <w:bottom w:val="single" w:sz="4" w:space="0" w:color="auto"/>
              <w:right w:val="single" w:sz="4" w:space="0" w:color="auto"/>
            </w:tcBorders>
            <w:vAlign w:val="center"/>
            <w:hideMark/>
          </w:tcPr>
          <w:p w:rsidR="00DB0927" w:rsidRPr="00DB0927" w:rsidRDefault="007578EC">
            <w:pPr>
              <w:spacing w:line="256" w:lineRule="auto"/>
              <w:rPr>
                <w:rFonts w:cs="Arial"/>
                <w:sz w:val="18"/>
                <w:lang w:val="de-DE" w:eastAsia="de-DE"/>
              </w:rPr>
            </w:pPr>
          </w:p>
        </w:tc>
      </w:tr>
      <w:tr w:rsidR="00DB0927" w:rsidTr="00DB0927">
        <w:trPr>
          <w:trHeight w:val="222"/>
          <w:jc w:val="center"/>
        </w:trPr>
        <w:tc>
          <w:tcPr>
            <w:tcW w:w="3056" w:type="dxa"/>
            <w:vMerge w:val="restart"/>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proofErr w:type="spellStart"/>
            <w:r w:rsidRPr="00DB0927">
              <w:rPr>
                <w:rFonts w:cs="Arial"/>
                <w:sz w:val="18"/>
              </w:rPr>
              <w:t>bUAllowOnOff</w:t>
            </w:r>
            <w:proofErr w:type="spellEnd"/>
          </w:p>
        </w:tc>
        <w:tc>
          <w:tcPr>
            <w:tcW w:w="1865"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w:t>
            </w:r>
          </w:p>
        </w:tc>
        <w:tc>
          <w:tcPr>
            <w:tcW w:w="1470"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w:t>
            </w:r>
          </w:p>
        </w:tc>
        <w:tc>
          <w:tcPr>
            <w:tcW w:w="4407"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Connectivity User Allow State</w:t>
            </w:r>
          </w:p>
        </w:tc>
      </w:tr>
      <w:tr w:rsidR="00DB0927" w:rsidTr="00DB0927">
        <w:trPr>
          <w:trHeight w:val="240"/>
          <w:jc w:val="center"/>
        </w:trPr>
        <w:tc>
          <w:tcPr>
            <w:tcW w:w="3056" w:type="dxa"/>
            <w:vMerge/>
            <w:tcBorders>
              <w:top w:val="single" w:sz="4" w:space="0" w:color="auto"/>
              <w:left w:val="single" w:sz="4" w:space="0" w:color="auto"/>
              <w:bottom w:val="single" w:sz="4" w:space="0" w:color="auto"/>
              <w:right w:val="single" w:sz="4" w:space="0" w:color="auto"/>
            </w:tcBorders>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On</w:t>
            </w:r>
          </w:p>
        </w:tc>
        <w:tc>
          <w:tcPr>
            <w:tcW w:w="1470"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0x1</w:t>
            </w:r>
          </w:p>
        </w:tc>
        <w:tc>
          <w:tcPr>
            <w:tcW w:w="4407"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Entity is not restricted by user settings</w:t>
            </w:r>
          </w:p>
        </w:tc>
      </w:tr>
      <w:tr w:rsidR="00DB0927" w:rsidTr="00DB0927">
        <w:trPr>
          <w:trHeight w:val="240"/>
          <w:jc w:val="center"/>
        </w:trPr>
        <w:tc>
          <w:tcPr>
            <w:tcW w:w="3056" w:type="dxa"/>
            <w:vMerge/>
            <w:tcBorders>
              <w:top w:val="single" w:sz="4" w:space="0" w:color="auto"/>
              <w:left w:val="single" w:sz="4" w:space="0" w:color="auto"/>
              <w:bottom w:val="single" w:sz="4" w:space="0" w:color="auto"/>
              <w:right w:val="single" w:sz="4" w:space="0" w:color="auto"/>
            </w:tcBorders>
            <w:vAlign w:val="center"/>
            <w:hideMark/>
          </w:tcPr>
          <w:p w:rsidR="00DB0927" w:rsidRPr="00DB0927" w:rsidRDefault="007578EC">
            <w:pPr>
              <w:spacing w:line="256" w:lineRule="auto"/>
              <w:rPr>
                <w:rFonts w:cs="Arial"/>
                <w:sz w:val="18"/>
                <w:lang w:val="de-DE" w:eastAsia="de-DE"/>
              </w:rPr>
            </w:pPr>
          </w:p>
        </w:tc>
        <w:tc>
          <w:tcPr>
            <w:tcW w:w="1865"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lang w:val="de-DE"/>
              </w:rPr>
            </w:pPr>
            <w:r w:rsidRPr="00DB0927">
              <w:rPr>
                <w:rFonts w:cs="Arial"/>
                <w:sz w:val="18"/>
              </w:rPr>
              <w:t>Off</w:t>
            </w:r>
          </w:p>
        </w:tc>
        <w:tc>
          <w:tcPr>
            <w:tcW w:w="1470"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0x0</w:t>
            </w:r>
          </w:p>
        </w:tc>
        <w:tc>
          <w:tcPr>
            <w:tcW w:w="4407" w:type="dxa"/>
            <w:tcBorders>
              <w:top w:val="single" w:sz="4" w:space="0" w:color="auto"/>
              <w:left w:val="single" w:sz="4" w:space="0" w:color="auto"/>
              <w:bottom w:val="single" w:sz="4" w:space="0" w:color="auto"/>
              <w:right w:val="single" w:sz="4" w:space="0" w:color="auto"/>
            </w:tcBorders>
            <w:hideMark/>
          </w:tcPr>
          <w:p w:rsidR="00DB0927" w:rsidRPr="00DB0927" w:rsidRDefault="007578EC">
            <w:pPr>
              <w:spacing w:line="276" w:lineRule="auto"/>
              <w:rPr>
                <w:rFonts w:cs="Arial"/>
                <w:sz w:val="18"/>
              </w:rPr>
            </w:pPr>
            <w:r w:rsidRPr="00DB0927">
              <w:rPr>
                <w:rFonts w:cs="Arial"/>
                <w:sz w:val="18"/>
              </w:rPr>
              <w:t>Entity is not allowed, due to user settings</w:t>
            </w:r>
          </w:p>
        </w:tc>
      </w:tr>
    </w:tbl>
    <w:p w:rsidR="001175EE" w:rsidRPr="0098297F" w:rsidRDefault="007578EC" w:rsidP="0098297F">
      <w:pPr>
        <w:ind w:left="720"/>
        <w:rPr>
          <w:rFonts w:cs="Arial"/>
        </w:rPr>
      </w:pPr>
      <w:r w:rsidRPr="0098297F">
        <w:rPr>
          <w:rFonts w:cs="Arial"/>
        </w:rPr>
        <w:t>Cluster to transmit defined values for items shaded in gray</w:t>
      </w:r>
    </w:p>
    <w:p w:rsidR="002D6E58" w:rsidRPr="00F93DF3" w:rsidRDefault="007578EC" w:rsidP="00F93DF3"/>
    <w:p w:rsidR="00406F39" w:rsidRDefault="007578EC" w:rsidP="00B9479B">
      <w:pPr>
        <w:pStyle w:val="Heading5"/>
      </w:pPr>
      <w:r w:rsidRPr="00B9479B">
        <w:t>SIG-REQ-318221/A-</w:t>
      </w:r>
      <w:proofErr w:type="spellStart"/>
      <w:r w:rsidRPr="00B9479B">
        <w:t>SynchronizationSession_Rq</w:t>
      </w:r>
      <w:proofErr w:type="spellEnd"/>
      <w:r w:rsidRPr="00B9479B">
        <w:t xml:space="preserve"> Signal</w:t>
      </w:r>
    </w:p>
    <w:p w:rsidR="00AE06BC" w:rsidRPr="00AE06BC" w:rsidRDefault="007578EC" w:rsidP="00AE06BC"/>
    <w:tbl>
      <w:tblPr>
        <w:tblW w:w="475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86"/>
        <w:gridCol w:w="1584"/>
        <w:gridCol w:w="1679"/>
        <w:gridCol w:w="4303"/>
      </w:tblGrid>
      <w:tr w:rsidR="000E5422" w:rsidTr="000E5422">
        <w:trPr>
          <w:jc w:val="center"/>
        </w:trPr>
        <w:tc>
          <w:tcPr>
            <w:tcW w:w="3056" w:type="dxa"/>
            <w:tcBorders>
              <w:top w:val="single" w:sz="4" w:space="0" w:color="auto"/>
              <w:left w:val="single" w:sz="4" w:space="0" w:color="auto"/>
              <w:bottom w:val="single" w:sz="4" w:space="0" w:color="auto"/>
              <w:right w:val="single" w:sz="4" w:space="0" w:color="auto"/>
            </w:tcBorders>
            <w:hideMark/>
          </w:tcPr>
          <w:p w:rsidR="000E5422" w:rsidRPr="000E5422" w:rsidRDefault="007578EC">
            <w:pPr>
              <w:spacing w:line="276" w:lineRule="auto"/>
              <w:rPr>
                <w:rFonts w:cs="Arial"/>
                <w:b/>
                <w:sz w:val="18"/>
              </w:rPr>
            </w:pPr>
            <w:r w:rsidRPr="000E5422">
              <w:rPr>
                <w:rFonts w:cs="Arial"/>
                <w:b/>
                <w:sz w:val="18"/>
              </w:rPr>
              <w:t>Name</w:t>
            </w:r>
          </w:p>
        </w:tc>
        <w:tc>
          <w:tcPr>
            <w:tcW w:w="1619" w:type="dxa"/>
            <w:tcBorders>
              <w:top w:val="single" w:sz="4" w:space="0" w:color="auto"/>
              <w:left w:val="single" w:sz="4" w:space="0" w:color="auto"/>
              <w:bottom w:val="single" w:sz="4" w:space="0" w:color="auto"/>
              <w:right w:val="single" w:sz="4" w:space="0" w:color="auto"/>
            </w:tcBorders>
            <w:hideMark/>
          </w:tcPr>
          <w:p w:rsidR="000E5422" w:rsidRPr="000E5422" w:rsidRDefault="007578EC">
            <w:pPr>
              <w:spacing w:line="276" w:lineRule="auto"/>
              <w:rPr>
                <w:rFonts w:cs="Arial"/>
                <w:b/>
                <w:sz w:val="18"/>
              </w:rPr>
            </w:pPr>
            <w:r w:rsidRPr="000E5422">
              <w:rPr>
                <w:rFonts w:cs="Arial"/>
                <w:b/>
                <w:sz w:val="18"/>
              </w:rPr>
              <w:t>Literals</w:t>
            </w:r>
          </w:p>
        </w:tc>
        <w:tc>
          <w:tcPr>
            <w:tcW w:w="1716" w:type="dxa"/>
            <w:tcBorders>
              <w:top w:val="single" w:sz="4" w:space="0" w:color="auto"/>
              <w:left w:val="single" w:sz="4" w:space="0" w:color="auto"/>
              <w:bottom w:val="single" w:sz="4" w:space="0" w:color="auto"/>
              <w:right w:val="single" w:sz="4" w:space="0" w:color="auto"/>
            </w:tcBorders>
            <w:hideMark/>
          </w:tcPr>
          <w:p w:rsidR="000E5422" w:rsidRPr="000E5422" w:rsidRDefault="007578EC">
            <w:pPr>
              <w:spacing w:line="276" w:lineRule="auto"/>
              <w:rPr>
                <w:rFonts w:cs="Arial"/>
                <w:b/>
                <w:sz w:val="18"/>
              </w:rPr>
            </w:pPr>
            <w:r w:rsidRPr="000E5422">
              <w:rPr>
                <w:rFonts w:cs="Arial"/>
                <w:b/>
                <w:sz w:val="18"/>
              </w:rPr>
              <w:t>Value</w:t>
            </w:r>
          </w:p>
        </w:tc>
        <w:tc>
          <w:tcPr>
            <w:tcW w:w="4407" w:type="dxa"/>
            <w:tcBorders>
              <w:top w:val="single" w:sz="4" w:space="0" w:color="auto"/>
              <w:left w:val="single" w:sz="4" w:space="0" w:color="auto"/>
              <w:bottom w:val="single" w:sz="4" w:space="0" w:color="auto"/>
              <w:right w:val="single" w:sz="4" w:space="0" w:color="auto"/>
            </w:tcBorders>
            <w:hideMark/>
          </w:tcPr>
          <w:p w:rsidR="000E5422" w:rsidRPr="000E5422" w:rsidRDefault="007578EC">
            <w:pPr>
              <w:spacing w:line="276" w:lineRule="auto"/>
              <w:rPr>
                <w:rFonts w:cs="Arial"/>
                <w:b/>
                <w:sz w:val="18"/>
              </w:rPr>
            </w:pPr>
            <w:r w:rsidRPr="000E5422">
              <w:rPr>
                <w:rFonts w:cs="Arial"/>
                <w:b/>
                <w:sz w:val="18"/>
              </w:rPr>
              <w:t>Description</w:t>
            </w:r>
          </w:p>
        </w:tc>
      </w:tr>
      <w:tr w:rsidR="000E5422" w:rsidTr="00BD4AD5">
        <w:trPr>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proofErr w:type="spellStart"/>
            <w:r w:rsidRPr="000E5422">
              <w:rPr>
                <w:rFonts w:cs="Arial"/>
                <w:sz w:val="18"/>
              </w:rPr>
              <w:t>PTEPlatformVersion</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sidRPr="000E5422">
              <w:rPr>
                <w:rFonts w:cs="Arial"/>
                <w:sz w:val="18"/>
              </w:rPr>
              <w:t>0x</w:t>
            </w:r>
            <w:r>
              <w:rPr>
                <w:rFonts w:cs="Arial"/>
                <w:sz w:val="18"/>
              </w:rPr>
              <w:t>FE0</w:t>
            </w:r>
            <w:r w:rsidRPr="000E5422">
              <w:rPr>
                <w:rFonts w:cs="Arial"/>
                <w:sz w:val="18"/>
              </w:rPr>
              <w:t>0</w:t>
            </w:r>
          </w:p>
        </w:tc>
        <w:tc>
          <w:tcPr>
            <w:tcW w:w="4407" w:type="dxa"/>
            <w:vMerge w:val="restart"/>
            <w:tcBorders>
              <w:top w:val="single" w:sz="4" w:space="0" w:color="auto"/>
              <w:left w:val="single" w:sz="4" w:space="0" w:color="auto"/>
              <w:right w:val="single" w:sz="4" w:space="0" w:color="auto"/>
            </w:tcBorders>
            <w:shd w:val="clear" w:color="auto" w:fill="D9D9D9" w:themeFill="background1" w:themeFillShade="D9"/>
            <w:vAlign w:val="center"/>
          </w:tcPr>
          <w:p w:rsidR="000E5422" w:rsidRPr="000E5422" w:rsidRDefault="007578EC">
            <w:pPr>
              <w:spacing w:line="276" w:lineRule="auto"/>
              <w:rPr>
                <w:rFonts w:cs="Arial"/>
                <w:sz w:val="18"/>
              </w:rPr>
            </w:pPr>
            <w:r>
              <w:rPr>
                <w:rFonts w:cs="Arial"/>
                <w:sz w:val="18"/>
              </w:rPr>
              <w:t xml:space="preserve">The values of these parameters are fixed for this </w:t>
            </w:r>
            <w:r>
              <w:rPr>
                <w:rFonts w:cs="Arial"/>
                <w:sz w:val="18"/>
              </w:rPr>
              <w:t>signal, cluster shall always transmit these values.</w:t>
            </w:r>
          </w:p>
        </w:tc>
      </w:tr>
      <w:tr w:rsidR="000E5422" w:rsidTr="00BD4AD5">
        <w:trPr>
          <w:trHeight w:val="286"/>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proofErr w:type="spellStart"/>
            <w:r w:rsidRPr="000E5422">
              <w:rPr>
                <w:rFonts w:cs="Arial"/>
                <w:sz w:val="18"/>
              </w:rPr>
              <w:t>PTEMajorRevision</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sidRPr="000E5422">
              <w:rPr>
                <w:rFonts w:cs="Arial"/>
                <w:sz w:val="18"/>
              </w:rPr>
              <w:t>0x0</w:t>
            </w:r>
            <w:r>
              <w:rPr>
                <w:rFonts w:cs="Arial"/>
                <w:sz w:val="18"/>
              </w:rPr>
              <w:t>000</w:t>
            </w:r>
          </w:p>
        </w:tc>
        <w:tc>
          <w:tcPr>
            <w:tcW w:w="4407" w:type="dxa"/>
            <w:vMerge/>
            <w:tcBorders>
              <w:left w:val="single" w:sz="4" w:space="0" w:color="auto"/>
              <w:right w:val="single" w:sz="4" w:space="0" w:color="auto"/>
            </w:tcBorders>
            <w:shd w:val="clear" w:color="auto" w:fill="D9D9D9" w:themeFill="background1" w:themeFillShade="D9"/>
            <w:vAlign w:val="center"/>
          </w:tcPr>
          <w:p w:rsidR="000E5422" w:rsidRPr="000E5422" w:rsidRDefault="007578EC">
            <w:pPr>
              <w:spacing w:line="256" w:lineRule="auto"/>
              <w:rPr>
                <w:rFonts w:cs="Arial"/>
                <w:sz w:val="18"/>
                <w:lang w:eastAsia="de-DE"/>
              </w:rPr>
            </w:pPr>
          </w:p>
        </w:tc>
      </w:tr>
      <w:tr w:rsidR="000E5422" w:rsidTr="00BD4AD5">
        <w:trPr>
          <w:trHeight w:val="280"/>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proofErr w:type="spellStart"/>
            <w:r w:rsidRPr="000E5422">
              <w:rPr>
                <w:rFonts w:cs="Arial"/>
                <w:sz w:val="18"/>
              </w:rPr>
              <w:t>PTEMinorRevision</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sidRPr="000E5422">
              <w:rPr>
                <w:rFonts w:cs="Arial"/>
                <w:sz w:val="18"/>
              </w:rPr>
              <w:t>0x0</w:t>
            </w:r>
            <w:r>
              <w:rPr>
                <w:rFonts w:cs="Arial"/>
                <w:sz w:val="18"/>
              </w:rPr>
              <w:t>000</w:t>
            </w:r>
          </w:p>
        </w:tc>
        <w:tc>
          <w:tcPr>
            <w:tcW w:w="4407" w:type="dxa"/>
            <w:vMerge/>
            <w:tcBorders>
              <w:left w:val="single" w:sz="4" w:space="0" w:color="auto"/>
              <w:right w:val="single" w:sz="4" w:space="0" w:color="auto"/>
            </w:tcBorders>
            <w:shd w:val="clear" w:color="auto" w:fill="D9D9D9" w:themeFill="background1" w:themeFillShade="D9"/>
            <w:vAlign w:val="center"/>
          </w:tcPr>
          <w:p w:rsidR="000E5422" w:rsidRPr="000E5422" w:rsidRDefault="007578EC">
            <w:pPr>
              <w:spacing w:line="256" w:lineRule="auto"/>
              <w:rPr>
                <w:rFonts w:cs="Arial"/>
                <w:sz w:val="18"/>
                <w:lang w:eastAsia="de-DE"/>
              </w:rPr>
            </w:pPr>
          </w:p>
        </w:tc>
      </w:tr>
      <w:tr w:rsidR="000E5422" w:rsidTr="00BD4AD5">
        <w:trPr>
          <w:trHeight w:val="280"/>
          <w:jc w:val="center"/>
        </w:trPr>
        <w:tc>
          <w:tcPr>
            <w:tcW w:w="3056"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proofErr w:type="spellStart"/>
            <w:r w:rsidRPr="000E5422">
              <w:rPr>
                <w:rFonts w:cs="Arial"/>
                <w:sz w:val="18"/>
              </w:rPr>
              <w:t>PTETimestamp</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sidRPr="000E5422">
              <w:rPr>
                <w:rFonts w:cs="Arial"/>
                <w:sz w:val="18"/>
              </w:rPr>
              <w:t>Years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 xml:space="preserve">0x0000 </w:t>
            </w:r>
          </w:p>
        </w:tc>
        <w:tc>
          <w:tcPr>
            <w:tcW w:w="4407" w:type="dxa"/>
            <w:vMerge/>
            <w:tcBorders>
              <w:left w:val="single" w:sz="4" w:space="0" w:color="auto"/>
              <w:right w:val="single" w:sz="4" w:space="0" w:color="auto"/>
            </w:tcBorders>
            <w:shd w:val="clear" w:color="auto" w:fill="D9D9D9" w:themeFill="background1" w:themeFillShade="D9"/>
          </w:tcPr>
          <w:p w:rsidR="000E5422" w:rsidRPr="000E5422" w:rsidRDefault="007578EC">
            <w:pPr>
              <w:spacing w:line="276" w:lineRule="auto"/>
              <w:rPr>
                <w:rFonts w:cs="Arial"/>
                <w:sz w:val="18"/>
              </w:rPr>
            </w:pPr>
          </w:p>
        </w:tc>
      </w:tr>
      <w:tr w:rsidR="000E5422" w:rsidTr="00BD4AD5">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0E5422" w:rsidRPr="000E5422" w:rsidRDefault="007578EC">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lang w:val="de-DE"/>
              </w:rPr>
            </w:pPr>
            <w:r w:rsidRPr="000E5422">
              <w:rPr>
                <w:rFonts w:cs="Arial"/>
                <w:sz w:val="18"/>
              </w:rPr>
              <w:t>Months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0x0</w:t>
            </w:r>
            <w:r>
              <w:rPr>
                <w:rFonts w:cs="Arial"/>
                <w:sz w:val="18"/>
              </w:rPr>
              <w:t>0</w:t>
            </w:r>
          </w:p>
        </w:tc>
        <w:tc>
          <w:tcPr>
            <w:tcW w:w="4407" w:type="dxa"/>
            <w:vMerge/>
            <w:tcBorders>
              <w:left w:val="single" w:sz="4" w:space="0" w:color="auto"/>
              <w:right w:val="single" w:sz="4" w:space="0" w:color="auto"/>
            </w:tcBorders>
            <w:shd w:val="clear" w:color="auto" w:fill="D9D9D9" w:themeFill="background1" w:themeFillShade="D9"/>
            <w:vAlign w:val="center"/>
          </w:tcPr>
          <w:p w:rsidR="000E5422" w:rsidRPr="000E5422" w:rsidRDefault="007578EC">
            <w:pPr>
              <w:spacing w:line="256" w:lineRule="auto"/>
              <w:rPr>
                <w:rFonts w:cs="Arial"/>
                <w:sz w:val="18"/>
                <w:lang w:eastAsia="de-DE"/>
              </w:rPr>
            </w:pPr>
          </w:p>
        </w:tc>
      </w:tr>
      <w:tr w:rsidR="000E5422" w:rsidTr="00BD4AD5">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0E5422" w:rsidRPr="000E5422" w:rsidRDefault="007578EC">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sidRPr="000E5422">
              <w:rPr>
                <w:rFonts w:cs="Arial"/>
                <w:sz w:val="18"/>
              </w:rPr>
              <w:t>Days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0x0</w:t>
            </w:r>
            <w:r>
              <w:rPr>
                <w:rFonts w:cs="Arial"/>
                <w:sz w:val="18"/>
              </w:rPr>
              <w:t>0</w:t>
            </w:r>
          </w:p>
        </w:tc>
        <w:tc>
          <w:tcPr>
            <w:tcW w:w="4407" w:type="dxa"/>
            <w:vMerge/>
            <w:tcBorders>
              <w:left w:val="single" w:sz="4" w:space="0" w:color="auto"/>
              <w:right w:val="single" w:sz="4" w:space="0" w:color="auto"/>
            </w:tcBorders>
            <w:shd w:val="clear" w:color="auto" w:fill="D9D9D9" w:themeFill="background1" w:themeFillShade="D9"/>
            <w:vAlign w:val="center"/>
          </w:tcPr>
          <w:p w:rsidR="000E5422" w:rsidRPr="000E5422" w:rsidRDefault="007578EC">
            <w:pPr>
              <w:spacing w:line="256" w:lineRule="auto"/>
              <w:rPr>
                <w:rFonts w:cs="Arial"/>
                <w:sz w:val="18"/>
                <w:lang w:eastAsia="de-DE"/>
              </w:rPr>
            </w:pPr>
          </w:p>
        </w:tc>
      </w:tr>
      <w:tr w:rsidR="000E5422" w:rsidTr="00BD4AD5">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0E5422" w:rsidRPr="000E5422" w:rsidRDefault="007578EC">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sidRPr="000E5422">
              <w:rPr>
                <w:rFonts w:cs="Arial"/>
                <w:sz w:val="18"/>
              </w:rPr>
              <w:t>Hours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0E5422" w:rsidRPr="000E5422" w:rsidRDefault="007578EC">
            <w:pPr>
              <w:spacing w:line="256" w:lineRule="auto"/>
              <w:rPr>
                <w:rFonts w:cs="Arial"/>
                <w:sz w:val="18"/>
                <w:lang w:eastAsia="de-DE"/>
              </w:rPr>
            </w:pPr>
          </w:p>
        </w:tc>
      </w:tr>
      <w:tr w:rsidR="000E5422" w:rsidTr="00BD4AD5">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0E5422" w:rsidRPr="000E5422" w:rsidRDefault="007578EC">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sidRPr="000E5422">
              <w:rPr>
                <w:rFonts w:cs="Arial"/>
                <w:sz w:val="18"/>
              </w:rPr>
              <w:t>Minutes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0E5422" w:rsidRPr="000E5422" w:rsidRDefault="007578EC">
            <w:pPr>
              <w:spacing w:line="256" w:lineRule="auto"/>
              <w:rPr>
                <w:rFonts w:cs="Arial"/>
                <w:sz w:val="18"/>
                <w:lang w:eastAsia="de-DE"/>
              </w:rPr>
            </w:pPr>
          </w:p>
        </w:tc>
      </w:tr>
      <w:tr w:rsidR="000E5422" w:rsidTr="00BD4AD5">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0E5422" w:rsidRPr="000E5422" w:rsidRDefault="007578EC">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sidRPr="000E5422">
              <w:rPr>
                <w:rFonts w:cs="Arial"/>
                <w:sz w:val="18"/>
              </w:rPr>
              <w:t>Seconds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0E5422" w:rsidRPr="000E5422" w:rsidRDefault="007578EC">
            <w:pPr>
              <w:spacing w:line="256" w:lineRule="auto"/>
              <w:rPr>
                <w:rFonts w:cs="Arial"/>
                <w:sz w:val="18"/>
                <w:lang w:eastAsia="de-DE"/>
              </w:rPr>
            </w:pPr>
          </w:p>
        </w:tc>
      </w:tr>
      <w:tr w:rsidR="000E5422" w:rsidTr="00BD4AD5">
        <w:trPr>
          <w:trHeight w:val="270"/>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proofErr w:type="spellStart"/>
            <w:r w:rsidRPr="000E5422">
              <w:rPr>
                <w:rFonts w:cs="Arial"/>
                <w:sz w:val="18"/>
              </w:rPr>
              <w:t>PTEhash</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Pr>
                <w:rFonts w:cs="Arial"/>
                <w:sz w:val="18"/>
              </w:rPr>
              <w:t>{0x00; […]; 0x00}</w:t>
            </w:r>
          </w:p>
        </w:tc>
        <w:tc>
          <w:tcPr>
            <w:tcW w:w="4407" w:type="dxa"/>
            <w:vMerge/>
            <w:tcBorders>
              <w:left w:val="single" w:sz="4" w:space="0" w:color="auto"/>
              <w:right w:val="single" w:sz="4" w:space="0" w:color="auto"/>
            </w:tcBorders>
            <w:shd w:val="clear" w:color="auto" w:fill="D9D9D9" w:themeFill="background1" w:themeFillShade="D9"/>
          </w:tcPr>
          <w:p w:rsidR="000E5422" w:rsidRPr="000E5422" w:rsidRDefault="007578EC">
            <w:pPr>
              <w:spacing w:line="276" w:lineRule="auto"/>
              <w:rPr>
                <w:rFonts w:cs="Arial"/>
                <w:sz w:val="18"/>
              </w:rPr>
            </w:pPr>
          </w:p>
        </w:tc>
      </w:tr>
      <w:tr w:rsidR="000E5422" w:rsidTr="00BD4AD5">
        <w:trPr>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proofErr w:type="spellStart"/>
            <w:r w:rsidRPr="000E5422">
              <w:rPr>
                <w:rFonts w:cs="Arial"/>
                <w:sz w:val="18"/>
              </w:rPr>
              <w:t>UFMPlatformVersion</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0x</w:t>
            </w:r>
            <w:r>
              <w:rPr>
                <w:rFonts w:cs="Arial"/>
                <w:sz w:val="18"/>
              </w:rPr>
              <w:t>FE0</w:t>
            </w:r>
            <w:r w:rsidRPr="000E5422">
              <w:rPr>
                <w:rFonts w:cs="Arial"/>
                <w:sz w:val="18"/>
              </w:rPr>
              <w:t>0</w:t>
            </w:r>
          </w:p>
        </w:tc>
        <w:tc>
          <w:tcPr>
            <w:tcW w:w="4407" w:type="dxa"/>
            <w:vMerge/>
            <w:tcBorders>
              <w:left w:val="single" w:sz="4" w:space="0" w:color="auto"/>
              <w:right w:val="single" w:sz="4" w:space="0" w:color="auto"/>
            </w:tcBorders>
            <w:shd w:val="clear" w:color="auto" w:fill="D9D9D9" w:themeFill="background1" w:themeFillShade="D9"/>
          </w:tcPr>
          <w:p w:rsidR="000E5422" w:rsidRPr="000E5422" w:rsidRDefault="007578EC" w:rsidP="000E5422">
            <w:pPr>
              <w:spacing w:line="276" w:lineRule="auto"/>
              <w:rPr>
                <w:rFonts w:cs="Arial"/>
                <w:sz w:val="18"/>
              </w:rPr>
            </w:pPr>
          </w:p>
        </w:tc>
      </w:tr>
      <w:tr w:rsidR="000E5422" w:rsidTr="00BD4AD5">
        <w:trPr>
          <w:trHeight w:val="286"/>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proofErr w:type="spellStart"/>
            <w:r w:rsidRPr="000E5422">
              <w:rPr>
                <w:rFonts w:cs="Arial"/>
                <w:sz w:val="18"/>
              </w:rPr>
              <w:t>UFMMajorRevision</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0x0</w:t>
            </w:r>
            <w:r>
              <w:rPr>
                <w:rFonts w:cs="Arial"/>
                <w:sz w:val="18"/>
              </w:rPr>
              <w:t>000</w:t>
            </w:r>
          </w:p>
        </w:tc>
        <w:tc>
          <w:tcPr>
            <w:tcW w:w="4407" w:type="dxa"/>
            <w:vMerge/>
            <w:tcBorders>
              <w:left w:val="single" w:sz="4" w:space="0" w:color="auto"/>
              <w:right w:val="single" w:sz="4" w:space="0" w:color="auto"/>
            </w:tcBorders>
            <w:shd w:val="clear" w:color="auto" w:fill="D9D9D9" w:themeFill="background1" w:themeFillShade="D9"/>
            <w:vAlign w:val="center"/>
          </w:tcPr>
          <w:p w:rsidR="000E5422" w:rsidRPr="000E5422" w:rsidRDefault="007578EC" w:rsidP="000E5422">
            <w:pPr>
              <w:spacing w:line="256" w:lineRule="auto"/>
              <w:rPr>
                <w:rFonts w:cs="Arial"/>
                <w:sz w:val="18"/>
                <w:lang w:eastAsia="de-DE"/>
              </w:rPr>
            </w:pPr>
          </w:p>
        </w:tc>
      </w:tr>
      <w:tr w:rsidR="000E5422" w:rsidTr="00BD4AD5">
        <w:trPr>
          <w:trHeight w:val="280"/>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proofErr w:type="spellStart"/>
            <w:r w:rsidRPr="000E5422">
              <w:rPr>
                <w:rFonts w:cs="Arial"/>
                <w:sz w:val="18"/>
              </w:rPr>
              <w:t>UFMMinorRevision</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0x0</w:t>
            </w:r>
            <w:r>
              <w:rPr>
                <w:rFonts w:cs="Arial"/>
                <w:sz w:val="18"/>
              </w:rPr>
              <w:t>000</w:t>
            </w:r>
          </w:p>
        </w:tc>
        <w:tc>
          <w:tcPr>
            <w:tcW w:w="4407" w:type="dxa"/>
            <w:vMerge/>
            <w:tcBorders>
              <w:left w:val="single" w:sz="4" w:space="0" w:color="auto"/>
              <w:right w:val="single" w:sz="4" w:space="0" w:color="auto"/>
            </w:tcBorders>
            <w:shd w:val="clear" w:color="auto" w:fill="D9D9D9" w:themeFill="background1" w:themeFillShade="D9"/>
            <w:vAlign w:val="center"/>
          </w:tcPr>
          <w:p w:rsidR="000E5422" w:rsidRPr="000E5422" w:rsidRDefault="007578EC" w:rsidP="000E5422">
            <w:pPr>
              <w:spacing w:line="256" w:lineRule="auto"/>
              <w:rPr>
                <w:rFonts w:cs="Arial"/>
                <w:sz w:val="18"/>
                <w:lang w:eastAsia="de-DE"/>
              </w:rPr>
            </w:pPr>
          </w:p>
        </w:tc>
      </w:tr>
      <w:tr w:rsidR="000E5422" w:rsidTr="00BD4AD5">
        <w:trPr>
          <w:trHeight w:val="280"/>
          <w:jc w:val="center"/>
        </w:trPr>
        <w:tc>
          <w:tcPr>
            <w:tcW w:w="3056"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proofErr w:type="spellStart"/>
            <w:r w:rsidRPr="000E5422">
              <w:rPr>
                <w:rFonts w:cs="Arial"/>
                <w:sz w:val="18"/>
              </w:rPr>
              <w:t>UFMTimestamp</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sidRPr="000E5422">
              <w:rPr>
                <w:rFonts w:cs="Arial"/>
                <w:sz w:val="18"/>
              </w:rPr>
              <w:t>Years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 xml:space="preserve">0x0000 </w:t>
            </w:r>
          </w:p>
        </w:tc>
        <w:tc>
          <w:tcPr>
            <w:tcW w:w="4407" w:type="dxa"/>
            <w:vMerge/>
            <w:tcBorders>
              <w:left w:val="single" w:sz="4" w:space="0" w:color="auto"/>
              <w:right w:val="single" w:sz="4" w:space="0" w:color="auto"/>
            </w:tcBorders>
            <w:shd w:val="clear" w:color="auto" w:fill="D9D9D9" w:themeFill="background1" w:themeFillShade="D9"/>
          </w:tcPr>
          <w:p w:rsidR="000E5422" w:rsidRPr="000E5422" w:rsidRDefault="007578EC">
            <w:pPr>
              <w:spacing w:line="276" w:lineRule="auto"/>
              <w:rPr>
                <w:rFonts w:cs="Arial"/>
                <w:sz w:val="18"/>
              </w:rPr>
            </w:pPr>
          </w:p>
        </w:tc>
      </w:tr>
      <w:tr w:rsidR="000E5422" w:rsidTr="00BD4AD5">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0E5422" w:rsidRPr="000E5422" w:rsidRDefault="007578EC">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lang w:val="de-DE"/>
              </w:rPr>
            </w:pPr>
            <w:r w:rsidRPr="000E5422">
              <w:rPr>
                <w:rFonts w:cs="Arial"/>
                <w:sz w:val="18"/>
              </w:rPr>
              <w:t>Months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0x0</w:t>
            </w:r>
            <w:r>
              <w:rPr>
                <w:rFonts w:cs="Arial"/>
                <w:sz w:val="18"/>
              </w:rPr>
              <w:t>0</w:t>
            </w:r>
          </w:p>
        </w:tc>
        <w:tc>
          <w:tcPr>
            <w:tcW w:w="4407" w:type="dxa"/>
            <w:vMerge/>
            <w:tcBorders>
              <w:left w:val="single" w:sz="4" w:space="0" w:color="auto"/>
              <w:right w:val="single" w:sz="4" w:space="0" w:color="auto"/>
            </w:tcBorders>
            <w:shd w:val="clear" w:color="auto" w:fill="D9D9D9" w:themeFill="background1" w:themeFillShade="D9"/>
            <w:vAlign w:val="center"/>
          </w:tcPr>
          <w:p w:rsidR="000E5422" w:rsidRPr="000E5422" w:rsidRDefault="007578EC">
            <w:pPr>
              <w:spacing w:line="256" w:lineRule="auto"/>
              <w:rPr>
                <w:rFonts w:cs="Arial"/>
                <w:sz w:val="18"/>
                <w:lang w:eastAsia="de-DE"/>
              </w:rPr>
            </w:pPr>
          </w:p>
        </w:tc>
      </w:tr>
      <w:tr w:rsidR="000E5422" w:rsidTr="00BD4AD5">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0E5422" w:rsidRPr="000E5422" w:rsidRDefault="007578EC">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sidRPr="000E5422">
              <w:rPr>
                <w:rFonts w:cs="Arial"/>
                <w:sz w:val="18"/>
              </w:rPr>
              <w:t>Days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0x0</w:t>
            </w:r>
            <w:r>
              <w:rPr>
                <w:rFonts w:cs="Arial"/>
                <w:sz w:val="18"/>
              </w:rPr>
              <w:t>0</w:t>
            </w:r>
          </w:p>
        </w:tc>
        <w:tc>
          <w:tcPr>
            <w:tcW w:w="4407" w:type="dxa"/>
            <w:vMerge/>
            <w:tcBorders>
              <w:left w:val="single" w:sz="4" w:space="0" w:color="auto"/>
              <w:right w:val="single" w:sz="4" w:space="0" w:color="auto"/>
            </w:tcBorders>
            <w:shd w:val="clear" w:color="auto" w:fill="D9D9D9" w:themeFill="background1" w:themeFillShade="D9"/>
            <w:vAlign w:val="center"/>
          </w:tcPr>
          <w:p w:rsidR="000E5422" w:rsidRPr="000E5422" w:rsidRDefault="007578EC">
            <w:pPr>
              <w:spacing w:line="256" w:lineRule="auto"/>
              <w:rPr>
                <w:rFonts w:cs="Arial"/>
                <w:sz w:val="18"/>
                <w:lang w:eastAsia="de-DE"/>
              </w:rPr>
            </w:pPr>
          </w:p>
        </w:tc>
      </w:tr>
      <w:tr w:rsidR="000E5422" w:rsidTr="00BD4AD5">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0E5422" w:rsidRPr="000E5422" w:rsidRDefault="007578EC">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sidRPr="000E5422">
              <w:rPr>
                <w:rFonts w:cs="Arial"/>
                <w:sz w:val="18"/>
              </w:rPr>
              <w:t>Hours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0E5422" w:rsidRPr="000E5422" w:rsidRDefault="007578EC">
            <w:pPr>
              <w:spacing w:line="256" w:lineRule="auto"/>
              <w:rPr>
                <w:rFonts w:cs="Arial"/>
                <w:sz w:val="18"/>
                <w:lang w:eastAsia="de-DE"/>
              </w:rPr>
            </w:pPr>
          </w:p>
        </w:tc>
      </w:tr>
      <w:tr w:rsidR="000E5422" w:rsidTr="00BD4AD5">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0E5422" w:rsidRPr="000E5422" w:rsidRDefault="007578EC">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sidRPr="000E5422">
              <w:rPr>
                <w:rFonts w:cs="Arial"/>
                <w:sz w:val="18"/>
              </w:rPr>
              <w:t>Minutes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0E5422" w:rsidRPr="000E5422" w:rsidRDefault="007578EC">
            <w:pPr>
              <w:spacing w:line="256" w:lineRule="auto"/>
              <w:rPr>
                <w:rFonts w:cs="Arial"/>
                <w:sz w:val="18"/>
                <w:lang w:eastAsia="de-DE"/>
              </w:rPr>
            </w:pPr>
          </w:p>
        </w:tc>
      </w:tr>
      <w:tr w:rsidR="000E5422" w:rsidTr="00BD4AD5">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0E5422" w:rsidRPr="000E5422" w:rsidRDefault="007578EC">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pPr>
              <w:spacing w:line="276" w:lineRule="auto"/>
              <w:rPr>
                <w:rFonts w:cs="Arial"/>
                <w:sz w:val="18"/>
              </w:rPr>
            </w:pPr>
            <w:r w:rsidRPr="000E5422">
              <w:rPr>
                <w:rFonts w:cs="Arial"/>
                <w:sz w:val="18"/>
              </w:rPr>
              <w:t>Seconds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sidRPr="000E5422">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0E5422" w:rsidRPr="000E5422" w:rsidRDefault="007578EC">
            <w:pPr>
              <w:spacing w:line="256" w:lineRule="auto"/>
              <w:rPr>
                <w:rFonts w:cs="Arial"/>
                <w:sz w:val="18"/>
                <w:lang w:eastAsia="de-DE"/>
              </w:rPr>
            </w:pPr>
          </w:p>
        </w:tc>
      </w:tr>
      <w:tr w:rsidR="000E5422" w:rsidTr="00BD4AD5">
        <w:trPr>
          <w:trHeight w:val="270"/>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proofErr w:type="spellStart"/>
            <w:r w:rsidRPr="000E5422">
              <w:rPr>
                <w:rFonts w:cs="Arial"/>
                <w:sz w:val="18"/>
              </w:rPr>
              <w:t>UFMhash</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0E5422" w:rsidRPr="000E5422" w:rsidRDefault="007578EC" w:rsidP="000E5422">
            <w:pPr>
              <w:spacing w:line="276" w:lineRule="auto"/>
              <w:rPr>
                <w:rFonts w:cs="Arial"/>
                <w:sz w:val="18"/>
              </w:rPr>
            </w:pPr>
            <w:r>
              <w:rPr>
                <w:rFonts w:cs="Arial"/>
                <w:sz w:val="18"/>
              </w:rPr>
              <w:t>{0x00; […]; 0x00}</w:t>
            </w:r>
          </w:p>
        </w:tc>
        <w:tc>
          <w:tcPr>
            <w:tcW w:w="4407" w:type="dxa"/>
            <w:vMerge/>
            <w:tcBorders>
              <w:left w:val="single" w:sz="4" w:space="0" w:color="auto"/>
              <w:bottom w:val="single" w:sz="4" w:space="0" w:color="auto"/>
              <w:right w:val="single" w:sz="4" w:space="0" w:color="auto"/>
            </w:tcBorders>
            <w:shd w:val="clear" w:color="auto" w:fill="D9D9D9" w:themeFill="background1" w:themeFillShade="D9"/>
          </w:tcPr>
          <w:p w:rsidR="000E5422" w:rsidRPr="000E5422" w:rsidRDefault="007578EC" w:rsidP="000E5422">
            <w:pPr>
              <w:spacing w:line="276" w:lineRule="auto"/>
              <w:rPr>
                <w:rFonts w:cs="Arial"/>
                <w:sz w:val="18"/>
              </w:rPr>
            </w:pPr>
          </w:p>
        </w:tc>
      </w:tr>
    </w:tbl>
    <w:p w:rsidR="00BB7E19" w:rsidRPr="00BD4AD5" w:rsidRDefault="007578EC" w:rsidP="00BD4AD5">
      <w:pPr>
        <w:ind w:firstLine="720"/>
        <w:rPr>
          <w:rFonts w:cs="Arial"/>
        </w:rPr>
      </w:pPr>
      <w:r w:rsidRPr="00BD4AD5">
        <w:rPr>
          <w:rFonts w:cs="Arial"/>
        </w:rPr>
        <w:t xml:space="preserve">Cluster to </w:t>
      </w:r>
      <w:r w:rsidRPr="00BD4AD5">
        <w:rPr>
          <w:rFonts w:cs="Arial"/>
        </w:rPr>
        <w:t>transmit defined values for items shaded in gray</w:t>
      </w:r>
    </w:p>
    <w:p w:rsidR="001175EE" w:rsidRDefault="007578EC" w:rsidP="001175EE">
      <w:pPr>
        <w:ind w:left="720" w:firstLine="720"/>
        <w:rPr>
          <w:szCs w:val="16"/>
        </w:rPr>
      </w:pPr>
    </w:p>
    <w:p w:rsidR="00A07CCB" w:rsidRDefault="007578EC" w:rsidP="001175EE">
      <w:pPr>
        <w:ind w:left="720" w:firstLine="720"/>
        <w:rPr>
          <w:szCs w:val="16"/>
        </w:rPr>
      </w:pPr>
    </w:p>
    <w:p w:rsidR="00A07CCB" w:rsidRPr="001175EE" w:rsidRDefault="007578EC" w:rsidP="001175EE">
      <w:pPr>
        <w:ind w:left="720" w:firstLine="720"/>
        <w:rPr>
          <w:szCs w:val="16"/>
        </w:rPr>
      </w:pPr>
    </w:p>
    <w:p w:rsidR="00406F39" w:rsidRDefault="007578EC" w:rsidP="00B9479B">
      <w:pPr>
        <w:pStyle w:val="Heading5"/>
      </w:pPr>
      <w:r w:rsidRPr="00B9479B">
        <w:lastRenderedPageBreak/>
        <w:t>SIG-REQ-318222/A-</w:t>
      </w:r>
      <w:proofErr w:type="spellStart"/>
      <w:r w:rsidRPr="00B9479B">
        <w:t>SynchronizationSummaryReport</w:t>
      </w:r>
      <w:proofErr w:type="spellEnd"/>
      <w:r w:rsidRPr="00B9479B">
        <w:t xml:space="preserve"> Signal</w:t>
      </w:r>
    </w:p>
    <w:p w:rsidR="00AE06BC" w:rsidRPr="00AE06BC" w:rsidRDefault="007578EC" w:rsidP="00AE06BC"/>
    <w:tbl>
      <w:tblPr>
        <w:tblW w:w="475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86"/>
        <w:gridCol w:w="1584"/>
        <w:gridCol w:w="1679"/>
        <w:gridCol w:w="4303"/>
      </w:tblGrid>
      <w:tr w:rsidR="00BB7E19" w:rsidTr="00A55840">
        <w:trPr>
          <w:jc w:val="center"/>
        </w:trPr>
        <w:tc>
          <w:tcPr>
            <w:tcW w:w="3056" w:type="dxa"/>
            <w:tcBorders>
              <w:top w:val="single" w:sz="4" w:space="0" w:color="auto"/>
              <w:left w:val="single" w:sz="4" w:space="0" w:color="auto"/>
              <w:bottom w:val="single" w:sz="4" w:space="0" w:color="auto"/>
              <w:right w:val="single" w:sz="4" w:space="0" w:color="auto"/>
            </w:tcBorders>
            <w:hideMark/>
          </w:tcPr>
          <w:p w:rsidR="00BB7E19" w:rsidRPr="000E5422" w:rsidRDefault="007578EC" w:rsidP="00A55840">
            <w:pPr>
              <w:spacing w:line="276" w:lineRule="auto"/>
              <w:rPr>
                <w:rFonts w:cs="Arial"/>
                <w:b/>
                <w:sz w:val="18"/>
              </w:rPr>
            </w:pPr>
            <w:r w:rsidRPr="000E5422">
              <w:rPr>
                <w:rFonts w:cs="Arial"/>
                <w:b/>
                <w:sz w:val="18"/>
              </w:rPr>
              <w:t>Name</w:t>
            </w:r>
          </w:p>
        </w:tc>
        <w:tc>
          <w:tcPr>
            <w:tcW w:w="1619" w:type="dxa"/>
            <w:tcBorders>
              <w:top w:val="single" w:sz="4" w:space="0" w:color="auto"/>
              <w:left w:val="single" w:sz="4" w:space="0" w:color="auto"/>
              <w:bottom w:val="single" w:sz="4" w:space="0" w:color="auto"/>
              <w:right w:val="single" w:sz="4" w:space="0" w:color="auto"/>
            </w:tcBorders>
            <w:hideMark/>
          </w:tcPr>
          <w:p w:rsidR="00BB7E19" w:rsidRPr="000E5422" w:rsidRDefault="007578EC" w:rsidP="00A55840">
            <w:pPr>
              <w:spacing w:line="276" w:lineRule="auto"/>
              <w:rPr>
                <w:rFonts w:cs="Arial"/>
                <w:b/>
                <w:sz w:val="18"/>
              </w:rPr>
            </w:pPr>
            <w:r w:rsidRPr="000E5422">
              <w:rPr>
                <w:rFonts w:cs="Arial"/>
                <w:b/>
                <w:sz w:val="18"/>
              </w:rPr>
              <w:t>Literals</w:t>
            </w:r>
          </w:p>
        </w:tc>
        <w:tc>
          <w:tcPr>
            <w:tcW w:w="1716" w:type="dxa"/>
            <w:tcBorders>
              <w:top w:val="single" w:sz="4" w:space="0" w:color="auto"/>
              <w:left w:val="single" w:sz="4" w:space="0" w:color="auto"/>
              <w:bottom w:val="single" w:sz="4" w:space="0" w:color="auto"/>
              <w:right w:val="single" w:sz="4" w:space="0" w:color="auto"/>
            </w:tcBorders>
            <w:hideMark/>
          </w:tcPr>
          <w:p w:rsidR="00BB7E19" w:rsidRPr="000E5422" w:rsidRDefault="007578EC" w:rsidP="00A55840">
            <w:pPr>
              <w:spacing w:line="276" w:lineRule="auto"/>
              <w:rPr>
                <w:rFonts w:cs="Arial"/>
                <w:b/>
                <w:sz w:val="18"/>
              </w:rPr>
            </w:pPr>
            <w:r w:rsidRPr="000E5422">
              <w:rPr>
                <w:rFonts w:cs="Arial"/>
                <w:b/>
                <w:sz w:val="18"/>
              </w:rPr>
              <w:t>Value</w:t>
            </w:r>
          </w:p>
        </w:tc>
        <w:tc>
          <w:tcPr>
            <w:tcW w:w="4407" w:type="dxa"/>
            <w:tcBorders>
              <w:top w:val="single" w:sz="4" w:space="0" w:color="auto"/>
              <w:left w:val="single" w:sz="4" w:space="0" w:color="auto"/>
              <w:bottom w:val="single" w:sz="4" w:space="0" w:color="auto"/>
              <w:right w:val="single" w:sz="4" w:space="0" w:color="auto"/>
            </w:tcBorders>
            <w:hideMark/>
          </w:tcPr>
          <w:p w:rsidR="00BB7E19" w:rsidRPr="000E5422" w:rsidRDefault="007578EC" w:rsidP="00A55840">
            <w:pPr>
              <w:spacing w:line="276" w:lineRule="auto"/>
              <w:rPr>
                <w:rFonts w:cs="Arial"/>
                <w:b/>
                <w:sz w:val="18"/>
              </w:rPr>
            </w:pPr>
            <w:r w:rsidRPr="000E5422">
              <w:rPr>
                <w:rFonts w:cs="Arial"/>
                <w:b/>
                <w:sz w:val="18"/>
              </w:rPr>
              <w:t>Description</w:t>
            </w:r>
          </w:p>
        </w:tc>
      </w:tr>
      <w:tr w:rsidR="00BB7E19" w:rsidTr="000D1E7E">
        <w:trPr>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proofErr w:type="spellStart"/>
            <w:r w:rsidRPr="000E5422">
              <w:rPr>
                <w:rFonts w:cs="Arial"/>
                <w:sz w:val="18"/>
              </w:rPr>
              <w:t>PTEPlatformVersion</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w:t>
            </w:r>
            <w:r>
              <w:rPr>
                <w:rFonts w:cs="Arial"/>
                <w:sz w:val="18"/>
              </w:rPr>
              <w:t>FE0</w:t>
            </w:r>
            <w:r w:rsidRPr="000E5422">
              <w:rPr>
                <w:rFonts w:cs="Arial"/>
                <w:sz w:val="18"/>
              </w:rPr>
              <w:t>0</w:t>
            </w:r>
          </w:p>
        </w:tc>
        <w:tc>
          <w:tcPr>
            <w:tcW w:w="4407" w:type="dxa"/>
            <w:vMerge w:val="restart"/>
            <w:tcBorders>
              <w:top w:val="single" w:sz="4" w:space="0" w:color="auto"/>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76" w:lineRule="auto"/>
              <w:rPr>
                <w:rFonts w:cs="Arial"/>
                <w:sz w:val="18"/>
              </w:rPr>
            </w:pPr>
            <w:r>
              <w:rPr>
                <w:rFonts w:cs="Arial"/>
                <w:sz w:val="18"/>
              </w:rPr>
              <w:t>The values of these parameters are fixed for this signal, cluster shall always transmit these values.</w:t>
            </w:r>
          </w:p>
        </w:tc>
      </w:tr>
      <w:tr w:rsidR="00BB7E19" w:rsidTr="000D1E7E">
        <w:trPr>
          <w:trHeight w:val="286"/>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proofErr w:type="spellStart"/>
            <w:r w:rsidRPr="000E5422">
              <w:rPr>
                <w:rFonts w:cs="Arial"/>
                <w:sz w:val="18"/>
              </w:rPr>
              <w:t>PTEMajorRevision</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0x0</w:t>
            </w:r>
            <w:r>
              <w:rPr>
                <w:rFonts w:cs="Arial"/>
                <w:sz w:val="18"/>
              </w:rPr>
              <w:t>000</w:t>
            </w:r>
          </w:p>
        </w:tc>
        <w:tc>
          <w:tcPr>
            <w:tcW w:w="4407" w:type="dxa"/>
            <w:vMerge/>
            <w:tcBorders>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56" w:lineRule="auto"/>
              <w:rPr>
                <w:rFonts w:cs="Arial"/>
                <w:sz w:val="18"/>
                <w:lang w:eastAsia="de-DE"/>
              </w:rPr>
            </w:pPr>
          </w:p>
        </w:tc>
      </w:tr>
      <w:tr w:rsidR="00BB7E19" w:rsidTr="000D1E7E">
        <w:trPr>
          <w:trHeight w:val="280"/>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proofErr w:type="spellStart"/>
            <w:r w:rsidRPr="000E5422">
              <w:rPr>
                <w:rFonts w:cs="Arial"/>
                <w:sz w:val="18"/>
              </w:rPr>
              <w:t>PTEMinorRevision</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0x0</w:t>
            </w:r>
            <w:r>
              <w:rPr>
                <w:rFonts w:cs="Arial"/>
                <w:sz w:val="18"/>
              </w:rPr>
              <w:t>000</w:t>
            </w:r>
          </w:p>
        </w:tc>
        <w:tc>
          <w:tcPr>
            <w:tcW w:w="4407" w:type="dxa"/>
            <w:vMerge/>
            <w:tcBorders>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56" w:lineRule="auto"/>
              <w:rPr>
                <w:rFonts w:cs="Arial"/>
                <w:sz w:val="18"/>
                <w:lang w:eastAsia="de-DE"/>
              </w:rPr>
            </w:pPr>
          </w:p>
        </w:tc>
      </w:tr>
      <w:tr w:rsidR="00BB7E19" w:rsidTr="000D1E7E">
        <w:trPr>
          <w:trHeight w:val="280"/>
          <w:jc w:val="center"/>
        </w:trPr>
        <w:tc>
          <w:tcPr>
            <w:tcW w:w="3056"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proofErr w:type="spellStart"/>
            <w:r w:rsidRPr="000E5422">
              <w:rPr>
                <w:rFonts w:cs="Arial"/>
                <w:sz w:val="18"/>
              </w:rPr>
              <w:t>PTETimestamp</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Years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 xml:space="preserve">0x0000 </w:t>
            </w:r>
          </w:p>
        </w:tc>
        <w:tc>
          <w:tcPr>
            <w:tcW w:w="4407" w:type="dxa"/>
            <w:vMerge/>
            <w:tcBorders>
              <w:left w:val="single" w:sz="4" w:space="0" w:color="auto"/>
              <w:right w:val="single" w:sz="4" w:space="0" w:color="auto"/>
            </w:tcBorders>
            <w:shd w:val="clear" w:color="auto" w:fill="D9D9D9" w:themeFill="background1" w:themeFillShade="D9"/>
          </w:tcPr>
          <w:p w:rsidR="00BB7E19" w:rsidRPr="000E5422" w:rsidRDefault="007578EC" w:rsidP="00A55840">
            <w:pPr>
              <w:spacing w:line="276" w:lineRule="auto"/>
              <w:rPr>
                <w:rFonts w:cs="Arial"/>
                <w:sz w:val="18"/>
              </w:rPr>
            </w:pPr>
          </w:p>
        </w:tc>
      </w:tr>
      <w:tr w:rsidR="00BB7E19" w:rsidTr="000D1E7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BB7E19" w:rsidRPr="000E5422" w:rsidRDefault="007578EC" w:rsidP="00A55840">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lang w:val="de-DE"/>
              </w:rPr>
            </w:pPr>
            <w:r w:rsidRPr="000E5422">
              <w:rPr>
                <w:rFonts w:cs="Arial"/>
                <w:sz w:val="18"/>
              </w:rPr>
              <w:t>Months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0x0</w:t>
            </w:r>
            <w:r>
              <w:rPr>
                <w:rFonts w:cs="Arial"/>
                <w:sz w:val="18"/>
              </w:rPr>
              <w:t>0</w:t>
            </w:r>
          </w:p>
        </w:tc>
        <w:tc>
          <w:tcPr>
            <w:tcW w:w="4407" w:type="dxa"/>
            <w:vMerge/>
            <w:tcBorders>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56" w:lineRule="auto"/>
              <w:rPr>
                <w:rFonts w:cs="Arial"/>
                <w:sz w:val="18"/>
                <w:lang w:eastAsia="de-DE"/>
              </w:rPr>
            </w:pPr>
          </w:p>
        </w:tc>
      </w:tr>
      <w:tr w:rsidR="00BB7E19" w:rsidTr="000D1E7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BB7E19" w:rsidRPr="000E5422" w:rsidRDefault="007578EC" w:rsidP="00A55840">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Days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0x0</w:t>
            </w:r>
            <w:r>
              <w:rPr>
                <w:rFonts w:cs="Arial"/>
                <w:sz w:val="18"/>
              </w:rPr>
              <w:t>0</w:t>
            </w:r>
          </w:p>
        </w:tc>
        <w:tc>
          <w:tcPr>
            <w:tcW w:w="4407" w:type="dxa"/>
            <w:vMerge/>
            <w:tcBorders>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56" w:lineRule="auto"/>
              <w:rPr>
                <w:rFonts w:cs="Arial"/>
                <w:sz w:val="18"/>
                <w:lang w:eastAsia="de-DE"/>
              </w:rPr>
            </w:pPr>
          </w:p>
        </w:tc>
      </w:tr>
      <w:tr w:rsidR="00BB7E19" w:rsidTr="000D1E7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BB7E19" w:rsidRPr="000E5422" w:rsidRDefault="007578EC" w:rsidP="00A55840">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Hours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56" w:lineRule="auto"/>
              <w:rPr>
                <w:rFonts w:cs="Arial"/>
                <w:sz w:val="18"/>
                <w:lang w:eastAsia="de-DE"/>
              </w:rPr>
            </w:pPr>
          </w:p>
        </w:tc>
      </w:tr>
      <w:tr w:rsidR="00BB7E19" w:rsidTr="000D1E7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BB7E19" w:rsidRPr="000E5422" w:rsidRDefault="007578EC" w:rsidP="00A55840">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Minutes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56" w:lineRule="auto"/>
              <w:rPr>
                <w:rFonts w:cs="Arial"/>
                <w:sz w:val="18"/>
                <w:lang w:eastAsia="de-DE"/>
              </w:rPr>
            </w:pPr>
          </w:p>
        </w:tc>
      </w:tr>
      <w:tr w:rsidR="00BB7E19" w:rsidTr="000D1E7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BB7E19" w:rsidRPr="000E5422" w:rsidRDefault="007578EC" w:rsidP="00A55840">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Seconds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56" w:lineRule="auto"/>
              <w:rPr>
                <w:rFonts w:cs="Arial"/>
                <w:sz w:val="18"/>
                <w:lang w:eastAsia="de-DE"/>
              </w:rPr>
            </w:pPr>
          </w:p>
        </w:tc>
      </w:tr>
      <w:tr w:rsidR="00BB7E19" w:rsidTr="000D1E7E">
        <w:trPr>
          <w:trHeight w:val="270"/>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proofErr w:type="spellStart"/>
            <w:r w:rsidRPr="000E5422">
              <w:rPr>
                <w:rFonts w:cs="Arial"/>
                <w:sz w:val="18"/>
              </w:rPr>
              <w:t>PTEhash</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Pr>
                <w:rFonts w:cs="Arial"/>
                <w:sz w:val="18"/>
              </w:rPr>
              <w:t>{0x00; […]; 0x00}</w:t>
            </w:r>
          </w:p>
        </w:tc>
        <w:tc>
          <w:tcPr>
            <w:tcW w:w="4407" w:type="dxa"/>
            <w:vMerge/>
            <w:tcBorders>
              <w:left w:val="single" w:sz="4" w:space="0" w:color="auto"/>
              <w:right w:val="single" w:sz="4" w:space="0" w:color="auto"/>
            </w:tcBorders>
            <w:shd w:val="clear" w:color="auto" w:fill="D9D9D9" w:themeFill="background1" w:themeFillShade="D9"/>
          </w:tcPr>
          <w:p w:rsidR="00BB7E19" w:rsidRPr="000E5422" w:rsidRDefault="007578EC" w:rsidP="00A55840">
            <w:pPr>
              <w:spacing w:line="276" w:lineRule="auto"/>
              <w:rPr>
                <w:rFonts w:cs="Arial"/>
                <w:sz w:val="18"/>
              </w:rPr>
            </w:pPr>
          </w:p>
        </w:tc>
      </w:tr>
      <w:tr w:rsidR="00BB7E19" w:rsidTr="000D1E7E">
        <w:trPr>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proofErr w:type="spellStart"/>
            <w:r w:rsidRPr="000E5422">
              <w:rPr>
                <w:rFonts w:cs="Arial"/>
                <w:sz w:val="18"/>
              </w:rPr>
              <w:t>UFMPlatformVersion</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w:t>
            </w:r>
            <w:r>
              <w:rPr>
                <w:rFonts w:cs="Arial"/>
                <w:sz w:val="18"/>
              </w:rPr>
              <w:t>FE0</w:t>
            </w:r>
            <w:r w:rsidRPr="000E5422">
              <w:rPr>
                <w:rFonts w:cs="Arial"/>
                <w:sz w:val="18"/>
              </w:rPr>
              <w:t>0</w:t>
            </w:r>
          </w:p>
        </w:tc>
        <w:tc>
          <w:tcPr>
            <w:tcW w:w="4407" w:type="dxa"/>
            <w:vMerge/>
            <w:tcBorders>
              <w:left w:val="single" w:sz="4" w:space="0" w:color="auto"/>
              <w:right w:val="single" w:sz="4" w:space="0" w:color="auto"/>
            </w:tcBorders>
            <w:shd w:val="clear" w:color="auto" w:fill="D9D9D9" w:themeFill="background1" w:themeFillShade="D9"/>
          </w:tcPr>
          <w:p w:rsidR="00BB7E19" w:rsidRPr="000E5422" w:rsidRDefault="007578EC" w:rsidP="00A55840">
            <w:pPr>
              <w:spacing w:line="276" w:lineRule="auto"/>
              <w:rPr>
                <w:rFonts w:cs="Arial"/>
                <w:sz w:val="18"/>
              </w:rPr>
            </w:pPr>
          </w:p>
        </w:tc>
      </w:tr>
      <w:tr w:rsidR="00BB7E19" w:rsidTr="000D1E7E">
        <w:trPr>
          <w:trHeight w:val="286"/>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proofErr w:type="spellStart"/>
            <w:r w:rsidRPr="000E5422">
              <w:rPr>
                <w:rFonts w:cs="Arial"/>
                <w:sz w:val="18"/>
              </w:rPr>
              <w:t>UFMMajorRevision</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0x0</w:t>
            </w:r>
            <w:r>
              <w:rPr>
                <w:rFonts w:cs="Arial"/>
                <w:sz w:val="18"/>
              </w:rPr>
              <w:t>000</w:t>
            </w:r>
          </w:p>
        </w:tc>
        <w:tc>
          <w:tcPr>
            <w:tcW w:w="4407" w:type="dxa"/>
            <w:vMerge/>
            <w:tcBorders>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56" w:lineRule="auto"/>
              <w:rPr>
                <w:rFonts w:cs="Arial"/>
                <w:sz w:val="18"/>
                <w:lang w:eastAsia="de-DE"/>
              </w:rPr>
            </w:pPr>
          </w:p>
        </w:tc>
      </w:tr>
      <w:tr w:rsidR="00BB7E19" w:rsidTr="000D1E7E">
        <w:trPr>
          <w:trHeight w:val="280"/>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proofErr w:type="spellStart"/>
            <w:r w:rsidRPr="000E5422">
              <w:rPr>
                <w:rFonts w:cs="Arial"/>
                <w:sz w:val="18"/>
              </w:rPr>
              <w:t>UFMMinorRevision</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0x0</w:t>
            </w:r>
            <w:r>
              <w:rPr>
                <w:rFonts w:cs="Arial"/>
                <w:sz w:val="18"/>
              </w:rPr>
              <w:t>000</w:t>
            </w:r>
          </w:p>
        </w:tc>
        <w:tc>
          <w:tcPr>
            <w:tcW w:w="4407" w:type="dxa"/>
            <w:vMerge/>
            <w:tcBorders>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56" w:lineRule="auto"/>
              <w:rPr>
                <w:rFonts w:cs="Arial"/>
                <w:sz w:val="18"/>
                <w:lang w:eastAsia="de-DE"/>
              </w:rPr>
            </w:pPr>
          </w:p>
        </w:tc>
      </w:tr>
      <w:tr w:rsidR="00BB7E19" w:rsidTr="000D1E7E">
        <w:trPr>
          <w:trHeight w:val="280"/>
          <w:jc w:val="center"/>
        </w:trPr>
        <w:tc>
          <w:tcPr>
            <w:tcW w:w="3056" w:type="dxa"/>
            <w:vMerge w:val="restart"/>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proofErr w:type="spellStart"/>
            <w:r w:rsidRPr="000E5422">
              <w:rPr>
                <w:rFonts w:cs="Arial"/>
                <w:sz w:val="18"/>
              </w:rPr>
              <w:t>UFMTimestamp</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Years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 xml:space="preserve">0x0000 </w:t>
            </w:r>
          </w:p>
        </w:tc>
        <w:tc>
          <w:tcPr>
            <w:tcW w:w="4407" w:type="dxa"/>
            <w:vMerge/>
            <w:tcBorders>
              <w:left w:val="single" w:sz="4" w:space="0" w:color="auto"/>
              <w:right w:val="single" w:sz="4" w:space="0" w:color="auto"/>
            </w:tcBorders>
            <w:shd w:val="clear" w:color="auto" w:fill="D9D9D9" w:themeFill="background1" w:themeFillShade="D9"/>
          </w:tcPr>
          <w:p w:rsidR="00BB7E19" w:rsidRPr="000E5422" w:rsidRDefault="007578EC" w:rsidP="00A55840">
            <w:pPr>
              <w:spacing w:line="276" w:lineRule="auto"/>
              <w:rPr>
                <w:rFonts w:cs="Arial"/>
                <w:sz w:val="18"/>
              </w:rPr>
            </w:pPr>
          </w:p>
        </w:tc>
      </w:tr>
      <w:tr w:rsidR="00BB7E19" w:rsidTr="000D1E7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BB7E19" w:rsidRPr="000E5422" w:rsidRDefault="007578EC" w:rsidP="00A55840">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lang w:val="de-DE"/>
              </w:rPr>
            </w:pPr>
            <w:r w:rsidRPr="000E5422">
              <w:rPr>
                <w:rFonts w:cs="Arial"/>
                <w:sz w:val="18"/>
              </w:rPr>
              <w:t>Months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0x0</w:t>
            </w:r>
            <w:r>
              <w:rPr>
                <w:rFonts w:cs="Arial"/>
                <w:sz w:val="18"/>
              </w:rPr>
              <w:t>0</w:t>
            </w:r>
          </w:p>
        </w:tc>
        <w:tc>
          <w:tcPr>
            <w:tcW w:w="4407" w:type="dxa"/>
            <w:vMerge/>
            <w:tcBorders>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56" w:lineRule="auto"/>
              <w:rPr>
                <w:rFonts w:cs="Arial"/>
                <w:sz w:val="18"/>
                <w:lang w:eastAsia="de-DE"/>
              </w:rPr>
            </w:pPr>
          </w:p>
        </w:tc>
      </w:tr>
      <w:tr w:rsidR="00BB7E19" w:rsidTr="000D1E7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BB7E19" w:rsidRPr="000E5422" w:rsidRDefault="007578EC" w:rsidP="00A55840">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Days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0x0</w:t>
            </w:r>
            <w:r>
              <w:rPr>
                <w:rFonts w:cs="Arial"/>
                <w:sz w:val="18"/>
              </w:rPr>
              <w:t>0</w:t>
            </w:r>
          </w:p>
        </w:tc>
        <w:tc>
          <w:tcPr>
            <w:tcW w:w="4407" w:type="dxa"/>
            <w:vMerge/>
            <w:tcBorders>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56" w:lineRule="auto"/>
              <w:rPr>
                <w:rFonts w:cs="Arial"/>
                <w:sz w:val="18"/>
                <w:lang w:eastAsia="de-DE"/>
              </w:rPr>
            </w:pPr>
          </w:p>
        </w:tc>
      </w:tr>
      <w:tr w:rsidR="00BB7E19" w:rsidTr="000D1E7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BB7E19" w:rsidRPr="000E5422" w:rsidRDefault="007578EC" w:rsidP="00A55840">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Hours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56" w:lineRule="auto"/>
              <w:rPr>
                <w:rFonts w:cs="Arial"/>
                <w:sz w:val="18"/>
                <w:lang w:eastAsia="de-DE"/>
              </w:rPr>
            </w:pPr>
          </w:p>
        </w:tc>
      </w:tr>
      <w:tr w:rsidR="00BB7E19" w:rsidTr="000D1E7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BB7E19" w:rsidRPr="000E5422" w:rsidRDefault="007578EC" w:rsidP="00A55840">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Minutes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56" w:lineRule="auto"/>
              <w:rPr>
                <w:rFonts w:cs="Arial"/>
                <w:sz w:val="18"/>
                <w:lang w:eastAsia="de-DE"/>
              </w:rPr>
            </w:pPr>
          </w:p>
        </w:tc>
      </w:tr>
      <w:tr w:rsidR="00BB7E19" w:rsidTr="000D1E7E">
        <w:trPr>
          <w:trHeight w:val="280"/>
          <w:jc w:val="center"/>
        </w:trPr>
        <w:tc>
          <w:tcPr>
            <w:tcW w:w="3056" w:type="dxa"/>
            <w:vMerge/>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BB7E19" w:rsidRPr="000E5422" w:rsidRDefault="007578EC" w:rsidP="00A55840">
            <w:pPr>
              <w:spacing w:line="256" w:lineRule="auto"/>
              <w:rPr>
                <w:rFonts w:cs="Arial"/>
                <w:sz w:val="18"/>
                <w:lang w:val="de-DE" w:eastAsia="de-DE"/>
              </w:rPr>
            </w:pPr>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Seconds</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sidRPr="000E5422">
              <w:rPr>
                <w:rFonts w:cs="Arial"/>
                <w:sz w:val="18"/>
              </w:rPr>
              <w:t>0x00</w:t>
            </w:r>
          </w:p>
        </w:tc>
        <w:tc>
          <w:tcPr>
            <w:tcW w:w="4407" w:type="dxa"/>
            <w:vMerge/>
            <w:tcBorders>
              <w:left w:val="single" w:sz="4" w:space="0" w:color="auto"/>
              <w:right w:val="single" w:sz="4" w:space="0" w:color="auto"/>
            </w:tcBorders>
            <w:shd w:val="clear" w:color="auto" w:fill="D9D9D9" w:themeFill="background1" w:themeFillShade="D9"/>
            <w:vAlign w:val="center"/>
          </w:tcPr>
          <w:p w:rsidR="00BB7E19" w:rsidRPr="000E5422" w:rsidRDefault="007578EC" w:rsidP="00A55840">
            <w:pPr>
              <w:spacing w:line="256" w:lineRule="auto"/>
              <w:rPr>
                <w:rFonts w:cs="Arial"/>
                <w:sz w:val="18"/>
                <w:lang w:eastAsia="de-DE"/>
              </w:rPr>
            </w:pPr>
          </w:p>
        </w:tc>
      </w:tr>
      <w:tr w:rsidR="00BB7E19" w:rsidTr="000D1E7E">
        <w:trPr>
          <w:trHeight w:val="270"/>
          <w:jc w:val="center"/>
        </w:trPr>
        <w:tc>
          <w:tcPr>
            <w:tcW w:w="305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proofErr w:type="spellStart"/>
            <w:r w:rsidRPr="000E5422">
              <w:rPr>
                <w:rFonts w:cs="Arial"/>
                <w:sz w:val="18"/>
              </w:rPr>
              <w:t>UFMhash</w:t>
            </w:r>
            <w:proofErr w:type="spellEnd"/>
          </w:p>
        </w:tc>
        <w:tc>
          <w:tcPr>
            <w:tcW w:w="1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Pr>
                <w:rFonts w:cs="Arial"/>
                <w:sz w:val="18"/>
              </w:rPr>
              <w:t>fixed</w:t>
            </w:r>
          </w:p>
        </w:tc>
        <w:tc>
          <w:tcPr>
            <w:tcW w:w="171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B7E19" w:rsidRPr="000E5422" w:rsidRDefault="007578EC" w:rsidP="00A55840">
            <w:pPr>
              <w:spacing w:line="276" w:lineRule="auto"/>
              <w:rPr>
                <w:rFonts w:cs="Arial"/>
                <w:sz w:val="18"/>
              </w:rPr>
            </w:pPr>
            <w:r>
              <w:rPr>
                <w:rFonts w:cs="Arial"/>
                <w:sz w:val="18"/>
              </w:rPr>
              <w:t>{0x00; […]; 0x00}</w:t>
            </w:r>
          </w:p>
        </w:tc>
        <w:tc>
          <w:tcPr>
            <w:tcW w:w="4407" w:type="dxa"/>
            <w:vMerge/>
            <w:tcBorders>
              <w:left w:val="single" w:sz="4" w:space="0" w:color="auto"/>
              <w:bottom w:val="single" w:sz="4" w:space="0" w:color="auto"/>
              <w:right w:val="single" w:sz="4" w:space="0" w:color="auto"/>
            </w:tcBorders>
            <w:shd w:val="clear" w:color="auto" w:fill="D9D9D9" w:themeFill="background1" w:themeFillShade="D9"/>
          </w:tcPr>
          <w:p w:rsidR="00BB7E19" w:rsidRPr="000E5422" w:rsidRDefault="007578EC" w:rsidP="00A55840">
            <w:pPr>
              <w:spacing w:line="276" w:lineRule="auto"/>
              <w:rPr>
                <w:rFonts w:cs="Arial"/>
                <w:sz w:val="18"/>
              </w:rPr>
            </w:pPr>
          </w:p>
        </w:tc>
      </w:tr>
    </w:tbl>
    <w:p w:rsidR="00BB7E19" w:rsidRPr="000D1E7E" w:rsidRDefault="007578EC" w:rsidP="000D1E7E">
      <w:pPr>
        <w:ind w:firstLine="720"/>
        <w:rPr>
          <w:rFonts w:cs="Arial"/>
        </w:rPr>
      </w:pPr>
      <w:r w:rsidRPr="000D1E7E">
        <w:rPr>
          <w:rFonts w:cs="Arial"/>
        </w:rPr>
        <w:t>Cluster to transmit defined values for items shaded in gray</w:t>
      </w:r>
    </w:p>
    <w:p w:rsidR="001175EE" w:rsidRDefault="007578EC" w:rsidP="00BB7E19">
      <w:pPr>
        <w:ind w:left="720" w:firstLine="720"/>
        <w:rPr>
          <w:sz w:val="16"/>
          <w:szCs w:val="16"/>
        </w:rPr>
      </w:pPr>
    </w:p>
    <w:p w:rsidR="00417160" w:rsidRPr="00F93DF3" w:rsidRDefault="007578EC" w:rsidP="00F93DF3"/>
    <w:p w:rsidR="00406F39" w:rsidRDefault="007578EC" w:rsidP="00B9479B">
      <w:pPr>
        <w:pStyle w:val="Heading5"/>
      </w:pPr>
      <w:r w:rsidRPr="00B9479B">
        <w:t>SIG-REQ-318223/A-</w:t>
      </w:r>
      <w:proofErr w:type="spellStart"/>
      <w:r w:rsidRPr="00B9479B">
        <w:t>UserPrompt_Rsp</w:t>
      </w:r>
      <w:proofErr w:type="spellEnd"/>
      <w:r w:rsidRPr="00B9479B">
        <w:t xml:space="preserve"> Signal</w:t>
      </w:r>
    </w:p>
    <w:p w:rsidR="00AE06BC" w:rsidRPr="00AE06BC" w:rsidRDefault="007578EC" w:rsidP="00AE06BC"/>
    <w:tbl>
      <w:tblPr>
        <w:tblW w:w="4849"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98"/>
        <w:gridCol w:w="3528"/>
        <w:gridCol w:w="1626"/>
        <w:gridCol w:w="4020"/>
      </w:tblGrid>
      <w:tr w:rsidR="001A01D6" w:rsidRPr="001A01D6" w:rsidTr="00091400">
        <w:trPr>
          <w:jc w:val="center"/>
        </w:trPr>
        <w:tc>
          <w:tcPr>
            <w:tcW w:w="1345" w:type="dxa"/>
            <w:tcBorders>
              <w:top w:val="single" w:sz="4" w:space="0" w:color="auto"/>
              <w:left w:val="single" w:sz="4" w:space="0" w:color="auto"/>
              <w:bottom w:val="single" w:sz="4" w:space="0" w:color="auto"/>
              <w:right w:val="single" w:sz="4" w:space="0" w:color="auto"/>
            </w:tcBorders>
            <w:hideMark/>
          </w:tcPr>
          <w:p w:rsidR="001A01D6" w:rsidRPr="001A01D6" w:rsidRDefault="007578EC">
            <w:pPr>
              <w:spacing w:line="276" w:lineRule="auto"/>
              <w:rPr>
                <w:rFonts w:cs="Arial"/>
                <w:b/>
                <w:sz w:val="18"/>
              </w:rPr>
            </w:pPr>
            <w:r w:rsidRPr="001A01D6">
              <w:rPr>
                <w:rFonts w:cs="Arial"/>
                <w:b/>
                <w:sz w:val="18"/>
              </w:rPr>
              <w:t>Name</w:t>
            </w:r>
          </w:p>
        </w:tc>
        <w:tc>
          <w:tcPr>
            <w:tcW w:w="2970" w:type="dxa"/>
            <w:tcBorders>
              <w:top w:val="single" w:sz="4" w:space="0" w:color="auto"/>
              <w:left w:val="single" w:sz="4" w:space="0" w:color="auto"/>
              <w:bottom w:val="single" w:sz="4" w:space="0" w:color="auto"/>
              <w:right w:val="single" w:sz="4" w:space="0" w:color="auto"/>
            </w:tcBorders>
            <w:hideMark/>
          </w:tcPr>
          <w:p w:rsidR="001A01D6" w:rsidRPr="001A01D6" w:rsidRDefault="007578EC">
            <w:pPr>
              <w:spacing w:line="276" w:lineRule="auto"/>
              <w:rPr>
                <w:rFonts w:cs="Arial"/>
                <w:b/>
                <w:sz w:val="18"/>
              </w:rPr>
            </w:pPr>
            <w:r w:rsidRPr="001A01D6">
              <w:rPr>
                <w:rFonts w:cs="Arial"/>
                <w:b/>
                <w:sz w:val="18"/>
              </w:rPr>
              <w:t>Literals</w:t>
            </w:r>
          </w:p>
        </w:tc>
        <w:tc>
          <w:tcPr>
            <w:tcW w:w="1369" w:type="dxa"/>
            <w:tcBorders>
              <w:top w:val="single" w:sz="4" w:space="0" w:color="auto"/>
              <w:left w:val="single" w:sz="4" w:space="0" w:color="auto"/>
              <w:bottom w:val="single" w:sz="4" w:space="0" w:color="auto"/>
              <w:right w:val="single" w:sz="4" w:space="0" w:color="auto"/>
            </w:tcBorders>
            <w:hideMark/>
          </w:tcPr>
          <w:p w:rsidR="001A01D6" w:rsidRPr="001A01D6" w:rsidRDefault="007578EC">
            <w:pPr>
              <w:spacing w:line="276" w:lineRule="auto"/>
              <w:rPr>
                <w:rFonts w:cs="Arial"/>
                <w:b/>
                <w:sz w:val="18"/>
              </w:rPr>
            </w:pPr>
            <w:r w:rsidRPr="001A01D6">
              <w:rPr>
                <w:rFonts w:cs="Arial"/>
                <w:b/>
                <w:sz w:val="18"/>
              </w:rPr>
              <w:t>Value</w:t>
            </w:r>
          </w:p>
        </w:tc>
        <w:tc>
          <w:tcPr>
            <w:tcW w:w="3384" w:type="dxa"/>
            <w:tcBorders>
              <w:top w:val="single" w:sz="4" w:space="0" w:color="auto"/>
              <w:left w:val="single" w:sz="4" w:space="0" w:color="auto"/>
              <w:bottom w:val="single" w:sz="4" w:space="0" w:color="auto"/>
              <w:right w:val="single" w:sz="4" w:space="0" w:color="auto"/>
            </w:tcBorders>
            <w:hideMark/>
          </w:tcPr>
          <w:p w:rsidR="001A01D6" w:rsidRPr="001A01D6" w:rsidRDefault="007578EC">
            <w:pPr>
              <w:spacing w:line="276" w:lineRule="auto"/>
              <w:rPr>
                <w:rFonts w:cs="Arial"/>
                <w:b/>
                <w:sz w:val="18"/>
              </w:rPr>
            </w:pPr>
            <w:r w:rsidRPr="001A01D6">
              <w:rPr>
                <w:rFonts w:cs="Arial"/>
                <w:b/>
                <w:sz w:val="18"/>
              </w:rPr>
              <w:t>Description</w:t>
            </w:r>
          </w:p>
        </w:tc>
      </w:tr>
      <w:tr w:rsidR="001A01D6" w:rsidRPr="001A01D6" w:rsidTr="00F10FD3">
        <w:trPr>
          <w:trHeight w:val="280"/>
          <w:jc w:val="center"/>
        </w:trPr>
        <w:tc>
          <w:tcPr>
            <w:tcW w:w="1345" w:type="dxa"/>
            <w:vMerge w:val="restart"/>
            <w:tcBorders>
              <w:top w:val="single" w:sz="4" w:space="0" w:color="auto"/>
              <w:left w:val="single" w:sz="4" w:space="0" w:color="auto"/>
              <w:bottom w:val="single" w:sz="4" w:space="0" w:color="auto"/>
              <w:right w:val="single" w:sz="4" w:space="0" w:color="auto"/>
            </w:tcBorders>
            <w:shd w:val="clear" w:color="auto" w:fill="auto"/>
            <w:hideMark/>
          </w:tcPr>
          <w:p w:rsidR="001A01D6" w:rsidRPr="001A01D6" w:rsidRDefault="007578EC">
            <w:pPr>
              <w:spacing w:line="256" w:lineRule="auto"/>
              <w:rPr>
                <w:rFonts w:cs="Arial"/>
                <w:sz w:val="18"/>
              </w:rPr>
            </w:pPr>
            <w:proofErr w:type="spellStart"/>
            <w:r w:rsidRPr="001A01D6">
              <w:rPr>
                <w:rFonts w:cs="Arial"/>
                <w:sz w:val="18"/>
              </w:rPr>
              <w:t>correlationID</w:t>
            </w:r>
            <w:proofErr w:type="spellEnd"/>
          </w:p>
        </w:tc>
        <w:tc>
          <w:tcPr>
            <w:tcW w:w="2970" w:type="dxa"/>
            <w:tcBorders>
              <w:top w:val="single" w:sz="4" w:space="0" w:color="auto"/>
              <w:left w:val="single" w:sz="4" w:space="0" w:color="auto"/>
              <w:bottom w:val="single" w:sz="4" w:space="0" w:color="auto"/>
              <w:right w:val="single" w:sz="4" w:space="0" w:color="auto"/>
            </w:tcBorders>
            <w:shd w:val="clear" w:color="auto" w:fill="auto"/>
            <w:hideMark/>
          </w:tcPr>
          <w:p w:rsidR="001A01D6" w:rsidRPr="001A01D6" w:rsidRDefault="007578EC">
            <w:pPr>
              <w:spacing w:line="256" w:lineRule="auto"/>
              <w:rPr>
                <w:rFonts w:cs="Arial"/>
                <w:sz w:val="18"/>
              </w:rPr>
            </w:pPr>
            <w:r w:rsidRPr="001A01D6">
              <w:rPr>
                <w:rFonts w:cs="Arial"/>
                <w:sz w:val="18"/>
              </w:rPr>
              <w:t>-</w:t>
            </w:r>
          </w:p>
        </w:tc>
        <w:tc>
          <w:tcPr>
            <w:tcW w:w="1369" w:type="dxa"/>
            <w:tcBorders>
              <w:top w:val="single" w:sz="4" w:space="0" w:color="auto"/>
              <w:left w:val="single" w:sz="4" w:space="0" w:color="auto"/>
              <w:bottom w:val="single" w:sz="4" w:space="0" w:color="auto"/>
              <w:right w:val="single" w:sz="4" w:space="0" w:color="auto"/>
            </w:tcBorders>
            <w:shd w:val="clear" w:color="auto" w:fill="auto"/>
            <w:hideMark/>
          </w:tcPr>
          <w:p w:rsidR="001A01D6" w:rsidRPr="001A01D6" w:rsidRDefault="007578EC">
            <w:pPr>
              <w:spacing w:line="256" w:lineRule="auto"/>
              <w:rPr>
                <w:rFonts w:cs="Arial"/>
                <w:sz w:val="18"/>
              </w:rPr>
            </w:pPr>
            <w:r w:rsidRPr="001A01D6">
              <w:rPr>
                <w:rFonts w:cs="Arial"/>
                <w:sz w:val="18"/>
              </w:rPr>
              <w:t>-</w:t>
            </w:r>
          </w:p>
        </w:tc>
        <w:tc>
          <w:tcPr>
            <w:tcW w:w="3384" w:type="dxa"/>
            <w:vMerge w:val="restart"/>
            <w:tcBorders>
              <w:top w:val="single" w:sz="4" w:space="0" w:color="auto"/>
              <w:left w:val="single" w:sz="4" w:space="0" w:color="auto"/>
              <w:bottom w:val="single" w:sz="4" w:space="0" w:color="auto"/>
              <w:right w:val="single" w:sz="4" w:space="0" w:color="auto"/>
            </w:tcBorders>
            <w:shd w:val="clear" w:color="auto" w:fill="auto"/>
            <w:hideMark/>
          </w:tcPr>
          <w:p w:rsidR="001A01D6" w:rsidRPr="001A01D6" w:rsidRDefault="007578EC">
            <w:pPr>
              <w:spacing w:line="256" w:lineRule="auto"/>
              <w:rPr>
                <w:rFonts w:cs="Arial"/>
                <w:sz w:val="18"/>
              </w:rPr>
            </w:pPr>
            <w:r w:rsidRPr="001A01D6">
              <w:rPr>
                <w:rFonts w:cs="Arial"/>
                <w:sz w:val="18"/>
              </w:rPr>
              <w:t>All requests shall be identified by a unique token, which shall be used in the subsequent response reporting on interaction result</w:t>
            </w:r>
          </w:p>
        </w:tc>
      </w:tr>
      <w:tr w:rsidR="001A01D6" w:rsidRPr="001A01D6" w:rsidTr="00F10FD3">
        <w:trPr>
          <w:trHeight w:val="280"/>
          <w:jc w:val="center"/>
        </w:trPr>
        <w:tc>
          <w:tcPr>
            <w:tcW w:w="1345" w:type="dxa"/>
            <w:vMerge/>
            <w:tcBorders>
              <w:top w:val="single" w:sz="4" w:space="0" w:color="auto"/>
              <w:left w:val="single" w:sz="4" w:space="0" w:color="auto"/>
              <w:bottom w:val="single" w:sz="4" w:space="0" w:color="auto"/>
              <w:right w:val="single" w:sz="4" w:space="0" w:color="auto"/>
            </w:tcBorders>
            <w:shd w:val="clear" w:color="auto" w:fill="auto"/>
            <w:vAlign w:val="center"/>
            <w:hideMark/>
          </w:tcPr>
          <w:p w:rsidR="001A01D6" w:rsidRPr="001A01D6" w:rsidRDefault="007578EC">
            <w:pPr>
              <w:spacing w:line="256" w:lineRule="auto"/>
              <w:rPr>
                <w:rFonts w:cs="Arial"/>
                <w:sz w:val="18"/>
                <w:lang w:val="de-DE" w:eastAsia="de-DE"/>
              </w:rPr>
            </w:pPr>
          </w:p>
        </w:tc>
        <w:tc>
          <w:tcPr>
            <w:tcW w:w="2970" w:type="dxa"/>
            <w:tcBorders>
              <w:top w:val="single" w:sz="4" w:space="0" w:color="auto"/>
              <w:left w:val="single" w:sz="4" w:space="0" w:color="auto"/>
              <w:bottom w:val="single" w:sz="4" w:space="0" w:color="auto"/>
              <w:right w:val="single" w:sz="4" w:space="0" w:color="auto"/>
            </w:tcBorders>
            <w:shd w:val="clear" w:color="auto" w:fill="auto"/>
            <w:hideMark/>
          </w:tcPr>
          <w:p w:rsidR="001A01D6" w:rsidRPr="001A01D6" w:rsidRDefault="007578EC">
            <w:pPr>
              <w:spacing w:line="276" w:lineRule="auto"/>
              <w:rPr>
                <w:rFonts w:cs="Arial"/>
                <w:sz w:val="18"/>
                <w:lang w:val="de-DE"/>
              </w:rPr>
            </w:pPr>
            <w:r w:rsidRPr="001A01D6">
              <w:rPr>
                <w:rFonts w:cs="Arial"/>
                <w:sz w:val="18"/>
              </w:rPr>
              <w:t>min</w:t>
            </w:r>
          </w:p>
        </w:tc>
        <w:tc>
          <w:tcPr>
            <w:tcW w:w="1369" w:type="dxa"/>
            <w:tcBorders>
              <w:top w:val="single" w:sz="4" w:space="0" w:color="auto"/>
              <w:left w:val="single" w:sz="4" w:space="0" w:color="auto"/>
              <w:bottom w:val="single" w:sz="4" w:space="0" w:color="auto"/>
              <w:right w:val="single" w:sz="4" w:space="0" w:color="auto"/>
            </w:tcBorders>
            <w:shd w:val="clear" w:color="auto" w:fill="auto"/>
            <w:hideMark/>
          </w:tcPr>
          <w:p w:rsidR="001A01D6" w:rsidRPr="001A01D6" w:rsidRDefault="007578EC">
            <w:pPr>
              <w:spacing w:line="276" w:lineRule="auto"/>
              <w:rPr>
                <w:rFonts w:cs="Arial"/>
                <w:sz w:val="18"/>
              </w:rPr>
            </w:pPr>
            <w:r w:rsidRPr="001A01D6">
              <w:rPr>
                <w:rFonts w:cs="Arial"/>
                <w:sz w:val="18"/>
              </w:rPr>
              <w:t>0x000000000</w:t>
            </w:r>
          </w:p>
        </w:tc>
        <w:tc>
          <w:tcPr>
            <w:tcW w:w="3384" w:type="dxa"/>
            <w:vMerge/>
            <w:tcBorders>
              <w:top w:val="single" w:sz="4" w:space="0" w:color="auto"/>
              <w:left w:val="single" w:sz="4" w:space="0" w:color="auto"/>
              <w:bottom w:val="single" w:sz="4" w:space="0" w:color="auto"/>
              <w:right w:val="single" w:sz="4" w:space="0" w:color="auto"/>
            </w:tcBorders>
            <w:shd w:val="clear" w:color="auto" w:fill="auto"/>
            <w:vAlign w:val="center"/>
            <w:hideMark/>
          </w:tcPr>
          <w:p w:rsidR="001A01D6" w:rsidRPr="001A01D6" w:rsidRDefault="007578EC">
            <w:pPr>
              <w:spacing w:line="256" w:lineRule="auto"/>
              <w:rPr>
                <w:rFonts w:cs="Arial"/>
                <w:sz w:val="18"/>
                <w:lang w:eastAsia="de-DE"/>
              </w:rPr>
            </w:pPr>
          </w:p>
        </w:tc>
      </w:tr>
      <w:tr w:rsidR="001A01D6" w:rsidRPr="001A01D6" w:rsidTr="00F10FD3">
        <w:trPr>
          <w:trHeight w:val="280"/>
          <w:jc w:val="center"/>
        </w:trPr>
        <w:tc>
          <w:tcPr>
            <w:tcW w:w="1345" w:type="dxa"/>
            <w:vMerge/>
            <w:tcBorders>
              <w:top w:val="single" w:sz="4" w:space="0" w:color="auto"/>
              <w:left w:val="single" w:sz="4" w:space="0" w:color="auto"/>
              <w:bottom w:val="single" w:sz="4" w:space="0" w:color="auto"/>
              <w:right w:val="single" w:sz="4" w:space="0" w:color="auto"/>
            </w:tcBorders>
            <w:shd w:val="clear" w:color="auto" w:fill="auto"/>
            <w:vAlign w:val="center"/>
            <w:hideMark/>
          </w:tcPr>
          <w:p w:rsidR="001A01D6" w:rsidRPr="001A01D6" w:rsidRDefault="007578EC">
            <w:pPr>
              <w:spacing w:line="256" w:lineRule="auto"/>
              <w:rPr>
                <w:rFonts w:cs="Arial"/>
                <w:sz w:val="18"/>
                <w:lang w:val="de-DE" w:eastAsia="de-DE"/>
              </w:rPr>
            </w:pPr>
          </w:p>
        </w:tc>
        <w:tc>
          <w:tcPr>
            <w:tcW w:w="2970" w:type="dxa"/>
            <w:tcBorders>
              <w:top w:val="single" w:sz="4" w:space="0" w:color="auto"/>
              <w:left w:val="single" w:sz="4" w:space="0" w:color="auto"/>
              <w:bottom w:val="single" w:sz="4" w:space="0" w:color="auto"/>
              <w:right w:val="single" w:sz="4" w:space="0" w:color="auto"/>
            </w:tcBorders>
            <w:shd w:val="clear" w:color="auto" w:fill="auto"/>
            <w:hideMark/>
          </w:tcPr>
          <w:p w:rsidR="001A01D6" w:rsidRPr="001A01D6" w:rsidRDefault="007578EC">
            <w:pPr>
              <w:spacing w:line="276" w:lineRule="auto"/>
              <w:rPr>
                <w:rFonts w:cs="Arial"/>
                <w:sz w:val="18"/>
              </w:rPr>
            </w:pPr>
            <w:r w:rsidRPr="001A01D6">
              <w:rPr>
                <w:rFonts w:cs="Arial"/>
                <w:sz w:val="18"/>
              </w:rPr>
              <w:t>max</w:t>
            </w:r>
          </w:p>
        </w:tc>
        <w:tc>
          <w:tcPr>
            <w:tcW w:w="1369" w:type="dxa"/>
            <w:tcBorders>
              <w:top w:val="single" w:sz="4" w:space="0" w:color="auto"/>
              <w:left w:val="single" w:sz="4" w:space="0" w:color="auto"/>
              <w:bottom w:val="single" w:sz="4" w:space="0" w:color="auto"/>
              <w:right w:val="single" w:sz="4" w:space="0" w:color="auto"/>
            </w:tcBorders>
            <w:shd w:val="clear" w:color="auto" w:fill="auto"/>
            <w:hideMark/>
          </w:tcPr>
          <w:p w:rsidR="001A01D6" w:rsidRPr="001A01D6" w:rsidRDefault="007578EC">
            <w:pPr>
              <w:spacing w:line="276" w:lineRule="auto"/>
              <w:rPr>
                <w:rFonts w:cs="Arial"/>
                <w:sz w:val="18"/>
              </w:rPr>
            </w:pPr>
            <w:r w:rsidRPr="001A01D6">
              <w:rPr>
                <w:rFonts w:cs="Arial"/>
                <w:sz w:val="18"/>
              </w:rPr>
              <w:t>0xFFFFFFFF</w:t>
            </w:r>
          </w:p>
        </w:tc>
        <w:tc>
          <w:tcPr>
            <w:tcW w:w="3384" w:type="dxa"/>
            <w:vMerge/>
            <w:tcBorders>
              <w:top w:val="single" w:sz="4" w:space="0" w:color="auto"/>
              <w:left w:val="single" w:sz="4" w:space="0" w:color="auto"/>
              <w:bottom w:val="single" w:sz="4" w:space="0" w:color="auto"/>
              <w:right w:val="single" w:sz="4" w:space="0" w:color="auto"/>
            </w:tcBorders>
            <w:shd w:val="clear" w:color="auto" w:fill="auto"/>
            <w:vAlign w:val="center"/>
            <w:hideMark/>
          </w:tcPr>
          <w:p w:rsidR="001A01D6" w:rsidRPr="001A01D6" w:rsidRDefault="007578EC">
            <w:pPr>
              <w:spacing w:line="256" w:lineRule="auto"/>
              <w:rPr>
                <w:rFonts w:cs="Arial"/>
                <w:sz w:val="18"/>
                <w:lang w:eastAsia="de-DE"/>
              </w:rPr>
            </w:pPr>
          </w:p>
        </w:tc>
      </w:tr>
      <w:tr w:rsidR="00091400" w:rsidRPr="001A01D6" w:rsidTr="002C134A">
        <w:trPr>
          <w:trHeight w:val="280"/>
          <w:jc w:val="center"/>
        </w:trPr>
        <w:tc>
          <w:tcPr>
            <w:tcW w:w="1345" w:type="dxa"/>
            <w:vMerge w:val="restart"/>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rPr>
            </w:pPr>
            <w:proofErr w:type="spellStart"/>
            <w:r w:rsidRPr="001A01D6">
              <w:rPr>
                <w:rFonts w:cs="Arial"/>
                <w:sz w:val="18"/>
              </w:rPr>
              <w:t>promptResult</w:t>
            </w:r>
            <w:proofErr w:type="spellEnd"/>
          </w:p>
        </w:tc>
        <w:tc>
          <w:tcPr>
            <w:tcW w:w="2970" w:type="dxa"/>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rPr>
            </w:pPr>
            <w:r w:rsidRPr="001A01D6">
              <w:rPr>
                <w:rFonts w:cs="Arial"/>
                <w:sz w:val="18"/>
              </w:rPr>
              <w:t>-</w:t>
            </w:r>
          </w:p>
        </w:tc>
        <w:tc>
          <w:tcPr>
            <w:tcW w:w="1369" w:type="dxa"/>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rPr>
            </w:pPr>
            <w:r w:rsidRPr="001A01D6">
              <w:rPr>
                <w:rFonts w:cs="Arial"/>
                <w:sz w:val="18"/>
              </w:rPr>
              <w:t>-</w:t>
            </w:r>
          </w:p>
        </w:tc>
        <w:tc>
          <w:tcPr>
            <w:tcW w:w="3384" w:type="dxa"/>
            <w:vMerge w:val="restart"/>
            <w:tcBorders>
              <w:top w:val="single" w:sz="4" w:space="0" w:color="auto"/>
              <w:left w:val="single" w:sz="4" w:space="0" w:color="auto"/>
              <w:right w:val="single" w:sz="4" w:space="0" w:color="auto"/>
            </w:tcBorders>
            <w:hideMark/>
          </w:tcPr>
          <w:p w:rsidR="00091400" w:rsidRPr="001A01D6" w:rsidRDefault="007578EC">
            <w:pPr>
              <w:spacing w:line="276" w:lineRule="auto"/>
              <w:rPr>
                <w:rFonts w:cs="Arial"/>
                <w:sz w:val="18"/>
              </w:rPr>
            </w:pPr>
            <w:r w:rsidRPr="001A01D6">
              <w:rPr>
                <w:rFonts w:cs="Arial"/>
                <w:sz w:val="18"/>
              </w:rPr>
              <w:t>Prompt result shall be populated based on policy table definition of the prompt.</w:t>
            </w:r>
          </w:p>
        </w:tc>
      </w:tr>
      <w:tr w:rsidR="00091400" w:rsidRPr="001A01D6" w:rsidTr="002C134A">
        <w:trPr>
          <w:trHeight w:val="280"/>
          <w:jc w:val="center"/>
        </w:trPr>
        <w:tc>
          <w:tcPr>
            <w:tcW w:w="1345" w:type="dxa"/>
            <w:vMerge/>
            <w:tcBorders>
              <w:top w:val="single" w:sz="4" w:space="0" w:color="auto"/>
              <w:left w:val="single" w:sz="4" w:space="0" w:color="auto"/>
              <w:bottom w:val="single" w:sz="4" w:space="0" w:color="auto"/>
              <w:right w:val="single" w:sz="4" w:space="0" w:color="auto"/>
            </w:tcBorders>
            <w:vAlign w:val="center"/>
            <w:hideMark/>
          </w:tcPr>
          <w:p w:rsidR="00091400" w:rsidRPr="001A01D6" w:rsidRDefault="007578EC">
            <w:pPr>
              <w:spacing w:line="256" w:lineRule="auto"/>
              <w:rPr>
                <w:rFonts w:cs="Arial"/>
                <w:sz w:val="18"/>
                <w:lang w:val="de-DE" w:eastAsia="de-DE"/>
              </w:rPr>
            </w:pPr>
          </w:p>
        </w:tc>
        <w:tc>
          <w:tcPr>
            <w:tcW w:w="2970" w:type="dxa"/>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lang w:val="de-DE"/>
              </w:rPr>
            </w:pPr>
            <w:r w:rsidRPr="001A01D6">
              <w:rPr>
                <w:rFonts w:cs="Arial"/>
                <w:sz w:val="18"/>
              </w:rPr>
              <w:t>FAILED</w:t>
            </w:r>
          </w:p>
        </w:tc>
        <w:tc>
          <w:tcPr>
            <w:tcW w:w="1369" w:type="dxa"/>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rPr>
            </w:pPr>
            <w:r w:rsidRPr="001A01D6">
              <w:rPr>
                <w:rFonts w:cs="Arial"/>
                <w:sz w:val="18"/>
              </w:rPr>
              <w:t>0x00</w:t>
            </w:r>
          </w:p>
        </w:tc>
        <w:tc>
          <w:tcPr>
            <w:tcW w:w="3384" w:type="dxa"/>
            <w:vMerge/>
            <w:tcBorders>
              <w:left w:val="single" w:sz="4" w:space="0" w:color="auto"/>
              <w:right w:val="single" w:sz="4" w:space="0" w:color="auto"/>
            </w:tcBorders>
            <w:vAlign w:val="center"/>
            <w:hideMark/>
          </w:tcPr>
          <w:p w:rsidR="00091400" w:rsidRPr="001A01D6" w:rsidRDefault="007578EC">
            <w:pPr>
              <w:spacing w:line="256" w:lineRule="auto"/>
              <w:rPr>
                <w:rFonts w:cs="Arial"/>
                <w:sz w:val="18"/>
                <w:lang w:eastAsia="de-DE"/>
              </w:rPr>
            </w:pPr>
          </w:p>
        </w:tc>
      </w:tr>
      <w:tr w:rsidR="00091400" w:rsidRPr="001A01D6" w:rsidTr="002C134A">
        <w:trPr>
          <w:trHeight w:val="280"/>
          <w:jc w:val="center"/>
        </w:trPr>
        <w:tc>
          <w:tcPr>
            <w:tcW w:w="1345" w:type="dxa"/>
            <w:vMerge/>
            <w:tcBorders>
              <w:top w:val="single" w:sz="4" w:space="0" w:color="auto"/>
              <w:left w:val="single" w:sz="4" w:space="0" w:color="auto"/>
              <w:bottom w:val="single" w:sz="4" w:space="0" w:color="auto"/>
              <w:right w:val="single" w:sz="4" w:space="0" w:color="auto"/>
            </w:tcBorders>
            <w:vAlign w:val="center"/>
            <w:hideMark/>
          </w:tcPr>
          <w:p w:rsidR="00091400" w:rsidRPr="001A01D6" w:rsidRDefault="007578EC">
            <w:pPr>
              <w:spacing w:line="256" w:lineRule="auto"/>
              <w:rPr>
                <w:rFonts w:cs="Arial"/>
                <w:sz w:val="18"/>
                <w:lang w:val="de-DE" w:eastAsia="de-DE"/>
              </w:rPr>
            </w:pPr>
          </w:p>
        </w:tc>
        <w:tc>
          <w:tcPr>
            <w:tcW w:w="2970" w:type="dxa"/>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rPr>
            </w:pPr>
            <w:r w:rsidRPr="001A01D6">
              <w:rPr>
                <w:rFonts w:cs="Arial"/>
                <w:sz w:val="18"/>
              </w:rPr>
              <w:t>TIMEOUT</w:t>
            </w:r>
          </w:p>
        </w:tc>
        <w:tc>
          <w:tcPr>
            <w:tcW w:w="1369" w:type="dxa"/>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rPr>
            </w:pPr>
            <w:r w:rsidRPr="001A01D6">
              <w:rPr>
                <w:rFonts w:cs="Arial"/>
                <w:sz w:val="18"/>
              </w:rPr>
              <w:t>0x01</w:t>
            </w:r>
          </w:p>
        </w:tc>
        <w:tc>
          <w:tcPr>
            <w:tcW w:w="3384" w:type="dxa"/>
            <w:vMerge/>
            <w:tcBorders>
              <w:left w:val="single" w:sz="4" w:space="0" w:color="auto"/>
              <w:right w:val="single" w:sz="4" w:space="0" w:color="auto"/>
            </w:tcBorders>
            <w:vAlign w:val="center"/>
            <w:hideMark/>
          </w:tcPr>
          <w:p w:rsidR="00091400" w:rsidRPr="001A01D6" w:rsidRDefault="007578EC">
            <w:pPr>
              <w:spacing w:line="256" w:lineRule="auto"/>
              <w:rPr>
                <w:rFonts w:cs="Arial"/>
                <w:sz w:val="18"/>
                <w:lang w:eastAsia="de-DE"/>
              </w:rPr>
            </w:pPr>
          </w:p>
        </w:tc>
      </w:tr>
      <w:tr w:rsidR="00091400" w:rsidRPr="001A01D6" w:rsidTr="002C134A">
        <w:trPr>
          <w:trHeight w:val="280"/>
          <w:jc w:val="center"/>
        </w:trPr>
        <w:tc>
          <w:tcPr>
            <w:tcW w:w="1345" w:type="dxa"/>
            <w:vMerge/>
            <w:tcBorders>
              <w:top w:val="single" w:sz="4" w:space="0" w:color="auto"/>
              <w:left w:val="single" w:sz="4" w:space="0" w:color="auto"/>
              <w:bottom w:val="single" w:sz="4" w:space="0" w:color="auto"/>
              <w:right w:val="single" w:sz="4" w:space="0" w:color="auto"/>
            </w:tcBorders>
            <w:vAlign w:val="center"/>
            <w:hideMark/>
          </w:tcPr>
          <w:p w:rsidR="00091400" w:rsidRPr="001A01D6" w:rsidRDefault="007578EC">
            <w:pPr>
              <w:spacing w:line="256" w:lineRule="auto"/>
              <w:rPr>
                <w:rFonts w:cs="Arial"/>
                <w:sz w:val="18"/>
                <w:lang w:val="de-DE" w:eastAsia="de-DE"/>
              </w:rPr>
            </w:pPr>
          </w:p>
        </w:tc>
        <w:tc>
          <w:tcPr>
            <w:tcW w:w="2970" w:type="dxa"/>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rPr>
            </w:pPr>
            <w:r w:rsidRPr="001A01D6">
              <w:rPr>
                <w:rFonts w:cs="Arial"/>
                <w:sz w:val="18"/>
              </w:rPr>
              <w:t>SELECT_NO</w:t>
            </w:r>
          </w:p>
        </w:tc>
        <w:tc>
          <w:tcPr>
            <w:tcW w:w="1369" w:type="dxa"/>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rPr>
            </w:pPr>
            <w:r w:rsidRPr="001A01D6">
              <w:rPr>
                <w:rFonts w:cs="Arial"/>
                <w:sz w:val="18"/>
              </w:rPr>
              <w:t>0x02</w:t>
            </w:r>
          </w:p>
        </w:tc>
        <w:tc>
          <w:tcPr>
            <w:tcW w:w="3384" w:type="dxa"/>
            <w:vMerge/>
            <w:tcBorders>
              <w:left w:val="single" w:sz="4" w:space="0" w:color="auto"/>
              <w:right w:val="single" w:sz="4" w:space="0" w:color="auto"/>
            </w:tcBorders>
            <w:vAlign w:val="center"/>
            <w:hideMark/>
          </w:tcPr>
          <w:p w:rsidR="00091400" w:rsidRPr="001A01D6" w:rsidRDefault="007578EC">
            <w:pPr>
              <w:spacing w:line="256" w:lineRule="auto"/>
              <w:rPr>
                <w:rFonts w:cs="Arial"/>
                <w:sz w:val="18"/>
                <w:lang w:eastAsia="de-DE"/>
              </w:rPr>
            </w:pPr>
          </w:p>
        </w:tc>
      </w:tr>
      <w:tr w:rsidR="00091400" w:rsidRPr="001A01D6" w:rsidTr="002C134A">
        <w:trPr>
          <w:trHeight w:val="280"/>
          <w:jc w:val="center"/>
        </w:trPr>
        <w:tc>
          <w:tcPr>
            <w:tcW w:w="1345" w:type="dxa"/>
            <w:vMerge/>
            <w:tcBorders>
              <w:top w:val="single" w:sz="4" w:space="0" w:color="auto"/>
              <w:left w:val="single" w:sz="4" w:space="0" w:color="auto"/>
              <w:bottom w:val="single" w:sz="4" w:space="0" w:color="auto"/>
              <w:right w:val="single" w:sz="4" w:space="0" w:color="auto"/>
            </w:tcBorders>
            <w:vAlign w:val="center"/>
            <w:hideMark/>
          </w:tcPr>
          <w:p w:rsidR="00091400" w:rsidRPr="001A01D6" w:rsidRDefault="007578EC">
            <w:pPr>
              <w:spacing w:line="256" w:lineRule="auto"/>
              <w:rPr>
                <w:rFonts w:cs="Arial"/>
                <w:sz w:val="18"/>
                <w:lang w:val="de-DE" w:eastAsia="de-DE"/>
              </w:rPr>
            </w:pPr>
          </w:p>
        </w:tc>
        <w:tc>
          <w:tcPr>
            <w:tcW w:w="2970" w:type="dxa"/>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rPr>
            </w:pPr>
            <w:r w:rsidRPr="001A01D6">
              <w:rPr>
                <w:rFonts w:cs="Arial"/>
                <w:sz w:val="18"/>
              </w:rPr>
              <w:t>SELECT_ASKMELATER</w:t>
            </w:r>
          </w:p>
        </w:tc>
        <w:tc>
          <w:tcPr>
            <w:tcW w:w="1369" w:type="dxa"/>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rPr>
            </w:pPr>
            <w:r w:rsidRPr="001A01D6">
              <w:rPr>
                <w:rFonts w:cs="Arial"/>
                <w:sz w:val="18"/>
              </w:rPr>
              <w:t>0x03</w:t>
            </w:r>
          </w:p>
        </w:tc>
        <w:tc>
          <w:tcPr>
            <w:tcW w:w="3384" w:type="dxa"/>
            <w:vMerge/>
            <w:tcBorders>
              <w:left w:val="single" w:sz="4" w:space="0" w:color="auto"/>
              <w:right w:val="single" w:sz="4" w:space="0" w:color="auto"/>
            </w:tcBorders>
            <w:vAlign w:val="center"/>
            <w:hideMark/>
          </w:tcPr>
          <w:p w:rsidR="00091400" w:rsidRPr="001A01D6" w:rsidRDefault="007578EC">
            <w:pPr>
              <w:spacing w:line="256" w:lineRule="auto"/>
              <w:rPr>
                <w:rFonts w:cs="Arial"/>
                <w:sz w:val="18"/>
                <w:lang w:eastAsia="de-DE"/>
              </w:rPr>
            </w:pPr>
          </w:p>
        </w:tc>
      </w:tr>
      <w:tr w:rsidR="00091400" w:rsidRPr="001A01D6" w:rsidTr="002C134A">
        <w:trPr>
          <w:trHeight w:val="280"/>
          <w:jc w:val="center"/>
        </w:trPr>
        <w:tc>
          <w:tcPr>
            <w:tcW w:w="1345" w:type="dxa"/>
            <w:vMerge/>
            <w:tcBorders>
              <w:top w:val="single" w:sz="4" w:space="0" w:color="auto"/>
              <w:left w:val="single" w:sz="4" w:space="0" w:color="auto"/>
              <w:bottom w:val="single" w:sz="4" w:space="0" w:color="auto"/>
              <w:right w:val="single" w:sz="4" w:space="0" w:color="auto"/>
            </w:tcBorders>
            <w:vAlign w:val="center"/>
            <w:hideMark/>
          </w:tcPr>
          <w:p w:rsidR="00091400" w:rsidRPr="001A01D6" w:rsidRDefault="007578EC">
            <w:pPr>
              <w:spacing w:line="256" w:lineRule="auto"/>
              <w:rPr>
                <w:rFonts w:cs="Arial"/>
                <w:sz w:val="18"/>
                <w:lang w:val="de-DE" w:eastAsia="de-DE"/>
              </w:rPr>
            </w:pPr>
          </w:p>
        </w:tc>
        <w:tc>
          <w:tcPr>
            <w:tcW w:w="2970" w:type="dxa"/>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rPr>
            </w:pPr>
            <w:r w:rsidRPr="001A01D6">
              <w:rPr>
                <w:rFonts w:cs="Arial"/>
                <w:sz w:val="18"/>
              </w:rPr>
              <w:t>SELECT_YES</w:t>
            </w:r>
          </w:p>
        </w:tc>
        <w:tc>
          <w:tcPr>
            <w:tcW w:w="1369" w:type="dxa"/>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rPr>
            </w:pPr>
            <w:r w:rsidRPr="001A01D6">
              <w:rPr>
                <w:rFonts w:cs="Arial"/>
                <w:sz w:val="18"/>
              </w:rPr>
              <w:t>0x04</w:t>
            </w:r>
          </w:p>
        </w:tc>
        <w:tc>
          <w:tcPr>
            <w:tcW w:w="3384" w:type="dxa"/>
            <w:vMerge/>
            <w:tcBorders>
              <w:left w:val="single" w:sz="4" w:space="0" w:color="auto"/>
              <w:right w:val="single" w:sz="4" w:space="0" w:color="auto"/>
            </w:tcBorders>
            <w:vAlign w:val="center"/>
            <w:hideMark/>
          </w:tcPr>
          <w:p w:rsidR="00091400" w:rsidRPr="001A01D6" w:rsidRDefault="007578EC">
            <w:pPr>
              <w:spacing w:line="256" w:lineRule="auto"/>
              <w:rPr>
                <w:rFonts w:cs="Arial"/>
                <w:sz w:val="18"/>
                <w:lang w:eastAsia="de-DE"/>
              </w:rPr>
            </w:pPr>
          </w:p>
        </w:tc>
      </w:tr>
      <w:tr w:rsidR="00091400" w:rsidRPr="001A01D6" w:rsidTr="002C134A">
        <w:trPr>
          <w:trHeight w:val="280"/>
          <w:jc w:val="center"/>
        </w:trPr>
        <w:tc>
          <w:tcPr>
            <w:tcW w:w="1345" w:type="dxa"/>
            <w:vMerge/>
            <w:tcBorders>
              <w:top w:val="single" w:sz="4" w:space="0" w:color="auto"/>
              <w:left w:val="single" w:sz="4" w:space="0" w:color="auto"/>
              <w:bottom w:val="single" w:sz="4" w:space="0" w:color="auto"/>
              <w:right w:val="single" w:sz="4" w:space="0" w:color="auto"/>
            </w:tcBorders>
            <w:vAlign w:val="center"/>
            <w:hideMark/>
          </w:tcPr>
          <w:p w:rsidR="00091400" w:rsidRPr="001A01D6" w:rsidRDefault="007578EC">
            <w:pPr>
              <w:spacing w:line="256" w:lineRule="auto"/>
              <w:rPr>
                <w:rFonts w:cs="Arial"/>
                <w:sz w:val="18"/>
                <w:lang w:val="de-DE" w:eastAsia="de-DE"/>
              </w:rPr>
            </w:pPr>
          </w:p>
        </w:tc>
        <w:tc>
          <w:tcPr>
            <w:tcW w:w="2970" w:type="dxa"/>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rPr>
            </w:pPr>
            <w:r w:rsidRPr="001A01D6">
              <w:rPr>
                <w:rFonts w:cs="Arial"/>
                <w:sz w:val="18"/>
              </w:rPr>
              <w:t>SELECT_YES_PLUS_OPTIONAL</w:t>
            </w:r>
          </w:p>
        </w:tc>
        <w:tc>
          <w:tcPr>
            <w:tcW w:w="1369" w:type="dxa"/>
            <w:tcBorders>
              <w:top w:val="single" w:sz="4" w:space="0" w:color="auto"/>
              <w:left w:val="single" w:sz="4" w:space="0" w:color="auto"/>
              <w:bottom w:val="single" w:sz="4" w:space="0" w:color="auto"/>
              <w:right w:val="single" w:sz="4" w:space="0" w:color="auto"/>
            </w:tcBorders>
            <w:hideMark/>
          </w:tcPr>
          <w:p w:rsidR="00091400" w:rsidRPr="001A01D6" w:rsidRDefault="007578EC">
            <w:pPr>
              <w:spacing w:line="276" w:lineRule="auto"/>
              <w:rPr>
                <w:rFonts w:cs="Arial"/>
                <w:sz w:val="18"/>
              </w:rPr>
            </w:pPr>
            <w:r w:rsidRPr="001A01D6">
              <w:rPr>
                <w:rFonts w:cs="Arial"/>
                <w:sz w:val="18"/>
              </w:rPr>
              <w:t>0x05</w:t>
            </w:r>
          </w:p>
        </w:tc>
        <w:tc>
          <w:tcPr>
            <w:tcW w:w="3384" w:type="dxa"/>
            <w:tcBorders>
              <w:left w:val="single" w:sz="4" w:space="0" w:color="auto"/>
              <w:bottom w:val="single" w:sz="4" w:space="0" w:color="auto"/>
              <w:right w:val="single" w:sz="4" w:space="0" w:color="auto"/>
            </w:tcBorders>
            <w:vAlign w:val="center"/>
            <w:hideMark/>
          </w:tcPr>
          <w:p w:rsidR="00091400" w:rsidRPr="001A01D6" w:rsidRDefault="007578EC" w:rsidP="00091400">
            <w:pPr>
              <w:spacing w:line="256" w:lineRule="auto"/>
              <w:rPr>
                <w:rFonts w:cs="Arial"/>
                <w:sz w:val="18"/>
                <w:lang w:eastAsia="de-DE"/>
              </w:rPr>
            </w:pPr>
            <w:r>
              <w:rPr>
                <w:rFonts w:cs="Arial"/>
                <w:sz w:val="18"/>
                <w:lang w:eastAsia="de-DE"/>
              </w:rPr>
              <w:t>(Not used for now)</w:t>
            </w:r>
          </w:p>
        </w:tc>
      </w:tr>
    </w:tbl>
    <w:p w:rsidR="00BB7E19" w:rsidRPr="00091400" w:rsidRDefault="007578EC" w:rsidP="00091400">
      <w:pPr>
        <w:ind w:firstLine="720"/>
        <w:rPr>
          <w:rFonts w:cs="Arial"/>
          <w:shd w:val="clear" w:color="auto" w:fill="D9D9D9" w:themeFill="background1" w:themeFillShade="D9"/>
        </w:rPr>
      </w:pPr>
    </w:p>
    <w:p w:rsidR="00417160" w:rsidRDefault="007578EC" w:rsidP="009C4F3D">
      <w:pPr>
        <w:ind w:left="720" w:firstLine="720"/>
        <w:rPr>
          <w:shd w:val="clear" w:color="auto" w:fill="D9D9D9" w:themeFill="background1" w:themeFillShade="D9"/>
        </w:rPr>
      </w:pPr>
    </w:p>
    <w:p w:rsidR="00406F39" w:rsidRDefault="007578EC" w:rsidP="00B9479B">
      <w:pPr>
        <w:pStyle w:val="Heading5"/>
      </w:pPr>
      <w:r w:rsidRPr="00B9479B">
        <w:t>SIG-REQ-318224/A-FactoryReset_Rq2 Signal</w:t>
      </w:r>
    </w:p>
    <w:p w:rsidR="00AE06BC" w:rsidRPr="00AE06BC" w:rsidRDefault="007578E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35"/>
        <w:gridCol w:w="720"/>
        <w:gridCol w:w="2404"/>
        <w:gridCol w:w="720"/>
        <w:gridCol w:w="1080"/>
        <w:gridCol w:w="854"/>
        <w:gridCol w:w="856"/>
      </w:tblGrid>
      <w:tr w:rsidR="00027E9C" w:rsidRPr="00397BE5" w:rsidTr="00027E9C">
        <w:trPr>
          <w:jc w:val="center"/>
        </w:trPr>
        <w:tc>
          <w:tcPr>
            <w:tcW w:w="2335" w:type="dxa"/>
            <w:vAlign w:val="center"/>
          </w:tcPr>
          <w:p w:rsidR="00027E9C" w:rsidRPr="008A45DB" w:rsidRDefault="007578EC" w:rsidP="00A55840">
            <w:pPr>
              <w:jc w:val="center"/>
              <w:rPr>
                <w:rFonts w:cs="Arial"/>
                <w:b/>
                <w:bCs/>
              </w:rPr>
            </w:pPr>
            <w:r w:rsidRPr="008A45DB">
              <w:rPr>
                <w:rFonts w:cs="Arial"/>
                <w:b/>
                <w:bCs/>
              </w:rPr>
              <w:t>Signal Name</w:t>
            </w:r>
          </w:p>
        </w:tc>
        <w:tc>
          <w:tcPr>
            <w:tcW w:w="720" w:type="dxa"/>
            <w:vAlign w:val="center"/>
          </w:tcPr>
          <w:p w:rsidR="00027E9C" w:rsidRPr="008A45DB" w:rsidRDefault="007578EC" w:rsidP="00A55840">
            <w:pPr>
              <w:jc w:val="center"/>
              <w:rPr>
                <w:rFonts w:cs="Arial"/>
                <w:b/>
                <w:bCs/>
              </w:rPr>
            </w:pPr>
            <w:r w:rsidRPr="008A45DB">
              <w:rPr>
                <w:rFonts w:cs="Arial"/>
                <w:b/>
                <w:bCs/>
              </w:rPr>
              <w:t>Size</w:t>
            </w:r>
          </w:p>
          <w:p w:rsidR="00027E9C" w:rsidRPr="008A45DB" w:rsidRDefault="007578EC" w:rsidP="00A55840">
            <w:pPr>
              <w:jc w:val="center"/>
              <w:rPr>
                <w:rFonts w:cs="Arial"/>
                <w:b/>
                <w:bCs/>
              </w:rPr>
            </w:pPr>
            <w:r w:rsidRPr="008A45DB">
              <w:rPr>
                <w:rFonts w:cs="Arial"/>
                <w:b/>
                <w:bCs/>
              </w:rPr>
              <w:t>(bits)</w:t>
            </w:r>
          </w:p>
        </w:tc>
        <w:tc>
          <w:tcPr>
            <w:tcW w:w="2404" w:type="dxa"/>
            <w:vAlign w:val="center"/>
          </w:tcPr>
          <w:p w:rsidR="00027E9C" w:rsidRPr="008A45DB" w:rsidRDefault="007578EC" w:rsidP="00A55840">
            <w:pPr>
              <w:jc w:val="center"/>
              <w:rPr>
                <w:rFonts w:cs="Arial"/>
                <w:b/>
                <w:bCs/>
              </w:rPr>
            </w:pPr>
            <w:r w:rsidRPr="008A45DB">
              <w:rPr>
                <w:rFonts w:cs="Arial"/>
                <w:b/>
                <w:bCs/>
              </w:rPr>
              <w:t>Detail</w:t>
            </w:r>
          </w:p>
        </w:tc>
        <w:tc>
          <w:tcPr>
            <w:tcW w:w="720" w:type="dxa"/>
            <w:vAlign w:val="center"/>
          </w:tcPr>
          <w:p w:rsidR="00027E9C" w:rsidRPr="008A45DB" w:rsidRDefault="007578EC" w:rsidP="00A55840">
            <w:pPr>
              <w:jc w:val="center"/>
              <w:rPr>
                <w:rFonts w:cs="Arial"/>
                <w:b/>
                <w:bCs/>
              </w:rPr>
            </w:pPr>
            <w:r w:rsidRPr="008A45DB">
              <w:rPr>
                <w:rFonts w:cs="Arial"/>
                <w:b/>
                <w:bCs/>
              </w:rPr>
              <w:t>Units</w:t>
            </w:r>
          </w:p>
        </w:tc>
        <w:tc>
          <w:tcPr>
            <w:tcW w:w="1080" w:type="dxa"/>
            <w:vAlign w:val="center"/>
          </w:tcPr>
          <w:p w:rsidR="00027E9C" w:rsidRPr="008A45DB" w:rsidRDefault="007578EC" w:rsidP="00A55840">
            <w:pPr>
              <w:jc w:val="center"/>
              <w:rPr>
                <w:rFonts w:cs="Arial"/>
                <w:b/>
                <w:bCs/>
              </w:rPr>
            </w:pPr>
            <w:r w:rsidRPr="008A45DB">
              <w:rPr>
                <w:rFonts w:cs="Arial"/>
                <w:b/>
                <w:bCs/>
              </w:rPr>
              <w:t>State Encoded</w:t>
            </w:r>
          </w:p>
        </w:tc>
        <w:tc>
          <w:tcPr>
            <w:tcW w:w="854" w:type="dxa"/>
            <w:vAlign w:val="center"/>
          </w:tcPr>
          <w:p w:rsidR="00027E9C" w:rsidRPr="008A45DB" w:rsidRDefault="007578EC" w:rsidP="00A55840">
            <w:pPr>
              <w:jc w:val="center"/>
              <w:rPr>
                <w:rFonts w:cs="Arial"/>
                <w:b/>
                <w:bCs/>
              </w:rPr>
            </w:pPr>
            <w:r w:rsidRPr="008A45DB">
              <w:rPr>
                <w:rFonts w:cs="Arial"/>
                <w:b/>
                <w:bCs/>
              </w:rPr>
              <w:t>Min.</w:t>
            </w:r>
          </w:p>
        </w:tc>
        <w:tc>
          <w:tcPr>
            <w:tcW w:w="856" w:type="dxa"/>
            <w:vAlign w:val="center"/>
          </w:tcPr>
          <w:p w:rsidR="00027E9C" w:rsidRPr="008A45DB" w:rsidRDefault="007578EC" w:rsidP="00A55840">
            <w:pPr>
              <w:jc w:val="center"/>
              <w:rPr>
                <w:rFonts w:cs="Arial"/>
                <w:b/>
                <w:bCs/>
              </w:rPr>
            </w:pPr>
            <w:r w:rsidRPr="008A45DB">
              <w:rPr>
                <w:rFonts w:cs="Arial"/>
                <w:b/>
                <w:bCs/>
              </w:rPr>
              <w:t>Max.</w:t>
            </w:r>
          </w:p>
        </w:tc>
      </w:tr>
      <w:tr w:rsidR="00027E9C" w:rsidRPr="00397BE5" w:rsidTr="00027E9C">
        <w:trPr>
          <w:jc w:val="center"/>
        </w:trPr>
        <w:tc>
          <w:tcPr>
            <w:tcW w:w="2335" w:type="dxa"/>
            <w:vAlign w:val="center"/>
          </w:tcPr>
          <w:p w:rsidR="00027E9C" w:rsidRPr="008A45DB" w:rsidRDefault="007578EC" w:rsidP="00A55840">
            <w:pPr>
              <w:jc w:val="center"/>
              <w:rPr>
                <w:rFonts w:cs="Arial"/>
              </w:rPr>
            </w:pPr>
            <w:r w:rsidRPr="008A45DB">
              <w:rPr>
                <w:rFonts w:cs="Arial"/>
                <w:color w:val="000000"/>
              </w:rPr>
              <w:t>FactoryReset_Rq2</w:t>
            </w:r>
          </w:p>
        </w:tc>
        <w:tc>
          <w:tcPr>
            <w:tcW w:w="720" w:type="dxa"/>
            <w:vAlign w:val="center"/>
          </w:tcPr>
          <w:p w:rsidR="00027E9C" w:rsidRPr="008A45DB" w:rsidRDefault="007578EC" w:rsidP="00A55840">
            <w:pPr>
              <w:jc w:val="center"/>
              <w:rPr>
                <w:rFonts w:cs="Arial"/>
              </w:rPr>
            </w:pPr>
            <w:r w:rsidRPr="008A45DB">
              <w:rPr>
                <w:rFonts w:cs="Arial"/>
              </w:rPr>
              <w:t>1</w:t>
            </w:r>
          </w:p>
        </w:tc>
        <w:tc>
          <w:tcPr>
            <w:tcW w:w="2404" w:type="dxa"/>
            <w:vAlign w:val="center"/>
          </w:tcPr>
          <w:p w:rsidR="00027E9C" w:rsidRPr="008A45DB" w:rsidRDefault="007578EC" w:rsidP="00A55840">
            <w:pPr>
              <w:jc w:val="center"/>
              <w:rPr>
                <w:rFonts w:cs="Arial"/>
              </w:rPr>
            </w:pPr>
          </w:p>
        </w:tc>
        <w:tc>
          <w:tcPr>
            <w:tcW w:w="720" w:type="dxa"/>
            <w:vAlign w:val="center"/>
          </w:tcPr>
          <w:p w:rsidR="00027E9C" w:rsidRPr="008A45DB" w:rsidRDefault="007578EC" w:rsidP="00A55840">
            <w:pPr>
              <w:jc w:val="center"/>
              <w:rPr>
                <w:rFonts w:cs="Arial"/>
              </w:rPr>
            </w:pPr>
            <w:r w:rsidRPr="008A45DB">
              <w:rPr>
                <w:rFonts w:cs="Arial"/>
              </w:rPr>
              <w:t>SED</w:t>
            </w:r>
          </w:p>
        </w:tc>
        <w:tc>
          <w:tcPr>
            <w:tcW w:w="1080" w:type="dxa"/>
            <w:vAlign w:val="center"/>
          </w:tcPr>
          <w:p w:rsidR="00027E9C" w:rsidRPr="008A45DB" w:rsidRDefault="007578EC" w:rsidP="00A55840">
            <w:pPr>
              <w:jc w:val="center"/>
              <w:rPr>
                <w:rFonts w:cs="Arial"/>
              </w:rPr>
            </w:pPr>
          </w:p>
        </w:tc>
        <w:tc>
          <w:tcPr>
            <w:tcW w:w="854" w:type="dxa"/>
            <w:vAlign w:val="center"/>
          </w:tcPr>
          <w:p w:rsidR="00027E9C" w:rsidRPr="008A45DB" w:rsidRDefault="007578EC" w:rsidP="00A55840">
            <w:pPr>
              <w:jc w:val="center"/>
              <w:rPr>
                <w:rFonts w:cs="Arial"/>
              </w:rPr>
            </w:pPr>
            <w:r w:rsidRPr="008A45DB">
              <w:rPr>
                <w:rFonts w:cs="Arial"/>
              </w:rPr>
              <w:t>0 (0x0)</w:t>
            </w:r>
          </w:p>
        </w:tc>
        <w:tc>
          <w:tcPr>
            <w:tcW w:w="856" w:type="dxa"/>
            <w:vAlign w:val="center"/>
          </w:tcPr>
          <w:p w:rsidR="00027E9C" w:rsidRPr="008A45DB" w:rsidRDefault="007578EC" w:rsidP="00A55840">
            <w:pPr>
              <w:jc w:val="center"/>
              <w:rPr>
                <w:rFonts w:cs="Arial"/>
              </w:rPr>
            </w:pPr>
            <w:r w:rsidRPr="008A45DB">
              <w:rPr>
                <w:rFonts w:cs="Arial"/>
              </w:rPr>
              <w:t>1 (0x1)</w:t>
            </w:r>
          </w:p>
        </w:tc>
      </w:tr>
      <w:tr w:rsidR="00027E9C" w:rsidRPr="00397BE5" w:rsidTr="00027E9C">
        <w:trPr>
          <w:jc w:val="center"/>
        </w:trPr>
        <w:tc>
          <w:tcPr>
            <w:tcW w:w="2335" w:type="dxa"/>
            <w:vAlign w:val="center"/>
          </w:tcPr>
          <w:p w:rsidR="00027E9C" w:rsidRPr="008A45DB" w:rsidRDefault="007578EC" w:rsidP="00A55840">
            <w:pPr>
              <w:jc w:val="center"/>
              <w:rPr>
                <w:rFonts w:cs="Arial"/>
              </w:rPr>
            </w:pPr>
          </w:p>
        </w:tc>
        <w:tc>
          <w:tcPr>
            <w:tcW w:w="720" w:type="dxa"/>
            <w:vAlign w:val="center"/>
          </w:tcPr>
          <w:p w:rsidR="00027E9C" w:rsidRPr="008A45DB" w:rsidRDefault="007578EC" w:rsidP="00A55840">
            <w:pPr>
              <w:jc w:val="center"/>
              <w:rPr>
                <w:rFonts w:cs="Arial"/>
              </w:rPr>
            </w:pPr>
          </w:p>
        </w:tc>
        <w:tc>
          <w:tcPr>
            <w:tcW w:w="2404" w:type="dxa"/>
            <w:vAlign w:val="center"/>
          </w:tcPr>
          <w:p w:rsidR="00027E9C" w:rsidRPr="008A45DB" w:rsidRDefault="007578EC" w:rsidP="00A55840">
            <w:pPr>
              <w:jc w:val="center"/>
              <w:rPr>
                <w:rFonts w:cs="Arial"/>
              </w:rPr>
            </w:pPr>
            <w:r w:rsidRPr="008A45DB">
              <w:rPr>
                <w:rFonts w:cs="Arial"/>
              </w:rPr>
              <w:t>Inactive</w:t>
            </w:r>
          </w:p>
        </w:tc>
        <w:tc>
          <w:tcPr>
            <w:tcW w:w="720" w:type="dxa"/>
            <w:vAlign w:val="center"/>
          </w:tcPr>
          <w:p w:rsidR="00027E9C" w:rsidRPr="008A45DB" w:rsidRDefault="007578EC" w:rsidP="00A55840">
            <w:pPr>
              <w:jc w:val="center"/>
              <w:rPr>
                <w:rFonts w:cs="Arial"/>
              </w:rPr>
            </w:pPr>
          </w:p>
        </w:tc>
        <w:tc>
          <w:tcPr>
            <w:tcW w:w="1080" w:type="dxa"/>
            <w:vAlign w:val="bottom"/>
          </w:tcPr>
          <w:p w:rsidR="00027E9C" w:rsidRPr="008A45DB" w:rsidRDefault="007578EC" w:rsidP="00A55840">
            <w:pPr>
              <w:jc w:val="center"/>
              <w:rPr>
                <w:rFonts w:cs="Arial"/>
                <w:color w:val="000000"/>
              </w:rPr>
            </w:pPr>
            <w:r w:rsidRPr="008A45DB">
              <w:rPr>
                <w:rFonts w:cs="Arial"/>
                <w:color w:val="000000"/>
              </w:rPr>
              <w:t>0x0</w:t>
            </w:r>
          </w:p>
        </w:tc>
        <w:tc>
          <w:tcPr>
            <w:tcW w:w="854" w:type="dxa"/>
            <w:vAlign w:val="center"/>
          </w:tcPr>
          <w:p w:rsidR="00027E9C" w:rsidRPr="008A45DB" w:rsidRDefault="007578EC" w:rsidP="00A55840">
            <w:pPr>
              <w:jc w:val="center"/>
              <w:rPr>
                <w:rFonts w:cs="Arial"/>
              </w:rPr>
            </w:pPr>
          </w:p>
        </w:tc>
        <w:tc>
          <w:tcPr>
            <w:tcW w:w="856" w:type="dxa"/>
            <w:vAlign w:val="center"/>
          </w:tcPr>
          <w:p w:rsidR="00027E9C" w:rsidRPr="008A45DB" w:rsidRDefault="007578EC" w:rsidP="00A55840">
            <w:pPr>
              <w:jc w:val="center"/>
              <w:rPr>
                <w:rFonts w:cs="Arial"/>
              </w:rPr>
            </w:pPr>
          </w:p>
        </w:tc>
      </w:tr>
      <w:tr w:rsidR="00027E9C" w:rsidRPr="00397BE5" w:rsidTr="00027E9C">
        <w:trPr>
          <w:jc w:val="center"/>
        </w:trPr>
        <w:tc>
          <w:tcPr>
            <w:tcW w:w="2335" w:type="dxa"/>
            <w:vAlign w:val="center"/>
          </w:tcPr>
          <w:p w:rsidR="00027E9C" w:rsidRPr="008A45DB" w:rsidRDefault="007578EC" w:rsidP="00A55840">
            <w:pPr>
              <w:jc w:val="center"/>
              <w:rPr>
                <w:rFonts w:cs="Arial"/>
              </w:rPr>
            </w:pPr>
          </w:p>
        </w:tc>
        <w:tc>
          <w:tcPr>
            <w:tcW w:w="720" w:type="dxa"/>
            <w:vAlign w:val="center"/>
          </w:tcPr>
          <w:p w:rsidR="00027E9C" w:rsidRPr="008A45DB" w:rsidRDefault="007578EC" w:rsidP="00A55840">
            <w:pPr>
              <w:jc w:val="center"/>
              <w:rPr>
                <w:rFonts w:cs="Arial"/>
              </w:rPr>
            </w:pPr>
          </w:p>
        </w:tc>
        <w:tc>
          <w:tcPr>
            <w:tcW w:w="2404" w:type="dxa"/>
            <w:vAlign w:val="center"/>
          </w:tcPr>
          <w:p w:rsidR="00027E9C" w:rsidRPr="008A45DB" w:rsidRDefault="007578EC" w:rsidP="00A55840">
            <w:pPr>
              <w:jc w:val="center"/>
              <w:rPr>
                <w:rFonts w:cs="Arial"/>
              </w:rPr>
            </w:pPr>
            <w:proofErr w:type="spellStart"/>
            <w:r w:rsidRPr="008A45DB">
              <w:rPr>
                <w:rFonts w:cs="Arial"/>
              </w:rPr>
              <w:t>ResetFactoryDefaults</w:t>
            </w:r>
            <w:proofErr w:type="spellEnd"/>
          </w:p>
        </w:tc>
        <w:tc>
          <w:tcPr>
            <w:tcW w:w="720" w:type="dxa"/>
            <w:vAlign w:val="center"/>
          </w:tcPr>
          <w:p w:rsidR="00027E9C" w:rsidRPr="008A45DB" w:rsidRDefault="007578EC" w:rsidP="00A55840">
            <w:pPr>
              <w:jc w:val="center"/>
              <w:rPr>
                <w:rFonts w:cs="Arial"/>
              </w:rPr>
            </w:pPr>
          </w:p>
        </w:tc>
        <w:tc>
          <w:tcPr>
            <w:tcW w:w="1080" w:type="dxa"/>
            <w:vAlign w:val="bottom"/>
          </w:tcPr>
          <w:p w:rsidR="00027E9C" w:rsidRPr="008A45DB" w:rsidRDefault="007578EC" w:rsidP="00A55840">
            <w:pPr>
              <w:jc w:val="center"/>
              <w:rPr>
                <w:rFonts w:cs="Arial"/>
                <w:color w:val="000000"/>
              </w:rPr>
            </w:pPr>
            <w:r w:rsidRPr="008A45DB">
              <w:rPr>
                <w:rFonts w:cs="Arial"/>
                <w:color w:val="000000"/>
              </w:rPr>
              <w:t>0x1</w:t>
            </w:r>
          </w:p>
        </w:tc>
        <w:tc>
          <w:tcPr>
            <w:tcW w:w="854" w:type="dxa"/>
            <w:vAlign w:val="center"/>
          </w:tcPr>
          <w:p w:rsidR="00027E9C" w:rsidRPr="008A45DB" w:rsidRDefault="007578EC" w:rsidP="00A55840">
            <w:pPr>
              <w:jc w:val="center"/>
              <w:rPr>
                <w:rFonts w:cs="Arial"/>
              </w:rPr>
            </w:pPr>
          </w:p>
        </w:tc>
        <w:tc>
          <w:tcPr>
            <w:tcW w:w="856" w:type="dxa"/>
            <w:vAlign w:val="center"/>
          </w:tcPr>
          <w:p w:rsidR="00027E9C" w:rsidRPr="008A45DB" w:rsidRDefault="007578EC" w:rsidP="00A55840">
            <w:pPr>
              <w:jc w:val="center"/>
              <w:rPr>
                <w:rFonts w:cs="Arial"/>
              </w:rPr>
            </w:pPr>
          </w:p>
        </w:tc>
      </w:tr>
    </w:tbl>
    <w:p w:rsidR="00027E9C" w:rsidRPr="001A01D6" w:rsidRDefault="007578EC" w:rsidP="009C4F3D">
      <w:pPr>
        <w:ind w:left="720" w:firstLine="720"/>
        <w:rPr>
          <w:rFonts w:cs="Arial"/>
          <w:sz w:val="14"/>
          <w:szCs w:val="16"/>
        </w:rPr>
      </w:pPr>
    </w:p>
    <w:p w:rsidR="00406F39" w:rsidRDefault="007578EC" w:rsidP="00B9479B">
      <w:pPr>
        <w:pStyle w:val="Heading2"/>
      </w:pPr>
      <w:r>
        <w:t>Function/Performance</w:t>
      </w:r>
    </w:p>
    <w:p w:rsidR="00406F39" w:rsidRDefault="007578EC" w:rsidP="00B9479B">
      <w:pPr>
        <w:pStyle w:val="Heading3"/>
      </w:pPr>
      <w:r w:rsidRPr="00B9479B">
        <w:t>F-REQ-318225/A-Operational Modes</w:t>
      </w:r>
    </w:p>
    <w:p w:rsidR="00811ABA" w:rsidRDefault="007578EC">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6860"/>
      </w:tblGrid>
      <w:tr w:rsidR="00811ABA" w:rsidTr="00C6555B">
        <w:trPr>
          <w:jc w:val="center"/>
        </w:trPr>
        <w:tc>
          <w:tcPr>
            <w:tcW w:w="2405" w:type="dxa"/>
          </w:tcPr>
          <w:p w:rsidR="00811ABA" w:rsidRDefault="007578EC">
            <w:pPr>
              <w:rPr>
                <w:rFonts w:cs="Arial"/>
                <w:b/>
                <w:bCs/>
              </w:rPr>
            </w:pPr>
            <w:r>
              <w:rPr>
                <w:rFonts w:cs="Arial"/>
                <w:b/>
                <w:bCs/>
              </w:rPr>
              <w:t>Mode</w:t>
            </w:r>
          </w:p>
        </w:tc>
        <w:tc>
          <w:tcPr>
            <w:tcW w:w="6860" w:type="dxa"/>
          </w:tcPr>
          <w:p w:rsidR="00811ABA" w:rsidRDefault="007578EC">
            <w:pPr>
              <w:rPr>
                <w:rFonts w:cs="Arial"/>
                <w:b/>
                <w:bCs/>
              </w:rPr>
            </w:pPr>
            <w:r>
              <w:rPr>
                <w:rFonts w:cs="Arial"/>
                <w:b/>
                <w:bCs/>
              </w:rPr>
              <w:t>Differentiating Vehicle Conditions</w:t>
            </w:r>
          </w:p>
        </w:tc>
      </w:tr>
      <w:tr w:rsidR="006B23D9" w:rsidTr="00C6555B">
        <w:trPr>
          <w:jc w:val="center"/>
        </w:trPr>
        <w:tc>
          <w:tcPr>
            <w:tcW w:w="2405" w:type="dxa"/>
          </w:tcPr>
          <w:p w:rsidR="006B23D9" w:rsidRPr="00DB1D49" w:rsidRDefault="007578EC">
            <w:pPr>
              <w:rPr>
                <w:rFonts w:cs="Arial"/>
              </w:rPr>
            </w:pPr>
            <w:r w:rsidRPr="00DB1D49">
              <w:rPr>
                <w:rFonts w:cs="Arial"/>
              </w:rPr>
              <w:t>Sleep Mode</w:t>
            </w:r>
          </w:p>
        </w:tc>
        <w:tc>
          <w:tcPr>
            <w:tcW w:w="6860" w:type="dxa"/>
          </w:tcPr>
          <w:p w:rsidR="006B23D9" w:rsidRPr="00DB1D49" w:rsidRDefault="007578EC" w:rsidP="00DB7341">
            <w:pPr>
              <w:rPr>
                <w:rFonts w:cs="Arial"/>
              </w:rPr>
            </w:pPr>
            <w:bookmarkStart w:id="0" w:name="_Ref43785223"/>
            <w:r w:rsidRPr="00DB1D49">
              <w:rPr>
                <w:rFonts w:cs="Arial"/>
              </w:rPr>
              <w:t xml:space="preserve">Customer Connectivity Control Function </w:t>
            </w:r>
            <w:bookmarkEnd w:id="0"/>
            <w:r w:rsidRPr="00DB1D49">
              <w:rPr>
                <w:rFonts w:cs="Arial"/>
              </w:rPr>
              <w:t>and Warnings Inactive</w:t>
            </w:r>
          </w:p>
        </w:tc>
      </w:tr>
      <w:tr w:rsidR="006B23D9" w:rsidTr="00C6555B">
        <w:trPr>
          <w:jc w:val="center"/>
        </w:trPr>
        <w:tc>
          <w:tcPr>
            <w:tcW w:w="2405" w:type="dxa"/>
          </w:tcPr>
          <w:p w:rsidR="006B23D9" w:rsidRPr="00DB1D49" w:rsidRDefault="007578EC">
            <w:pPr>
              <w:rPr>
                <w:rFonts w:cs="Arial"/>
              </w:rPr>
            </w:pPr>
            <w:r w:rsidRPr="00DB1D49">
              <w:rPr>
                <w:rFonts w:cs="Arial"/>
              </w:rPr>
              <w:t>Limit</w:t>
            </w:r>
            <w:r w:rsidRPr="00DB1D49">
              <w:rPr>
                <w:rFonts w:cs="Arial"/>
              </w:rPr>
              <w:t>ed Mode</w:t>
            </w:r>
          </w:p>
        </w:tc>
        <w:tc>
          <w:tcPr>
            <w:tcW w:w="6860" w:type="dxa"/>
          </w:tcPr>
          <w:p w:rsidR="006B23D9" w:rsidRPr="00DB1D49" w:rsidRDefault="007578EC" w:rsidP="00AC376B">
            <w:pPr>
              <w:rPr>
                <w:rFonts w:cs="Arial"/>
              </w:rPr>
            </w:pPr>
            <w:r w:rsidRPr="00DB1D49">
              <w:rPr>
                <w:rFonts w:cs="Arial"/>
              </w:rPr>
              <w:t>Customer Connectivity Control Function and Warnings Inactive</w:t>
            </w:r>
          </w:p>
        </w:tc>
      </w:tr>
      <w:tr w:rsidR="006B23D9" w:rsidTr="00C6555B">
        <w:trPr>
          <w:jc w:val="center"/>
        </w:trPr>
        <w:tc>
          <w:tcPr>
            <w:tcW w:w="2405" w:type="dxa"/>
          </w:tcPr>
          <w:p w:rsidR="006B23D9" w:rsidRPr="00DB1D49" w:rsidRDefault="007578EC">
            <w:pPr>
              <w:rPr>
                <w:rFonts w:cs="Arial"/>
              </w:rPr>
            </w:pPr>
            <w:r w:rsidRPr="00DB1D49">
              <w:rPr>
                <w:rFonts w:cs="Arial"/>
              </w:rPr>
              <w:t>Normal Mode</w:t>
            </w:r>
          </w:p>
        </w:tc>
        <w:tc>
          <w:tcPr>
            <w:tcW w:w="6860" w:type="dxa"/>
          </w:tcPr>
          <w:p w:rsidR="006B23D9" w:rsidRPr="00DB1D49" w:rsidRDefault="007578EC" w:rsidP="00AC376B">
            <w:pPr>
              <w:rPr>
                <w:rFonts w:cs="Arial"/>
              </w:rPr>
            </w:pPr>
            <w:r w:rsidRPr="00DB1D49">
              <w:rPr>
                <w:rFonts w:cs="Arial"/>
              </w:rPr>
              <w:t>Customer Connectivity Control Function and Warnings Inactive/Active</w:t>
            </w:r>
          </w:p>
        </w:tc>
      </w:tr>
      <w:tr w:rsidR="006B23D9" w:rsidTr="00C6555B">
        <w:trPr>
          <w:jc w:val="center"/>
        </w:trPr>
        <w:tc>
          <w:tcPr>
            <w:tcW w:w="2405" w:type="dxa"/>
          </w:tcPr>
          <w:p w:rsidR="006B23D9" w:rsidRPr="00DB1D49" w:rsidRDefault="007578EC">
            <w:pPr>
              <w:rPr>
                <w:rFonts w:cs="Arial"/>
              </w:rPr>
            </w:pPr>
            <w:r w:rsidRPr="00DB1D49">
              <w:rPr>
                <w:rFonts w:cs="Arial"/>
              </w:rPr>
              <w:t>Crank Mode</w:t>
            </w:r>
          </w:p>
        </w:tc>
        <w:tc>
          <w:tcPr>
            <w:tcW w:w="6860" w:type="dxa"/>
          </w:tcPr>
          <w:p w:rsidR="006B23D9" w:rsidRPr="00DB1D49" w:rsidRDefault="007578EC" w:rsidP="00AC376B">
            <w:pPr>
              <w:rPr>
                <w:rFonts w:cs="Arial"/>
              </w:rPr>
            </w:pPr>
            <w:r w:rsidRPr="00DB1D49">
              <w:rPr>
                <w:rFonts w:cs="Arial"/>
              </w:rPr>
              <w:t>Customer Connectivity Control Function and Warnings Inactive/Active</w:t>
            </w:r>
          </w:p>
        </w:tc>
      </w:tr>
    </w:tbl>
    <w:p w:rsidR="006B23D9" w:rsidRPr="002F3F3A" w:rsidRDefault="007578EC" w:rsidP="006B23D9">
      <w:pPr>
        <w:ind w:left="1440" w:hanging="720"/>
        <w:rPr>
          <w:sz w:val="16"/>
          <w:szCs w:val="16"/>
        </w:rPr>
      </w:pPr>
    </w:p>
    <w:p w:rsidR="006B23D9" w:rsidRPr="00DB1D49" w:rsidRDefault="007578EC" w:rsidP="00DB1D49">
      <w:r w:rsidRPr="00DB1D49">
        <w:t xml:space="preserve">The above table </w:t>
      </w:r>
      <w:r w:rsidRPr="00DB1D49">
        <w:t xml:space="preserve">references the setting of the Warning flags </w:t>
      </w:r>
      <w:r>
        <w:t xml:space="preserve">and setup flags </w:t>
      </w:r>
      <w:r w:rsidRPr="00DB1D49">
        <w:t>as per this section. However, the actual warning display operational modes are defined in the Message Center section of this SPSS.</w:t>
      </w:r>
    </w:p>
    <w:p w:rsidR="004D0A5F" w:rsidRPr="00CC13E5" w:rsidRDefault="007578EC" w:rsidP="0058079D">
      <w:pPr>
        <w:rPr>
          <w:rFonts w:cs="Arial"/>
          <w:sz w:val="16"/>
          <w:szCs w:val="16"/>
        </w:rPr>
      </w:pPr>
    </w:p>
    <w:p w:rsidR="00406F39" w:rsidRDefault="007578EC" w:rsidP="00B9479B">
      <w:pPr>
        <w:pStyle w:val="Heading3"/>
      </w:pPr>
      <w:r>
        <w:t>Voltage Levels</w:t>
      </w:r>
    </w:p>
    <w:p w:rsidR="00811ABA" w:rsidRPr="00EE381B" w:rsidRDefault="007578EC">
      <w:pPr>
        <w:ind w:left="1080"/>
        <w:rPr>
          <w:rFonts w:cs="Arial"/>
        </w:rPr>
      </w:pPr>
    </w:p>
    <w:p w:rsidR="00811ABA" w:rsidRPr="00EE381B" w:rsidRDefault="007578EC">
      <w:pPr>
        <w:ind w:left="1440"/>
        <w:rPr>
          <w:rFonts w:cs="Arial"/>
        </w:rPr>
      </w:pPr>
      <w:r w:rsidRPr="00EE381B">
        <w:rPr>
          <w:rFonts w:cs="Arial"/>
        </w:rPr>
        <w:t>Refer to the Cluster Features Table located in the Operational Modes and Voltage Range Strategies Section of this SPSS</w:t>
      </w:r>
    </w:p>
    <w:p w:rsidR="004D0A5F" w:rsidRDefault="007578EC" w:rsidP="000D2B18">
      <w:pPr>
        <w:ind w:left="1440" w:firstLine="720"/>
        <w:rPr>
          <w:rFonts w:cs="Arial"/>
        </w:rPr>
      </w:pPr>
    </w:p>
    <w:p w:rsidR="00406F39" w:rsidRDefault="007578EC" w:rsidP="00B9479B">
      <w:pPr>
        <w:pStyle w:val="Heading3"/>
      </w:pPr>
      <w:r>
        <w:t>Human-Machine Interface</w:t>
      </w:r>
    </w:p>
    <w:p w:rsidR="00406F39" w:rsidRDefault="007578EC" w:rsidP="00B9479B">
      <w:pPr>
        <w:pStyle w:val="Heading4"/>
      </w:pPr>
      <w:r>
        <w:t>Visual</w:t>
      </w:r>
    </w:p>
    <w:p w:rsidR="00406F39" w:rsidRDefault="007578EC" w:rsidP="00B9479B">
      <w:pPr>
        <w:pStyle w:val="Heading5"/>
      </w:pPr>
      <w:r>
        <w:t>Indicator Graphics / Display Fo</w:t>
      </w:r>
      <w:r>
        <w:t>rmat</w:t>
      </w:r>
    </w:p>
    <w:p w:rsidR="00811ABA" w:rsidRPr="003E78BF" w:rsidRDefault="007578EC" w:rsidP="00381B2C">
      <w:pPr>
        <w:ind w:firstLine="1440"/>
        <w:rPr>
          <w:rFonts w:cs="Arial"/>
        </w:rPr>
      </w:pPr>
      <w:r w:rsidRPr="003E78BF">
        <w:rPr>
          <w:rFonts w:cs="Arial"/>
        </w:rPr>
        <w:t>Message Center Text Warning Messages as defined in section 1.3.5.7 of this document.</w:t>
      </w:r>
    </w:p>
    <w:p w:rsidR="00811ABA" w:rsidRPr="00EE381B" w:rsidRDefault="007578EC">
      <w:pPr>
        <w:ind w:left="360"/>
        <w:rPr>
          <w:rFonts w:cs="Arial"/>
        </w:rPr>
      </w:pPr>
    </w:p>
    <w:p w:rsidR="00406F39" w:rsidRDefault="007578EC" w:rsidP="00B9479B">
      <w:pPr>
        <w:pStyle w:val="Heading5"/>
      </w:pPr>
      <w:r>
        <w:t>Indicator Color Coordinates</w:t>
      </w:r>
    </w:p>
    <w:p w:rsidR="00811ABA" w:rsidRPr="00EE381B" w:rsidRDefault="007578EC" w:rsidP="0022491D">
      <w:pPr>
        <w:ind w:left="1440"/>
        <w:rPr>
          <w:rFonts w:cs="Arial"/>
        </w:rPr>
      </w:pPr>
      <w:r w:rsidRPr="0022491D">
        <w:rPr>
          <w:rFonts w:cs="Arial"/>
        </w:rPr>
        <w:t>Reference sectio</w:t>
      </w:r>
      <w:r w:rsidRPr="0022491D">
        <w:rPr>
          <w:rFonts w:cs="Arial"/>
        </w:rPr>
        <w:t>n COLOR &amp; ILLUMINATION REQUIREMENTS (GRAPHICS).</w:t>
      </w:r>
    </w:p>
    <w:p w:rsidR="00811ABA" w:rsidRPr="00EE381B" w:rsidRDefault="007578EC">
      <w:pPr>
        <w:ind w:left="1080" w:firstLine="720"/>
        <w:rPr>
          <w:rFonts w:cs="Arial"/>
        </w:rPr>
      </w:pPr>
    </w:p>
    <w:p w:rsidR="00406F39" w:rsidRDefault="007578EC" w:rsidP="00B9479B">
      <w:pPr>
        <w:pStyle w:val="Heading4"/>
      </w:pPr>
      <w:r>
        <w:t>Audio</w:t>
      </w:r>
    </w:p>
    <w:p w:rsidR="00811ABA" w:rsidRDefault="007578EC" w:rsidP="00E82DE5">
      <w:pPr>
        <w:ind w:left="3600" w:hanging="2160"/>
        <w:rPr>
          <w:rFonts w:cs="Arial"/>
        </w:rPr>
      </w:pPr>
      <w:r>
        <w:rPr>
          <w:rFonts w:cs="Arial"/>
        </w:rPr>
        <w:t>None</w:t>
      </w:r>
    </w:p>
    <w:p w:rsidR="00DA0842" w:rsidRPr="00EE381B" w:rsidRDefault="007578EC" w:rsidP="00DA0842">
      <w:pPr>
        <w:ind w:left="3600"/>
        <w:rPr>
          <w:rFonts w:cs="Arial"/>
        </w:rPr>
      </w:pPr>
    </w:p>
    <w:p w:rsidR="00406F39" w:rsidRDefault="007578EC" w:rsidP="00B9479B">
      <w:pPr>
        <w:pStyle w:val="Heading4"/>
      </w:pPr>
      <w:r>
        <w:t>Switch Control Logic</w:t>
      </w:r>
    </w:p>
    <w:p w:rsidR="00811ABA" w:rsidRPr="00EE381B" w:rsidRDefault="007578EC" w:rsidP="00D90D17">
      <w:pPr>
        <w:ind w:left="2160" w:hanging="720"/>
        <w:rPr>
          <w:rFonts w:cs="Arial"/>
        </w:rPr>
      </w:pPr>
      <w:r w:rsidRPr="00EE381B">
        <w:rPr>
          <w:rFonts w:cs="Arial"/>
        </w:rPr>
        <w:t>None.</w:t>
      </w:r>
    </w:p>
    <w:p w:rsidR="00350097" w:rsidRPr="00350097" w:rsidRDefault="00350097" w:rsidP="00B9479B">
      <w:pPr>
        <w:pStyle w:val="Heading3"/>
        <w:rPr>
          <w:b w:val="0"/>
          <w:u w:val="single"/>
        </w:rPr>
      </w:pPr>
      <w:r w:rsidRPr="00350097">
        <w:rPr>
          <w:b w:val="0"/>
          <w:u w:val="single"/>
        </w:rPr>
        <w:t>REQ-318226/A-System Accuracy</w:t>
      </w:r>
    </w:p>
    <w:p w:rsidR="00811ABA" w:rsidRPr="00344145" w:rsidRDefault="007578EC" w:rsidP="00344145">
      <w:pPr>
        <w:ind w:left="720"/>
        <w:rPr>
          <w:rFonts w:cs="Arial"/>
        </w:rPr>
      </w:pPr>
      <w:r w:rsidRPr="00344145">
        <w:rPr>
          <w:rFonts w:cs="Arial"/>
        </w:rPr>
        <w:t xml:space="preserve">Within 100 </w:t>
      </w:r>
      <w:proofErr w:type="spellStart"/>
      <w:r w:rsidRPr="00344145">
        <w:rPr>
          <w:rFonts w:cs="Arial"/>
        </w:rPr>
        <w:t>msec</w:t>
      </w:r>
      <w:proofErr w:type="spellEnd"/>
      <w:r w:rsidRPr="00344145">
        <w:rPr>
          <w:rFonts w:cs="Arial"/>
        </w:rPr>
        <w:t xml:space="preserve"> of receiving a message that results in a change of state the cluster will update the output flag to the proper state.</w:t>
      </w:r>
    </w:p>
    <w:p w:rsidR="00C6555B" w:rsidRDefault="007578EC">
      <w:pPr>
        <w:ind w:left="1440"/>
        <w:rPr>
          <w:rFonts w:cs="Arial"/>
        </w:rPr>
      </w:pPr>
    </w:p>
    <w:p w:rsidR="00406F39" w:rsidRDefault="007578EC" w:rsidP="00B9479B">
      <w:pPr>
        <w:pStyle w:val="Heading3"/>
      </w:pPr>
      <w:r>
        <w:lastRenderedPageBreak/>
        <w:t>Operation: Performance and Functional</w:t>
      </w:r>
    </w:p>
    <w:p w:rsidR="00406F39" w:rsidRDefault="007578EC" w:rsidP="00B9479B">
      <w:pPr>
        <w:pStyle w:val="Heading4"/>
      </w:pPr>
      <w:r>
        <w:t>Subsystem Algorithm Flowchart / State Diagram</w:t>
      </w:r>
    </w:p>
    <w:p w:rsidR="00406F39" w:rsidRDefault="007578EC" w:rsidP="00B9479B">
      <w:pPr>
        <w:pStyle w:val="Heading5"/>
      </w:pPr>
      <w:r w:rsidRPr="00B9479B">
        <w:t>F-REQ-318266/B-Customer Connectivity Settings Diagnostic Configuration Flowchart</w:t>
      </w:r>
    </w:p>
    <w:p w:rsidR="00BC5FAC" w:rsidRDefault="00350097" w:rsidP="00350097">
      <w:pPr>
        <w:jc w:val="center"/>
      </w:pPr>
      <w:r>
        <w:object w:dxaOrig="4020" w:dyaOrig="5761">
          <v:shape id="5f0c874b00004af2489fcf35" o:spid="_x0000_i1026" type="#_x0000_t75" style="width:252.75pt;height:362.25pt" o:ole="">
            <v:imagedata r:id="rId16" o:title=""/>
          </v:shape>
          <o:OLEObject Type="Embed" ProgID="Visio.Drawing.15" ShapeID="5f0c874b00004af2489fcf35" DrawAspect="Content" ObjectID="_1656147569" r:id="rId17"/>
        </w:object>
      </w:r>
    </w:p>
    <w:p w:rsidR="007B7F72" w:rsidRPr="003A0D92" w:rsidRDefault="007578EC" w:rsidP="003A0D92"/>
    <w:p w:rsidR="00406F39" w:rsidRDefault="007578EC" w:rsidP="00B9479B">
      <w:pPr>
        <w:pStyle w:val="Heading5"/>
      </w:pPr>
      <w:r w:rsidRPr="00B9479B">
        <w:t xml:space="preserve">F-REQ-318267/A-Overall </w:t>
      </w:r>
      <w:proofErr w:type="spellStart"/>
      <w:r w:rsidRPr="00B9479B">
        <w:t>bAllow</w:t>
      </w:r>
      <w:proofErr w:type="spellEnd"/>
      <w:r w:rsidRPr="00B9479B">
        <w:t xml:space="preserve"> State D</w:t>
      </w:r>
      <w:r w:rsidRPr="00B9479B">
        <w:t>etermination Matrix</w:t>
      </w:r>
    </w:p>
    <w:p w:rsidR="004D5DDE" w:rsidRDefault="007578EC" w:rsidP="00532C7F">
      <w:pPr>
        <w:ind w:left="1440"/>
        <w:rPr>
          <w:rFonts w:cs="Arial"/>
        </w:rPr>
      </w:pPr>
    </w:p>
    <w:p w:rsidR="004D5DDE" w:rsidRDefault="007578EC" w:rsidP="00532C7F">
      <w:pPr>
        <w:ind w:left="1440"/>
        <w:rPr>
          <w:rFonts w:cs="Arial"/>
        </w:rPr>
      </w:pPr>
    </w:p>
    <w:tbl>
      <w:tblPr>
        <w:tblStyle w:val="TableGrid"/>
        <w:tblW w:w="0" w:type="auto"/>
        <w:jc w:val="center"/>
        <w:tblLook w:val="04A0" w:firstRow="1" w:lastRow="0" w:firstColumn="1" w:lastColumn="0" w:noHBand="0" w:noVBand="1"/>
      </w:tblPr>
      <w:tblGrid>
        <w:gridCol w:w="2126"/>
        <w:gridCol w:w="2126"/>
        <w:gridCol w:w="2014"/>
        <w:gridCol w:w="2250"/>
        <w:gridCol w:w="2155"/>
      </w:tblGrid>
      <w:tr w:rsidR="004D5DDE" w:rsidTr="004D5DDE">
        <w:trPr>
          <w:trHeight w:val="432"/>
          <w:jc w:val="center"/>
        </w:trPr>
        <w:tc>
          <w:tcPr>
            <w:tcW w:w="8516" w:type="dxa"/>
            <w:gridSpan w:val="4"/>
            <w:tcBorders>
              <w:top w:val="single" w:sz="4" w:space="0" w:color="auto"/>
              <w:left w:val="single" w:sz="4" w:space="0" w:color="auto"/>
              <w:bottom w:val="single" w:sz="4" w:space="0" w:color="auto"/>
              <w:right w:val="double" w:sz="4" w:space="0" w:color="auto"/>
            </w:tcBorders>
            <w:vAlign w:val="center"/>
            <w:hideMark/>
          </w:tcPr>
          <w:p w:rsidR="004D5DDE" w:rsidRDefault="007578EC">
            <w:pPr>
              <w:jc w:val="center"/>
              <w:rPr>
                <w:rFonts w:cs="Arial"/>
                <w:b/>
              </w:rPr>
            </w:pPr>
            <w:proofErr w:type="spellStart"/>
            <w:r>
              <w:rPr>
                <w:rFonts w:cs="Arial"/>
                <w:b/>
              </w:rPr>
              <w:t>SynchronizationSettings_Rsp</w:t>
            </w:r>
            <w:proofErr w:type="spellEnd"/>
            <w:r>
              <w:rPr>
                <w:rFonts w:cs="Arial"/>
                <w:b/>
              </w:rPr>
              <w:t xml:space="preserve"> Signal</w:t>
            </w:r>
          </w:p>
        </w:tc>
        <w:tc>
          <w:tcPr>
            <w:tcW w:w="2155" w:type="dxa"/>
            <w:vMerge w:val="restart"/>
            <w:tcBorders>
              <w:top w:val="single" w:sz="4" w:space="0" w:color="auto"/>
              <w:left w:val="double" w:sz="4" w:space="0" w:color="auto"/>
              <w:bottom w:val="single" w:sz="12" w:space="0" w:color="auto"/>
              <w:right w:val="single" w:sz="4" w:space="0" w:color="auto"/>
            </w:tcBorders>
            <w:vAlign w:val="center"/>
            <w:hideMark/>
          </w:tcPr>
          <w:p w:rsidR="004D5DDE" w:rsidRDefault="007578EC">
            <w:pPr>
              <w:jc w:val="center"/>
              <w:rPr>
                <w:rFonts w:cs="Arial"/>
                <w:b/>
              </w:rPr>
            </w:pPr>
            <w:proofErr w:type="spellStart"/>
            <w:r>
              <w:rPr>
                <w:rFonts w:cs="Arial"/>
                <w:b/>
              </w:rPr>
              <w:t>bAllow</w:t>
            </w:r>
            <w:proofErr w:type="spellEnd"/>
          </w:p>
        </w:tc>
      </w:tr>
      <w:tr w:rsidR="004D5DDE" w:rsidTr="004D5DDE">
        <w:trPr>
          <w:trHeight w:val="432"/>
          <w:jc w:val="center"/>
        </w:trPr>
        <w:tc>
          <w:tcPr>
            <w:tcW w:w="2126" w:type="dxa"/>
            <w:tcBorders>
              <w:top w:val="single" w:sz="4" w:space="0" w:color="auto"/>
              <w:left w:val="single" w:sz="4" w:space="0" w:color="auto"/>
              <w:bottom w:val="single" w:sz="12" w:space="0" w:color="auto"/>
              <w:right w:val="single" w:sz="4" w:space="0" w:color="auto"/>
            </w:tcBorders>
            <w:vAlign w:val="center"/>
            <w:hideMark/>
          </w:tcPr>
          <w:p w:rsidR="004D5DDE" w:rsidRDefault="007578EC">
            <w:pPr>
              <w:jc w:val="center"/>
              <w:rPr>
                <w:rFonts w:cs="Arial"/>
                <w:b/>
              </w:rPr>
            </w:pPr>
            <w:proofErr w:type="spellStart"/>
            <w:r>
              <w:rPr>
                <w:rFonts w:cs="Arial"/>
                <w:b/>
              </w:rPr>
              <w:t>bPAllowOnOff</w:t>
            </w:r>
            <w:proofErr w:type="spellEnd"/>
          </w:p>
        </w:tc>
        <w:tc>
          <w:tcPr>
            <w:tcW w:w="2126" w:type="dxa"/>
            <w:tcBorders>
              <w:top w:val="single" w:sz="4" w:space="0" w:color="auto"/>
              <w:left w:val="single" w:sz="4" w:space="0" w:color="auto"/>
              <w:bottom w:val="single" w:sz="12" w:space="0" w:color="auto"/>
              <w:right w:val="single" w:sz="4" w:space="0" w:color="auto"/>
            </w:tcBorders>
            <w:vAlign w:val="center"/>
            <w:hideMark/>
          </w:tcPr>
          <w:p w:rsidR="004D5DDE" w:rsidRDefault="007578EC">
            <w:pPr>
              <w:jc w:val="center"/>
              <w:rPr>
                <w:rFonts w:cs="Arial"/>
                <w:b/>
              </w:rPr>
            </w:pPr>
            <w:proofErr w:type="spellStart"/>
            <w:r>
              <w:rPr>
                <w:rFonts w:cs="Arial"/>
                <w:b/>
              </w:rPr>
              <w:t>bSAllowOnOff</w:t>
            </w:r>
            <w:proofErr w:type="spellEnd"/>
          </w:p>
        </w:tc>
        <w:tc>
          <w:tcPr>
            <w:tcW w:w="2014" w:type="dxa"/>
            <w:tcBorders>
              <w:top w:val="single" w:sz="4" w:space="0" w:color="auto"/>
              <w:left w:val="single" w:sz="4" w:space="0" w:color="auto"/>
              <w:bottom w:val="single" w:sz="12" w:space="0" w:color="auto"/>
              <w:right w:val="single" w:sz="4" w:space="0" w:color="auto"/>
            </w:tcBorders>
            <w:vAlign w:val="center"/>
            <w:hideMark/>
          </w:tcPr>
          <w:p w:rsidR="004D5DDE" w:rsidRDefault="007578EC">
            <w:pPr>
              <w:jc w:val="center"/>
              <w:rPr>
                <w:rFonts w:cs="Arial"/>
                <w:b/>
              </w:rPr>
            </w:pPr>
            <w:proofErr w:type="spellStart"/>
            <w:r>
              <w:rPr>
                <w:rFonts w:cs="Arial"/>
                <w:b/>
              </w:rPr>
              <w:t>bUAllowOnOff</w:t>
            </w:r>
            <w:proofErr w:type="spellEnd"/>
          </w:p>
        </w:tc>
        <w:tc>
          <w:tcPr>
            <w:tcW w:w="2250" w:type="dxa"/>
            <w:tcBorders>
              <w:top w:val="single" w:sz="4" w:space="0" w:color="auto"/>
              <w:left w:val="single" w:sz="4" w:space="0" w:color="auto"/>
              <w:bottom w:val="single" w:sz="12" w:space="0" w:color="auto"/>
              <w:right w:val="double" w:sz="4" w:space="0" w:color="auto"/>
            </w:tcBorders>
            <w:vAlign w:val="center"/>
            <w:hideMark/>
          </w:tcPr>
          <w:p w:rsidR="004D5DDE" w:rsidRDefault="007578EC">
            <w:pPr>
              <w:jc w:val="center"/>
              <w:rPr>
                <w:rFonts w:cs="Arial"/>
                <w:b/>
              </w:rPr>
            </w:pPr>
            <w:proofErr w:type="spellStart"/>
            <w:r>
              <w:rPr>
                <w:rFonts w:cs="Arial"/>
                <w:b/>
              </w:rPr>
              <w:t>bFPOnOff</w:t>
            </w:r>
            <w:proofErr w:type="spellEnd"/>
          </w:p>
        </w:tc>
        <w:tc>
          <w:tcPr>
            <w:tcW w:w="0" w:type="auto"/>
            <w:vMerge/>
            <w:tcBorders>
              <w:top w:val="single" w:sz="4" w:space="0" w:color="auto"/>
              <w:left w:val="double" w:sz="4" w:space="0" w:color="auto"/>
              <w:bottom w:val="single" w:sz="12" w:space="0" w:color="auto"/>
              <w:right w:val="single" w:sz="4" w:space="0" w:color="auto"/>
            </w:tcBorders>
            <w:vAlign w:val="center"/>
            <w:hideMark/>
          </w:tcPr>
          <w:p w:rsidR="004D5DDE" w:rsidRDefault="007578EC">
            <w:pPr>
              <w:rPr>
                <w:rFonts w:cs="Arial"/>
                <w:b/>
              </w:rPr>
            </w:pPr>
          </w:p>
        </w:tc>
      </w:tr>
      <w:tr w:rsidR="004D5DDE" w:rsidTr="004D5DDE">
        <w:trPr>
          <w:trHeight w:val="432"/>
          <w:jc w:val="center"/>
        </w:trPr>
        <w:tc>
          <w:tcPr>
            <w:tcW w:w="2126" w:type="dxa"/>
            <w:tcBorders>
              <w:top w:val="single" w:sz="12" w:space="0" w:color="auto"/>
              <w:left w:val="single" w:sz="4" w:space="0" w:color="auto"/>
              <w:bottom w:val="single" w:sz="4" w:space="0" w:color="auto"/>
              <w:right w:val="single" w:sz="4" w:space="0" w:color="auto"/>
            </w:tcBorders>
            <w:vAlign w:val="center"/>
            <w:hideMark/>
          </w:tcPr>
          <w:p w:rsidR="004D5DDE" w:rsidRDefault="007578EC">
            <w:pPr>
              <w:jc w:val="center"/>
              <w:rPr>
                <w:rFonts w:cs="Arial"/>
              </w:rPr>
            </w:pPr>
            <w:r>
              <w:rPr>
                <w:rFonts w:cs="Arial"/>
              </w:rPr>
              <w:t>0x1</w:t>
            </w:r>
          </w:p>
        </w:tc>
        <w:tc>
          <w:tcPr>
            <w:tcW w:w="2126" w:type="dxa"/>
            <w:tcBorders>
              <w:top w:val="single" w:sz="12" w:space="0" w:color="auto"/>
              <w:left w:val="single" w:sz="4" w:space="0" w:color="auto"/>
              <w:bottom w:val="single" w:sz="4" w:space="0" w:color="auto"/>
              <w:right w:val="single" w:sz="4" w:space="0" w:color="auto"/>
            </w:tcBorders>
            <w:vAlign w:val="center"/>
            <w:hideMark/>
          </w:tcPr>
          <w:p w:rsidR="004D5DDE" w:rsidRDefault="007578EC">
            <w:pPr>
              <w:jc w:val="center"/>
              <w:rPr>
                <w:rFonts w:cs="Arial"/>
              </w:rPr>
            </w:pPr>
            <w:r>
              <w:rPr>
                <w:rFonts w:cs="Arial"/>
              </w:rPr>
              <w:t>0x1</w:t>
            </w:r>
          </w:p>
        </w:tc>
        <w:tc>
          <w:tcPr>
            <w:tcW w:w="2014" w:type="dxa"/>
            <w:tcBorders>
              <w:top w:val="single" w:sz="12" w:space="0" w:color="auto"/>
              <w:left w:val="single" w:sz="4" w:space="0" w:color="auto"/>
              <w:bottom w:val="single" w:sz="4" w:space="0" w:color="auto"/>
              <w:right w:val="single" w:sz="4" w:space="0" w:color="auto"/>
            </w:tcBorders>
            <w:vAlign w:val="center"/>
            <w:hideMark/>
          </w:tcPr>
          <w:p w:rsidR="004D5DDE" w:rsidRDefault="007578EC">
            <w:pPr>
              <w:jc w:val="center"/>
              <w:rPr>
                <w:rFonts w:cs="Arial"/>
              </w:rPr>
            </w:pPr>
            <w:r>
              <w:rPr>
                <w:rFonts w:cs="Arial"/>
              </w:rPr>
              <w:t>0x1</w:t>
            </w:r>
          </w:p>
        </w:tc>
        <w:tc>
          <w:tcPr>
            <w:tcW w:w="2250" w:type="dxa"/>
            <w:tcBorders>
              <w:top w:val="single" w:sz="12" w:space="0" w:color="auto"/>
              <w:left w:val="single" w:sz="4" w:space="0" w:color="auto"/>
              <w:bottom w:val="single" w:sz="4" w:space="0" w:color="auto"/>
              <w:right w:val="double" w:sz="4" w:space="0" w:color="auto"/>
            </w:tcBorders>
            <w:vAlign w:val="center"/>
            <w:hideMark/>
          </w:tcPr>
          <w:p w:rsidR="004D5DDE" w:rsidRDefault="007578EC">
            <w:pPr>
              <w:jc w:val="center"/>
              <w:rPr>
                <w:rFonts w:cs="Arial"/>
              </w:rPr>
            </w:pPr>
            <w:r>
              <w:rPr>
                <w:rFonts w:cs="Arial"/>
              </w:rPr>
              <w:t>X</w:t>
            </w:r>
          </w:p>
        </w:tc>
        <w:tc>
          <w:tcPr>
            <w:tcW w:w="2155" w:type="dxa"/>
            <w:tcBorders>
              <w:top w:val="single" w:sz="12" w:space="0" w:color="auto"/>
              <w:left w:val="double" w:sz="4" w:space="0" w:color="auto"/>
              <w:bottom w:val="single" w:sz="4" w:space="0" w:color="auto"/>
              <w:right w:val="single" w:sz="4" w:space="0" w:color="auto"/>
            </w:tcBorders>
            <w:vAlign w:val="center"/>
            <w:hideMark/>
          </w:tcPr>
          <w:p w:rsidR="004D5DDE" w:rsidRDefault="007578EC">
            <w:pPr>
              <w:tabs>
                <w:tab w:val="center" w:pos="969"/>
                <w:tab w:val="right" w:pos="1939"/>
              </w:tabs>
              <w:jc w:val="center"/>
              <w:rPr>
                <w:rFonts w:cs="Arial"/>
              </w:rPr>
            </w:pPr>
            <w:r>
              <w:rPr>
                <w:rFonts w:cs="Arial"/>
              </w:rPr>
              <w:t>0x1 (True/On)</w:t>
            </w:r>
          </w:p>
        </w:tc>
      </w:tr>
      <w:tr w:rsidR="004D5DDE" w:rsidTr="004D5DDE">
        <w:trPr>
          <w:trHeight w:val="432"/>
          <w:jc w:val="center"/>
        </w:trPr>
        <w:tc>
          <w:tcPr>
            <w:tcW w:w="2126" w:type="dxa"/>
            <w:tcBorders>
              <w:top w:val="single" w:sz="4" w:space="0" w:color="auto"/>
              <w:left w:val="single" w:sz="4" w:space="0" w:color="auto"/>
              <w:bottom w:val="single" w:sz="4" w:space="0" w:color="auto"/>
              <w:right w:val="single" w:sz="4" w:space="0" w:color="auto"/>
            </w:tcBorders>
            <w:vAlign w:val="center"/>
            <w:hideMark/>
          </w:tcPr>
          <w:p w:rsidR="004D5DDE" w:rsidRDefault="007578EC">
            <w:pPr>
              <w:jc w:val="center"/>
              <w:rPr>
                <w:rFonts w:cs="Arial"/>
              </w:rPr>
            </w:pPr>
            <w:r>
              <w:rPr>
                <w:rFonts w:cs="Arial"/>
              </w:rPr>
              <w:t>0x1</w:t>
            </w:r>
          </w:p>
        </w:tc>
        <w:tc>
          <w:tcPr>
            <w:tcW w:w="2126" w:type="dxa"/>
            <w:tcBorders>
              <w:top w:val="single" w:sz="4" w:space="0" w:color="auto"/>
              <w:left w:val="single" w:sz="4" w:space="0" w:color="auto"/>
              <w:bottom w:val="single" w:sz="4" w:space="0" w:color="auto"/>
              <w:right w:val="single" w:sz="4" w:space="0" w:color="auto"/>
            </w:tcBorders>
            <w:vAlign w:val="center"/>
            <w:hideMark/>
          </w:tcPr>
          <w:p w:rsidR="004D5DDE" w:rsidRDefault="007578EC">
            <w:pPr>
              <w:jc w:val="center"/>
              <w:rPr>
                <w:rFonts w:cs="Arial"/>
              </w:rPr>
            </w:pPr>
            <w:r>
              <w:rPr>
                <w:rFonts w:cs="Arial"/>
              </w:rPr>
              <w:t>0x1</w:t>
            </w:r>
          </w:p>
        </w:tc>
        <w:tc>
          <w:tcPr>
            <w:tcW w:w="2014" w:type="dxa"/>
            <w:tcBorders>
              <w:top w:val="single" w:sz="4" w:space="0" w:color="auto"/>
              <w:left w:val="single" w:sz="4" w:space="0" w:color="auto"/>
              <w:bottom w:val="single" w:sz="4" w:space="0" w:color="auto"/>
              <w:right w:val="single" w:sz="4" w:space="0" w:color="auto"/>
            </w:tcBorders>
            <w:vAlign w:val="center"/>
            <w:hideMark/>
          </w:tcPr>
          <w:p w:rsidR="004D5DDE" w:rsidRDefault="007578EC">
            <w:pPr>
              <w:jc w:val="center"/>
              <w:rPr>
                <w:rFonts w:cs="Arial"/>
              </w:rPr>
            </w:pPr>
            <w:r>
              <w:rPr>
                <w:rFonts w:cs="Arial"/>
              </w:rPr>
              <w:t>X</w:t>
            </w:r>
          </w:p>
        </w:tc>
        <w:tc>
          <w:tcPr>
            <w:tcW w:w="2250" w:type="dxa"/>
            <w:tcBorders>
              <w:top w:val="single" w:sz="4" w:space="0" w:color="auto"/>
              <w:left w:val="single" w:sz="4" w:space="0" w:color="auto"/>
              <w:bottom w:val="single" w:sz="4" w:space="0" w:color="auto"/>
              <w:right w:val="double" w:sz="4" w:space="0" w:color="auto"/>
            </w:tcBorders>
            <w:vAlign w:val="center"/>
            <w:hideMark/>
          </w:tcPr>
          <w:p w:rsidR="004D5DDE" w:rsidRDefault="007578EC">
            <w:pPr>
              <w:jc w:val="center"/>
              <w:rPr>
                <w:rFonts w:cs="Arial"/>
              </w:rPr>
            </w:pPr>
            <w:r>
              <w:rPr>
                <w:rFonts w:cs="Arial"/>
              </w:rPr>
              <w:t>0x1</w:t>
            </w:r>
          </w:p>
        </w:tc>
        <w:tc>
          <w:tcPr>
            <w:tcW w:w="2155" w:type="dxa"/>
            <w:tcBorders>
              <w:top w:val="single" w:sz="4" w:space="0" w:color="auto"/>
              <w:left w:val="double" w:sz="4" w:space="0" w:color="auto"/>
              <w:bottom w:val="single" w:sz="4" w:space="0" w:color="auto"/>
              <w:right w:val="single" w:sz="4" w:space="0" w:color="auto"/>
            </w:tcBorders>
            <w:vAlign w:val="center"/>
            <w:hideMark/>
          </w:tcPr>
          <w:p w:rsidR="004D5DDE" w:rsidRDefault="007578EC">
            <w:pPr>
              <w:jc w:val="center"/>
              <w:rPr>
                <w:rFonts w:cs="Arial"/>
              </w:rPr>
            </w:pPr>
            <w:r>
              <w:rPr>
                <w:rFonts w:cs="Arial"/>
              </w:rPr>
              <w:t>0x1 (True/On)</w:t>
            </w:r>
          </w:p>
        </w:tc>
      </w:tr>
      <w:tr w:rsidR="004D5DDE" w:rsidTr="004D5DDE">
        <w:trPr>
          <w:trHeight w:val="432"/>
          <w:jc w:val="center"/>
        </w:trPr>
        <w:tc>
          <w:tcPr>
            <w:tcW w:w="8516" w:type="dxa"/>
            <w:gridSpan w:val="4"/>
            <w:tcBorders>
              <w:top w:val="single" w:sz="4" w:space="0" w:color="auto"/>
              <w:left w:val="single" w:sz="4" w:space="0" w:color="auto"/>
              <w:bottom w:val="single" w:sz="4" w:space="0" w:color="auto"/>
              <w:right w:val="double" w:sz="4" w:space="0" w:color="auto"/>
            </w:tcBorders>
            <w:vAlign w:val="center"/>
            <w:hideMark/>
          </w:tcPr>
          <w:p w:rsidR="004D5DDE" w:rsidRDefault="007578EC">
            <w:pPr>
              <w:jc w:val="center"/>
              <w:rPr>
                <w:rFonts w:cs="Arial"/>
              </w:rPr>
            </w:pPr>
            <w:r>
              <w:rPr>
                <w:rFonts w:cs="Arial"/>
              </w:rPr>
              <w:t>All Other Cases</w:t>
            </w:r>
          </w:p>
        </w:tc>
        <w:tc>
          <w:tcPr>
            <w:tcW w:w="2155" w:type="dxa"/>
            <w:tcBorders>
              <w:top w:val="single" w:sz="4" w:space="0" w:color="auto"/>
              <w:left w:val="double" w:sz="4" w:space="0" w:color="auto"/>
              <w:bottom w:val="single" w:sz="4" w:space="0" w:color="auto"/>
              <w:right w:val="single" w:sz="4" w:space="0" w:color="auto"/>
            </w:tcBorders>
            <w:vAlign w:val="center"/>
            <w:hideMark/>
          </w:tcPr>
          <w:p w:rsidR="004D5DDE" w:rsidRDefault="007578EC">
            <w:pPr>
              <w:jc w:val="center"/>
              <w:rPr>
                <w:rFonts w:cs="Arial"/>
              </w:rPr>
            </w:pPr>
            <w:r>
              <w:rPr>
                <w:rFonts w:cs="Arial"/>
              </w:rPr>
              <w:t>0x0 (False/Off)</w:t>
            </w:r>
          </w:p>
        </w:tc>
      </w:tr>
    </w:tbl>
    <w:p w:rsidR="00B672F0" w:rsidRDefault="007578EC" w:rsidP="00532C7F">
      <w:pPr>
        <w:ind w:left="1440"/>
        <w:rPr>
          <w:rFonts w:cs="Arial"/>
        </w:rPr>
      </w:pPr>
      <w:r>
        <w:rPr>
          <w:rFonts w:cs="Arial"/>
        </w:rPr>
        <w:t>X = Don’t Care</w:t>
      </w:r>
    </w:p>
    <w:p w:rsidR="007B7F72" w:rsidRPr="00532C7F" w:rsidRDefault="007578EC" w:rsidP="00532C7F">
      <w:pPr>
        <w:ind w:left="1440"/>
        <w:rPr>
          <w:rFonts w:cs="Arial"/>
        </w:rPr>
      </w:pPr>
      <w:r w:rsidRPr="00532C7F">
        <w:rPr>
          <w:rFonts w:cs="Arial"/>
        </w:rPr>
        <w:t>The above table sh</w:t>
      </w:r>
      <w:r>
        <w:rPr>
          <w:rFonts w:cs="Arial"/>
        </w:rPr>
        <w:t>all</w:t>
      </w:r>
      <w:r w:rsidRPr="00532C7F">
        <w:rPr>
          <w:rFonts w:cs="Arial"/>
        </w:rPr>
        <w:t xml:space="preserve"> be referenced</w:t>
      </w:r>
      <w:r w:rsidRPr="00532C7F">
        <w:rPr>
          <w:rFonts w:cs="Arial"/>
        </w:rPr>
        <w:t xml:space="preserve"> wherever “</w:t>
      </w:r>
      <w:proofErr w:type="spellStart"/>
      <w:r w:rsidRPr="00532C7F">
        <w:rPr>
          <w:rFonts w:cs="Arial"/>
        </w:rPr>
        <w:t>bAllow</w:t>
      </w:r>
      <w:proofErr w:type="spellEnd"/>
      <w:r w:rsidRPr="00532C7F">
        <w:rPr>
          <w:rFonts w:cs="Arial"/>
        </w:rPr>
        <w:t>” is used as an input in this STSS.</w:t>
      </w:r>
    </w:p>
    <w:p w:rsidR="007B7F72" w:rsidRDefault="007578EC" w:rsidP="007B7F72"/>
    <w:p w:rsidR="0073245C" w:rsidRDefault="007578EC" w:rsidP="00343316">
      <w:pPr>
        <w:jc w:val="center"/>
        <w:rPr>
          <w:rFonts w:cs="Arial"/>
        </w:rPr>
        <w:sectPr w:rsidR="0073245C" w:rsidSect="00350097">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8C781D" w:rsidRDefault="007578EC"/>
    <w:p w:rsidR="00406F39" w:rsidRDefault="007578EC" w:rsidP="00B9479B">
      <w:pPr>
        <w:pStyle w:val="Heading5"/>
      </w:pPr>
      <w:r w:rsidRPr="00B9479B">
        <w:t xml:space="preserve">F-REQ-318268/E-Customer Connectivity Settings System (Client/Server) </w:t>
      </w:r>
      <w:r w:rsidRPr="00B9479B">
        <w:t>Synchronization Flowchart</w:t>
      </w:r>
    </w:p>
    <w:p w:rsidR="00C63F2C" w:rsidRDefault="00350097" w:rsidP="00350097">
      <w:pPr>
        <w:jc w:val="center"/>
      </w:pPr>
      <w:r>
        <w:object w:dxaOrig="9727" w:dyaOrig="16253">
          <v:shape id="5f0c874b00004af2131b34bb" o:spid="_x0000_i1027" type="#_x0000_t75" style="width:618.75pt;height:1035pt" o:ole="">
            <v:imagedata r:id="rId18" o:title=""/>
          </v:shape>
          <o:OLEObject Type="Embed" ProgID="Visio.Drawing.15" ShapeID="5f0c874b00004af2131b34bb" DrawAspect="Content" ObjectID="_1656147570" r:id="rId19"/>
        </w:object>
      </w:r>
    </w:p>
    <w:p w:rsidR="00C63F2C" w:rsidRPr="00C63F2C" w:rsidRDefault="007578EC" w:rsidP="00C63F2C"/>
    <w:p w:rsidR="00C63F2C" w:rsidRDefault="007578EC" w:rsidP="00C63F2C"/>
    <w:p w:rsidR="00347E8F" w:rsidRPr="00C63F2C" w:rsidRDefault="007578EC" w:rsidP="00C63F2C">
      <w:pPr>
        <w:tabs>
          <w:tab w:val="left" w:pos="6750"/>
        </w:tabs>
        <w:sectPr w:rsidR="00347E8F" w:rsidRPr="00C63F2C" w:rsidSect="00350097">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3B6202" w:rsidRDefault="007578EC" w:rsidP="00C63F2C"/>
    <w:p w:rsidR="00406F39" w:rsidRDefault="007578EC" w:rsidP="00B9479B">
      <w:pPr>
        <w:pStyle w:val="Heading5"/>
      </w:pPr>
      <w:r w:rsidRPr="00B9479B">
        <w:t>F-REQ-318168/E-CCS Settings Menu Items Determination Process</w:t>
      </w:r>
    </w:p>
    <w:p w:rsidR="00EF4F8F" w:rsidRDefault="00350097" w:rsidP="00350097">
      <w:pPr>
        <w:jc w:val="center"/>
        <w:sectPr w:rsidR="00EF4F8F" w:rsidSect="00350097">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11971" w:dyaOrig="16951">
          <v:shape id="5f0c874b00004af216a6d51d" o:spid="_x0000_i1028" type="#_x0000_t75" style="width:413.25pt;height:584.25pt" o:ole="">
            <v:imagedata r:id="rId20" o:title=""/>
          </v:shape>
          <o:OLEObject Type="Embed" ProgID="Visio.Drawing.15" ShapeID="5f0c874b00004af216a6d51d" DrawAspect="Content" ObjectID="_1656147571" r:id="rId21"/>
        </w:object>
      </w:r>
    </w:p>
    <w:p w:rsidR="00500605" w:rsidRDefault="007578EC" w:rsidP="00EF4F8F"/>
    <w:p w:rsidR="00406F39" w:rsidRDefault="007578EC" w:rsidP="00B9479B">
      <w:pPr>
        <w:pStyle w:val="Heading5"/>
      </w:pPr>
      <w:r w:rsidRPr="00B9479B">
        <w:t>F-REQ-318169/F-CCS Settings Menu Item Selection Process</w:t>
      </w:r>
    </w:p>
    <w:p w:rsidR="00BC712E" w:rsidRDefault="00350097" w:rsidP="00350097">
      <w:pPr>
        <w:jc w:val="center"/>
        <w:sectPr w:rsidR="00BC712E" w:rsidSect="00350097">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14821" w:dyaOrig="22245">
          <v:shape id="5f0c874b00004af27c4110d9" o:spid="_x0000_i1029" type="#_x0000_t75" style="width:646.5pt;height:969.75pt" o:ole="">
            <v:imagedata r:id="rId22" o:title=""/>
          </v:shape>
          <o:OLEObject Type="Embed" ProgID="Visio.Drawing.15" ShapeID="5f0c874b00004af27c4110d9" DrawAspect="Content" ObjectID="_1656147572" r:id="rId23"/>
        </w:object>
      </w:r>
    </w:p>
    <w:p w:rsidR="00500605" w:rsidRDefault="007578EC" w:rsidP="00BC712E">
      <w:pPr>
        <w:jc w:val="center"/>
      </w:pPr>
    </w:p>
    <w:p w:rsidR="00406F39" w:rsidRDefault="007578EC" w:rsidP="00B9479B">
      <w:pPr>
        <w:pStyle w:val="Heading5"/>
      </w:pPr>
      <w:r w:rsidRPr="00B9479B">
        <w:t xml:space="preserve">F-REQ-318269/B-State Matrix for </w:t>
      </w:r>
      <w:proofErr w:type="spellStart"/>
      <w:r w:rsidRPr="00B9479B">
        <w:t>CCS_Connectivity_Setup_MC</w:t>
      </w:r>
      <w:proofErr w:type="spellEnd"/>
      <w:r w:rsidRPr="00B9479B">
        <w:t xml:space="preserve"> Next State and Transmit </w:t>
      </w:r>
      <w:r w:rsidRPr="00B9479B">
        <w:t>signal</w:t>
      </w:r>
    </w:p>
    <w:p w:rsidR="00AE06BC" w:rsidRPr="00AE06BC" w:rsidRDefault="007578EC" w:rsidP="00AE06BC"/>
    <w:tbl>
      <w:tblPr>
        <w:tblpPr w:leftFromText="180" w:rightFromText="180" w:vertAnchor="text" w:tblpXSpec="center" w:tblpY="1"/>
        <w:tblOverlap w:val="never"/>
        <w:tblW w:w="8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350"/>
        <w:gridCol w:w="1440"/>
        <w:gridCol w:w="1350"/>
        <w:gridCol w:w="3780"/>
        <w:gridCol w:w="990"/>
      </w:tblGrid>
      <w:tr w:rsidR="00FA021A" w:rsidRPr="00D8491E" w:rsidTr="00350097">
        <w:trPr>
          <w:cantSplit/>
          <w:trHeight w:val="2865"/>
        </w:trPr>
        <w:tc>
          <w:tcPr>
            <w:tcW w:w="1350" w:type="dxa"/>
            <w:tcBorders>
              <w:top w:val="single" w:sz="6" w:space="0" w:color="auto"/>
              <w:left w:val="single" w:sz="6" w:space="0" w:color="auto"/>
              <w:bottom w:val="single" w:sz="6" w:space="0" w:color="auto"/>
              <w:right w:val="single" w:sz="4" w:space="0" w:color="auto"/>
            </w:tcBorders>
            <w:textDirection w:val="btLr"/>
            <w:vAlign w:val="center"/>
          </w:tcPr>
          <w:p w:rsidR="00FA021A" w:rsidRPr="00240A9D" w:rsidRDefault="007578EC" w:rsidP="00FA021A">
            <w:pPr>
              <w:pStyle w:val="CommentText"/>
              <w:ind w:left="113" w:right="113"/>
              <w:jc w:val="center"/>
              <w:rPr>
                <w:rFonts w:cs="Arial"/>
                <w:sz w:val="18"/>
                <w:szCs w:val="16"/>
              </w:rPr>
            </w:pPr>
            <w:proofErr w:type="spellStart"/>
            <w:r w:rsidRPr="00240A9D">
              <w:rPr>
                <w:rFonts w:cs="Arial"/>
                <w:b/>
                <w:bCs/>
                <w:sz w:val="18"/>
              </w:rPr>
              <w:t>CCS_Connectivity_Setup_MC</w:t>
            </w:r>
            <w:proofErr w:type="spellEnd"/>
          </w:p>
        </w:tc>
        <w:tc>
          <w:tcPr>
            <w:tcW w:w="1440" w:type="dxa"/>
            <w:tcBorders>
              <w:top w:val="single" w:sz="6" w:space="0" w:color="auto"/>
              <w:left w:val="single" w:sz="4" w:space="0" w:color="auto"/>
              <w:bottom w:val="single" w:sz="6" w:space="0" w:color="auto"/>
              <w:right w:val="double" w:sz="12" w:space="0" w:color="auto"/>
            </w:tcBorders>
            <w:textDirection w:val="btLr"/>
            <w:vAlign w:val="center"/>
          </w:tcPr>
          <w:p w:rsidR="00FA021A" w:rsidRPr="00240A9D" w:rsidRDefault="007578EC" w:rsidP="00FA021A">
            <w:pPr>
              <w:ind w:left="113" w:right="113"/>
              <w:jc w:val="center"/>
              <w:rPr>
                <w:rFonts w:cs="Arial"/>
                <w:b/>
                <w:sz w:val="18"/>
                <w:szCs w:val="16"/>
              </w:rPr>
            </w:pPr>
            <w:r w:rsidRPr="00240A9D">
              <w:rPr>
                <w:rFonts w:cs="Arial"/>
                <w:b/>
                <w:sz w:val="18"/>
                <w:szCs w:val="16"/>
              </w:rPr>
              <w:t>M/</w:t>
            </w:r>
            <w:proofErr w:type="spellStart"/>
            <w:r w:rsidRPr="00240A9D">
              <w:rPr>
                <w:rFonts w:cs="Arial"/>
                <w:b/>
                <w:sz w:val="18"/>
                <w:szCs w:val="16"/>
              </w:rPr>
              <w:t>C_Switch_Event</w:t>
            </w:r>
            <w:proofErr w:type="spellEnd"/>
          </w:p>
        </w:tc>
        <w:tc>
          <w:tcPr>
            <w:tcW w:w="1350" w:type="dxa"/>
            <w:tcBorders>
              <w:top w:val="single" w:sz="6" w:space="0" w:color="auto"/>
              <w:left w:val="double" w:sz="12" w:space="0" w:color="auto"/>
              <w:bottom w:val="single" w:sz="6" w:space="0" w:color="auto"/>
              <w:right w:val="single" w:sz="4" w:space="0" w:color="auto"/>
            </w:tcBorders>
            <w:textDirection w:val="btLr"/>
            <w:vAlign w:val="center"/>
          </w:tcPr>
          <w:p w:rsidR="00FA021A" w:rsidRDefault="007578EC" w:rsidP="00FA021A">
            <w:pPr>
              <w:ind w:left="113" w:right="113"/>
              <w:jc w:val="center"/>
              <w:rPr>
                <w:rFonts w:cs="Arial"/>
                <w:b/>
                <w:sz w:val="18"/>
              </w:rPr>
            </w:pPr>
            <w:r w:rsidRPr="00240A9D">
              <w:rPr>
                <w:rFonts w:cs="Arial"/>
                <w:b/>
                <w:sz w:val="18"/>
              </w:rPr>
              <w:t xml:space="preserve">Next State of </w:t>
            </w:r>
            <w:proofErr w:type="spellStart"/>
            <w:r w:rsidRPr="00240A9D">
              <w:rPr>
                <w:rFonts w:cs="Arial"/>
                <w:b/>
                <w:sz w:val="18"/>
              </w:rPr>
              <w:t>CCS_Connectivity</w:t>
            </w:r>
            <w:proofErr w:type="spellEnd"/>
            <w:r w:rsidRPr="00240A9D">
              <w:rPr>
                <w:rFonts w:cs="Arial"/>
                <w:b/>
                <w:sz w:val="18"/>
              </w:rPr>
              <w:t>_</w:t>
            </w:r>
          </w:p>
          <w:p w:rsidR="00FA021A" w:rsidRPr="00240A9D" w:rsidRDefault="007578EC" w:rsidP="00FA021A">
            <w:pPr>
              <w:ind w:left="113" w:right="113"/>
              <w:jc w:val="center"/>
              <w:rPr>
                <w:rFonts w:cs="Arial"/>
                <w:b/>
                <w:sz w:val="18"/>
                <w:szCs w:val="18"/>
              </w:rPr>
            </w:pPr>
            <w:proofErr w:type="spellStart"/>
            <w:r w:rsidRPr="00240A9D">
              <w:rPr>
                <w:rFonts w:cs="Arial"/>
                <w:b/>
                <w:sz w:val="18"/>
              </w:rPr>
              <w:t>Setup_MC</w:t>
            </w:r>
            <w:proofErr w:type="spellEnd"/>
          </w:p>
        </w:tc>
        <w:tc>
          <w:tcPr>
            <w:tcW w:w="3780" w:type="dxa"/>
            <w:tcBorders>
              <w:top w:val="single" w:sz="6" w:space="0" w:color="auto"/>
              <w:left w:val="single" w:sz="4" w:space="0" w:color="auto"/>
              <w:bottom w:val="single" w:sz="6" w:space="0" w:color="auto"/>
              <w:right w:val="single" w:sz="6" w:space="0" w:color="auto"/>
            </w:tcBorders>
            <w:textDirection w:val="btLr"/>
            <w:vAlign w:val="center"/>
          </w:tcPr>
          <w:p w:rsidR="00FA021A" w:rsidRPr="00240A9D" w:rsidRDefault="007578EC" w:rsidP="00FA021A">
            <w:pPr>
              <w:ind w:left="113" w:right="113"/>
              <w:jc w:val="center"/>
              <w:rPr>
                <w:rFonts w:cs="Arial"/>
                <w:b/>
                <w:sz w:val="18"/>
              </w:rPr>
            </w:pPr>
            <w:proofErr w:type="spellStart"/>
            <w:r w:rsidRPr="00240A9D">
              <w:rPr>
                <w:rFonts w:cs="Arial"/>
                <w:b/>
                <w:sz w:val="18"/>
              </w:rPr>
              <w:t>SettingsUpdate_Rq</w:t>
            </w:r>
            <w:proofErr w:type="spellEnd"/>
            <w:r w:rsidRPr="00240A9D">
              <w:rPr>
                <w:rFonts w:cs="Arial"/>
                <w:b/>
                <w:sz w:val="18"/>
              </w:rPr>
              <w:t xml:space="preserve"> Signal</w:t>
            </w:r>
          </w:p>
        </w:tc>
        <w:tc>
          <w:tcPr>
            <w:tcW w:w="990" w:type="dxa"/>
            <w:tcBorders>
              <w:top w:val="single" w:sz="6" w:space="0" w:color="auto"/>
              <w:left w:val="single" w:sz="4" w:space="0" w:color="auto"/>
              <w:bottom w:val="single" w:sz="6" w:space="0" w:color="auto"/>
              <w:right w:val="single" w:sz="6" w:space="0" w:color="auto"/>
            </w:tcBorders>
            <w:shd w:val="clear" w:color="auto" w:fill="C6D9F1" w:themeFill="text2" w:themeFillTint="33"/>
            <w:textDirection w:val="btLr"/>
            <w:vAlign w:val="center"/>
          </w:tcPr>
          <w:p w:rsidR="00FA021A" w:rsidRPr="00E277BB" w:rsidRDefault="007578EC" w:rsidP="00FA021A">
            <w:pPr>
              <w:ind w:left="113" w:right="113"/>
              <w:jc w:val="center"/>
              <w:rPr>
                <w:rFonts w:cs="Arial"/>
                <w:b/>
                <w:sz w:val="18"/>
              </w:rPr>
            </w:pPr>
            <w:r w:rsidRPr="00E277BB">
              <w:rPr>
                <w:rFonts w:cs="Arial"/>
                <w:b/>
                <w:sz w:val="18"/>
              </w:rPr>
              <w:t>W4187_Processed_Flag</w:t>
            </w:r>
          </w:p>
        </w:tc>
      </w:tr>
      <w:tr w:rsidR="00FA021A" w:rsidRPr="00D8491E" w:rsidTr="00350097">
        <w:trPr>
          <w:trHeight w:val="1758"/>
        </w:trPr>
        <w:tc>
          <w:tcPr>
            <w:tcW w:w="1350" w:type="dxa"/>
            <w:tcBorders>
              <w:top w:val="single" w:sz="6" w:space="0" w:color="auto"/>
              <w:right w:val="single" w:sz="4" w:space="0" w:color="auto"/>
            </w:tcBorders>
            <w:shd w:val="clear" w:color="auto" w:fill="auto"/>
            <w:vAlign w:val="center"/>
          </w:tcPr>
          <w:p w:rsidR="00FA021A" w:rsidRPr="00A8365F" w:rsidRDefault="007578EC" w:rsidP="00DC7620">
            <w:pPr>
              <w:pStyle w:val="CommentText"/>
              <w:jc w:val="center"/>
              <w:rPr>
                <w:rFonts w:cs="Arial"/>
                <w:szCs w:val="16"/>
              </w:rPr>
            </w:pPr>
            <w:r w:rsidRPr="00A8365F">
              <w:rPr>
                <w:rFonts w:cs="Arial"/>
                <w:szCs w:val="16"/>
              </w:rPr>
              <w:t>Off (0x0)</w:t>
            </w:r>
          </w:p>
        </w:tc>
        <w:tc>
          <w:tcPr>
            <w:tcW w:w="1440" w:type="dxa"/>
            <w:tcBorders>
              <w:top w:val="single" w:sz="6" w:space="0" w:color="auto"/>
              <w:right w:val="double" w:sz="12" w:space="0" w:color="auto"/>
            </w:tcBorders>
            <w:vAlign w:val="center"/>
          </w:tcPr>
          <w:p w:rsidR="00FA021A" w:rsidRPr="00A8365F" w:rsidRDefault="007578EC" w:rsidP="00DC7620">
            <w:pPr>
              <w:jc w:val="center"/>
              <w:rPr>
                <w:rFonts w:cs="Arial"/>
                <w:snapToGrid w:val="0"/>
                <w:color w:val="000000"/>
                <w:szCs w:val="16"/>
              </w:rPr>
            </w:pPr>
            <w:r w:rsidRPr="00A8365F">
              <w:rPr>
                <w:rFonts w:cs="Arial"/>
                <w:snapToGrid w:val="0"/>
                <w:color w:val="000000"/>
                <w:szCs w:val="16"/>
              </w:rPr>
              <w:t xml:space="preserve">Up/Down </w:t>
            </w:r>
          </w:p>
          <w:p w:rsidR="00FA021A" w:rsidRPr="00A8365F" w:rsidRDefault="007578EC" w:rsidP="00DC7620">
            <w:pPr>
              <w:jc w:val="center"/>
              <w:rPr>
                <w:rFonts w:cs="Arial"/>
                <w:snapToGrid w:val="0"/>
                <w:color w:val="000000"/>
                <w:szCs w:val="16"/>
              </w:rPr>
            </w:pPr>
            <w:r w:rsidRPr="00A8365F">
              <w:rPr>
                <w:rFonts w:cs="Arial"/>
                <w:snapToGrid w:val="0"/>
                <w:color w:val="000000"/>
                <w:szCs w:val="16"/>
              </w:rPr>
              <w:t xml:space="preserve">(select </w:t>
            </w:r>
            <w:proofErr w:type="gramStart"/>
            <w:r w:rsidRPr="00A8365F">
              <w:rPr>
                <w:rFonts w:cs="Arial"/>
                <w:snapToGrid w:val="0"/>
                <w:color w:val="000000"/>
                <w:szCs w:val="16"/>
              </w:rPr>
              <w:t>On</w:t>
            </w:r>
            <w:proofErr w:type="gramEnd"/>
            <w:r w:rsidRPr="00A8365F">
              <w:rPr>
                <w:rFonts w:cs="Arial"/>
                <w:snapToGrid w:val="0"/>
                <w:color w:val="000000"/>
                <w:szCs w:val="16"/>
              </w:rPr>
              <w:t>)</w:t>
            </w:r>
          </w:p>
        </w:tc>
        <w:tc>
          <w:tcPr>
            <w:tcW w:w="1350" w:type="dxa"/>
            <w:tcBorders>
              <w:top w:val="single" w:sz="6" w:space="0" w:color="auto"/>
              <w:left w:val="double" w:sz="12" w:space="0" w:color="auto"/>
              <w:right w:val="single" w:sz="4" w:space="0" w:color="auto"/>
            </w:tcBorders>
            <w:vAlign w:val="center"/>
          </w:tcPr>
          <w:p w:rsidR="00FA021A" w:rsidRPr="00A8365F" w:rsidRDefault="007578EC" w:rsidP="00DC7620">
            <w:pPr>
              <w:jc w:val="center"/>
              <w:rPr>
                <w:rFonts w:cs="Arial"/>
                <w:snapToGrid w:val="0"/>
                <w:szCs w:val="16"/>
              </w:rPr>
            </w:pPr>
            <w:r w:rsidRPr="00A8365F">
              <w:rPr>
                <w:rFonts w:cs="Arial"/>
                <w:snapToGrid w:val="0"/>
                <w:szCs w:val="16"/>
              </w:rPr>
              <w:t>On</w:t>
            </w:r>
          </w:p>
        </w:tc>
        <w:tc>
          <w:tcPr>
            <w:tcW w:w="3780" w:type="dxa"/>
            <w:tcBorders>
              <w:top w:val="single" w:sz="6" w:space="0" w:color="auto"/>
              <w:left w:val="single" w:sz="4" w:space="0" w:color="auto"/>
            </w:tcBorders>
          </w:tcPr>
          <w:p w:rsidR="00FA021A" w:rsidRPr="00A8365F" w:rsidRDefault="007578EC" w:rsidP="00DC7620">
            <w:pPr>
              <w:rPr>
                <w:rFonts w:cs="Arial"/>
                <w:snapToGrid w:val="0"/>
                <w:szCs w:val="16"/>
              </w:rPr>
            </w:pPr>
            <w:r w:rsidRPr="00A8365F">
              <w:rPr>
                <w:rFonts w:cs="Arial"/>
                <w:snapToGrid w:val="0"/>
                <w:szCs w:val="16"/>
              </w:rPr>
              <w:t>Length = 2</w:t>
            </w:r>
          </w:p>
          <w:p w:rsidR="00FA021A" w:rsidRPr="00A8365F" w:rsidRDefault="007578EC" w:rsidP="00DC7620">
            <w:pPr>
              <w:rPr>
                <w:rFonts w:cs="Arial"/>
                <w:snapToGrid w:val="0"/>
                <w:szCs w:val="16"/>
              </w:rPr>
            </w:pPr>
          </w:p>
          <w:p w:rsidR="00FA021A" w:rsidRPr="00A8365F" w:rsidRDefault="007578EC" w:rsidP="00DC7620">
            <w:pPr>
              <w:rPr>
                <w:rFonts w:cs="Arial"/>
                <w:snapToGrid w:val="0"/>
                <w:szCs w:val="16"/>
              </w:rPr>
            </w:pPr>
            <w:r w:rsidRPr="00A8365F">
              <w:rPr>
                <w:rFonts w:cs="Arial"/>
                <w:snapToGrid w:val="0"/>
                <w:szCs w:val="16"/>
              </w:rPr>
              <w:t>[</w:t>
            </w:r>
            <w:proofErr w:type="spellStart"/>
            <w:r w:rsidRPr="00A8365F">
              <w:rPr>
                <w:rFonts w:cs="Arial"/>
                <w:snapToGrid w:val="0"/>
                <w:szCs w:val="16"/>
              </w:rPr>
              <w:t>EntityType</w:t>
            </w:r>
            <w:proofErr w:type="spellEnd"/>
            <w:r w:rsidRPr="00A8365F">
              <w:rPr>
                <w:rFonts w:cs="Arial"/>
                <w:snapToGrid w:val="0"/>
                <w:szCs w:val="16"/>
              </w:rPr>
              <w:t xml:space="preserve">, </w:t>
            </w:r>
            <w:proofErr w:type="spellStart"/>
            <w:r w:rsidRPr="00A8365F">
              <w:rPr>
                <w:rFonts w:cs="Arial"/>
                <w:snapToGrid w:val="0"/>
                <w:szCs w:val="16"/>
              </w:rPr>
              <w:t>EntityID</w:t>
            </w:r>
            <w:proofErr w:type="spellEnd"/>
            <w:r w:rsidRPr="00A8365F">
              <w:rPr>
                <w:rFonts w:cs="Arial"/>
                <w:snapToGrid w:val="0"/>
                <w:szCs w:val="16"/>
              </w:rPr>
              <w:t xml:space="preserve">, </w:t>
            </w:r>
            <w:proofErr w:type="spellStart"/>
            <w:r w:rsidRPr="00A8365F">
              <w:rPr>
                <w:rFonts w:cs="Arial"/>
                <w:snapToGrid w:val="0"/>
                <w:szCs w:val="16"/>
              </w:rPr>
              <w:t>bUAllowOnOff</w:t>
            </w:r>
            <w:proofErr w:type="spellEnd"/>
            <w:r w:rsidRPr="00A8365F">
              <w:rPr>
                <w:rFonts w:cs="Arial"/>
                <w:snapToGrid w:val="0"/>
                <w:szCs w:val="16"/>
              </w:rPr>
              <w:t xml:space="preserve">] = </w:t>
            </w:r>
          </w:p>
          <w:p w:rsidR="00FA021A" w:rsidRPr="00A8365F" w:rsidRDefault="007578EC" w:rsidP="00DC7620">
            <w:pPr>
              <w:rPr>
                <w:rFonts w:cs="Arial"/>
                <w:snapToGrid w:val="0"/>
                <w:szCs w:val="16"/>
              </w:rPr>
            </w:pPr>
            <w:r w:rsidRPr="00A8365F">
              <w:rPr>
                <w:rFonts w:cs="Arial"/>
                <w:snapToGrid w:val="0"/>
                <w:szCs w:val="16"/>
              </w:rPr>
              <w:t>[0, 1, 0x1 (On)]</w:t>
            </w:r>
          </w:p>
          <w:p w:rsidR="00FA021A" w:rsidRPr="00A8365F" w:rsidRDefault="007578EC" w:rsidP="00DC7620">
            <w:pPr>
              <w:rPr>
                <w:rFonts w:cs="Arial"/>
                <w:snapToGrid w:val="0"/>
                <w:szCs w:val="16"/>
              </w:rPr>
            </w:pPr>
          </w:p>
          <w:p w:rsidR="00FA021A" w:rsidRPr="00A8365F" w:rsidRDefault="007578EC" w:rsidP="00A006D5">
            <w:pPr>
              <w:rPr>
                <w:rFonts w:cs="Arial"/>
                <w:snapToGrid w:val="0"/>
                <w:szCs w:val="16"/>
              </w:rPr>
            </w:pPr>
            <w:r w:rsidRPr="00A8365F">
              <w:rPr>
                <w:rFonts w:cs="Arial"/>
                <w:snapToGrid w:val="0"/>
                <w:szCs w:val="16"/>
              </w:rPr>
              <w:t>[</w:t>
            </w:r>
            <w:proofErr w:type="spellStart"/>
            <w:r w:rsidRPr="00A8365F">
              <w:rPr>
                <w:rFonts w:cs="Arial"/>
                <w:snapToGrid w:val="0"/>
                <w:szCs w:val="16"/>
              </w:rPr>
              <w:t>EntityType</w:t>
            </w:r>
            <w:proofErr w:type="spellEnd"/>
            <w:r w:rsidRPr="00A8365F">
              <w:rPr>
                <w:rFonts w:cs="Arial"/>
                <w:snapToGrid w:val="0"/>
                <w:szCs w:val="16"/>
              </w:rPr>
              <w:t xml:space="preserve">, </w:t>
            </w:r>
            <w:proofErr w:type="spellStart"/>
            <w:r w:rsidRPr="00A8365F">
              <w:rPr>
                <w:rFonts w:cs="Arial"/>
                <w:snapToGrid w:val="0"/>
                <w:szCs w:val="16"/>
              </w:rPr>
              <w:t>EntityID</w:t>
            </w:r>
            <w:proofErr w:type="spellEnd"/>
            <w:r w:rsidRPr="00A8365F">
              <w:rPr>
                <w:rFonts w:cs="Arial"/>
                <w:snapToGrid w:val="0"/>
                <w:szCs w:val="16"/>
              </w:rPr>
              <w:t xml:space="preserve">, </w:t>
            </w:r>
            <w:proofErr w:type="spellStart"/>
            <w:r w:rsidRPr="00A8365F">
              <w:rPr>
                <w:rFonts w:cs="Arial"/>
                <w:snapToGrid w:val="0"/>
                <w:szCs w:val="16"/>
              </w:rPr>
              <w:t>bUAllowOnOff</w:t>
            </w:r>
            <w:proofErr w:type="spellEnd"/>
            <w:r w:rsidRPr="00A8365F">
              <w:rPr>
                <w:rFonts w:cs="Arial"/>
                <w:snapToGrid w:val="0"/>
                <w:szCs w:val="16"/>
              </w:rPr>
              <w:t xml:space="preserve">] = </w:t>
            </w:r>
          </w:p>
          <w:p w:rsidR="00FA021A" w:rsidRPr="00A8365F" w:rsidRDefault="007578EC" w:rsidP="00A006D5">
            <w:pPr>
              <w:rPr>
                <w:rFonts w:cs="Arial"/>
                <w:snapToGrid w:val="0"/>
                <w:szCs w:val="16"/>
              </w:rPr>
            </w:pPr>
            <w:r w:rsidRPr="00A8365F">
              <w:rPr>
                <w:rFonts w:cs="Arial"/>
                <w:snapToGrid w:val="0"/>
                <w:szCs w:val="16"/>
              </w:rPr>
              <w:t>[0, 5, 0x1 (On)]</w:t>
            </w:r>
          </w:p>
        </w:tc>
        <w:tc>
          <w:tcPr>
            <w:tcW w:w="990" w:type="dxa"/>
            <w:tcBorders>
              <w:top w:val="single" w:sz="6" w:space="0" w:color="auto"/>
              <w:left w:val="single" w:sz="4" w:space="0" w:color="auto"/>
            </w:tcBorders>
            <w:shd w:val="clear" w:color="auto" w:fill="C6D9F1" w:themeFill="text2" w:themeFillTint="33"/>
            <w:vAlign w:val="center"/>
          </w:tcPr>
          <w:p w:rsidR="00FA021A" w:rsidRPr="00E277BB" w:rsidRDefault="007578EC" w:rsidP="00FA021A">
            <w:pPr>
              <w:jc w:val="center"/>
              <w:rPr>
                <w:rFonts w:cs="Arial"/>
                <w:snapToGrid w:val="0"/>
                <w:szCs w:val="16"/>
              </w:rPr>
            </w:pPr>
            <w:r w:rsidRPr="00E277BB">
              <w:rPr>
                <w:rFonts w:cs="Arial"/>
                <w:snapToGrid w:val="0"/>
                <w:szCs w:val="16"/>
              </w:rPr>
              <w:t>True</w:t>
            </w:r>
          </w:p>
        </w:tc>
      </w:tr>
      <w:tr w:rsidR="00FA021A" w:rsidRPr="00D8491E" w:rsidTr="00350097">
        <w:trPr>
          <w:trHeight w:val="1785"/>
        </w:trPr>
        <w:tc>
          <w:tcPr>
            <w:tcW w:w="1350" w:type="dxa"/>
            <w:tcBorders>
              <w:right w:val="single" w:sz="4" w:space="0" w:color="auto"/>
            </w:tcBorders>
            <w:shd w:val="clear" w:color="auto" w:fill="auto"/>
            <w:vAlign w:val="center"/>
          </w:tcPr>
          <w:p w:rsidR="00FA021A" w:rsidRPr="00A8365F" w:rsidRDefault="007578EC" w:rsidP="00DC7620">
            <w:pPr>
              <w:pStyle w:val="CommentText"/>
              <w:jc w:val="center"/>
              <w:rPr>
                <w:rFonts w:cs="Arial"/>
                <w:szCs w:val="16"/>
              </w:rPr>
            </w:pPr>
            <w:r w:rsidRPr="00A8365F">
              <w:rPr>
                <w:rFonts w:cs="Arial"/>
                <w:szCs w:val="16"/>
              </w:rPr>
              <w:t>On (0x1)</w:t>
            </w:r>
          </w:p>
        </w:tc>
        <w:tc>
          <w:tcPr>
            <w:tcW w:w="1440" w:type="dxa"/>
            <w:tcBorders>
              <w:right w:val="double" w:sz="12" w:space="0" w:color="auto"/>
            </w:tcBorders>
            <w:vAlign w:val="center"/>
          </w:tcPr>
          <w:p w:rsidR="00FA021A" w:rsidRPr="00A8365F" w:rsidRDefault="007578EC" w:rsidP="00DC7620">
            <w:pPr>
              <w:jc w:val="center"/>
              <w:rPr>
                <w:rFonts w:cs="Arial"/>
                <w:snapToGrid w:val="0"/>
                <w:color w:val="000000"/>
                <w:szCs w:val="16"/>
              </w:rPr>
            </w:pPr>
            <w:r w:rsidRPr="00A8365F">
              <w:rPr>
                <w:rFonts w:cs="Arial"/>
                <w:snapToGrid w:val="0"/>
                <w:color w:val="000000"/>
                <w:szCs w:val="16"/>
              </w:rPr>
              <w:t xml:space="preserve">Up/Down </w:t>
            </w:r>
          </w:p>
          <w:p w:rsidR="00FA021A" w:rsidRPr="00A8365F" w:rsidRDefault="007578EC" w:rsidP="00DC7620">
            <w:pPr>
              <w:jc w:val="center"/>
              <w:rPr>
                <w:rFonts w:cs="Arial"/>
                <w:snapToGrid w:val="0"/>
                <w:color w:val="000000"/>
                <w:szCs w:val="16"/>
              </w:rPr>
            </w:pPr>
            <w:r w:rsidRPr="00A8365F">
              <w:rPr>
                <w:rFonts w:cs="Arial"/>
                <w:snapToGrid w:val="0"/>
                <w:color w:val="000000"/>
                <w:szCs w:val="16"/>
              </w:rPr>
              <w:t>(select Off)</w:t>
            </w:r>
          </w:p>
        </w:tc>
        <w:tc>
          <w:tcPr>
            <w:tcW w:w="1350" w:type="dxa"/>
            <w:tcBorders>
              <w:top w:val="single" w:sz="6" w:space="0" w:color="auto"/>
              <w:left w:val="double" w:sz="12" w:space="0" w:color="auto"/>
              <w:right w:val="single" w:sz="4" w:space="0" w:color="auto"/>
            </w:tcBorders>
            <w:vAlign w:val="center"/>
          </w:tcPr>
          <w:p w:rsidR="00FA021A" w:rsidRPr="00A8365F" w:rsidRDefault="007578EC" w:rsidP="00DC7620">
            <w:pPr>
              <w:jc w:val="center"/>
              <w:rPr>
                <w:rFonts w:cs="Arial"/>
                <w:snapToGrid w:val="0"/>
                <w:color w:val="000000"/>
                <w:szCs w:val="16"/>
              </w:rPr>
            </w:pPr>
            <w:r w:rsidRPr="00A8365F">
              <w:rPr>
                <w:rFonts w:cs="Arial"/>
                <w:snapToGrid w:val="0"/>
                <w:color w:val="000000"/>
                <w:szCs w:val="16"/>
              </w:rPr>
              <w:t>Off</w:t>
            </w:r>
          </w:p>
        </w:tc>
        <w:tc>
          <w:tcPr>
            <w:tcW w:w="3780" w:type="dxa"/>
            <w:tcBorders>
              <w:top w:val="single" w:sz="6" w:space="0" w:color="auto"/>
              <w:left w:val="single" w:sz="4" w:space="0" w:color="auto"/>
            </w:tcBorders>
          </w:tcPr>
          <w:p w:rsidR="00FA021A" w:rsidRPr="00A8365F" w:rsidRDefault="007578EC" w:rsidP="00DC7620">
            <w:pPr>
              <w:rPr>
                <w:rFonts w:cs="Arial"/>
                <w:snapToGrid w:val="0"/>
                <w:szCs w:val="16"/>
              </w:rPr>
            </w:pPr>
            <w:r w:rsidRPr="00A8365F">
              <w:rPr>
                <w:rFonts w:cs="Arial"/>
                <w:snapToGrid w:val="0"/>
                <w:szCs w:val="16"/>
              </w:rPr>
              <w:t>Length = 2</w:t>
            </w:r>
          </w:p>
          <w:p w:rsidR="00FA021A" w:rsidRPr="00A8365F" w:rsidRDefault="007578EC" w:rsidP="00DC7620">
            <w:pPr>
              <w:rPr>
                <w:rFonts w:cs="Arial"/>
                <w:snapToGrid w:val="0"/>
                <w:szCs w:val="16"/>
              </w:rPr>
            </w:pPr>
          </w:p>
          <w:p w:rsidR="00FA021A" w:rsidRPr="00A8365F" w:rsidRDefault="007578EC" w:rsidP="00DC7620">
            <w:pPr>
              <w:rPr>
                <w:rFonts w:cs="Arial"/>
                <w:snapToGrid w:val="0"/>
                <w:szCs w:val="16"/>
              </w:rPr>
            </w:pPr>
            <w:r w:rsidRPr="00A8365F">
              <w:rPr>
                <w:rFonts w:cs="Arial"/>
                <w:snapToGrid w:val="0"/>
                <w:szCs w:val="16"/>
              </w:rPr>
              <w:t>[</w:t>
            </w:r>
            <w:proofErr w:type="spellStart"/>
            <w:r w:rsidRPr="00A8365F">
              <w:rPr>
                <w:rFonts w:cs="Arial"/>
                <w:snapToGrid w:val="0"/>
                <w:szCs w:val="16"/>
              </w:rPr>
              <w:t>EntityType</w:t>
            </w:r>
            <w:proofErr w:type="spellEnd"/>
            <w:r w:rsidRPr="00A8365F">
              <w:rPr>
                <w:rFonts w:cs="Arial"/>
                <w:snapToGrid w:val="0"/>
                <w:szCs w:val="16"/>
              </w:rPr>
              <w:t xml:space="preserve">, </w:t>
            </w:r>
            <w:proofErr w:type="spellStart"/>
            <w:r w:rsidRPr="00A8365F">
              <w:rPr>
                <w:rFonts w:cs="Arial"/>
                <w:snapToGrid w:val="0"/>
                <w:szCs w:val="16"/>
              </w:rPr>
              <w:t>EntityID</w:t>
            </w:r>
            <w:proofErr w:type="spellEnd"/>
            <w:r w:rsidRPr="00A8365F">
              <w:rPr>
                <w:rFonts w:cs="Arial"/>
                <w:snapToGrid w:val="0"/>
                <w:szCs w:val="16"/>
              </w:rPr>
              <w:t xml:space="preserve">, </w:t>
            </w:r>
            <w:proofErr w:type="spellStart"/>
            <w:r w:rsidRPr="00A8365F">
              <w:rPr>
                <w:rFonts w:cs="Arial"/>
                <w:snapToGrid w:val="0"/>
                <w:szCs w:val="16"/>
              </w:rPr>
              <w:t>bUAllowOnOff</w:t>
            </w:r>
            <w:proofErr w:type="spellEnd"/>
            <w:r w:rsidRPr="00A8365F">
              <w:rPr>
                <w:rFonts w:cs="Arial"/>
                <w:snapToGrid w:val="0"/>
                <w:szCs w:val="16"/>
              </w:rPr>
              <w:t xml:space="preserve">] = </w:t>
            </w:r>
          </w:p>
          <w:p w:rsidR="00FA021A" w:rsidRPr="00A8365F" w:rsidRDefault="007578EC" w:rsidP="00DC7620">
            <w:pPr>
              <w:rPr>
                <w:rFonts w:cs="Arial"/>
                <w:snapToGrid w:val="0"/>
                <w:szCs w:val="16"/>
              </w:rPr>
            </w:pPr>
            <w:r w:rsidRPr="00A8365F">
              <w:rPr>
                <w:rFonts w:cs="Arial"/>
                <w:snapToGrid w:val="0"/>
                <w:szCs w:val="16"/>
              </w:rPr>
              <w:t>[0, 1, 0x0 (Off)]</w:t>
            </w:r>
          </w:p>
          <w:p w:rsidR="00FA021A" w:rsidRPr="00A8365F" w:rsidRDefault="007578EC" w:rsidP="00DC7620">
            <w:pPr>
              <w:rPr>
                <w:rFonts w:cs="Arial"/>
                <w:snapToGrid w:val="0"/>
                <w:szCs w:val="16"/>
              </w:rPr>
            </w:pPr>
          </w:p>
          <w:p w:rsidR="00FA021A" w:rsidRPr="00A8365F" w:rsidRDefault="007578EC" w:rsidP="00A006D5">
            <w:pPr>
              <w:rPr>
                <w:rFonts w:cs="Arial"/>
                <w:snapToGrid w:val="0"/>
                <w:szCs w:val="16"/>
              </w:rPr>
            </w:pPr>
            <w:r w:rsidRPr="00A8365F">
              <w:rPr>
                <w:rFonts w:cs="Arial"/>
                <w:snapToGrid w:val="0"/>
                <w:szCs w:val="16"/>
              </w:rPr>
              <w:t>[</w:t>
            </w:r>
            <w:proofErr w:type="spellStart"/>
            <w:r w:rsidRPr="00A8365F">
              <w:rPr>
                <w:rFonts w:cs="Arial"/>
                <w:snapToGrid w:val="0"/>
                <w:szCs w:val="16"/>
              </w:rPr>
              <w:t>EntityType</w:t>
            </w:r>
            <w:proofErr w:type="spellEnd"/>
            <w:r w:rsidRPr="00A8365F">
              <w:rPr>
                <w:rFonts w:cs="Arial"/>
                <w:snapToGrid w:val="0"/>
                <w:szCs w:val="16"/>
              </w:rPr>
              <w:t xml:space="preserve">, </w:t>
            </w:r>
            <w:proofErr w:type="spellStart"/>
            <w:r w:rsidRPr="00A8365F">
              <w:rPr>
                <w:rFonts w:cs="Arial"/>
                <w:snapToGrid w:val="0"/>
                <w:szCs w:val="16"/>
              </w:rPr>
              <w:t>EntityID</w:t>
            </w:r>
            <w:proofErr w:type="spellEnd"/>
            <w:r w:rsidRPr="00A8365F">
              <w:rPr>
                <w:rFonts w:cs="Arial"/>
                <w:snapToGrid w:val="0"/>
                <w:szCs w:val="16"/>
              </w:rPr>
              <w:t xml:space="preserve">, </w:t>
            </w:r>
            <w:proofErr w:type="spellStart"/>
            <w:r w:rsidRPr="00A8365F">
              <w:rPr>
                <w:rFonts w:cs="Arial"/>
                <w:snapToGrid w:val="0"/>
                <w:szCs w:val="16"/>
              </w:rPr>
              <w:t>bUAllowOnOff</w:t>
            </w:r>
            <w:proofErr w:type="spellEnd"/>
            <w:r w:rsidRPr="00A8365F">
              <w:rPr>
                <w:rFonts w:cs="Arial"/>
                <w:snapToGrid w:val="0"/>
                <w:szCs w:val="16"/>
              </w:rPr>
              <w:t xml:space="preserve">] = </w:t>
            </w:r>
          </w:p>
          <w:p w:rsidR="00FA021A" w:rsidRPr="00A8365F" w:rsidRDefault="007578EC" w:rsidP="00A006D5">
            <w:pPr>
              <w:rPr>
                <w:rFonts w:cs="Arial"/>
                <w:snapToGrid w:val="0"/>
                <w:color w:val="000000"/>
                <w:szCs w:val="16"/>
              </w:rPr>
            </w:pPr>
            <w:r w:rsidRPr="00A8365F">
              <w:rPr>
                <w:rFonts w:cs="Arial"/>
                <w:snapToGrid w:val="0"/>
                <w:szCs w:val="16"/>
              </w:rPr>
              <w:t>[0, 5, 0x0 (Off)]</w:t>
            </w:r>
          </w:p>
        </w:tc>
        <w:tc>
          <w:tcPr>
            <w:tcW w:w="990" w:type="dxa"/>
            <w:tcBorders>
              <w:top w:val="single" w:sz="6" w:space="0" w:color="auto"/>
              <w:left w:val="single" w:sz="4" w:space="0" w:color="auto"/>
            </w:tcBorders>
            <w:shd w:val="clear" w:color="auto" w:fill="C6D9F1" w:themeFill="text2" w:themeFillTint="33"/>
            <w:vAlign w:val="center"/>
          </w:tcPr>
          <w:p w:rsidR="00FA021A" w:rsidRPr="00E277BB" w:rsidRDefault="007578EC" w:rsidP="00FA021A">
            <w:pPr>
              <w:jc w:val="center"/>
              <w:rPr>
                <w:rFonts w:cs="Arial"/>
                <w:snapToGrid w:val="0"/>
                <w:szCs w:val="16"/>
              </w:rPr>
            </w:pPr>
            <w:r w:rsidRPr="00E277BB">
              <w:rPr>
                <w:rFonts w:cs="Arial"/>
                <w:snapToGrid w:val="0"/>
                <w:szCs w:val="16"/>
              </w:rPr>
              <w:t>True</w:t>
            </w:r>
          </w:p>
        </w:tc>
      </w:tr>
    </w:tbl>
    <w:p w:rsidR="00DC7620" w:rsidRPr="003A0D92" w:rsidRDefault="007578EC" w:rsidP="003A0D92"/>
    <w:p w:rsidR="00DC7620" w:rsidRPr="00DC7620" w:rsidRDefault="007578EC" w:rsidP="00DC7620"/>
    <w:p w:rsidR="00DC7620" w:rsidRPr="00DC7620" w:rsidRDefault="007578EC" w:rsidP="00DC7620"/>
    <w:p w:rsidR="00DC7620" w:rsidRPr="00DC7620" w:rsidRDefault="007578EC" w:rsidP="00DC7620"/>
    <w:p w:rsidR="00DC7620" w:rsidRPr="00DC7620" w:rsidRDefault="007578EC" w:rsidP="00DC7620"/>
    <w:p w:rsidR="00DC7620" w:rsidRPr="00DC7620" w:rsidRDefault="007578EC" w:rsidP="00DC7620"/>
    <w:p w:rsidR="00DC7620" w:rsidRPr="00DC7620" w:rsidRDefault="007578EC" w:rsidP="00DC7620"/>
    <w:p w:rsidR="00DC7620" w:rsidRPr="00DC7620" w:rsidRDefault="007578EC" w:rsidP="00DC7620"/>
    <w:p w:rsidR="00DC7620" w:rsidRPr="003A0D92" w:rsidRDefault="007578EC" w:rsidP="003A0D92"/>
    <w:p w:rsidR="00DC7620" w:rsidRPr="003A0D92" w:rsidRDefault="007578EC" w:rsidP="003A0D92"/>
    <w:p w:rsidR="00DC7620" w:rsidRPr="003A0D92" w:rsidRDefault="007578EC" w:rsidP="003A0D92"/>
    <w:p w:rsidR="00DC7620" w:rsidRPr="003A0D92" w:rsidRDefault="007578EC" w:rsidP="003A0D92"/>
    <w:p w:rsidR="00DC7620" w:rsidRPr="003A0D92" w:rsidRDefault="007578EC" w:rsidP="003A0D92"/>
    <w:p w:rsidR="00DC7620" w:rsidRPr="003A0D92" w:rsidRDefault="007578EC" w:rsidP="003A0D92"/>
    <w:p w:rsidR="00DC7620" w:rsidRPr="003A0D92" w:rsidRDefault="007578EC" w:rsidP="003A0D92"/>
    <w:p w:rsidR="00DC7620" w:rsidRPr="003A0D92" w:rsidRDefault="007578EC" w:rsidP="003A0D92"/>
    <w:p w:rsidR="00DC7620" w:rsidRPr="003A0D92" w:rsidRDefault="007578EC" w:rsidP="003A0D92"/>
    <w:p w:rsidR="00DC7620" w:rsidRPr="003A0D92" w:rsidRDefault="007578EC" w:rsidP="003A0D92"/>
    <w:p w:rsidR="00491785" w:rsidRPr="003A0D92" w:rsidRDefault="007578EC" w:rsidP="003A0D92"/>
    <w:p w:rsidR="00491785" w:rsidRPr="003A0D92" w:rsidRDefault="007578EC" w:rsidP="003A0D92"/>
    <w:p w:rsidR="00491785" w:rsidRPr="003A0D92" w:rsidRDefault="007578EC" w:rsidP="003A0D92"/>
    <w:p w:rsidR="00406F39" w:rsidRDefault="007578EC" w:rsidP="00B9479B">
      <w:pPr>
        <w:pStyle w:val="Heading5"/>
      </w:pPr>
      <w:r w:rsidRPr="00B9479B">
        <w:t xml:space="preserve">F-REQ-318270/C-State Matrix for </w:t>
      </w:r>
      <w:proofErr w:type="spellStart"/>
      <w:r w:rsidRPr="00B9479B">
        <w:t>CCS_Location_Setup_MC</w:t>
      </w:r>
      <w:proofErr w:type="spellEnd"/>
      <w:r w:rsidRPr="00B9479B">
        <w:t xml:space="preserve"> Next State and Transmit signal</w:t>
      </w:r>
    </w:p>
    <w:p w:rsidR="00AE06BC" w:rsidRPr="00AE06BC" w:rsidRDefault="007578EC" w:rsidP="00AE06BC"/>
    <w:tbl>
      <w:tblPr>
        <w:tblW w:w="108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98"/>
        <w:gridCol w:w="1626"/>
        <w:gridCol w:w="1890"/>
        <w:gridCol w:w="1696"/>
        <w:gridCol w:w="3690"/>
      </w:tblGrid>
      <w:tr w:rsidR="00AC4B3B" w:rsidRPr="00D8491E" w:rsidTr="00EF5AC9">
        <w:trPr>
          <w:trHeight w:val="642"/>
          <w:jc w:val="center"/>
        </w:trPr>
        <w:tc>
          <w:tcPr>
            <w:tcW w:w="1898" w:type="dxa"/>
            <w:tcBorders>
              <w:top w:val="single" w:sz="6" w:space="0" w:color="auto"/>
              <w:left w:val="single" w:sz="6" w:space="0" w:color="auto"/>
              <w:bottom w:val="single" w:sz="6" w:space="0" w:color="auto"/>
              <w:right w:val="single" w:sz="4" w:space="0" w:color="auto"/>
            </w:tcBorders>
            <w:shd w:val="clear" w:color="auto" w:fill="C6D9F1" w:themeFill="text2" w:themeFillTint="33"/>
            <w:vAlign w:val="center"/>
          </w:tcPr>
          <w:p w:rsidR="00AC4B3B" w:rsidRDefault="007578EC" w:rsidP="00DC7620">
            <w:pPr>
              <w:pStyle w:val="CommentText"/>
              <w:jc w:val="center"/>
              <w:rPr>
                <w:rFonts w:cs="Arial"/>
                <w:b/>
                <w:bCs/>
                <w:sz w:val="18"/>
              </w:rPr>
            </w:pPr>
            <w:proofErr w:type="spellStart"/>
            <w:r>
              <w:rPr>
                <w:rFonts w:cs="Arial"/>
                <w:b/>
                <w:bCs/>
                <w:sz w:val="18"/>
              </w:rPr>
              <w:t>CCS_Connectivity</w:t>
            </w:r>
            <w:proofErr w:type="spellEnd"/>
            <w:r>
              <w:rPr>
                <w:rFonts w:cs="Arial"/>
                <w:b/>
                <w:bCs/>
                <w:sz w:val="18"/>
              </w:rPr>
              <w:t>_</w:t>
            </w:r>
          </w:p>
          <w:p w:rsidR="00AC4B3B" w:rsidRDefault="007578EC" w:rsidP="00DC7620">
            <w:pPr>
              <w:pStyle w:val="CommentText"/>
              <w:jc w:val="center"/>
              <w:rPr>
                <w:rFonts w:cs="Arial"/>
                <w:b/>
                <w:bCs/>
                <w:sz w:val="18"/>
              </w:rPr>
            </w:pPr>
            <w:proofErr w:type="spellStart"/>
            <w:r>
              <w:rPr>
                <w:rFonts w:cs="Arial"/>
                <w:b/>
                <w:bCs/>
                <w:sz w:val="18"/>
              </w:rPr>
              <w:t>Setup_MC</w:t>
            </w:r>
            <w:proofErr w:type="spellEnd"/>
          </w:p>
        </w:tc>
        <w:tc>
          <w:tcPr>
            <w:tcW w:w="1626" w:type="dxa"/>
            <w:tcBorders>
              <w:top w:val="single" w:sz="6" w:space="0" w:color="auto"/>
              <w:left w:val="single" w:sz="6" w:space="0" w:color="auto"/>
              <w:bottom w:val="single" w:sz="6" w:space="0" w:color="auto"/>
              <w:right w:val="single" w:sz="4" w:space="0" w:color="auto"/>
            </w:tcBorders>
            <w:vAlign w:val="center"/>
          </w:tcPr>
          <w:p w:rsidR="00AC4B3B" w:rsidRDefault="007578EC" w:rsidP="00DC7620">
            <w:pPr>
              <w:pStyle w:val="CommentText"/>
              <w:jc w:val="center"/>
              <w:rPr>
                <w:rFonts w:cs="Arial"/>
                <w:b/>
                <w:bCs/>
                <w:sz w:val="18"/>
              </w:rPr>
            </w:pPr>
            <w:proofErr w:type="spellStart"/>
            <w:r>
              <w:rPr>
                <w:rFonts w:cs="Arial"/>
                <w:b/>
                <w:bCs/>
                <w:sz w:val="18"/>
              </w:rPr>
              <w:t>CCS_Location</w:t>
            </w:r>
            <w:proofErr w:type="spellEnd"/>
            <w:r>
              <w:rPr>
                <w:rFonts w:cs="Arial"/>
                <w:b/>
                <w:bCs/>
                <w:sz w:val="18"/>
              </w:rPr>
              <w:t>_</w:t>
            </w:r>
          </w:p>
          <w:p w:rsidR="00AC4B3B" w:rsidRPr="00497C41" w:rsidRDefault="007578EC" w:rsidP="00DC7620">
            <w:pPr>
              <w:pStyle w:val="CommentText"/>
              <w:jc w:val="center"/>
              <w:rPr>
                <w:rFonts w:cs="Arial"/>
                <w:sz w:val="18"/>
                <w:szCs w:val="16"/>
              </w:rPr>
            </w:pPr>
            <w:proofErr w:type="spellStart"/>
            <w:r>
              <w:rPr>
                <w:rFonts w:cs="Arial"/>
                <w:b/>
                <w:bCs/>
                <w:sz w:val="18"/>
              </w:rPr>
              <w:t>Setup_MC</w:t>
            </w:r>
            <w:proofErr w:type="spellEnd"/>
          </w:p>
        </w:tc>
        <w:tc>
          <w:tcPr>
            <w:tcW w:w="1890" w:type="dxa"/>
            <w:tcBorders>
              <w:top w:val="single" w:sz="6" w:space="0" w:color="auto"/>
              <w:left w:val="single" w:sz="4" w:space="0" w:color="auto"/>
              <w:bottom w:val="single" w:sz="6" w:space="0" w:color="auto"/>
              <w:right w:val="double" w:sz="12" w:space="0" w:color="auto"/>
            </w:tcBorders>
            <w:vAlign w:val="center"/>
          </w:tcPr>
          <w:p w:rsidR="00AC4B3B" w:rsidRPr="00497C41" w:rsidRDefault="007578EC" w:rsidP="000F69F7">
            <w:pPr>
              <w:jc w:val="center"/>
              <w:rPr>
                <w:rFonts w:cs="Arial"/>
                <w:b/>
                <w:sz w:val="18"/>
                <w:szCs w:val="16"/>
              </w:rPr>
            </w:pPr>
            <w:r>
              <w:rPr>
                <w:rFonts w:cs="Arial"/>
                <w:b/>
                <w:sz w:val="18"/>
                <w:szCs w:val="16"/>
              </w:rPr>
              <w:t>M/</w:t>
            </w:r>
            <w:proofErr w:type="spellStart"/>
            <w:r>
              <w:rPr>
                <w:rFonts w:cs="Arial"/>
                <w:b/>
                <w:sz w:val="18"/>
                <w:szCs w:val="16"/>
              </w:rPr>
              <w:t>C_Switch_Event</w:t>
            </w:r>
            <w:proofErr w:type="spellEnd"/>
          </w:p>
        </w:tc>
        <w:tc>
          <w:tcPr>
            <w:tcW w:w="1696" w:type="dxa"/>
            <w:tcBorders>
              <w:top w:val="single" w:sz="6" w:space="0" w:color="auto"/>
              <w:left w:val="double" w:sz="12" w:space="0" w:color="auto"/>
              <w:bottom w:val="single" w:sz="6" w:space="0" w:color="auto"/>
              <w:right w:val="single" w:sz="4" w:space="0" w:color="auto"/>
            </w:tcBorders>
            <w:vAlign w:val="center"/>
          </w:tcPr>
          <w:p w:rsidR="00AC4B3B" w:rsidRDefault="007578EC" w:rsidP="00DC7620">
            <w:pPr>
              <w:jc w:val="center"/>
              <w:rPr>
                <w:rFonts w:cs="Arial"/>
                <w:b/>
                <w:sz w:val="18"/>
              </w:rPr>
            </w:pPr>
            <w:r>
              <w:rPr>
                <w:rFonts w:cs="Arial"/>
                <w:b/>
                <w:sz w:val="18"/>
              </w:rPr>
              <w:t xml:space="preserve">Next State of </w:t>
            </w:r>
            <w:proofErr w:type="spellStart"/>
            <w:r>
              <w:rPr>
                <w:rFonts w:cs="Arial"/>
                <w:b/>
                <w:sz w:val="18"/>
              </w:rPr>
              <w:t>CCS_Location</w:t>
            </w:r>
            <w:proofErr w:type="spellEnd"/>
            <w:r>
              <w:rPr>
                <w:rFonts w:cs="Arial"/>
                <w:b/>
                <w:sz w:val="18"/>
              </w:rPr>
              <w:t>_</w:t>
            </w:r>
          </w:p>
          <w:p w:rsidR="00AC4B3B" w:rsidRPr="00497C41" w:rsidRDefault="007578EC" w:rsidP="00DC7620">
            <w:pPr>
              <w:jc w:val="center"/>
              <w:rPr>
                <w:rFonts w:cs="Arial"/>
                <w:b/>
                <w:sz w:val="18"/>
                <w:szCs w:val="18"/>
              </w:rPr>
            </w:pPr>
            <w:proofErr w:type="spellStart"/>
            <w:r>
              <w:rPr>
                <w:rFonts w:cs="Arial"/>
                <w:b/>
                <w:sz w:val="18"/>
              </w:rPr>
              <w:t>Setup_MC</w:t>
            </w:r>
            <w:proofErr w:type="spellEnd"/>
          </w:p>
        </w:tc>
        <w:tc>
          <w:tcPr>
            <w:tcW w:w="3690" w:type="dxa"/>
            <w:tcBorders>
              <w:top w:val="single" w:sz="6" w:space="0" w:color="auto"/>
              <w:left w:val="single" w:sz="4" w:space="0" w:color="auto"/>
              <w:bottom w:val="single" w:sz="6" w:space="0" w:color="auto"/>
              <w:right w:val="single" w:sz="6" w:space="0" w:color="auto"/>
            </w:tcBorders>
            <w:vAlign w:val="center"/>
          </w:tcPr>
          <w:p w:rsidR="00AC4B3B" w:rsidRPr="00497C41" w:rsidRDefault="007578EC" w:rsidP="000F69F7">
            <w:pPr>
              <w:jc w:val="center"/>
              <w:rPr>
                <w:rFonts w:cs="Arial"/>
                <w:b/>
                <w:sz w:val="18"/>
              </w:rPr>
            </w:pPr>
            <w:proofErr w:type="spellStart"/>
            <w:r>
              <w:rPr>
                <w:rFonts w:cs="Arial"/>
                <w:b/>
                <w:sz w:val="18"/>
              </w:rPr>
              <w:t>SettingsUpdate_Rq</w:t>
            </w:r>
            <w:proofErr w:type="spellEnd"/>
            <w:r>
              <w:rPr>
                <w:rFonts w:cs="Arial"/>
                <w:b/>
                <w:sz w:val="18"/>
              </w:rPr>
              <w:t xml:space="preserve"> Signal</w:t>
            </w:r>
          </w:p>
        </w:tc>
      </w:tr>
      <w:tr w:rsidR="00AC4B3B" w:rsidRPr="00D8491E" w:rsidTr="00EF5AC9">
        <w:trPr>
          <w:trHeight w:val="867"/>
          <w:jc w:val="center"/>
        </w:trPr>
        <w:tc>
          <w:tcPr>
            <w:tcW w:w="1898" w:type="dxa"/>
            <w:vMerge w:val="restart"/>
            <w:tcBorders>
              <w:top w:val="single" w:sz="6" w:space="0" w:color="auto"/>
              <w:right w:val="single" w:sz="4" w:space="0" w:color="auto"/>
            </w:tcBorders>
            <w:shd w:val="clear" w:color="auto" w:fill="C6D9F1" w:themeFill="text2" w:themeFillTint="33"/>
            <w:vAlign w:val="center"/>
          </w:tcPr>
          <w:p w:rsidR="00AC4B3B" w:rsidRDefault="007578EC" w:rsidP="000F69F7">
            <w:pPr>
              <w:pStyle w:val="CommentText"/>
              <w:jc w:val="center"/>
              <w:rPr>
                <w:rFonts w:cs="Arial"/>
                <w:szCs w:val="16"/>
              </w:rPr>
            </w:pPr>
            <w:r>
              <w:rPr>
                <w:rFonts w:cs="Arial"/>
                <w:szCs w:val="16"/>
              </w:rPr>
              <w:t>On (0x1)</w:t>
            </w:r>
          </w:p>
          <w:p w:rsidR="00AC4B3B" w:rsidRDefault="007578EC" w:rsidP="000F69F7">
            <w:pPr>
              <w:pStyle w:val="CommentText"/>
              <w:jc w:val="center"/>
              <w:rPr>
                <w:rFonts w:cs="Arial"/>
                <w:szCs w:val="16"/>
              </w:rPr>
            </w:pPr>
            <w:r>
              <w:rPr>
                <w:rFonts w:cs="Arial"/>
                <w:szCs w:val="16"/>
              </w:rPr>
              <w:t>(See note below)</w:t>
            </w:r>
          </w:p>
        </w:tc>
        <w:tc>
          <w:tcPr>
            <w:tcW w:w="1626" w:type="dxa"/>
            <w:tcBorders>
              <w:top w:val="single" w:sz="6" w:space="0" w:color="auto"/>
              <w:right w:val="single" w:sz="4" w:space="0" w:color="auto"/>
            </w:tcBorders>
            <w:shd w:val="clear" w:color="auto" w:fill="auto"/>
            <w:vAlign w:val="center"/>
          </w:tcPr>
          <w:p w:rsidR="00AC4B3B" w:rsidRPr="00497C41" w:rsidRDefault="007578EC" w:rsidP="000F69F7">
            <w:pPr>
              <w:pStyle w:val="CommentText"/>
              <w:jc w:val="center"/>
              <w:rPr>
                <w:rFonts w:cs="Arial"/>
                <w:szCs w:val="16"/>
              </w:rPr>
            </w:pPr>
            <w:r>
              <w:rPr>
                <w:rFonts w:cs="Arial"/>
                <w:szCs w:val="16"/>
              </w:rPr>
              <w:t>Off (0x0)</w:t>
            </w:r>
          </w:p>
        </w:tc>
        <w:tc>
          <w:tcPr>
            <w:tcW w:w="1890" w:type="dxa"/>
            <w:tcBorders>
              <w:top w:val="single" w:sz="6" w:space="0" w:color="auto"/>
              <w:right w:val="double" w:sz="12" w:space="0" w:color="auto"/>
            </w:tcBorders>
            <w:vAlign w:val="center"/>
          </w:tcPr>
          <w:p w:rsidR="00AC4B3B" w:rsidRDefault="007578EC" w:rsidP="000F69F7">
            <w:pPr>
              <w:jc w:val="center"/>
              <w:rPr>
                <w:rFonts w:cs="Arial"/>
                <w:snapToGrid w:val="0"/>
                <w:color w:val="000000"/>
                <w:szCs w:val="16"/>
              </w:rPr>
            </w:pPr>
            <w:r>
              <w:rPr>
                <w:rFonts w:cs="Arial"/>
                <w:snapToGrid w:val="0"/>
                <w:color w:val="000000"/>
                <w:szCs w:val="16"/>
              </w:rPr>
              <w:t xml:space="preserve">Up/Down </w:t>
            </w:r>
          </w:p>
          <w:p w:rsidR="00AC4B3B" w:rsidRPr="00497C41" w:rsidRDefault="007578EC" w:rsidP="000F69F7">
            <w:pPr>
              <w:jc w:val="center"/>
              <w:rPr>
                <w:rFonts w:cs="Arial"/>
                <w:snapToGrid w:val="0"/>
                <w:color w:val="000000"/>
                <w:szCs w:val="16"/>
              </w:rPr>
            </w:pPr>
            <w:r>
              <w:rPr>
                <w:rFonts w:cs="Arial"/>
                <w:snapToGrid w:val="0"/>
                <w:color w:val="000000"/>
                <w:szCs w:val="16"/>
              </w:rPr>
              <w:t xml:space="preserve">(select </w:t>
            </w:r>
            <w:proofErr w:type="gramStart"/>
            <w:r>
              <w:rPr>
                <w:rFonts w:cs="Arial"/>
                <w:snapToGrid w:val="0"/>
                <w:color w:val="000000"/>
                <w:szCs w:val="16"/>
              </w:rPr>
              <w:t>On</w:t>
            </w:r>
            <w:proofErr w:type="gramEnd"/>
            <w:r>
              <w:rPr>
                <w:rFonts w:cs="Arial"/>
                <w:snapToGrid w:val="0"/>
                <w:color w:val="000000"/>
                <w:szCs w:val="16"/>
              </w:rPr>
              <w:t>)</w:t>
            </w:r>
          </w:p>
        </w:tc>
        <w:tc>
          <w:tcPr>
            <w:tcW w:w="1696" w:type="dxa"/>
            <w:tcBorders>
              <w:top w:val="single" w:sz="6" w:space="0" w:color="auto"/>
              <w:left w:val="double" w:sz="12" w:space="0" w:color="auto"/>
              <w:right w:val="single" w:sz="4" w:space="0" w:color="auto"/>
            </w:tcBorders>
            <w:vAlign w:val="center"/>
          </w:tcPr>
          <w:p w:rsidR="00AC4B3B" w:rsidRPr="00A006D5" w:rsidRDefault="007578EC" w:rsidP="000F69F7">
            <w:pPr>
              <w:jc w:val="center"/>
              <w:rPr>
                <w:rFonts w:cs="Arial"/>
                <w:snapToGrid w:val="0"/>
                <w:szCs w:val="16"/>
              </w:rPr>
            </w:pPr>
            <w:r w:rsidRPr="00A006D5">
              <w:rPr>
                <w:rFonts w:cs="Arial"/>
                <w:snapToGrid w:val="0"/>
                <w:szCs w:val="16"/>
              </w:rPr>
              <w:t>On</w:t>
            </w:r>
          </w:p>
        </w:tc>
        <w:tc>
          <w:tcPr>
            <w:tcW w:w="3690" w:type="dxa"/>
            <w:tcBorders>
              <w:top w:val="single" w:sz="6" w:space="0" w:color="auto"/>
              <w:left w:val="single" w:sz="4" w:space="0" w:color="auto"/>
            </w:tcBorders>
          </w:tcPr>
          <w:p w:rsidR="00AC4B3B" w:rsidRPr="00067701" w:rsidRDefault="007578EC" w:rsidP="000F69F7">
            <w:pPr>
              <w:rPr>
                <w:rFonts w:cs="Arial"/>
                <w:snapToGrid w:val="0"/>
                <w:szCs w:val="16"/>
              </w:rPr>
            </w:pPr>
            <w:r w:rsidRPr="00067701">
              <w:rPr>
                <w:rFonts w:cs="Arial"/>
                <w:snapToGrid w:val="0"/>
                <w:szCs w:val="16"/>
              </w:rPr>
              <w:t>Length = 1</w:t>
            </w:r>
          </w:p>
          <w:p w:rsidR="00AC4B3B" w:rsidRPr="00067701" w:rsidRDefault="007578EC" w:rsidP="000F69F7">
            <w:pPr>
              <w:rPr>
                <w:rFonts w:cs="Arial"/>
                <w:snapToGrid w:val="0"/>
                <w:szCs w:val="16"/>
              </w:rPr>
            </w:pPr>
          </w:p>
          <w:p w:rsidR="00AC4B3B" w:rsidRPr="00067701" w:rsidRDefault="007578EC" w:rsidP="00DC7620">
            <w:pPr>
              <w:rPr>
                <w:rFonts w:cs="Arial"/>
                <w:snapToGrid w:val="0"/>
                <w:szCs w:val="16"/>
              </w:rPr>
            </w:pPr>
            <w:r w:rsidRPr="00067701">
              <w:rPr>
                <w:rFonts w:cs="Arial"/>
                <w:snapToGrid w:val="0"/>
                <w:szCs w:val="16"/>
              </w:rPr>
              <w:t>[</w:t>
            </w:r>
            <w:proofErr w:type="spellStart"/>
            <w:r w:rsidRPr="00067701">
              <w:rPr>
                <w:rFonts w:cs="Arial"/>
                <w:snapToGrid w:val="0"/>
                <w:szCs w:val="16"/>
              </w:rPr>
              <w:t>EntityType</w:t>
            </w:r>
            <w:proofErr w:type="spellEnd"/>
            <w:r w:rsidRPr="00067701">
              <w:rPr>
                <w:rFonts w:cs="Arial"/>
                <w:snapToGrid w:val="0"/>
                <w:szCs w:val="16"/>
              </w:rPr>
              <w:t xml:space="preserve">, </w:t>
            </w:r>
            <w:proofErr w:type="spellStart"/>
            <w:r w:rsidRPr="00067701">
              <w:rPr>
                <w:rFonts w:cs="Arial"/>
                <w:snapToGrid w:val="0"/>
                <w:szCs w:val="16"/>
              </w:rPr>
              <w:t>EntityID</w:t>
            </w:r>
            <w:proofErr w:type="spellEnd"/>
            <w:r w:rsidRPr="00067701">
              <w:rPr>
                <w:rFonts w:cs="Arial"/>
                <w:snapToGrid w:val="0"/>
                <w:szCs w:val="16"/>
              </w:rPr>
              <w:t xml:space="preserve">, </w:t>
            </w:r>
            <w:proofErr w:type="spellStart"/>
            <w:r w:rsidRPr="00067701">
              <w:rPr>
                <w:rFonts w:cs="Arial"/>
                <w:snapToGrid w:val="0"/>
                <w:szCs w:val="16"/>
              </w:rPr>
              <w:t>bUAllowOnOff</w:t>
            </w:r>
            <w:proofErr w:type="spellEnd"/>
            <w:r w:rsidRPr="00067701">
              <w:rPr>
                <w:rFonts w:cs="Arial"/>
                <w:snapToGrid w:val="0"/>
                <w:szCs w:val="16"/>
              </w:rPr>
              <w:t xml:space="preserve">] = </w:t>
            </w:r>
          </w:p>
          <w:p w:rsidR="00AC4B3B" w:rsidRPr="00067701" w:rsidRDefault="007578EC" w:rsidP="00DC7620">
            <w:pPr>
              <w:rPr>
                <w:rFonts w:cs="Arial"/>
                <w:snapToGrid w:val="0"/>
                <w:szCs w:val="16"/>
              </w:rPr>
            </w:pPr>
            <w:r w:rsidRPr="00067701">
              <w:rPr>
                <w:rFonts w:cs="Arial"/>
                <w:snapToGrid w:val="0"/>
                <w:szCs w:val="16"/>
              </w:rPr>
              <w:t>[0, 4, 0x1 (On)]</w:t>
            </w:r>
          </w:p>
          <w:p w:rsidR="00AC4B3B" w:rsidRPr="00067701" w:rsidRDefault="007578EC" w:rsidP="000F69F7">
            <w:pPr>
              <w:rPr>
                <w:rFonts w:cs="Arial"/>
                <w:b/>
                <w:snapToGrid w:val="0"/>
                <w:szCs w:val="16"/>
              </w:rPr>
            </w:pPr>
          </w:p>
        </w:tc>
      </w:tr>
      <w:tr w:rsidR="00AC4B3B" w:rsidRPr="00D8491E" w:rsidTr="00EF5AC9">
        <w:trPr>
          <w:trHeight w:val="867"/>
          <w:jc w:val="center"/>
        </w:trPr>
        <w:tc>
          <w:tcPr>
            <w:tcW w:w="1898" w:type="dxa"/>
            <w:vMerge/>
            <w:tcBorders>
              <w:right w:val="single" w:sz="4" w:space="0" w:color="auto"/>
            </w:tcBorders>
            <w:shd w:val="clear" w:color="auto" w:fill="C6D9F1" w:themeFill="text2" w:themeFillTint="33"/>
          </w:tcPr>
          <w:p w:rsidR="00AC4B3B" w:rsidRPr="00DC7620" w:rsidRDefault="007578EC" w:rsidP="000F69F7">
            <w:pPr>
              <w:pStyle w:val="CommentText"/>
              <w:jc w:val="center"/>
              <w:rPr>
                <w:rFonts w:cs="Arial"/>
                <w:szCs w:val="16"/>
              </w:rPr>
            </w:pPr>
          </w:p>
        </w:tc>
        <w:tc>
          <w:tcPr>
            <w:tcW w:w="1626" w:type="dxa"/>
            <w:tcBorders>
              <w:right w:val="single" w:sz="4" w:space="0" w:color="auto"/>
            </w:tcBorders>
            <w:shd w:val="clear" w:color="auto" w:fill="auto"/>
            <w:vAlign w:val="center"/>
          </w:tcPr>
          <w:p w:rsidR="00AC4B3B" w:rsidRPr="00D8491E" w:rsidRDefault="007578EC" w:rsidP="000F69F7">
            <w:pPr>
              <w:pStyle w:val="CommentText"/>
              <w:jc w:val="center"/>
              <w:rPr>
                <w:rFonts w:cs="Arial"/>
                <w:sz w:val="16"/>
                <w:szCs w:val="16"/>
              </w:rPr>
            </w:pPr>
            <w:r w:rsidRPr="00DC7620">
              <w:rPr>
                <w:rFonts w:cs="Arial"/>
                <w:szCs w:val="16"/>
              </w:rPr>
              <w:t>On (0x1)</w:t>
            </w:r>
          </w:p>
        </w:tc>
        <w:tc>
          <w:tcPr>
            <w:tcW w:w="1890" w:type="dxa"/>
            <w:tcBorders>
              <w:right w:val="double" w:sz="12" w:space="0" w:color="auto"/>
            </w:tcBorders>
            <w:vAlign w:val="center"/>
          </w:tcPr>
          <w:p w:rsidR="00AC4B3B" w:rsidRDefault="007578EC" w:rsidP="000F69F7">
            <w:pPr>
              <w:jc w:val="center"/>
              <w:rPr>
                <w:rFonts w:cs="Arial"/>
                <w:snapToGrid w:val="0"/>
                <w:color w:val="000000"/>
                <w:szCs w:val="16"/>
              </w:rPr>
            </w:pPr>
            <w:r>
              <w:rPr>
                <w:rFonts w:cs="Arial"/>
                <w:snapToGrid w:val="0"/>
                <w:color w:val="000000"/>
                <w:szCs w:val="16"/>
              </w:rPr>
              <w:t xml:space="preserve">Up/Down </w:t>
            </w:r>
          </w:p>
          <w:p w:rsidR="00AC4B3B" w:rsidRPr="00497C41" w:rsidRDefault="007578EC" w:rsidP="000F69F7">
            <w:pPr>
              <w:jc w:val="center"/>
              <w:rPr>
                <w:rFonts w:cs="Arial"/>
                <w:snapToGrid w:val="0"/>
                <w:color w:val="000000"/>
                <w:szCs w:val="16"/>
              </w:rPr>
            </w:pPr>
            <w:r>
              <w:rPr>
                <w:rFonts w:cs="Arial"/>
                <w:snapToGrid w:val="0"/>
                <w:color w:val="000000"/>
                <w:szCs w:val="16"/>
              </w:rPr>
              <w:t>(select Off)</w:t>
            </w:r>
          </w:p>
        </w:tc>
        <w:tc>
          <w:tcPr>
            <w:tcW w:w="1696" w:type="dxa"/>
            <w:tcBorders>
              <w:top w:val="single" w:sz="6" w:space="0" w:color="auto"/>
              <w:left w:val="double" w:sz="12" w:space="0" w:color="auto"/>
              <w:right w:val="single" w:sz="4" w:space="0" w:color="auto"/>
            </w:tcBorders>
            <w:vAlign w:val="center"/>
          </w:tcPr>
          <w:p w:rsidR="00AC4B3B" w:rsidRPr="00A006D5" w:rsidRDefault="007578EC" w:rsidP="000F69F7">
            <w:pPr>
              <w:jc w:val="center"/>
              <w:rPr>
                <w:rFonts w:cs="Arial"/>
                <w:snapToGrid w:val="0"/>
                <w:color w:val="000000"/>
                <w:szCs w:val="16"/>
              </w:rPr>
            </w:pPr>
            <w:r w:rsidRPr="00A006D5">
              <w:rPr>
                <w:rFonts w:cs="Arial"/>
                <w:snapToGrid w:val="0"/>
                <w:color w:val="000000"/>
                <w:szCs w:val="16"/>
              </w:rPr>
              <w:t>Off</w:t>
            </w:r>
          </w:p>
        </w:tc>
        <w:tc>
          <w:tcPr>
            <w:tcW w:w="3690" w:type="dxa"/>
            <w:tcBorders>
              <w:top w:val="single" w:sz="6" w:space="0" w:color="auto"/>
              <w:left w:val="single" w:sz="4" w:space="0" w:color="auto"/>
            </w:tcBorders>
          </w:tcPr>
          <w:p w:rsidR="00AC4B3B" w:rsidRPr="00067701" w:rsidRDefault="007578EC" w:rsidP="00DC7620">
            <w:pPr>
              <w:rPr>
                <w:rFonts w:cs="Arial"/>
                <w:snapToGrid w:val="0"/>
                <w:szCs w:val="16"/>
              </w:rPr>
            </w:pPr>
            <w:r w:rsidRPr="00067701">
              <w:rPr>
                <w:rFonts w:cs="Arial"/>
                <w:snapToGrid w:val="0"/>
                <w:szCs w:val="16"/>
              </w:rPr>
              <w:t>Length = 1</w:t>
            </w:r>
          </w:p>
          <w:p w:rsidR="00AC4B3B" w:rsidRPr="00067701" w:rsidRDefault="007578EC" w:rsidP="00DC7620">
            <w:pPr>
              <w:rPr>
                <w:rFonts w:cs="Arial"/>
                <w:snapToGrid w:val="0"/>
                <w:szCs w:val="16"/>
              </w:rPr>
            </w:pPr>
          </w:p>
          <w:p w:rsidR="00AC4B3B" w:rsidRPr="00067701" w:rsidRDefault="007578EC" w:rsidP="00DC7620">
            <w:pPr>
              <w:rPr>
                <w:rFonts w:cs="Arial"/>
                <w:snapToGrid w:val="0"/>
                <w:szCs w:val="16"/>
              </w:rPr>
            </w:pPr>
            <w:r w:rsidRPr="00067701">
              <w:rPr>
                <w:rFonts w:cs="Arial"/>
                <w:snapToGrid w:val="0"/>
                <w:szCs w:val="16"/>
              </w:rPr>
              <w:t>[</w:t>
            </w:r>
            <w:proofErr w:type="spellStart"/>
            <w:r w:rsidRPr="00067701">
              <w:rPr>
                <w:rFonts w:cs="Arial"/>
                <w:snapToGrid w:val="0"/>
                <w:szCs w:val="16"/>
              </w:rPr>
              <w:t>EntityType</w:t>
            </w:r>
            <w:proofErr w:type="spellEnd"/>
            <w:r w:rsidRPr="00067701">
              <w:rPr>
                <w:rFonts w:cs="Arial"/>
                <w:snapToGrid w:val="0"/>
                <w:szCs w:val="16"/>
              </w:rPr>
              <w:t xml:space="preserve">, </w:t>
            </w:r>
            <w:proofErr w:type="spellStart"/>
            <w:r w:rsidRPr="00067701">
              <w:rPr>
                <w:rFonts w:cs="Arial"/>
                <w:snapToGrid w:val="0"/>
                <w:szCs w:val="16"/>
              </w:rPr>
              <w:t>EntityID</w:t>
            </w:r>
            <w:proofErr w:type="spellEnd"/>
            <w:r w:rsidRPr="00067701">
              <w:rPr>
                <w:rFonts w:cs="Arial"/>
                <w:snapToGrid w:val="0"/>
                <w:szCs w:val="16"/>
              </w:rPr>
              <w:t xml:space="preserve">, </w:t>
            </w:r>
            <w:proofErr w:type="spellStart"/>
            <w:r w:rsidRPr="00067701">
              <w:rPr>
                <w:rFonts w:cs="Arial"/>
                <w:snapToGrid w:val="0"/>
                <w:szCs w:val="16"/>
              </w:rPr>
              <w:t>bUAllowOnOff</w:t>
            </w:r>
            <w:proofErr w:type="spellEnd"/>
            <w:r w:rsidRPr="00067701">
              <w:rPr>
                <w:rFonts w:cs="Arial"/>
                <w:snapToGrid w:val="0"/>
                <w:szCs w:val="16"/>
              </w:rPr>
              <w:t xml:space="preserve">] = </w:t>
            </w:r>
          </w:p>
          <w:p w:rsidR="00AC4B3B" w:rsidRPr="00067701" w:rsidRDefault="007578EC" w:rsidP="00DC7620">
            <w:pPr>
              <w:rPr>
                <w:rFonts w:cs="Arial"/>
                <w:snapToGrid w:val="0"/>
                <w:szCs w:val="16"/>
              </w:rPr>
            </w:pPr>
            <w:r w:rsidRPr="00067701">
              <w:rPr>
                <w:rFonts w:cs="Arial"/>
                <w:snapToGrid w:val="0"/>
                <w:szCs w:val="16"/>
              </w:rPr>
              <w:t xml:space="preserve">[0, 4, </w:t>
            </w:r>
            <w:r w:rsidRPr="00067701">
              <w:rPr>
                <w:rFonts w:cs="Arial"/>
                <w:snapToGrid w:val="0"/>
                <w:szCs w:val="16"/>
              </w:rPr>
              <w:t>0x0 (Off)]</w:t>
            </w:r>
          </w:p>
          <w:p w:rsidR="00AC4B3B" w:rsidRPr="00067701" w:rsidRDefault="007578EC" w:rsidP="000F69F7">
            <w:pPr>
              <w:jc w:val="center"/>
              <w:rPr>
                <w:rFonts w:cs="Arial"/>
                <w:snapToGrid w:val="0"/>
                <w:color w:val="000000"/>
                <w:szCs w:val="16"/>
              </w:rPr>
            </w:pPr>
          </w:p>
        </w:tc>
      </w:tr>
    </w:tbl>
    <w:p w:rsidR="009536F4" w:rsidRPr="00AC4B3B" w:rsidRDefault="007578EC" w:rsidP="003A0D92">
      <w:pPr>
        <w:rPr>
          <w:rFonts w:cs="Arial"/>
        </w:rPr>
        <w:sectPr w:rsidR="009536F4" w:rsidRPr="00AC4B3B" w:rsidSect="0035009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cs="Arial"/>
          <w:sz w:val="18"/>
        </w:rPr>
        <w:t xml:space="preserve">Note: </w:t>
      </w:r>
      <w:r w:rsidRPr="00AC4B3B">
        <w:rPr>
          <w:rFonts w:cs="Arial"/>
          <w:sz w:val="18"/>
        </w:rPr>
        <w:t xml:space="preserve">Connectivity </w:t>
      </w:r>
      <w:proofErr w:type="gramStart"/>
      <w:r w:rsidRPr="00AC4B3B">
        <w:rPr>
          <w:rFonts w:cs="Arial"/>
          <w:sz w:val="18"/>
        </w:rPr>
        <w:t>has to</w:t>
      </w:r>
      <w:proofErr w:type="gramEnd"/>
      <w:r w:rsidRPr="00AC4B3B">
        <w:rPr>
          <w:rFonts w:cs="Arial"/>
          <w:sz w:val="18"/>
        </w:rPr>
        <w:t xml:space="preserve"> be enabled for “Location” to be available for selection. If “Connectivity” is disabled, “Location” should be grayed out. </w:t>
      </w:r>
      <w:r w:rsidRPr="00AC4B3B">
        <w:rPr>
          <w:rFonts w:cs="Arial"/>
        </w:rPr>
        <w:br w:type="textWrapping" w:clear="all"/>
      </w:r>
    </w:p>
    <w:p w:rsidR="00683291" w:rsidRDefault="007578EC"/>
    <w:p w:rsidR="00406F39" w:rsidRDefault="007578EC" w:rsidP="00B9479B">
      <w:pPr>
        <w:pStyle w:val="Heading5"/>
      </w:pPr>
      <w:r w:rsidRPr="00B9479B">
        <w:t>F-REQ-318271/C-CCS Share Diagnostics and Receive Software Updates (Avenue-A) Warning Pre-Conditions</w:t>
      </w:r>
    </w:p>
    <w:p w:rsidR="00040884" w:rsidRPr="003A0D92" w:rsidRDefault="007578EC" w:rsidP="003A0D92"/>
    <w:p w:rsidR="00F42C6D" w:rsidRDefault="00350097" w:rsidP="00350097">
      <w:pPr>
        <w:jc w:val="center"/>
      </w:pPr>
      <w:r>
        <w:object w:dxaOrig="10785" w:dyaOrig="12630">
          <v:shape id="5f0c874b00004af242e43504" o:spid="_x0000_i1030" type="#_x0000_t75" style="width:462pt;height:540.75pt" o:ole="">
            <v:imagedata r:id="rId24" o:title=""/>
          </v:shape>
          <o:OLEObject Type="Embed" ProgID="Visio.Drawing.15" ShapeID="5f0c874b00004af242e43504" DrawAspect="Content" ObjectID="_1656147573" r:id="rId25"/>
        </w:object>
      </w:r>
    </w:p>
    <w:p w:rsidR="00F42C6D" w:rsidRDefault="007578EC" w:rsidP="00F42C6D"/>
    <w:p w:rsidR="00F42C6D" w:rsidRDefault="007578EC" w:rsidP="007B043A">
      <w:pPr>
        <w:tabs>
          <w:tab w:val="left" w:pos="4050"/>
        </w:tabs>
      </w:pPr>
      <w:r>
        <w:tab/>
      </w:r>
      <w:r>
        <w:br w:type="page"/>
      </w:r>
    </w:p>
    <w:p w:rsidR="00406F39" w:rsidRDefault="007578EC" w:rsidP="00B9479B">
      <w:pPr>
        <w:pStyle w:val="Heading5"/>
      </w:pPr>
      <w:r w:rsidRPr="00B9479B">
        <w:lastRenderedPageBreak/>
        <w:t>F-REQ-318272/C-CCS Share Diagnostics and Receive Software Updates (Avenue-</w:t>
      </w:r>
      <w:proofErr w:type="gramStart"/>
      <w:r w:rsidRPr="00B9479B">
        <w:t>A)  warning</w:t>
      </w:r>
      <w:proofErr w:type="gramEnd"/>
      <w:r w:rsidRPr="00B9479B">
        <w:t xml:space="preserve"> process flowchart (W4187)</w:t>
      </w:r>
    </w:p>
    <w:p w:rsidR="0040047F" w:rsidRDefault="00350097" w:rsidP="00350097">
      <w:pPr>
        <w:jc w:val="center"/>
        <w:rPr>
          <w:rFonts w:ascii="Times New Roman" w:hAnsi="Times New Roman"/>
        </w:rPr>
      </w:pPr>
      <w:r>
        <w:object w:dxaOrig="13890" w:dyaOrig="17176">
          <v:shape id="5f0c874b00004af20afad295" o:spid="_x0000_i1031" type="#_x0000_t75" style="width:539.25pt;height:666.75pt" o:ole="">
            <v:imagedata r:id="rId26" o:title=""/>
          </v:shape>
          <o:OLEObject Type="Embed" ProgID="Visio.Drawing.15" ShapeID="5f0c874b00004af20afad295" DrawAspect="Content" ObjectID="_1656147574" r:id="rId27"/>
        </w:object>
      </w:r>
    </w:p>
    <w:p w:rsidR="0021134E" w:rsidRPr="00065E45" w:rsidRDefault="007578EC" w:rsidP="00065E45">
      <w:pPr>
        <w:sectPr w:rsidR="0021134E" w:rsidRPr="00065E45" w:rsidSect="00350097">
          <w:pgSz w:w="12240" w:h="20160"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21134E" w:rsidRDefault="007578EC" w:rsidP="00065E45"/>
    <w:p w:rsidR="00406F39" w:rsidRDefault="007578EC" w:rsidP="00B9479B">
      <w:pPr>
        <w:pStyle w:val="Heading5"/>
      </w:pPr>
      <w:r w:rsidRPr="00B9479B">
        <w:t>F-REQ-317992/D-</w:t>
      </w:r>
      <w:proofErr w:type="spellStart"/>
      <w:r w:rsidRPr="00B9479B">
        <w:t>FordPass</w:t>
      </w:r>
      <w:proofErr w:type="spellEnd"/>
      <w:r w:rsidRPr="00B9479B">
        <w:t xml:space="preserve"> Account Association Prompt (Avenue B) warning process Flowchart (W4189)</w:t>
      </w:r>
    </w:p>
    <w:p w:rsidR="00FD6932" w:rsidRDefault="00350097" w:rsidP="00350097">
      <w:pPr>
        <w:jc w:val="center"/>
      </w:pPr>
      <w:r>
        <w:object w:dxaOrig="13755" w:dyaOrig="22111">
          <v:shape id="5f0c874b00004af27af03e36" o:spid="_x0000_i1032" type="#_x0000_t75" style="width:633.75pt;height:1019.25pt" o:ole="">
            <v:imagedata r:id="rId28" o:title=""/>
          </v:shape>
          <o:OLEObject Type="Embed" ProgID="Visio.Drawing.15" ShapeID="5f0c874b00004af27af03e36" DrawAspect="Content" ObjectID="_1656147575" r:id="rId29"/>
        </w:object>
      </w:r>
    </w:p>
    <w:p w:rsidR="00450C9B" w:rsidRDefault="007578EC" w:rsidP="007361D5">
      <w:pPr>
        <w:sectPr w:rsidR="00450C9B" w:rsidSect="00350097">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50C9B" w:rsidRDefault="007578EC" w:rsidP="00450C9B"/>
    <w:p w:rsidR="00406F39" w:rsidRDefault="007578EC" w:rsidP="00B9479B">
      <w:pPr>
        <w:pStyle w:val="Heading5"/>
      </w:pPr>
      <w:r w:rsidRPr="00B9479B">
        <w:t>F-REQ-317994/C-Data and Locat</w:t>
      </w:r>
      <w:r w:rsidRPr="00B9479B">
        <w:t>ion Sharing Warnings Process Flowchart (W4185 and W4186)</w:t>
      </w:r>
    </w:p>
    <w:p w:rsidR="00654B6A" w:rsidRDefault="007578EC" w:rsidP="00500605"/>
    <w:p w:rsidR="00654B6A" w:rsidRDefault="007578EC" w:rsidP="00500605"/>
    <w:p w:rsidR="00654B6A" w:rsidRDefault="00350097" w:rsidP="00350097">
      <w:pPr>
        <w:jc w:val="center"/>
      </w:pPr>
      <w:r>
        <w:object w:dxaOrig="12676" w:dyaOrig="14461">
          <v:shape id="5f0c874b00004af267af6944" o:spid="_x0000_i1033" type="#_x0000_t75" style="width:495pt;height:564.75pt" o:ole="">
            <v:imagedata r:id="rId30" o:title=""/>
          </v:shape>
          <o:OLEObject Type="Embed" ProgID="Visio.Drawing.15" ShapeID="5f0c874b00004af267af6944" DrawAspect="Content" ObjectID="_1656147576" r:id="rId31"/>
        </w:object>
      </w:r>
    </w:p>
    <w:p w:rsidR="00654B6A" w:rsidRDefault="007578EC" w:rsidP="00654B6A"/>
    <w:p w:rsidR="00500605" w:rsidRDefault="007578EC" w:rsidP="00654B6A"/>
    <w:p w:rsidR="00654B6A" w:rsidRDefault="007578EC" w:rsidP="00654B6A"/>
    <w:p w:rsidR="00406F39" w:rsidRDefault="007578EC" w:rsidP="00B9479B">
      <w:pPr>
        <w:pStyle w:val="Heading4"/>
      </w:pPr>
      <w:r>
        <w:lastRenderedPageBreak/>
        <w:t>Operation Description (supports algorithm flowchart /state diagram)</w:t>
      </w:r>
    </w:p>
    <w:p w:rsidR="00811ABA" w:rsidRPr="004D0A5F" w:rsidRDefault="007578EC" w:rsidP="001E2AAB">
      <w:pPr>
        <w:ind w:left="1800"/>
        <w:rPr>
          <w:sz w:val="16"/>
        </w:rPr>
      </w:pPr>
      <w:r w:rsidRPr="004D0A5F">
        <w:t xml:space="preserve">  </w:t>
      </w:r>
    </w:p>
    <w:p w:rsidR="00406F39" w:rsidRDefault="007578EC" w:rsidP="00B9479B">
      <w:pPr>
        <w:pStyle w:val="Heading5"/>
      </w:pPr>
      <w:r w:rsidRPr="00B9479B">
        <w:t>F-REQ-317997/A-CCS (Client/Server) System Synchronization</w:t>
      </w:r>
    </w:p>
    <w:p w:rsidR="00500605" w:rsidRDefault="007578EC" w:rsidP="00500605">
      <w:r w:rsidRPr="00CE7864">
        <w:rPr>
          <w:rFonts w:cs="Arial"/>
        </w:rPr>
        <w:t xml:space="preserve">The CCS System (Client/Server) synchronization is run upon every transition into Normal or Crank, and whenever there is a change triggered </w:t>
      </w:r>
      <w:r>
        <w:rPr>
          <w:rFonts w:cs="Arial"/>
        </w:rPr>
        <w:t>e</w:t>
      </w:r>
      <w:r>
        <w:rPr>
          <w:rFonts w:cs="Arial"/>
        </w:rPr>
        <w:t xml:space="preserve">ither </w:t>
      </w:r>
      <w:r w:rsidRPr="00CE7864">
        <w:rPr>
          <w:rFonts w:cs="Arial"/>
        </w:rPr>
        <w:t>from the TCU (server</w:t>
      </w:r>
      <w:r>
        <w:rPr>
          <w:rFonts w:cs="Arial"/>
        </w:rPr>
        <w:t>/offboard</w:t>
      </w:r>
      <w:r w:rsidRPr="00CE7864">
        <w:rPr>
          <w:rFonts w:cs="Arial"/>
        </w:rPr>
        <w:t>) side</w:t>
      </w:r>
      <w:r>
        <w:rPr>
          <w:rFonts w:cs="Arial"/>
        </w:rPr>
        <w:t xml:space="preserve"> or the IPC (client/onboard) side. The offboard change synchronization gets initiated when the TCU transmits</w:t>
      </w:r>
      <w:r w:rsidRPr="00CE7864">
        <w:rPr>
          <w:rFonts w:cs="Arial"/>
        </w:rPr>
        <w:t xml:space="preserve"> </w:t>
      </w:r>
      <w:proofErr w:type="spellStart"/>
      <w:r w:rsidRPr="00CE7864">
        <w:rPr>
          <w:rFonts w:cs="Arial"/>
        </w:rPr>
        <w:t>CCOI_Policy</w:t>
      </w:r>
      <w:r>
        <w:rPr>
          <w:rFonts w:cs="Arial"/>
        </w:rPr>
        <w:t>Server_St</w:t>
      </w:r>
      <w:proofErr w:type="spellEnd"/>
      <w:r w:rsidRPr="00CE7864">
        <w:rPr>
          <w:rFonts w:cs="Arial"/>
        </w:rPr>
        <w:t xml:space="preserve"> = </w:t>
      </w:r>
      <w:proofErr w:type="spellStart"/>
      <w:r w:rsidRPr="00CE7864">
        <w:rPr>
          <w:rFonts w:cs="Arial"/>
        </w:rPr>
        <w:t>OffBoardUpdatePending</w:t>
      </w:r>
      <w:proofErr w:type="spellEnd"/>
      <w:r w:rsidRPr="00CE7864">
        <w:rPr>
          <w:rFonts w:cs="Arial"/>
        </w:rPr>
        <w:t xml:space="preserve"> (0x3) state.</w:t>
      </w:r>
      <w:r>
        <w:rPr>
          <w:rFonts w:cs="Arial"/>
        </w:rPr>
        <w:t xml:space="preserve"> The onboard change synchronization </w:t>
      </w:r>
      <w:proofErr w:type="gramStart"/>
      <w:r>
        <w:rPr>
          <w:rFonts w:cs="Arial"/>
        </w:rPr>
        <w:t>get</w:t>
      </w:r>
      <w:proofErr w:type="gramEnd"/>
      <w:r>
        <w:rPr>
          <w:rFonts w:cs="Arial"/>
        </w:rPr>
        <w:t xml:space="preserve"> initiated</w:t>
      </w:r>
      <w:r>
        <w:rPr>
          <w:rFonts w:cs="Arial"/>
        </w:rPr>
        <w:t xml:space="preserve"> when IPC transmits CCOI_PolicyClient_St2 = </w:t>
      </w:r>
      <w:proofErr w:type="spellStart"/>
      <w:r>
        <w:rPr>
          <w:rFonts w:cs="Arial"/>
        </w:rPr>
        <w:t>OnBoardUpdatingPending</w:t>
      </w:r>
      <w:proofErr w:type="spellEnd"/>
      <w:r>
        <w:rPr>
          <w:rFonts w:cs="Arial"/>
        </w:rPr>
        <w:t>(0x2) state.</w:t>
      </w:r>
    </w:p>
    <w:p w:rsidR="00406F39" w:rsidRDefault="007578EC" w:rsidP="00B9479B">
      <w:pPr>
        <w:pStyle w:val="Heading5"/>
      </w:pPr>
      <w:r w:rsidRPr="00B9479B">
        <w:t>F-REQ-317998/A-CCS System Synchronization Time</w:t>
      </w:r>
    </w:p>
    <w:p w:rsidR="00500605" w:rsidRDefault="007578EC" w:rsidP="00500605">
      <w:r w:rsidRPr="00111A89">
        <w:rPr>
          <w:rFonts w:cs="Arial"/>
        </w:rPr>
        <w:t xml:space="preserve">The CCS Client/Server synchronization is required to ensure that the cluster has received the latest </w:t>
      </w:r>
      <w:r w:rsidRPr="00111A89">
        <w:rPr>
          <w:rFonts w:cs="Arial"/>
        </w:rPr>
        <w:t>up-to-date relevant information from the TCU (control) module. This synchronization may take up to 3 seconds, during which, the user shall not be able to change any setting via the CCS menu.</w:t>
      </w:r>
    </w:p>
    <w:p w:rsidR="00406F39" w:rsidRDefault="007578EC" w:rsidP="00B9479B">
      <w:pPr>
        <w:pStyle w:val="Heading5"/>
      </w:pPr>
      <w:r w:rsidRPr="00B9479B">
        <w:t>F-REQ-317999/B-CCS System Synchronization Process</w:t>
      </w:r>
    </w:p>
    <w:p w:rsidR="00500605" w:rsidRDefault="007578EC" w:rsidP="00500605">
      <w:r w:rsidRPr="000E1B01">
        <w:rPr>
          <w:rFonts w:cs="Arial"/>
        </w:rPr>
        <w:t>The CCS s</w:t>
      </w:r>
      <w:r w:rsidRPr="000E1B01">
        <w:rPr>
          <w:rFonts w:cs="Arial"/>
        </w:rPr>
        <w:t>ystem (Client/Server) synchronization is a handshaking process between the TCU (server) and the IPC (client), in which, the cluster simply matches the received CAN signal state and transmits it back to the TCU. This informs the TCU that the IPC (client) is</w:t>
      </w:r>
      <w:r w:rsidRPr="000E1B01">
        <w:rPr>
          <w:rFonts w:cs="Arial"/>
        </w:rPr>
        <w:t xml:space="preserve"> in synch with the server and entities can be set and broadcasted.</w:t>
      </w:r>
    </w:p>
    <w:p w:rsidR="00406F39" w:rsidRDefault="007578EC" w:rsidP="00B9479B">
      <w:pPr>
        <w:pStyle w:val="Heading5"/>
      </w:pPr>
      <w:r w:rsidRPr="00B9479B">
        <w:t>F-REQ-320757/A-CCS Settings in Cluster</w:t>
      </w:r>
    </w:p>
    <w:p w:rsidR="00500605" w:rsidRPr="00071516" w:rsidRDefault="007578EC" w:rsidP="00500605">
      <w:pPr>
        <w:rPr>
          <w:rFonts w:cs="Arial"/>
        </w:rPr>
      </w:pPr>
      <w:r w:rsidRPr="00071516">
        <w:rPr>
          <w:rFonts w:cs="Arial"/>
        </w:rPr>
        <w:t xml:space="preserve">Cluster does not retain the “Connectivity” and “Location” settings over key-cycles. Upon every new key cycle, the TCU sends updated data over the </w:t>
      </w:r>
      <w:proofErr w:type="spellStart"/>
      <w:r w:rsidRPr="00071516">
        <w:rPr>
          <w:rFonts w:cs="Arial"/>
        </w:rPr>
        <w:t>Synchroni</w:t>
      </w:r>
      <w:r w:rsidRPr="00071516">
        <w:rPr>
          <w:rFonts w:cs="Arial"/>
        </w:rPr>
        <w:t>zationSettings_Rsp</w:t>
      </w:r>
      <w:proofErr w:type="spellEnd"/>
      <w:r w:rsidRPr="00071516">
        <w:rPr>
          <w:rFonts w:cs="Arial"/>
        </w:rPr>
        <w:t xml:space="preserve"> TP protocol message as part of the Client-Server synchronization, which shall be used to store the “Connectivity” and “Location” setting for that key cycle unless the user changes it manually via the Settings menu.</w:t>
      </w:r>
    </w:p>
    <w:p w:rsidR="00406F39" w:rsidRDefault="007578EC" w:rsidP="00B9479B">
      <w:pPr>
        <w:pStyle w:val="Heading5"/>
      </w:pPr>
      <w:r w:rsidRPr="00B9479B">
        <w:t>F-REQ-318001/C-CCS Menu Accessibility</w:t>
      </w:r>
    </w:p>
    <w:p w:rsidR="00500605" w:rsidRDefault="007578EC" w:rsidP="00500605">
      <w:r>
        <w:rPr>
          <w:rFonts w:cs="Arial"/>
        </w:rPr>
        <w:t xml:space="preserve">Only “Help” </w:t>
      </w:r>
      <w:r w:rsidRPr="001931DD">
        <w:rPr>
          <w:rFonts w:cs="Arial"/>
          <w:color w:val="4F81BD" w:themeColor="accent1"/>
        </w:rPr>
        <w:t>and “Reset”</w:t>
      </w:r>
      <w:r>
        <w:rPr>
          <w:rFonts w:cs="Arial"/>
        </w:rPr>
        <w:t xml:space="preserve"> shall be available for selection by the user in the CCS menu when the vehicle is in fleet mode (as determined by the TCU), if the client/server not synchronized (</w:t>
      </w:r>
      <w:proofErr w:type="spellStart"/>
      <w:r>
        <w:rPr>
          <w:rFonts w:cs="Arial"/>
        </w:rPr>
        <w:t>CCOI_PolicyServer_St</w:t>
      </w:r>
      <w:proofErr w:type="spellEnd"/>
      <w:r>
        <w:rPr>
          <w:rFonts w:cs="Arial"/>
        </w:rPr>
        <w:t xml:space="preserve"> = Synchronized (0x6), CCOI_PolicyClient</w:t>
      </w:r>
      <w:r>
        <w:rPr>
          <w:rFonts w:cs="Arial"/>
        </w:rPr>
        <w:t>_St2 = Synchronized (0x6)), in case of a TCU software update in progress or if a TCU fault occurs.</w:t>
      </w:r>
    </w:p>
    <w:p w:rsidR="00406F39" w:rsidRDefault="007578EC" w:rsidP="00B9479B">
      <w:pPr>
        <w:pStyle w:val="Heading5"/>
      </w:pPr>
      <w:r w:rsidRPr="00B9479B">
        <w:t>F-REQ-318002/A-Output Signal Values</w:t>
      </w:r>
    </w:p>
    <w:p w:rsidR="00500605" w:rsidRDefault="007578EC" w:rsidP="00500605">
      <w:r w:rsidRPr="003F0B20">
        <w:rPr>
          <w:rFonts w:cs="Arial"/>
        </w:rPr>
        <w:t xml:space="preserve">The </w:t>
      </w:r>
      <w:proofErr w:type="gramStart"/>
      <w:r w:rsidRPr="003F0B20">
        <w:rPr>
          <w:rFonts w:cs="Arial"/>
        </w:rPr>
        <w:t>grayed out</w:t>
      </w:r>
      <w:proofErr w:type="gramEnd"/>
      <w:r w:rsidRPr="003F0B20">
        <w:rPr>
          <w:rFonts w:cs="Arial"/>
        </w:rPr>
        <w:t xml:space="preserve"> values of the CAN output signals in section 1.2.3 are to be transmitted without being modified. Only t</w:t>
      </w:r>
      <w:r w:rsidRPr="003F0B20">
        <w:rPr>
          <w:rFonts w:cs="Arial"/>
        </w:rPr>
        <w:t>he non-grayed out values would change based on the user action.</w:t>
      </w:r>
    </w:p>
    <w:p w:rsidR="00406F39" w:rsidRDefault="007578EC" w:rsidP="00B9479B">
      <w:pPr>
        <w:pStyle w:val="Heading5"/>
      </w:pPr>
      <w:r w:rsidRPr="00B9479B">
        <w:t>F-REQ-318003/A-Unprocessed Input Signals</w:t>
      </w:r>
    </w:p>
    <w:p w:rsidR="00500605" w:rsidRDefault="007578EC" w:rsidP="00500605">
      <w:r w:rsidRPr="00423C0F">
        <w:rPr>
          <w:rFonts w:cs="Arial"/>
        </w:rPr>
        <w:t xml:space="preserve">Cluster does not process the </w:t>
      </w:r>
      <w:proofErr w:type="spellStart"/>
      <w:r w:rsidRPr="00423C0F">
        <w:rPr>
          <w:rFonts w:cs="Arial"/>
        </w:rPr>
        <w:t>SynchronizationUserFriendlyMessages_Rsp</w:t>
      </w:r>
      <w:proofErr w:type="spellEnd"/>
      <w:r w:rsidRPr="00423C0F">
        <w:rPr>
          <w:rFonts w:cs="Arial"/>
        </w:rPr>
        <w:t xml:space="preserve"> and </w:t>
      </w:r>
      <w:proofErr w:type="spellStart"/>
      <w:r w:rsidRPr="00423C0F">
        <w:rPr>
          <w:rFonts w:cs="Arial"/>
        </w:rPr>
        <w:t>SynchronizationPolicyTableExtension_Rsp</w:t>
      </w:r>
      <w:proofErr w:type="spellEnd"/>
      <w:r w:rsidRPr="00423C0F">
        <w:rPr>
          <w:rFonts w:cs="Arial"/>
        </w:rPr>
        <w:t xml:space="preserve"> signals, however, they are transmitted by</w:t>
      </w:r>
      <w:r w:rsidRPr="00423C0F">
        <w:rPr>
          <w:rFonts w:cs="Arial"/>
        </w:rPr>
        <w:t xml:space="preserve"> the TCU as part of the client-server (IPC-TCU) synchronization completion process.</w:t>
      </w:r>
      <w:r>
        <w:rPr>
          <w:rFonts w:cs="Arial"/>
        </w:rPr>
        <w:t xml:space="preserve"> The cluster simply needs to receive these two signals once during the synchronization process. </w:t>
      </w:r>
    </w:p>
    <w:p w:rsidR="00406F39" w:rsidRDefault="007578EC" w:rsidP="00B9479B">
      <w:pPr>
        <w:pStyle w:val="Heading5"/>
      </w:pPr>
      <w:r w:rsidRPr="00B9479B">
        <w:t>F-REQ-318004/A-Modem Authorization</w:t>
      </w:r>
    </w:p>
    <w:p w:rsidR="00500605" w:rsidRPr="006664FB" w:rsidRDefault="007578EC" w:rsidP="00500605">
      <w:r w:rsidRPr="006664FB">
        <w:rPr>
          <w:rFonts w:cs="Arial"/>
        </w:rPr>
        <w:t>The CCS menu items are determined by the modem sta</w:t>
      </w:r>
      <w:r w:rsidRPr="006664FB">
        <w:rPr>
          <w:rFonts w:cs="Arial"/>
        </w:rPr>
        <w:t>tus transmitted by the TCU. Until the modem is authorized, the “Location” item is not displayed in the connectivity settings menu.</w:t>
      </w:r>
    </w:p>
    <w:p w:rsidR="00406F39" w:rsidRDefault="007578EC" w:rsidP="00B9479B">
      <w:pPr>
        <w:pStyle w:val="Heading5"/>
      </w:pPr>
      <w:r w:rsidRPr="00B9479B">
        <w:t>F-REQ-318005/A-CCS Entity Identification</w:t>
      </w:r>
    </w:p>
    <w:p w:rsidR="00FA2EAF" w:rsidRPr="00FA2EAF" w:rsidRDefault="007578EC" w:rsidP="00FA2EAF">
      <w:pPr>
        <w:rPr>
          <w:rFonts w:cs="Arial"/>
        </w:rPr>
      </w:pPr>
      <w:r w:rsidRPr="00FA2EAF">
        <w:rPr>
          <w:rFonts w:cs="Arial"/>
        </w:rPr>
        <w:t>T</w:t>
      </w:r>
      <w:r w:rsidRPr="00FA2EAF">
        <w:rPr>
          <w:rFonts w:cs="Arial"/>
        </w:rPr>
        <w:t>CU will broadcast all the latest information on the “</w:t>
      </w:r>
      <w:proofErr w:type="spellStart"/>
      <w:r w:rsidRPr="00FA2EAF">
        <w:rPr>
          <w:rFonts w:cs="Arial"/>
        </w:rPr>
        <w:t>SynchronizationSettings_Rsp</w:t>
      </w:r>
      <w:proofErr w:type="spellEnd"/>
      <w:r w:rsidRPr="00FA2EAF">
        <w:rPr>
          <w:rFonts w:cs="Arial"/>
        </w:rPr>
        <w:t>” TP protocol. The “</w:t>
      </w:r>
      <w:proofErr w:type="spellStart"/>
      <w:r w:rsidRPr="00FA2EAF">
        <w:rPr>
          <w:rFonts w:cs="Arial"/>
        </w:rPr>
        <w:t>EntityType</w:t>
      </w:r>
      <w:proofErr w:type="spellEnd"/>
      <w:r w:rsidRPr="00FA2EAF">
        <w:rPr>
          <w:rFonts w:cs="Arial"/>
        </w:rPr>
        <w:t>” and “</w:t>
      </w:r>
      <w:proofErr w:type="spellStart"/>
      <w:r w:rsidRPr="00FA2EAF">
        <w:rPr>
          <w:rFonts w:cs="Arial"/>
        </w:rPr>
        <w:t>EntityID</w:t>
      </w:r>
      <w:proofErr w:type="spellEnd"/>
      <w:r w:rsidRPr="00FA2EAF">
        <w:rPr>
          <w:rFonts w:cs="Arial"/>
        </w:rPr>
        <w:t>” determines the type of service on the modem:</w:t>
      </w:r>
    </w:p>
    <w:p w:rsidR="00FA2EAF" w:rsidRPr="00FA2EAF" w:rsidRDefault="007578EC" w:rsidP="00FA2EAF">
      <w:pPr>
        <w:ind w:left="720"/>
        <w:rPr>
          <w:rFonts w:cs="Arial"/>
        </w:rPr>
      </w:pPr>
      <w:proofErr w:type="spellStart"/>
      <w:r w:rsidRPr="00FA2EAF">
        <w:rPr>
          <w:rFonts w:cs="Arial"/>
        </w:rPr>
        <w:t>EntityType</w:t>
      </w:r>
      <w:proofErr w:type="spellEnd"/>
      <w:r w:rsidRPr="00FA2EAF">
        <w:rPr>
          <w:rFonts w:cs="Arial"/>
        </w:rPr>
        <w:t xml:space="preserve">: 0, </w:t>
      </w:r>
      <w:proofErr w:type="spellStart"/>
      <w:r w:rsidRPr="00FA2EAF">
        <w:rPr>
          <w:rFonts w:cs="Arial"/>
        </w:rPr>
        <w:t>EntityID</w:t>
      </w:r>
      <w:proofErr w:type="spellEnd"/>
      <w:r w:rsidRPr="00FA2EAF">
        <w:rPr>
          <w:rFonts w:cs="Arial"/>
        </w:rPr>
        <w:t>: 1 = Vehicle Connectivity</w:t>
      </w:r>
    </w:p>
    <w:p w:rsidR="00FA2EAF" w:rsidRPr="00FA2EAF" w:rsidRDefault="007578EC" w:rsidP="00FA2EAF">
      <w:pPr>
        <w:ind w:left="720"/>
        <w:rPr>
          <w:rFonts w:cs="Arial"/>
        </w:rPr>
      </w:pPr>
      <w:proofErr w:type="spellStart"/>
      <w:r w:rsidRPr="00FA2EAF">
        <w:rPr>
          <w:rFonts w:cs="Arial"/>
        </w:rPr>
        <w:t>EntityType</w:t>
      </w:r>
      <w:proofErr w:type="spellEnd"/>
      <w:r w:rsidRPr="00FA2EAF">
        <w:rPr>
          <w:rFonts w:cs="Arial"/>
        </w:rPr>
        <w:t xml:space="preserve">: 0, </w:t>
      </w:r>
      <w:proofErr w:type="spellStart"/>
      <w:r w:rsidRPr="00FA2EAF">
        <w:rPr>
          <w:rFonts w:cs="Arial"/>
        </w:rPr>
        <w:t>EntityID</w:t>
      </w:r>
      <w:proofErr w:type="spellEnd"/>
      <w:r w:rsidRPr="00FA2EAF">
        <w:rPr>
          <w:rFonts w:cs="Arial"/>
        </w:rPr>
        <w:t>: 5 = Vehic</w:t>
      </w:r>
      <w:r w:rsidRPr="00FA2EAF">
        <w:rPr>
          <w:rFonts w:cs="Arial"/>
        </w:rPr>
        <w:t>le Data</w:t>
      </w:r>
    </w:p>
    <w:p w:rsidR="00FA2EAF" w:rsidRPr="00FA2EAF" w:rsidRDefault="007578EC" w:rsidP="00FA2EAF">
      <w:pPr>
        <w:ind w:left="720"/>
        <w:rPr>
          <w:rFonts w:ascii="Times New Roman" w:hAnsi="Times New Roman"/>
        </w:rPr>
      </w:pPr>
      <w:proofErr w:type="spellStart"/>
      <w:r w:rsidRPr="00FA2EAF">
        <w:rPr>
          <w:rFonts w:cs="Arial"/>
        </w:rPr>
        <w:t>EntityType</w:t>
      </w:r>
      <w:proofErr w:type="spellEnd"/>
      <w:r w:rsidRPr="00FA2EAF">
        <w:rPr>
          <w:rFonts w:cs="Arial"/>
        </w:rPr>
        <w:t xml:space="preserve">: 0, </w:t>
      </w:r>
      <w:proofErr w:type="spellStart"/>
      <w:r w:rsidRPr="00FA2EAF">
        <w:rPr>
          <w:rFonts w:cs="Arial"/>
        </w:rPr>
        <w:t>EntityID</w:t>
      </w:r>
      <w:proofErr w:type="spellEnd"/>
      <w:r w:rsidRPr="00FA2EAF">
        <w:rPr>
          <w:rFonts w:cs="Arial"/>
        </w:rPr>
        <w:t>: 4 = Location</w:t>
      </w:r>
    </w:p>
    <w:p w:rsidR="00500605" w:rsidRDefault="007578EC" w:rsidP="00FA2EAF">
      <w:pPr>
        <w:ind w:left="720"/>
      </w:pPr>
      <w:proofErr w:type="spellStart"/>
      <w:r w:rsidRPr="00FA2EAF">
        <w:rPr>
          <w:rFonts w:cs="Arial"/>
        </w:rPr>
        <w:t>EntityType</w:t>
      </w:r>
      <w:proofErr w:type="spellEnd"/>
      <w:r w:rsidRPr="00FA2EAF">
        <w:rPr>
          <w:rFonts w:cs="Arial"/>
        </w:rPr>
        <w:t xml:space="preserve">: 1, </w:t>
      </w:r>
      <w:proofErr w:type="spellStart"/>
      <w:r w:rsidRPr="00FA2EAF">
        <w:rPr>
          <w:rFonts w:cs="Arial"/>
        </w:rPr>
        <w:t>EntityID</w:t>
      </w:r>
      <w:proofErr w:type="spellEnd"/>
      <w:r w:rsidRPr="00FA2EAF">
        <w:rPr>
          <w:rFonts w:cs="Arial"/>
        </w:rPr>
        <w:t>: 2 = Fleet (vehicle set as Fleet)</w:t>
      </w:r>
    </w:p>
    <w:p w:rsidR="00406F39" w:rsidRDefault="007578EC" w:rsidP="00B9479B">
      <w:pPr>
        <w:pStyle w:val="Heading5"/>
      </w:pPr>
      <w:r w:rsidRPr="00B9479B">
        <w:t>F-REQ-318006/A-"Avenue A" Prompt</w:t>
      </w:r>
    </w:p>
    <w:p w:rsidR="00500605" w:rsidRPr="00671A77" w:rsidRDefault="007578EC" w:rsidP="00500605">
      <w:r w:rsidRPr="00671A77">
        <w:rPr>
          <w:rFonts w:cs="Arial"/>
        </w:rPr>
        <w:t>Logic for the warning related to the “</w:t>
      </w:r>
      <w:proofErr w:type="spellStart"/>
      <w:r w:rsidRPr="00671A77">
        <w:rPr>
          <w:rFonts w:cs="Arial"/>
        </w:rPr>
        <w:t>CCS_Rx_SW_Updates_Prompt_MC_Warn_Status_Flag</w:t>
      </w:r>
      <w:proofErr w:type="spellEnd"/>
      <w:r w:rsidRPr="00671A77">
        <w:rPr>
          <w:rFonts w:cs="Arial"/>
        </w:rPr>
        <w:t>” (Ave</w:t>
      </w:r>
      <w:r w:rsidRPr="00671A77">
        <w:rPr>
          <w:rFonts w:cs="Arial"/>
        </w:rPr>
        <w:t xml:space="preserve">nue A) resides completely in the cluster. Unless the user declines (selects No) or accepts it (selects Yes), this warning gets activated upon every ignition </w:t>
      </w:r>
      <w:r w:rsidRPr="00671A77">
        <w:rPr>
          <w:rFonts w:cs="Arial"/>
        </w:rPr>
        <w:lastRenderedPageBreak/>
        <w:t>transition into Normal or Crank. This warning will get displayed for a maximum of 40 times – once p</w:t>
      </w:r>
      <w:r w:rsidRPr="00671A77">
        <w:rPr>
          <w:rFonts w:cs="Arial"/>
        </w:rPr>
        <w:t>er ignition cycle - if the user selects “Remind Later”.</w:t>
      </w:r>
    </w:p>
    <w:p w:rsidR="00406F39" w:rsidRDefault="007578EC" w:rsidP="00B9479B">
      <w:pPr>
        <w:pStyle w:val="Heading5"/>
      </w:pPr>
      <w:r w:rsidRPr="00B9479B">
        <w:t>F-REQ-318007/A-Maximum Ignition Count for "Avenue A"</w:t>
      </w:r>
    </w:p>
    <w:p w:rsidR="00500605" w:rsidRDefault="007578EC" w:rsidP="00500605">
      <w:r w:rsidRPr="00340002">
        <w:rPr>
          <w:rFonts w:cs="Arial"/>
        </w:rPr>
        <w:t>Cluster shall keep track of the warning count. The warning count gets reset upon battery connect, or if the user completes the “Reset” pro</w:t>
      </w:r>
      <w:r w:rsidRPr="00340002">
        <w:rPr>
          <w:rFonts w:cs="Arial"/>
        </w:rPr>
        <w:t>cess from the connectivity settings menu.</w:t>
      </w:r>
    </w:p>
    <w:p w:rsidR="00406F39" w:rsidRDefault="007578EC" w:rsidP="00B9479B">
      <w:pPr>
        <w:pStyle w:val="Heading5"/>
      </w:pPr>
      <w:r w:rsidRPr="00B9479B">
        <w:t>F-REQ-318008/A-CCS "Reset" Process</w:t>
      </w:r>
    </w:p>
    <w:p w:rsidR="00500605" w:rsidRDefault="007578EC" w:rsidP="00500605">
      <w:r w:rsidRPr="00A67BF0">
        <w:rPr>
          <w:rFonts w:cs="Arial"/>
        </w:rPr>
        <w:t>In the event the user selects to “Reset” the connectivity feature, the “Reset” shall be considered complete only when the user holds the defined M/C switch per the HMI defined duration. It</w:t>
      </w:r>
      <w:r w:rsidRPr="00A67BF0">
        <w:rPr>
          <w:rFonts w:cs="Arial"/>
        </w:rPr>
        <w:t xml:space="preserve"> shall be considered Canceled or Incomplete if the user releases the switch before completion.</w:t>
      </w:r>
    </w:p>
    <w:p w:rsidR="00406F39" w:rsidRDefault="007578EC" w:rsidP="00B9479B">
      <w:pPr>
        <w:pStyle w:val="Heading5"/>
      </w:pPr>
      <w:r w:rsidRPr="00B9479B">
        <w:t>F-REQ-318010/A-"Avenue A" re-display upon CCS Reset</w:t>
      </w:r>
    </w:p>
    <w:p w:rsidR="00500605" w:rsidRPr="004539FB" w:rsidRDefault="007578EC" w:rsidP="00500605">
      <w:r w:rsidRPr="004539FB">
        <w:rPr>
          <w:rFonts w:cs="Arial"/>
        </w:rPr>
        <w:t>Upon completion, the warning counter gets reset and the warning related to the “</w:t>
      </w:r>
      <w:proofErr w:type="spellStart"/>
      <w:r w:rsidRPr="004539FB">
        <w:rPr>
          <w:rFonts w:cs="Arial"/>
        </w:rPr>
        <w:t>CCS_Rx_SW_Updates_Pro</w:t>
      </w:r>
      <w:r w:rsidRPr="004539FB">
        <w:rPr>
          <w:rFonts w:cs="Arial"/>
        </w:rPr>
        <w:t>mpt_MC_Warn_Status_Flag</w:t>
      </w:r>
      <w:proofErr w:type="spellEnd"/>
      <w:r w:rsidRPr="004539FB">
        <w:rPr>
          <w:rFonts w:cs="Arial"/>
        </w:rPr>
        <w:t>” shall be displayed again, even if the user had previously accepted or declined it.</w:t>
      </w:r>
    </w:p>
    <w:p w:rsidR="00406F39" w:rsidRDefault="007578EC" w:rsidP="00B9479B">
      <w:pPr>
        <w:pStyle w:val="Heading5"/>
      </w:pPr>
      <w:r w:rsidRPr="00B9479B">
        <w:t>F-REQ-318011/A-"Avenue B" Prompt</w:t>
      </w:r>
    </w:p>
    <w:p w:rsidR="00500605" w:rsidRPr="00DB0D7E" w:rsidRDefault="007578EC" w:rsidP="00500605">
      <w:r w:rsidRPr="00DB0D7E">
        <w:rPr>
          <w:rFonts w:cs="Arial"/>
        </w:rPr>
        <w:t>Warning related to the “</w:t>
      </w:r>
      <w:proofErr w:type="spellStart"/>
      <w:r w:rsidRPr="00DB0D7E">
        <w:rPr>
          <w:rFonts w:cs="Arial"/>
        </w:rPr>
        <w:t>CCS_FordPass_Account_Prompt_MC_Warn_Status_Flag</w:t>
      </w:r>
      <w:proofErr w:type="spellEnd"/>
      <w:r w:rsidRPr="00DB0D7E">
        <w:rPr>
          <w:rFonts w:cs="Arial"/>
        </w:rPr>
        <w:t>” (Avenue B) gets triggered once the user has accepted the “Avenue A” prompt. TCU shall trigger this warning.</w:t>
      </w:r>
    </w:p>
    <w:p w:rsidR="00406F39" w:rsidRDefault="007578EC" w:rsidP="00B9479B">
      <w:pPr>
        <w:pStyle w:val="Heading5"/>
      </w:pPr>
      <w:r w:rsidRPr="00B9479B">
        <w:t>F-REQ-318012/A-"Avenue B" re-display</w:t>
      </w:r>
    </w:p>
    <w:p w:rsidR="00500605" w:rsidRPr="00DC7A72" w:rsidRDefault="007578EC" w:rsidP="00500605">
      <w:r w:rsidRPr="00DC7A72">
        <w:rPr>
          <w:rFonts w:cs="Arial"/>
        </w:rPr>
        <w:t>TCU will not trigger the “Avenue B” warning if user has selected “No”</w:t>
      </w:r>
      <w:r w:rsidRPr="00DC7A72">
        <w:rPr>
          <w:rFonts w:cs="Arial"/>
        </w:rPr>
        <w:t xml:space="preserve"> or “Remind Later” for the “Avenue A” prompt.</w:t>
      </w:r>
    </w:p>
    <w:p w:rsidR="00406F39" w:rsidRDefault="007578EC" w:rsidP="00B9479B">
      <w:pPr>
        <w:pStyle w:val="Heading5"/>
      </w:pPr>
      <w:r w:rsidRPr="00B9479B">
        <w:t>F-REQ-318014/A-Feature Configuration</w:t>
      </w:r>
    </w:p>
    <w:p w:rsidR="007E14E0" w:rsidRPr="007E14E0" w:rsidRDefault="007578EC" w:rsidP="007E14E0">
      <w:pPr>
        <w:rPr>
          <w:rFonts w:cs="Arial"/>
        </w:rPr>
      </w:pPr>
      <w:r w:rsidRPr="007E14E0">
        <w:rPr>
          <w:rFonts w:cs="Arial"/>
        </w:rPr>
        <w:t>The CCS menu and warnings shall only be displayed if the feature is configured as Enabled (0x1).</w:t>
      </w:r>
    </w:p>
    <w:p w:rsidR="00500605" w:rsidRDefault="007578EC" w:rsidP="00500605"/>
    <w:p w:rsidR="00406F39" w:rsidRDefault="007578EC" w:rsidP="00B9479B">
      <w:pPr>
        <w:pStyle w:val="Heading5"/>
      </w:pPr>
      <w:r w:rsidRPr="00B9479B">
        <w:t>F-REQ-348255/A-Internal Flag Reset</w:t>
      </w:r>
    </w:p>
    <w:p w:rsidR="00500605" w:rsidRDefault="007578EC" w:rsidP="00007751">
      <w:r w:rsidRPr="00912319">
        <w:rPr>
          <w:highlight w:val="yellow"/>
        </w:rPr>
        <w:t>All internal flags defined by the supplier shall be rese</w:t>
      </w:r>
      <w:r w:rsidRPr="00912319">
        <w:rPr>
          <w:highlight w:val="yellow"/>
        </w:rPr>
        <w:t xml:space="preserve">t </w:t>
      </w:r>
      <w:r>
        <w:rPr>
          <w:highlight w:val="yellow"/>
        </w:rPr>
        <w:t xml:space="preserve">to their default state </w:t>
      </w:r>
      <w:r w:rsidRPr="00912319">
        <w:rPr>
          <w:highlight w:val="yellow"/>
        </w:rPr>
        <w:t>upon Ignition transition to Normal or Crank.</w:t>
      </w:r>
      <w:r>
        <w:t xml:space="preserve"> </w:t>
      </w:r>
    </w:p>
    <w:p w:rsidR="00406F39" w:rsidRDefault="007578EC" w:rsidP="00B9479B">
      <w:pPr>
        <w:pStyle w:val="Heading4"/>
      </w:pPr>
      <w:r w:rsidRPr="00B9479B">
        <w:t>FS-REQ-318273/A-Function Safety Classification (EMC)</w:t>
      </w:r>
    </w:p>
    <w:p w:rsidR="00811ABA" w:rsidRPr="004D0A5F" w:rsidRDefault="007578EC">
      <w:pPr>
        <w:ind w:left="360"/>
        <w:rPr>
          <w:rFonts w:cs="Arial"/>
          <w:sz w:val="16"/>
        </w:rPr>
      </w:pPr>
    </w:p>
    <w:p w:rsidR="00A83BB0" w:rsidRPr="004D0A5F" w:rsidRDefault="007578EC" w:rsidP="00971E48">
      <w:pPr>
        <w:ind w:left="1800" w:hanging="360"/>
        <w:rPr>
          <w:rFonts w:cs="Arial"/>
        </w:rPr>
      </w:pPr>
      <w:r w:rsidRPr="004D0A5F">
        <w:rPr>
          <w:rFonts w:cs="Arial"/>
        </w:rPr>
        <w:t>Class B</w:t>
      </w:r>
    </w:p>
    <w:p w:rsidR="005108A4" w:rsidRDefault="007578EC">
      <w:pPr>
        <w:ind w:left="1800" w:firstLine="360"/>
        <w:rPr>
          <w:rFonts w:cs="Arial"/>
        </w:rPr>
        <w:sectPr w:rsidR="005108A4" w:rsidSect="00350097">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0D2B18" w:rsidRDefault="007578EC">
      <w:pPr>
        <w:ind w:left="1800" w:firstLine="360"/>
        <w:rPr>
          <w:rFonts w:cs="Arial"/>
        </w:rPr>
      </w:pPr>
    </w:p>
    <w:p w:rsidR="00406F39" w:rsidRDefault="007578EC" w:rsidP="00B9479B">
      <w:pPr>
        <w:pStyle w:val="Heading4"/>
      </w:pPr>
      <w:r>
        <w:t>Memory Storage</w:t>
      </w:r>
    </w:p>
    <w:p w:rsidR="00406F39" w:rsidRDefault="007578EC" w:rsidP="00B9479B">
      <w:pPr>
        <w:pStyle w:val="Heading5"/>
      </w:pPr>
      <w:r w:rsidRPr="00B9479B">
        <w:t>NVM-REQ-317996/E-Memory Storage Table</w:t>
      </w:r>
    </w:p>
    <w:p w:rsidR="00AE06BC" w:rsidRPr="00AE06BC" w:rsidRDefault="007578EC" w:rsidP="00AE06BC"/>
    <w:tbl>
      <w:tblPr>
        <w:tblW w:w="112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656"/>
        <w:gridCol w:w="3460"/>
        <w:gridCol w:w="1495"/>
        <w:gridCol w:w="1659"/>
      </w:tblGrid>
      <w:tr w:rsidR="0084218F" w:rsidTr="003D352D">
        <w:trPr>
          <w:cantSplit/>
          <w:trHeight w:val="522"/>
          <w:tblHeader/>
          <w:jc w:val="center"/>
        </w:trPr>
        <w:tc>
          <w:tcPr>
            <w:tcW w:w="4656" w:type="dxa"/>
            <w:tcBorders>
              <w:top w:val="single" w:sz="18" w:space="0" w:color="auto"/>
              <w:left w:val="single" w:sz="18" w:space="0" w:color="auto"/>
              <w:bottom w:val="single" w:sz="18" w:space="0" w:color="auto"/>
              <w:right w:val="single" w:sz="18" w:space="0" w:color="auto"/>
            </w:tcBorders>
            <w:vAlign w:val="center"/>
            <w:hideMark/>
          </w:tcPr>
          <w:p w:rsidR="0084218F" w:rsidRDefault="007578EC">
            <w:pPr>
              <w:tabs>
                <w:tab w:val="left" w:pos="720"/>
              </w:tabs>
              <w:jc w:val="center"/>
              <w:rPr>
                <w:rFonts w:cs="Arial"/>
                <w:b/>
              </w:rPr>
            </w:pPr>
            <w:r>
              <w:rPr>
                <w:rFonts w:cs="Arial"/>
                <w:b/>
              </w:rPr>
              <w:t>Parameter Name</w:t>
            </w:r>
          </w:p>
        </w:tc>
        <w:tc>
          <w:tcPr>
            <w:tcW w:w="3460" w:type="dxa"/>
            <w:tcBorders>
              <w:top w:val="single" w:sz="18" w:space="0" w:color="auto"/>
              <w:left w:val="single" w:sz="18" w:space="0" w:color="auto"/>
              <w:bottom w:val="single" w:sz="18" w:space="0" w:color="auto"/>
              <w:right w:val="single" w:sz="18" w:space="0" w:color="auto"/>
            </w:tcBorders>
            <w:vAlign w:val="center"/>
            <w:hideMark/>
          </w:tcPr>
          <w:p w:rsidR="0084218F" w:rsidRDefault="007578EC">
            <w:pPr>
              <w:tabs>
                <w:tab w:val="left" w:pos="720"/>
              </w:tabs>
              <w:jc w:val="center"/>
              <w:rPr>
                <w:rFonts w:cs="Arial"/>
                <w:b/>
              </w:rPr>
            </w:pPr>
            <w:r>
              <w:rPr>
                <w:rFonts w:cs="Arial"/>
                <w:b/>
              </w:rPr>
              <w:t>Description</w:t>
            </w:r>
          </w:p>
        </w:tc>
        <w:tc>
          <w:tcPr>
            <w:tcW w:w="1495" w:type="dxa"/>
            <w:tcBorders>
              <w:top w:val="single" w:sz="18" w:space="0" w:color="auto"/>
              <w:left w:val="single" w:sz="18" w:space="0" w:color="auto"/>
              <w:bottom w:val="single" w:sz="18" w:space="0" w:color="auto"/>
              <w:right w:val="single" w:sz="18" w:space="0" w:color="auto"/>
            </w:tcBorders>
            <w:vAlign w:val="center"/>
            <w:hideMark/>
          </w:tcPr>
          <w:p w:rsidR="0084218F" w:rsidRDefault="007578EC">
            <w:pPr>
              <w:tabs>
                <w:tab w:val="left" w:pos="720"/>
              </w:tabs>
              <w:jc w:val="center"/>
              <w:rPr>
                <w:rFonts w:cs="Arial"/>
                <w:b/>
              </w:rPr>
            </w:pPr>
            <w:r>
              <w:rPr>
                <w:rFonts w:cs="Arial"/>
                <w:b/>
              </w:rPr>
              <w:t>Value at</w:t>
            </w:r>
          </w:p>
          <w:p w:rsidR="0084218F" w:rsidRDefault="007578EC">
            <w:pPr>
              <w:tabs>
                <w:tab w:val="left" w:pos="720"/>
              </w:tabs>
              <w:jc w:val="center"/>
              <w:rPr>
                <w:rFonts w:cs="Arial"/>
                <w:b/>
              </w:rPr>
            </w:pPr>
            <w:r>
              <w:rPr>
                <w:rFonts w:cs="Arial"/>
                <w:b/>
              </w:rPr>
              <w:t>Battery Connect</w:t>
            </w:r>
          </w:p>
        </w:tc>
        <w:tc>
          <w:tcPr>
            <w:tcW w:w="1659" w:type="dxa"/>
            <w:tcBorders>
              <w:top w:val="single" w:sz="18" w:space="0" w:color="auto"/>
              <w:left w:val="single" w:sz="18" w:space="0" w:color="auto"/>
              <w:bottom w:val="single" w:sz="18" w:space="0" w:color="auto"/>
              <w:right w:val="single" w:sz="18" w:space="0" w:color="auto"/>
            </w:tcBorders>
            <w:vAlign w:val="center"/>
            <w:hideMark/>
          </w:tcPr>
          <w:p w:rsidR="0084218F" w:rsidRDefault="007578EC">
            <w:pPr>
              <w:tabs>
                <w:tab w:val="left" w:pos="720"/>
              </w:tabs>
              <w:jc w:val="center"/>
              <w:rPr>
                <w:rFonts w:cs="Arial"/>
                <w:b/>
              </w:rPr>
            </w:pPr>
            <w:r>
              <w:rPr>
                <w:rFonts w:cs="Arial"/>
                <w:b/>
              </w:rPr>
              <w:t>Value at</w:t>
            </w:r>
          </w:p>
          <w:p w:rsidR="0084218F" w:rsidRDefault="007578EC">
            <w:pPr>
              <w:tabs>
                <w:tab w:val="left" w:pos="720"/>
              </w:tabs>
              <w:jc w:val="center"/>
              <w:rPr>
                <w:rFonts w:cs="Arial"/>
                <w:b/>
              </w:rPr>
            </w:pPr>
            <w:r>
              <w:rPr>
                <w:rFonts w:cs="Arial"/>
                <w:b/>
              </w:rPr>
              <w:t>Module Wake-up / Transition into Normal/Crank</w:t>
            </w:r>
          </w:p>
        </w:tc>
      </w:tr>
      <w:tr w:rsidR="0084218F" w:rsidTr="003D352D">
        <w:trPr>
          <w:cantSplit/>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rPr>
                <w:rFonts w:cs="Arial"/>
              </w:rPr>
            </w:pPr>
            <w:proofErr w:type="spellStart"/>
            <w:r w:rsidRPr="008F052E">
              <w:rPr>
                <w:rFonts w:cs="Arial"/>
              </w:rPr>
              <w:t>CCS_Cfg</w:t>
            </w:r>
            <w:proofErr w:type="spellEnd"/>
          </w:p>
        </w:tc>
        <w:tc>
          <w:tcPr>
            <w:tcW w:w="3460"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rPr>
                <w:rFonts w:cs="Arial"/>
              </w:rPr>
            </w:pPr>
            <w:r w:rsidRPr="008F052E">
              <w:rPr>
                <w:rFonts w:cs="Arial"/>
              </w:rPr>
              <w:t xml:space="preserve">Configure cluster for Customer </w:t>
            </w:r>
            <w:r w:rsidRPr="008F052E">
              <w:rPr>
                <w:rFonts w:cs="Arial"/>
              </w:rPr>
              <w:t>Connectivity Settings feature (set to enable at cluster end of line)</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jc w:val="center"/>
              <w:rPr>
                <w:rFonts w:cs="Arial"/>
              </w:rPr>
            </w:pPr>
            <w:r w:rsidRPr="008F052E">
              <w:rPr>
                <w:rFonts w:cs="Arial"/>
              </w:rPr>
              <w:t>Use Stored Value</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jc w:val="center"/>
              <w:rPr>
                <w:rFonts w:cs="Arial"/>
              </w:rPr>
            </w:pPr>
            <w:r w:rsidRPr="008F052E">
              <w:rPr>
                <w:rFonts w:cs="Arial"/>
              </w:rPr>
              <w:t>Use Stored Value</w:t>
            </w:r>
          </w:p>
        </w:tc>
      </w:tr>
      <w:tr w:rsidR="0084218F" w:rsidTr="003D352D">
        <w:trPr>
          <w:cantSplit/>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snapToGrid w:val="0"/>
              </w:rPr>
            </w:pPr>
            <w:proofErr w:type="spellStart"/>
            <w:r w:rsidRPr="008F052E">
              <w:rPr>
                <w:rFonts w:cs="Arial"/>
                <w:snapToGrid w:val="0"/>
              </w:rPr>
              <w:t>CCOI_OnBoardPolicyServer_St</w:t>
            </w:r>
            <w:proofErr w:type="spellEnd"/>
            <w:r w:rsidRPr="008F052E">
              <w:rPr>
                <w:rFonts w:cs="Arial"/>
                <w:snapToGrid w:val="0"/>
              </w:rPr>
              <w:t xml:space="preserve"> Signal</w:t>
            </w:r>
          </w:p>
        </w:tc>
        <w:tc>
          <w:tcPr>
            <w:tcW w:w="3460"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rPr>
                <w:rFonts w:cs="Arial"/>
              </w:rPr>
            </w:pPr>
            <w:r w:rsidRPr="008F052E">
              <w:rPr>
                <w:rFonts w:cs="Arial"/>
              </w:rPr>
              <w:t>CAN signal sent from the TCU module</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jc w:val="center"/>
              <w:rPr>
                <w:rFonts w:cs="Arial"/>
              </w:rPr>
            </w:pPr>
            <w:r w:rsidRPr="008F052E">
              <w:rPr>
                <w:rFonts w:cs="Arial"/>
              </w:rPr>
              <w:t>0x0 (Invalid)</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jc w:val="center"/>
              <w:rPr>
                <w:rFonts w:cs="Arial"/>
              </w:rPr>
            </w:pPr>
            <w:r w:rsidRPr="008F052E">
              <w:rPr>
                <w:rFonts w:cs="Arial"/>
              </w:rPr>
              <w:t>0x0 (Invalid)</w:t>
            </w:r>
          </w:p>
        </w:tc>
      </w:tr>
      <w:tr w:rsidR="0084218F" w:rsidTr="003D352D">
        <w:trPr>
          <w:cantSplit/>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snapToGrid w:val="0"/>
              </w:rPr>
            </w:pPr>
            <w:proofErr w:type="spellStart"/>
            <w:r w:rsidRPr="008F052E">
              <w:rPr>
                <w:rFonts w:cs="Arial"/>
                <w:snapToGrid w:val="0"/>
              </w:rPr>
              <w:t>UserPrompt_</w:t>
            </w:r>
            <w:proofErr w:type="gramStart"/>
            <w:r w:rsidRPr="008F052E">
              <w:rPr>
                <w:rFonts w:cs="Arial"/>
                <w:snapToGrid w:val="0"/>
              </w:rPr>
              <w:t>Rq.promptType</w:t>
            </w:r>
            <w:proofErr w:type="spellEnd"/>
            <w:proofErr w:type="gramEnd"/>
          </w:p>
        </w:tc>
        <w:tc>
          <w:tcPr>
            <w:tcW w:w="3460"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rPr>
                <w:rFonts w:cs="Arial"/>
              </w:rPr>
            </w:pPr>
            <w:r w:rsidRPr="008F052E">
              <w:rPr>
                <w:rFonts w:cs="Arial"/>
              </w:rPr>
              <w:t xml:space="preserve">Part of the ISO CAN TP </w:t>
            </w:r>
            <w:r w:rsidRPr="008F052E">
              <w:rPr>
                <w:rFonts w:cs="Arial"/>
              </w:rPr>
              <w:t>transmitted by TCU</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 (Invalid)</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Do Not Init</w:t>
            </w:r>
          </w:p>
        </w:tc>
      </w:tr>
      <w:tr w:rsidR="0084218F" w:rsidTr="003D352D">
        <w:trPr>
          <w:cantSplit/>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snapToGrid w:val="0"/>
              </w:rPr>
            </w:pPr>
            <w:proofErr w:type="spellStart"/>
            <w:r w:rsidRPr="008F052E">
              <w:rPr>
                <w:rFonts w:cs="Arial"/>
                <w:snapToGrid w:val="0"/>
              </w:rPr>
              <w:t>SynchronizationSettings_Rsp.Length</w:t>
            </w:r>
            <w:proofErr w:type="spellEnd"/>
          </w:p>
        </w:tc>
        <w:tc>
          <w:tcPr>
            <w:tcW w:w="3460"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rPr>
                <w:rFonts w:cs="Arial"/>
              </w:rPr>
            </w:pPr>
            <w:r w:rsidRPr="008F052E">
              <w:rPr>
                <w:rFonts w:cs="Arial"/>
              </w:rPr>
              <w:t>Part of the ISO CAN TP transmitted by TCU, determines size of the input data array</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 (Invalid)</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Do Not Init</w:t>
            </w:r>
          </w:p>
        </w:tc>
      </w:tr>
      <w:tr w:rsidR="0084218F" w:rsidTr="003D352D">
        <w:trPr>
          <w:cantSplit/>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snapToGrid w:val="0"/>
              </w:rPr>
            </w:pPr>
            <w:proofErr w:type="spellStart"/>
            <w:r w:rsidRPr="008F052E">
              <w:rPr>
                <w:rFonts w:cs="Arial"/>
                <w:snapToGrid w:val="0"/>
              </w:rPr>
              <w:t>SynchronizationSettings_Rsp.entityID</w:t>
            </w:r>
            <w:proofErr w:type="spellEnd"/>
          </w:p>
        </w:tc>
        <w:tc>
          <w:tcPr>
            <w:tcW w:w="3460"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rPr>
                <w:rFonts w:cs="Arial"/>
              </w:rPr>
            </w:pPr>
            <w:r w:rsidRPr="008F052E">
              <w:rPr>
                <w:rFonts w:cs="Arial"/>
              </w:rPr>
              <w:t>Part of the ISO CAN TP transmitted by TCU, determines ID of each input data type.</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 xml:space="preserve">0x0 </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 xml:space="preserve">0x0 </w:t>
            </w:r>
          </w:p>
        </w:tc>
      </w:tr>
      <w:tr w:rsidR="0084218F" w:rsidTr="003D352D">
        <w:trPr>
          <w:cantSplit/>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rPr>
            </w:pPr>
            <w:proofErr w:type="spellStart"/>
            <w:r w:rsidRPr="008F052E">
              <w:rPr>
                <w:rFonts w:cs="Arial"/>
                <w:snapToGrid w:val="0"/>
              </w:rPr>
              <w:t>SynchronizationSettings_Rsp.bUAllowOnOff</w:t>
            </w:r>
            <w:proofErr w:type="spellEnd"/>
          </w:p>
        </w:tc>
        <w:tc>
          <w:tcPr>
            <w:tcW w:w="3460"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rPr>
                <w:rFonts w:cs="Arial"/>
              </w:rPr>
            </w:pPr>
            <w:r w:rsidRPr="008F052E">
              <w:rPr>
                <w:rFonts w:cs="Arial"/>
              </w:rPr>
              <w:t>Part of the ISO CAN TP transmitted by TCU</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 (Off)</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0x0 (Off)</w:t>
            </w:r>
          </w:p>
        </w:tc>
      </w:tr>
      <w:tr w:rsidR="0084218F" w:rsidTr="003D352D">
        <w:trPr>
          <w:cantSplit/>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rPr>
            </w:pPr>
            <w:proofErr w:type="spellStart"/>
            <w:r w:rsidRPr="008F052E">
              <w:rPr>
                <w:rFonts w:cs="Arial"/>
                <w:snapToGrid w:val="0"/>
              </w:rPr>
              <w:t>SynchronizationSettings_Rsp.bPAllowOnOff</w:t>
            </w:r>
            <w:proofErr w:type="spellEnd"/>
          </w:p>
        </w:tc>
        <w:tc>
          <w:tcPr>
            <w:tcW w:w="3460"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rPr>
                <w:rFonts w:cs="Arial"/>
              </w:rPr>
            </w:pPr>
            <w:r w:rsidRPr="008F052E">
              <w:rPr>
                <w:rFonts w:cs="Arial"/>
              </w:rPr>
              <w:t>Part of the ISO CAN TP transmitted by TCU</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 (Off)</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0x0 (Off)</w:t>
            </w:r>
          </w:p>
        </w:tc>
      </w:tr>
      <w:tr w:rsidR="0084218F" w:rsidTr="003D352D">
        <w:trPr>
          <w:cantSplit/>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rPr>
            </w:pPr>
            <w:proofErr w:type="spellStart"/>
            <w:r w:rsidRPr="008F052E">
              <w:rPr>
                <w:rFonts w:cs="Arial"/>
                <w:snapToGrid w:val="0"/>
              </w:rPr>
              <w:t>SynchronizationSettings_Rsp.bSAllowOnOff</w:t>
            </w:r>
            <w:proofErr w:type="spellEnd"/>
          </w:p>
        </w:tc>
        <w:tc>
          <w:tcPr>
            <w:tcW w:w="3460"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rPr>
                <w:rFonts w:cs="Arial"/>
              </w:rPr>
            </w:pPr>
            <w:r w:rsidRPr="008F052E">
              <w:rPr>
                <w:rFonts w:cs="Arial"/>
              </w:rPr>
              <w:t>Part of the ISO CAN TP transmitted by TCU</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 (Off)</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0x0 (Off)</w:t>
            </w:r>
          </w:p>
        </w:tc>
      </w:tr>
      <w:tr w:rsidR="0084218F" w:rsidTr="003D352D">
        <w:trPr>
          <w:cantSplit/>
          <w:trHeight w:val="395"/>
          <w:tblHeader/>
          <w:jc w:val="center"/>
        </w:trPr>
        <w:tc>
          <w:tcPr>
            <w:tcW w:w="4656" w:type="dxa"/>
            <w:tcBorders>
              <w:top w:val="single" w:sz="4" w:space="0" w:color="auto"/>
              <w:left w:val="single" w:sz="18" w:space="0" w:color="auto"/>
              <w:bottom w:val="single" w:sz="12" w:space="0" w:color="auto"/>
              <w:right w:val="single" w:sz="4" w:space="0" w:color="auto"/>
            </w:tcBorders>
            <w:vAlign w:val="center"/>
            <w:hideMark/>
          </w:tcPr>
          <w:p w:rsidR="0084218F" w:rsidRPr="008F052E" w:rsidRDefault="007578EC">
            <w:pPr>
              <w:tabs>
                <w:tab w:val="left" w:pos="720"/>
              </w:tabs>
              <w:rPr>
                <w:rFonts w:cs="Arial"/>
                <w:lang w:val="fr-FR"/>
              </w:rPr>
            </w:pPr>
            <w:proofErr w:type="spellStart"/>
            <w:r w:rsidRPr="008F052E">
              <w:rPr>
                <w:rFonts w:cs="Arial"/>
                <w:lang w:val="fr-FR"/>
              </w:rPr>
              <w:t>TCU_Sftwr_Update_D_St</w:t>
            </w:r>
            <w:proofErr w:type="spellEnd"/>
          </w:p>
        </w:tc>
        <w:tc>
          <w:tcPr>
            <w:tcW w:w="3460" w:type="dxa"/>
            <w:tcBorders>
              <w:top w:val="single" w:sz="4" w:space="0" w:color="auto"/>
              <w:left w:val="single" w:sz="4" w:space="0" w:color="auto"/>
              <w:bottom w:val="single" w:sz="12" w:space="0" w:color="auto"/>
              <w:right w:val="single" w:sz="4" w:space="0" w:color="auto"/>
            </w:tcBorders>
            <w:hideMark/>
          </w:tcPr>
          <w:p w:rsidR="0084218F" w:rsidRPr="008F052E" w:rsidRDefault="007578EC">
            <w:pPr>
              <w:rPr>
                <w:rFonts w:cs="Arial"/>
              </w:rPr>
            </w:pPr>
            <w:r w:rsidRPr="008F052E">
              <w:rPr>
                <w:rFonts w:cs="Arial"/>
              </w:rPr>
              <w:t xml:space="preserve">CAN signal sent from </w:t>
            </w:r>
            <w:r w:rsidRPr="008F052E">
              <w:rPr>
                <w:rFonts w:cs="Arial"/>
              </w:rPr>
              <w:t>the TCU</w:t>
            </w:r>
          </w:p>
        </w:tc>
        <w:tc>
          <w:tcPr>
            <w:tcW w:w="1495" w:type="dxa"/>
            <w:tcBorders>
              <w:top w:val="single" w:sz="4" w:space="0" w:color="auto"/>
              <w:left w:val="single" w:sz="4" w:space="0" w:color="auto"/>
              <w:bottom w:val="single" w:sz="12" w:space="0" w:color="auto"/>
              <w:right w:val="single" w:sz="4" w:space="0" w:color="auto"/>
            </w:tcBorders>
            <w:vAlign w:val="center"/>
            <w:hideMark/>
          </w:tcPr>
          <w:p w:rsidR="0084218F" w:rsidRPr="008F052E" w:rsidRDefault="007578EC" w:rsidP="00E76AF8">
            <w:pPr>
              <w:tabs>
                <w:tab w:val="left" w:pos="720"/>
              </w:tabs>
              <w:jc w:val="center"/>
              <w:rPr>
                <w:rFonts w:cs="Arial"/>
              </w:rPr>
            </w:pPr>
            <w:r w:rsidRPr="008F052E">
              <w:rPr>
                <w:rFonts w:cs="Arial"/>
              </w:rPr>
              <w:t>0x0 (</w:t>
            </w:r>
            <w:r>
              <w:rPr>
                <w:rFonts w:cs="Arial"/>
              </w:rPr>
              <w:t>Invalid</w:t>
            </w:r>
            <w:r w:rsidRPr="008F052E">
              <w:rPr>
                <w:rFonts w:cs="Arial"/>
              </w:rPr>
              <w:t>)</w:t>
            </w:r>
          </w:p>
        </w:tc>
        <w:tc>
          <w:tcPr>
            <w:tcW w:w="1659" w:type="dxa"/>
            <w:tcBorders>
              <w:top w:val="single" w:sz="4" w:space="0" w:color="auto"/>
              <w:left w:val="single" w:sz="4" w:space="0" w:color="auto"/>
              <w:bottom w:val="single" w:sz="12" w:space="0" w:color="auto"/>
              <w:right w:val="single" w:sz="18" w:space="0" w:color="auto"/>
            </w:tcBorders>
            <w:vAlign w:val="center"/>
            <w:hideMark/>
          </w:tcPr>
          <w:p w:rsidR="0084218F" w:rsidRPr="008F052E" w:rsidRDefault="007578EC" w:rsidP="00E76AF8">
            <w:pPr>
              <w:tabs>
                <w:tab w:val="left" w:pos="720"/>
              </w:tabs>
              <w:jc w:val="center"/>
              <w:rPr>
                <w:rFonts w:cs="Arial"/>
              </w:rPr>
            </w:pPr>
            <w:r w:rsidRPr="008F052E">
              <w:rPr>
                <w:rFonts w:cs="Arial"/>
              </w:rPr>
              <w:t xml:space="preserve">0x0 </w:t>
            </w:r>
            <w:r>
              <w:rPr>
                <w:rFonts w:cs="Arial"/>
              </w:rPr>
              <w:t>(Invalid</w:t>
            </w:r>
            <w:r w:rsidRPr="008F052E">
              <w:rPr>
                <w:rFonts w:cs="Arial"/>
              </w:rPr>
              <w:t>)</w:t>
            </w:r>
          </w:p>
        </w:tc>
      </w:tr>
      <w:tr w:rsidR="0084218F" w:rsidTr="003D352D">
        <w:trPr>
          <w:cantSplit/>
          <w:trHeight w:val="395"/>
          <w:tblHeader/>
          <w:jc w:val="center"/>
        </w:trPr>
        <w:tc>
          <w:tcPr>
            <w:tcW w:w="4656" w:type="dxa"/>
            <w:tcBorders>
              <w:top w:val="single" w:sz="12"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r w:rsidRPr="008F052E">
              <w:rPr>
                <w:rFonts w:cs="Arial"/>
                <w:lang w:val="fr-FR"/>
              </w:rPr>
              <w:t>CCOI_PolicyClient_St2 Signal</w:t>
            </w:r>
          </w:p>
        </w:tc>
        <w:tc>
          <w:tcPr>
            <w:tcW w:w="3460" w:type="dxa"/>
            <w:tcBorders>
              <w:top w:val="single" w:sz="12"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CAN signal transmitted by the IPC</w:t>
            </w:r>
          </w:p>
        </w:tc>
        <w:tc>
          <w:tcPr>
            <w:tcW w:w="1495" w:type="dxa"/>
            <w:tcBorders>
              <w:top w:val="single" w:sz="12"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 (Invalid)</w:t>
            </w:r>
          </w:p>
        </w:tc>
        <w:tc>
          <w:tcPr>
            <w:tcW w:w="1659" w:type="dxa"/>
            <w:tcBorders>
              <w:top w:val="single" w:sz="12"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Do Not Init</w:t>
            </w:r>
          </w:p>
        </w:tc>
      </w:tr>
      <w:tr w:rsidR="0084218F" w:rsidTr="003D352D">
        <w:trPr>
          <w:cantSplit/>
          <w:trHeight w:val="395"/>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proofErr w:type="spellStart"/>
            <w:r w:rsidRPr="008F052E">
              <w:rPr>
                <w:rFonts w:cs="Arial"/>
                <w:lang w:val="fr-FR"/>
              </w:rPr>
              <w:t>SettingsUpdate_</w:t>
            </w:r>
            <w:proofErr w:type="gramStart"/>
            <w:r w:rsidRPr="008F052E">
              <w:rPr>
                <w:rFonts w:cs="Arial"/>
                <w:lang w:val="fr-FR"/>
              </w:rPr>
              <w:t>Rq.length</w:t>
            </w:r>
            <w:proofErr w:type="spellEnd"/>
            <w:proofErr w:type="gramEnd"/>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Part of the ISO CAN TP transmitted by IPC</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Do Not Init</w:t>
            </w:r>
          </w:p>
        </w:tc>
      </w:tr>
      <w:tr w:rsidR="0084218F" w:rsidTr="003D352D">
        <w:trPr>
          <w:cantSplit/>
          <w:trHeight w:val="395"/>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proofErr w:type="spellStart"/>
            <w:r w:rsidRPr="008F052E">
              <w:rPr>
                <w:rFonts w:cs="Arial"/>
                <w:lang w:val="fr-FR"/>
              </w:rPr>
              <w:t>SettingsUpdate_</w:t>
            </w:r>
            <w:proofErr w:type="gramStart"/>
            <w:r w:rsidRPr="008F052E">
              <w:rPr>
                <w:rFonts w:cs="Arial"/>
                <w:lang w:val="fr-FR"/>
              </w:rPr>
              <w:t>Rq.entityType</w:t>
            </w:r>
            <w:proofErr w:type="spellEnd"/>
            <w:proofErr w:type="gramEnd"/>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Part of the ISO CAN TP transmitted by IPC</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Do Not Init</w:t>
            </w:r>
          </w:p>
        </w:tc>
      </w:tr>
      <w:tr w:rsidR="0084218F" w:rsidTr="003D352D">
        <w:trPr>
          <w:cantSplit/>
          <w:trHeight w:val="395"/>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proofErr w:type="spellStart"/>
            <w:r w:rsidRPr="008F052E">
              <w:rPr>
                <w:rFonts w:cs="Arial"/>
                <w:lang w:val="fr-FR"/>
              </w:rPr>
              <w:t>SettingsUpdate_</w:t>
            </w:r>
            <w:proofErr w:type="gramStart"/>
            <w:r w:rsidRPr="008F052E">
              <w:rPr>
                <w:rFonts w:cs="Arial"/>
                <w:lang w:val="fr-FR"/>
              </w:rPr>
              <w:t>Rq.entityID</w:t>
            </w:r>
            <w:proofErr w:type="spellEnd"/>
            <w:proofErr w:type="gramEnd"/>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Part of the ISO CAN TP transmitted by IPC</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Do Not Init</w:t>
            </w:r>
          </w:p>
        </w:tc>
      </w:tr>
      <w:tr w:rsidR="0084218F" w:rsidTr="003D352D">
        <w:trPr>
          <w:cantSplit/>
          <w:trHeight w:val="395"/>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proofErr w:type="spellStart"/>
            <w:r w:rsidRPr="008F052E">
              <w:rPr>
                <w:rFonts w:cs="Arial"/>
                <w:lang w:val="fr-FR"/>
              </w:rPr>
              <w:t>SettingsUpdate_</w:t>
            </w:r>
            <w:proofErr w:type="gramStart"/>
            <w:r w:rsidRPr="008F052E">
              <w:rPr>
                <w:rFonts w:cs="Arial"/>
                <w:lang w:val="fr-FR"/>
              </w:rPr>
              <w:t>Rq.bUAllowOnOff</w:t>
            </w:r>
            <w:proofErr w:type="spellEnd"/>
            <w:proofErr w:type="gramEnd"/>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Part of the ISO CAN TP transmitted by IPC</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Do Not Init</w:t>
            </w:r>
          </w:p>
        </w:tc>
      </w:tr>
      <w:tr w:rsidR="0084218F" w:rsidTr="003D352D">
        <w:trPr>
          <w:cantSplit/>
          <w:trHeight w:val="395"/>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rsidP="00445C02">
            <w:pPr>
              <w:tabs>
                <w:tab w:val="left" w:pos="720"/>
              </w:tabs>
              <w:rPr>
                <w:rFonts w:cs="Arial"/>
                <w:lang w:val="fr-FR"/>
              </w:rPr>
            </w:pPr>
            <w:proofErr w:type="spellStart"/>
            <w:r w:rsidRPr="008F052E">
              <w:rPr>
                <w:rFonts w:cs="Arial"/>
                <w:lang w:val="fr-FR"/>
              </w:rPr>
              <w:t>UserPrompt_Rsp.prompt</w:t>
            </w:r>
            <w:r w:rsidRPr="00445C02">
              <w:rPr>
                <w:rFonts w:cs="Arial"/>
                <w:color w:val="00B0F0"/>
                <w:lang w:val="fr-FR"/>
              </w:rPr>
              <w:t>Result</w:t>
            </w:r>
            <w:proofErr w:type="spellEnd"/>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CAN signal transmitted by the IPC</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 (Failed)</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Do Not Init</w:t>
            </w:r>
          </w:p>
        </w:tc>
      </w:tr>
      <w:tr w:rsidR="0084218F" w:rsidTr="003D352D">
        <w:trPr>
          <w:cantSplit/>
          <w:trHeight w:val="395"/>
          <w:tblHeader/>
          <w:jc w:val="center"/>
        </w:trPr>
        <w:tc>
          <w:tcPr>
            <w:tcW w:w="4656" w:type="dxa"/>
            <w:tcBorders>
              <w:top w:val="single" w:sz="4" w:space="0" w:color="auto"/>
              <w:left w:val="single" w:sz="18" w:space="0" w:color="auto"/>
              <w:bottom w:val="single" w:sz="12" w:space="0" w:color="auto"/>
              <w:right w:val="single" w:sz="4" w:space="0" w:color="auto"/>
            </w:tcBorders>
            <w:vAlign w:val="center"/>
            <w:hideMark/>
          </w:tcPr>
          <w:p w:rsidR="0084218F" w:rsidRPr="008F052E" w:rsidRDefault="007578EC">
            <w:pPr>
              <w:tabs>
                <w:tab w:val="left" w:pos="720"/>
              </w:tabs>
              <w:rPr>
                <w:rFonts w:cs="Arial"/>
                <w:lang w:val="fr-FR"/>
              </w:rPr>
            </w:pPr>
            <w:r w:rsidRPr="008F052E">
              <w:rPr>
                <w:rFonts w:cs="Arial"/>
                <w:lang w:val="fr-FR"/>
              </w:rPr>
              <w:t>FactoryReset_Rq2</w:t>
            </w:r>
          </w:p>
        </w:tc>
        <w:tc>
          <w:tcPr>
            <w:tcW w:w="3460" w:type="dxa"/>
            <w:tcBorders>
              <w:top w:val="single" w:sz="4" w:space="0" w:color="auto"/>
              <w:left w:val="single" w:sz="4" w:space="0" w:color="auto"/>
              <w:bottom w:val="single" w:sz="12" w:space="0" w:color="auto"/>
              <w:right w:val="single" w:sz="4" w:space="0" w:color="auto"/>
            </w:tcBorders>
            <w:hideMark/>
          </w:tcPr>
          <w:p w:rsidR="0084218F" w:rsidRPr="008F052E" w:rsidRDefault="007578EC">
            <w:pPr>
              <w:rPr>
                <w:rFonts w:cs="Arial"/>
              </w:rPr>
            </w:pPr>
            <w:r w:rsidRPr="008F052E">
              <w:rPr>
                <w:rFonts w:cs="Arial"/>
              </w:rPr>
              <w:t>CAN signal transmitted by the IPC</w:t>
            </w:r>
          </w:p>
        </w:tc>
        <w:tc>
          <w:tcPr>
            <w:tcW w:w="1495" w:type="dxa"/>
            <w:tcBorders>
              <w:top w:val="single" w:sz="4" w:space="0" w:color="auto"/>
              <w:left w:val="single" w:sz="4" w:space="0" w:color="auto"/>
              <w:bottom w:val="single" w:sz="12"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 (Inactive)</w:t>
            </w:r>
          </w:p>
        </w:tc>
        <w:tc>
          <w:tcPr>
            <w:tcW w:w="1659" w:type="dxa"/>
            <w:tcBorders>
              <w:top w:val="single" w:sz="4" w:space="0" w:color="auto"/>
              <w:left w:val="single" w:sz="4" w:space="0" w:color="auto"/>
              <w:bottom w:val="single" w:sz="12"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0x0 (Inactive)</w:t>
            </w:r>
          </w:p>
        </w:tc>
      </w:tr>
      <w:tr w:rsidR="0084218F" w:rsidTr="003D352D">
        <w:trPr>
          <w:cantSplit/>
          <w:trHeight w:val="395"/>
          <w:tblHeader/>
          <w:jc w:val="center"/>
        </w:trPr>
        <w:tc>
          <w:tcPr>
            <w:tcW w:w="4656" w:type="dxa"/>
            <w:tcBorders>
              <w:top w:val="single" w:sz="12"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proofErr w:type="spellStart"/>
            <w:r w:rsidRPr="008F052E">
              <w:rPr>
                <w:rFonts w:cs="Arial"/>
                <w:lang w:val="fr-FR"/>
              </w:rPr>
              <w:t>CCS_Connectivity_Setup_MC</w:t>
            </w:r>
            <w:proofErr w:type="spellEnd"/>
          </w:p>
        </w:tc>
        <w:tc>
          <w:tcPr>
            <w:tcW w:w="3460" w:type="dxa"/>
            <w:tcBorders>
              <w:top w:val="single" w:sz="12"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 xml:space="preserve">Variable that saves the </w:t>
            </w:r>
            <w:r w:rsidRPr="008F052E">
              <w:rPr>
                <w:rFonts w:cs="Arial"/>
              </w:rPr>
              <w:t>Connectivity setting</w:t>
            </w:r>
          </w:p>
        </w:tc>
        <w:tc>
          <w:tcPr>
            <w:tcW w:w="1495" w:type="dxa"/>
            <w:tcBorders>
              <w:top w:val="single" w:sz="12"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 (Off)</w:t>
            </w:r>
          </w:p>
        </w:tc>
        <w:tc>
          <w:tcPr>
            <w:tcW w:w="1659" w:type="dxa"/>
            <w:tcBorders>
              <w:top w:val="single" w:sz="12"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See Note 1 below</w:t>
            </w:r>
          </w:p>
        </w:tc>
      </w:tr>
      <w:tr w:rsidR="0084218F" w:rsidTr="003D352D">
        <w:trPr>
          <w:cantSplit/>
          <w:trHeight w:val="395"/>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proofErr w:type="spellStart"/>
            <w:r w:rsidRPr="008F052E">
              <w:rPr>
                <w:rFonts w:cs="Arial"/>
                <w:lang w:val="fr-FR"/>
              </w:rPr>
              <w:t>CCS_Location_Setup_MC</w:t>
            </w:r>
            <w:proofErr w:type="spellEnd"/>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Variable that saves the Location setting</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 (Off)</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See Note 1 below</w:t>
            </w:r>
          </w:p>
        </w:tc>
      </w:tr>
      <w:tr w:rsidR="0084218F" w:rsidTr="003D352D">
        <w:trPr>
          <w:cantSplit/>
          <w:trHeight w:val="395"/>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proofErr w:type="spellStart"/>
            <w:r w:rsidRPr="008F052E">
              <w:rPr>
                <w:rFonts w:cs="Arial"/>
                <w:lang w:val="fr-FR"/>
              </w:rPr>
              <w:t>CCS_Data_Enabled_MC_Warn_Status_Flag</w:t>
            </w:r>
            <w:proofErr w:type="spellEnd"/>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State variable used by M/C Warning Arbitrator</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Inactive</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Inactive</w:t>
            </w:r>
          </w:p>
        </w:tc>
      </w:tr>
      <w:tr w:rsidR="0084218F" w:rsidTr="003D352D">
        <w:trPr>
          <w:cantSplit/>
          <w:trHeight w:val="638"/>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r w:rsidRPr="008F052E">
              <w:rPr>
                <w:rFonts w:cs="Arial"/>
                <w:lang w:val="fr-FR"/>
              </w:rPr>
              <w:t>CCS_Data_&amp;_</w:t>
            </w:r>
            <w:proofErr w:type="spellStart"/>
            <w:r w:rsidRPr="008F052E">
              <w:rPr>
                <w:rFonts w:cs="Arial"/>
                <w:lang w:val="fr-FR"/>
              </w:rPr>
              <w:t>Location_Enabled</w:t>
            </w:r>
            <w:proofErr w:type="spellEnd"/>
            <w:r w:rsidRPr="008F052E">
              <w:rPr>
                <w:rFonts w:cs="Arial"/>
                <w:lang w:val="fr-FR"/>
              </w:rPr>
              <w:t>_</w:t>
            </w:r>
          </w:p>
          <w:p w:rsidR="0084218F" w:rsidRPr="008F052E" w:rsidRDefault="007578EC">
            <w:pPr>
              <w:tabs>
                <w:tab w:val="left" w:pos="720"/>
              </w:tabs>
              <w:rPr>
                <w:rFonts w:cs="Arial"/>
                <w:lang w:val="fr-FR"/>
              </w:rPr>
            </w:pPr>
            <w:proofErr w:type="spellStart"/>
            <w:r w:rsidRPr="008F052E">
              <w:rPr>
                <w:rFonts w:cs="Arial"/>
                <w:lang w:val="fr-FR"/>
              </w:rPr>
              <w:t>MC_Warn_Status_Flag</w:t>
            </w:r>
            <w:proofErr w:type="spellEnd"/>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State variable used by M/C Warning Arbitrator</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Inactive</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Inactive</w:t>
            </w:r>
          </w:p>
        </w:tc>
      </w:tr>
      <w:tr w:rsidR="0084218F" w:rsidTr="003D352D">
        <w:trPr>
          <w:cantSplit/>
          <w:trHeight w:val="620"/>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proofErr w:type="spellStart"/>
            <w:r w:rsidRPr="008F052E">
              <w:rPr>
                <w:rFonts w:cs="Arial"/>
                <w:lang w:val="fr-FR"/>
              </w:rPr>
              <w:t>CCS_Rx_SW_Updates_Prompt</w:t>
            </w:r>
            <w:proofErr w:type="spellEnd"/>
            <w:r w:rsidRPr="008F052E">
              <w:rPr>
                <w:rFonts w:cs="Arial"/>
                <w:lang w:val="fr-FR"/>
              </w:rPr>
              <w:t>_</w:t>
            </w:r>
          </w:p>
          <w:p w:rsidR="0084218F" w:rsidRPr="008F052E" w:rsidRDefault="007578EC">
            <w:pPr>
              <w:tabs>
                <w:tab w:val="left" w:pos="720"/>
              </w:tabs>
              <w:rPr>
                <w:rFonts w:cs="Arial"/>
                <w:lang w:val="fr-FR"/>
              </w:rPr>
            </w:pPr>
            <w:proofErr w:type="spellStart"/>
            <w:r w:rsidRPr="008F052E">
              <w:rPr>
                <w:rFonts w:cs="Arial"/>
                <w:lang w:val="fr-FR"/>
              </w:rPr>
              <w:t>MC_Warn_Status_Flag</w:t>
            </w:r>
            <w:proofErr w:type="spellEnd"/>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State variable used by M/C Warning Arbitrator</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Inactive</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See Note 2 below</w:t>
            </w:r>
          </w:p>
        </w:tc>
      </w:tr>
      <w:tr w:rsidR="0084218F" w:rsidTr="003D352D">
        <w:trPr>
          <w:cantSplit/>
          <w:trHeight w:val="530"/>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proofErr w:type="spellStart"/>
            <w:r w:rsidRPr="008F052E">
              <w:rPr>
                <w:rFonts w:cs="Arial"/>
                <w:lang w:val="fr-FR"/>
              </w:rPr>
              <w:lastRenderedPageBreak/>
              <w:t>CCS_FordPass_Account_Prompt</w:t>
            </w:r>
            <w:proofErr w:type="spellEnd"/>
            <w:r w:rsidRPr="008F052E">
              <w:rPr>
                <w:rFonts w:cs="Arial"/>
                <w:lang w:val="fr-FR"/>
              </w:rPr>
              <w:t>_</w:t>
            </w:r>
          </w:p>
          <w:p w:rsidR="0084218F" w:rsidRPr="008F052E" w:rsidRDefault="007578EC">
            <w:pPr>
              <w:tabs>
                <w:tab w:val="left" w:pos="720"/>
              </w:tabs>
              <w:rPr>
                <w:rFonts w:cs="Arial"/>
                <w:lang w:val="fr-FR"/>
              </w:rPr>
            </w:pPr>
            <w:proofErr w:type="spellStart"/>
            <w:r w:rsidRPr="008F052E">
              <w:rPr>
                <w:rFonts w:cs="Arial"/>
                <w:lang w:val="fr-FR"/>
              </w:rPr>
              <w:t>MC_Warn_Status_Flag</w:t>
            </w:r>
            <w:proofErr w:type="spellEnd"/>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State variable used by M/C Warning Arbitrator</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Inactive</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Inactive</w:t>
            </w:r>
          </w:p>
        </w:tc>
      </w:tr>
      <w:tr w:rsidR="0084218F" w:rsidTr="003D352D">
        <w:trPr>
          <w:cantSplit/>
          <w:trHeight w:val="395"/>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proofErr w:type="spellStart"/>
            <w:r w:rsidRPr="008F052E">
              <w:rPr>
                <w:rFonts w:cs="Arial"/>
                <w:lang w:val="fr-FR"/>
              </w:rPr>
              <w:t>CCS_Fleet_Mode_MC_Warn_Status_Flag</w:t>
            </w:r>
            <w:proofErr w:type="spellEnd"/>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State variable used by M/C Warning Arbitrator</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Inactive</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Inactive</w:t>
            </w:r>
          </w:p>
        </w:tc>
      </w:tr>
      <w:tr w:rsidR="0084218F" w:rsidTr="003D352D">
        <w:trPr>
          <w:cantSplit/>
          <w:trHeight w:val="395"/>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proofErr w:type="spellStart"/>
            <w:r w:rsidRPr="008F052E">
              <w:rPr>
                <w:rFonts w:cs="Arial"/>
                <w:lang w:val="fr-FR"/>
              </w:rPr>
              <w:t>CCS_Feature_Fault_MC_Warn_Status_Flag</w:t>
            </w:r>
            <w:proofErr w:type="spellEnd"/>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State variable used by M/C Warning Arbitrator</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Inactive</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Inactive</w:t>
            </w:r>
          </w:p>
        </w:tc>
      </w:tr>
      <w:tr w:rsidR="0084218F" w:rsidTr="003D352D">
        <w:trPr>
          <w:cantSplit/>
          <w:trHeight w:val="350"/>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r w:rsidRPr="008F052E">
              <w:rPr>
                <w:rFonts w:cs="Arial"/>
                <w:lang w:val="fr-FR"/>
              </w:rPr>
              <w:t>W4187_Processed_Flag</w:t>
            </w:r>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Internal variable that determines if Avenue A warning was accepted or denied</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 (False)</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Do Not Init</w:t>
            </w:r>
          </w:p>
        </w:tc>
      </w:tr>
      <w:tr w:rsidR="00A378B5" w:rsidTr="003D352D">
        <w:trPr>
          <w:cantSplit/>
          <w:trHeight w:val="350"/>
          <w:tblHeader/>
          <w:jc w:val="center"/>
        </w:trPr>
        <w:tc>
          <w:tcPr>
            <w:tcW w:w="4656" w:type="dxa"/>
            <w:tcBorders>
              <w:top w:val="single" w:sz="4" w:space="0" w:color="auto"/>
              <w:left w:val="single" w:sz="18" w:space="0" w:color="auto"/>
              <w:bottom w:val="single" w:sz="4" w:space="0" w:color="auto"/>
              <w:right w:val="single" w:sz="4" w:space="0" w:color="auto"/>
            </w:tcBorders>
            <w:vAlign w:val="center"/>
          </w:tcPr>
          <w:p w:rsidR="00A378B5" w:rsidRPr="008F052E" w:rsidRDefault="007578EC">
            <w:pPr>
              <w:tabs>
                <w:tab w:val="left" w:pos="720"/>
              </w:tabs>
              <w:rPr>
                <w:rFonts w:cs="Arial"/>
                <w:lang w:val="fr-FR"/>
              </w:rPr>
            </w:pPr>
            <w:r>
              <w:rPr>
                <w:rFonts w:cs="Arial"/>
                <w:lang w:val="fr-FR"/>
              </w:rPr>
              <w:t>W4187_Displayed_flag</w:t>
            </w:r>
          </w:p>
        </w:tc>
        <w:tc>
          <w:tcPr>
            <w:tcW w:w="3460" w:type="dxa"/>
            <w:tcBorders>
              <w:top w:val="single" w:sz="4" w:space="0" w:color="auto"/>
              <w:left w:val="single" w:sz="4" w:space="0" w:color="auto"/>
              <w:bottom w:val="single" w:sz="4" w:space="0" w:color="auto"/>
              <w:right w:val="single" w:sz="4" w:space="0" w:color="auto"/>
            </w:tcBorders>
          </w:tcPr>
          <w:p w:rsidR="00A378B5" w:rsidRPr="008F052E" w:rsidRDefault="007578EC">
            <w:pPr>
              <w:rPr>
                <w:rFonts w:cs="Arial"/>
              </w:rPr>
            </w:pPr>
            <w:r>
              <w:rPr>
                <w:rFonts w:cs="Arial"/>
              </w:rPr>
              <w:t xml:space="preserve">Internal variable that ensures the Avenue A warning is displayed only once per ignition cycle. </w:t>
            </w:r>
          </w:p>
        </w:tc>
        <w:tc>
          <w:tcPr>
            <w:tcW w:w="1495" w:type="dxa"/>
            <w:tcBorders>
              <w:top w:val="single" w:sz="4" w:space="0" w:color="auto"/>
              <w:left w:val="single" w:sz="4" w:space="0" w:color="auto"/>
              <w:bottom w:val="single" w:sz="4" w:space="0" w:color="auto"/>
              <w:right w:val="single" w:sz="4" w:space="0" w:color="auto"/>
            </w:tcBorders>
            <w:vAlign w:val="center"/>
          </w:tcPr>
          <w:p w:rsidR="00A378B5" w:rsidRPr="008F052E" w:rsidRDefault="007578EC">
            <w:pPr>
              <w:tabs>
                <w:tab w:val="left" w:pos="720"/>
              </w:tabs>
              <w:jc w:val="center"/>
              <w:rPr>
                <w:rFonts w:cs="Arial"/>
              </w:rPr>
            </w:pPr>
            <w:r>
              <w:rPr>
                <w:rFonts w:cs="Arial"/>
              </w:rPr>
              <w:t>0x0 (False)</w:t>
            </w:r>
          </w:p>
        </w:tc>
        <w:tc>
          <w:tcPr>
            <w:tcW w:w="1659" w:type="dxa"/>
            <w:tcBorders>
              <w:top w:val="single" w:sz="4" w:space="0" w:color="auto"/>
              <w:left w:val="single" w:sz="4" w:space="0" w:color="auto"/>
              <w:bottom w:val="single" w:sz="4" w:space="0" w:color="auto"/>
              <w:right w:val="single" w:sz="18" w:space="0" w:color="auto"/>
            </w:tcBorders>
            <w:vAlign w:val="center"/>
          </w:tcPr>
          <w:p w:rsidR="00A378B5" w:rsidRPr="008F052E" w:rsidRDefault="007578EC">
            <w:pPr>
              <w:tabs>
                <w:tab w:val="left" w:pos="720"/>
              </w:tabs>
              <w:jc w:val="center"/>
              <w:rPr>
                <w:rFonts w:cs="Arial"/>
              </w:rPr>
            </w:pPr>
            <w:r>
              <w:rPr>
                <w:rFonts w:cs="Arial"/>
              </w:rPr>
              <w:t>0x0 (False)</w:t>
            </w:r>
          </w:p>
        </w:tc>
      </w:tr>
      <w:tr w:rsidR="00A378B5" w:rsidTr="003D352D">
        <w:trPr>
          <w:cantSplit/>
          <w:trHeight w:val="350"/>
          <w:tblHeader/>
          <w:jc w:val="center"/>
        </w:trPr>
        <w:tc>
          <w:tcPr>
            <w:tcW w:w="4656" w:type="dxa"/>
            <w:tcBorders>
              <w:top w:val="single" w:sz="4" w:space="0" w:color="auto"/>
              <w:left w:val="single" w:sz="18" w:space="0" w:color="auto"/>
              <w:bottom w:val="single" w:sz="4" w:space="0" w:color="auto"/>
              <w:right w:val="single" w:sz="4" w:space="0" w:color="auto"/>
            </w:tcBorders>
            <w:vAlign w:val="center"/>
          </w:tcPr>
          <w:p w:rsidR="00A378B5" w:rsidRPr="008F052E" w:rsidRDefault="007578EC">
            <w:pPr>
              <w:tabs>
                <w:tab w:val="left" w:pos="720"/>
              </w:tabs>
              <w:rPr>
                <w:rFonts w:cs="Arial"/>
                <w:lang w:val="fr-FR"/>
              </w:rPr>
            </w:pPr>
            <w:proofErr w:type="spellStart"/>
            <w:r>
              <w:rPr>
                <w:rFonts w:cs="Arial"/>
                <w:lang w:val="fr-FR"/>
              </w:rPr>
              <w:t>OnBoard_Update_Flag</w:t>
            </w:r>
            <w:proofErr w:type="spellEnd"/>
          </w:p>
        </w:tc>
        <w:tc>
          <w:tcPr>
            <w:tcW w:w="3460" w:type="dxa"/>
            <w:tcBorders>
              <w:top w:val="single" w:sz="4" w:space="0" w:color="auto"/>
              <w:left w:val="single" w:sz="4" w:space="0" w:color="auto"/>
              <w:bottom w:val="single" w:sz="4" w:space="0" w:color="auto"/>
              <w:right w:val="single" w:sz="4" w:space="0" w:color="auto"/>
            </w:tcBorders>
          </w:tcPr>
          <w:p w:rsidR="00A378B5" w:rsidRPr="008F052E" w:rsidRDefault="007578EC">
            <w:pPr>
              <w:rPr>
                <w:rFonts w:cs="Arial"/>
              </w:rPr>
            </w:pPr>
            <w:r>
              <w:rPr>
                <w:rFonts w:cs="Arial"/>
              </w:rPr>
              <w:t xml:space="preserve">Internal variable that determines if the entity update is triggered by TCU (server) or IPC </w:t>
            </w:r>
            <w:r>
              <w:rPr>
                <w:rFonts w:cs="Arial"/>
              </w:rPr>
              <w:t>(client)</w:t>
            </w:r>
          </w:p>
        </w:tc>
        <w:tc>
          <w:tcPr>
            <w:tcW w:w="1495" w:type="dxa"/>
            <w:tcBorders>
              <w:top w:val="single" w:sz="4" w:space="0" w:color="auto"/>
              <w:left w:val="single" w:sz="4" w:space="0" w:color="auto"/>
              <w:bottom w:val="single" w:sz="4" w:space="0" w:color="auto"/>
              <w:right w:val="single" w:sz="4" w:space="0" w:color="auto"/>
            </w:tcBorders>
            <w:vAlign w:val="center"/>
          </w:tcPr>
          <w:p w:rsidR="00A378B5" w:rsidRPr="008F052E" w:rsidRDefault="007578EC">
            <w:pPr>
              <w:tabs>
                <w:tab w:val="left" w:pos="720"/>
              </w:tabs>
              <w:jc w:val="center"/>
              <w:rPr>
                <w:rFonts w:cs="Arial"/>
              </w:rPr>
            </w:pPr>
            <w:r>
              <w:rPr>
                <w:rFonts w:cs="Arial"/>
              </w:rPr>
              <w:t>0x0 (False)</w:t>
            </w:r>
          </w:p>
        </w:tc>
        <w:tc>
          <w:tcPr>
            <w:tcW w:w="1659" w:type="dxa"/>
            <w:tcBorders>
              <w:top w:val="single" w:sz="4" w:space="0" w:color="auto"/>
              <w:left w:val="single" w:sz="4" w:space="0" w:color="auto"/>
              <w:bottom w:val="single" w:sz="4" w:space="0" w:color="auto"/>
              <w:right w:val="single" w:sz="18" w:space="0" w:color="auto"/>
            </w:tcBorders>
            <w:vAlign w:val="center"/>
          </w:tcPr>
          <w:p w:rsidR="00A378B5" w:rsidRPr="008F052E" w:rsidRDefault="007578EC">
            <w:pPr>
              <w:tabs>
                <w:tab w:val="left" w:pos="720"/>
              </w:tabs>
              <w:jc w:val="center"/>
              <w:rPr>
                <w:rFonts w:cs="Arial"/>
              </w:rPr>
            </w:pPr>
            <w:r>
              <w:rPr>
                <w:rFonts w:cs="Arial"/>
              </w:rPr>
              <w:t>0x0 (False)</w:t>
            </w:r>
          </w:p>
        </w:tc>
      </w:tr>
      <w:tr w:rsidR="0084218F" w:rsidTr="003D352D">
        <w:trPr>
          <w:cantSplit/>
          <w:trHeight w:val="350"/>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proofErr w:type="spellStart"/>
            <w:r w:rsidRPr="008F052E">
              <w:rPr>
                <w:rFonts w:cs="Arial"/>
                <w:lang w:val="fr-FR"/>
              </w:rPr>
              <w:t>CCS_Warning_Preconditions_Flag</w:t>
            </w:r>
            <w:proofErr w:type="spellEnd"/>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Internal variable that determines if preconditions to display Avenue A warning are fulfilled</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 (False)</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Do Not Init</w:t>
            </w:r>
          </w:p>
        </w:tc>
      </w:tr>
      <w:tr w:rsidR="005E6B27" w:rsidTr="005E6B27">
        <w:trPr>
          <w:cantSplit/>
          <w:trHeight w:val="350"/>
          <w:tblHeader/>
          <w:jc w:val="center"/>
        </w:trPr>
        <w:tc>
          <w:tcPr>
            <w:tcW w:w="4656" w:type="dxa"/>
            <w:tcBorders>
              <w:top w:val="single" w:sz="4" w:space="0" w:color="auto"/>
              <w:left w:val="single" w:sz="18" w:space="0" w:color="auto"/>
              <w:bottom w:val="single" w:sz="4" w:space="0" w:color="auto"/>
              <w:right w:val="single" w:sz="4" w:space="0" w:color="auto"/>
            </w:tcBorders>
            <w:shd w:val="clear" w:color="auto" w:fill="C6D9F1" w:themeFill="text2" w:themeFillTint="33"/>
            <w:vAlign w:val="center"/>
          </w:tcPr>
          <w:p w:rsidR="005E6B27" w:rsidRPr="005E6B27" w:rsidRDefault="007578EC">
            <w:pPr>
              <w:tabs>
                <w:tab w:val="left" w:pos="720"/>
              </w:tabs>
              <w:rPr>
                <w:rFonts w:cs="Arial"/>
                <w:lang w:val="fr-FR"/>
              </w:rPr>
            </w:pPr>
            <w:proofErr w:type="spellStart"/>
            <w:r w:rsidRPr="005E6B27">
              <w:rPr>
                <w:rFonts w:cs="Arial"/>
                <w:lang w:val="fr-FR"/>
              </w:rPr>
              <w:t>Reset_Request_Flag</w:t>
            </w:r>
            <w:proofErr w:type="spellEnd"/>
          </w:p>
        </w:tc>
        <w:tc>
          <w:tcPr>
            <w:tcW w:w="3460" w:type="dxa"/>
            <w:tcBorders>
              <w:top w:val="single" w:sz="4" w:space="0" w:color="auto"/>
              <w:left w:val="single" w:sz="4" w:space="0" w:color="auto"/>
              <w:bottom w:val="single" w:sz="4" w:space="0" w:color="auto"/>
              <w:right w:val="single" w:sz="4" w:space="0" w:color="auto"/>
            </w:tcBorders>
            <w:shd w:val="clear" w:color="auto" w:fill="C6D9F1" w:themeFill="text2" w:themeFillTint="33"/>
          </w:tcPr>
          <w:p w:rsidR="005E6B27" w:rsidRPr="005E6B27" w:rsidRDefault="007578EC">
            <w:pPr>
              <w:rPr>
                <w:rFonts w:cs="Arial"/>
              </w:rPr>
            </w:pPr>
            <w:r w:rsidRPr="005E6B27">
              <w:rPr>
                <w:rFonts w:cs="Arial"/>
              </w:rPr>
              <w:t xml:space="preserve">Internal variable to determine if TCU master </w:t>
            </w:r>
            <w:r w:rsidRPr="005E6B27">
              <w:rPr>
                <w:rFonts w:cs="Arial"/>
              </w:rPr>
              <w:t>reset process is complete</w:t>
            </w:r>
          </w:p>
        </w:tc>
        <w:tc>
          <w:tcPr>
            <w:tcW w:w="1495" w:type="dxa"/>
            <w:tcBorders>
              <w:top w:val="single" w:sz="4" w:space="0" w:color="auto"/>
              <w:left w:val="single" w:sz="4" w:space="0" w:color="auto"/>
              <w:bottom w:val="single" w:sz="4" w:space="0" w:color="auto"/>
              <w:right w:val="single" w:sz="4" w:space="0" w:color="auto"/>
            </w:tcBorders>
            <w:shd w:val="clear" w:color="auto" w:fill="C6D9F1" w:themeFill="text2" w:themeFillTint="33"/>
            <w:vAlign w:val="center"/>
          </w:tcPr>
          <w:p w:rsidR="005E6B27" w:rsidRPr="005E6B27" w:rsidRDefault="007578EC" w:rsidP="005E6B27">
            <w:pPr>
              <w:tabs>
                <w:tab w:val="left" w:pos="720"/>
              </w:tabs>
              <w:jc w:val="center"/>
              <w:rPr>
                <w:rFonts w:cs="Arial"/>
              </w:rPr>
            </w:pPr>
            <w:r w:rsidRPr="005E6B27">
              <w:rPr>
                <w:rFonts w:cs="Arial"/>
              </w:rPr>
              <w:t>0x0 (False)</w:t>
            </w:r>
          </w:p>
        </w:tc>
        <w:tc>
          <w:tcPr>
            <w:tcW w:w="1659" w:type="dxa"/>
            <w:tcBorders>
              <w:top w:val="single" w:sz="4" w:space="0" w:color="auto"/>
              <w:left w:val="single" w:sz="4" w:space="0" w:color="auto"/>
              <w:bottom w:val="single" w:sz="4" w:space="0" w:color="auto"/>
              <w:right w:val="single" w:sz="18" w:space="0" w:color="auto"/>
            </w:tcBorders>
            <w:shd w:val="clear" w:color="auto" w:fill="C6D9F1" w:themeFill="text2" w:themeFillTint="33"/>
            <w:vAlign w:val="center"/>
          </w:tcPr>
          <w:p w:rsidR="005E6B27" w:rsidRPr="008F052E" w:rsidRDefault="007578EC">
            <w:pPr>
              <w:tabs>
                <w:tab w:val="left" w:pos="720"/>
              </w:tabs>
              <w:jc w:val="center"/>
              <w:rPr>
                <w:rFonts w:cs="Arial"/>
              </w:rPr>
            </w:pPr>
            <w:r w:rsidRPr="005E6B27">
              <w:rPr>
                <w:rFonts w:cs="Arial"/>
              </w:rPr>
              <w:t>0x0 (False)</w:t>
            </w:r>
          </w:p>
        </w:tc>
      </w:tr>
      <w:tr w:rsidR="0084218F" w:rsidTr="003D352D">
        <w:trPr>
          <w:cantSplit/>
          <w:trHeight w:val="350"/>
          <w:tblHeader/>
          <w:jc w:val="center"/>
        </w:trPr>
        <w:tc>
          <w:tcPr>
            <w:tcW w:w="4656" w:type="dxa"/>
            <w:tcBorders>
              <w:top w:val="single" w:sz="4" w:space="0" w:color="auto"/>
              <w:left w:val="single" w:sz="18" w:space="0" w:color="auto"/>
              <w:bottom w:val="single" w:sz="4" w:space="0" w:color="auto"/>
              <w:right w:val="single" w:sz="4" w:space="0" w:color="auto"/>
            </w:tcBorders>
            <w:vAlign w:val="center"/>
            <w:hideMark/>
          </w:tcPr>
          <w:p w:rsidR="0084218F" w:rsidRPr="008F052E" w:rsidRDefault="007578EC">
            <w:pPr>
              <w:tabs>
                <w:tab w:val="left" w:pos="720"/>
              </w:tabs>
              <w:rPr>
                <w:rFonts w:cs="Arial"/>
                <w:lang w:val="fr-FR"/>
              </w:rPr>
            </w:pPr>
            <w:proofErr w:type="spellStart"/>
            <w:r w:rsidRPr="008F052E">
              <w:rPr>
                <w:rFonts w:cs="Arial"/>
                <w:lang w:val="fr-FR"/>
              </w:rPr>
              <w:t>CCS_Ignition_Counter</w:t>
            </w:r>
            <w:proofErr w:type="spellEnd"/>
          </w:p>
        </w:tc>
        <w:tc>
          <w:tcPr>
            <w:tcW w:w="3460" w:type="dxa"/>
            <w:tcBorders>
              <w:top w:val="single" w:sz="4" w:space="0" w:color="auto"/>
              <w:left w:val="single" w:sz="4" w:space="0" w:color="auto"/>
              <w:bottom w:val="single" w:sz="4" w:space="0" w:color="auto"/>
              <w:right w:val="single" w:sz="4" w:space="0" w:color="auto"/>
            </w:tcBorders>
            <w:hideMark/>
          </w:tcPr>
          <w:p w:rsidR="0084218F" w:rsidRPr="008F052E" w:rsidRDefault="007578EC">
            <w:pPr>
              <w:rPr>
                <w:rFonts w:cs="Arial"/>
              </w:rPr>
            </w:pPr>
            <w:r w:rsidRPr="008F052E">
              <w:rPr>
                <w:rFonts w:cs="Arial"/>
              </w:rPr>
              <w:t>Counter that keeps track of how many times Avenue A warning is displayed</w:t>
            </w:r>
          </w:p>
        </w:tc>
        <w:tc>
          <w:tcPr>
            <w:tcW w:w="1495" w:type="dxa"/>
            <w:tcBorders>
              <w:top w:val="single" w:sz="4" w:space="0" w:color="auto"/>
              <w:left w:val="single" w:sz="4" w:space="0" w:color="auto"/>
              <w:bottom w:val="single" w:sz="4"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0x0</w:t>
            </w:r>
          </w:p>
        </w:tc>
        <w:tc>
          <w:tcPr>
            <w:tcW w:w="1659" w:type="dxa"/>
            <w:tcBorders>
              <w:top w:val="single" w:sz="4" w:space="0" w:color="auto"/>
              <w:left w:val="single" w:sz="4" w:space="0" w:color="auto"/>
              <w:bottom w:val="single" w:sz="4"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Do Not Init</w:t>
            </w:r>
          </w:p>
        </w:tc>
      </w:tr>
      <w:tr w:rsidR="0084218F" w:rsidTr="003D352D">
        <w:trPr>
          <w:cantSplit/>
          <w:tblHeader/>
          <w:jc w:val="center"/>
        </w:trPr>
        <w:tc>
          <w:tcPr>
            <w:tcW w:w="4656" w:type="dxa"/>
            <w:tcBorders>
              <w:top w:val="single" w:sz="4" w:space="0" w:color="auto"/>
              <w:left w:val="single" w:sz="18" w:space="0" w:color="auto"/>
              <w:bottom w:val="single" w:sz="18" w:space="0" w:color="auto"/>
              <w:right w:val="single" w:sz="4" w:space="0" w:color="auto"/>
            </w:tcBorders>
            <w:vAlign w:val="center"/>
            <w:hideMark/>
          </w:tcPr>
          <w:p w:rsidR="0084218F" w:rsidRPr="008F052E" w:rsidRDefault="007578EC">
            <w:pPr>
              <w:tabs>
                <w:tab w:val="left" w:pos="720"/>
              </w:tabs>
              <w:rPr>
                <w:rFonts w:cs="Arial"/>
              </w:rPr>
            </w:pPr>
            <w:proofErr w:type="spellStart"/>
            <w:r w:rsidRPr="008F052E">
              <w:rPr>
                <w:rFonts w:cs="Arial"/>
              </w:rPr>
              <w:t>Operational_Mode</w:t>
            </w:r>
            <w:proofErr w:type="spellEnd"/>
          </w:p>
        </w:tc>
        <w:tc>
          <w:tcPr>
            <w:tcW w:w="3460" w:type="dxa"/>
            <w:tcBorders>
              <w:top w:val="single" w:sz="4" w:space="0" w:color="auto"/>
              <w:left w:val="single" w:sz="4" w:space="0" w:color="auto"/>
              <w:bottom w:val="single" w:sz="18" w:space="0" w:color="auto"/>
              <w:right w:val="single" w:sz="4" w:space="0" w:color="auto"/>
            </w:tcBorders>
            <w:vAlign w:val="center"/>
            <w:hideMark/>
          </w:tcPr>
          <w:p w:rsidR="0084218F" w:rsidRPr="008F052E" w:rsidRDefault="007578EC">
            <w:pPr>
              <w:tabs>
                <w:tab w:val="left" w:pos="720"/>
              </w:tabs>
              <w:rPr>
                <w:rFonts w:cs="Arial"/>
              </w:rPr>
            </w:pPr>
            <w:r w:rsidRPr="008F052E">
              <w:rPr>
                <w:rFonts w:cs="Arial"/>
              </w:rPr>
              <w:t xml:space="preserve">4 state </w:t>
            </w:r>
            <w:proofErr w:type="gramStart"/>
            <w:r w:rsidRPr="008F052E">
              <w:rPr>
                <w:rFonts w:cs="Arial"/>
              </w:rPr>
              <w:t>indicator</w:t>
            </w:r>
            <w:proofErr w:type="gramEnd"/>
            <w:r w:rsidRPr="008F052E">
              <w:rPr>
                <w:rFonts w:cs="Arial"/>
              </w:rPr>
              <w:t xml:space="preserve"> for cluster operational mode</w:t>
            </w:r>
          </w:p>
        </w:tc>
        <w:tc>
          <w:tcPr>
            <w:tcW w:w="1495" w:type="dxa"/>
            <w:tcBorders>
              <w:top w:val="single" w:sz="4" w:space="0" w:color="auto"/>
              <w:left w:val="single" w:sz="4" w:space="0" w:color="auto"/>
              <w:bottom w:val="single" w:sz="18" w:space="0" w:color="auto"/>
              <w:right w:val="single" w:sz="4" w:space="0" w:color="auto"/>
            </w:tcBorders>
            <w:vAlign w:val="center"/>
            <w:hideMark/>
          </w:tcPr>
          <w:p w:rsidR="0084218F" w:rsidRPr="008F052E" w:rsidRDefault="007578EC">
            <w:pPr>
              <w:tabs>
                <w:tab w:val="left" w:pos="720"/>
              </w:tabs>
              <w:jc w:val="center"/>
              <w:rPr>
                <w:rFonts w:cs="Arial"/>
              </w:rPr>
            </w:pPr>
            <w:r w:rsidRPr="008F052E">
              <w:rPr>
                <w:rFonts w:cs="Arial"/>
              </w:rPr>
              <w:t>Limited</w:t>
            </w:r>
          </w:p>
        </w:tc>
        <w:tc>
          <w:tcPr>
            <w:tcW w:w="1659" w:type="dxa"/>
            <w:tcBorders>
              <w:top w:val="single" w:sz="4" w:space="0" w:color="auto"/>
              <w:left w:val="single" w:sz="4" w:space="0" w:color="auto"/>
              <w:bottom w:val="single" w:sz="18" w:space="0" w:color="auto"/>
              <w:right w:val="single" w:sz="18" w:space="0" w:color="auto"/>
            </w:tcBorders>
            <w:vAlign w:val="center"/>
            <w:hideMark/>
          </w:tcPr>
          <w:p w:rsidR="0084218F" w:rsidRPr="008F052E" w:rsidRDefault="007578EC">
            <w:pPr>
              <w:tabs>
                <w:tab w:val="left" w:pos="720"/>
              </w:tabs>
              <w:jc w:val="center"/>
              <w:rPr>
                <w:rFonts w:cs="Arial"/>
              </w:rPr>
            </w:pPr>
            <w:r w:rsidRPr="008F052E">
              <w:rPr>
                <w:rFonts w:cs="Arial"/>
              </w:rPr>
              <w:t xml:space="preserve">Limited or </w:t>
            </w:r>
            <w:r w:rsidRPr="008F052E">
              <w:rPr>
                <w:rFonts w:cs="Arial"/>
              </w:rPr>
              <w:t>Normal or Crank</w:t>
            </w:r>
          </w:p>
        </w:tc>
      </w:tr>
    </w:tbl>
    <w:p w:rsidR="0084218F" w:rsidRPr="0084218F" w:rsidRDefault="007578EC" w:rsidP="00A4497E">
      <w:r w:rsidRPr="0084218F">
        <w:t>Note1: As per the CCS Client/Server Synchronization Flowchart in section 1.3.5.1</w:t>
      </w:r>
    </w:p>
    <w:p w:rsidR="0084218F" w:rsidRPr="0084218F" w:rsidRDefault="007578EC" w:rsidP="0084218F">
      <w:pPr>
        <w:rPr>
          <w:rFonts w:cs="Arial"/>
        </w:rPr>
      </w:pPr>
      <w:r w:rsidRPr="0084218F">
        <w:rPr>
          <w:rFonts w:cs="Arial"/>
        </w:rPr>
        <w:t xml:space="preserve">Note 2: As per the CCS Share </w:t>
      </w:r>
      <w:proofErr w:type="spellStart"/>
      <w:r w:rsidRPr="0084218F">
        <w:rPr>
          <w:rFonts w:cs="Arial"/>
        </w:rPr>
        <w:t>Diagostics</w:t>
      </w:r>
      <w:proofErr w:type="spellEnd"/>
      <w:r w:rsidRPr="0084218F">
        <w:rPr>
          <w:rFonts w:cs="Arial"/>
        </w:rPr>
        <w:t xml:space="preserve"> and Receive Software Updates (Avenue-</w:t>
      </w:r>
      <w:proofErr w:type="gramStart"/>
      <w:r w:rsidRPr="0084218F">
        <w:rPr>
          <w:rFonts w:cs="Arial"/>
        </w:rPr>
        <w:t>A)  warning</w:t>
      </w:r>
      <w:proofErr w:type="gramEnd"/>
      <w:r w:rsidRPr="0084218F">
        <w:rPr>
          <w:rFonts w:cs="Arial"/>
        </w:rPr>
        <w:t xml:space="preserve"> process flowchart</w:t>
      </w:r>
    </w:p>
    <w:p w:rsidR="00500605" w:rsidRDefault="007578EC" w:rsidP="00500605"/>
    <w:p w:rsidR="00406F39" w:rsidRDefault="007578EC" w:rsidP="00B9479B">
      <w:pPr>
        <w:pStyle w:val="Heading5"/>
      </w:pPr>
      <w:r w:rsidRPr="00B9479B">
        <w:t>NVM-REQ-317995/A-Max Ignition Count</w:t>
      </w:r>
    </w:p>
    <w:p w:rsidR="00AE06BC" w:rsidRPr="00AE06BC" w:rsidRDefault="007578EC"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2086"/>
        <w:gridCol w:w="3124"/>
        <w:gridCol w:w="1440"/>
        <w:gridCol w:w="985"/>
        <w:gridCol w:w="900"/>
        <w:gridCol w:w="1350"/>
      </w:tblGrid>
      <w:tr w:rsidR="00C622EF" w:rsidTr="00C622EF">
        <w:trPr>
          <w:trHeight w:val="204"/>
          <w:jc w:val="center"/>
        </w:trPr>
        <w:tc>
          <w:tcPr>
            <w:tcW w:w="2086" w:type="dxa"/>
            <w:tcBorders>
              <w:top w:val="single" w:sz="12" w:space="0" w:color="000000"/>
              <w:left w:val="single" w:sz="12" w:space="0" w:color="000000"/>
              <w:bottom w:val="single" w:sz="12" w:space="0" w:color="000000"/>
              <w:right w:val="single" w:sz="12" w:space="0" w:color="000000"/>
            </w:tcBorders>
            <w:vAlign w:val="center"/>
            <w:hideMark/>
          </w:tcPr>
          <w:p w:rsidR="00C622EF" w:rsidRDefault="007578EC">
            <w:pPr>
              <w:jc w:val="center"/>
              <w:rPr>
                <w:b/>
              </w:rPr>
            </w:pPr>
            <w:r>
              <w:rPr>
                <w:b/>
              </w:rPr>
              <w:t>Parameter Name</w:t>
            </w:r>
          </w:p>
        </w:tc>
        <w:tc>
          <w:tcPr>
            <w:tcW w:w="3124" w:type="dxa"/>
            <w:tcBorders>
              <w:top w:val="single" w:sz="12" w:space="0" w:color="000000"/>
              <w:left w:val="single" w:sz="12" w:space="0" w:color="000000"/>
              <w:bottom w:val="single" w:sz="12" w:space="0" w:color="000000"/>
              <w:right w:val="single" w:sz="12" w:space="0" w:color="000000"/>
            </w:tcBorders>
            <w:vAlign w:val="center"/>
            <w:hideMark/>
          </w:tcPr>
          <w:p w:rsidR="00C622EF" w:rsidRDefault="007578EC">
            <w:pPr>
              <w:jc w:val="center"/>
              <w:rPr>
                <w:b/>
              </w:rPr>
            </w:pPr>
            <w:r>
              <w:rPr>
                <w:b/>
              </w:rPr>
              <w:t>Description</w:t>
            </w:r>
          </w:p>
        </w:tc>
        <w:tc>
          <w:tcPr>
            <w:tcW w:w="1440" w:type="dxa"/>
            <w:tcBorders>
              <w:top w:val="single" w:sz="12" w:space="0" w:color="000000"/>
              <w:left w:val="single" w:sz="12" w:space="0" w:color="000000"/>
              <w:bottom w:val="single" w:sz="12" w:space="0" w:color="000000"/>
              <w:right w:val="single" w:sz="12" w:space="0" w:color="000000"/>
            </w:tcBorders>
            <w:vAlign w:val="center"/>
            <w:hideMark/>
          </w:tcPr>
          <w:p w:rsidR="00C622EF" w:rsidRDefault="007578EC">
            <w:pPr>
              <w:jc w:val="center"/>
              <w:rPr>
                <w:b/>
              </w:rPr>
            </w:pPr>
            <w:r>
              <w:rPr>
                <w:b/>
              </w:rPr>
              <w:t>Range</w:t>
            </w:r>
          </w:p>
        </w:tc>
        <w:tc>
          <w:tcPr>
            <w:tcW w:w="985" w:type="dxa"/>
            <w:tcBorders>
              <w:top w:val="single" w:sz="12" w:space="0" w:color="000000"/>
              <w:left w:val="single" w:sz="12" w:space="0" w:color="000000"/>
              <w:bottom w:val="single" w:sz="12" w:space="0" w:color="000000"/>
              <w:right w:val="single" w:sz="12" w:space="0" w:color="000000"/>
            </w:tcBorders>
            <w:vAlign w:val="center"/>
            <w:hideMark/>
          </w:tcPr>
          <w:p w:rsidR="00C622EF" w:rsidRDefault="007578EC">
            <w:pPr>
              <w:jc w:val="center"/>
              <w:rPr>
                <w:b/>
              </w:rPr>
            </w:pPr>
            <w:r>
              <w:rPr>
                <w:b/>
              </w:rPr>
              <w:t>Offset</w:t>
            </w:r>
          </w:p>
        </w:tc>
        <w:tc>
          <w:tcPr>
            <w:tcW w:w="900" w:type="dxa"/>
            <w:tcBorders>
              <w:top w:val="single" w:sz="12" w:space="0" w:color="000000"/>
              <w:left w:val="single" w:sz="12" w:space="0" w:color="000000"/>
              <w:bottom w:val="single" w:sz="12" w:space="0" w:color="000000"/>
              <w:right w:val="single" w:sz="12" w:space="0" w:color="000000"/>
            </w:tcBorders>
            <w:vAlign w:val="center"/>
            <w:hideMark/>
          </w:tcPr>
          <w:p w:rsidR="00C622EF" w:rsidRDefault="007578EC">
            <w:pPr>
              <w:jc w:val="center"/>
              <w:rPr>
                <w:b/>
              </w:rPr>
            </w:pPr>
            <w:r>
              <w:rPr>
                <w:b/>
              </w:rPr>
              <w:t>Res</w:t>
            </w:r>
          </w:p>
        </w:tc>
        <w:tc>
          <w:tcPr>
            <w:tcW w:w="1350" w:type="dxa"/>
            <w:tcBorders>
              <w:top w:val="single" w:sz="12" w:space="0" w:color="000000"/>
              <w:left w:val="single" w:sz="12" w:space="0" w:color="000000"/>
              <w:bottom w:val="single" w:sz="12" w:space="0" w:color="000000"/>
              <w:right w:val="single" w:sz="12" w:space="0" w:color="000000"/>
            </w:tcBorders>
            <w:vAlign w:val="center"/>
            <w:hideMark/>
          </w:tcPr>
          <w:p w:rsidR="00C622EF" w:rsidRDefault="007578EC">
            <w:pPr>
              <w:jc w:val="center"/>
              <w:rPr>
                <w:b/>
              </w:rPr>
            </w:pPr>
            <w:r>
              <w:rPr>
                <w:b/>
              </w:rPr>
              <w:t xml:space="preserve">Init value </w:t>
            </w:r>
          </w:p>
        </w:tc>
      </w:tr>
      <w:tr w:rsidR="00C622EF" w:rsidTr="00C622EF">
        <w:trPr>
          <w:trHeight w:val="951"/>
          <w:jc w:val="center"/>
        </w:trPr>
        <w:tc>
          <w:tcPr>
            <w:tcW w:w="2086" w:type="dxa"/>
            <w:tcBorders>
              <w:top w:val="single" w:sz="12" w:space="0" w:color="000000"/>
              <w:left w:val="single" w:sz="6" w:space="0" w:color="000000"/>
              <w:bottom w:val="single" w:sz="6" w:space="0" w:color="000000"/>
              <w:right w:val="single" w:sz="6" w:space="0" w:color="000000"/>
            </w:tcBorders>
            <w:vAlign w:val="center"/>
            <w:hideMark/>
          </w:tcPr>
          <w:p w:rsidR="00C622EF" w:rsidRPr="00F726B0" w:rsidRDefault="007578EC">
            <w:pPr>
              <w:jc w:val="center"/>
              <w:rPr>
                <w:rFonts w:cs="Arial"/>
              </w:rPr>
            </w:pPr>
            <w:r w:rsidRPr="00F726B0">
              <w:rPr>
                <w:rFonts w:cs="Arial"/>
              </w:rPr>
              <w:t>MAX_IGN_COUNT</w:t>
            </w:r>
          </w:p>
        </w:tc>
        <w:tc>
          <w:tcPr>
            <w:tcW w:w="3124" w:type="dxa"/>
            <w:tcBorders>
              <w:top w:val="single" w:sz="12" w:space="0" w:color="000000"/>
              <w:left w:val="single" w:sz="6" w:space="0" w:color="000000"/>
              <w:bottom w:val="single" w:sz="6" w:space="0" w:color="000000"/>
              <w:right w:val="single" w:sz="6" w:space="0" w:color="000000"/>
            </w:tcBorders>
            <w:vAlign w:val="center"/>
            <w:hideMark/>
          </w:tcPr>
          <w:p w:rsidR="00C622EF" w:rsidRPr="00F726B0" w:rsidRDefault="007578EC">
            <w:pPr>
              <w:rPr>
                <w:rFonts w:cs="Arial"/>
              </w:rPr>
            </w:pPr>
            <w:r w:rsidRPr="00F726B0">
              <w:rPr>
                <w:rFonts w:cs="Arial"/>
              </w:rPr>
              <w:t xml:space="preserve">Maximum ignition cycles Avenue A warning gets displayed if the user selects “Remind Later”. </w:t>
            </w:r>
          </w:p>
        </w:tc>
        <w:tc>
          <w:tcPr>
            <w:tcW w:w="1440" w:type="dxa"/>
            <w:tcBorders>
              <w:top w:val="single" w:sz="12" w:space="0" w:color="000000"/>
              <w:left w:val="single" w:sz="6" w:space="0" w:color="000000"/>
              <w:bottom w:val="single" w:sz="6" w:space="0" w:color="000000"/>
              <w:right w:val="single" w:sz="6" w:space="0" w:color="000000"/>
            </w:tcBorders>
            <w:vAlign w:val="center"/>
            <w:hideMark/>
          </w:tcPr>
          <w:p w:rsidR="00C622EF" w:rsidRPr="00F726B0" w:rsidRDefault="007578EC">
            <w:pPr>
              <w:jc w:val="center"/>
              <w:rPr>
                <w:rFonts w:cs="Arial"/>
              </w:rPr>
            </w:pPr>
            <w:r w:rsidRPr="00F726B0">
              <w:rPr>
                <w:rFonts w:cs="Arial"/>
              </w:rPr>
              <w:t>0 – 40</w:t>
            </w:r>
          </w:p>
        </w:tc>
        <w:tc>
          <w:tcPr>
            <w:tcW w:w="985" w:type="dxa"/>
            <w:tcBorders>
              <w:top w:val="single" w:sz="12" w:space="0" w:color="000000"/>
              <w:left w:val="single" w:sz="6" w:space="0" w:color="000000"/>
              <w:bottom w:val="single" w:sz="6" w:space="0" w:color="000000"/>
              <w:right w:val="single" w:sz="6" w:space="0" w:color="000000"/>
            </w:tcBorders>
            <w:vAlign w:val="center"/>
            <w:hideMark/>
          </w:tcPr>
          <w:p w:rsidR="00C622EF" w:rsidRPr="00F726B0" w:rsidRDefault="007578EC">
            <w:pPr>
              <w:jc w:val="center"/>
              <w:rPr>
                <w:rFonts w:cs="Arial"/>
              </w:rPr>
            </w:pPr>
            <w:r w:rsidRPr="00F726B0">
              <w:rPr>
                <w:rFonts w:cs="Arial"/>
              </w:rPr>
              <w:t>0</w:t>
            </w:r>
          </w:p>
        </w:tc>
        <w:tc>
          <w:tcPr>
            <w:tcW w:w="900" w:type="dxa"/>
            <w:tcBorders>
              <w:top w:val="single" w:sz="12" w:space="0" w:color="000000"/>
              <w:left w:val="single" w:sz="6" w:space="0" w:color="000000"/>
              <w:bottom w:val="single" w:sz="6" w:space="0" w:color="000000"/>
              <w:right w:val="single" w:sz="6" w:space="0" w:color="000000"/>
            </w:tcBorders>
            <w:vAlign w:val="center"/>
            <w:hideMark/>
          </w:tcPr>
          <w:p w:rsidR="00C622EF" w:rsidRPr="00F726B0" w:rsidRDefault="007578EC">
            <w:pPr>
              <w:jc w:val="center"/>
              <w:rPr>
                <w:rFonts w:cs="Arial"/>
                <w:highlight w:val="yellow"/>
              </w:rPr>
            </w:pPr>
            <w:r w:rsidRPr="00F726B0">
              <w:rPr>
                <w:rFonts w:cs="Arial"/>
              </w:rPr>
              <w:t>1</w:t>
            </w:r>
          </w:p>
        </w:tc>
        <w:tc>
          <w:tcPr>
            <w:tcW w:w="1350" w:type="dxa"/>
            <w:tcBorders>
              <w:top w:val="single" w:sz="12" w:space="0" w:color="000000"/>
              <w:left w:val="single" w:sz="6" w:space="0" w:color="000000"/>
              <w:bottom w:val="single" w:sz="6" w:space="0" w:color="000000"/>
              <w:right w:val="single" w:sz="6" w:space="0" w:color="000000"/>
            </w:tcBorders>
            <w:vAlign w:val="center"/>
            <w:hideMark/>
          </w:tcPr>
          <w:p w:rsidR="00C622EF" w:rsidRPr="00F726B0" w:rsidRDefault="007578EC">
            <w:pPr>
              <w:jc w:val="center"/>
              <w:rPr>
                <w:rFonts w:cs="Arial"/>
              </w:rPr>
            </w:pPr>
            <w:r w:rsidRPr="00F726B0">
              <w:rPr>
                <w:rFonts w:cs="Arial"/>
              </w:rPr>
              <w:t xml:space="preserve">40 </w:t>
            </w:r>
          </w:p>
        </w:tc>
      </w:tr>
    </w:tbl>
    <w:p w:rsidR="00500605" w:rsidRDefault="007578EC" w:rsidP="00500605"/>
    <w:p w:rsidR="00406F39" w:rsidRDefault="007578EC" w:rsidP="00B9479B">
      <w:pPr>
        <w:pStyle w:val="Heading4"/>
      </w:pPr>
      <w:r>
        <w:t>Prove Out</w:t>
      </w:r>
    </w:p>
    <w:p w:rsidR="00811ABA" w:rsidRDefault="007578EC" w:rsidP="00E95E37">
      <w:pPr>
        <w:ind w:left="2160" w:hanging="720"/>
        <w:rPr>
          <w:rFonts w:cs="Arial"/>
        </w:rPr>
      </w:pPr>
      <w:r>
        <w:rPr>
          <w:rFonts w:cs="Arial"/>
        </w:rPr>
        <w:t xml:space="preserve">No. </w:t>
      </w:r>
    </w:p>
    <w:p w:rsidR="00811ABA" w:rsidRDefault="007578EC">
      <w:pPr>
        <w:ind w:left="1800"/>
        <w:rPr>
          <w:rFonts w:cs="Arial"/>
          <w:sz w:val="16"/>
        </w:rPr>
      </w:pPr>
    </w:p>
    <w:p w:rsidR="00406F39" w:rsidRDefault="007578EC" w:rsidP="00B9479B">
      <w:pPr>
        <w:pStyle w:val="Heading4"/>
      </w:pPr>
      <w:r>
        <w:t>Reconfigurable Telltale</w:t>
      </w:r>
    </w:p>
    <w:p w:rsidR="00811ABA" w:rsidRDefault="007578EC" w:rsidP="008355B2">
      <w:pPr>
        <w:ind w:firstLine="1440"/>
      </w:pPr>
      <w:r>
        <w:t>No</w:t>
      </w:r>
    </w:p>
    <w:p w:rsidR="00FE5056" w:rsidRDefault="007578EC" w:rsidP="008355B2">
      <w:pPr>
        <w:ind w:firstLine="1440"/>
      </w:pPr>
    </w:p>
    <w:p w:rsidR="00FE5056" w:rsidRDefault="007578EC" w:rsidP="008355B2">
      <w:pPr>
        <w:ind w:firstLine="1440"/>
      </w:pPr>
    </w:p>
    <w:p w:rsidR="00FE5056" w:rsidRDefault="007578EC" w:rsidP="008355B2">
      <w:pPr>
        <w:ind w:firstLine="1440"/>
      </w:pPr>
    </w:p>
    <w:p w:rsidR="00FE5056" w:rsidRDefault="007578EC" w:rsidP="008355B2">
      <w:pPr>
        <w:ind w:firstLine="1440"/>
      </w:pPr>
    </w:p>
    <w:p w:rsidR="008C7FB9" w:rsidRDefault="007578EC" w:rsidP="008355B2">
      <w:pPr>
        <w:ind w:firstLine="1440"/>
      </w:pPr>
    </w:p>
    <w:p w:rsidR="008C7FB9" w:rsidRDefault="007578EC" w:rsidP="008355B2">
      <w:pPr>
        <w:ind w:firstLine="1440"/>
      </w:pPr>
    </w:p>
    <w:p w:rsidR="008C7FB9" w:rsidRDefault="007578EC" w:rsidP="008355B2">
      <w:pPr>
        <w:ind w:firstLine="1440"/>
      </w:pPr>
    </w:p>
    <w:p w:rsidR="008C7FB9" w:rsidRDefault="007578EC" w:rsidP="008355B2">
      <w:pPr>
        <w:ind w:firstLine="1440"/>
      </w:pPr>
    </w:p>
    <w:p w:rsidR="008C7FB9" w:rsidRDefault="007578EC" w:rsidP="008355B2">
      <w:pPr>
        <w:ind w:firstLine="1440"/>
      </w:pPr>
    </w:p>
    <w:p w:rsidR="008C7FB9" w:rsidRDefault="007578EC" w:rsidP="008355B2">
      <w:pPr>
        <w:ind w:firstLine="1440"/>
      </w:pPr>
    </w:p>
    <w:p w:rsidR="00FE5056" w:rsidRDefault="007578EC" w:rsidP="008355B2">
      <w:pPr>
        <w:ind w:firstLine="1440"/>
      </w:pPr>
    </w:p>
    <w:p w:rsidR="00406F39" w:rsidRDefault="007578EC" w:rsidP="00B9479B">
      <w:pPr>
        <w:pStyle w:val="Heading4"/>
      </w:pPr>
      <w:bookmarkStart w:id="1" w:name="_GoBack"/>
      <w:bookmarkEnd w:id="1"/>
      <w:r>
        <w:lastRenderedPageBreak/>
        <w:t>Message Center Msg</w:t>
      </w:r>
    </w:p>
    <w:p w:rsidR="00406F39" w:rsidRDefault="007578EC" w:rsidP="00B9479B">
      <w:pPr>
        <w:pStyle w:val="Heading5"/>
      </w:pPr>
      <w:r w:rsidRPr="00B9479B">
        <w:t>F-REQ-318066/A-GML ID and Representative Text</w:t>
      </w:r>
    </w:p>
    <w:p w:rsidR="00AE06BC" w:rsidRPr="00AE06BC" w:rsidRDefault="007578EC" w:rsidP="00AE06BC"/>
    <w:tbl>
      <w:tblPr>
        <w:tblW w:w="88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30"/>
        <w:gridCol w:w="6565"/>
      </w:tblGrid>
      <w:tr w:rsidR="007E01E7" w:rsidTr="007E01E7">
        <w:trPr>
          <w:trHeight w:val="575"/>
          <w:jc w:val="center"/>
        </w:trPr>
        <w:tc>
          <w:tcPr>
            <w:tcW w:w="2330" w:type="dxa"/>
            <w:tcBorders>
              <w:top w:val="single" w:sz="4" w:space="0" w:color="auto"/>
              <w:left w:val="double" w:sz="4" w:space="0" w:color="auto"/>
              <w:bottom w:val="single" w:sz="12" w:space="0" w:color="auto"/>
              <w:right w:val="single" w:sz="4" w:space="0" w:color="auto"/>
            </w:tcBorders>
            <w:vAlign w:val="center"/>
            <w:hideMark/>
          </w:tcPr>
          <w:p w:rsidR="007E01E7" w:rsidRDefault="007578EC">
            <w:pPr>
              <w:spacing w:line="276" w:lineRule="auto"/>
              <w:jc w:val="center"/>
              <w:rPr>
                <w:rFonts w:cs="Arial"/>
                <w:b/>
                <w:bCs/>
                <w:snapToGrid w:val="0"/>
                <w:sz w:val="18"/>
                <w:szCs w:val="18"/>
              </w:rPr>
            </w:pPr>
            <w:r>
              <w:rPr>
                <w:rFonts w:cs="Arial"/>
                <w:b/>
                <w:bCs/>
                <w:snapToGrid w:val="0"/>
                <w:sz w:val="18"/>
                <w:szCs w:val="18"/>
              </w:rPr>
              <w:t>Global Message List ID</w:t>
            </w:r>
          </w:p>
        </w:tc>
        <w:tc>
          <w:tcPr>
            <w:tcW w:w="6565" w:type="dxa"/>
            <w:tcBorders>
              <w:top w:val="single" w:sz="4" w:space="0" w:color="auto"/>
              <w:left w:val="double" w:sz="4" w:space="0" w:color="auto"/>
              <w:bottom w:val="single" w:sz="12" w:space="0" w:color="auto"/>
              <w:right w:val="single" w:sz="4" w:space="0" w:color="auto"/>
            </w:tcBorders>
            <w:vAlign w:val="center"/>
            <w:hideMark/>
          </w:tcPr>
          <w:p w:rsidR="007E01E7" w:rsidRDefault="007578EC">
            <w:pPr>
              <w:spacing w:line="276" w:lineRule="auto"/>
              <w:jc w:val="center"/>
              <w:rPr>
                <w:rFonts w:cs="Arial"/>
                <w:b/>
                <w:bCs/>
                <w:snapToGrid w:val="0"/>
                <w:sz w:val="18"/>
                <w:szCs w:val="18"/>
              </w:rPr>
            </w:pPr>
            <w:r>
              <w:rPr>
                <w:rFonts w:cs="Arial"/>
                <w:b/>
                <w:bCs/>
                <w:snapToGrid w:val="0"/>
                <w:sz w:val="18"/>
                <w:szCs w:val="18"/>
              </w:rPr>
              <w:t>Representative Text</w:t>
            </w:r>
          </w:p>
          <w:p w:rsidR="007E01E7" w:rsidRDefault="007578EC">
            <w:pPr>
              <w:spacing w:line="276" w:lineRule="auto"/>
              <w:jc w:val="center"/>
              <w:rPr>
                <w:rFonts w:cs="Arial"/>
                <w:b/>
                <w:bCs/>
                <w:snapToGrid w:val="0"/>
                <w:sz w:val="18"/>
                <w:szCs w:val="18"/>
              </w:rPr>
            </w:pPr>
            <w:r>
              <w:rPr>
                <w:rFonts w:cs="Arial"/>
                <w:b/>
                <w:bCs/>
                <w:snapToGrid w:val="0"/>
                <w:sz w:val="18"/>
                <w:szCs w:val="18"/>
              </w:rPr>
              <w:t>(refer to GML for approved text)</w:t>
            </w:r>
          </w:p>
        </w:tc>
      </w:tr>
      <w:tr w:rsidR="007E01E7" w:rsidTr="007E01E7">
        <w:trPr>
          <w:trHeight w:val="288"/>
          <w:jc w:val="center"/>
        </w:trPr>
        <w:tc>
          <w:tcPr>
            <w:tcW w:w="2330" w:type="dxa"/>
            <w:tcBorders>
              <w:top w:val="single" w:sz="12" w:space="0" w:color="auto"/>
              <w:left w:val="double" w:sz="4" w:space="0" w:color="auto"/>
              <w:bottom w:val="single" w:sz="4" w:space="0" w:color="auto"/>
              <w:right w:val="single" w:sz="4" w:space="0" w:color="auto"/>
            </w:tcBorders>
            <w:vAlign w:val="center"/>
            <w:hideMark/>
          </w:tcPr>
          <w:p w:rsidR="007E01E7" w:rsidRPr="004B63E3" w:rsidRDefault="007578EC">
            <w:pPr>
              <w:spacing w:line="276" w:lineRule="auto"/>
              <w:jc w:val="center"/>
              <w:rPr>
                <w:rFonts w:cs="Arial"/>
                <w:snapToGrid w:val="0"/>
              </w:rPr>
            </w:pPr>
            <w:r w:rsidRPr="004B63E3">
              <w:rPr>
                <w:rFonts w:cs="Arial"/>
                <w:snapToGrid w:val="0"/>
              </w:rPr>
              <w:t>W4185</w:t>
            </w:r>
          </w:p>
        </w:tc>
        <w:tc>
          <w:tcPr>
            <w:tcW w:w="6565" w:type="dxa"/>
            <w:tcBorders>
              <w:top w:val="single" w:sz="12" w:space="0" w:color="auto"/>
              <w:left w:val="double" w:sz="4" w:space="0" w:color="auto"/>
              <w:bottom w:val="single" w:sz="4" w:space="0" w:color="auto"/>
              <w:right w:val="single" w:sz="4" w:space="0" w:color="auto"/>
            </w:tcBorders>
            <w:hideMark/>
          </w:tcPr>
          <w:p w:rsidR="007E01E7" w:rsidRPr="004B63E3" w:rsidRDefault="007578EC">
            <w:pPr>
              <w:spacing w:line="276" w:lineRule="auto"/>
              <w:jc w:val="center"/>
              <w:rPr>
                <w:rFonts w:cs="Arial"/>
                <w:snapToGrid w:val="0"/>
              </w:rPr>
            </w:pPr>
            <w:r w:rsidRPr="004B63E3">
              <w:rPr>
                <w:rFonts w:cs="Arial"/>
                <w:snapToGrid w:val="0"/>
              </w:rPr>
              <w:t>Data Shared Enabled</w:t>
            </w:r>
          </w:p>
        </w:tc>
      </w:tr>
      <w:tr w:rsidR="007E01E7" w:rsidTr="007E01E7">
        <w:trPr>
          <w:trHeight w:val="288"/>
          <w:jc w:val="center"/>
        </w:trPr>
        <w:tc>
          <w:tcPr>
            <w:tcW w:w="2330" w:type="dxa"/>
            <w:tcBorders>
              <w:top w:val="single" w:sz="4" w:space="0" w:color="auto"/>
              <w:left w:val="double" w:sz="4" w:space="0" w:color="auto"/>
              <w:bottom w:val="single" w:sz="4" w:space="0" w:color="auto"/>
              <w:right w:val="single" w:sz="4" w:space="0" w:color="auto"/>
            </w:tcBorders>
            <w:vAlign w:val="center"/>
            <w:hideMark/>
          </w:tcPr>
          <w:p w:rsidR="007E01E7" w:rsidRPr="004B63E3" w:rsidRDefault="007578EC">
            <w:pPr>
              <w:spacing w:line="276" w:lineRule="auto"/>
              <w:jc w:val="center"/>
              <w:rPr>
                <w:rFonts w:cs="Arial"/>
                <w:snapToGrid w:val="0"/>
              </w:rPr>
            </w:pPr>
            <w:r w:rsidRPr="004B63E3">
              <w:rPr>
                <w:rFonts w:cs="Arial"/>
                <w:snapToGrid w:val="0"/>
              </w:rPr>
              <w:t>W4186</w:t>
            </w:r>
          </w:p>
        </w:tc>
        <w:tc>
          <w:tcPr>
            <w:tcW w:w="6565" w:type="dxa"/>
            <w:tcBorders>
              <w:top w:val="single" w:sz="4" w:space="0" w:color="auto"/>
              <w:left w:val="double" w:sz="4" w:space="0" w:color="auto"/>
              <w:bottom w:val="single" w:sz="4" w:space="0" w:color="auto"/>
              <w:right w:val="single" w:sz="4" w:space="0" w:color="auto"/>
            </w:tcBorders>
            <w:hideMark/>
          </w:tcPr>
          <w:p w:rsidR="007E01E7" w:rsidRPr="004B63E3" w:rsidRDefault="007578EC">
            <w:pPr>
              <w:spacing w:line="276" w:lineRule="auto"/>
              <w:jc w:val="center"/>
              <w:rPr>
                <w:rFonts w:cs="Arial"/>
                <w:snapToGrid w:val="0"/>
              </w:rPr>
            </w:pPr>
            <w:r w:rsidRPr="004B63E3">
              <w:rPr>
                <w:rFonts w:cs="Arial"/>
                <w:snapToGrid w:val="0"/>
              </w:rPr>
              <w:t>Data and Location Sharing Enabled</w:t>
            </w:r>
          </w:p>
        </w:tc>
      </w:tr>
      <w:tr w:rsidR="007E01E7" w:rsidTr="007E01E7">
        <w:trPr>
          <w:trHeight w:val="288"/>
          <w:jc w:val="center"/>
        </w:trPr>
        <w:tc>
          <w:tcPr>
            <w:tcW w:w="2330" w:type="dxa"/>
            <w:tcBorders>
              <w:top w:val="single" w:sz="4" w:space="0" w:color="auto"/>
              <w:left w:val="double" w:sz="4" w:space="0" w:color="auto"/>
              <w:bottom w:val="single" w:sz="4" w:space="0" w:color="auto"/>
              <w:right w:val="single" w:sz="4" w:space="0" w:color="auto"/>
            </w:tcBorders>
            <w:vAlign w:val="center"/>
            <w:hideMark/>
          </w:tcPr>
          <w:p w:rsidR="007E01E7" w:rsidRPr="004B63E3" w:rsidRDefault="007578EC">
            <w:pPr>
              <w:spacing w:line="276" w:lineRule="auto"/>
              <w:jc w:val="center"/>
              <w:rPr>
                <w:rFonts w:cs="Arial"/>
                <w:snapToGrid w:val="0"/>
              </w:rPr>
            </w:pPr>
            <w:r w:rsidRPr="004B63E3">
              <w:rPr>
                <w:rFonts w:cs="Arial"/>
                <w:snapToGrid w:val="0"/>
              </w:rPr>
              <w:t>W4187</w:t>
            </w:r>
          </w:p>
        </w:tc>
        <w:tc>
          <w:tcPr>
            <w:tcW w:w="6565" w:type="dxa"/>
            <w:tcBorders>
              <w:top w:val="single" w:sz="4" w:space="0" w:color="auto"/>
              <w:left w:val="double" w:sz="4" w:space="0" w:color="auto"/>
              <w:bottom w:val="single" w:sz="4" w:space="0" w:color="auto"/>
              <w:right w:val="single" w:sz="4" w:space="0" w:color="auto"/>
            </w:tcBorders>
            <w:hideMark/>
          </w:tcPr>
          <w:p w:rsidR="007E01E7" w:rsidRPr="004B63E3" w:rsidRDefault="007578EC">
            <w:pPr>
              <w:spacing w:line="276" w:lineRule="auto"/>
              <w:jc w:val="center"/>
              <w:rPr>
                <w:rFonts w:cs="Arial"/>
                <w:snapToGrid w:val="0"/>
              </w:rPr>
            </w:pPr>
            <w:r w:rsidRPr="004B63E3">
              <w:rPr>
                <w:rFonts w:cs="Arial"/>
                <w:snapToGrid w:val="0"/>
              </w:rPr>
              <w:t xml:space="preserve">Share Diagnostics and Receive Software Updates? </w:t>
            </w:r>
          </w:p>
          <w:p w:rsidR="007E01E7" w:rsidRPr="004B63E3" w:rsidRDefault="007578EC">
            <w:pPr>
              <w:spacing w:line="276" w:lineRule="auto"/>
              <w:jc w:val="center"/>
              <w:rPr>
                <w:rFonts w:cs="Arial"/>
                <w:snapToGrid w:val="0"/>
              </w:rPr>
            </w:pPr>
            <w:r w:rsidRPr="004B63E3">
              <w:rPr>
                <w:rFonts w:cs="Arial"/>
                <w:snapToGrid w:val="0"/>
              </w:rPr>
              <w:t>Yes</w:t>
            </w:r>
          </w:p>
          <w:p w:rsidR="007E01E7" w:rsidRPr="004B63E3" w:rsidRDefault="007578EC">
            <w:pPr>
              <w:spacing w:line="276" w:lineRule="auto"/>
              <w:jc w:val="center"/>
              <w:rPr>
                <w:rFonts w:cs="Arial"/>
                <w:snapToGrid w:val="0"/>
              </w:rPr>
            </w:pPr>
            <w:r w:rsidRPr="004B63E3">
              <w:rPr>
                <w:rFonts w:cs="Arial"/>
                <w:snapToGrid w:val="0"/>
              </w:rPr>
              <w:t>No</w:t>
            </w:r>
          </w:p>
          <w:p w:rsidR="007E01E7" w:rsidRPr="004B63E3" w:rsidRDefault="007578EC">
            <w:pPr>
              <w:spacing w:line="276" w:lineRule="auto"/>
              <w:jc w:val="center"/>
              <w:rPr>
                <w:rFonts w:cs="Arial"/>
                <w:snapToGrid w:val="0"/>
              </w:rPr>
            </w:pPr>
            <w:r w:rsidRPr="004B63E3">
              <w:rPr>
                <w:rFonts w:cs="Arial"/>
                <w:snapToGrid w:val="0"/>
              </w:rPr>
              <w:t>Remind Later</w:t>
            </w:r>
          </w:p>
        </w:tc>
      </w:tr>
      <w:tr w:rsidR="007E01E7" w:rsidTr="007E01E7">
        <w:trPr>
          <w:trHeight w:val="288"/>
          <w:jc w:val="center"/>
        </w:trPr>
        <w:tc>
          <w:tcPr>
            <w:tcW w:w="2330" w:type="dxa"/>
            <w:tcBorders>
              <w:top w:val="single" w:sz="4" w:space="0" w:color="auto"/>
              <w:left w:val="double" w:sz="4" w:space="0" w:color="auto"/>
              <w:bottom w:val="single" w:sz="4" w:space="0" w:color="auto"/>
              <w:right w:val="single" w:sz="4" w:space="0" w:color="auto"/>
            </w:tcBorders>
            <w:vAlign w:val="center"/>
            <w:hideMark/>
          </w:tcPr>
          <w:p w:rsidR="007E01E7" w:rsidRPr="004B63E3" w:rsidRDefault="007578EC">
            <w:pPr>
              <w:spacing w:line="276" w:lineRule="auto"/>
              <w:jc w:val="center"/>
              <w:rPr>
                <w:rFonts w:cs="Arial"/>
                <w:snapToGrid w:val="0"/>
              </w:rPr>
            </w:pPr>
            <w:r w:rsidRPr="004B63E3">
              <w:rPr>
                <w:rFonts w:cs="Arial"/>
                <w:snapToGrid w:val="0"/>
              </w:rPr>
              <w:t>W4189</w:t>
            </w:r>
          </w:p>
        </w:tc>
        <w:tc>
          <w:tcPr>
            <w:tcW w:w="6565" w:type="dxa"/>
            <w:tcBorders>
              <w:top w:val="single" w:sz="4" w:space="0" w:color="auto"/>
              <w:left w:val="double" w:sz="4" w:space="0" w:color="auto"/>
              <w:bottom w:val="single" w:sz="4" w:space="0" w:color="auto"/>
              <w:right w:val="single" w:sz="4" w:space="0" w:color="auto"/>
            </w:tcBorders>
            <w:hideMark/>
          </w:tcPr>
          <w:p w:rsidR="007E01E7" w:rsidRPr="004B63E3" w:rsidRDefault="007578EC">
            <w:pPr>
              <w:spacing w:line="276" w:lineRule="auto"/>
              <w:jc w:val="center"/>
              <w:rPr>
                <w:rFonts w:cs="Arial"/>
                <w:snapToGrid w:val="0"/>
              </w:rPr>
            </w:pPr>
            <w:r w:rsidRPr="004B63E3">
              <w:rPr>
                <w:rFonts w:cs="Arial"/>
                <w:snapToGrid w:val="0"/>
              </w:rPr>
              <w:t>Confirm association of this vehicle to {</w:t>
            </w:r>
            <w:proofErr w:type="spellStart"/>
            <w:r w:rsidRPr="004B63E3">
              <w:rPr>
                <w:rFonts w:cs="Arial"/>
                <w:snapToGrid w:val="0"/>
              </w:rPr>
              <w:t>UserName</w:t>
            </w:r>
            <w:proofErr w:type="spellEnd"/>
            <w:r w:rsidRPr="004B63E3">
              <w:rPr>
                <w:rFonts w:cs="Arial"/>
                <w:snapToGrid w:val="0"/>
              </w:rPr>
              <w:t>}’s</w:t>
            </w:r>
          </w:p>
          <w:p w:rsidR="007E01E7" w:rsidRPr="004B63E3" w:rsidRDefault="007578EC">
            <w:pPr>
              <w:spacing w:line="276" w:lineRule="auto"/>
              <w:jc w:val="center"/>
              <w:rPr>
                <w:rFonts w:cs="Arial"/>
                <w:snapToGrid w:val="0"/>
              </w:rPr>
            </w:pPr>
            <w:proofErr w:type="spellStart"/>
            <w:r w:rsidRPr="004B63E3">
              <w:rPr>
                <w:rFonts w:cs="Arial"/>
                <w:snapToGrid w:val="0"/>
              </w:rPr>
              <w:t>FordPass</w:t>
            </w:r>
            <w:proofErr w:type="spellEnd"/>
            <w:r w:rsidRPr="004B63E3">
              <w:rPr>
                <w:rFonts w:cs="Arial"/>
                <w:snapToGrid w:val="0"/>
              </w:rPr>
              <w:t xml:space="preserve"> Account</w:t>
            </w:r>
          </w:p>
          <w:p w:rsidR="007E01E7" w:rsidRPr="004B63E3" w:rsidRDefault="007578EC">
            <w:pPr>
              <w:spacing w:line="276" w:lineRule="auto"/>
              <w:jc w:val="center"/>
              <w:rPr>
                <w:rFonts w:cs="Arial"/>
                <w:snapToGrid w:val="0"/>
              </w:rPr>
            </w:pPr>
            <w:r w:rsidRPr="004B63E3">
              <w:rPr>
                <w:rFonts w:cs="Arial"/>
                <w:snapToGrid w:val="0"/>
              </w:rPr>
              <w:t>Yes</w:t>
            </w:r>
          </w:p>
          <w:p w:rsidR="007E01E7" w:rsidRPr="004B63E3" w:rsidRDefault="007578EC">
            <w:pPr>
              <w:spacing w:line="276" w:lineRule="auto"/>
              <w:jc w:val="center"/>
              <w:rPr>
                <w:rFonts w:cs="Arial"/>
                <w:snapToGrid w:val="0"/>
              </w:rPr>
            </w:pPr>
            <w:r w:rsidRPr="004B63E3">
              <w:rPr>
                <w:rFonts w:cs="Arial"/>
                <w:snapToGrid w:val="0"/>
              </w:rPr>
              <w:t>No</w:t>
            </w:r>
          </w:p>
          <w:p w:rsidR="007E01E7" w:rsidRPr="004B63E3" w:rsidRDefault="007578EC">
            <w:pPr>
              <w:spacing w:line="276" w:lineRule="auto"/>
              <w:jc w:val="center"/>
              <w:rPr>
                <w:rFonts w:cs="Arial"/>
                <w:snapToGrid w:val="0"/>
              </w:rPr>
            </w:pPr>
            <w:r w:rsidRPr="004B63E3">
              <w:rPr>
                <w:rFonts w:cs="Arial"/>
                <w:snapToGrid w:val="0"/>
              </w:rPr>
              <w:t>Remind Later</w:t>
            </w:r>
          </w:p>
        </w:tc>
      </w:tr>
      <w:tr w:rsidR="007E01E7" w:rsidTr="007E01E7">
        <w:trPr>
          <w:trHeight w:val="288"/>
          <w:jc w:val="center"/>
        </w:trPr>
        <w:tc>
          <w:tcPr>
            <w:tcW w:w="2330" w:type="dxa"/>
            <w:tcBorders>
              <w:top w:val="single" w:sz="4" w:space="0" w:color="auto"/>
              <w:left w:val="double" w:sz="4" w:space="0" w:color="auto"/>
              <w:bottom w:val="single" w:sz="4" w:space="0" w:color="auto"/>
              <w:right w:val="single" w:sz="4" w:space="0" w:color="auto"/>
            </w:tcBorders>
            <w:vAlign w:val="center"/>
            <w:hideMark/>
          </w:tcPr>
          <w:p w:rsidR="007E01E7" w:rsidRPr="004B63E3" w:rsidRDefault="007578EC">
            <w:pPr>
              <w:spacing w:line="276" w:lineRule="auto"/>
              <w:jc w:val="center"/>
              <w:rPr>
                <w:rFonts w:cs="Arial"/>
              </w:rPr>
            </w:pPr>
            <w:r w:rsidRPr="004B63E3">
              <w:rPr>
                <w:rFonts w:cs="Arial"/>
              </w:rPr>
              <w:t>W4190</w:t>
            </w:r>
          </w:p>
        </w:tc>
        <w:tc>
          <w:tcPr>
            <w:tcW w:w="6565" w:type="dxa"/>
            <w:tcBorders>
              <w:top w:val="single" w:sz="4" w:space="0" w:color="auto"/>
              <w:left w:val="double" w:sz="4" w:space="0" w:color="auto"/>
              <w:bottom w:val="single" w:sz="4" w:space="0" w:color="auto"/>
              <w:right w:val="single" w:sz="4" w:space="0" w:color="auto"/>
            </w:tcBorders>
            <w:hideMark/>
          </w:tcPr>
          <w:p w:rsidR="007E01E7" w:rsidRPr="004B63E3" w:rsidRDefault="007578EC">
            <w:pPr>
              <w:spacing w:line="276" w:lineRule="auto"/>
              <w:jc w:val="center"/>
              <w:rPr>
                <w:rFonts w:cs="Arial"/>
              </w:rPr>
            </w:pPr>
            <w:r w:rsidRPr="004B63E3">
              <w:rPr>
                <w:rFonts w:cs="Arial"/>
              </w:rPr>
              <w:t xml:space="preserve">Fleet Telematics is active. Refer to </w:t>
            </w:r>
            <w:r w:rsidRPr="004B63E3">
              <w:rPr>
                <w:rFonts w:cs="Arial"/>
              </w:rPr>
              <w:t>fleet owner for more information</w:t>
            </w:r>
          </w:p>
        </w:tc>
      </w:tr>
      <w:tr w:rsidR="007E01E7" w:rsidTr="007E01E7">
        <w:trPr>
          <w:trHeight w:val="288"/>
          <w:jc w:val="center"/>
        </w:trPr>
        <w:tc>
          <w:tcPr>
            <w:tcW w:w="2330" w:type="dxa"/>
            <w:tcBorders>
              <w:top w:val="single" w:sz="4" w:space="0" w:color="auto"/>
              <w:left w:val="double" w:sz="4" w:space="0" w:color="auto"/>
              <w:bottom w:val="single" w:sz="4" w:space="0" w:color="auto"/>
              <w:right w:val="single" w:sz="4" w:space="0" w:color="auto"/>
            </w:tcBorders>
            <w:vAlign w:val="center"/>
            <w:hideMark/>
          </w:tcPr>
          <w:p w:rsidR="007E01E7" w:rsidRPr="004B63E3" w:rsidRDefault="007578EC">
            <w:pPr>
              <w:spacing w:line="276" w:lineRule="auto"/>
              <w:jc w:val="center"/>
              <w:rPr>
                <w:rFonts w:cs="Arial"/>
                <w:snapToGrid w:val="0"/>
              </w:rPr>
            </w:pPr>
            <w:r w:rsidRPr="004B63E3">
              <w:rPr>
                <w:rFonts w:cs="Arial"/>
                <w:snapToGrid w:val="0"/>
              </w:rPr>
              <w:t>W4191</w:t>
            </w:r>
          </w:p>
        </w:tc>
        <w:tc>
          <w:tcPr>
            <w:tcW w:w="6565" w:type="dxa"/>
            <w:tcBorders>
              <w:top w:val="single" w:sz="4" w:space="0" w:color="auto"/>
              <w:left w:val="double" w:sz="4" w:space="0" w:color="auto"/>
              <w:bottom w:val="single" w:sz="4" w:space="0" w:color="auto"/>
              <w:right w:val="single" w:sz="4" w:space="0" w:color="auto"/>
            </w:tcBorders>
            <w:hideMark/>
          </w:tcPr>
          <w:p w:rsidR="007E01E7" w:rsidRPr="004B63E3" w:rsidRDefault="007578EC">
            <w:pPr>
              <w:spacing w:line="276" w:lineRule="auto"/>
              <w:jc w:val="center"/>
              <w:rPr>
                <w:rFonts w:cs="Arial"/>
                <w:snapToGrid w:val="0"/>
              </w:rPr>
            </w:pPr>
            <w:r w:rsidRPr="004B63E3">
              <w:rPr>
                <w:rFonts w:cs="Arial"/>
                <w:snapToGrid w:val="0"/>
              </w:rPr>
              <w:t xml:space="preserve">Feature is currently unavailable. Contact your dealer, if the </w:t>
            </w:r>
          </w:p>
          <w:p w:rsidR="007E01E7" w:rsidRPr="004B63E3" w:rsidRDefault="007578EC">
            <w:pPr>
              <w:spacing w:line="276" w:lineRule="auto"/>
              <w:jc w:val="center"/>
              <w:rPr>
                <w:rFonts w:cs="Arial"/>
                <w:snapToGrid w:val="0"/>
              </w:rPr>
            </w:pPr>
            <w:r w:rsidRPr="004B63E3">
              <w:rPr>
                <w:rFonts w:cs="Arial"/>
                <w:snapToGrid w:val="0"/>
              </w:rPr>
              <w:t>Problem persists.</w:t>
            </w:r>
          </w:p>
        </w:tc>
      </w:tr>
      <w:tr w:rsidR="007E01E7" w:rsidTr="007E01E7">
        <w:trPr>
          <w:trHeight w:val="288"/>
          <w:jc w:val="center"/>
        </w:trPr>
        <w:tc>
          <w:tcPr>
            <w:tcW w:w="2330" w:type="dxa"/>
            <w:tcBorders>
              <w:top w:val="single" w:sz="4" w:space="0" w:color="auto"/>
              <w:left w:val="double" w:sz="4" w:space="0" w:color="auto"/>
              <w:bottom w:val="single" w:sz="4" w:space="0" w:color="auto"/>
              <w:right w:val="single" w:sz="4" w:space="0" w:color="auto"/>
            </w:tcBorders>
            <w:vAlign w:val="center"/>
            <w:hideMark/>
          </w:tcPr>
          <w:p w:rsidR="007E01E7" w:rsidRPr="004B63E3" w:rsidRDefault="007578EC">
            <w:pPr>
              <w:spacing w:line="276" w:lineRule="auto"/>
              <w:jc w:val="center"/>
              <w:rPr>
                <w:rFonts w:cs="Arial"/>
              </w:rPr>
            </w:pPr>
            <w:r w:rsidRPr="004B63E3">
              <w:rPr>
                <w:rFonts w:cs="Arial"/>
              </w:rPr>
              <w:t>W4192</w:t>
            </w:r>
          </w:p>
        </w:tc>
        <w:tc>
          <w:tcPr>
            <w:tcW w:w="6565" w:type="dxa"/>
            <w:tcBorders>
              <w:top w:val="single" w:sz="4" w:space="0" w:color="auto"/>
              <w:left w:val="double" w:sz="4" w:space="0" w:color="auto"/>
              <w:bottom w:val="single" w:sz="4" w:space="0" w:color="auto"/>
              <w:right w:val="single" w:sz="4" w:space="0" w:color="auto"/>
            </w:tcBorders>
            <w:hideMark/>
          </w:tcPr>
          <w:p w:rsidR="007E01E7" w:rsidRPr="004B63E3" w:rsidRDefault="007578EC">
            <w:pPr>
              <w:spacing w:line="276" w:lineRule="auto"/>
              <w:jc w:val="center"/>
              <w:rPr>
                <w:rFonts w:cs="Arial"/>
              </w:rPr>
            </w:pPr>
            <w:proofErr w:type="spellStart"/>
            <w:r w:rsidRPr="004B63E3">
              <w:rPr>
                <w:rFonts w:cs="Arial"/>
              </w:rPr>
              <w:t>FordPass</w:t>
            </w:r>
            <w:proofErr w:type="spellEnd"/>
            <w:r w:rsidRPr="004B63E3">
              <w:rPr>
                <w:rFonts w:cs="Arial"/>
              </w:rPr>
              <w:t xml:space="preserve"> Connect is currently updating. Please wait</w:t>
            </w:r>
          </w:p>
        </w:tc>
      </w:tr>
      <w:tr w:rsidR="007E01E7" w:rsidTr="007E01E7">
        <w:trPr>
          <w:trHeight w:val="288"/>
          <w:jc w:val="center"/>
        </w:trPr>
        <w:tc>
          <w:tcPr>
            <w:tcW w:w="2330" w:type="dxa"/>
            <w:tcBorders>
              <w:top w:val="single" w:sz="4" w:space="0" w:color="auto"/>
              <w:left w:val="double" w:sz="4" w:space="0" w:color="auto"/>
              <w:bottom w:val="single" w:sz="4" w:space="0" w:color="auto"/>
              <w:right w:val="single" w:sz="4" w:space="0" w:color="auto"/>
            </w:tcBorders>
            <w:vAlign w:val="center"/>
            <w:hideMark/>
          </w:tcPr>
          <w:p w:rsidR="007E01E7" w:rsidRPr="004B63E3" w:rsidRDefault="007578EC">
            <w:pPr>
              <w:spacing w:line="276" w:lineRule="auto"/>
              <w:jc w:val="center"/>
              <w:rPr>
                <w:rFonts w:cs="Arial"/>
              </w:rPr>
            </w:pPr>
            <w:r w:rsidRPr="004B63E3">
              <w:rPr>
                <w:rFonts w:cs="Arial"/>
              </w:rPr>
              <w:t>W4193</w:t>
            </w:r>
          </w:p>
        </w:tc>
        <w:tc>
          <w:tcPr>
            <w:tcW w:w="6565" w:type="dxa"/>
            <w:tcBorders>
              <w:top w:val="single" w:sz="4" w:space="0" w:color="auto"/>
              <w:left w:val="double" w:sz="4" w:space="0" w:color="auto"/>
              <w:bottom w:val="single" w:sz="4" w:space="0" w:color="auto"/>
              <w:right w:val="single" w:sz="4" w:space="0" w:color="auto"/>
            </w:tcBorders>
            <w:hideMark/>
          </w:tcPr>
          <w:p w:rsidR="007E01E7" w:rsidRPr="004B63E3" w:rsidRDefault="007578EC">
            <w:pPr>
              <w:spacing w:line="276" w:lineRule="auto"/>
              <w:jc w:val="center"/>
              <w:rPr>
                <w:rFonts w:cs="Arial"/>
              </w:rPr>
            </w:pPr>
            <w:r w:rsidRPr="004B63E3">
              <w:rPr>
                <w:rFonts w:cs="Arial"/>
              </w:rPr>
              <w:t>Please Refer to www.fordconnected.com</w:t>
            </w:r>
          </w:p>
        </w:tc>
      </w:tr>
    </w:tbl>
    <w:p w:rsidR="00500605" w:rsidRDefault="007578EC" w:rsidP="00500605"/>
    <w:p w:rsidR="00406F39" w:rsidRDefault="007578EC" w:rsidP="00B9479B">
      <w:pPr>
        <w:pStyle w:val="Heading2"/>
      </w:pPr>
      <w:r>
        <w:t>Error Handling</w:t>
      </w:r>
    </w:p>
    <w:p w:rsidR="00406F39" w:rsidRDefault="007578EC" w:rsidP="00B9479B">
      <w:pPr>
        <w:pStyle w:val="Heading3"/>
      </w:pPr>
      <w:r>
        <w:t>Missing Message Strategy</w:t>
      </w:r>
    </w:p>
    <w:p w:rsidR="00F12FBB" w:rsidRDefault="007578EC" w:rsidP="00F12FBB">
      <w:pPr>
        <w:ind w:left="1440"/>
      </w:pPr>
      <w:r>
        <w:t xml:space="preserve">The signals will be declared missing as per the </w:t>
      </w:r>
      <w:r>
        <w:t>Diagnostics section of this SPSS.</w:t>
      </w:r>
    </w:p>
    <w:p w:rsidR="00406F39" w:rsidRDefault="007578EC" w:rsidP="00B9479B">
      <w:pPr>
        <w:pStyle w:val="Heading2"/>
      </w:pPr>
      <w:r>
        <w:t>Diagnostics</w:t>
      </w:r>
    </w:p>
    <w:p w:rsidR="00406F39" w:rsidRDefault="007578EC" w:rsidP="00B9479B">
      <w:pPr>
        <w:pStyle w:val="Heading3"/>
      </w:pPr>
      <w:proofErr w:type="spellStart"/>
      <w:r>
        <w:t>Self Test</w:t>
      </w:r>
      <w:proofErr w:type="spellEnd"/>
    </w:p>
    <w:p w:rsidR="00811ABA" w:rsidRDefault="007578EC">
      <w:pPr>
        <w:ind w:left="1008" w:firstLine="432"/>
      </w:pPr>
      <w:r>
        <w:t>None</w:t>
      </w:r>
    </w:p>
    <w:p w:rsidR="00406F39" w:rsidRDefault="007578EC" w:rsidP="00B9479B">
      <w:pPr>
        <w:pStyle w:val="Heading3"/>
      </w:pPr>
      <w:r>
        <w:t>Engineering Test Mode</w:t>
      </w:r>
    </w:p>
    <w:p w:rsidR="00811ABA" w:rsidRDefault="007578EC">
      <w:pPr>
        <w:ind w:left="720" w:firstLine="720"/>
        <w:rPr>
          <w:rFonts w:cs="Arial"/>
        </w:rPr>
      </w:pPr>
      <w:r>
        <w:rPr>
          <w:rFonts w:cs="Arial"/>
        </w:rPr>
        <w:t>Not Applicable</w:t>
      </w:r>
    </w:p>
    <w:p w:rsidR="00406F39" w:rsidRDefault="007578EC" w:rsidP="00B9479B">
      <w:pPr>
        <w:pStyle w:val="Heading3"/>
      </w:pPr>
      <w:r>
        <w:t>Part II Performance</w:t>
      </w:r>
    </w:p>
    <w:p w:rsidR="00406F39" w:rsidRDefault="007578EC" w:rsidP="00B9479B">
      <w:pPr>
        <w:pStyle w:val="Heading4"/>
      </w:pPr>
      <w:r w:rsidRPr="00B9479B">
        <w:t>DCR-REQ-318072/B-DID DE09</w:t>
      </w:r>
    </w:p>
    <w:p w:rsidR="00AE06BC" w:rsidRPr="00AE06BC" w:rsidRDefault="007578EC"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800"/>
        <w:gridCol w:w="630"/>
        <w:gridCol w:w="540"/>
        <w:gridCol w:w="720"/>
        <w:gridCol w:w="534"/>
        <w:gridCol w:w="1788"/>
        <w:gridCol w:w="900"/>
        <w:gridCol w:w="810"/>
        <w:gridCol w:w="990"/>
        <w:gridCol w:w="1818"/>
      </w:tblGrid>
      <w:tr w:rsidR="0042606E" w:rsidTr="0042606E">
        <w:trPr>
          <w:cantSplit/>
          <w:tblHeade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2606E" w:rsidRDefault="007578EC">
            <w:pPr>
              <w:spacing w:line="276" w:lineRule="auto"/>
              <w:rPr>
                <w:rFonts w:cs="Arial"/>
                <w:b/>
                <w:sz w:val="14"/>
                <w:szCs w:val="14"/>
              </w:rPr>
            </w:pPr>
            <w:r>
              <w:rPr>
                <w:rFonts w:cs="Arial"/>
                <w:b/>
                <w:sz w:val="14"/>
                <w:szCs w:val="14"/>
              </w:rPr>
              <w:t>Block</w:t>
            </w:r>
          </w:p>
          <w:p w:rsidR="0042606E" w:rsidRDefault="007578EC">
            <w:pPr>
              <w:spacing w:line="276" w:lineRule="auto"/>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42606E" w:rsidRDefault="007578EC">
            <w:pPr>
              <w:spacing w:line="276" w:lineRule="auto"/>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hideMark/>
          </w:tcPr>
          <w:p w:rsidR="0042606E" w:rsidRDefault="007578EC">
            <w:pPr>
              <w:spacing w:line="276" w:lineRule="auto"/>
              <w:rPr>
                <w:rFonts w:cs="Arial"/>
                <w:b/>
                <w:sz w:val="14"/>
                <w:szCs w:val="14"/>
              </w:rPr>
            </w:pPr>
            <w:r>
              <w:rPr>
                <w:rFonts w:cs="Arial"/>
                <w:b/>
                <w:sz w:val="14"/>
                <w:szCs w:val="14"/>
              </w:rPr>
              <w:t>Size (bits)</w:t>
            </w:r>
          </w:p>
        </w:tc>
        <w:tc>
          <w:tcPr>
            <w:tcW w:w="540" w:type="dxa"/>
            <w:tcBorders>
              <w:top w:val="single" w:sz="4" w:space="0" w:color="auto"/>
              <w:left w:val="single" w:sz="4" w:space="0" w:color="auto"/>
              <w:bottom w:val="single" w:sz="4" w:space="0" w:color="auto"/>
              <w:right w:val="single" w:sz="4" w:space="0" w:color="auto"/>
            </w:tcBorders>
            <w:vAlign w:val="bottom"/>
            <w:hideMark/>
          </w:tcPr>
          <w:p w:rsidR="0042606E" w:rsidRDefault="007578EC">
            <w:pPr>
              <w:spacing w:line="276" w:lineRule="auto"/>
              <w:jc w:val="center"/>
              <w:rPr>
                <w:rFonts w:cs="Arial"/>
                <w:b/>
                <w:sz w:val="14"/>
                <w:szCs w:val="14"/>
              </w:rPr>
            </w:pPr>
            <w:r>
              <w:rPr>
                <w:rFonts w:cs="Arial"/>
                <w:b/>
                <w:sz w:val="14"/>
                <w:szCs w:val="14"/>
              </w:rPr>
              <w:t>Type</w:t>
            </w:r>
          </w:p>
        </w:tc>
        <w:tc>
          <w:tcPr>
            <w:tcW w:w="720" w:type="dxa"/>
            <w:tcBorders>
              <w:top w:val="single" w:sz="4" w:space="0" w:color="auto"/>
              <w:left w:val="single" w:sz="4" w:space="0" w:color="auto"/>
              <w:bottom w:val="single" w:sz="4" w:space="0" w:color="auto"/>
              <w:right w:val="single" w:sz="4" w:space="0" w:color="auto"/>
            </w:tcBorders>
            <w:vAlign w:val="bottom"/>
            <w:hideMark/>
          </w:tcPr>
          <w:p w:rsidR="0042606E" w:rsidRDefault="007578EC">
            <w:pPr>
              <w:spacing w:line="276" w:lineRule="auto"/>
              <w:jc w:val="center"/>
              <w:rPr>
                <w:rFonts w:cs="Arial"/>
                <w:b/>
                <w:sz w:val="14"/>
                <w:szCs w:val="14"/>
              </w:rPr>
            </w:pPr>
            <w:r>
              <w:rPr>
                <w:rFonts w:cs="Arial"/>
                <w:b/>
                <w:sz w:val="14"/>
                <w:szCs w:val="14"/>
              </w:rPr>
              <w:t>Byte(s)</w:t>
            </w:r>
          </w:p>
        </w:tc>
        <w:tc>
          <w:tcPr>
            <w:tcW w:w="534" w:type="dxa"/>
            <w:tcBorders>
              <w:top w:val="single" w:sz="4" w:space="0" w:color="auto"/>
              <w:left w:val="single" w:sz="4" w:space="0" w:color="auto"/>
              <w:bottom w:val="single" w:sz="4" w:space="0" w:color="auto"/>
              <w:right w:val="single" w:sz="4" w:space="0" w:color="auto"/>
            </w:tcBorders>
            <w:vAlign w:val="bottom"/>
            <w:hideMark/>
          </w:tcPr>
          <w:p w:rsidR="0042606E" w:rsidRDefault="007578EC">
            <w:pPr>
              <w:spacing w:line="276" w:lineRule="auto"/>
              <w:jc w:val="center"/>
              <w:rPr>
                <w:rFonts w:cs="Arial"/>
                <w:b/>
                <w:sz w:val="14"/>
                <w:szCs w:val="14"/>
              </w:rPr>
            </w:pPr>
            <w:r>
              <w:rPr>
                <w:rFonts w:cs="Arial"/>
                <w:b/>
                <w:sz w:val="14"/>
                <w:szCs w:val="14"/>
              </w:rPr>
              <w:t>Bits</w:t>
            </w:r>
          </w:p>
        </w:tc>
        <w:tc>
          <w:tcPr>
            <w:tcW w:w="1788" w:type="dxa"/>
            <w:tcBorders>
              <w:top w:val="single" w:sz="4" w:space="0" w:color="auto"/>
              <w:left w:val="single" w:sz="4" w:space="0" w:color="auto"/>
              <w:bottom w:val="single" w:sz="4" w:space="0" w:color="auto"/>
              <w:right w:val="single" w:sz="4" w:space="0" w:color="auto"/>
            </w:tcBorders>
            <w:vAlign w:val="bottom"/>
            <w:hideMark/>
          </w:tcPr>
          <w:p w:rsidR="0042606E" w:rsidRDefault="007578EC">
            <w:pPr>
              <w:spacing w:line="27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42606E" w:rsidRDefault="007578EC">
            <w:pPr>
              <w:spacing w:line="276" w:lineRule="auto"/>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hideMark/>
          </w:tcPr>
          <w:p w:rsidR="0042606E" w:rsidRDefault="007578EC">
            <w:pPr>
              <w:spacing w:line="276" w:lineRule="auto"/>
              <w:jc w:val="center"/>
              <w:rPr>
                <w:rFonts w:cs="Arial"/>
                <w:b/>
                <w:sz w:val="14"/>
                <w:szCs w:val="14"/>
              </w:rPr>
            </w:pPr>
            <w:r>
              <w:rPr>
                <w:rFonts w:cs="Arial"/>
                <w:b/>
                <w:sz w:val="14"/>
                <w:szCs w:val="14"/>
              </w:rPr>
              <w:t>"1"</w:t>
            </w:r>
          </w:p>
        </w:tc>
        <w:tc>
          <w:tcPr>
            <w:tcW w:w="990" w:type="dxa"/>
            <w:tcBorders>
              <w:top w:val="single" w:sz="4" w:space="0" w:color="auto"/>
              <w:left w:val="single" w:sz="4" w:space="0" w:color="auto"/>
              <w:bottom w:val="single" w:sz="4" w:space="0" w:color="auto"/>
              <w:right w:val="single" w:sz="4" w:space="0" w:color="auto"/>
            </w:tcBorders>
            <w:vAlign w:val="bottom"/>
            <w:hideMark/>
          </w:tcPr>
          <w:p w:rsidR="0042606E" w:rsidRDefault="007578EC">
            <w:pPr>
              <w:spacing w:line="276" w:lineRule="auto"/>
              <w:jc w:val="center"/>
              <w:rPr>
                <w:rFonts w:cs="Arial"/>
                <w:b/>
                <w:sz w:val="14"/>
                <w:szCs w:val="14"/>
              </w:rPr>
            </w:pPr>
            <w:r>
              <w:rPr>
                <w:rFonts w:cs="Arial"/>
                <w:b/>
                <w:sz w:val="14"/>
                <w:szCs w:val="14"/>
              </w:rPr>
              <w:t>Default</w:t>
            </w:r>
          </w:p>
        </w:tc>
        <w:tc>
          <w:tcPr>
            <w:tcW w:w="1818" w:type="dxa"/>
            <w:tcBorders>
              <w:top w:val="single" w:sz="4" w:space="0" w:color="auto"/>
              <w:left w:val="single" w:sz="4" w:space="0" w:color="auto"/>
              <w:bottom w:val="single" w:sz="4" w:space="0" w:color="auto"/>
              <w:right w:val="single" w:sz="4" w:space="0" w:color="auto"/>
            </w:tcBorders>
            <w:vAlign w:val="bottom"/>
            <w:hideMark/>
          </w:tcPr>
          <w:p w:rsidR="0042606E" w:rsidRDefault="007578EC">
            <w:pPr>
              <w:spacing w:line="276" w:lineRule="auto"/>
              <w:jc w:val="center"/>
              <w:rPr>
                <w:rFonts w:cs="Arial"/>
                <w:b/>
                <w:sz w:val="14"/>
                <w:szCs w:val="14"/>
              </w:rPr>
            </w:pPr>
            <w:r>
              <w:rPr>
                <w:rFonts w:cs="Arial"/>
                <w:b/>
                <w:sz w:val="14"/>
                <w:szCs w:val="14"/>
              </w:rPr>
              <w:t>Comments/</w:t>
            </w:r>
          </w:p>
          <w:p w:rsidR="0042606E" w:rsidRDefault="007578EC">
            <w:pPr>
              <w:spacing w:line="276" w:lineRule="auto"/>
              <w:jc w:val="center"/>
              <w:rPr>
                <w:rFonts w:cs="Arial"/>
                <w:b/>
                <w:sz w:val="14"/>
                <w:szCs w:val="14"/>
              </w:rPr>
            </w:pPr>
            <w:r>
              <w:rPr>
                <w:rFonts w:cs="Arial"/>
                <w:b/>
                <w:sz w:val="14"/>
                <w:szCs w:val="14"/>
              </w:rPr>
              <w:t>Information</w:t>
            </w:r>
          </w:p>
        </w:tc>
      </w:tr>
      <w:tr w:rsidR="0042606E" w:rsidTr="0042606E">
        <w:trPr>
          <w:cantSplit/>
          <w:jc w:val="center"/>
        </w:trPr>
        <w:tc>
          <w:tcPr>
            <w:tcW w:w="2430" w:type="dxa"/>
            <w:gridSpan w:val="2"/>
            <w:tcBorders>
              <w:top w:val="single" w:sz="4" w:space="0" w:color="auto"/>
              <w:left w:val="single" w:sz="4" w:space="0" w:color="auto"/>
              <w:bottom w:val="single" w:sz="4" w:space="0" w:color="auto"/>
              <w:right w:val="single" w:sz="4" w:space="0" w:color="auto"/>
            </w:tcBorders>
            <w:hideMark/>
          </w:tcPr>
          <w:p w:rsidR="0042606E" w:rsidRDefault="007578EC">
            <w:pPr>
              <w:spacing w:line="276" w:lineRule="auto"/>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rPr>
            </w:pPr>
          </w:p>
        </w:tc>
        <w:tc>
          <w:tcPr>
            <w:tcW w:w="54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rPr>
            </w:pPr>
          </w:p>
        </w:tc>
        <w:tc>
          <w:tcPr>
            <w:tcW w:w="72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rPr>
            </w:pPr>
          </w:p>
        </w:tc>
        <w:tc>
          <w:tcPr>
            <w:tcW w:w="534"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rPr>
            </w:pPr>
          </w:p>
        </w:tc>
        <w:tc>
          <w:tcPr>
            <w:tcW w:w="1788"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rPr>
            </w:pPr>
          </w:p>
        </w:tc>
        <w:tc>
          <w:tcPr>
            <w:tcW w:w="81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rPr>
            </w:pPr>
          </w:p>
        </w:tc>
        <w:tc>
          <w:tcPr>
            <w:tcW w:w="99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rPr>
            </w:pPr>
          </w:p>
        </w:tc>
        <w:tc>
          <w:tcPr>
            <w:tcW w:w="1818"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rPr>
            </w:pPr>
          </w:p>
        </w:tc>
      </w:tr>
      <w:tr w:rsidR="0042606E" w:rsidTr="0042606E">
        <w:trPr>
          <w:cantSplit/>
          <w:jc w:val="center"/>
        </w:trPr>
        <w:tc>
          <w:tcPr>
            <w:tcW w:w="63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sz w:val="16"/>
                <w:szCs w:val="16"/>
              </w:rPr>
            </w:pPr>
          </w:p>
        </w:tc>
        <w:tc>
          <w:tcPr>
            <w:tcW w:w="534"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sz w:val="16"/>
                <w:szCs w:val="16"/>
              </w:rPr>
            </w:pPr>
          </w:p>
        </w:tc>
        <w:tc>
          <w:tcPr>
            <w:tcW w:w="1818"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pPr>
          </w:p>
        </w:tc>
      </w:tr>
      <w:tr w:rsidR="0042606E" w:rsidTr="0042606E">
        <w:trPr>
          <w:cantSplit/>
          <w:jc w:val="center"/>
        </w:trPr>
        <w:tc>
          <w:tcPr>
            <w:tcW w:w="630" w:type="dxa"/>
            <w:tcBorders>
              <w:top w:val="single" w:sz="4" w:space="0" w:color="auto"/>
              <w:left w:val="single" w:sz="4" w:space="0" w:color="auto"/>
              <w:bottom w:val="single" w:sz="4" w:space="0" w:color="auto"/>
              <w:right w:val="single" w:sz="4" w:space="0" w:color="auto"/>
            </w:tcBorders>
            <w:hideMark/>
          </w:tcPr>
          <w:p w:rsidR="0042606E" w:rsidRDefault="007578EC" w:rsidP="00141CEB">
            <w:pPr>
              <w:spacing w:line="276" w:lineRule="auto"/>
              <w:rPr>
                <w:rFonts w:cs="Arial"/>
                <w:sz w:val="16"/>
                <w:szCs w:val="16"/>
              </w:rPr>
            </w:pPr>
            <w:r>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hideMark/>
          </w:tcPr>
          <w:p w:rsidR="0042606E" w:rsidRDefault="007578EC">
            <w:pPr>
              <w:spacing w:line="276" w:lineRule="auto"/>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hideMark/>
          </w:tcPr>
          <w:p w:rsidR="0042606E" w:rsidRDefault="007578EC">
            <w:pPr>
              <w:spacing w:line="276" w:lineRule="auto"/>
              <w:jc w:val="cente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42606E" w:rsidRDefault="007578EC">
            <w:pPr>
              <w:spacing w:line="276" w:lineRule="auto"/>
              <w:jc w:val="center"/>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hideMark/>
          </w:tcPr>
          <w:p w:rsidR="0042606E" w:rsidRDefault="007578EC">
            <w:pPr>
              <w:spacing w:line="276" w:lineRule="auto"/>
              <w:jc w:val="center"/>
              <w:rPr>
                <w:rFonts w:cs="Arial"/>
                <w:sz w:val="16"/>
                <w:szCs w:val="16"/>
              </w:rPr>
            </w:pPr>
            <w:r>
              <w:rPr>
                <w:rFonts w:cs="Arial"/>
                <w:sz w:val="16"/>
                <w:szCs w:val="16"/>
              </w:rPr>
              <w:t>*</w:t>
            </w:r>
          </w:p>
        </w:tc>
        <w:tc>
          <w:tcPr>
            <w:tcW w:w="534" w:type="dxa"/>
            <w:tcBorders>
              <w:top w:val="single" w:sz="4" w:space="0" w:color="auto"/>
              <w:left w:val="single" w:sz="4" w:space="0" w:color="auto"/>
              <w:bottom w:val="single" w:sz="4" w:space="0" w:color="auto"/>
              <w:right w:val="single" w:sz="4" w:space="0" w:color="auto"/>
            </w:tcBorders>
            <w:hideMark/>
          </w:tcPr>
          <w:p w:rsidR="0042606E" w:rsidRDefault="007578EC">
            <w:pPr>
              <w:spacing w:line="276" w:lineRule="auto"/>
              <w:jc w:val="center"/>
              <w:rPr>
                <w:rFonts w:cs="Arial"/>
                <w:sz w:val="16"/>
                <w:szCs w:val="16"/>
              </w:rPr>
            </w:pPr>
            <w:r>
              <w:rPr>
                <w:rFonts w:cs="Arial"/>
                <w:sz w:val="16"/>
                <w:szCs w:val="16"/>
              </w:rPr>
              <w:t>1</w:t>
            </w:r>
          </w:p>
        </w:tc>
        <w:tc>
          <w:tcPr>
            <w:tcW w:w="1788" w:type="dxa"/>
            <w:tcBorders>
              <w:top w:val="single" w:sz="4" w:space="0" w:color="auto"/>
              <w:left w:val="single" w:sz="4" w:space="0" w:color="auto"/>
              <w:bottom w:val="single" w:sz="4" w:space="0" w:color="auto"/>
              <w:right w:val="single" w:sz="4" w:space="0" w:color="auto"/>
            </w:tcBorders>
            <w:hideMark/>
          </w:tcPr>
          <w:p w:rsidR="0042606E" w:rsidRDefault="007578EC">
            <w:pPr>
              <w:spacing w:line="276" w:lineRule="auto"/>
              <w:jc w:val="center"/>
              <w:rPr>
                <w:rFonts w:cs="Arial"/>
                <w:sz w:val="16"/>
                <w:szCs w:val="16"/>
              </w:rPr>
            </w:pPr>
            <w:r>
              <w:rPr>
                <w:rFonts w:cs="Arial"/>
                <w:sz w:val="16"/>
                <w:szCs w:val="16"/>
              </w:rPr>
              <w:t>Customer Connectivity Settings</w:t>
            </w:r>
          </w:p>
        </w:tc>
        <w:tc>
          <w:tcPr>
            <w:tcW w:w="900" w:type="dxa"/>
            <w:tcBorders>
              <w:top w:val="single" w:sz="4" w:space="0" w:color="auto"/>
              <w:left w:val="single" w:sz="4" w:space="0" w:color="auto"/>
              <w:bottom w:val="single" w:sz="4" w:space="0" w:color="auto"/>
              <w:right w:val="single" w:sz="4" w:space="0" w:color="auto"/>
            </w:tcBorders>
            <w:hideMark/>
          </w:tcPr>
          <w:p w:rsidR="0042606E" w:rsidRDefault="007578EC">
            <w:pPr>
              <w:spacing w:line="276" w:lineRule="auto"/>
              <w:jc w:val="cente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hideMark/>
          </w:tcPr>
          <w:p w:rsidR="0042606E" w:rsidRDefault="007578EC">
            <w:pPr>
              <w:spacing w:line="276" w:lineRule="auto"/>
              <w:jc w:val="center"/>
            </w:pPr>
            <w:r w:rsidRPr="0052060E">
              <w:rPr>
                <w:sz w:val="16"/>
              </w:rPr>
              <w:t>Enabled</w:t>
            </w:r>
          </w:p>
        </w:tc>
        <w:tc>
          <w:tcPr>
            <w:tcW w:w="990" w:type="dxa"/>
            <w:tcBorders>
              <w:top w:val="single" w:sz="4" w:space="0" w:color="auto"/>
              <w:left w:val="single" w:sz="4" w:space="0" w:color="auto"/>
              <w:bottom w:val="single" w:sz="4" w:space="0" w:color="auto"/>
              <w:right w:val="single" w:sz="4" w:space="0" w:color="auto"/>
            </w:tcBorders>
            <w:hideMark/>
          </w:tcPr>
          <w:p w:rsidR="0042606E" w:rsidRDefault="007578EC">
            <w:pPr>
              <w:spacing w:line="276" w:lineRule="auto"/>
              <w:jc w:val="center"/>
              <w:rPr>
                <w:rFonts w:cs="Arial"/>
                <w:sz w:val="16"/>
                <w:szCs w:val="16"/>
              </w:rPr>
            </w:pPr>
            <w:r>
              <w:rPr>
                <w:rFonts w:cs="Arial"/>
                <w:sz w:val="16"/>
                <w:szCs w:val="16"/>
              </w:rPr>
              <w:t>Disabled</w:t>
            </w:r>
          </w:p>
        </w:tc>
        <w:tc>
          <w:tcPr>
            <w:tcW w:w="1818" w:type="dxa"/>
            <w:tcBorders>
              <w:top w:val="single" w:sz="4" w:space="0" w:color="auto"/>
              <w:left w:val="single" w:sz="4" w:space="0" w:color="auto"/>
              <w:bottom w:val="single" w:sz="4" w:space="0" w:color="auto"/>
              <w:right w:val="single" w:sz="4" w:space="0" w:color="auto"/>
            </w:tcBorders>
            <w:hideMark/>
          </w:tcPr>
          <w:p w:rsidR="0042606E" w:rsidRDefault="007578EC">
            <w:pPr>
              <w:spacing w:line="276" w:lineRule="auto"/>
              <w:rPr>
                <w:rFonts w:cs="Arial"/>
                <w:sz w:val="16"/>
                <w:szCs w:val="16"/>
              </w:rPr>
            </w:pPr>
            <w:r>
              <w:rPr>
                <w:rFonts w:cs="Arial"/>
                <w:sz w:val="16"/>
                <w:szCs w:val="16"/>
              </w:rPr>
              <w:t xml:space="preserve">Disabled means the modem Connectivity settings and warnings are not displayed in the cluster menu. </w:t>
            </w:r>
          </w:p>
        </w:tc>
      </w:tr>
      <w:tr w:rsidR="0042606E" w:rsidTr="0042606E">
        <w:trPr>
          <w:cantSplit/>
          <w:jc w:val="center"/>
        </w:trPr>
        <w:tc>
          <w:tcPr>
            <w:tcW w:w="63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jc w:val="center"/>
              <w:rPr>
                <w:rFonts w:cs="Arial"/>
                <w:sz w:val="16"/>
                <w:szCs w:val="16"/>
              </w:rPr>
            </w:pPr>
          </w:p>
        </w:tc>
        <w:tc>
          <w:tcPr>
            <w:tcW w:w="534"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jc w:val="center"/>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jc w:val="cente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jc w:val="center"/>
            </w:pPr>
          </w:p>
        </w:tc>
        <w:tc>
          <w:tcPr>
            <w:tcW w:w="990"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jc w:val="center"/>
              <w:rPr>
                <w:rFonts w:cs="Arial"/>
                <w:sz w:val="16"/>
                <w:szCs w:val="16"/>
              </w:rPr>
            </w:pPr>
          </w:p>
        </w:tc>
        <w:tc>
          <w:tcPr>
            <w:tcW w:w="1818" w:type="dxa"/>
            <w:tcBorders>
              <w:top w:val="single" w:sz="4" w:space="0" w:color="auto"/>
              <w:left w:val="single" w:sz="4" w:space="0" w:color="auto"/>
              <w:bottom w:val="single" w:sz="4" w:space="0" w:color="auto"/>
              <w:right w:val="single" w:sz="4" w:space="0" w:color="auto"/>
            </w:tcBorders>
          </w:tcPr>
          <w:p w:rsidR="0042606E" w:rsidRDefault="007578EC">
            <w:pPr>
              <w:spacing w:line="276" w:lineRule="auto"/>
              <w:rPr>
                <w:rFonts w:cs="Arial"/>
                <w:b/>
                <w:sz w:val="16"/>
                <w:szCs w:val="16"/>
              </w:rPr>
            </w:pPr>
          </w:p>
        </w:tc>
      </w:tr>
      <w:tr w:rsidR="0042606E" w:rsidTr="0042606E">
        <w:trPr>
          <w:cantSplit/>
          <w:jc w:val="center"/>
        </w:trPr>
        <w:tc>
          <w:tcPr>
            <w:tcW w:w="11160" w:type="dxa"/>
            <w:gridSpan w:val="11"/>
            <w:tcBorders>
              <w:top w:val="single" w:sz="4" w:space="0" w:color="auto"/>
              <w:left w:val="single" w:sz="4" w:space="0" w:color="auto"/>
              <w:bottom w:val="single" w:sz="4" w:space="0" w:color="auto"/>
              <w:right w:val="single" w:sz="4" w:space="0" w:color="auto"/>
            </w:tcBorders>
            <w:hideMark/>
          </w:tcPr>
          <w:p w:rsidR="0042606E" w:rsidRDefault="007578EC">
            <w:pPr>
              <w:spacing w:line="276" w:lineRule="auto"/>
              <w:rPr>
                <w:rFonts w:cs="Arial"/>
                <w:sz w:val="16"/>
                <w:szCs w:val="16"/>
              </w:rPr>
            </w:pPr>
            <w:r>
              <w:rPr>
                <w:rFonts w:cs="Arial"/>
                <w:sz w:val="16"/>
                <w:szCs w:val="16"/>
              </w:rPr>
              <w:t>*Byte and bit location to be identified in Part II Specification for this cluster</w:t>
            </w:r>
          </w:p>
        </w:tc>
      </w:tr>
    </w:tbl>
    <w:p w:rsidR="00500605" w:rsidRDefault="007578EC" w:rsidP="00500605"/>
    <w:p w:rsidR="00406F39" w:rsidRDefault="007578EC" w:rsidP="00B9479B">
      <w:pPr>
        <w:pStyle w:val="Heading4"/>
      </w:pPr>
      <w:r>
        <w:t>Supported Diagnostic Trouble Codes (DTCs)</w:t>
      </w:r>
    </w:p>
    <w:p w:rsidR="00AE06BC" w:rsidRPr="00AE06BC" w:rsidRDefault="007578EC" w:rsidP="00AE06BC"/>
    <w:tbl>
      <w:tblPr>
        <w:tblW w:w="683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420"/>
      </w:tblGrid>
      <w:tr w:rsidR="00D924EA" w:rsidTr="00350097">
        <w:trPr>
          <w:jc w:val="center"/>
        </w:trPr>
        <w:tc>
          <w:tcPr>
            <w:tcW w:w="1417" w:type="dxa"/>
            <w:tcBorders>
              <w:top w:val="single" w:sz="6" w:space="0" w:color="auto"/>
              <w:left w:val="single" w:sz="6" w:space="0" w:color="auto"/>
              <w:bottom w:val="single" w:sz="6" w:space="0" w:color="auto"/>
              <w:right w:val="single" w:sz="6" w:space="0" w:color="auto"/>
            </w:tcBorders>
            <w:hideMark/>
          </w:tcPr>
          <w:p w:rsidR="00D924EA" w:rsidRDefault="007578EC">
            <w:pPr>
              <w:spacing w:line="276" w:lineRule="auto"/>
              <w:rPr>
                <w:rFonts w:cs="Arial"/>
                <w:b/>
                <w:bCs/>
              </w:rPr>
            </w:pPr>
            <w:r>
              <w:rPr>
                <w:rFonts w:cs="Arial"/>
                <w:b/>
                <w:bCs/>
              </w:rPr>
              <w:t>DTC</w:t>
            </w:r>
          </w:p>
        </w:tc>
        <w:tc>
          <w:tcPr>
            <w:tcW w:w="5420" w:type="dxa"/>
            <w:tcBorders>
              <w:top w:val="single" w:sz="6" w:space="0" w:color="auto"/>
              <w:left w:val="single" w:sz="6" w:space="0" w:color="auto"/>
              <w:bottom w:val="single" w:sz="6" w:space="0" w:color="auto"/>
              <w:right w:val="single" w:sz="6" w:space="0" w:color="auto"/>
            </w:tcBorders>
            <w:hideMark/>
          </w:tcPr>
          <w:p w:rsidR="00D924EA" w:rsidRDefault="007578EC">
            <w:pPr>
              <w:spacing w:line="276" w:lineRule="auto"/>
              <w:ind w:left="422" w:hanging="422"/>
              <w:rPr>
                <w:rFonts w:cs="Arial"/>
                <w:b/>
                <w:bCs/>
              </w:rPr>
            </w:pPr>
            <w:r>
              <w:rPr>
                <w:rFonts w:cs="Arial"/>
                <w:b/>
                <w:bCs/>
              </w:rPr>
              <w:t>Description</w:t>
            </w:r>
          </w:p>
        </w:tc>
      </w:tr>
      <w:tr w:rsidR="00D924EA" w:rsidTr="00350097">
        <w:trPr>
          <w:jc w:val="center"/>
        </w:trPr>
        <w:tc>
          <w:tcPr>
            <w:tcW w:w="1417" w:type="dxa"/>
            <w:tcBorders>
              <w:top w:val="single" w:sz="6" w:space="0" w:color="auto"/>
              <w:left w:val="single" w:sz="6" w:space="0" w:color="auto"/>
              <w:bottom w:val="single" w:sz="6" w:space="0" w:color="auto"/>
              <w:right w:val="single" w:sz="6" w:space="0" w:color="auto"/>
            </w:tcBorders>
            <w:hideMark/>
          </w:tcPr>
          <w:p w:rsidR="00D924EA" w:rsidRDefault="007578EC">
            <w:pPr>
              <w:spacing w:line="276" w:lineRule="auto"/>
              <w:rPr>
                <w:rFonts w:cs="Arial"/>
              </w:rPr>
            </w:pPr>
            <w:r>
              <w:rPr>
                <w:rFonts w:cs="Arial"/>
              </w:rPr>
              <w:t>None</w:t>
            </w:r>
          </w:p>
        </w:tc>
        <w:tc>
          <w:tcPr>
            <w:tcW w:w="5420" w:type="dxa"/>
            <w:tcBorders>
              <w:top w:val="single" w:sz="6" w:space="0" w:color="auto"/>
              <w:left w:val="single" w:sz="6" w:space="0" w:color="auto"/>
              <w:bottom w:val="single" w:sz="6" w:space="0" w:color="auto"/>
              <w:right w:val="single" w:sz="6" w:space="0" w:color="auto"/>
            </w:tcBorders>
          </w:tcPr>
          <w:p w:rsidR="00D924EA" w:rsidRDefault="007578EC">
            <w:pPr>
              <w:spacing w:line="276" w:lineRule="auto"/>
              <w:rPr>
                <w:rFonts w:cs="Arial"/>
              </w:rPr>
            </w:pPr>
          </w:p>
        </w:tc>
      </w:tr>
    </w:tbl>
    <w:p w:rsidR="00500605" w:rsidRDefault="007578EC" w:rsidP="00500605"/>
    <w:p w:rsidR="00406F39" w:rsidRDefault="007578EC" w:rsidP="00B9479B">
      <w:pPr>
        <w:pStyle w:val="Heading2"/>
      </w:pPr>
      <w:r>
        <w:t>Reference Specification</w:t>
      </w:r>
    </w:p>
    <w:p w:rsidR="00407D21" w:rsidRPr="00284873" w:rsidRDefault="007578EC" w:rsidP="00284873">
      <w:pPr>
        <w:ind w:firstLine="720"/>
        <w:rPr>
          <w:rFonts w:cs="Arial"/>
        </w:rPr>
      </w:pPr>
      <w:r w:rsidRPr="00284873">
        <w:rPr>
          <w:rFonts w:cs="Arial"/>
        </w:rPr>
        <w:t>IS-0001    WARNINGS/INDICATORS/DISPLAYS PROVEOUT</w:t>
      </w:r>
    </w:p>
    <w:p w:rsidR="00407D21" w:rsidRPr="00284873" w:rsidRDefault="007578EC" w:rsidP="00284873">
      <w:pPr>
        <w:ind w:left="576" w:firstLine="144"/>
        <w:rPr>
          <w:rFonts w:cs="Arial"/>
        </w:rPr>
      </w:pPr>
      <w:r w:rsidRPr="00284873">
        <w:rPr>
          <w:rFonts w:cs="Arial"/>
        </w:rPr>
        <w:t>IS-0052    OPERATING VOLTAGES - FUNCTIONAL/PERFORMANCE</w:t>
      </w:r>
    </w:p>
    <w:p w:rsidR="00407D21" w:rsidRPr="00284873" w:rsidRDefault="007578EC" w:rsidP="00284873">
      <w:pPr>
        <w:ind w:left="576" w:firstLine="144"/>
        <w:rPr>
          <w:rFonts w:cs="Arial"/>
        </w:rPr>
      </w:pPr>
      <w:r w:rsidRPr="00284873">
        <w:rPr>
          <w:rFonts w:cs="Arial"/>
        </w:rPr>
        <w:t>IS-0069    FUNCTIONAL IMPORTANCE CLASS</w:t>
      </w:r>
    </w:p>
    <w:p w:rsidR="00407D21" w:rsidRPr="00284873" w:rsidRDefault="007578EC" w:rsidP="00284873">
      <w:pPr>
        <w:ind w:left="576" w:firstLine="144"/>
        <w:rPr>
          <w:rFonts w:cs="Arial"/>
        </w:rPr>
      </w:pPr>
      <w:r w:rsidRPr="00284873">
        <w:rPr>
          <w:rFonts w:cs="Arial"/>
        </w:rPr>
        <w:t>IS-0324    WINDSHIELD &amp; OTHER REFLECTIONS</w:t>
      </w:r>
    </w:p>
    <w:p w:rsidR="00407D21" w:rsidRPr="00284873" w:rsidRDefault="007578EC" w:rsidP="00284873">
      <w:pPr>
        <w:ind w:left="576" w:firstLine="144"/>
        <w:rPr>
          <w:rFonts w:cs="Arial"/>
        </w:rPr>
      </w:pPr>
      <w:r w:rsidRPr="00284873">
        <w:rPr>
          <w:rFonts w:cs="Arial"/>
        </w:rPr>
        <w:t>IS-0327    WARNING INDICATOR E</w:t>
      </w:r>
      <w:r w:rsidRPr="00284873">
        <w:rPr>
          <w:rFonts w:cs="Arial"/>
        </w:rPr>
        <w:t>VALUATION</w:t>
      </w:r>
    </w:p>
    <w:p w:rsidR="00407D21" w:rsidRPr="00284873" w:rsidRDefault="007578EC" w:rsidP="00284873">
      <w:pPr>
        <w:ind w:left="576" w:firstLine="144"/>
        <w:rPr>
          <w:rFonts w:cs="Arial"/>
        </w:rPr>
      </w:pPr>
      <w:r w:rsidRPr="00284873">
        <w:rPr>
          <w:rFonts w:cs="Arial"/>
        </w:rPr>
        <w:t>IS-0379</w:t>
      </w:r>
      <w:r w:rsidRPr="00284873">
        <w:rPr>
          <w:rFonts w:cs="Arial"/>
        </w:rPr>
        <w:tab/>
        <w:t>NORTH AMERICAN WARNINGS AND INDICATORS STRATEGY</w:t>
      </w:r>
    </w:p>
    <w:p w:rsidR="00407D21" w:rsidRPr="00284873" w:rsidRDefault="007578EC" w:rsidP="00284873">
      <w:pPr>
        <w:ind w:left="576" w:firstLine="144"/>
        <w:rPr>
          <w:rFonts w:cs="Arial"/>
        </w:rPr>
      </w:pPr>
      <w:r w:rsidRPr="00284873">
        <w:rPr>
          <w:rFonts w:cs="Arial"/>
        </w:rPr>
        <w:t>IL-0019    GENERAL ILLUMINATION DIMMING</w:t>
      </w:r>
    </w:p>
    <w:p w:rsidR="00407D21" w:rsidRPr="00284873" w:rsidRDefault="007578EC" w:rsidP="00284873">
      <w:pPr>
        <w:ind w:left="576" w:firstLine="144"/>
        <w:rPr>
          <w:rFonts w:cs="Arial"/>
        </w:rPr>
      </w:pPr>
      <w:r w:rsidRPr="00284873">
        <w:rPr>
          <w:rFonts w:cs="Arial"/>
        </w:rPr>
        <w:t>IL-0021    CRAFTSMANSHIP – DISPLAYS</w:t>
      </w:r>
    </w:p>
    <w:p w:rsidR="00407D21" w:rsidRPr="00284873" w:rsidRDefault="007578EC" w:rsidP="00284873">
      <w:pPr>
        <w:ind w:left="576" w:firstLine="144"/>
        <w:rPr>
          <w:rFonts w:cs="Arial"/>
        </w:rPr>
      </w:pPr>
      <w:r w:rsidRPr="00284873">
        <w:rPr>
          <w:rFonts w:cs="Arial"/>
        </w:rPr>
        <w:t>IL-0022    GENERAL ILLUMINTATION COLOR</w:t>
      </w:r>
    </w:p>
    <w:p w:rsidR="00407D21" w:rsidRPr="00284873" w:rsidRDefault="007578EC" w:rsidP="00284873">
      <w:pPr>
        <w:ind w:left="576" w:firstLine="144"/>
        <w:rPr>
          <w:rFonts w:cs="Arial"/>
        </w:rPr>
      </w:pPr>
      <w:r w:rsidRPr="00284873">
        <w:rPr>
          <w:rFonts w:cs="Arial"/>
        </w:rPr>
        <w:t>IL-0023    CLARITY/LEGIBILITY/READABILITY/VISUAL CONTRAST</w:t>
      </w:r>
    </w:p>
    <w:p w:rsidR="00407D21" w:rsidRPr="00284873" w:rsidRDefault="007578EC" w:rsidP="00284873">
      <w:pPr>
        <w:ind w:left="576" w:firstLine="144"/>
        <w:rPr>
          <w:rFonts w:cs="Arial"/>
        </w:rPr>
      </w:pPr>
      <w:r w:rsidRPr="00284873">
        <w:rPr>
          <w:rFonts w:cs="Arial"/>
        </w:rPr>
        <w:t xml:space="preserve">IL -0043   </w:t>
      </w:r>
      <w:r w:rsidRPr="00284873">
        <w:rPr>
          <w:rFonts w:cs="Arial"/>
        </w:rPr>
        <w:t>OPERATIONAL ENVIRONMENT FUNCTIONALITY</w:t>
      </w:r>
    </w:p>
    <w:p w:rsidR="00407D21" w:rsidRPr="00284873" w:rsidRDefault="007578EC" w:rsidP="00284873">
      <w:pPr>
        <w:ind w:left="576" w:firstLine="144"/>
        <w:rPr>
          <w:rFonts w:cs="Arial"/>
        </w:rPr>
      </w:pPr>
      <w:r w:rsidRPr="00284873">
        <w:rPr>
          <w:rFonts w:cs="Arial"/>
        </w:rPr>
        <w:t>IL -0045   COLOR</w:t>
      </w:r>
    </w:p>
    <w:p w:rsidR="00407D21" w:rsidRPr="00284873" w:rsidRDefault="007578EC" w:rsidP="00284873">
      <w:pPr>
        <w:ind w:left="576" w:firstLine="144"/>
        <w:rPr>
          <w:rFonts w:cs="Arial"/>
        </w:rPr>
      </w:pPr>
      <w:r w:rsidRPr="00284873">
        <w:rPr>
          <w:rFonts w:cs="Arial"/>
        </w:rPr>
        <w:t>IL -0048   ILLUMINATION ACCEPTABILITY</w:t>
      </w:r>
    </w:p>
    <w:p w:rsidR="00407D21" w:rsidRPr="00284873" w:rsidRDefault="007578EC" w:rsidP="00284873">
      <w:pPr>
        <w:ind w:left="576" w:firstLine="720"/>
        <w:rPr>
          <w:rFonts w:cs="Arial"/>
          <w:sz w:val="14"/>
        </w:rPr>
      </w:pPr>
    </w:p>
    <w:p w:rsidR="00407D21" w:rsidRPr="00284873" w:rsidRDefault="007578EC" w:rsidP="00284873">
      <w:pPr>
        <w:ind w:firstLine="720"/>
        <w:rPr>
          <w:rFonts w:cs="Arial"/>
        </w:rPr>
      </w:pPr>
      <w:r w:rsidRPr="00284873">
        <w:rPr>
          <w:rFonts w:cs="Arial"/>
        </w:rPr>
        <w:t>03-</w:t>
      </w:r>
      <w:proofErr w:type="gramStart"/>
      <w:r w:rsidRPr="00284873">
        <w:rPr>
          <w:rFonts w:cs="Arial"/>
        </w:rPr>
        <w:t>0661  PLACEMENT</w:t>
      </w:r>
      <w:proofErr w:type="gramEnd"/>
      <w:r w:rsidRPr="00284873">
        <w:rPr>
          <w:rFonts w:cs="Arial"/>
        </w:rPr>
        <w:t>: CONTROL AND DISPLAY LOCATIONS</w:t>
      </w:r>
    </w:p>
    <w:p w:rsidR="00407D21" w:rsidRPr="00284873" w:rsidRDefault="007578EC" w:rsidP="00284873">
      <w:pPr>
        <w:ind w:firstLine="720"/>
        <w:rPr>
          <w:rFonts w:cs="Arial"/>
        </w:rPr>
      </w:pPr>
      <w:r w:rsidRPr="00284873">
        <w:rPr>
          <w:rFonts w:cs="Arial"/>
        </w:rPr>
        <w:t>03-</w:t>
      </w:r>
      <w:proofErr w:type="gramStart"/>
      <w:r w:rsidRPr="00284873">
        <w:rPr>
          <w:rFonts w:cs="Arial"/>
        </w:rPr>
        <w:t>0662  PLACEMENT</w:t>
      </w:r>
      <w:proofErr w:type="gramEnd"/>
      <w:r w:rsidRPr="00284873">
        <w:rPr>
          <w:rFonts w:cs="Arial"/>
        </w:rPr>
        <w:t>: LOGICAL GROUPING FUNCTION AND USAGE</w:t>
      </w:r>
    </w:p>
    <w:p w:rsidR="00407D21" w:rsidRPr="00284873" w:rsidRDefault="007578EC" w:rsidP="00284873">
      <w:pPr>
        <w:ind w:left="1440" w:hanging="720"/>
        <w:rPr>
          <w:rFonts w:cs="Arial"/>
        </w:rPr>
      </w:pPr>
      <w:r w:rsidRPr="00284873">
        <w:rPr>
          <w:rFonts w:cs="Arial"/>
        </w:rPr>
        <w:t>03-</w:t>
      </w:r>
      <w:proofErr w:type="gramStart"/>
      <w:r w:rsidRPr="00284873">
        <w:rPr>
          <w:rFonts w:cs="Arial"/>
        </w:rPr>
        <w:t>0664  PLACEMENT</w:t>
      </w:r>
      <w:proofErr w:type="gramEnd"/>
      <w:r w:rsidRPr="00284873">
        <w:rPr>
          <w:rFonts w:cs="Arial"/>
        </w:rPr>
        <w:t xml:space="preserve">: DOWN VISION TO COMPONENTS WITH HIGH </w:t>
      </w:r>
      <w:r w:rsidRPr="00284873">
        <w:rPr>
          <w:rFonts w:cs="Arial"/>
        </w:rPr>
        <w:t>VISUAL DEMAND</w:t>
      </w:r>
    </w:p>
    <w:p w:rsidR="00407D21" w:rsidRPr="00284873" w:rsidRDefault="007578EC" w:rsidP="00284873">
      <w:pPr>
        <w:ind w:left="1440" w:hanging="720"/>
        <w:rPr>
          <w:rFonts w:cs="Arial"/>
        </w:rPr>
      </w:pPr>
      <w:r w:rsidRPr="00284873">
        <w:rPr>
          <w:rFonts w:cs="Arial"/>
        </w:rPr>
        <w:t>03-</w:t>
      </w:r>
      <w:proofErr w:type="gramStart"/>
      <w:r w:rsidRPr="00284873">
        <w:rPr>
          <w:rFonts w:cs="Arial"/>
        </w:rPr>
        <w:t>0665  PLACEMENT</w:t>
      </w:r>
      <w:proofErr w:type="gramEnd"/>
      <w:r w:rsidRPr="00284873">
        <w:rPr>
          <w:rFonts w:cs="Arial"/>
        </w:rPr>
        <w:t>: EXPECTED LOCATIONS OF CONTROLS AND DISPLAYS VDS</w:t>
      </w:r>
    </w:p>
    <w:p w:rsidR="00407D21" w:rsidRPr="00284873" w:rsidRDefault="007578EC" w:rsidP="00284873">
      <w:pPr>
        <w:ind w:firstLine="720"/>
        <w:rPr>
          <w:rFonts w:cs="Arial"/>
        </w:rPr>
      </w:pPr>
      <w:r w:rsidRPr="00284873">
        <w:rPr>
          <w:rFonts w:cs="Arial"/>
        </w:rPr>
        <w:t>03-</w:t>
      </w:r>
      <w:proofErr w:type="gramStart"/>
      <w:r w:rsidRPr="00284873">
        <w:rPr>
          <w:rFonts w:cs="Arial"/>
        </w:rPr>
        <w:t>0670  INTERIOR</w:t>
      </w:r>
      <w:proofErr w:type="gramEnd"/>
      <w:r w:rsidRPr="00284873">
        <w:rPr>
          <w:rFonts w:cs="Arial"/>
        </w:rPr>
        <w:t xml:space="preserve"> VISIBILITY</w:t>
      </w:r>
    </w:p>
    <w:p w:rsidR="00407D21" w:rsidRPr="00284873" w:rsidRDefault="007578EC" w:rsidP="00284873">
      <w:pPr>
        <w:ind w:firstLine="720"/>
        <w:rPr>
          <w:rFonts w:cs="Arial"/>
        </w:rPr>
      </w:pPr>
      <w:r w:rsidRPr="00284873">
        <w:rPr>
          <w:rFonts w:cs="Arial"/>
        </w:rPr>
        <w:t>03-</w:t>
      </w:r>
      <w:proofErr w:type="gramStart"/>
      <w:r w:rsidRPr="00284873">
        <w:rPr>
          <w:rFonts w:cs="Arial"/>
        </w:rPr>
        <w:t>0671  INTERIOR</w:t>
      </w:r>
      <w:proofErr w:type="gramEnd"/>
      <w:r w:rsidRPr="00284873">
        <w:rPr>
          <w:rFonts w:cs="Arial"/>
        </w:rPr>
        <w:t xml:space="preserve"> VISIBILITY: REFLECTIONS FROM COMPONENTS &amp; SURFACES</w:t>
      </w:r>
    </w:p>
    <w:p w:rsidR="00407D21" w:rsidRPr="00284873" w:rsidRDefault="007578EC" w:rsidP="00284873">
      <w:pPr>
        <w:ind w:firstLine="720"/>
        <w:rPr>
          <w:rFonts w:cs="Arial"/>
        </w:rPr>
      </w:pPr>
      <w:r w:rsidRPr="00284873">
        <w:rPr>
          <w:rFonts w:cs="Arial"/>
        </w:rPr>
        <w:t>03-</w:t>
      </w:r>
      <w:proofErr w:type="gramStart"/>
      <w:r w:rsidRPr="00284873">
        <w:rPr>
          <w:rFonts w:cs="Arial"/>
        </w:rPr>
        <w:t>0672  INTERIOR</w:t>
      </w:r>
      <w:proofErr w:type="gramEnd"/>
      <w:r w:rsidRPr="00284873">
        <w:rPr>
          <w:rFonts w:cs="Arial"/>
        </w:rPr>
        <w:t xml:space="preserve"> VISIBILITY: REFLECTIONS IN DISPLAYS</w:t>
      </w:r>
    </w:p>
    <w:p w:rsidR="00407D21" w:rsidRPr="00284873" w:rsidRDefault="007578EC" w:rsidP="00284873">
      <w:pPr>
        <w:ind w:firstLine="720"/>
        <w:rPr>
          <w:rFonts w:cs="Arial"/>
        </w:rPr>
      </w:pPr>
      <w:r w:rsidRPr="00284873">
        <w:rPr>
          <w:rFonts w:cs="Arial"/>
        </w:rPr>
        <w:t>03-</w:t>
      </w:r>
      <w:proofErr w:type="gramStart"/>
      <w:r w:rsidRPr="00284873">
        <w:rPr>
          <w:rFonts w:cs="Arial"/>
        </w:rPr>
        <w:t>0673  INTERIOR</w:t>
      </w:r>
      <w:proofErr w:type="gramEnd"/>
      <w:r w:rsidRPr="00284873">
        <w:rPr>
          <w:rFonts w:cs="Arial"/>
        </w:rPr>
        <w:t xml:space="preserve"> VISI</w:t>
      </w:r>
      <w:r w:rsidRPr="00284873">
        <w:rPr>
          <w:rFonts w:cs="Arial"/>
        </w:rPr>
        <w:t>BILITY: VISUAL OBSCURATIONS</w:t>
      </w:r>
    </w:p>
    <w:p w:rsidR="00407D21" w:rsidRPr="00284873" w:rsidRDefault="007578EC" w:rsidP="00284873">
      <w:pPr>
        <w:ind w:firstLine="720"/>
        <w:rPr>
          <w:rFonts w:cs="Arial"/>
        </w:rPr>
      </w:pPr>
      <w:r w:rsidRPr="00284873">
        <w:rPr>
          <w:rFonts w:cs="Arial"/>
        </w:rPr>
        <w:t>03-</w:t>
      </w:r>
      <w:proofErr w:type="gramStart"/>
      <w:r w:rsidRPr="00284873">
        <w:rPr>
          <w:rFonts w:cs="Arial"/>
        </w:rPr>
        <w:t>0674  INTERIOR</w:t>
      </w:r>
      <w:proofErr w:type="gramEnd"/>
      <w:r w:rsidRPr="00284873">
        <w:rPr>
          <w:rFonts w:cs="Arial"/>
        </w:rPr>
        <w:t xml:space="preserve"> VISIBILITY: ILLUMINATION CONTROLS / DISPLAYS</w:t>
      </w:r>
    </w:p>
    <w:p w:rsidR="00407D21" w:rsidRPr="00284873" w:rsidRDefault="007578EC" w:rsidP="00284873">
      <w:pPr>
        <w:ind w:firstLine="720"/>
        <w:rPr>
          <w:rFonts w:cs="Arial"/>
        </w:rPr>
      </w:pPr>
      <w:r w:rsidRPr="00284873">
        <w:rPr>
          <w:rFonts w:cs="Arial"/>
        </w:rPr>
        <w:t>03-</w:t>
      </w:r>
      <w:proofErr w:type="gramStart"/>
      <w:r w:rsidRPr="00284873">
        <w:rPr>
          <w:rFonts w:cs="Arial"/>
        </w:rPr>
        <w:t>0675  INTERIOR</w:t>
      </w:r>
      <w:proofErr w:type="gramEnd"/>
      <w:r w:rsidRPr="00284873">
        <w:rPr>
          <w:rFonts w:cs="Arial"/>
        </w:rPr>
        <w:t xml:space="preserve"> VISIBILITY: VEILING GLARE</w:t>
      </w:r>
    </w:p>
    <w:p w:rsidR="00407D21" w:rsidRPr="00284873" w:rsidRDefault="007578EC" w:rsidP="00284873">
      <w:pPr>
        <w:ind w:firstLine="720"/>
        <w:rPr>
          <w:rFonts w:cs="Arial"/>
        </w:rPr>
      </w:pPr>
      <w:r w:rsidRPr="00284873">
        <w:rPr>
          <w:rFonts w:cs="Arial"/>
        </w:rPr>
        <w:t>03-</w:t>
      </w:r>
      <w:proofErr w:type="gramStart"/>
      <w:r w:rsidRPr="00284873">
        <w:rPr>
          <w:rFonts w:cs="Arial"/>
        </w:rPr>
        <w:t>0677  INTERIOR</w:t>
      </w:r>
      <w:proofErr w:type="gramEnd"/>
      <w:r w:rsidRPr="00284873">
        <w:rPr>
          <w:rFonts w:cs="Arial"/>
        </w:rPr>
        <w:t xml:space="preserve"> VISIBILITY: SUNLIGHT WASHOUT</w:t>
      </w:r>
    </w:p>
    <w:p w:rsidR="00407D21" w:rsidRPr="00284873" w:rsidRDefault="007578EC" w:rsidP="00284873">
      <w:pPr>
        <w:ind w:firstLine="720"/>
        <w:rPr>
          <w:rFonts w:cs="Arial"/>
        </w:rPr>
      </w:pPr>
      <w:r w:rsidRPr="00284873">
        <w:rPr>
          <w:rFonts w:cs="Arial"/>
        </w:rPr>
        <w:t>03-</w:t>
      </w:r>
      <w:proofErr w:type="gramStart"/>
      <w:r w:rsidRPr="00284873">
        <w:rPr>
          <w:rFonts w:cs="Arial"/>
        </w:rPr>
        <w:t>0681  IDENTIFICATION</w:t>
      </w:r>
      <w:proofErr w:type="gramEnd"/>
      <w:r w:rsidRPr="00284873">
        <w:rPr>
          <w:rFonts w:cs="Arial"/>
        </w:rPr>
        <w:t>: CHARACTER AND SYMBOL SIZE</w:t>
      </w:r>
    </w:p>
    <w:p w:rsidR="00407D21" w:rsidRPr="00284873" w:rsidRDefault="007578EC" w:rsidP="00284873">
      <w:pPr>
        <w:ind w:firstLine="720"/>
        <w:rPr>
          <w:rFonts w:cs="Arial"/>
        </w:rPr>
      </w:pPr>
      <w:r w:rsidRPr="00284873">
        <w:rPr>
          <w:rFonts w:cs="Arial"/>
        </w:rPr>
        <w:t>03-</w:t>
      </w:r>
      <w:proofErr w:type="gramStart"/>
      <w:r w:rsidRPr="00284873">
        <w:rPr>
          <w:rFonts w:cs="Arial"/>
        </w:rPr>
        <w:t>0682  IDENTIFICATION</w:t>
      </w:r>
      <w:proofErr w:type="gramEnd"/>
      <w:r w:rsidRPr="00284873">
        <w:rPr>
          <w:rFonts w:cs="Arial"/>
        </w:rPr>
        <w:t xml:space="preserve">: LEGIBILITY </w:t>
      </w:r>
    </w:p>
    <w:p w:rsidR="00407D21" w:rsidRPr="00284873" w:rsidRDefault="007578EC" w:rsidP="00284873">
      <w:pPr>
        <w:ind w:firstLine="720"/>
        <w:rPr>
          <w:rFonts w:cs="Arial"/>
        </w:rPr>
      </w:pPr>
      <w:r w:rsidRPr="00284873">
        <w:rPr>
          <w:rFonts w:cs="Arial"/>
        </w:rPr>
        <w:t>03-</w:t>
      </w:r>
      <w:proofErr w:type="gramStart"/>
      <w:r w:rsidRPr="00284873">
        <w:rPr>
          <w:rFonts w:cs="Arial"/>
        </w:rPr>
        <w:t>0685  IDENTIFICATION</w:t>
      </w:r>
      <w:proofErr w:type="gramEnd"/>
      <w:r w:rsidRPr="00284873">
        <w:rPr>
          <w:rFonts w:cs="Arial"/>
        </w:rPr>
        <w:t>: SYMBOLS,  ABBREV FOR CONTROL</w:t>
      </w:r>
    </w:p>
    <w:p w:rsidR="00407D21" w:rsidRPr="00284873" w:rsidRDefault="007578EC" w:rsidP="00284873">
      <w:pPr>
        <w:ind w:firstLine="720"/>
        <w:rPr>
          <w:rFonts w:cs="Arial"/>
        </w:rPr>
      </w:pPr>
      <w:r w:rsidRPr="00284873">
        <w:rPr>
          <w:rFonts w:cs="Arial"/>
        </w:rPr>
        <w:t>03-</w:t>
      </w:r>
      <w:proofErr w:type="gramStart"/>
      <w:r w:rsidRPr="00284873">
        <w:rPr>
          <w:rFonts w:cs="Arial"/>
        </w:rPr>
        <w:t>0721  LOGIC</w:t>
      </w:r>
      <w:proofErr w:type="gramEnd"/>
      <w:r w:rsidRPr="00284873">
        <w:rPr>
          <w:rFonts w:cs="Arial"/>
        </w:rPr>
        <w:t xml:space="preserve"> OF OPERATION: OPERATIONAL STEREOTYPES</w:t>
      </w:r>
    </w:p>
    <w:p w:rsidR="00407D21" w:rsidRPr="00284873" w:rsidRDefault="007578EC" w:rsidP="00284873">
      <w:pPr>
        <w:ind w:firstLine="720"/>
        <w:rPr>
          <w:rFonts w:cs="Arial"/>
        </w:rPr>
      </w:pPr>
      <w:r w:rsidRPr="00284873">
        <w:rPr>
          <w:rFonts w:cs="Arial"/>
        </w:rPr>
        <w:t>03-</w:t>
      </w:r>
      <w:proofErr w:type="gramStart"/>
      <w:r w:rsidRPr="00284873">
        <w:rPr>
          <w:rFonts w:cs="Arial"/>
        </w:rPr>
        <w:t>0722  LOGIC</w:t>
      </w:r>
      <w:proofErr w:type="gramEnd"/>
      <w:r w:rsidRPr="00284873">
        <w:rPr>
          <w:rFonts w:cs="Arial"/>
        </w:rPr>
        <w:t xml:space="preserve"> OF OPERATION: INTERPRETATION</w:t>
      </w:r>
    </w:p>
    <w:p w:rsidR="00811ABA" w:rsidRDefault="007578EC" w:rsidP="00284873">
      <w:pPr>
        <w:ind w:firstLine="720"/>
        <w:rPr>
          <w:rFonts w:cs="Arial"/>
        </w:rPr>
      </w:pPr>
      <w:r w:rsidRPr="00284873">
        <w:rPr>
          <w:rFonts w:cs="Arial"/>
        </w:rPr>
        <w:t>03-</w:t>
      </w:r>
      <w:proofErr w:type="gramStart"/>
      <w:r w:rsidRPr="00284873">
        <w:rPr>
          <w:rFonts w:cs="Arial"/>
        </w:rPr>
        <w:t>0723  LOGIC</w:t>
      </w:r>
      <w:proofErr w:type="gramEnd"/>
      <w:r w:rsidRPr="00284873">
        <w:rPr>
          <w:rFonts w:cs="Arial"/>
        </w:rPr>
        <w:t xml:space="preserve"> OF OPERATION: USE OF SYSTEMS WITH VISUAL DISPLAYS</w:t>
      </w:r>
    </w:p>
    <w:p w:rsidR="00676C8A" w:rsidRDefault="007578EC" w:rsidP="00284873">
      <w:pPr>
        <w:ind w:firstLine="720"/>
        <w:rPr>
          <w:rFonts w:cs="Arial"/>
        </w:rPr>
      </w:pPr>
    </w:p>
    <w:p w:rsidR="00676C8A" w:rsidRDefault="007578EC" w:rsidP="00284873">
      <w:pPr>
        <w:ind w:firstLine="720"/>
        <w:rPr>
          <w:rFonts w:cs="Arial"/>
        </w:rPr>
      </w:pPr>
    </w:p>
    <w:p w:rsidR="00676C8A" w:rsidRDefault="007578EC" w:rsidP="00284873">
      <w:pPr>
        <w:ind w:firstLine="720"/>
        <w:rPr>
          <w:rFonts w:cs="Arial"/>
        </w:rPr>
      </w:pPr>
    </w:p>
    <w:p w:rsidR="009A5645" w:rsidRDefault="007578EC" w:rsidP="00284873">
      <w:pPr>
        <w:ind w:firstLine="720"/>
        <w:rPr>
          <w:rFonts w:cs="Arial"/>
        </w:rPr>
      </w:pPr>
    </w:p>
    <w:p w:rsidR="009A5645" w:rsidRDefault="007578EC" w:rsidP="00284873">
      <w:pPr>
        <w:ind w:firstLine="720"/>
        <w:rPr>
          <w:rFonts w:cs="Arial"/>
        </w:rPr>
      </w:pPr>
    </w:p>
    <w:p w:rsidR="009A5645" w:rsidRDefault="007578EC" w:rsidP="00284873">
      <w:pPr>
        <w:ind w:firstLine="720"/>
        <w:rPr>
          <w:rFonts w:cs="Arial"/>
        </w:rPr>
      </w:pPr>
    </w:p>
    <w:p w:rsidR="009A5645" w:rsidRDefault="007578EC" w:rsidP="00284873">
      <w:pPr>
        <w:ind w:firstLine="720"/>
        <w:rPr>
          <w:rFonts w:cs="Arial"/>
        </w:rPr>
      </w:pPr>
    </w:p>
    <w:p w:rsidR="00676C8A" w:rsidRDefault="007578EC" w:rsidP="00284873">
      <w:pPr>
        <w:ind w:firstLine="720"/>
        <w:rPr>
          <w:rFonts w:cs="Arial"/>
        </w:rPr>
      </w:pPr>
    </w:p>
    <w:p w:rsidR="00DA73FF" w:rsidRDefault="007578EC" w:rsidP="00284873">
      <w:pPr>
        <w:ind w:firstLine="720"/>
        <w:rPr>
          <w:rFonts w:cs="Arial"/>
        </w:rPr>
      </w:pPr>
    </w:p>
    <w:p w:rsidR="00DA73FF" w:rsidRDefault="007578EC" w:rsidP="00284873">
      <w:pPr>
        <w:ind w:firstLine="720"/>
        <w:rPr>
          <w:rFonts w:cs="Arial"/>
        </w:rPr>
      </w:pPr>
    </w:p>
    <w:p w:rsidR="00DA73FF" w:rsidRDefault="007578EC" w:rsidP="00284873">
      <w:pPr>
        <w:ind w:firstLine="720"/>
        <w:rPr>
          <w:rFonts w:cs="Arial"/>
        </w:rPr>
      </w:pPr>
    </w:p>
    <w:p w:rsidR="00DA73FF" w:rsidRDefault="007578EC" w:rsidP="00284873">
      <w:pPr>
        <w:ind w:firstLine="720"/>
        <w:rPr>
          <w:rFonts w:cs="Arial"/>
        </w:rPr>
      </w:pPr>
    </w:p>
    <w:p w:rsidR="00DA73FF" w:rsidRDefault="007578EC" w:rsidP="00284873">
      <w:pPr>
        <w:ind w:firstLine="720"/>
        <w:rPr>
          <w:rFonts w:cs="Arial"/>
        </w:rPr>
      </w:pPr>
    </w:p>
    <w:p w:rsidR="00676C8A" w:rsidRDefault="007578EC" w:rsidP="00284873">
      <w:pPr>
        <w:ind w:firstLine="720"/>
        <w:rPr>
          <w:rFonts w:cs="Arial"/>
        </w:rPr>
      </w:pPr>
    </w:p>
    <w:p w:rsidR="00676C8A" w:rsidRDefault="007578EC" w:rsidP="00284873">
      <w:pPr>
        <w:ind w:firstLine="720"/>
        <w:rPr>
          <w:rFonts w:cs="Arial"/>
        </w:rPr>
      </w:pPr>
    </w:p>
    <w:p w:rsidR="00676C8A" w:rsidRDefault="007578EC" w:rsidP="00284873">
      <w:pPr>
        <w:ind w:firstLine="720"/>
        <w:rPr>
          <w:rFonts w:cs="Arial"/>
        </w:rPr>
      </w:pPr>
    </w:p>
    <w:p w:rsidR="00676C8A" w:rsidRDefault="007578EC" w:rsidP="00284873">
      <w:pPr>
        <w:ind w:firstLine="720"/>
        <w:rPr>
          <w:rFonts w:cs="Arial"/>
        </w:rPr>
      </w:pPr>
    </w:p>
    <w:p w:rsidR="00406F39" w:rsidRDefault="007578EC" w:rsidP="00B9479B">
      <w:pPr>
        <w:pStyle w:val="Heading2"/>
      </w:pPr>
      <w:r>
        <w:lastRenderedPageBreak/>
        <w:t>Revision History</w:t>
      </w:r>
    </w:p>
    <w:p w:rsidR="00811ABA" w:rsidRDefault="007578EC">
      <w:pPr>
        <w:rPr>
          <w:rFonts w:cs="Arial"/>
          <w:b/>
          <w:sz w:val="28"/>
        </w:rPr>
      </w:pPr>
      <w:r>
        <w:rPr>
          <w:rFonts w:cs="Arial"/>
          <w:b/>
          <w:sz w:val="28"/>
        </w:rPr>
        <w:t>STSS Module Revision History</w:t>
      </w:r>
    </w:p>
    <w:p w:rsidR="00811ABA" w:rsidRDefault="007578EC">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60"/>
        <w:gridCol w:w="1217"/>
        <w:gridCol w:w="7062"/>
        <w:gridCol w:w="1272"/>
      </w:tblGrid>
      <w:tr w:rsidR="00811ABA" w:rsidTr="0083407A">
        <w:trPr>
          <w:jc w:val="center"/>
        </w:trPr>
        <w:tc>
          <w:tcPr>
            <w:tcW w:w="1160" w:type="dxa"/>
            <w:tcBorders>
              <w:top w:val="single" w:sz="12" w:space="0" w:color="auto"/>
              <w:left w:val="single" w:sz="12" w:space="0" w:color="auto"/>
              <w:bottom w:val="single" w:sz="12" w:space="0" w:color="auto"/>
              <w:right w:val="single" w:sz="12" w:space="0" w:color="auto"/>
            </w:tcBorders>
          </w:tcPr>
          <w:p w:rsidR="0083407A" w:rsidRDefault="007578EC">
            <w:pPr>
              <w:jc w:val="center"/>
              <w:rPr>
                <w:rFonts w:cs="Arial"/>
                <w:b/>
              </w:rPr>
            </w:pPr>
            <w:r>
              <w:rPr>
                <w:rFonts w:cs="Arial"/>
                <w:b/>
              </w:rPr>
              <w:t>Revision</w:t>
            </w:r>
          </w:p>
          <w:p w:rsidR="00811ABA" w:rsidRDefault="007578EC">
            <w:pPr>
              <w:jc w:val="center"/>
              <w:rPr>
                <w:rFonts w:cs="Arial"/>
                <w:b/>
              </w:rPr>
            </w:pPr>
            <w:r>
              <w:rPr>
                <w:rFonts w:cs="Arial"/>
                <w:b/>
              </w:rPr>
              <w:t>Level</w:t>
            </w:r>
          </w:p>
        </w:tc>
        <w:tc>
          <w:tcPr>
            <w:tcW w:w="1217" w:type="dxa"/>
            <w:tcBorders>
              <w:top w:val="single" w:sz="12" w:space="0" w:color="auto"/>
              <w:left w:val="single" w:sz="12" w:space="0" w:color="auto"/>
              <w:bottom w:val="single" w:sz="12" w:space="0" w:color="auto"/>
              <w:right w:val="single" w:sz="12" w:space="0" w:color="auto"/>
            </w:tcBorders>
          </w:tcPr>
          <w:p w:rsidR="00811ABA" w:rsidRDefault="007578EC">
            <w:pPr>
              <w:jc w:val="center"/>
              <w:rPr>
                <w:rFonts w:cs="Arial"/>
                <w:b/>
              </w:rPr>
            </w:pPr>
            <w:r>
              <w:rPr>
                <w:rFonts w:cs="Arial"/>
                <w:b/>
              </w:rPr>
              <w:t>Name</w:t>
            </w:r>
          </w:p>
        </w:tc>
        <w:tc>
          <w:tcPr>
            <w:tcW w:w="7062" w:type="dxa"/>
            <w:tcBorders>
              <w:top w:val="single" w:sz="12" w:space="0" w:color="auto"/>
              <w:left w:val="single" w:sz="12" w:space="0" w:color="auto"/>
              <w:bottom w:val="single" w:sz="12" w:space="0" w:color="auto"/>
              <w:right w:val="single" w:sz="12" w:space="0" w:color="auto"/>
            </w:tcBorders>
          </w:tcPr>
          <w:p w:rsidR="00811ABA" w:rsidRDefault="007578EC">
            <w:pPr>
              <w:jc w:val="center"/>
              <w:rPr>
                <w:rFonts w:cs="Arial"/>
                <w:b/>
              </w:rPr>
            </w:pPr>
            <w:r>
              <w:rPr>
                <w:rFonts w:cs="Arial"/>
                <w:b/>
              </w:rPr>
              <w:t>Change Description</w:t>
            </w:r>
          </w:p>
        </w:tc>
        <w:tc>
          <w:tcPr>
            <w:tcW w:w="1272" w:type="dxa"/>
            <w:tcBorders>
              <w:top w:val="single" w:sz="12" w:space="0" w:color="auto"/>
              <w:left w:val="single" w:sz="12" w:space="0" w:color="auto"/>
              <w:bottom w:val="single" w:sz="12" w:space="0" w:color="auto"/>
              <w:right w:val="single" w:sz="12" w:space="0" w:color="auto"/>
            </w:tcBorders>
          </w:tcPr>
          <w:p w:rsidR="00811ABA" w:rsidRDefault="007578EC">
            <w:pPr>
              <w:jc w:val="center"/>
              <w:rPr>
                <w:rFonts w:cs="Arial"/>
                <w:b/>
              </w:rPr>
            </w:pPr>
            <w:r>
              <w:rPr>
                <w:rFonts w:cs="Arial"/>
                <w:b/>
              </w:rPr>
              <w:t>Date</w:t>
            </w:r>
          </w:p>
        </w:tc>
      </w:tr>
      <w:tr w:rsidR="00F12FBB" w:rsidTr="0083407A">
        <w:trPr>
          <w:jc w:val="center"/>
        </w:trPr>
        <w:tc>
          <w:tcPr>
            <w:tcW w:w="1160" w:type="dxa"/>
          </w:tcPr>
          <w:p w:rsidR="00F12FBB" w:rsidRPr="00417CF6" w:rsidRDefault="007578EC" w:rsidP="00C9082E">
            <w:pPr>
              <w:jc w:val="center"/>
              <w:rPr>
                <w:rFonts w:cs="Arial"/>
              </w:rPr>
            </w:pPr>
            <w:r>
              <w:rPr>
                <w:rFonts w:cs="Arial"/>
              </w:rPr>
              <w:t>1.0</w:t>
            </w:r>
          </w:p>
        </w:tc>
        <w:tc>
          <w:tcPr>
            <w:tcW w:w="1217" w:type="dxa"/>
          </w:tcPr>
          <w:p w:rsidR="00F12FBB" w:rsidRPr="00417CF6" w:rsidRDefault="007578EC" w:rsidP="00C9082E">
            <w:pPr>
              <w:rPr>
                <w:rFonts w:cs="Arial"/>
              </w:rPr>
            </w:pPr>
            <w:r>
              <w:rPr>
                <w:rFonts w:cs="Arial"/>
              </w:rPr>
              <w:t>V. Patel</w:t>
            </w:r>
          </w:p>
        </w:tc>
        <w:tc>
          <w:tcPr>
            <w:tcW w:w="7062" w:type="dxa"/>
          </w:tcPr>
          <w:p w:rsidR="00366D7F" w:rsidRPr="005D5D12" w:rsidRDefault="007578EC" w:rsidP="00C9082E">
            <w:pPr>
              <w:rPr>
                <w:rFonts w:cs="Arial"/>
              </w:rPr>
            </w:pPr>
            <w:r w:rsidRPr="005D5D12">
              <w:rPr>
                <w:rFonts w:cs="Arial"/>
              </w:rPr>
              <w:t xml:space="preserve">Initial release. </w:t>
            </w:r>
          </w:p>
          <w:p w:rsidR="005D5D12" w:rsidRPr="005D5D12" w:rsidRDefault="007578EC" w:rsidP="00C9082E">
            <w:pPr>
              <w:rPr>
                <w:rFonts w:cs="Arial"/>
              </w:rPr>
            </w:pPr>
            <w:r w:rsidRPr="005D5D12">
              <w:rPr>
                <w:rFonts w:cs="Arial"/>
              </w:rPr>
              <w:t xml:space="preserve">DI CC approval: </w:t>
            </w:r>
            <w:r>
              <w:rPr>
                <w:rFonts w:cs="Arial"/>
              </w:rPr>
              <w:t>4/9/2018</w:t>
            </w:r>
          </w:p>
          <w:p w:rsidR="005D5D12" w:rsidRPr="00417CF6" w:rsidRDefault="007578EC" w:rsidP="00C9082E">
            <w:pPr>
              <w:rPr>
                <w:rFonts w:cs="Arial"/>
                <w:highlight w:val="green"/>
              </w:rPr>
            </w:pPr>
            <w:r w:rsidRPr="005D5D12">
              <w:rPr>
                <w:rFonts w:cs="Arial"/>
              </w:rPr>
              <w:t xml:space="preserve">Feature owners: Emre </w:t>
            </w:r>
            <w:proofErr w:type="spellStart"/>
            <w:r w:rsidRPr="005D5D12">
              <w:rPr>
                <w:rFonts w:cs="Arial"/>
              </w:rPr>
              <w:t>Karabeck</w:t>
            </w:r>
            <w:proofErr w:type="spellEnd"/>
            <w:r w:rsidRPr="005D5D12">
              <w:rPr>
                <w:rFonts w:cs="Arial"/>
              </w:rPr>
              <w:t>;</w:t>
            </w:r>
            <w:r>
              <w:rPr>
                <w:rFonts w:cs="Arial"/>
              </w:rPr>
              <w:t xml:space="preserve"> Christoph</w:t>
            </w:r>
            <w:r w:rsidRPr="005D5D12">
              <w:rPr>
                <w:rFonts w:cs="Arial"/>
              </w:rPr>
              <w:t xml:space="preserve"> Hirner; </w:t>
            </w:r>
            <w:r>
              <w:rPr>
                <w:rFonts w:cs="Arial"/>
              </w:rPr>
              <w:t>Mike Schumacher</w:t>
            </w:r>
          </w:p>
        </w:tc>
        <w:tc>
          <w:tcPr>
            <w:tcW w:w="1272" w:type="dxa"/>
          </w:tcPr>
          <w:p w:rsidR="00F12FBB" w:rsidRPr="00417CF6" w:rsidRDefault="007578EC" w:rsidP="00B25CBA">
            <w:pPr>
              <w:jc w:val="center"/>
              <w:rPr>
                <w:rFonts w:cs="Arial"/>
              </w:rPr>
            </w:pPr>
            <w:r>
              <w:rPr>
                <w:rFonts w:cs="Arial"/>
              </w:rPr>
              <w:t>6/29/2018</w:t>
            </w:r>
          </w:p>
        </w:tc>
      </w:tr>
      <w:tr w:rsidR="007047F1" w:rsidTr="0083407A">
        <w:trPr>
          <w:jc w:val="center"/>
        </w:trPr>
        <w:tc>
          <w:tcPr>
            <w:tcW w:w="1160" w:type="dxa"/>
          </w:tcPr>
          <w:p w:rsidR="00A81F1D" w:rsidRPr="006E4F2B" w:rsidRDefault="007578EC" w:rsidP="00325A04">
            <w:pPr>
              <w:jc w:val="center"/>
              <w:rPr>
                <w:rFonts w:cs="Arial"/>
              </w:rPr>
            </w:pPr>
            <w:r>
              <w:rPr>
                <w:rFonts w:cs="Arial"/>
              </w:rPr>
              <w:t>2.0</w:t>
            </w:r>
          </w:p>
        </w:tc>
        <w:tc>
          <w:tcPr>
            <w:tcW w:w="1217" w:type="dxa"/>
          </w:tcPr>
          <w:p w:rsidR="007047F1" w:rsidRPr="006E4F2B" w:rsidRDefault="007578EC" w:rsidP="00B746D2">
            <w:pPr>
              <w:rPr>
                <w:rFonts w:cs="Arial"/>
              </w:rPr>
            </w:pPr>
            <w:r>
              <w:rPr>
                <w:rFonts w:cs="Arial"/>
              </w:rPr>
              <w:t>V. Patel</w:t>
            </w:r>
          </w:p>
        </w:tc>
        <w:tc>
          <w:tcPr>
            <w:tcW w:w="7062" w:type="dxa"/>
          </w:tcPr>
          <w:p w:rsidR="00713892" w:rsidRDefault="007578EC" w:rsidP="00C96881">
            <w:pPr>
              <w:rPr>
                <w:rFonts w:cs="Arial"/>
              </w:rPr>
            </w:pPr>
            <w:r>
              <w:rPr>
                <w:rFonts w:cs="Arial"/>
              </w:rPr>
              <w:t>Even though the core feature function has not changed, most of the flowcharts have been updated to simplify the logic.</w:t>
            </w:r>
          </w:p>
          <w:p w:rsidR="009E6619" w:rsidRDefault="007578EC" w:rsidP="00C96881">
            <w:pPr>
              <w:rPr>
                <w:rFonts w:cs="Arial"/>
              </w:rPr>
            </w:pPr>
            <w:r>
              <w:rPr>
                <w:rFonts w:cs="Arial"/>
              </w:rPr>
              <w:t xml:space="preserve">Section 1.2.1: Updated Context diagram to change the config parameter location from block $DE0A to $DE09. </w:t>
            </w:r>
          </w:p>
          <w:p w:rsidR="009E6619" w:rsidRDefault="007578EC" w:rsidP="00C96881">
            <w:pPr>
              <w:rPr>
                <w:rFonts w:cs="Arial"/>
              </w:rPr>
            </w:pPr>
            <w:r>
              <w:rPr>
                <w:rFonts w:cs="Arial"/>
              </w:rPr>
              <w:t>F-REQ-318266: Updated flowchart to change config block ID to $DE09</w:t>
            </w:r>
          </w:p>
          <w:p w:rsidR="009E6619" w:rsidRDefault="007578EC" w:rsidP="00C96881">
            <w:pPr>
              <w:rPr>
                <w:rFonts w:cs="Arial"/>
              </w:rPr>
            </w:pPr>
            <w:r>
              <w:rPr>
                <w:rFonts w:cs="Arial"/>
              </w:rPr>
              <w:t>F-REQ-318268: Modified flowchart to make it more like a sequence flow since the cl</w:t>
            </w:r>
            <w:r>
              <w:rPr>
                <w:rFonts w:cs="Arial"/>
              </w:rPr>
              <w:t xml:space="preserve">uster should not take any action until the TCU has achieved the requested state and vice-versa. Also deleted the </w:t>
            </w:r>
            <w:proofErr w:type="spellStart"/>
            <w:r>
              <w:rPr>
                <w:rFonts w:cs="Arial"/>
              </w:rPr>
              <w:t>CCS_System_Synchronization_Flag</w:t>
            </w:r>
            <w:proofErr w:type="spellEnd"/>
            <w:r>
              <w:rPr>
                <w:rFonts w:cs="Arial"/>
              </w:rPr>
              <w:t xml:space="preserve"> since it is not required anymore. </w:t>
            </w:r>
          </w:p>
          <w:p w:rsidR="009E6619" w:rsidRDefault="007578EC" w:rsidP="00C96881">
            <w:pPr>
              <w:rPr>
                <w:rFonts w:cs="Arial"/>
              </w:rPr>
            </w:pPr>
            <w:r>
              <w:rPr>
                <w:rFonts w:cs="Arial"/>
              </w:rPr>
              <w:t xml:space="preserve">F-REQ-318168: Updated flowchart to gray out “Location”, “Connectivity”, and </w:t>
            </w:r>
            <w:r>
              <w:rPr>
                <w:rFonts w:cs="Arial"/>
              </w:rPr>
              <w:t xml:space="preserve">“Reset” items if the vehicle is in “Fleet” mode or if the TCU and IPC are not in synchronized state. Only “Help” can be selected by the user, which activates a pop-up. </w:t>
            </w:r>
          </w:p>
          <w:p w:rsidR="009E6619" w:rsidRDefault="007578EC" w:rsidP="00C96881">
            <w:pPr>
              <w:rPr>
                <w:rFonts w:cs="Arial"/>
              </w:rPr>
            </w:pPr>
            <w:r>
              <w:rPr>
                <w:rFonts w:cs="Arial"/>
              </w:rPr>
              <w:t>F-REQ-318169: Updated flowchart to gray out “Location”, “Connectivity”, and “Reset” ite</w:t>
            </w:r>
            <w:r>
              <w:rPr>
                <w:rFonts w:cs="Arial"/>
              </w:rPr>
              <w:t>ms if TCU s/w update is in progress of if TCU reports an error (</w:t>
            </w:r>
            <w:proofErr w:type="spellStart"/>
            <w:r>
              <w:rPr>
                <w:rFonts w:cs="Arial"/>
              </w:rPr>
              <w:t>CCOI_PolicyServer_St</w:t>
            </w:r>
            <w:proofErr w:type="spellEnd"/>
            <w:r>
              <w:rPr>
                <w:rFonts w:cs="Arial"/>
              </w:rPr>
              <w:t xml:space="preserve"> = Invalid (0x0). </w:t>
            </w:r>
          </w:p>
          <w:p w:rsidR="009E6619" w:rsidRDefault="007578EC" w:rsidP="00C96881">
            <w:pPr>
              <w:rPr>
                <w:rFonts w:cs="Arial"/>
              </w:rPr>
            </w:pPr>
            <w:r>
              <w:rPr>
                <w:rFonts w:cs="Arial"/>
              </w:rPr>
              <w:t>Deleted unnecessary logic that set the CCOI_PolicyClient_St2 signal to “</w:t>
            </w:r>
            <w:proofErr w:type="spellStart"/>
            <w:r>
              <w:rPr>
                <w:rFonts w:cs="Arial"/>
              </w:rPr>
              <w:t>OnBoardUpdatedPending</w:t>
            </w:r>
            <w:proofErr w:type="spellEnd"/>
            <w:r>
              <w:rPr>
                <w:rFonts w:cs="Arial"/>
              </w:rPr>
              <w:t>”.</w:t>
            </w:r>
          </w:p>
          <w:p w:rsidR="00B96E66" w:rsidRDefault="007578EC" w:rsidP="00C96881">
            <w:pPr>
              <w:rPr>
                <w:rFonts w:cs="Arial"/>
              </w:rPr>
            </w:pPr>
            <w:r>
              <w:rPr>
                <w:rFonts w:cs="Arial"/>
              </w:rPr>
              <w:t xml:space="preserve">Deleted </w:t>
            </w:r>
            <w:proofErr w:type="spellStart"/>
            <w:r>
              <w:rPr>
                <w:rFonts w:cs="Arial"/>
              </w:rPr>
              <w:t>CCS_Reset_Flag</w:t>
            </w:r>
            <w:proofErr w:type="spellEnd"/>
            <w:r>
              <w:rPr>
                <w:rFonts w:cs="Arial"/>
              </w:rPr>
              <w:t xml:space="preserve"> as well, since it is not required </w:t>
            </w:r>
            <w:r>
              <w:rPr>
                <w:rFonts w:cs="Arial"/>
              </w:rPr>
              <w:t xml:space="preserve">anymore. </w:t>
            </w:r>
          </w:p>
          <w:p w:rsidR="009E6619" w:rsidRDefault="007578EC" w:rsidP="009E6619">
            <w:pPr>
              <w:rPr>
                <w:rFonts w:cs="Arial"/>
              </w:rPr>
            </w:pPr>
            <w:r>
              <w:rPr>
                <w:rFonts w:cs="Arial"/>
              </w:rPr>
              <w:t>F-REQ-318271: Updated flowchart to remove the “</w:t>
            </w:r>
            <w:proofErr w:type="spellStart"/>
            <w:r>
              <w:rPr>
                <w:rFonts w:cs="Arial"/>
              </w:rPr>
              <w:t>CCS_Reset_Flag</w:t>
            </w:r>
            <w:proofErr w:type="spellEnd"/>
            <w:r>
              <w:rPr>
                <w:rFonts w:cs="Arial"/>
              </w:rPr>
              <w:t xml:space="preserve">” and instead use the CCOI_PolicyClient_St2 signal state as one of the input conditions to set pre-conditions flag. </w:t>
            </w:r>
          </w:p>
          <w:p w:rsidR="00B96E66" w:rsidRDefault="007578EC" w:rsidP="009E6619">
            <w:pPr>
              <w:rPr>
                <w:rFonts w:cs="Arial"/>
              </w:rPr>
            </w:pPr>
            <w:r>
              <w:rPr>
                <w:rFonts w:cs="Arial"/>
              </w:rPr>
              <w:t>F_REQ-318272: Updated flowchart to add a call to the CCS Warning A P</w:t>
            </w:r>
            <w:r>
              <w:rPr>
                <w:rFonts w:cs="Arial"/>
              </w:rPr>
              <w:t xml:space="preserve">reconditions function. </w:t>
            </w:r>
          </w:p>
          <w:p w:rsidR="00B96E66" w:rsidRDefault="007578EC" w:rsidP="009E6619">
            <w:pPr>
              <w:rPr>
                <w:rFonts w:cs="Arial"/>
              </w:rPr>
            </w:pPr>
            <w:r>
              <w:rPr>
                <w:rFonts w:cs="Arial"/>
              </w:rPr>
              <w:t>Deleted unnecessary logic that set the CCOI_PolicyClient_St2 signal to “</w:t>
            </w:r>
            <w:proofErr w:type="spellStart"/>
            <w:r>
              <w:rPr>
                <w:rFonts w:cs="Arial"/>
              </w:rPr>
              <w:t>OnBoardUpdatePending</w:t>
            </w:r>
            <w:proofErr w:type="spellEnd"/>
            <w:r>
              <w:rPr>
                <w:rFonts w:cs="Arial"/>
              </w:rPr>
              <w:t>”.</w:t>
            </w:r>
          </w:p>
          <w:p w:rsidR="00B96E66" w:rsidRDefault="007578EC" w:rsidP="00B96E66">
            <w:pPr>
              <w:rPr>
                <w:rFonts w:cs="Arial"/>
              </w:rPr>
            </w:pPr>
            <w:r>
              <w:rPr>
                <w:rFonts w:cs="Arial"/>
              </w:rPr>
              <w:t>F-REQ-317992: Deleted unnecessary logic that set the CCOI_PolicyClient_St2 signal to “</w:t>
            </w:r>
            <w:proofErr w:type="spellStart"/>
            <w:r>
              <w:rPr>
                <w:rFonts w:cs="Arial"/>
              </w:rPr>
              <w:t>OnBoardUpdatepending</w:t>
            </w:r>
            <w:proofErr w:type="spellEnd"/>
            <w:r>
              <w:rPr>
                <w:rFonts w:cs="Arial"/>
              </w:rPr>
              <w:t>” state.</w:t>
            </w:r>
          </w:p>
          <w:p w:rsidR="00B96E66" w:rsidRDefault="007578EC" w:rsidP="00B96E66">
            <w:pPr>
              <w:rPr>
                <w:rFonts w:cs="Arial"/>
              </w:rPr>
            </w:pPr>
            <w:r>
              <w:rPr>
                <w:rFonts w:cs="Arial"/>
              </w:rPr>
              <w:t xml:space="preserve">NVM-REQ-317996: Deleted unused internal flags. </w:t>
            </w:r>
          </w:p>
          <w:p w:rsidR="00B96E66" w:rsidRPr="006E4F2B" w:rsidRDefault="007578EC" w:rsidP="00B96E66">
            <w:pPr>
              <w:rPr>
                <w:rFonts w:cs="Arial"/>
              </w:rPr>
            </w:pPr>
            <w:r>
              <w:rPr>
                <w:rFonts w:cs="Arial"/>
              </w:rPr>
              <w:t>DCR-REQ-318072: Changed the config block ID from $0A to $09</w:t>
            </w:r>
          </w:p>
        </w:tc>
        <w:tc>
          <w:tcPr>
            <w:tcW w:w="1272" w:type="dxa"/>
          </w:tcPr>
          <w:p w:rsidR="007047F1" w:rsidRPr="006E4F2B" w:rsidRDefault="007578EC" w:rsidP="00325A04">
            <w:pPr>
              <w:jc w:val="center"/>
              <w:rPr>
                <w:rFonts w:cs="Arial"/>
              </w:rPr>
            </w:pPr>
            <w:r>
              <w:rPr>
                <w:rFonts w:cs="Arial"/>
              </w:rPr>
              <w:t>8/8/2018</w:t>
            </w:r>
          </w:p>
        </w:tc>
      </w:tr>
      <w:tr w:rsidR="00167961" w:rsidRPr="006747F3" w:rsidTr="0083407A">
        <w:trPr>
          <w:jc w:val="center"/>
        </w:trPr>
        <w:tc>
          <w:tcPr>
            <w:tcW w:w="1160" w:type="dxa"/>
          </w:tcPr>
          <w:p w:rsidR="00167961" w:rsidRPr="006747F3" w:rsidDel="009B08F5" w:rsidRDefault="007578EC">
            <w:pPr>
              <w:jc w:val="center"/>
              <w:rPr>
                <w:rFonts w:cs="Arial"/>
              </w:rPr>
            </w:pPr>
            <w:r>
              <w:rPr>
                <w:rFonts w:cs="Arial"/>
              </w:rPr>
              <w:t>2.1</w:t>
            </w:r>
          </w:p>
        </w:tc>
        <w:tc>
          <w:tcPr>
            <w:tcW w:w="1217" w:type="dxa"/>
          </w:tcPr>
          <w:p w:rsidR="00167961" w:rsidRPr="006747F3" w:rsidDel="009B08F5" w:rsidRDefault="007578EC">
            <w:pPr>
              <w:rPr>
                <w:rFonts w:cs="Arial"/>
              </w:rPr>
            </w:pPr>
            <w:r>
              <w:rPr>
                <w:rFonts w:cs="Arial"/>
              </w:rPr>
              <w:t>V. Patel</w:t>
            </w:r>
          </w:p>
        </w:tc>
        <w:tc>
          <w:tcPr>
            <w:tcW w:w="7062" w:type="dxa"/>
          </w:tcPr>
          <w:p w:rsidR="00550945" w:rsidRDefault="007578EC" w:rsidP="00901C34">
            <w:pPr>
              <w:rPr>
                <w:rFonts w:cs="Arial"/>
              </w:rPr>
            </w:pPr>
            <w:r>
              <w:rPr>
                <w:rFonts w:cs="Arial"/>
              </w:rPr>
              <w:t xml:space="preserve">This update provides a minor clarification in F-REQ-318268. Update is marked in </w:t>
            </w:r>
            <w:r w:rsidRPr="00550945">
              <w:rPr>
                <w:rFonts w:cs="Arial"/>
                <w:color w:val="FF0000"/>
              </w:rPr>
              <w:t>red</w:t>
            </w:r>
            <w:r>
              <w:rPr>
                <w:rFonts w:cs="Arial"/>
              </w:rPr>
              <w:t xml:space="preserve">. </w:t>
            </w:r>
          </w:p>
          <w:p w:rsidR="00550945" w:rsidRPr="00550945" w:rsidRDefault="007578EC" w:rsidP="00901C34">
            <w:pPr>
              <w:rPr>
                <w:rFonts w:cs="Arial"/>
                <w:u w:val="single"/>
              </w:rPr>
            </w:pPr>
            <w:r w:rsidRPr="00550945">
              <w:rPr>
                <w:rFonts w:cs="Arial"/>
                <w:u w:val="single"/>
              </w:rPr>
              <w:t>F-REQ-318268:</w:t>
            </w:r>
          </w:p>
          <w:p w:rsidR="00550945" w:rsidRDefault="007578EC" w:rsidP="00901C34">
            <w:pPr>
              <w:rPr>
                <w:rFonts w:cs="Arial"/>
              </w:rPr>
            </w:pPr>
            <w:r>
              <w:rPr>
                <w:rFonts w:cs="Arial"/>
              </w:rPr>
              <w:t xml:space="preserve">Added a decision diamond to ensure that the </w:t>
            </w:r>
            <w:proofErr w:type="spellStart"/>
            <w:r>
              <w:rPr>
                <w:rFonts w:cs="Arial"/>
              </w:rPr>
              <w:t>SettingsUpdate_Rq</w:t>
            </w:r>
            <w:proofErr w:type="spellEnd"/>
            <w:r>
              <w:rPr>
                <w:rFonts w:cs="Arial"/>
              </w:rPr>
              <w:t xml:space="preserve"> signal is transmitted only once upon </w:t>
            </w:r>
            <w:proofErr w:type="gramStart"/>
            <w:r>
              <w:rPr>
                <w:rFonts w:cs="Arial"/>
              </w:rPr>
              <w:t>a</w:t>
            </w:r>
            <w:proofErr w:type="gramEnd"/>
            <w:r>
              <w:rPr>
                <w:rFonts w:cs="Arial"/>
              </w:rPr>
              <w:t xml:space="preserve"> </w:t>
            </w:r>
            <w:proofErr w:type="spellStart"/>
            <w:r>
              <w:rPr>
                <w:rFonts w:cs="Arial"/>
              </w:rPr>
              <w:t>OnBoard</w:t>
            </w:r>
            <w:proofErr w:type="spellEnd"/>
            <w:r>
              <w:rPr>
                <w:rFonts w:cs="Arial"/>
              </w:rPr>
              <w:t xml:space="preserve"> change request. </w:t>
            </w:r>
          </w:p>
          <w:p w:rsidR="00BC411F" w:rsidRPr="006747F3" w:rsidRDefault="007578EC" w:rsidP="00550945">
            <w:pPr>
              <w:rPr>
                <w:rFonts w:cs="Arial"/>
              </w:rPr>
            </w:pPr>
            <w:r>
              <w:rPr>
                <w:rFonts w:cs="Arial"/>
              </w:rPr>
              <w:t>Also, updated text in a decision diamond to include the TP message ID for the two unprocessed yet received signals “</w:t>
            </w:r>
            <w:proofErr w:type="spellStart"/>
            <w:r>
              <w:rPr>
                <w:rFonts w:cs="Arial"/>
              </w:rPr>
              <w:t>Synchronizatio</w:t>
            </w:r>
            <w:r>
              <w:rPr>
                <w:rFonts w:cs="Arial"/>
              </w:rPr>
              <w:t>nPolicyTableExtension_Rsp</w:t>
            </w:r>
            <w:proofErr w:type="spellEnd"/>
            <w:r>
              <w:rPr>
                <w:rFonts w:cs="Arial"/>
              </w:rPr>
              <w:t>” and “</w:t>
            </w:r>
            <w:proofErr w:type="spellStart"/>
            <w:r>
              <w:rPr>
                <w:rFonts w:cs="Arial"/>
              </w:rPr>
              <w:t>SynchronizationUserFriendlyMessages_Rsp</w:t>
            </w:r>
            <w:proofErr w:type="spellEnd"/>
            <w:r>
              <w:rPr>
                <w:rFonts w:cs="Arial"/>
              </w:rPr>
              <w:t xml:space="preserve">”. TP message ID is 0xFF, is received twice by the cluster; once for each signal. </w:t>
            </w:r>
          </w:p>
        </w:tc>
        <w:tc>
          <w:tcPr>
            <w:tcW w:w="1272" w:type="dxa"/>
          </w:tcPr>
          <w:p w:rsidR="00167961" w:rsidRPr="006747F3" w:rsidDel="00887415" w:rsidRDefault="007578EC" w:rsidP="00B03D83">
            <w:pPr>
              <w:jc w:val="center"/>
              <w:rPr>
                <w:rFonts w:cs="Arial"/>
              </w:rPr>
            </w:pPr>
            <w:r>
              <w:rPr>
                <w:rFonts w:cs="Arial"/>
              </w:rPr>
              <w:t>9/14/2018</w:t>
            </w:r>
          </w:p>
        </w:tc>
      </w:tr>
      <w:tr w:rsidR="00A12630" w:rsidTr="0083407A">
        <w:trPr>
          <w:jc w:val="center"/>
        </w:trPr>
        <w:tc>
          <w:tcPr>
            <w:tcW w:w="1160" w:type="dxa"/>
          </w:tcPr>
          <w:p w:rsidR="00A12630" w:rsidRPr="00A12630" w:rsidRDefault="007578EC">
            <w:pPr>
              <w:jc w:val="center"/>
            </w:pPr>
            <w:r>
              <w:t>2.2</w:t>
            </w:r>
          </w:p>
        </w:tc>
        <w:tc>
          <w:tcPr>
            <w:tcW w:w="1217" w:type="dxa"/>
          </w:tcPr>
          <w:p w:rsidR="00A12630" w:rsidRPr="00A12630" w:rsidRDefault="007578EC">
            <w:r>
              <w:t>V. Patel</w:t>
            </w:r>
          </w:p>
        </w:tc>
        <w:tc>
          <w:tcPr>
            <w:tcW w:w="7062" w:type="dxa"/>
          </w:tcPr>
          <w:p w:rsidR="0037273A" w:rsidRDefault="007578EC" w:rsidP="00417CF6">
            <w:r>
              <w:t>Few issues were found during bench testing that requires spec updates. All upd</w:t>
            </w:r>
            <w:r>
              <w:t xml:space="preserve">ates are highlighted in </w:t>
            </w:r>
            <w:r w:rsidRPr="00430A44">
              <w:rPr>
                <w:shd w:val="clear" w:color="auto" w:fill="C6D9F1" w:themeFill="text2" w:themeFillTint="33"/>
              </w:rPr>
              <w:t>blue</w:t>
            </w:r>
            <w:r>
              <w:t xml:space="preserve">. </w:t>
            </w:r>
          </w:p>
          <w:p w:rsidR="0037273A" w:rsidRDefault="007578EC" w:rsidP="00417CF6">
            <w:r w:rsidRPr="0037273A">
              <w:rPr>
                <w:b/>
              </w:rPr>
              <w:t>F-REQ-318268</w:t>
            </w:r>
            <w:r>
              <w:t>: The synchronization summary report is only transmitted once. So, added a check in the flowchart to capture this requirement. Also added a check that before cluster transmits the “Connectivity” and “Location” set</w:t>
            </w:r>
            <w:r>
              <w:t xml:space="preserve">tings update, the synchronization between TCU and cluster is complete. </w:t>
            </w:r>
          </w:p>
          <w:p w:rsidR="0017546B" w:rsidRDefault="007578EC" w:rsidP="00417CF6">
            <w:r>
              <w:t xml:space="preserve">The Avenue-A warning is only displayed in the cluster when “Connectivity” is disabled within the TCU. By default, “Connectivity” is always enabled within the TCU, so checks are needed </w:t>
            </w:r>
            <w:r>
              <w:t xml:space="preserve">to make sure cluster does not display this </w:t>
            </w:r>
            <w:r>
              <w:lastRenderedPageBreak/>
              <w:t xml:space="preserve">warning accidently. </w:t>
            </w:r>
          </w:p>
          <w:p w:rsidR="00A12630" w:rsidRDefault="007578EC" w:rsidP="00417CF6">
            <w:r w:rsidRPr="0017546B">
              <w:rPr>
                <w:b/>
              </w:rPr>
              <w:t>F-REQ-318269</w:t>
            </w:r>
            <w:r>
              <w:t xml:space="preserve">: Added a column to set the “W4187_Processed_Flag” to TRUE whenever the user </w:t>
            </w:r>
            <w:proofErr w:type="gramStart"/>
            <w:r>
              <w:t>makes a selection</w:t>
            </w:r>
            <w:proofErr w:type="gramEnd"/>
            <w:r>
              <w:t xml:space="preserve">. This way, Avenue A is not displayed again until a master Reset.   </w:t>
            </w:r>
          </w:p>
          <w:p w:rsidR="0037273A" w:rsidRDefault="007578EC" w:rsidP="0037273A">
            <w:r w:rsidRPr="0017546B">
              <w:rPr>
                <w:b/>
              </w:rPr>
              <w:t>F-REQ-318169</w:t>
            </w:r>
            <w:r>
              <w:t>: Since there is no way for cluster to know if TCU master reset is complete, an internal variable “</w:t>
            </w:r>
            <w:proofErr w:type="spellStart"/>
            <w:r>
              <w:t>Reset_Request_Flag</w:t>
            </w:r>
            <w:proofErr w:type="spellEnd"/>
            <w:r>
              <w:t>” is introduced to check if Server state signal has transitioned out of Synchronized state. W4187_Processed_Flag is set to Fals</w:t>
            </w:r>
            <w:r>
              <w:t>e if it is.</w:t>
            </w:r>
          </w:p>
          <w:p w:rsidR="0037273A" w:rsidRDefault="007578EC" w:rsidP="0037273A">
            <w:r w:rsidRPr="0017546B">
              <w:rPr>
                <w:b/>
              </w:rPr>
              <w:t>F-REQ-318270</w:t>
            </w:r>
            <w:r>
              <w:t>: “Location” should be available for user selection only if “Connectivity” is enabled first. Added a column to add “</w:t>
            </w:r>
            <w:proofErr w:type="spellStart"/>
            <w:r>
              <w:t>CCS_Connectivity_Setup_MC</w:t>
            </w:r>
            <w:proofErr w:type="spellEnd"/>
            <w:r>
              <w:t xml:space="preserve">” as a precondition to display “Location” in the menu. </w:t>
            </w:r>
          </w:p>
          <w:p w:rsidR="005852E4" w:rsidRDefault="007578EC" w:rsidP="0037273A">
            <w:r w:rsidRPr="005852E4">
              <w:rPr>
                <w:b/>
              </w:rPr>
              <w:t>F-REQ-318271</w:t>
            </w:r>
            <w:r>
              <w:t>: Fixed a typo, the cor</w:t>
            </w:r>
            <w:r>
              <w:t>rect signal to process is the “</w:t>
            </w:r>
            <w:proofErr w:type="spellStart"/>
            <w:r>
              <w:t>CCOI_PolicyServer_St</w:t>
            </w:r>
            <w:proofErr w:type="spellEnd"/>
            <w:r>
              <w:t xml:space="preserve">”, not the “CCOI_PolicyClient_St2”. </w:t>
            </w:r>
          </w:p>
          <w:p w:rsidR="0017546B" w:rsidRDefault="007578EC" w:rsidP="0017546B">
            <w:r w:rsidRPr="0017546B">
              <w:rPr>
                <w:b/>
              </w:rPr>
              <w:t>F-REQ-317992</w:t>
            </w:r>
            <w:r>
              <w:t>: Added a decision diamond and a comment to make sure the “</w:t>
            </w:r>
            <w:proofErr w:type="spellStart"/>
            <w:r>
              <w:t>UserPrompt_Rq</w:t>
            </w:r>
            <w:proofErr w:type="spellEnd"/>
            <w:r>
              <w:t>” is received after every Synchronization event before processing “Avenue B” warning</w:t>
            </w:r>
            <w:r>
              <w:t xml:space="preserve">. </w:t>
            </w:r>
          </w:p>
          <w:p w:rsidR="00577584" w:rsidRDefault="007578EC" w:rsidP="0017546B">
            <w:r>
              <w:t>Also, TCU doesn’t need to know if higher priority warning has been displayed in the cluster. And, W4189 does not time out, so TCU does not need to know about that as well. So removed the two decision diamonds that processed the above two cases.</w:t>
            </w:r>
          </w:p>
          <w:p w:rsidR="0017546B" w:rsidRPr="00A12630" w:rsidRDefault="007578EC" w:rsidP="0017546B">
            <w:r w:rsidRPr="00577584">
              <w:rPr>
                <w:b/>
              </w:rPr>
              <w:t>NVM-REQ-317996</w:t>
            </w:r>
            <w:r>
              <w:t xml:space="preserve">: Added </w:t>
            </w:r>
            <w:proofErr w:type="spellStart"/>
            <w:r>
              <w:t>Reset_Request_Flag</w:t>
            </w:r>
            <w:proofErr w:type="spellEnd"/>
            <w:r>
              <w:t xml:space="preserve"> to the memory parameters table.  </w:t>
            </w:r>
          </w:p>
        </w:tc>
        <w:tc>
          <w:tcPr>
            <w:tcW w:w="1272" w:type="dxa"/>
          </w:tcPr>
          <w:p w:rsidR="00A12630" w:rsidRPr="00A12630" w:rsidRDefault="007578EC" w:rsidP="00430A44">
            <w:pPr>
              <w:jc w:val="center"/>
            </w:pPr>
            <w:r>
              <w:lastRenderedPageBreak/>
              <w:t>1/30/2019</w:t>
            </w:r>
          </w:p>
        </w:tc>
      </w:tr>
      <w:tr w:rsidR="00A40E59" w:rsidTr="0083407A">
        <w:trPr>
          <w:jc w:val="center"/>
        </w:trPr>
        <w:tc>
          <w:tcPr>
            <w:tcW w:w="1160" w:type="dxa"/>
          </w:tcPr>
          <w:p w:rsidR="00A40E59" w:rsidRDefault="007578EC" w:rsidP="006A057D">
            <w:pPr>
              <w:jc w:val="center"/>
              <w:rPr>
                <w:rFonts w:cs="Arial"/>
              </w:rPr>
            </w:pPr>
            <w:r>
              <w:rPr>
                <w:rFonts w:cs="Arial"/>
              </w:rPr>
              <w:t>2.3</w:t>
            </w:r>
          </w:p>
        </w:tc>
        <w:tc>
          <w:tcPr>
            <w:tcW w:w="1217" w:type="dxa"/>
          </w:tcPr>
          <w:p w:rsidR="00A40E59" w:rsidRDefault="007578EC" w:rsidP="006A057D">
            <w:pPr>
              <w:rPr>
                <w:rFonts w:cs="Arial"/>
              </w:rPr>
            </w:pPr>
            <w:r>
              <w:rPr>
                <w:rFonts w:cs="Arial"/>
              </w:rPr>
              <w:t>V. Patel</w:t>
            </w:r>
          </w:p>
        </w:tc>
        <w:tc>
          <w:tcPr>
            <w:tcW w:w="7062" w:type="dxa"/>
          </w:tcPr>
          <w:p w:rsidR="00A40E59" w:rsidRDefault="007578EC" w:rsidP="006A057D">
            <w:pPr>
              <w:rPr>
                <w:rFonts w:cs="Arial"/>
              </w:rPr>
            </w:pPr>
            <w:r>
              <w:rPr>
                <w:rFonts w:cs="Arial"/>
              </w:rPr>
              <w:t>This update fixes an issue where the TCU goes into a Reset loop since the “FactoryReset_Rq2” signal is not reset to 0x0 after a user request is transmitted.</w:t>
            </w:r>
          </w:p>
          <w:p w:rsidR="001D040D" w:rsidRDefault="007578EC" w:rsidP="006A057D">
            <w:pPr>
              <w:rPr>
                <w:rFonts w:cs="Arial"/>
              </w:rPr>
            </w:pPr>
            <w:r>
              <w:rPr>
                <w:rFonts w:cs="Arial"/>
              </w:rPr>
              <w:t>Change Requester: Philipp Chudalla, Karsten Fent</w:t>
            </w:r>
          </w:p>
          <w:p w:rsidR="001D040D" w:rsidRDefault="007578EC" w:rsidP="006107DB">
            <w:pPr>
              <w:rPr>
                <w:rFonts w:cs="Arial"/>
              </w:rPr>
            </w:pPr>
            <w:r w:rsidRPr="00233061">
              <w:rPr>
                <w:rFonts w:cs="Arial"/>
                <w:b/>
              </w:rPr>
              <w:t>F-REQ-318169</w:t>
            </w:r>
            <w:r>
              <w:rPr>
                <w:rFonts w:cs="Arial"/>
              </w:rPr>
              <w:t xml:space="preserve">: Updates in </w:t>
            </w:r>
            <w:r w:rsidRPr="001D040D">
              <w:rPr>
                <w:rFonts w:cs="Arial"/>
                <w:color w:val="00B050"/>
              </w:rPr>
              <w:t>green</w:t>
            </w:r>
            <w:r>
              <w:rPr>
                <w:rFonts w:cs="Arial"/>
              </w:rPr>
              <w:t>. Updated flowchart to add a process block to set the “FactoryReset_Rq2” signal to 0x0 right after user request of 0x1 to Reset is transmitted by the cluster. Also changed the p</w:t>
            </w:r>
            <w:r>
              <w:rPr>
                <w:rFonts w:cs="Arial"/>
              </w:rPr>
              <w:t xml:space="preserve">eriodic rate of the flowchart from 1000 </w:t>
            </w:r>
            <w:proofErr w:type="spellStart"/>
            <w:r>
              <w:rPr>
                <w:rFonts w:cs="Arial"/>
              </w:rPr>
              <w:t>msec</w:t>
            </w:r>
            <w:proofErr w:type="spellEnd"/>
            <w:r>
              <w:rPr>
                <w:rFonts w:cs="Arial"/>
              </w:rPr>
              <w:t xml:space="preserve"> to 100 </w:t>
            </w:r>
            <w:proofErr w:type="spellStart"/>
            <w:r>
              <w:rPr>
                <w:rFonts w:cs="Arial"/>
              </w:rPr>
              <w:t>msec</w:t>
            </w:r>
            <w:proofErr w:type="spellEnd"/>
            <w:r>
              <w:rPr>
                <w:rFonts w:cs="Arial"/>
              </w:rPr>
              <w:t xml:space="preserve"> so the TCU does not issue another master Reset waiting for the signal from cluster. </w:t>
            </w:r>
          </w:p>
        </w:tc>
        <w:tc>
          <w:tcPr>
            <w:tcW w:w="1272" w:type="dxa"/>
          </w:tcPr>
          <w:p w:rsidR="00A40E59" w:rsidRDefault="007578EC" w:rsidP="006A057D">
            <w:pPr>
              <w:jc w:val="center"/>
              <w:rPr>
                <w:rFonts w:cs="Arial"/>
              </w:rPr>
            </w:pPr>
            <w:r>
              <w:rPr>
                <w:rFonts w:cs="Arial"/>
              </w:rPr>
              <w:t>3/6/2019</w:t>
            </w:r>
          </w:p>
        </w:tc>
      </w:tr>
      <w:tr w:rsidR="00A40E59" w:rsidTr="0083407A">
        <w:trPr>
          <w:jc w:val="center"/>
        </w:trPr>
        <w:tc>
          <w:tcPr>
            <w:tcW w:w="1160" w:type="dxa"/>
          </w:tcPr>
          <w:p w:rsidR="00A40E59" w:rsidRDefault="007578EC" w:rsidP="00E10EEE">
            <w:pPr>
              <w:jc w:val="center"/>
              <w:rPr>
                <w:rFonts w:cs="Arial"/>
              </w:rPr>
            </w:pPr>
            <w:r>
              <w:rPr>
                <w:rFonts w:cs="Arial"/>
              </w:rPr>
              <w:t>2.4</w:t>
            </w:r>
          </w:p>
        </w:tc>
        <w:tc>
          <w:tcPr>
            <w:tcW w:w="1217" w:type="dxa"/>
          </w:tcPr>
          <w:p w:rsidR="00A40E59" w:rsidRDefault="007578EC" w:rsidP="00E10EEE">
            <w:pPr>
              <w:rPr>
                <w:rFonts w:cs="Arial"/>
              </w:rPr>
            </w:pPr>
            <w:r>
              <w:rPr>
                <w:rFonts w:cs="Arial"/>
              </w:rPr>
              <w:t>V. Patel</w:t>
            </w:r>
          </w:p>
        </w:tc>
        <w:tc>
          <w:tcPr>
            <w:tcW w:w="7062" w:type="dxa"/>
          </w:tcPr>
          <w:p w:rsidR="00AD68B5" w:rsidRDefault="007578EC" w:rsidP="00AD68B5">
            <w:pPr>
              <w:rPr>
                <w:rFonts w:cs="Arial"/>
              </w:rPr>
            </w:pPr>
            <w:r>
              <w:rPr>
                <w:rFonts w:cs="Arial"/>
              </w:rPr>
              <w:t>An issue was found where the user action on “Avenue B” prompt was not getting authorized be</w:t>
            </w:r>
            <w:r>
              <w:rPr>
                <w:rFonts w:cs="Arial"/>
              </w:rPr>
              <w:t xml:space="preserve">cause the IPC is transmitting the CAN signals in an incorrect order. TCU expects the signals in a particularly defined order. Changes shown in </w:t>
            </w:r>
            <w:r w:rsidRPr="00ED0390">
              <w:rPr>
                <w:rFonts w:cs="Arial"/>
                <w:color w:val="00B0F0"/>
              </w:rPr>
              <w:t>blue</w:t>
            </w:r>
            <w:r>
              <w:rPr>
                <w:rFonts w:cs="Arial"/>
              </w:rPr>
              <w:t xml:space="preserve">. </w:t>
            </w:r>
          </w:p>
          <w:p w:rsidR="006B1FA2" w:rsidRDefault="007578EC" w:rsidP="00AD68B5">
            <w:pPr>
              <w:rPr>
                <w:rFonts w:cs="Arial"/>
              </w:rPr>
            </w:pPr>
            <w:r>
              <w:rPr>
                <w:rFonts w:cs="Arial"/>
              </w:rPr>
              <w:t>Feature owner: Philipp Chudalla</w:t>
            </w:r>
          </w:p>
          <w:p w:rsidR="006B1FA2" w:rsidRDefault="007578EC" w:rsidP="00AD68B5">
            <w:r>
              <w:rPr>
                <w:rFonts w:cs="Arial"/>
              </w:rPr>
              <w:t xml:space="preserve">TCU expects IPC to transmit </w:t>
            </w:r>
            <w:proofErr w:type="spellStart"/>
            <w:r>
              <w:t>UserPrompt_Rsp</w:t>
            </w:r>
            <w:proofErr w:type="spellEnd"/>
            <w:r>
              <w:t xml:space="preserve"> before transmitting “</w:t>
            </w:r>
            <w:proofErr w:type="spellStart"/>
            <w:r>
              <w:t>OnBoardUpd</w:t>
            </w:r>
            <w:r>
              <w:t>atePending</w:t>
            </w:r>
            <w:proofErr w:type="spellEnd"/>
            <w:r>
              <w:t>”.</w:t>
            </w:r>
          </w:p>
          <w:p w:rsidR="00A40E59" w:rsidRDefault="007578EC" w:rsidP="007578EC">
            <w:pPr>
              <w:numPr>
                <w:ilvl w:val="0"/>
                <w:numId w:val="9"/>
              </w:numPr>
            </w:pPr>
            <w:r>
              <w:t xml:space="preserve">F-REQ-317992: Updated flowchart so IPC transmits  </w:t>
            </w:r>
            <w:r w:rsidRPr="006B1FA2">
              <w:rPr>
                <w:rFonts w:cs="Arial"/>
              </w:rPr>
              <w:t xml:space="preserve"> </w:t>
            </w:r>
            <w:proofErr w:type="spellStart"/>
            <w:r>
              <w:t>UserPrompt_Rsp</w:t>
            </w:r>
            <w:proofErr w:type="spellEnd"/>
            <w:r>
              <w:t xml:space="preserve"> as soon as user has taken an action on “Avenue B” prompt in the same action block. Previously, it was transmitted at the end of the process since it is a common action for all user actions. </w:t>
            </w:r>
          </w:p>
          <w:p w:rsidR="00AC428D" w:rsidRDefault="007578EC" w:rsidP="00AC428D"/>
          <w:p w:rsidR="00AC428D" w:rsidRDefault="007578EC" w:rsidP="00AC428D">
            <w:r>
              <w:t xml:space="preserve">The next two changes are not related to the issue. </w:t>
            </w:r>
          </w:p>
          <w:p w:rsidR="006B1FA2" w:rsidRPr="00FE29EC" w:rsidRDefault="007578EC" w:rsidP="007578EC">
            <w:pPr>
              <w:numPr>
                <w:ilvl w:val="0"/>
                <w:numId w:val="9"/>
              </w:numPr>
              <w:rPr>
                <w:rFonts w:cs="Arial"/>
              </w:rPr>
            </w:pPr>
            <w:r>
              <w:t xml:space="preserve">F-REQ-317994: Removed the decision diamond that checks for </w:t>
            </w:r>
            <w:proofErr w:type="spellStart"/>
            <w:r>
              <w:t>SynchronizationSettings_Rsp</w:t>
            </w:r>
            <w:proofErr w:type="spellEnd"/>
            <w:r>
              <w:t xml:space="preserve"> declared missing since this is an event frame and thus does not follow the missing message strategy. </w:t>
            </w:r>
          </w:p>
          <w:p w:rsidR="00FE29EC" w:rsidRPr="006B1FA2" w:rsidRDefault="007578EC" w:rsidP="007578EC">
            <w:pPr>
              <w:numPr>
                <w:ilvl w:val="0"/>
                <w:numId w:val="9"/>
              </w:numPr>
              <w:rPr>
                <w:rFonts w:cs="Arial"/>
              </w:rPr>
            </w:pPr>
            <w:r>
              <w:t>NVM-REQ-317996: Fixed a typo in a CAN signal transmitted by IPC. Co</w:t>
            </w:r>
            <w:r>
              <w:t xml:space="preserve">rrect name is </w:t>
            </w:r>
            <w:proofErr w:type="spellStart"/>
            <w:r>
              <w:rPr>
                <w:rFonts w:cs="Arial"/>
                <w:lang w:val="fr-FR"/>
              </w:rPr>
              <w:t>UserPrompt_Rsp.promptResult</w:t>
            </w:r>
            <w:proofErr w:type="spellEnd"/>
          </w:p>
        </w:tc>
        <w:tc>
          <w:tcPr>
            <w:tcW w:w="1272" w:type="dxa"/>
          </w:tcPr>
          <w:p w:rsidR="00A40E59" w:rsidRDefault="007578EC" w:rsidP="00385F3C">
            <w:pPr>
              <w:jc w:val="center"/>
              <w:rPr>
                <w:rFonts w:cs="Arial"/>
              </w:rPr>
            </w:pPr>
            <w:r>
              <w:rPr>
                <w:rFonts w:cs="Arial"/>
              </w:rPr>
              <w:t>4/1/2019</w:t>
            </w:r>
          </w:p>
        </w:tc>
      </w:tr>
      <w:tr w:rsidR="00271B9A" w:rsidTr="0083407A">
        <w:trPr>
          <w:jc w:val="center"/>
        </w:trPr>
        <w:tc>
          <w:tcPr>
            <w:tcW w:w="1160" w:type="dxa"/>
          </w:tcPr>
          <w:p w:rsidR="00271B9A" w:rsidRDefault="007578EC" w:rsidP="00E10EEE">
            <w:pPr>
              <w:jc w:val="center"/>
              <w:rPr>
                <w:rFonts w:cs="Arial"/>
              </w:rPr>
            </w:pPr>
            <w:r>
              <w:rPr>
                <w:rFonts w:cs="Arial"/>
              </w:rPr>
              <w:t>2.5</w:t>
            </w:r>
          </w:p>
        </w:tc>
        <w:tc>
          <w:tcPr>
            <w:tcW w:w="1217" w:type="dxa"/>
          </w:tcPr>
          <w:p w:rsidR="00271B9A" w:rsidRDefault="007578EC" w:rsidP="00E10EEE">
            <w:pPr>
              <w:rPr>
                <w:rFonts w:cs="Arial"/>
              </w:rPr>
            </w:pPr>
            <w:r>
              <w:rPr>
                <w:rFonts w:cs="Arial"/>
              </w:rPr>
              <w:t>V. Patel</w:t>
            </w:r>
          </w:p>
        </w:tc>
        <w:tc>
          <w:tcPr>
            <w:tcW w:w="7062" w:type="dxa"/>
          </w:tcPr>
          <w:p w:rsidR="00271B9A" w:rsidRDefault="007578EC" w:rsidP="00AD68B5">
            <w:pPr>
              <w:rPr>
                <w:rFonts w:cs="Arial"/>
              </w:rPr>
            </w:pPr>
            <w:r>
              <w:rPr>
                <w:rFonts w:cs="Arial"/>
              </w:rPr>
              <w:t xml:space="preserve">A couple of more issues were found that requires STSS update. Most of the issues are a result of the IPC being faster at processing its tasks than the TCU. All updates are highlighted in </w:t>
            </w:r>
            <w:r w:rsidRPr="00790BAD">
              <w:rPr>
                <w:rFonts w:cs="Arial"/>
                <w:highlight w:val="yellow"/>
              </w:rPr>
              <w:t>yellow</w:t>
            </w:r>
            <w:r>
              <w:rPr>
                <w:rFonts w:cs="Arial"/>
              </w:rPr>
              <w:t xml:space="preserve">. </w:t>
            </w:r>
          </w:p>
          <w:p w:rsidR="00B11DC4" w:rsidRPr="00B11DC4" w:rsidRDefault="007578EC" w:rsidP="007578EC">
            <w:pPr>
              <w:numPr>
                <w:ilvl w:val="0"/>
                <w:numId w:val="10"/>
              </w:numPr>
              <w:rPr>
                <w:rFonts w:cs="Arial"/>
              </w:rPr>
            </w:pPr>
            <w:r w:rsidRPr="00B11DC4">
              <w:rPr>
                <w:rFonts w:cs="Arial"/>
              </w:rPr>
              <w:t>Feature owner: Philipp Chudalla</w:t>
            </w:r>
          </w:p>
          <w:p w:rsidR="00271B9A" w:rsidRPr="00B11DC4" w:rsidRDefault="007578EC" w:rsidP="007578EC">
            <w:pPr>
              <w:numPr>
                <w:ilvl w:val="0"/>
                <w:numId w:val="10"/>
              </w:numPr>
              <w:rPr>
                <w:rFonts w:cs="Arial"/>
              </w:rPr>
            </w:pPr>
            <w:r w:rsidRPr="00B11DC4">
              <w:rPr>
                <w:rFonts w:cs="Arial"/>
              </w:rPr>
              <w:t>F-REQ-317268: Added a decisi</w:t>
            </w:r>
            <w:r w:rsidRPr="00B11DC4">
              <w:rPr>
                <w:rFonts w:cs="Arial"/>
              </w:rPr>
              <w:t xml:space="preserve">on diamond so that a user action overrides a parallel change happening within the TCU in the background. </w:t>
            </w:r>
            <w:proofErr w:type="spellStart"/>
            <w:r w:rsidRPr="00B11DC4">
              <w:rPr>
                <w:rFonts w:cs="Arial"/>
              </w:rPr>
              <w:t>OnBoardUpdatePending</w:t>
            </w:r>
            <w:proofErr w:type="spellEnd"/>
            <w:r w:rsidRPr="00B11DC4">
              <w:rPr>
                <w:rFonts w:cs="Arial"/>
              </w:rPr>
              <w:t xml:space="preserve"> overrides </w:t>
            </w:r>
            <w:proofErr w:type="spellStart"/>
            <w:r w:rsidRPr="00B11DC4">
              <w:rPr>
                <w:rFonts w:cs="Arial"/>
              </w:rPr>
              <w:t>OffBoardUpdatePending</w:t>
            </w:r>
            <w:proofErr w:type="spellEnd"/>
            <w:r w:rsidRPr="00B11DC4">
              <w:rPr>
                <w:rFonts w:cs="Arial"/>
              </w:rPr>
              <w:t>.</w:t>
            </w:r>
          </w:p>
          <w:p w:rsidR="00790BAD" w:rsidRPr="00B11DC4" w:rsidRDefault="007578EC" w:rsidP="007578EC">
            <w:pPr>
              <w:numPr>
                <w:ilvl w:val="0"/>
                <w:numId w:val="10"/>
              </w:numPr>
              <w:rPr>
                <w:rFonts w:cs="Arial"/>
              </w:rPr>
            </w:pPr>
            <w:r w:rsidRPr="00B11DC4">
              <w:rPr>
                <w:rFonts w:cs="Arial"/>
              </w:rPr>
              <w:lastRenderedPageBreak/>
              <w:t>F-REQ-317169: HMI strategy is to exit the menu once user completes the master Reset action. Since</w:t>
            </w:r>
            <w:r w:rsidRPr="00B11DC4">
              <w:rPr>
                <w:rFonts w:cs="Arial"/>
              </w:rPr>
              <w:t xml:space="preserve"> this could happen before the IPC transmits the Reset request to the TCU, the Reset may not be completed. Hence, diverted the flow of the flowchart so that Reset request is still transmitted even if CCS menu is exited. </w:t>
            </w:r>
          </w:p>
          <w:p w:rsidR="00790BAD" w:rsidRPr="00B11DC4" w:rsidRDefault="007578EC" w:rsidP="007578EC">
            <w:pPr>
              <w:numPr>
                <w:ilvl w:val="0"/>
                <w:numId w:val="10"/>
              </w:numPr>
              <w:rPr>
                <w:rFonts w:cs="Arial"/>
              </w:rPr>
            </w:pPr>
            <w:r w:rsidRPr="00B11DC4">
              <w:rPr>
                <w:rFonts w:cs="Arial"/>
              </w:rPr>
              <w:t>F-REQ-317272: By mistake the “W4187_</w:t>
            </w:r>
            <w:r w:rsidRPr="00B11DC4">
              <w:rPr>
                <w:rFonts w:cs="Arial"/>
              </w:rPr>
              <w:t xml:space="preserve">Processed_Flag” was still set to False when </w:t>
            </w:r>
            <w:proofErr w:type="spellStart"/>
            <w:r w:rsidRPr="00B11DC4">
              <w:rPr>
                <w:rFonts w:cs="Arial"/>
              </w:rPr>
              <w:t>CCOI_PolicyServer_St</w:t>
            </w:r>
            <w:proofErr w:type="spellEnd"/>
            <w:r w:rsidRPr="00B11DC4">
              <w:rPr>
                <w:rFonts w:cs="Arial"/>
              </w:rPr>
              <w:t xml:space="preserve"> = 0x6. Removed the flag from this process block.</w:t>
            </w:r>
          </w:p>
          <w:p w:rsidR="00790BAD" w:rsidRPr="00B11DC4" w:rsidRDefault="007578EC" w:rsidP="007578EC">
            <w:pPr>
              <w:numPr>
                <w:ilvl w:val="0"/>
                <w:numId w:val="10"/>
              </w:numPr>
              <w:rPr>
                <w:rFonts w:cs="Arial"/>
              </w:rPr>
            </w:pPr>
            <w:r w:rsidRPr="00B11DC4">
              <w:rPr>
                <w:rFonts w:cs="Arial"/>
              </w:rPr>
              <w:t xml:space="preserve">F-REQ-348255: Added a requirement to reset all supplier defined flags to their default state upon Transition to Normal or Crank. </w:t>
            </w:r>
          </w:p>
        </w:tc>
        <w:tc>
          <w:tcPr>
            <w:tcW w:w="1272" w:type="dxa"/>
          </w:tcPr>
          <w:p w:rsidR="00271B9A" w:rsidRDefault="007578EC" w:rsidP="00385F3C">
            <w:pPr>
              <w:jc w:val="center"/>
              <w:rPr>
                <w:rFonts w:cs="Arial"/>
              </w:rPr>
            </w:pPr>
            <w:r>
              <w:rPr>
                <w:rFonts w:cs="Arial"/>
              </w:rPr>
              <w:lastRenderedPageBreak/>
              <w:t>4/3/2019</w:t>
            </w:r>
          </w:p>
        </w:tc>
      </w:tr>
      <w:tr w:rsidR="00956B22" w:rsidTr="0083407A">
        <w:trPr>
          <w:jc w:val="center"/>
        </w:trPr>
        <w:tc>
          <w:tcPr>
            <w:tcW w:w="1160" w:type="dxa"/>
          </w:tcPr>
          <w:p w:rsidR="00956B22" w:rsidRDefault="007578EC" w:rsidP="00E10EEE">
            <w:pPr>
              <w:jc w:val="center"/>
              <w:rPr>
                <w:rFonts w:cs="Arial"/>
              </w:rPr>
            </w:pPr>
            <w:r>
              <w:rPr>
                <w:rFonts w:cs="Arial"/>
              </w:rPr>
              <w:t>2.</w:t>
            </w:r>
            <w:r>
              <w:rPr>
                <w:rFonts w:cs="Arial"/>
              </w:rPr>
              <w:t>6</w:t>
            </w:r>
          </w:p>
        </w:tc>
        <w:tc>
          <w:tcPr>
            <w:tcW w:w="1217" w:type="dxa"/>
          </w:tcPr>
          <w:p w:rsidR="00956B22" w:rsidRDefault="007578EC" w:rsidP="00E10EEE">
            <w:pPr>
              <w:rPr>
                <w:rFonts w:cs="Arial"/>
              </w:rPr>
            </w:pPr>
            <w:r>
              <w:rPr>
                <w:rFonts w:cs="Arial"/>
              </w:rPr>
              <w:t>V. Patel</w:t>
            </w:r>
          </w:p>
        </w:tc>
        <w:tc>
          <w:tcPr>
            <w:tcW w:w="7062" w:type="dxa"/>
          </w:tcPr>
          <w:p w:rsidR="00956B22" w:rsidRDefault="007578EC" w:rsidP="00AD68B5">
            <w:pPr>
              <w:rPr>
                <w:rFonts w:cs="Arial"/>
              </w:rPr>
            </w:pPr>
            <w:r>
              <w:rPr>
                <w:rFonts w:cs="Arial"/>
              </w:rPr>
              <w:t xml:space="preserve">An issue was found during vehicle testing that the “Fleet” warning (W4190) was getting activated upon every key cycle </w:t>
            </w:r>
            <w:proofErr w:type="gramStart"/>
            <w:r>
              <w:rPr>
                <w:rFonts w:cs="Arial"/>
              </w:rPr>
              <w:t>as long as</w:t>
            </w:r>
            <w:proofErr w:type="gramEnd"/>
            <w:r>
              <w:rPr>
                <w:rFonts w:cs="Arial"/>
              </w:rPr>
              <w:t xml:space="preserve"> the vehicle was in Fleet mode. While this is the correct behavior, the warning should only get triggered when the us</w:t>
            </w:r>
            <w:r>
              <w:rPr>
                <w:rFonts w:cs="Arial"/>
              </w:rPr>
              <w:t xml:space="preserve">er enters the Connectivity menu while the vehicle is in Fleet mode. </w:t>
            </w:r>
          </w:p>
          <w:p w:rsidR="00956B22" w:rsidRPr="00BE7B9F" w:rsidRDefault="007578EC" w:rsidP="007578EC">
            <w:pPr>
              <w:numPr>
                <w:ilvl w:val="0"/>
                <w:numId w:val="11"/>
              </w:numPr>
              <w:rPr>
                <w:rFonts w:cs="Arial"/>
              </w:rPr>
            </w:pPr>
            <w:r w:rsidRPr="00BE7B9F">
              <w:rPr>
                <w:rFonts w:cs="Arial"/>
              </w:rPr>
              <w:t>F-REQ-318168: Removed the triggering of “</w:t>
            </w:r>
            <w:proofErr w:type="spellStart"/>
            <w:r w:rsidRPr="00BE7B9F">
              <w:rPr>
                <w:rFonts w:cs="Arial"/>
              </w:rPr>
              <w:t>CCS_Fleet_Mode_Warn_Status_Flag</w:t>
            </w:r>
            <w:proofErr w:type="spellEnd"/>
            <w:r w:rsidRPr="00BE7B9F">
              <w:rPr>
                <w:rFonts w:cs="Arial"/>
              </w:rPr>
              <w:t xml:space="preserve">” from this flowchart. The graying out of menu items </w:t>
            </w:r>
            <w:proofErr w:type="gramStart"/>
            <w:r w:rsidRPr="00BE7B9F">
              <w:rPr>
                <w:rFonts w:cs="Arial"/>
              </w:rPr>
              <w:t>still remains</w:t>
            </w:r>
            <w:proofErr w:type="gramEnd"/>
            <w:r w:rsidRPr="00BE7B9F">
              <w:rPr>
                <w:rFonts w:cs="Arial"/>
              </w:rPr>
              <w:t xml:space="preserve"> in this flowchart. </w:t>
            </w:r>
          </w:p>
          <w:p w:rsidR="00956B22" w:rsidRPr="00BE7B9F" w:rsidRDefault="007578EC" w:rsidP="007578EC">
            <w:pPr>
              <w:numPr>
                <w:ilvl w:val="0"/>
                <w:numId w:val="11"/>
              </w:numPr>
              <w:rPr>
                <w:rFonts w:cs="Arial"/>
              </w:rPr>
            </w:pPr>
            <w:r w:rsidRPr="00BE7B9F">
              <w:rPr>
                <w:rFonts w:cs="Arial"/>
              </w:rPr>
              <w:t xml:space="preserve">F-REQ-318169: Added the </w:t>
            </w:r>
            <w:r w:rsidRPr="00BE7B9F">
              <w:rPr>
                <w:rFonts w:cs="Arial"/>
              </w:rPr>
              <w:t>decision diamond to trigger the “</w:t>
            </w:r>
            <w:proofErr w:type="spellStart"/>
            <w:r w:rsidRPr="00BE7B9F">
              <w:rPr>
                <w:rFonts w:cs="Arial"/>
              </w:rPr>
              <w:t>CCS_Fleet_Mode_Warn_Status_Flag</w:t>
            </w:r>
            <w:proofErr w:type="spellEnd"/>
            <w:r w:rsidRPr="00BE7B9F">
              <w:rPr>
                <w:rFonts w:cs="Arial"/>
              </w:rPr>
              <w:t xml:space="preserve">” in this flowchart. (Shown in </w:t>
            </w:r>
            <w:r w:rsidRPr="00BE7B9F">
              <w:rPr>
                <w:rFonts w:cs="Arial"/>
                <w:color w:val="7030A0"/>
              </w:rPr>
              <w:t>purple</w:t>
            </w:r>
            <w:r w:rsidRPr="00BE7B9F">
              <w:rPr>
                <w:rFonts w:cs="Arial"/>
              </w:rPr>
              <w:t xml:space="preserve">). </w:t>
            </w:r>
          </w:p>
          <w:p w:rsidR="00956B22" w:rsidRPr="00BE7B9F" w:rsidRDefault="007578EC" w:rsidP="007578EC">
            <w:pPr>
              <w:numPr>
                <w:ilvl w:val="0"/>
                <w:numId w:val="11"/>
              </w:numPr>
              <w:rPr>
                <w:rFonts w:cs="Arial"/>
              </w:rPr>
            </w:pPr>
            <w:r w:rsidRPr="00BE7B9F">
              <w:rPr>
                <w:rFonts w:cs="Arial"/>
              </w:rPr>
              <w:t>F-REQ-318169: Fixed the state of the “</w:t>
            </w:r>
            <w:proofErr w:type="spellStart"/>
            <w:r w:rsidRPr="00BE7B9F">
              <w:rPr>
                <w:rFonts w:cs="Arial"/>
              </w:rPr>
              <w:t>TCU_Sftwr_Update_D_St</w:t>
            </w:r>
            <w:proofErr w:type="spellEnd"/>
            <w:r w:rsidRPr="00BE7B9F">
              <w:rPr>
                <w:rFonts w:cs="Arial"/>
              </w:rPr>
              <w:t xml:space="preserve">” signal in the decision diamond, it should be 0x2. </w:t>
            </w:r>
          </w:p>
          <w:p w:rsidR="00956B22" w:rsidRPr="00BE7B9F" w:rsidRDefault="007578EC" w:rsidP="007578EC">
            <w:pPr>
              <w:numPr>
                <w:ilvl w:val="0"/>
                <w:numId w:val="11"/>
              </w:numPr>
              <w:rPr>
                <w:rFonts w:cs="Arial"/>
              </w:rPr>
            </w:pPr>
            <w:r w:rsidRPr="00BE7B9F">
              <w:rPr>
                <w:rFonts w:cs="Arial"/>
              </w:rPr>
              <w:t xml:space="preserve">SIG-REQ-318214: Updated the CAN signal definition per the GSDB. </w:t>
            </w:r>
          </w:p>
          <w:p w:rsidR="00956B22" w:rsidRPr="00BE7B9F" w:rsidRDefault="007578EC" w:rsidP="007578EC">
            <w:pPr>
              <w:numPr>
                <w:ilvl w:val="0"/>
                <w:numId w:val="11"/>
              </w:numPr>
              <w:rPr>
                <w:rFonts w:cs="Arial"/>
              </w:rPr>
            </w:pPr>
            <w:r w:rsidRPr="00BE7B9F">
              <w:rPr>
                <w:rFonts w:cs="Arial"/>
              </w:rPr>
              <w:t>NVM-REQ-317996: Changed the description of default state of “</w:t>
            </w:r>
            <w:proofErr w:type="spellStart"/>
            <w:r w:rsidRPr="00BE7B9F">
              <w:rPr>
                <w:rFonts w:cs="Arial"/>
              </w:rPr>
              <w:t>TCU_Sftwr_Update_D_St</w:t>
            </w:r>
            <w:proofErr w:type="spellEnd"/>
            <w:r w:rsidRPr="00BE7B9F">
              <w:rPr>
                <w:rFonts w:cs="Arial"/>
              </w:rPr>
              <w:t xml:space="preserve">” signal from “Null” to “Invalid” as per GSDB. </w:t>
            </w:r>
          </w:p>
        </w:tc>
        <w:tc>
          <w:tcPr>
            <w:tcW w:w="1272" w:type="dxa"/>
          </w:tcPr>
          <w:p w:rsidR="00956B22" w:rsidRDefault="007578EC" w:rsidP="00FD2FE5">
            <w:pPr>
              <w:jc w:val="center"/>
              <w:rPr>
                <w:rFonts w:cs="Arial"/>
              </w:rPr>
            </w:pPr>
            <w:r>
              <w:rPr>
                <w:rFonts w:cs="Arial"/>
              </w:rPr>
              <w:t>5/21/201</w:t>
            </w:r>
            <w:r>
              <w:rPr>
                <w:rFonts w:cs="Arial"/>
              </w:rPr>
              <w:t>9</w:t>
            </w:r>
          </w:p>
        </w:tc>
      </w:tr>
      <w:tr w:rsidR="00B06DEA" w:rsidTr="0083407A">
        <w:trPr>
          <w:jc w:val="center"/>
        </w:trPr>
        <w:tc>
          <w:tcPr>
            <w:tcW w:w="1160" w:type="dxa"/>
          </w:tcPr>
          <w:p w:rsidR="00B06DEA" w:rsidRDefault="007578EC" w:rsidP="00E10EEE">
            <w:pPr>
              <w:jc w:val="center"/>
              <w:rPr>
                <w:rFonts w:cs="Arial"/>
              </w:rPr>
            </w:pPr>
            <w:r>
              <w:rPr>
                <w:rFonts w:cs="Arial"/>
              </w:rPr>
              <w:t>2.7</w:t>
            </w:r>
          </w:p>
        </w:tc>
        <w:tc>
          <w:tcPr>
            <w:tcW w:w="1217" w:type="dxa"/>
          </w:tcPr>
          <w:p w:rsidR="00B06DEA" w:rsidRDefault="007578EC" w:rsidP="00E10EEE">
            <w:pPr>
              <w:rPr>
                <w:rFonts w:cs="Arial"/>
              </w:rPr>
            </w:pPr>
            <w:r>
              <w:rPr>
                <w:rFonts w:cs="Arial"/>
              </w:rPr>
              <w:t>V. Patel</w:t>
            </w:r>
          </w:p>
        </w:tc>
        <w:tc>
          <w:tcPr>
            <w:tcW w:w="7062" w:type="dxa"/>
          </w:tcPr>
          <w:p w:rsidR="00B06DEA" w:rsidRDefault="007578EC" w:rsidP="00B06DEA">
            <w:pPr>
              <w:rPr>
                <w:rFonts w:cs="Arial"/>
              </w:rPr>
            </w:pPr>
            <w:r>
              <w:rPr>
                <w:rFonts w:cs="Arial"/>
              </w:rPr>
              <w:t>Until now, only “Help” was available in Fleet mode. This update makes “Reset” available for selection while the vehicle is in Fleet mode.</w:t>
            </w:r>
          </w:p>
          <w:p w:rsidR="00B06DEA" w:rsidRDefault="007578EC" w:rsidP="00B06DEA">
            <w:pPr>
              <w:rPr>
                <w:rFonts w:cs="Arial"/>
              </w:rPr>
            </w:pPr>
          </w:p>
          <w:p w:rsidR="00B06DEA" w:rsidRDefault="007578EC" w:rsidP="00B06DEA">
            <w:pPr>
              <w:rPr>
                <w:rFonts w:cs="Arial"/>
              </w:rPr>
            </w:pPr>
            <w:r>
              <w:rPr>
                <w:rFonts w:cs="Arial"/>
              </w:rPr>
              <w:t>DI CC approval:</w:t>
            </w:r>
          </w:p>
          <w:p w:rsidR="00B06DEA" w:rsidRDefault="007578EC" w:rsidP="00B06DEA">
            <w:pPr>
              <w:rPr>
                <w:rFonts w:cs="Arial"/>
              </w:rPr>
            </w:pPr>
            <w:r>
              <w:rPr>
                <w:rFonts w:cs="Arial"/>
              </w:rPr>
              <w:t>Feature owner: Chudalla, Philipp</w:t>
            </w:r>
          </w:p>
          <w:p w:rsidR="00B06DEA" w:rsidRDefault="007578EC" w:rsidP="00B06DEA">
            <w:pPr>
              <w:rPr>
                <w:rFonts w:cs="Arial"/>
              </w:rPr>
            </w:pPr>
            <w:r>
              <w:rPr>
                <w:rFonts w:cs="Arial"/>
              </w:rPr>
              <w:t xml:space="preserve">DI spec tracker: </w:t>
            </w:r>
          </w:p>
          <w:p w:rsidR="00B06DEA" w:rsidRDefault="007578EC" w:rsidP="00B06DEA">
            <w:pPr>
              <w:rPr>
                <w:rFonts w:cs="Arial"/>
              </w:rPr>
            </w:pPr>
          </w:p>
          <w:p w:rsidR="00B06DEA" w:rsidRDefault="007578EC" w:rsidP="00B06DEA">
            <w:pPr>
              <w:rPr>
                <w:rFonts w:cs="Arial"/>
              </w:rPr>
            </w:pPr>
            <w:r>
              <w:rPr>
                <w:rFonts w:cs="Arial"/>
              </w:rPr>
              <w:t xml:space="preserve">Update shown in </w:t>
            </w:r>
            <w:r w:rsidRPr="00B06DEA">
              <w:rPr>
                <w:rFonts w:cs="Arial"/>
                <w:color w:val="4F81BD" w:themeColor="accent1"/>
              </w:rPr>
              <w:t>blue</w:t>
            </w:r>
            <w:r>
              <w:rPr>
                <w:rFonts w:cs="Arial"/>
              </w:rPr>
              <w:t xml:space="preserve">. </w:t>
            </w:r>
          </w:p>
          <w:p w:rsidR="00B06DEA" w:rsidRDefault="007578EC" w:rsidP="00B06DEA">
            <w:pPr>
              <w:rPr>
                <w:rFonts w:cs="Arial"/>
              </w:rPr>
            </w:pPr>
            <w:r>
              <w:rPr>
                <w:rFonts w:cs="Arial"/>
              </w:rPr>
              <w:t xml:space="preserve">F-REQ-318168: Update flowchart to make “Reset” available for selection in Fleet mode. </w:t>
            </w:r>
          </w:p>
          <w:p w:rsidR="00AE4B47" w:rsidRDefault="007578EC" w:rsidP="00B06DEA">
            <w:pPr>
              <w:rPr>
                <w:rFonts w:cs="Arial"/>
              </w:rPr>
            </w:pPr>
            <w:r>
              <w:rPr>
                <w:rFonts w:cs="Arial"/>
              </w:rPr>
              <w:t>F-REQ-318001 – Add “Reset” as an available for selection when vehicle is in Fleet mode.</w:t>
            </w:r>
          </w:p>
        </w:tc>
        <w:tc>
          <w:tcPr>
            <w:tcW w:w="1272" w:type="dxa"/>
          </w:tcPr>
          <w:p w:rsidR="00B06DEA" w:rsidRDefault="007578EC" w:rsidP="00FD2FE5">
            <w:pPr>
              <w:jc w:val="center"/>
              <w:rPr>
                <w:rFonts w:cs="Arial"/>
              </w:rPr>
            </w:pPr>
            <w:r>
              <w:rPr>
                <w:rFonts w:cs="Arial"/>
              </w:rPr>
              <w:t>9/12/2019</w:t>
            </w:r>
          </w:p>
        </w:tc>
      </w:tr>
      <w:tr w:rsidR="00920E08" w:rsidTr="0083407A">
        <w:trPr>
          <w:jc w:val="center"/>
        </w:trPr>
        <w:tc>
          <w:tcPr>
            <w:tcW w:w="1160" w:type="dxa"/>
          </w:tcPr>
          <w:p w:rsidR="00920E08" w:rsidRDefault="007578EC" w:rsidP="00E10EEE">
            <w:pPr>
              <w:jc w:val="center"/>
              <w:rPr>
                <w:rFonts w:cs="Arial"/>
              </w:rPr>
            </w:pPr>
            <w:r>
              <w:rPr>
                <w:rFonts w:cs="Arial"/>
              </w:rPr>
              <w:t>2.8</w:t>
            </w:r>
          </w:p>
        </w:tc>
        <w:tc>
          <w:tcPr>
            <w:tcW w:w="1217" w:type="dxa"/>
          </w:tcPr>
          <w:p w:rsidR="00920E08" w:rsidRDefault="007578EC" w:rsidP="00E10EEE">
            <w:pPr>
              <w:rPr>
                <w:rFonts w:cs="Arial"/>
              </w:rPr>
            </w:pPr>
            <w:r>
              <w:rPr>
                <w:rFonts w:cs="Arial"/>
              </w:rPr>
              <w:t>V. Patel</w:t>
            </w:r>
          </w:p>
        </w:tc>
        <w:tc>
          <w:tcPr>
            <w:tcW w:w="7062" w:type="dxa"/>
          </w:tcPr>
          <w:p w:rsidR="00920E08" w:rsidRDefault="007578EC" w:rsidP="00B06DEA">
            <w:pPr>
              <w:rPr>
                <w:rFonts w:cs="Arial"/>
              </w:rPr>
            </w:pPr>
            <w:r>
              <w:rPr>
                <w:rFonts w:cs="Arial"/>
              </w:rPr>
              <w:t>This update fixes an issue in the spec where W4185 and W4</w:t>
            </w:r>
            <w:r>
              <w:rPr>
                <w:rFonts w:cs="Arial"/>
              </w:rPr>
              <w:t xml:space="preserve">186 are displayed even if TCU is in synchronized state. </w:t>
            </w:r>
          </w:p>
          <w:p w:rsidR="00920E08" w:rsidRDefault="007578EC" w:rsidP="00B06DEA">
            <w:pPr>
              <w:rPr>
                <w:rFonts w:cs="Arial"/>
              </w:rPr>
            </w:pPr>
          </w:p>
          <w:p w:rsidR="00920E08" w:rsidRDefault="007578EC" w:rsidP="00B06DEA">
            <w:pPr>
              <w:rPr>
                <w:rFonts w:cs="Arial"/>
              </w:rPr>
            </w:pPr>
            <w:r>
              <w:rPr>
                <w:rFonts w:cs="Arial"/>
              </w:rPr>
              <w:t>DI CC approval: N/A</w:t>
            </w:r>
          </w:p>
          <w:p w:rsidR="00920E08" w:rsidRDefault="007578EC" w:rsidP="00B06DEA">
            <w:pPr>
              <w:rPr>
                <w:rFonts w:cs="Arial"/>
              </w:rPr>
            </w:pPr>
            <w:r>
              <w:rPr>
                <w:rFonts w:cs="Arial"/>
              </w:rPr>
              <w:t>DI Spec Tracker: N/A</w:t>
            </w:r>
          </w:p>
          <w:p w:rsidR="00920E08" w:rsidRDefault="007578EC" w:rsidP="00B06DEA">
            <w:pPr>
              <w:rPr>
                <w:rFonts w:cs="Arial"/>
              </w:rPr>
            </w:pPr>
            <w:r>
              <w:rPr>
                <w:rFonts w:cs="Arial"/>
              </w:rPr>
              <w:t xml:space="preserve">Feature owner: </w:t>
            </w:r>
            <w:proofErr w:type="spellStart"/>
            <w:r>
              <w:rPr>
                <w:rFonts w:cs="Arial"/>
              </w:rPr>
              <w:t>Chudualla</w:t>
            </w:r>
            <w:proofErr w:type="spellEnd"/>
            <w:r>
              <w:rPr>
                <w:rFonts w:cs="Arial"/>
              </w:rPr>
              <w:t>, Philipp</w:t>
            </w:r>
          </w:p>
          <w:p w:rsidR="00920E08" w:rsidRDefault="007578EC" w:rsidP="00B06DEA">
            <w:pPr>
              <w:rPr>
                <w:rFonts w:cs="Arial"/>
              </w:rPr>
            </w:pPr>
          </w:p>
          <w:p w:rsidR="00920E08" w:rsidRDefault="007578EC" w:rsidP="00B06DEA">
            <w:pPr>
              <w:rPr>
                <w:rFonts w:cs="Arial"/>
              </w:rPr>
            </w:pPr>
            <w:r>
              <w:rPr>
                <w:rFonts w:cs="Arial"/>
              </w:rPr>
              <w:t xml:space="preserve">Update shown in </w:t>
            </w:r>
            <w:r w:rsidRPr="00920E08">
              <w:rPr>
                <w:rFonts w:cs="Arial"/>
                <w:color w:val="E36C0A" w:themeColor="accent6" w:themeShade="BF"/>
              </w:rPr>
              <w:t>orange</w:t>
            </w:r>
            <w:r>
              <w:rPr>
                <w:rFonts w:cs="Arial"/>
              </w:rPr>
              <w:t>.</w:t>
            </w:r>
          </w:p>
          <w:p w:rsidR="00920E08" w:rsidRDefault="007578EC" w:rsidP="00B06DEA">
            <w:pPr>
              <w:rPr>
                <w:rFonts w:cs="Arial"/>
              </w:rPr>
            </w:pPr>
          </w:p>
          <w:p w:rsidR="00920E08" w:rsidRDefault="007578EC" w:rsidP="00B06DEA">
            <w:pPr>
              <w:rPr>
                <w:rFonts w:cs="Arial"/>
              </w:rPr>
            </w:pPr>
            <w:r>
              <w:rPr>
                <w:rFonts w:cs="Arial"/>
              </w:rPr>
              <w:t xml:space="preserve">F-REQ-317994: Added a decision diamond in the flowchart to ensure warnings are displayed only </w:t>
            </w:r>
            <w:r>
              <w:rPr>
                <w:rFonts w:cs="Arial"/>
              </w:rPr>
              <w:t>when TCU is in Synchronized state. (</w:t>
            </w:r>
            <w:proofErr w:type="spellStart"/>
            <w:r>
              <w:rPr>
                <w:rFonts w:cs="Arial"/>
              </w:rPr>
              <w:t>CCOI_PolicyServer_St</w:t>
            </w:r>
            <w:proofErr w:type="spellEnd"/>
            <w:r>
              <w:rPr>
                <w:rFonts w:cs="Arial"/>
              </w:rPr>
              <w:t xml:space="preserve"> = 0x6). </w:t>
            </w:r>
          </w:p>
        </w:tc>
        <w:tc>
          <w:tcPr>
            <w:tcW w:w="1272" w:type="dxa"/>
          </w:tcPr>
          <w:p w:rsidR="00920E08" w:rsidRDefault="007578EC" w:rsidP="00FD2FE5">
            <w:pPr>
              <w:jc w:val="center"/>
              <w:rPr>
                <w:rFonts w:cs="Arial"/>
              </w:rPr>
            </w:pPr>
            <w:r>
              <w:rPr>
                <w:rFonts w:cs="Arial"/>
              </w:rPr>
              <w:t>7/13/2020</w:t>
            </w:r>
          </w:p>
        </w:tc>
      </w:tr>
    </w:tbl>
    <w:p w:rsidR="00811ABA" w:rsidRDefault="007578EC" w:rsidP="000D2B18">
      <w:pPr>
        <w:rPr>
          <w:rFonts w:cs="Arial"/>
        </w:rPr>
      </w:pPr>
    </w:p>
    <w:p w:rsidR="00AB1E94" w:rsidRPr="00AE06BC" w:rsidRDefault="007578EC" w:rsidP="00406F39"/>
    <w:sectPr w:rsidR="00AB1E94" w:rsidRPr="00AE06BC" w:rsidSect="00350097">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578EC" w:rsidRDefault="007578EC" w:rsidP="0085312A">
      <w:r>
        <w:separator/>
      </w:r>
    </w:p>
  </w:endnote>
  <w:endnote w:type="continuationSeparator" w:id="0">
    <w:p w:rsidR="007578EC" w:rsidRDefault="007578EC"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0097" w:rsidRDefault="0035009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350097">
            <w:rPr>
              <w:b/>
              <w:smallCaps/>
              <w:noProof/>
              <w:sz w:val="16"/>
            </w:rPr>
            <w:t>555332_A_010_CUSTOMER CONNECTIVITY SETTINGS CONTROL FUNCTION - CGEA1.3_V2.8</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0097" w:rsidRDefault="0035009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578EC" w:rsidRDefault="007578EC" w:rsidP="0085312A">
      <w:r>
        <w:separator/>
      </w:r>
    </w:p>
  </w:footnote>
  <w:footnote w:type="continuationSeparator" w:id="0">
    <w:p w:rsidR="007578EC" w:rsidRDefault="007578EC"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0097" w:rsidRDefault="0035009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0097" w:rsidRDefault="0035009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1E06273"/>
    <w:multiLevelType w:val="hybridMultilevel"/>
    <w:tmpl w:val="1EE0BA9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08AE6019"/>
    <w:multiLevelType w:val="hybridMultilevel"/>
    <w:tmpl w:val="F1F6324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20066270"/>
    <w:multiLevelType w:val="hybridMultilevel"/>
    <w:tmpl w:val="96C8EC6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20636272"/>
    <w:multiLevelType w:val="hybridMultilevel"/>
    <w:tmpl w:val="02921B5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2C386049"/>
    <w:multiLevelType w:val="hybridMultilevel"/>
    <w:tmpl w:val="5C489944"/>
    <w:lvl w:ilvl="0" w:tplc="FFFFFFFF">
      <w:start w:val="1"/>
      <w:numFmt w:val="bullet"/>
      <w:lvlText w:val=""/>
      <w:lvlJc w:val="left"/>
      <w:pPr>
        <w:tabs>
          <w:tab w:val="num" w:pos="360"/>
        </w:tabs>
        <w:ind w:left="360" w:hanging="360"/>
      </w:pPr>
      <w:rPr>
        <w:rFonts w:ascii="Symbol" w:hAnsi="Symbol" w:hint="default"/>
      </w:rPr>
    </w:lvl>
    <w:lvl w:ilvl="1" w:tplc="FFFFFFFF">
      <w:start w:val="1"/>
      <w:numFmt w:val="bullet"/>
      <w:lvlText w:val="o"/>
      <w:lvlJc w:val="left"/>
      <w:pPr>
        <w:tabs>
          <w:tab w:val="num" w:pos="1080"/>
        </w:tabs>
        <w:ind w:left="1080" w:hanging="360"/>
      </w:pPr>
      <w:rPr>
        <w:rFonts w:ascii="Courier New" w:hAnsi="Courier New" w:cs="Times New Roman" w:hint="default"/>
      </w:rPr>
    </w:lvl>
    <w:lvl w:ilvl="2" w:tplc="FFFFFFFF">
      <w:start w:val="1"/>
      <w:numFmt w:val="bullet"/>
      <w:lvlText w:val=""/>
      <w:lvlJc w:val="left"/>
      <w:pPr>
        <w:tabs>
          <w:tab w:val="num" w:pos="1800"/>
        </w:tabs>
        <w:ind w:left="1800" w:hanging="360"/>
      </w:pPr>
      <w:rPr>
        <w:rFonts w:ascii="Wingdings" w:hAnsi="Wingdings" w:hint="default"/>
      </w:rPr>
    </w:lvl>
    <w:lvl w:ilvl="3" w:tplc="FFFFFFFF">
      <w:start w:val="1"/>
      <w:numFmt w:val="bullet"/>
      <w:lvlText w:val=""/>
      <w:lvlJc w:val="left"/>
      <w:pPr>
        <w:tabs>
          <w:tab w:val="num" w:pos="2520"/>
        </w:tabs>
        <w:ind w:left="2520" w:hanging="360"/>
      </w:pPr>
      <w:rPr>
        <w:rFonts w:ascii="Symbol" w:hAnsi="Symbol" w:hint="default"/>
      </w:rPr>
    </w:lvl>
    <w:lvl w:ilvl="4" w:tplc="FFFFFFFF">
      <w:start w:val="1"/>
      <w:numFmt w:val="bullet"/>
      <w:lvlText w:val="o"/>
      <w:lvlJc w:val="left"/>
      <w:pPr>
        <w:tabs>
          <w:tab w:val="num" w:pos="3240"/>
        </w:tabs>
        <w:ind w:left="3240" w:hanging="360"/>
      </w:pPr>
      <w:rPr>
        <w:rFonts w:ascii="Courier New" w:hAnsi="Courier New" w:cs="Times New Roman" w:hint="default"/>
      </w:rPr>
    </w:lvl>
    <w:lvl w:ilvl="5" w:tplc="FFFFFFFF">
      <w:start w:val="1"/>
      <w:numFmt w:val="bullet"/>
      <w:lvlText w:val=""/>
      <w:lvlJc w:val="left"/>
      <w:pPr>
        <w:tabs>
          <w:tab w:val="num" w:pos="3960"/>
        </w:tabs>
        <w:ind w:left="3960" w:hanging="360"/>
      </w:pPr>
      <w:rPr>
        <w:rFonts w:ascii="Wingdings" w:hAnsi="Wingdings" w:hint="default"/>
      </w:rPr>
    </w:lvl>
    <w:lvl w:ilvl="6" w:tplc="FFFFFFFF">
      <w:start w:val="1"/>
      <w:numFmt w:val="bullet"/>
      <w:lvlText w:val=""/>
      <w:lvlJc w:val="left"/>
      <w:pPr>
        <w:tabs>
          <w:tab w:val="num" w:pos="4680"/>
        </w:tabs>
        <w:ind w:left="4680" w:hanging="360"/>
      </w:pPr>
      <w:rPr>
        <w:rFonts w:ascii="Symbol" w:hAnsi="Symbol" w:hint="default"/>
      </w:rPr>
    </w:lvl>
    <w:lvl w:ilvl="7" w:tplc="FFFFFFFF">
      <w:start w:val="1"/>
      <w:numFmt w:val="bullet"/>
      <w:lvlText w:val="o"/>
      <w:lvlJc w:val="left"/>
      <w:pPr>
        <w:tabs>
          <w:tab w:val="num" w:pos="5400"/>
        </w:tabs>
        <w:ind w:left="5400" w:hanging="360"/>
      </w:pPr>
      <w:rPr>
        <w:rFonts w:ascii="Courier New" w:hAnsi="Courier New" w:cs="Times New Roman" w:hint="default"/>
      </w:rPr>
    </w:lvl>
    <w:lvl w:ilvl="8" w:tplc="FFFFFFFF">
      <w:start w:val="1"/>
      <w:numFmt w:val="bullet"/>
      <w:lvlText w:val=""/>
      <w:lvlJc w:val="left"/>
      <w:pPr>
        <w:tabs>
          <w:tab w:val="num" w:pos="6120"/>
        </w:tabs>
        <w:ind w:left="6120" w:hanging="360"/>
      </w:pPr>
      <w:rPr>
        <w:rFonts w:ascii="Wingdings" w:hAnsi="Wingdings" w:hint="default"/>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9"/>
  </w:num>
  <w:num w:numId="9">
    <w:abstractNumId w:val="8"/>
  </w:num>
  <w:num w:numId="10">
    <w:abstractNumId w:val="7"/>
  </w:num>
  <w:num w:numId="11">
    <w:abstractNumId w:val="5"/>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50097"/>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578EC"/>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52F7B"/>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image" Target="media/image4.emf"/><Relationship Id="rId26" Type="http://schemas.openxmlformats.org/officeDocument/2006/relationships/image" Target="media/image8.emf"/><Relationship Id="rId3" Type="http://schemas.openxmlformats.org/officeDocument/2006/relationships/styles" Target="styles.xml"/><Relationship Id="rId21" Type="http://schemas.openxmlformats.org/officeDocument/2006/relationships/package" Target="embeddings/Microsoft_Visio_Drawing3.vsdx"/><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package" Target="embeddings/Microsoft_Visio_Drawing1.vsdx"/><Relationship Id="rId25" Type="http://schemas.openxmlformats.org/officeDocument/2006/relationships/package" Target="embeddings/Microsoft_Visio_Drawing5.vsdx"/><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3.emf"/><Relationship Id="rId20" Type="http://schemas.openxmlformats.org/officeDocument/2006/relationships/image" Target="media/image5.emf"/><Relationship Id="rId29" Type="http://schemas.openxmlformats.org/officeDocument/2006/relationships/package" Target="embeddings/Microsoft_Visio_Drawing7.vsdx"/><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7.emf"/><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package" Target="embeddings/Microsoft_Visio_Drawing.vsdx"/><Relationship Id="rId23" Type="http://schemas.openxmlformats.org/officeDocument/2006/relationships/package" Target="embeddings/Microsoft_Visio_Drawing4.vsdx"/><Relationship Id="rId28" Type="http://schemas.openxmlformats.org/officeDocument/2006/relationships/image" Target="media/image9.emf"/><Relationship Id="rId10" Type="http://schemas.openxmlformats.org/officeDocument/2006/relationships/footer" Target="footer1.xml"/><Relationship Id="rId19" Type="http://schemas.openxmlformats.org/officeDocument/2006/relationships/package" Target="embeddings/Microsoft_Visio_Drawing2.vsdx"/><Relationship Id="rId31" Type="http://schemas.openxmlformats.org/officeDocument/2006/relationships/package" Target="embeddings/Microsoft_Visio_Drawing8.vsdx"/><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2.emf"/><Relationship Id="rId22" Type="http://schemas.openxmlformats.org/officeDocument/2006/relationships/image" Target="media/image6.emf"/><Relationship Id="rId27" Type="http://schemas.openxmlformats.org/officeDocument/2006/relationships/package" Target="embeddings/Microsoft_Visio_Drawing6.vsdx"/><Relationship Id="rId30" Type="http://schemas.openxmlformats.org/officeDocument/2006/relationships/image" Target="media/image10.emf"/></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29</Pages>
  <Words>5741</Words>
  <Characters>32725</Characters>
  <Application>Microsoft Office Word</Application>
  <DocSecurity>0</DocSecurity>
  <Lines>272</Lines>
  <Paragraphs>76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38390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2020-07-13T16:13:00Z</dcterms:created>
  <dcterms:modified xsi:type="dcterms:W3CDTF">2020-07-13T16:13:00Z</dcterms:modified>
</cp:coreProperties>
</file>