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E3FF7" w:rsidP="00B9479B">
      <w:pPr>
        <w:pStyle w:val="Heading1"/>
      </w:pPr>
      <w:r>
        <w:lastRenderedPageBreak/>
        <w:t>Personalization – Cluster Owned Features – Units/Language – CGEA1.3</w:t>
      </w:r>
    </w:p>
    <w:p w:rsidR="00406F39" w:rsidRDefault="007E3FF7" w:rsidP="00B9479B">
      <w:pPr>
        <w:pStyle w:val="Heading2"/>
      </w:pPr>
      <w:r>
        <w:t>Functional Description</w:t>
      </w:r>
    </w:p>
    <w:p w:rsidR="004F2D95" w:rsidRDefault="007E3FF7"/>
    <w:p w:rsidR="00937EE9" w:rsidRDefault="007E3FF7" w:rsidP="00937EE9">
      <w:pPr>
        <w:ind w:left="576"/>
      </w:pPr>
      <w:r>
        <w:t xml:space="preserve">The cluster is the Personalization feature owner for Units – Measure (feature 0x0901), Units – Temperature (feature 0x0902), Language (feature 0x0903), </w:t>
      </w:r>
      <w:r>
        <w:rPr>
          <w:highlight w:val="yellow"/>
        </w:rPr>
        <w:t>Park Slot – Chimes (feature 0x904), Information – Chimes (feat</w:t>
      </w:r>
      <w:r>
        <w:rPr>
          <w:highlight w:val="yellow"/>
        </w:rPr>
        <w:t>ure 0x905), EV+ Mode (feature 0x0907), Tire Pressure Unit (feature 0x0908),</w:t>
      </w:r>
      <w:r>
        <w:t xml:space="preserve"> </w:t>
      </w:r>
      <w:r>
        <w:rPr>
          <w:highlight w:val="cyan"/>
        </w:rPr>
        <w:t>Rear Park Aid Adjustable Chime Volume (feature 0x910), Front Park Aid Adjustable Chime Volume (feature 0x911)</w:t>
      </w:r>
      <w:r>
        <w:t xml:space="preserve">, </w:t>
      </w:r>
      <w:r>
        <w:rPr>
          <w:highlight w:val="green"/>
        </w:rPr>
        <w:t>Clock Setting 12/24 hour (feature 0x0203), and numerous other cluster</w:t>
      </w:r>
      <w:r>
        <w:rPr>
          <w:highlight w:val="green"/>
        </w:rPr>
        <w:t xml:space="preserve"> display menu setup items described later</w:t>
      </w:r>
      <w:r>
        <w:t xml:space="preserve">.  Thus, these settings have additional requirements from the other SETUP display menu items. The APIM (SYNC) module may send QUERY and UPLOAD </w:t>
      </w:r>
      <w:r>
        <w:rPr>
          <w:highlight w:val="yellow"/>
        </w:rPr>
        <w:t>and SET</w:t>
      </w:r>
      <w:r>
        <w:t xml:space="preserve"> commands for these features.  Furthermore, the cluster has to re</w:t>
      </w:r>
      <w:r>
        <w:t>spond to RESTORE and COPY commands for these features. (Note SET is not used for 0x0902 and 0x0903 – those features have a dedicated INFOCAN handshake).</w:t>
      </w:r>
    </w:p>
    <w:p w:rsidR="00937EE9" w:rsidRDefault="007E3FF7" w:rsidP="00937EE9">
      <w:pPr>
        <w:ind w:left="576"/>
      </w:pPr>
    </w:p>
    <w:p w:rsidR="00937EE9" w:rsidRDefault="007E3FF7" w:rsidP="00937EE9">
      <w:pPr>
        <w:ind w:left="576"/>
      </w:pPr>
      <w:r>
        <w:t>Signature HMI (Human Machine Interface) personalization provides memory settings for 4 drivers for num</w:t>
      </w:r>
      <w:r>
        <w:t>erous items on the vehicle.  There is also a vehicle level personalization profile, and an active personalization profile.  Therefore the cluster has to store 5 copies for each of these features (4 drivers + vehicle) as well as the active profile in batter</w:t>
      </w:r>
      <w:r>
        <w:t>y backed memory.</w:t>
      </w:r>
    </w:p>
    <w:p w:rsidR="00937EE9" w:rsidRDefault="007E3FF7" w:rsidP="00937EE9">
      <w:pPr>
        <w:ind w:left="576"/>
      </w:pPr>
    </w:p>
    <w:p w:rsidR="00937EE9" w:rsidRDefault="007E3FF7" w:rsidP="00937EE9">
      <w:pPr>
        <w:ind w:left="576"/>
      </w:pPr>
      <w:r>
        <w:rPr>
          <w:highlight w:val="yellow"/>
        </w:rPr>
        <w:t>Starting in MY2019 with U625/U611 the Settings are migrating from the cluster to Center stack.  This STSS supports displaying settings in the cluster or configuring the cluster settings off if they are displayed in the Center stack.  What</w:t>
      </w:r>
      <w:r>
        <w:rPr>
          <w:highlight w:val="yellow"/>
        </w:rPr>
        <w:t xml:space="preserve"> is new to the cluster in that timeframe is that the APIM will be sending SET commands to the cluster.  Specifically in this STSS for feature 0x0901, 0x0904, 0x0905, 0x0907, 0x0908, 0x910, 0x911.  We have also added the cluster as “gateway” between Center </w:t>
      </w:r>
      <w:r>
        <w:rPr>
          <w:highlight w:val="yellow"/>
        </w:rPr>
        <w:t xml:space="preserve">Stack and legacy modules that did NOT use Feature Based Messaging Protocal (FBMP) – i.e. where dedicated CAN signals are used for the settings.  For these cases, the cluster responds to QUERY and SET commands from the Center Stack as well.  These settings </w:t>
      </w:r>
      <w:r>
        <w:rPr>
          <w:highlight w:val="yellow"/>
        </w:rPr>
        <w:t>are not “owned” by the cluster, so they are described in each setting STSS when applicable.</w:t>
      </w:r>
    </w:p>
    <w:p w:rsidR="00937EE9" w:rsidRDefault="007E3FF7" w:rsidP="00937EE9">
      <w:pPr>
        <w:ind w:left="576"/>
      </w:pPr>
    </w:p>
    <w:p w:rsidR="00937EE9" w:rsidRDefault="007E3FF7" w:rsidP="00937EE9">
      <w:pPr>
        <w:ind w:left="576"/>
      </w:pPr>
      <w:r>
        <w:rPr>
          <w:highlight w:val="green"/>
        </w:rPr>
        <w:t xml:space="preserve">Starting in MY23 with CD542 lead, most non-truck clusters are converting over to a 3-button message center switch input. As a result, the number of cluster </w:t>
      </w:r>
      <w:r>
        <w:rPr>
          <w:highlight w:val="green"/>
        </w:rPr>
        <w:t>display setup menu items that are shown in SYNC has greatly increased. (IOD config, Gauge config, Trip 1/2 config, etc.).  This has resulted in ~40 new feature numbers that need to be QUERY’d by SYNC.  Since the existing CtrStk personality signals are also</w:t>
      </w:r>
      <w:r>
        <w:rPr>
          <w:highlight w:val="green"/>
        </w:rPr>
        <w:t xml:space="preserve"> used by SYNC to QUERY all other modules, a second set of signals had to be added (CtrStk2) so that SYNC could QUERY both sets of signals in parallel.  Note that all of these new cluster display menu items are part of Enhanced Memory (i.e. “Personalizable”</w:t>
      </w:r>
      <w:r>
        <w:rPr>
          <w:highlight w:val="green"/>
        </w:rPr>
        <w:t xml:space="preserve"> – Thus there are 5 copies of each parameter in the cluster).  These new signals only support the QUERY and SET opcodes.</w:t>
      </w:r>
    </w:p>
    <w:p w:rsidR="00937EE9" w:rsidRDefault="007E3FF7" w:rsidP="00937EE9">
      <w:pPr>
        <w:ind w:left="576"/>
      </w:pPr>
    </w:p>
    <w:p w:rsidR="00937EE9" w:rsidRDefault="007E3FF7" w:rsidP="00937EE9">
      <w:pPr>
        <w:ind w:left="576"/>
        <w:rPr>
          <w:rFonts w:cs="Arial"/>
          <w:highlight w:val="green"/>
        </w:rPr>
      </w:pPr>
      <w:r>
        <w:rPr>
          <w:highlight w:val="green"/>
        </w:rPr>
        <w:t>These new cluster display setup menu items are in the range of 0x096B – 0x9B6.</w:t>
      </w:r>
      <w:r>
        <w:t xml:space="preserve">  </w:t>
      </w:r>
      <w:r>
        <w:rPr>
          <w:rFonts w:cs="Arial"/>
          <w:highlight w:val="green"/>
        </w:rPr>
        <w:t>These are all covered in detail in their own subject STSS.  Partial list of STSS’s at this time include:</w:t>
      </w:r>
    </w:p>
    <w:p w:rsidR="00937EE9" w:rsidRDefault="007E3FF7" w:rsidP="00937EE9">
      <w:pPr>
        <w:ind w:left="576"/>
        <w:rPr>
          <w:highlight w:val="green"/>
        </w:rPr>
      </w:pPr>
      <w:r>
        <w:rPr>
          <w:highlight w:val="green"/>
        </w:rPr>
        <w:t>Speedometer Gauge View Control Function - CGEA1.3</w:t>
      </w:r>
    </w:p>
    <w:p w:rsidR="00937EE9" w:rsidRDefault="007E3FF7" w:rsidP="00937EE9">
      <w:pPr>
        <w:ind w:left="576"/>
        <w:rPr>
          <w:highlight w:val="green"/>
        </w:rPr>
      </w:pPr>
      <w:r>
        <w:rPr>
          <w:highlight w:val="green"/>
        </w:rPr>
        <w:t>Navigation Turn-by-Turn Indication Control Function - CGEA1.3</w:t>
      </w:r>
    </w:p>
    <w:p w:rsidR="00937EE9" w:rsidRDefault="007E3FF7" w:rsidP="00937EE9">
      <w:pPr>
        <w:ind w:left="576"/>
        <w:rPr>
          <w:highlight w:val="green"/>
        </w:rPr>
      </w:pPr>
      <w:r>
        <w:rPr>
          <w:highlight w:val="green"/>
        </w:rPr>
        <w:t>IoD Configuration Control Function - CG</w:t>
      </w:r>
      <w:r>
        <w:rPr>
          <w:highlight w:val="green"/>
        </w:rPr>
        <w:t>EA1.3</w:t>
      </w:r>
    </w:p>
    <w:p w:rsidR="00937EE9" w:rsidRDefault="007E3FF7" w:rsidP="00937EE9">
      <w:pPr>
        <w:ind w:left="576"/>
        <w:rPr>
          <w:highlight w:val="green"/>
        </w:rPr>
      </w:pPr>
      <w:r>
        <w:rPr>
          <w:highlight w:val="green"/>
        </w:rPr>
        <w:t>Classic Gauge View Control Function - CGEA1.3</w:t>
      </w:r>
    </w:p>
    <w:p w:rsidR="00937EE9" w:rsidRDefault="007E3FF7" w:rsidP="00937EE9">
      <w:pPr>
        <w:ind w:left="576"/>
      </w:pPr>
      <w:r>
        <w:rPr>
          <w:highlight w:val="green"/>
        </w:rPr>
        <w:t>Supplementary Gauge Display Selection Control Function - CGEA1.3</w:t>
      </w:r>
    </w:p>
    <w:p w:rsidR="00937EE9" w:rsidRDefault="007E3FF7" w:rsidP="00937EE9">
      <w:pPr>
        <w:ind w:left="576"/>
      </w:pPr>
      <w:r>
        <w:rPr>
          <w:highlight w:val="green"/>
        </w:rPr>
        <w:t>Trip 1_2 Display Configuration Control Function - CGEA1.3</w:t>
      </w:r>
    </w:p>
    <w:p w:rsidR="003C1262" w:rsidRDefault="007E3FF7" w:rsidP="00CD0B68">
      <w:pPr>
        <w:ind w:left="576"/>
      </w:pPr>
    </w:p>
    <w:p w:rsidR="004F2D95" w:rsidRDefault="007E3FF7">
      <w:pPr>
        <w:ind w:left="576"/>
      </w:pPr>
    </w:p>
    <w:p w:rsidR="00406F39" w:rsidRDefault="007E3FF7" w:rsidP="00B9479B">
      <w:pPr>
        <w:pStyle w:val="Heading2"/>
      </w:pPr>
      <w:r>
        <w:t>Interfaces</w:t>
      </w:r>
    </w:p>
    <w:p w:rsidR="00406F39" w:rsidRDefault="007E3FF7" w:rsidP="00B9479B">
      <w:pPr>
        <w:pStyle w:val="Heading3"/>
      </w:pPr>
      <w:r>
        <w:t>Interface Context Diagram (I/O Block Diagram)</w:t>
      </w:r>
    </w:p>
    <w:p w:rsidR="00AF3872" w:rsidRDefault="007E3FF7" w:rsidP="00C71C68">
      <w:pPr>
        <w:jc w:val="center"/>
        <w:rPr>
          <w:rFonts w:cs="Arial"/>
        </w:rPr>
      </w:pPr>
    </w:p>
    <w:p w:rsidR="004F2D95" w:rsidRDefault="007E3FF7" w:rsidP="00C71C68">
      <w:pPr>
        <w:jc w:val="center"/>
        <w:rPr>
          <w:rFonts w:cs="Arial"/>
        </w:rPr>
      </w:pPr>
      <w:r w:rsidRPr="00C71C68">
        <w:rPr>
          <w:rFonts w:cs="Arial"/>
        </w:rPr>
        <w:t xml:space="preserve"> Context Diagram</w:t>
      </w:r>
    </w:p>
    <w:p w:rsidR="004F2D95" w:rsidRDefault="004432AF" w:rsidP="004432AF">
      <w:pPr>
        <w:jc w:val="center"/>
      </w:pPr>
      <w:r>
        <w:object w:dxaOrig="9735" w:dyaOrig="50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fe54d400007f1e73dc852d" o:spid="_x0000_i1025" type="#_x0000_t75" style="width:486.75pt;height:254.25pt" o:ole="">
            <v:imagedata r:id="rId8" o:title=""/>
          </v:shape>
          <o:OLEObject Type="Embed" ProgID="Visio.Drawing.15" ShapeID="5efe54d400007f1e73dc852d" DrawAspect="Content" ObjectID="_1655217054" r:id="rId9"/>
        </w:object>
      </w:r>
    </w:p>
    <w:p w:rsidR="000D4F35" w:rsidRPr="005878AB" w:rsidRDefault="007E3FF7" w:rsidP="005878AB"/>
    <w:p w:rsidR="000D4F35" w:rsidRDefault="007E3FF7" w:rsidP="000D4F35"/>
    <w:p w:rsidR="000D4F35" w:rsidRDefault="007E3FF7" w:rsidP="000D4F35"/>
    <w:p w:rsidR="00406F39" w:rsidRDefault="007E3FF7" w:rsidP="00B9479B">
      <w:pPr>
        <w:pStyle w:val="Heading3"/>
      </w:pPr>
      <w:r>
        <w:t>Inputs</w:t>
      </w:r>
    </w:p>
    <w:p w:rsidR="004432AF" w:rsidRPr="004432AF" w:rsidRDefault="004432AF" w:rsidP="00B9479B">
      <w:pPr>
        <w:pStyle w:val="Heading4"/>
        <w:rPr>
          <w:b w:val="0"/>
          <w:u w:val="single"/>
        </w:rPr>
      </w:pPr>
      <w:r w:rsidRPr="004432AF">
        <w:rPr>
          <w:b w:val="0"/>
          <w:u w:val="single"/>
        </w:rPr>
        <w:t>IR-REQ-299249/A-INTERNAL</w:t>
      </w:r>
    </w:p>
    <w:p w:rsidR="00B96C27" w:rsidRDefault="007E3FF7" w:rsidP="007E3FF7">
      <w:pPr>
        <w:numPr>
          <w:ilvl w:val="0"/>
          <w:numId w:val="7"/>
        </w:numPr>
      </w:pPr>
      <w:r w:rsidRPr="00B96C27">
        <w:t>Operational_Mode</w:t>
      </w:r>
    </w:p>
    <w:p w:rsidR="009866F0" w:rsidRPr="00B96C27" w:rsidRDefault="007E3FF7" w:rsidP="009866F0">
      <w:pPr>
        <w:ind w:left="2880"/>
      </w:pPr>
    </w:p>
    <w:p w:rsidR="00406F39" w:rsidRDefault="007E3FF7" w:rsidP="00B9479B">
      <w:pPr>
        <w:pStyle w:val="Heading4"/>
      </w:pPr>
      <w:r>
        <w:t>MUX message on the CAN  Bus.</w:t>
      </w:r>
    </w:p>
    <w:p w:rsidR="00406F39" w:rsidRDefault="007E3FF7" w:rsidP="00B9479B">
      <w:pPr>
        <w:pStyle w:val="Heading5"/>
      </w:pPr>
      <w:r w:rsidRPr="00B9479B">
        <w:t>SIG-REQ-299231/A-CtrStkFeatConfigActl Signal</w:t>
      </w:r>
    </w:p>
    <w:p w:rsidR="00AE06BC" w:rsidRPr="00AE06BC" w:rsidRDefault="007E3FF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napToGrid w:val="0"/>
                <w:sz w:val="18"/>
                <w:szCs w:val="18"/>
              </w:rPr>
            </w:pPr>
            <w:r>
              <w:rPr>
                <w:rFonts w:cs="Arial"/>
                <w:b/>
                <w:bCs/>
                <w:snapToGrid w:val="0"/>
                <w:sz w:val="18"/>
                <w:szCs w:val="18"/>
              </w:rPr>
              <w:t>Size</w:t>
            </w:r>
          </w:p>
          <w:p w:rsidR="000D4F35" w:rsidRDefault="007E3FF7" w:rsidP="008C4A6C">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napToGrid w:val="0"/>
                <w:sz w:val="18"/>
                <w:szCs w:val="18"/>
              </w:rPr>
            </w:pPr>
            <w:r>
              <w:rPr>
                <w:rFonts w:cs="Arial"/>
                <w:b/>
                <w:bCs/>
                <w:snapToGrid w:val="0"/>
                <w:sz w:val="18"/>
                <w:szCs w:val="18"/>
              </w:rPr>
              <w:t>State</w:t>
            </w:r>
          </w:p>
          <w:p w:rsidR="000D4F35" w:rsidRDefault="007E3FF7" w:rsidP="008C4A6C">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Max</w:t>
            </w: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4D6F2B" w:rsidRDefault="007E3FF7" w:rsidP="008C4A6C">
            <w:pPr>
              <w:jc w:val="center"/>
              <w:rPr>
                <w:rFonts w:cs="Arial"/>
                <w:snapToGrid w:val="0"/>
              </w:rPr>
            </w:pPr>
            <w:r w:rsidRPr="004D6F2B">
              <w:rPr>
                <w:rFonts w:cs="Arial"/>
                <w:snapToGrid w:val="0"/>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snapToGrid w:val="0"/>
              </w:rPr>
            </w:pPr>
            <w:r>
              <w:rPr>
                <w:rFonts w:cs="Arial"/>
                <w:snapToGrid w:val="0"/>
              </w:rPr>
              <w:t>0</w:t>
            </w:r>
          </w:p>
          <w:p w:rsidR="000D4F35" w:rsidRDefault="007E3FF7" w:rsidP="008C4A6C">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Pr="004D6F2B" w:rsidRDefault="007E3FF7" w:rsidP="008C4A6C">
            <w:pPr>
              <w:jc w:val="center"/>
              <w:rPr>
                <w:rFonts w:cs="Arial"/>
                <w:snapToGrid w:val="0"/>
              </w:rPr>
            </w:pPr>
            <w:r w:rsidRPr="004D6F2B">
              <w:rPr>
                <w:rFonts w:cs="Arial"/>
                <w:snapToGrid w:val="0"/>
              </w:rPr>
              <w:t>65535  (0xFFFF)</w:t>
            </w:r>
          </w:p>
        </w:tc>
      </w:tr>
    </w:tbl>
    <w:p w:rsidR="00B96C27" w:rsidRDefault="007E3FF7" w:rsidP="00B96C27">
      <w:pPr>
        <w:pStyle w:val="Header"/>
        <w:tabs>
          <w:tab w:val="clear" w:pos="4320"/>
          <w:tab w:val="clear" w:pos="8640"/>
        </w:tabs>
        <w:ind w:left="360"/>
        <w:rPr>
          <w:rFonts w:cs="Arial"/>
        </w:rPr>
      </w:pPr>
    </w:p>
    <w:p w:rsidR="00406F39" w:rsidRDefault="007E3FF7" w:rsidP="00B9479B">
      <w:pPr>
        <w:pStyle w:val="Heading5"/>
      </w:pPr>
      <w:r w:rsidRPr="00B9479B">
        <w:t>SIG-REQ-299232/A-CtrStkFeatNoActl Signal</w:t>
      </w:r>
    </w:p>
    <w:p w:rsidR="00AE06BC" w:rsidRPr="00AE06BC" w:rsidRDefault="007E3FF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napToGrid w:val="0"/>
                <w:sz w:val="18"/>
                <w:szCs w:val="18"/>
              </w:rPr>
            </w:pPr>
            <w:r>
              <w:rPr>
                <w:rFonts w:cs="Arial"/>
                <w:b/>
                <w:bCs/>
                <w:snapToGrid w:val="0"/>
                <w:sz w:val="18"/>
                <w:szCs w:val="18"/>
              </w:rPr>
              <w:t>Size</w:t>
            </w:r>
          </w:p>
          <w:p w:rsidR="000D4F35" w:rsidRDefault="007E3FF7" w:rsidP="000D4F35">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napToGrid w:val="0"/>
                <w:sz w:val="18"/>
                <w:szCs w:val="18"/>
              </w:rPr>
            </w:pPr>
            <w:r>
              <w:rPr>
                <w:rFonts w:cs="Arial"/>
                <w:b/>
                <w:bCs/>
                <w:snapToGrid w:val="0"/>
                <w:sz w:val="18"/>
                <w:szCs w:val="18"/>
              </w:rPr>
              <w:t>State</w:t>
            </w:r>
          </w:p>
          <w:p w:rsidR="000D4F35" w:rsidRDefault="007E3FF7" w:rsidP="000D4F35">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Max</w:t>
            </w:r>
          </w:p>
        </w:tc>
      </w:tr>
      <w:tr w:rsidR="000D4F35" w:rsidRPr="004D6F2B"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695742" w:rsidRDefault="007E3FF7" w:rsidP="000D4F35">
            <w:pPr>
              <w:jc w:val="center"/>
              <w:rPr>
                <w:rFonts w:cs="Arial"/>
                <w:snapToGrid w:val="0"/>
              </w:rPr>
            </w:pPr>
            <w:r w:rsidRPr="00695742">
              <w:rPr>
                <w:rFonts w:cs="Arial"/>
                <w:snapToGrid w:val="0"/>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Pr>
                <w:rFonts w:cs="Arial"/>
                <w:snapToGrid w:val="0"/>
              </w:rPr>
              <w:t>0</w:t>
            </w:r>
          </w:p>
          <w:p w:rsidR="000D4F35" w:rsidRDefault="007E3FF7" w:rsidP="000D4F35">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Pr="004D6F2B" w:rsidRDefault="007E3FF7" w:rsidP="000D4F35">
            <w:pPr>
              <w:jc w:val="center"/>
              <w:rPr>
                <w:rFonts w:cs="Arial"/>
                <w:snapToGrid w:val="0"/>
              </w:rPr>
            </w:pPr>
            <w:r w:rsidRPr="004D6F2B">
              <w:rPr>
                <w:rFonts w:cs="Arial"/>
                <w:snapToGrid w:val="0"/>
              </w:rPr>
              <w:t>65535  (0xFFFF)</w:t>
            </w:r>
          </w:p>
        </w:tc>
      </w:tr>
    </w:tbl>
    <w:p w:rsidR="007B4621" w:rsidRDefault="007E3FF7" w:rsidP="007B4621">
      <w:pPr>
        <w:tabs>
          <w:tab w:val="left" w:pos="1710"/>
        </w:tabs>
        <w:rPr>
          <w:rFonts w:cs="Arial"/>
          <w:b/>
          <w:bCs/>
        </w:rPr>
      </w:pPr>
    </w:p>
    <w:p w:rsidR="00406F39" w:rsidRDefault="007E3FF7" w:rsidP="00B9479B">
      <w:pPr>
        <w:pStyle w:val="Heading5"/>
      </w:pPr>
      <w:r w:rsidRPr="00B9479B">
        <w:t>SIG-REQ-299233/A-CtrStkPersIndex_D_Actl Signal</w:t>
      </w:r>
    </w:p>
    <w:p w:rsidR="00AE06BC" w:rsidRPr="00AE06BC" w:rsidRDefault="007E3FF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napToGrid w:val="0"/>
                <w:sz w:val="18"/>
                <w:szCs w:val="18"/>
              </w:rPr>
            </w:pPr>
            <w:r>
              <w:rPr>
                <w:rFonts w:cs="Arial"/>
                <w:b/>
                <w:bCs/>
                <w:snapToGrid w:val="0"/>
                <w:sz w:val="18"/>
                <w:szCs w:val="18"/>
              </w:rPr>
              <w:t>Size</w:t>
            </w:r>
          </w:p>
          <w:p w:rsidR="000D4F35" w:rsidRDefault="007E3FF7" w:rsidP="000D4F35">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napToGrid w:val="0"/>
                <w:sz w:val="18"/>
                <w:szCs w:val="18"/>
              </w:rPr>
            </w:pPr>
            <w:r>
              <w:rPr>
                <w:rFonts w:cs="Arial"/>
                <w:b/>
                <w:bCs/>
                <w:snapToGrid w:val="0"/>
                <w:sz w:val="18"/>
                <w:szCs w:val="18"/>
              </w:rPr>
              <w:t>State</w:t>
            </w:r>
          </w:p>
          <w:p w:rsidR="000D4F35" w:rsidRDefault="007E3FF7" w:rsidP="000D4F35">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b/>
                <w:bCs/>
                <w:sz w:val="18"/>
                <w:szCs w:val="18"/>
              </w:rPr>
            </w:pPr>
            <w:r>
              <w:rPr>
                <w:rFonts w:cs="Arial"/>
                <w:b/>
                <w:bCs/>
                <w:snapToGrid w:val="0"/>
                <w:sz w:val="18"/>
                <w:szCs w:val="18"/>
              </w:rPr>
              <w:t>Max</w:t>
            </w:r>
          </w:p>
        </w:tc>
      </w:tr>
      <w:tr w:rsidR="000D4F35" w:rsidRPr="00695742"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695742" w:rsidRDefault="007E3FF7" w:rsidP="000D4F35">
            <w:pPr>
              <w:jc w:val="center"/>
              <w:rPr>
                <w:rFonts w:cs="Arial"/>
                <w:snapToGrid w:val="0"/>
              </w:rPr>
            </w:pPr>
            <w:r w:rsidRPr="00695742">
              <w:rPr>
                <w:rFonts w:cs="Arial"/>
                <w:snapToGrid w:val="0"/>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Pr="00695742" w:rsidRDefault="007E3FF7" w:rsidP="000D4F35">
            <w:pPr>
              <w:jc w:val="center"/>
              <w:rPr>
                <w:rFonts w:cs="Arial"/>
                <w:snapToGrid w:val="0"/>
              </w:rPr>
            </w:pPr>
            <w:r w:rsidRPr="00695742">
              <w:rPr>
                <w:rFonts w:cs="Arial"/>
                <w:snapToGrid w:val="0"/>
              </w:rPr>
              <w:t>7  (0x7)</w:t>
            </w: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695742" w:rsidRDefault="007E3FF7" w:rsidP="000D4F35">
            <w:pPr>
              <w:jc w:val="center"/>
              <w:rPr>
                <w:rFonts w:cs="Arial"/>
              </w:rPr>
            </w:pPr>
            <w:r w:rsidRPr="00695742">
              <w:rPr>
                <w:rFonts w:cs="Arial"/>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Pr="00695742" w:rsidRDefault="007E3FF7" w:rsidP="000D4F35">
            <w:pPr>
              <w:jc w:val="center"/>
              <w:rPr>
                <w:rFonts w:cs="Arial"/>
                <w:snapToGrid w:val="0"/>
              </w:rPr>
            </w:pPr>
            <w:r w:rsidRPr="00695742">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r w:rsidRPr="00695742">
              <w:rPr>
                <w:rFonts w:cs="Arial"/>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sidRPr="00695742">
              <w:rPr>
                <w:rFonts w:cs="Arial"/>
                <w:snapToGrid w:val="0"/>
              </w:rPr>
              <w:t>0x</w:t>
            </w:r>
            <w:r>
              <w:rPr>
                <w:rFonts w:cs="Arial"/>
                <w:snapToGrid w:val="0"/>
              </w:rPr>
              <w:t>1</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r w:rsidRPr="00695742">
              <w:rPr>
                <w:rFonts w:cs="Arial"/>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sidRPr="00695742">
              <w:rPr>
                <w:rFonts w:cs="Arial"/>
                <w:snapToGrid w:val="0"/>
              </w:rPr>
              <w:t>0x</w:t>
            </w:r>
            <w:r>
              <w:rPr>
                <w:rFonts w:cs="Arial"/>
                <w:snapToGrid w:val="0"/>
              </w:rPr>
              <w:t>2</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r w:rsidRPr="00695742">
              <w:rPr>
                <w:rFonts w:cs="Arial"/>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sidRPr="00695742">
              <w:rPr>
                <w:rFonts w:cs="Arial"/>
                <w:snapToGrid w:val="0"/>
              </w:rPr>
              <w:t>0x</w:t>
            </w:r>
            <w:r>
              <w:rPr>
                <w:rFonts w:cs="Arial"/>
                <w:snapToGrid w:val="0"/>
              </w:rPr>
              <w:t>3</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r w:rsidRPr="00695742">
              <w:rPr>
                <w:rFonts w:cs="Arial"/>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sidRPr="00695742">
              <w:rPr>
                <w:rFonts w:cs="Arial"/>
                <w:snapToGrid w:val="0"/>
              </w:rPr>
              <w:t>0x</w:t>
            </w:r>
            <w:r>
              <w:rPr>
                <w:rFonts w:cs="Arial"/>
                <w:snapToGrid w:val="0"/>
              </w:rPr>
              <w:t>4</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r w:rsidRPr="00695742">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sidRPr="00695742">
              <w:rPr>
                <w:rFonts w:cs="Arial"/>
                <w:snapToGrid w:val="0"/>
              </w:rPr>
              <w:t>0x</w:t>
            </w:r>
            <w:r>
              <w:rPr>
                <w:rFonts w:cs="Arial"/>
                <w:snapToGrid w:val="0"/>
              </w:rPr>
              <w:t>5</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r w:rsidRPr="00695742">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sidRPr="00695742">
              <w:rPr>
                <w:rFonts w:cs="Arial"/>
                <w:snapToGrid w:val="0"/>
              </w:rPr>
              <w:t>0x</w:t>
            </w:r>
            <w:r>
              <w:rPr>
                <w:rFonts w:cs="Arial"/>
                <w:snapToGrid w:val="0"/>
              </w:rPr>
              <w:t>6</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Pr="00C63458" w:rsidRDefault="007E3FF7" w:rsidP="000D4F35">
            <w:pPr>
              <w:jc w:val="center"/>
              <w:rPr>
                <w:rFonts w:cs="Arial"/>
              </w:rPr>
            </w:pPr>
            <w:r w:rsidRPr="00695742">
              <w:rPr>
                <w:rFonts w:cs="Arial"/>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r w:rsidRPr="00695742">
              <w:rPr>
                <w:rFonts w:cs="Arial"/>
                <w:snapToGrid w:val="0"/>
              </w:rPr>
              <w:t>0x</w:t>
            </w:r>
            <w:r>
              <w:rPr>
                <w:rFonts w:cs="Arial"/>
                <w:snapToGrid w:val="0"/>
              </w:rPr>
              <w:t>7</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0D4F35">
            <w:pPr>
              <w:jc w:val="center"/>
              <w:rPr>
                <w:rFonts w:cs="Arial"/>
                <w:snapToGrid w:val="0"/>
              </w:rPr>
            </w:pPr>
          </w:p>
        </w:tc>
      </w:tr>
    </w:tbl>
    <w:p w:rsidR="000D4F35" w:rsidRDefault="007E3FF7" w:rsidP="007B4621">
      <w:pPr>
        <w:tabs>
          <w:tab w:val="left" w:pos="1710"/>
        </w:tabs>
        <w:rPr>
          <w:rFonts w:cs="Arial"/>
          <w:b/>
          <w:bCs/>
        </w:rPr>
      </w:pPr>
    </w:p>
    <w:p w:rsidR="00406F39" w:rsidRDefault="007E3FF7" w:rsidP="00B9479B">
      <w:pPr>
        <w:pStyle w:val="Heading5"/>
      </w:pPr>
      <w:r w:rsidRPr="00B9479B">
        <w:t>SIG-REQ-299234/A-CtrStkDsplyOp_D_Rq Signal</w:t>
      </w:r>
    </w:p>
    <w:p w:rsidR="00AE06BC" w:rsidRPr="00AE06BC" w:rsidRDefault="007E3FF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napToGrid w:val="0"/>
                <w:sz w:val="18"/>
                <w:szCs w:val="18"/>
              </w:rPr>
            </w:pPr>
            <w:r>
              <w:rPr>
                <w:rFonts w:cs="Arial"/>
                <w:b/>
                <w:bCs/>
                <w:snapToGrid w:val="0"/>
                <w:sz w:val="18"/>
                <w:szCs w:val="18"/>
              </w:rPr>
              <w:t>Size</w:t>
            </w:r>
          </w:p>
          <w:p w:rsidR="000337F7" w:rsidRDefault="007E3FF7" w:rsidP="000337F7">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napToGrid w:val="0"/>
                <w:sz w:val="18"/>
                <w:szCs w:val="18"/>
              </w:rPr>
            </w:pPr>
            <w:r>
              <w:rPr>
                <w:rFonts w:cs="Arial"/>
                <w:b/>
                <w:bCs/>
                <w:snapToGrid w:val="0"/>
                <w:sz w:val="18"/>
                <w:szCs w:val="18"/>
              </w:rPr>
              <w:t>State</w:t>
            </w:r>
          </w:p>
          <w:p w:rsidR="000337F7" w:rsidRDefault="007E3FF7" w:rsidP="000337F7">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Max</w:t>
            </w:r>
          </w:p>
        </w:tc>
      </w:tr>
      <w:tr w:rsidR="000337F7" w:rsidRPr="00695742"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A3646C" w:rsidRDefault="007E3FF7" w:rsidP="000337F7">
            <w:pPr>
              <w:jc w:val="center"/>
              <w:rPr>
                <w:rFonts w:cs="Arial"/>
                <w:snapToGrid w:val="0"/>
              </w:rPr>
            </w:pPr>
            <w:r w:rsidRPr="00A3646C">
              <w:rPr>
                <w:rFonts w:cs="Arial"/>
                <w:snapToGrid w:val="0"/>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Pr="00695742" w:rsidRDefault="007E3FF7" w:rsidP="000337F7">
            <w:pPr>
              <w:jc w:val="center"/>
              <w:rPr>
                <w:rFonts w:cs="Arial"/>
                <w:snapToGrid w:val="0"/>
              </w:rPr>
            </w:pPr>
            <w:r w:rsidRPr="00695742">
              <w:rPr>
                <w:rFonts w:cs="Arial"/>
                <w:snapToGrid w:val="0"/>
              </w:rPr>
              <w:t>7  (0x7)</w:t>
            </w: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A3646C" w:rsidRDefault="007E3FF7" w:rsidP="000337F7">
            <w:pPr>
              <w:jc w:val="center"/>
              <w:rPr>
                <w:rFonts w:cs="Arial"/>
              </w:rPr>
            </w:pPr>
            <w:r>
              <w:rPr>
                <w:rFonts w:cs="Arial"/>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Pr="00695742" w:rsidRDefault="007E3FF7" w:rsidP="000337F7">
            <w:pPr>
              <w:jc w:val="center"/>
              <w:rPr>
                <w:rFonts w:cs="Arial"/>
                <w:snapToGrid w:val="0"/>
              </w:rPr>
            </w:pPr>
            <w:r w:rsidRPr="00695742">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r w:rsidRPr="00A3646C">
              <w:rPr>
                <w:rFonts w:cs="Arial"/>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sidRPr="00695742">
              <w:rPr>
                <w:rFonts w:cs="Arial"/>
                <w:snapToGrid w:val="0"/>
              </w:rPr>
              <w:t>0x</w:t>
            </w:r>
            <w:r>
              <w:rPr>
                <w:rFonts w:cs="Arial"/>
                <w:snapToGrid w:val="0"/>
              </w:rPr>
              <w:t>1</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r w:rsidRPr="00A3646C">
              <w:rPr>
                <w:rFonts w:cs="Arial"/>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sidRPr="00695742">
              <w:rPr>
                <w:rFonts w:cs="Arial"/>
                <w:snapToGrid w:val="0"/>
              </w:rPr>
              <w:t>0x</w:t>
            </w:r>
            <w:r>
              <w:rPr>
                <w:rFonts w:cs="Arial"/>
                <w:snapToGrid w:val="0"/>
              </w:rPr>
              <w:t>2</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r w:rsidRPr="00A3646C">
              <w:rPr>
                <w:rFonts w:cs="Arial"/>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sidRPr="00695742">
              <w:rPr>
                <w:rFonts w:cs="Arial"/>
                <w:snapToGrid w:val="0"/>
              </w:rPr>
              <w:t>0x</w:t>
            </w:r>
            <w:r>
              <w:rPr>
                <w:rFonts w:cs="Arial"/>
                <w:snapToGrid w:val="0"/>
              </w:rPr>
              <w:t>3</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r w:rsidRPr="00A3646C">
              <w:rPr>
                <w:rFonts w:cs="Arial"/>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sidRPr="00695742">
              <w:rPr>
                <w:rFonts w:cs="Arial"/>
                <w:snapToGrid w:val="0"/>
              </w:rPr>
              <w:t>0x</w:t>
            </w:r>
            <w:r>
              <w:rPr>
                <w:rFonts w:cs="Arial"/>
                <w:snapToGrid w:val="0"/>
              </w:rPr>
              <w:t>4</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r w:rsidRPr="00A3646C">
              <w:rPr>
                <w:rFonts w:cs="Arial"/>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sidRPr="00695742">
              <w:rPr>
                <w:rFonts w:cs="Arial"/>
                <w:snapToGrid w:val="0"/>
              </w:rPr>
              <w:t>0x</w:t>
            </w:r>
            <w:r>
              <w:rPr>
                <w:rFonts w:cs="Arial"/>
                <w:snapToGrid w:val="0"/>
              </w:rPr>
              <w:t>5</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r w:rsidRPr="00A3646C">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sidRPr="00695742">
              <w:rPr>
                <w:rFonts w:cs="Arial"/>
                <w:snapToGrid w:val="0"/>
              </w:rPr>
              <w:t>0x</w:t>
            </w:r>
            <w:r>
              <w:rPr>
                <w:rFonts w:cs="Arial"/>
                <w:snapToGrid w:val="0"/>
              </w:rPr>
              <w:t>6</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r w:rsidR="000337F7" w:rsidTr="000337F7">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0337F7" w:rsidRPr="00C63458" w:rsidRDefault="007E3FF7" w:rsidP="000337F7">
            <w:pPr>
              <w:jc w:val="center"/>
              <w:rPr>
                <w:rFonts w:cs="Arial"/>
              </w:rPr>
            </w:pPr>
            <w:r w:rsidRPr="00A3646C">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sidRPr="00695742">
              <w:rPr>
                <w:rFonts w:cs="Arial"/>
                <w:snapToGrid w:val="0"/>
              </w:rPr>
              <w:t>0x</w:t>
            </w:r>
            <w:r>
              <w:rPr>
                <w:rFonts w:cs="Arial"/>
                <w:snapToGrid w:val="0"/>
              </w:rPr>
              <w:t>7</w:t>
            </w:r>
          </w:p>
        </w:tc>
        <w:tc>
          <w:tcPr>
            <w:tcW w:w="7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p>
        </w:tc>
      </w:tr>
    </w:tbl>
    <w:p w:rsidR="000337F7" w:rsidRPr="00AE49AC" w:rsidRDefault="007E3FF7" w:rsidP="007B4621">
      <w:pPr>
        <w:tabs>
          <w:tab w:val="left" w:pos="1710"/>
        </w:tabs>
        <w:rPr>
          <w:rFonts w:cs="Arial"/>
          <w:b/>
          <w:bCs/>
        </w:rPr>
      </w:pPr>
    </w:p>
    <w:p w:rsidR="00406F39" w:rsidRDefault="007E3FF7" w:rsidP="00B9479B">
      <w:pPr>
        <w:pStyle w:val="Heading5"/>
      </w:pPr>
      <w:r w:rsidRPr="00B9479B">
        <w:t>SIG-REQ-299235/A-RecallEvent_No_Cnt Signal</w:t>
      </w:r>
    </w:p>
    <w:p w:rsidR="00AE06BC" w:rsidRPr="00AE06BC" w:rsidRDefault="007E3FF7" w:rsidP="00AE06BC"/>
    <w:tbl>
      <w:tblPr>
        <w:tblW w:w="9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1088"/>
        <w:gridCol w:w="872"/>
        <w:gridCol w:w="720"/>
        <w:gridCol w:w="763"/>
        <w:gridCol w:w="1019"/>
        <w:gridCol w:w="756"/>
        <w:gridCol w:w="1211"/>
      </w:tblGrid>
      <w:tr w:rsidR="000D4F35" w:rsidTr="000D4F3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Size (bits)</w:t>
            </w:r>
          </w:p>
        </w:tc>
        <w:tc>
          <w:tcPr>
            <w:tcW w:w="108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Detail</w:t>
            </w:r>
          </w:p>
        </w:tc>
        <w:tc>
          <w:tcPr>
            <w:tcW w:w="872"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Offset</w:t>
            </w:r>
          </w:p>
        </w:tc>
        <w:tc>
          <w:tcPr>
            <w:tcW w:w="101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0D4F35" w:rsidRDefault="007E3FF7" w:rsidP="00DC2DD1">
            <w:pPr>
              <w:jc w:val="center"/>
              <w:rPr>
                <w:rFonts w:cs="Arial"/>
                <w:b/>
                <w:bCs/>
                <w:sz w:val="18"/>
                <w:szCs w:val="18"/>
              </w:rPr>
            </w:pPr>
            <w:r>
              <w:rPr>
                <w:rFonts w:cs="Arial"/>
                <w:b/>
                <w:bCs/>
                <w:snapToGrid w:val="0"/>
                <w:sz w:val="18"/>
                <w:szCs w:val="18"/>
              </w:rPr>
              <w:t>Max</w:t>
            </w:r>
          </w:p>
        </w:tc>
      </w:tr>
      <w:tr w:rsidR="000D4F35" w:rsidTr="000D4F3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D4F35" w:rsidRPr="00B96C27" w:rsidRDefault="007E3FF7" w:rsidP="008C4A6C">
            <w:pPr>
              <w:jc w:val="center"/>
              <w:rPr>
                <w:rFonts w:cs="Arial"/>
                <w:snapToGrid w:val="0"/>
              </w:rPr>
            </w:pPr>
            <w:r w:rsidRPr="00B96C27">
              <w:rPr>
                <w:rFonts w:cs="Arial"/>
                <w:snapToGrid w:val="0"/>
              </w:rPr>
              <w:t>RecallEvent_No_Cnt</w:t>
            </w:r>
          </w:p>
        </w:tc>
        <w:tc>
          <w:tcPr>
            <w:tcW w:w="73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8</w:t>
            </w:r>
          </w:p>
        </w:tc>
        <w:tc>
          <w:tcPr>
            <w:tcW w:w="108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rPr>
              <w:t>-</w:t>
            </w:r>
          </w:p>
        </w:tc>
        <w:tc>
          <w:tcPr>
            <w:tcW w:w="872"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rPr>
              <w:t>Counts</w:t>
            </w:r>
          </w:p>
        </w:tc>
        <w:tc>
          <w:tcPr>
            <w:tcW w:w="72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0</w:t>
            </w:r>
          </w:p>
        </w:tc>
        <w:tc>
          <w:tcPr>
            <w:tcW w:w="101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snapToGrid w:val="0"/>
              </w:rPr>
            </w:pPr>
            <w:r>
              <w:rPr>
                <w:rFonts w:cs="Arial"/>
                <w:snapToGrid w:val="0"/>
              </w:rPr>
              <w:t>0</w:t>
            </w:r>
          </w:p>
          <w:p w:rsidR="000D4F35" w:rsidRDefault="007E3FF7" w:rsidP="008C4A6C">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snapToGrid w:val="0"/>
              </w:rPr>
            </w:pPr>
            <w:r>
              <w:rPr>
                <w:rFonts w:cs="Arial"/>
                <w:snapToGrid w:val="0"/>
              </w:rPr>
              <w:t>255</w:t>
            </w:r>
          </w:p>
          <w:p w:rsidR="000D4F35" w:rsidRDefault="007E3FF7" w:rsidP="008C4A6C">
            <w:pPr>
              <w:jc w:val="center"/>
              <w:rPr>
                <w:rFonts w:cs="Arial"/>
              </w:rPr>
            </w:pPr>
            <w:r>
              <w:rPr>
                <w:rFonts w:cs="Arial"/>
                <w:snapToGrid w:val="0"/>
              </w:rPr>
              <w:t>(0xFF)</w:t>
            </w:r>
          </w:p>
        </w:tc>
      </w:tr>
    </w:tbl>
    <w:p w:rsidR="00042F03" w:rsidRPr="005878AB" w:rsidRDefault="007E3FF7" w:rsidP="005878AB"/>
    <w:p w:rsidR="000337F7" w:rsidRDefault="007E3FF7" w:rsidP="000337F7"/>
    <w:p w:rsidR="00406F39" w:rsidRDefault="007E3FF7" w:rsidP="00B9479B">
      <w:pPr>
        <w:pStyle w:val="Heading5"/>
      </w:pPr>
      <w:r w:rsidRPr="00B9479B">
        <w:t>SIG-REQ-299236/A-PersNo_D_Actl Signal</w:t>
      </w:r>
    </w:p>
    <w:p w:rsidR="00AE06BC" w:rsidRPr="00AE06BC" w:rsidRDefault="007E3FF7" w:rsidP="00AE06BC"/>
    <w:tbl>
      <w:tblPr>
        <w:tblW w:w="9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1088"/>
        <w:gridCol w:w="872"/>
        <w:gridCol w:w="720"/>
        <w:gridCol w:w="763"/>
        <w:gridCol w:w="1019"/>
        <w:gridCol w:w="756"/>
        <w:gridCol w:w="1211"/>
      </w:tblGrid>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Size (bits)</w:t>
            </w: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Detail</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Offset</w:t>
            </w: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b/>
                <w:bCs/>
                <w:sz w:val="18"/>
                <w:szCs w:val="18"/>
              </w:rPr>
            </w:pPr>
            <w:r>
              <w:rPr>
                <w:rFonts w:cs="Arial"/>
                <w:b/>
                <w:bCs/>
                <w:snapToGrid w:val="0"/>
                <w:sz w:val="18"/>
                <w:szCs w:val="18"/>
              </w:rPr>
              <w:t>Max</w:t>
            </w: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6B1021" w:rsidRDefault="007E3FF7" w:rsidP="000337F7">
            <w:pPr>
              <w:jc w:val="center"/>
              <w:rPr>
                <w:rFonts w:cs="Arial"/>
                <w:snapToGrid w:val="0"/>
              </w:rPr>
            </w:pPr>
            <w:r w:rsidRPr="006B1021">
              <w:rPr>
                <w:rFonts w:cs="Arial"/>
                <w:snapToGrid w:val="0"/>
              </w:rPr>
              <w:t xml:space="preserve">       PersNo_D_Actl</w:t>
            </w: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Pr>
                <w:rFonts w:cs="Arial"/>
                <w:snapToGrid w:val="0"/>
              </w:rPr>
              <w:t>3</w:t>
            </w: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Pr>
                <w:rFonts w:cs="Arial"/>
              </w:rPr>
              <w:t>-</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Pr>
                <w:rFonts w:cs="Arial"/>
                <w:snapToGrid w:val="0"/>
              </w:rPr>
              <w:t>0</w:t>
            </w: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Pr>
                <w:rFonts w:cs="Arial"/>
                <w:snapToGrid w:val="0"/>
              </w:rPr>
              <w:t>0</w:t>
            </w:r>
          </w:p>
          <w:p w:rsidR="000337F7" w:rsidRDefault="007E3FF7" w:rsidP="000337F7">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snapToGrid w:val="0"/>
              </w:rPr>
            </w:pPr>
            <w:r>
              <w:rPr>
                <w:rFonts w:cs="Arial"/>
                <w:snapToGrid w:val="0"/>
              </w:rPr>
              <w:t>7</w:t>
            </w:r>
          </w:p>
          <w:p w:rsidR="000337F7" w:rsidRDefault="007E3FF7" w:rsidP="000337F7">
            <w:pPr>
              <w:jc w:val="center"/>
              <w:rPr>
                <w:rFonts w:cs="Arial"/>
              </w:rPr>
            </w:pPr>
            <w:r>
              <w:rPr>
                <w:rFonts w:cs="Arial"/>
                <w:snapToGrid w:val="0"/>
              </w:rPr>
              <w:t>(0x7)</w:t>
            </w: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sidRPr="00784549">
              <w:rPr>
                <w:rFonts w:cs="Arial"/>
              </w:rPr>
              <w:t>PERS_1</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sidRPr="00784549">
              <w:rPr>
                <w:rFonts w:cs="Arial"/>
              </w:rPr>
              <w:t>0 (0x0)</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sidRPr="00784549">
              <w:rPr>
                <w:rFonts w:cs="Arial"/>
              </w:rPr>
              <w:t>PERS_2</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r w:rsidRPr="00784549">
              <w:rPr>
                <w:rFonts w:cs="Arial"/>
              </w:rPr>
              <w:t>1 (0x1)</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PERS_3</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2 (0x2)</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PERS_4</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3 (0x3)</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Vehicle</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4 (0x4)</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5(0x5)</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6 (0x6)</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r w:rsidR="000337F7" w:rsidTr="000337F7">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0337F7" w:rsidRDefault="007E3FF7" w:rsidP="000337F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rPr>
            </w:pPr>
            <w:r w:rsidRPr="00784549">
              <w:rPr>
                <w:rFonts w:cs="Arial"/>
              </w:rPr>
              <w:t>7 (0x7)</w:t>
            </w:r>
          </w:p>
        </w:tc>
        <w:tc>
          <w:tcPr>
            <w:tcW w:w="756"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0337F7" w:rsidRPr="00784549" w:rsidRDefault="007E3FF7" w:rsidP="000337F7">
            <w:pPr>
              <w:jc w:val="center"/>
              <w:rPr>
                <w:rFonts w:cs="Arial"/>
                <w:snapToGrid w:val="0"/>
              </w:rPr>
            </w:pPr>
          </w:p>
        </w:tc>
      </w:tr>
    </w:tbl>
    <w:p w:rsidR="000D4F35" w:rsidRDefault="007E3FF7" w:rsidP="00042F03"/>
    <w:p w:rsidR="000D4F35" w:rsidRPr="00042F03" w:rsidRDefault="007E3FF7" w:rsidP="00042F03"/>
    <w:p w:rsidR="00406F39" w:rsidRDefault="007E3FF7" w:rsidP="00B9479B">
      <w:pPr>
        <w:pStyle w:val="Heading5"/>
      </w:pPr>
      <w:r w:rsidRPr="00B9479B">
        <w:t>SIG-REQ-394068/A-CtrStkFeat2ConfigActl Signal</w:t>
      </w:r>
    </w:p>
    <w:p w:rsidR="00AE06BC" w:rsidRPr="00AE06BC" w:rsidRDefault="007E3FF7" w:rsidP="00AE06BC"/>
    <w:tbl>
      <w:tblPr>
        <w:tblW w:w="963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92"/>
        <w:gridCol w:w="809"/>
        <w:gridCol w:w="801"/>
        <w:gridCol w:w="1176"/>
        <w:gridCol w:w="696"/>
        <w:gridCol w:w="763"/>
        <w:gridCol w:w="1011"/>
        <w:gridCol w:w="720"/>
        <w:gridCol w:w="1162"/>
      </w:tblGrid>
      <w:tr w:rsidR="00C47C88" w:rsidTr="00C47C88">
        <w:trPr>
          <w:jc w:val="center"/>
        </w:trPr>
        <w:tc>
          <w:tcPr>
            <w:tcW w:w="2494"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t xml:space="preserve">Size </w:t>
            </w:r>
            <w:r>
              <w:rPr>
                <w:rFonts w:cs="Arial"/>
                <w:b/>
                <w:bCs/>
                <w:snapToGrid w:val="0"/>
                <w:sz w:val="18"/>
                <w:szCs w:val="18"/>
                <w:highlight w:val="green"/>
              </w:rPr>
              <w:lastRenderedPageBreak/>
              <w:t>(bits)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lastRenderedPageBreak/>
              <w:t>Detail</w:t>
            </w:r>
          </w:p>
        </w:tc>
        <w:tc>
          <w:tcPr>
            <w:tcW w:w="1176"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t>Offset</w:t>
            </w:r>
          </w:p>
        </w:tc>
        <w:tc>
          <w:tcPr>
            <w:tcW w:w="1011"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t xml:space="preserve">State </w:t>
            </w:r>
            <w:r>
              <w:rPr>
                <w:rFonts w:cs="Arial"/>
                <w:b/>
                <w:bCs/>
                <w:snapToGrid w:val="0"/>
                <w:sz w:val="18"/>
                <w:szCs w:val="18"/>
                <w:highlight w:val="green"/>
              </w:rPr>
              <w:lastRenderedPageBreak/>
              <w:t>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lastRenderedPageBreak/>
              <w:t>Min</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b/>
                <w:bCs/>
                <w:sz w:val="18"/>
                <w:szCs w:val="18"/>
                <w:highlight w:val="green"/>
              </w:rPr>
            </w:pPr>
            <w:r>
              <w:rPr>
                <w:rFonts w:cs="Arial"/>
                <w:b/>
                <w:bCs/>
                <w:snapToGrid w:val="0"/>
                <w:sz w:val="18"/>
                <w:szCs w:val="18"/>
                <w:highlight w:val="green"/>
              </w:rPr>
              <w:t>Max</w:t>
            </w:r>
          </w:p>
        </w:tc>
      </w:tr>
      <w:tr w:rsidR="00C47C88" w:rsidTr="00C47C88">
        <w:trPr>
          <w:jc w:val="center"/>
        </w:trPr>
        <w:tc>
          <w:tcPr>
            <w:tcW w:w="2494"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snapToGrid w:val="0"/>
                <w:highlight w:val="green"/>
              </w:rPr>
            </w:pPr>
            <w:r>
              <w:rPr>
                <w:rFonts w:cs="Arial"/>
                <w:snapToGrid w:val="0"/>
                <w:highlight w:val="green"/>
              </w:rPr>
              <w:t>CtrStkFeat2ConfigActl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highlight w:val="green"/>
              </w:rPr>
            </w:pPr>
            <w:r>
              <w:rPr>
                <w:rFonts w:cs="Arial"/>
                <w:snapToGrid w:val="0"/>
                <w:highlight w:val="green"/>
              </w:rPr>
              <w:t>16</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highlight w:val="green"/>
              </w:rPr>
            </w:pPr>
            <w:r>
              <w:rPr>
                <w:rFonts w:cs="Arial"/>
                <w:highlight w:val="green"/>
              </w:rPr>
              <w:t>-</w:t>
            </w:r>
          </w:p>
        </w:tc>
        <w:tc>
          <w:tcPr>
            <w:tcW w:w="1176"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highlight w:val="green"/>
              </w:rPr>
            </w:pPr>
            <w:r>
              <w:rPr>
                <w:rFonts w:cs="Arial"/>
                <w:highlight w:val="green"/>
              </w:rPr>
              <w:t>Undefined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highlight w:val="green"/>
              </w:rPr>
            </w:pPr>
            <w:r>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highlight w:val="green"/>
              </w:rPr>
            </w:pPr>
            <w:r>
              <w:rPr>
                <w:rFonts w:cs="Arial"/>
                <w:snapToGrid w:val="0"/>
                <w:highlight w:val="green"/>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C47C88"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snapToGrid w:val="0"/>
                <w:highlight w:val="green"/>
              </w:rPr>
            </w:pPr>
            <w:r>
              <w:rPr>
                <w:rFonts w:cs="Arial"/>
                <w:snapToGrid w:val="0"/>
                <w:highlight w:val="green"/>
              </w:rPr>
              <w:t>0</w:t>
            </w:r>
          </w:p>
          <w:p w:rsidR="00C47C88" w:rsidRDefault="007E3FF7">
            <w:pPr>
              <w:spacing w:line="254" w:lineRule="auto"/>
              <w:jc w:val="center"/>
              <w:rPr>
                <w:rFonts w:cs="Arial"/>
                <w:highlight w:val="green"/>
              </w:rPr>
            </w:pPr>
            <w:r>
              <w:rPr>
                <w:rFonts w:cs="Arial"/>
                <w:snapToGrid w:val="0"/>
                <w:highlight w:val="green"/>
              </w:rPr>
              <w:t>(0x0)</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C47C88" w:rsidRDefault="007E3FF7">
            <w:pPr>
              <w:spacing w:line="254" w:lineRule="auto"/>
              <w:jc w:val="center"/>
              <w:rPr>
                <w:rFonts w:cs="Arial"/>
                <w:snapToGrid w:val="0"/>
                <w:highlight w:val="green"/>
              </w:rPr>
            </w:pPr>
            <w:r>
              <w:rPr>
                <w:rFonts w:cs="Arial"/>
                <w:snapToGrid w:val="0"/>
                <w:highlight w:val="green"/>
              </w:rPr>
              <w:t>65535</w:t>
            </w:r>
          </w:p>
          <w:p w:rsidR="00C47C88" w:rsidRDefault="007E3FF7">
            <w:pPr>
              <w:spacing w:line="254" w:lineRule="auto"/>
              <w:jc w:val="center"/>
              <w:rPr>
                <w:rFonts w:cs="Arial"/>
                <w:highlight w:val="green"/>
              </w:rPr>
            </w:pPr>
            <w:r>
              <w:rPr>
                <w:rFonts w:cs="Arial"/>
                <w:snapToGrid w:val="0"/>
                <w:highlight w:val="green"/>
              </w:rPr>
              <w:t>(0xFFFF)</w:t>
            </w:r>
          </w:p>
        </w:tc>
      </w:tr>
    </w:tbl>
    <w:p w:rsidR="00500605" w:rsidRDefault="007E3FF7" w:rsidP="00500605"/>
    <w:p w:rsidR="00406F39" w:rsidRDefault="007E3FF7" w:rsidP="00B9479B">
      <w:pPr>
        <w:pStyle w:val="Heading5"/>
      </w:pPr>
      <w:r w:rsidRPr="00B9479B">
        <w:t>SIG-REQ-394069/A-CtrStkFeat2NoActl Signal</w:t>
      </w:r>
    </w:p>
    <w:p w:rsidR="00AE06BC" w:rsidRPr="00AE06BC" w:rsidRDefault="007E3FF7"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1"/>
        <w:gridCol w:w="733"/>
        <w:gridCol w:w="801"/>
        <w:gridCol w:w="1040"/>
        <w:gridCol w:w="720"/>
        <w:gridCol w:w="763"/>
        <w:gridCol w:w="1080"/>
        <w:gridCol w:w="756"/>
        <w:gridCol w:w="1211"/>
      </w:tblGrid>
      <w:tr w:rsidR="00F54246" w:rsidTr="00F54246">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Signal Name</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napToGrid w:val="0"/>
                <w:sz w:val="18"/>
                <w:szCs w:val="18"/>
                <w:highlight w:val="green"/>
              </w:rPr>
            </w:pPr>
            <w:r>
              <w:rPr>
                <w:rFonts w:cs="Arial"/>
                <w:b/>
                <w:bCs/>
                <w:snapToGrid w:val="0"/>
                <w:sz w:val="18"/>
                <w:szCs w:val="18"/>
                <w:highlight w:val="green"/>
              </w:rPr>
              <w:t>State</w:t>
            </w:r>
          </w:p>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b/>
                <w:bCs/>
                <w:sz w:val="18"/>
                <w:szCs w:val="18"/>
                <w:highlight w:val="green"/>
              </w:rPr>
            </w:pPr>
            <w:r>
              <w:rPr>
                <w:rFonts w:cs="Arial"/>
                <w:b/>
                <w:bCs/>
                <w:snapToGrid w:val="0"/>
                <w:sz w:val="18"/>
                <w:szCs w:val="18"/>
                <w:highlight w:val="green"/>
              </w:rPr>
              <w:t>Max</w:t>
            </w:r>
          </w:p>
        </w:tc>
      </w:tr>
      <w:tr w:rsidR="00F54246" w:rsidTr="00F54246">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caps/>
                <w:snapToGrid w:val="0"/>
                <w:highlight w:val="green"/>
              </w:rPr>
            </w:pPr>
            <w:r>
              <w:rPr>
                <w:rFonts w:cs="Arial"/>
                <w:snapToGrid w:val="0"/>
                <w:highlight w:val="green"/>
              </w:rPr>
              <w:t>CtrStkFeat2NoActl</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highlight w:val="green"/>
              </w:rPr>
            </w:pPr>
            <w:r>
              <w:rPr>
                <w:rFonts w:cs="Arial"/>
                <w:snapToGrid w:val="0"/>
                <w:highlight w:val="green"/>
              </w:rPr>
              <w:t>16</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highlight w:val="green"/>
              </w:rPr>
            </w:pPr>
            <w:r>
              <w:rPr>
                <w:rFonts w:cs="Arial"/>
                <w:highlight w:val="green"/>
              </w:rPr>
              <w: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highlight w:val="green"/>
              </w:rPr>
            </w:pPr>
            <w:r>
              <w:rPr>
                <w:rFonts w:cs="Arial"/>
                <w:highlight w:val="green"/>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highlight w:val="green"/>
              </w:rPr>
            </w:pPr>
            <w:r>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highlight w:val="green"/>
              </w:rPr>
            </w:pPr>
            <w:r>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54246" w:rsidRDefault="007E3FF7">
            <w:pPr>
              <w:spacing w:line="254" w:lineRule="auto"/>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snapToGrid w:val="0"/>
                <w:highlight w:val="green"/>
              </w:rPr>
            </w:pPr>
            <w:r>
              <w:rPr>
                <w:rFonts w:cs="Arial"/>
                <w:snapToGrid w:val="0"/>
                <w:highlight w:val="green"/>
              </w:rPr>
              <w:t>0</w:t>
            </w:r>
          </w:p>
          <w:p w:rsidR="00F54246" w:rsidRDefault="007E3FF7">
            <w:pPr>
              <w:spacing w:line="254" w:lineRule="auto"/>
              <w:jc w:val="center"/>
              <w:rPr>
                <w:rFonts w:cs="Arial"/>
                <w:highlight w:val="green"/>
              </w:rPr>
            </w:pPr>
            <w:r>
              <w:rPr>
                <w:rFonts w:cs="Arial"/>
                <w:snapToGrid w:val="0"/>
                <w:highlight w:val="green"/>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F54246" w:rsidRDefault="007E3FF7">
            <w:pPr>
              <w:spacing w:line="254" w:lineRule="auto"/>
              <w:jc w:val="center"/>
              <w:rPr>
                <w:rFonts w:cs="Arial"/>
                <w:snapToGrid w:val="0"/>
                <w:highlight w:val="green"/>
              </w:rPr>
            </w:pPr>
            <w:r>
              <w:rPr>
                <w:rFonts w:cs="Arial"/>
                <w:snapToGrid w:val="0"/>
                <w:highlight w:val="green"/>
              </w:rPr>
              <w:t>65535</w:t>
            </w:r>
          </w:p>
          <w:p w:rsidR="00F54246" w:rsidRDefault="007E3FF7">
            <w:pPr>
              <w:spacing w:line="254" w:lineRule="auto"/>
              <w:jc w:val="center"/>
              <w:rPr>
                <w:rFonts w:cs="Arial"/>
                <w:highlight w:val="green"/>
              </w:rPr>
            </w:pPr>
            <w:r>
              <w:rPr>
                <w:rFonts w:cs="Arial"/>
                <w:snapToGrid w:val="0"/>
                <w:highlight w:val="green"/>
              </w:rPr>
              <w:t>(0xFFFF)</w:t>
            </w:r>
          </w:p>
        </w:tc>
      </w:tr>
    </w:tbl>
    <w:p w:rsidR="00500605" w:rsidRDefault="007E3FF7" w:rsidP="00500605"/>
    <w:p w:rsidR="00406F39" w:rsidRDefault="007E3FF7" w:rsidP="00B9479B">
      <w:pPr>
        <w:pStyle w:val="Heading5"/>
      </w:pPr>
      <w:r w:rsidRPr="00B9479B">
        <w:t>SIG-REQ-394070/A-CtrStkPersIndex2_D_Actl Signal</w:t>
      </w:r>
    </w:p>
    <w:p w:rsidR="00AE06BC" w:rsidRPr="00AE06BC" w:rsidRDefault="007E3FF7" w:rsidP="00AE06BC"/>
    <w:tbl>
      <w:tblPr>
        <w:tblW w:w="101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684"/>
        <w:gridCol w:w="1621"/>
        <w:gridCol w:w="810"/>
        <w:gridCol w:w="630"/>
        <w:gridCol w:w="810"/>
        <w:gridCol w:w="1081"/>
        <w:gridCol w:w="991"/>
        <w:gridCol w:w="984"/>
      </w:tblGrid>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Signal Name</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napToGrid w:val="0"/>
                <w:sz w:val="18"/>
                <w:szCs w:val="18"/>
                <w:highlight w:val="green"/>
              </w:rPr>
            </w:pPr>
            <w:r>
              <w:rPr>
                <w:rFonts w:cs="Arial"/>
                <w:b/>
                <w:bCs/>
                <w:snapToGrid w:val="0"/>
                <w:sz w:val="18"/>
                <w:szCs w:val="18"/>
                <w:highlight w:val="green"/>
              </w:rPr>
              <w:t>Size</w:t>
            </w:r>
          </w:p>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(bits)</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Min</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b/>
                <w:bCs/>
                <w:sz w:val="18"/>
                <w:szCs w:val="18"/>
                <w:highlight w:val="green"/>
              </w:rPr>
            </w:pPr>
            <w:r>
              <w:rPr>
                <w:rFonts w:cs="Arial"/>
                <w:b/>
                <w:bCs/>
                <w:snapToGrid w:val="0"/>
                <w:sz w:val="18"/>
                <w:szCs w:val="18"/>
                <w:highlight w:val="green"/>
              </w:rPr>
              <w:t>Max</w:t>
            </w: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ind w:left="-22"/>
              <w:jc w:val="center"/>
              <w:rPr>
                <w:rFonts w:cs="Arial"/>
                <w:snapToGrid w:val="0"/>
                <w:highlight w:val="green"/>
              </w:rPr>
            </w:pPr>
            <w:r>
              <w:rPr>
                <w:rFonts w:cs="Arial"/>
                <w:snapToGrid w:val="0"/>
                <w:highlight w:val="green"/>
              </w:rPr>
              <w:t>CtrStkPersIndex2_D_Actl</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highlight w:val="green"/>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highlight w:val="green"/>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0 (0x0)</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7 (0x7)</w:t>
            </w:r>
          </w:p>
        </w:tc>
      </w:tr>
      <w:tr w:rsidR="003A08B7" w:rsidTr="003A08B7">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highlight w:val="green"/>
              </w:rPr>
            </w:pPr>
            <w:r>
              <w:rPr>
                <w:rFonts w:cs="Arial"/>
                <w:snapToGrid w:val="0"/>
                <w:highlight w:val="green"/>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r w:rsidR="003A08B7" w:rsidTr="003A08B7">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A08B7" w:rsidRDefault="007E3FF7">
            <w:pPr>
              <w:spacing w:line="254" w:lineRule="auto"/>
              <w:jc w:val="center"/>
              <w:rPr>
                <w:rFonts w:cs="Arial"/>
                <w:snapToGrid w:val="0"/>
                <w:highlight w:val="green"/>
              </w:rPr>
            </w:pPr>
            <w:r>
              <w:rPr>
                <w:rFonts w:cs="Arial"/>
                <w:snapToGrid w:val="0"/>
                <w:highlight w:val="green"/>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3A08B7" w:rsidRDefault="007E3FF7">
            <w:pPr>
              <w:spacing w:line="254" w:lineRule="auto"/>
              <w:jc w:val="center"/>
              <w:rPr>
                <w:rFonts w:cs="Arial"/>
                <w:highlight w:val="green"/>
              </w:rPr>
            </w:pPr>
          </w:p>
        </w:tc>
      </w:tr>
    </w:tbl>
    <w:p w:rsidR="00500605" w:rsidRDefault="007E3FF7" w:rsidP="00500605"/>
    <w:p w:rsidR="00406F39" w:rsidRDefault="007E3FF7" w:rsidP="00B9479B">
      <w:pPr>
        <w:pStyle w:val="Heading5"/>
      </w:pPr>
      <w:r w:rsidRPr="00B9479B">
        <w:t>SIG-REQ-394071/A-CtrStkDsplyOp2_D_Rq Signal</w:t>
      </w:r>
    </w:p>
    <w:p w:rsidR="009A48FC" w:rsidRDefault="007E3FF7" w:rsidP="009A48FC">
      <w:pPr>
        <w:rPr>
          <w:highlight w:val="green"/>
        </w:rPr>
      </w:pPr>
    </w:p>
    <w:tbl>
      <w:tblPr>
        <w:tblW w:w="101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684"/>
        <w:gridCol w:w="1621"/>
        <w:gridCol w:w="810"/>
        <w:gridCol w:w="630"/>
        <w:gridCol w:w="810"/>
        <w:gridCol w:w="1081"/>
        <w:gridCol w:w="991"/>
        <w:gridCol w:w="984"/>
      </w:tblGrid>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Signal Name</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napToGrid w:val="0"/>
                <w:sz w:val="18"/>
                <w:szCs w:val="18"/>
                <w:highlight w:val="green"/>
              </w:rPr>
            </w:pPr>
            <w:r>
              <w:rPr>
                <w:rFonts w:cs="Arial"/>
                <w:b/>
                <w:bCs/>
                <w:snapToGrid w:val="0"/>
                <w:sz w:val="18"/>
                <w:szCs w:val="18"/>
                <w:highlight w:val="green"/>
              </w:rPr>
              <w:t>Size</w:t>
            </w:r>
          </w:p>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(bits)</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Min</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b/>
                <w:bCs/>
                <w:sz w:val="18"/>
                <w:szCs w:val="18"/>
                <w:highlight w:val="green"/>
              </w:rPr>
            </w:pPr>
            <w:r>
              <w:rPr>
                <w:rFonts w:cs="Arial"/>
                <w:b/>
                <w:bCs/>
                <w:snapToGrid w:val="0"/>
                <w:sz w:val="18"/>
                <w:szCs w:val="18"/>
                <w:highlight w:val="green"/>
              </w:rPr>
              <w:t>Max</w:t>
            </w: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ind w:left="-22"/>
              <w:jc w:val="center"/>
              <w:rPr>
                <w:rFonts w:cs="Arial"/>
                <w:snapToGrid w:val="0"/>
                <w:highlight w:val="green"/>
              </w:rPr>
            </w:pPr>
            <w:r>
              <w:rPr>
                <w:rFonts w:cs="Arial"/>
                <w:snapToGrid w:val="0"/>
                <w:highlight w:val="green"/>
              </w:rPr>
              <w:t>CtrStkDsplyOp2_D_Rq</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highlight w:val="green"/>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highlight w:val="green"/>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0 (0x0)</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7 (0x7)</w:t>
            </w:r>
          </w:p>
        </w:tc>
      </w:tr>
      <w:tr w:rsidR="009A48FC" w:rsidTr="009A48FC">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highlight w:val="green"/>
              </w:rPr>
            </w:pPr>
            <w:r>
              <w:rPr>
                <w:rFonts w:cs="Arial"/>
                <w:snapToGrid w:val="0"/>
                <w:highlight w:val="green"/>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r>
      <w:tr w:rsidR="009A48FC" w:rsidTr="009A48FC">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rPr>
                <w:rFonts w:cs="Arial"/>
                <w:highlight w:val="green"/>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highlight w:val="green"/>
              </w:rPr>
            </w:pPr>
            <w:r>
              <w:rPr>
                <w:rFonts w:cs="Arial"/>
                <w:snapToGrid w:val="0"/>
                <w:highlight w:val="green"/>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48FC" w:rsidRDefault="007E3FF7">
            <w:pPr>
              <w:spacing w:line="254" w:lineRule="auto"/>
              <w:jc w:val="center"/>
              <w:rPr>
                <w:rFonts w:cs="Arial"/>
                <w:snapToGrid w:val="0"/>
              </w:rPr>
            </w:pPr>
            <w:r>
              <w:rPr>
                <w:rFonts w:cs="Arial"/>
                <w:snapToGrid w:val="0"/>
                <w:highlight w:val="green"/>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9A48FC" w:rsidRDefault="007E3FF7">
            <w:pPr>
              <w:spacing w:line="254" w:lineRule="auto"/>
              <w:jc w:val="center"/>
              <w:rPr>
                <w:rFonts w:cs="Arial"/>
              </w:rPr>
            </w:pPr>
          </w:p>
        </w:tc>
      </w:tr>
    </w:tbl>
    <w:p w:rsidR="009A48FC" w:rsidRDefault="007E3FF7" w:rsidP="009A48FC">
      <w:pPr>
        <w:tabs>
          <w:tab w:val="left" w:pos="1710"/>
        </w:tabs>
        <w:rPr>
          <w:rFonts w:cs="Arial"/>
          <w:b/>
          <w:bCs/>
        </w:rPr>
      </w:pPr>
    </w:p>
    <w:p w:rsidR="009A48FC" w:rsidRDefault="007E3FF7" w:rsidP="009A48FC">
      <w:pPr>
        <w:tabs>
          <w:tab w:val="left" w:pos="1710"/>
        </w:tabs>
        <w:rPr>
          <w:rFonts w:cs="Arial"/>
          <w:bCs/>
        </w:rPr>
      </w:pPr>
      <w:r>
        <w:rPr>
          <w:rFonts w:cs="Arial"/>
          <w:bCs/>
          <w:highlight w:val="green"/>
        </w:rPr>
        <w:t xml:space="preserve">*Note:  The signal encoding was re-used from </w:t>
      </w:r>
      <w:r>
        <w:rPr>
          <w:rFonts w:cs="Arial"/>
          <w:snapToGrid w:val="0"/>
          <w:highlight w:val="green"/>
        </w:rPr>
        <w:t xml:space="preserve">CtrStkDsplyOp_D_Rq.  Only Query (0x1) and Set (0x2) opcodes are supported for the “CtrStk2” signals.  The other Opcodes are </w:t>
      </w:r>
      <w:r>
        <w:rPr>
          <w:rFonts w:cs="Arial"/>
          <w:snapToGrid w:val="0"/>
          <w:highlight w:val="green"/>
        </w:rPr>
        <w:t>ignored.  (i.e. treat Upload, Restore, Copy as Null)</w:t>
      </w:r>
    </w:p>
    <w:p w:rsidR="00500605" w:rsidRDefault="007E3FF7" w:rsidP="00500605"/>
    <w:p w:rsidR="00406F39" w:rsidRDefault="007E3FF7" w:rsidP="00B9479B">
      <w:pPr>
        <w:pStyle w:val="Heading3"/>
      </w:pPr>
      <w:r>
        <w:t>Outputs</w:t>
      </w:r>
    </w:p>
    <w:p w:rsidR="00406F39" w:rsidRDefault="007E3FF7" w:rsidP="00B9479B">
      <w:pPr>
        <w:pStyle w:val="Heading4"/>
      </w:pPr>
      <w:r>
        <w:t>MUX message on the CAN  Bus</w:t>
      </w:r>
    </w:p>
    <w:p w:rsidR="00406F39" w:rsidRDefault="007E3FF7" w:rsidP="00B9479B">
      <w:pPr>
        <w:pStyle w:val="Heading5"/>
      </w:pPr>
      <w:r w:rsidRPr="00B9479B">
        <w:t>SIG-REQ-299237/A-FeatConfigIpcActl Signal</w:t>
      </w:r>
    </w:p>
    <w:p w:rsidR="00AE06BC" w:rsidRPr="00AE06BC" w:rsidRDefault="007E3FF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napToGrid w:val="0"/>
                <w:sz w:val="18"/>
                <w:szCs w:val="18"/>
              </w:rPr>
            </w:pPr>
            <w:r>
              <w:rPr>
                <w:rFonts w:cs="Arial"/>
                <w:b/>
                <w:bCs/>
                <w:snapToGrid w:val="0"/>
                <w:sz w:val="18"/>
                <w:szCs w:val="18"/>
              </w:rPr>
              <w:t>Size</w:t>
            </w:r>
          </w:p>
          <w:p w:rsidR="000D4F35" w:rsidRDefault="007E3FF7" w:rsidP="008C4A6C">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napToGrid w:val="0"/>
                <w:sz w:val="18"/>
                <w:szCs w:val="18"/>
              </w:rPr>
            </w:pPr>
            <w:r>
              <w:rPr>
                <w:rFonts w:cs="Arial"/>
                <w:b/>
                <w:bCs/>
                <w:snapToGrid w:val="0"/>
                <w:sz w:val="18"/>
                <w:szCs w:val="18"/>
              </w:rPr>
              <w:t>State</w:t>
            </w:r>
          </w:p>
          <w:p w:rsidR="000D4F35" w:rsidRDefault="007E3FF7" w:rsidP="008C4A6C">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b/>
                <w:bCs/>
                <w:sz w:val="18"/>
                <w:szCs w:val="18"/>
              </w:rPr>
            </w:pPr>
            <w:r>
              <w:rPr>
                <w:rFonts w:cs="Arial"/>
                <w:b/>
                <w:bCs/>
                <w:snapToGrid w:val="0"/>
                <w:sz w:val="18"/>
                <w:szCs w:val="18"/>
              </w:rPr>
              <w:t>Max</w:t>
            </w:r>
          </w:p>
        </w:tc>
      </w:tr>
      <w:tr w:rsidR="000D4F35" w:rsidTr="000D4F35">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0D4F35" w:rsidRPr="0055749C" w:rsidRDefault="007E3FF7" w:rsidP="008C4A6C">
            <w:pPr>
              <w:jc w:val="center"/>
              <w:rPr>
                <w:rFonts w:cs="Arial"/>
                <w:snapToGrid w:val="0"/>
              </w:rPr>
            </w:pPr>
            <w:r w:rsidRPr="0055749C">
              <w:rPr>
                <w:rFonts w:cs="Arial"/>
                <w:snapToGrid w:val="0"/>
              </w:rPr>
              <w:lastRenderedPageBreak/>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0D4F35" w:rsidRDefault="007E3FF7" w:rsidP="008C4A6C">
            <w:pPr>
              <w:jc w:val="center"/>
              <w:rPr>
                <w:rFonts w:cs="Arial"/>
                <w:snapToGrid w:val="0"/>
              </w:rPr>
            </w:pPr>
            <w:r>
              <w:rPr>
                <w:rFonts w:cs="Arial"/>
                <w:snapToGrid w:val="0"/>
              </w:rPr>
              <w:t>0</w:t>
            </w:r>
          </w:p>
          <w:p w:rsidR="000D4F35" w:rsidRDefault="007E3FF7" w:rsidP="008C4A6C">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0D4F35" w:rsidRPr="004D6F2B" w:rsidRDefault="007E3FF7" w:rsidP="008C4A6C">
            <w:pPr>
              <w:jc w:val="center"/>
              <w:rPr>
                <w:rFonts w:cs="Arial"/>
                <w:snapToGrid w:val="0"/>
              </w:rPr>
            </w:pPr>
            <w:r w:rsidRPr="004D6F2B">
              <w:rPr>
                <w:rFonts w:cs="Arial"/>
                <w:snapToGrid w:val="0"/>
              </w:rPr>
              <w:t>65535  (0xFFFF)</w:t>
            </w:r>
          </w:p>
        </w:tc>
      </w:tr>
    </w:tbl>
    <w:p w:rsidR="004F2D95" w:rsidRDefault="007E3FF7">
      <w:pPr>
        <w:numPr>
          <w:ilvl w:val="12"/>
          <w:numId w:val="0"/>
        </w:numPr>
        <w:ind w:left="1368"/>
        <w:rPr>
          <w:rFonts w:cs="Arial"/>
          <w:color w:val="000000"/>
        </w:rPr>
      </w:pPr>
    </w:p>
    <w:p w:rsidR="00406F39" w:rsidRDefault="007E3FF7" w:rsidP="00B9479B">
      <w:pPr>
        <w:pStyle w:val="Heading5"/>
      </w:pPr>
      <w:r w:rsidRPr="00B9479B">
        <w:t>SIG-REQ-299238/A-FeatNoIpcActl Signal</w:t>
      </w:r>
    </w:p>
    <w:p w:rsidR="00AE06BC" w:rsidRPr="00AE06BC" w:rsidRDefault="007E3FF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napToGrid w:val="0"/>
                <w:sz w:val="18"/>
                <w:szCs w:val="18"/>
              </w:rPr>
            </w:pPr>
            <w:r>
              <w:rPr>
                <w:rFonts w:cs="Arial"/>
                <w:b/>
                <w:bCs/>
                <w:snapToGrid w:val="0"/>
                <w:sz w:val="18"/>
                <w:szCs w:val="18"/>
              </w:rPr>
              <w:t>Size</w:t>
            </w:r>
          </w:p>
          <w:p w:rsidR="0023361B" w:rsidRDefault="007E3FF7" w:rsidP="0023361B">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napToGrid w:val="0"/>
                <w:sz w:val="18"/>
                <w:szCs w:val="18"/>
              </w:rPr>
            </w:pPr>
            <w:r>
              <w:rPr>
                <w:rFonts w:cs="Arial"/>
                <w:b/>
                <w:bCs/>
                <w:snapToGrid w:val="0"/>
                <w:sz w:val="18"/>
                <w:szCs w:val="18"/>
              </w:rPr>
              <w:t>State</w:t>
            </w:r>
          </w:p>
          <w:p w:rsidR="0023361B" w:rsidRDefault="007E3FF7" w:rsidP="0023361B">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b/>
                <w:bCs/>
                <w:sz w:val="18"/>
                <w:szCs w:val="18"/>
              </w:rPr>
            </w:pPr>
            <w:r>
              <w:rPr>
                <w:rFonts w:cs="Arial"/>
                <w:b/>
                <w:bCs/>
                <w:snapToGrid w:val="0"/>
                <w:sz w:val="18"/>
                <w:szCs w:val="18"/>
              </w:rPr>
              <w:t>Max</w:t>
            </w: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55749C" w:rsidRDefault="007E3FF7" w:rsidP="0023361B">
            <w:pPr>
              <w:jc w:val="center"/>
              <w:rPr>
                <w:rFonts w:cs="Arial"/>
                <w:snapToGrid w:val="0"/>
              </w:rPr>
            </w:pPr>
            <w:r w:rsidRPr="0055749C">
              <w:rPr>
                <w:rFonts w:cs="Arial"/>
                <w:snapToGrid w:val="0"/>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r>
              <w:rPr>
                <w:rFonts w:cs="Arial"/>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Pr>
                <w:rFonts w:cs="Arial"/>
                <w:snapToGrid w:val="0"/>
              </w:rPr>
              <w:t>0</w:t>
            </w:r>
          </w:p>
          <w:p w:rsidR="0023361B" w:rsidRDefault="007E3FF7" w:rsidP="0023361B">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Pr="004D6F2B" w:rsidRDefault="007E3FF7" w:rsidP="0023361B">
            <w:pPr>
              <w:jc w:val="center"/>
              <w:rPr>
                <w:rFonts w:cs="Arial"/>
                <w:snapToGrid w:val="0"/>
              </w:rPr>
            </w:pPr>
            <w:r w:rsidRPr="004D6F2B">
              <w:rPr>
                <w:rFonts w:cs="Arial"/>
                <w:snapToGrid w:val="0"/>
              </w:rPr>
              <w:t>65535  (0xFFFF)</w:t>
            </w:r>
          </w:p>
        </w:tc>
      </w:tr>
    </w:tbl>
    <w:p w:rsidR="0023361B" w:rsidRDefault="007E3FF7">
      <w:pPr>
        <w:numPr>
          <w:ilvl w:val="12"/>
          <w:numId w:val="0"/>
        </w:numPr>
        <w:ind w:left="1368"/>
        <w:rPr>
          <w:rFonts w:cs="Arial"/>
          <w:color w:val="000000"/>
        </w:rPr>
      </w:pPr>
    </w:p>
    <w:p w:rsidR="00406F39" w:rsidRDefault="007E3FF7" w:rsidP="00B9479B">
      <w:pPr>
        <w:pStyle w:val="Heading5"/>
      </w:pPr>
      <w:r w:rsidRPr="00B9479B">
        <w:t>SIG-REQ-299239/A-PersIndexIpc_D_Actl Signal</w:t>
      </w:r>
    </w:p>
    <w:p w:rsidR="00AE06BC" w:rsidRPr="00AE06BC" w:rsidRDefault="007E3FF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23361B" w:rsidRP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snapToGrid w:val="0"/>
              </w:rPr>
            </w:pPr>
            <w:r w:rsidRPr="0023361B">
              <w:rPr>
                <w:rFonts w:cs="Arial"/>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snapToGrid w:val="0"/>
              </w:rPr>
            </w:pPr>
            <w:r w:rsidRPr="0023361B">
              <w:rPr>
                <w:rFonts w:cs="Arial"/>
                <w:b/>
                <w:snapToGrid w:val="0"/>
              </w:rPr>
              <w:t>Size</w:t>
            </w:r>
          </w:p>
          <w:p w:rsidR="0023361B" w:rsidRPr="0023361B" w:rsidRDefault="007E3FF7" w:rsidP="0023361B">
            <w:pPr>
              <w:jc w:val="center"/>
              <w:rPr>
                <w:rFonts w:cs="Arial"/>
                <w:b/>
                <w:snapToGrid w:val="0"/>
              </w:rPr>
            </w:pPr>
            <w:r w:rsidRPr="0023361B">
              <w:rPr>
                <w:rFonts w:cs="Arial"/>
                <w:b/>
                <w:snapToGrid w:val="0"/>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rPr>
            </w:pPr>
            <w:r w:rsidRPr="0023361B">
              <w:rPr>
                <w:rFonts w:cs="Arial"/>
                <w:b/>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rPr>
            </w:pPr>
            <w:r w:rsidRPr="0023361B">
              <w:rPr>
                <w:rFonts w:cs="Arial"/>
                <w:b/>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snapToGrid w:val="0"/>
              </w:rPr>
            </w:pPr>
            <w:r w:rsidRPr="0023361B">
              <w:rPr>
                <w:rFonts w:cs="Arial"/>
                <w:b/>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snapToGrid w:val="0"/>
              </w:rPr>
            </w:pPr>
            <w:r w:rsidRPr="0023361B">
              <w:rPr>
                <w:rFonts w:cs="Arial"/>
                <w:b/>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snapToGrid w:val="0"/>
              </w:rPr>
            </w:pPr>
            <w:r w:rsidRPr="0023361B">
              <w:rPr>
                <w:rFonts w:cs="Arial"/>
                <w:b/>
                <w:snapToGrid w:val="0"/>
              </w:rPr>
              <w:t>State</w:t>
            </w:r>
          </w:p>
          <w:p w:rsidR="0023361B" w:rsidRPr="0023361B" w:rsidRDefault="007E3FF7" w:rsidP="0023361B">
            <w:pPr>
              <w:jc w:val="center"/>
              <w:rPr>
                <w:rFonts w:cs="Arial"/>
                <w:b/>
                <w:snapToGrid w:val="0"/>
              </w:rPr>
            </w:pPr>
            <w:r w:rsidRPr="0023361B">
              <w:rPr>
                <w:rFonts w:cs="Arial"/>
                <w:b/>
                <w:snapToGrid w:val="0"/>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snapToGrid w:val="0"/>
              </w:rPr>
            </w:pPr>
            <w:r w:rsidRPr="0023361B">
              <w:rPr>
                <w:rFonts w:cs="Arial"/>
                <w:b/>
                <w:snapToGrid w:val="0"/>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Pr="0023361B" w:rsidRDefault="007E3FF7" w:rsidP="0023361B">
            <w:pPr>
              <w:jc w:val="center"/>
              <w:rPr>
                <w:rFonts w:cs="Arial"/>
                <w:b/>
                <w:snapToGrid w:val="0"/>
              </w:rPr>
            </w:pPr>
            <w:r w:rsidRPr="0023361B">
              <w:rPr>
                <w:rFonts w:cs="Arial"/>
                <w:b/>
                <w:snapToGrid w:val="0"/>
              </w:rPr>
              <w:t>Max</w:t>
            </w:r>
          </w:p>
        </w:tc>
      </w:tr>
      <w:tr w:rsidR="0023361B" w:rsidRPr="00695742"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55749C" w:rsidRDefault="007E3FF7" w:rsidP="0023361B">
            <w:pPr>
              <w:jc w:val="center"/>
              <w:rPr>
                <w:rFonts w:cs="Arial"/>
                <w:snapToGrid w:val="0"/>
              </w:rPr>
            </w:pPr>
            <w:r w:rsidRPr="0055749C">
              <w:rPr>
                <w:rFonts w:cs="Arial"/>
                <w:snapToGrid w:val="0"/>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Pr="00695742" w:rsidRDefault="007E3FF7" w:rsidP="0023361B">
            <w:pPr>
              <w:jc w:val="center"/>
              <w:rPr>
                <w:rFonts w:cs="Arial"/>
                <w:snapToGrid w:val="0"/>
              </w:rPr>
            </w:pPr>
            <w:r w:rsidRPr="00695742">
              <w:rPr>
                <w:rFonts w:cs="Arial"/>
                <w:snapToGrid w:val="0"/>
              </w:rPr>
              <w:t>7  (0x7)</w:t>
            </w: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r w:rsidRPr="00695742">
              <w:rPr>
                <w:rFonts w:cs="Arial"/>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Pr="00695742" w:rsidRDefault="007E3FF7" w:rsidP="0023361B">
            <w:pPr>
              <w:jc w:val="center"/>
              <w:rPr>
                <w:rFonts w:cs="Arial"/>
                <w:snapToGrid w:val="0"/>
              </w:rPr>
            </w:pPr>
            <w:r w:rsidRPr="00695742">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r w:rsidRPr="00695742">
              <w:rPr>
                <w:rFonts w:cs="Arial"/>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sidRPr="00695742">
              <w:rPr>
                <w:rFonts w:cs="Arial"/>
                <w:snapToGrid w:val="0"/>
              </w:rPr>
              <w:t>0x</w:t>
            </w:r>
            <w:r>
              <w:rPr>
                <w:rFonts w:cs="Arial"/>
                <w:snapToGrid w:val="0"/>
              </w:rPr>
              <w:t>1</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r w:rsidRPr="00695742">
              <w:rPr>
                <w:rFonts w:cs="Arial"/>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sidRPr="00695742">
              <w:rPr>
                <w:rFonts w:cs="Arial"/>
                <w:snapToGrid w:val="0"/>
              </w:rPr>
              <w:t>0x</w:t>
            </w:r>
            <w:r>
              <w:rPr>
                <w:rFonts w:cs="Arial"/>
                <w:snapToGrid w:val="0"/>
              </w:rPr>
              <w:t>2</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r w:rsidRPr="00695742">
              <w:rPr>
                <w:rFonts w:cs="Arial"/>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sidRPr="00695742">
              <w:rPr>
                <w:rFonts w:cs="Arial"/>
                <w:snapToGrid w:val="0"/>
              </w:rPr>
              <w:t>0x</w:t>
            </w:r>
            <w:r>
              <w:rPr>
                <w:rFonts w:cs="Arial"/>
                <w:snapToGrid w:val="0"/>
              </w:rPr>
              <w:t>3</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55749C" w:rsidRDefault="007E3FF7" w:rsidP="0023361B">
            <w:pPr>
              <w:jc w:val="center"/>
              <w:rPr>
                <w:rFonts w:cs="Arial"/>
              </w:rPr>
            </w:pPr>
            <w:r w:rsidRPr="0055749C">
              <w:rPr>
                <w:rFonts w:cs="Arial"/>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sidRPr="00695742">
              <w:rPr>
                <w:rFonts w:cs="Arial"/>
                <w:snapToGrid w:val="0"/>
              </w:rPr>
              <w:t>0x</w:t>
            </w:r>
            <w:r>
              <w:rPr>
                <w:rFonts w:cs="Arial"/>
                <w:snapToGrid w:val="0"/>
              </w:rPr>
              <w:t>4</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r w:rsidRPr="00695742">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sidRPr="00695742">
              <w:rPr>
                <w:rFonts w:cs="Arial"/>
                <w:snapToGrid w:val="0"/>
              </w:rPr>
              <w:t>0x</w:t>
            </w:r>
            <w:r>
              <w:rPr>
                <w:rFonts w:cs="Arial"/>
                <w:snapToGrid w:val="0"/>
              </w:rPr>
              <w:t>5</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r w:rsidRPr="00695742">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sidRPr="00695742">
              <w:rPr>
                <w:rFonts w:cs="Arial"/>
                <w:snapToGrid w:val="0"/>
              </w:rPr>
              <w:t>0x</w:t>
            </w:r>
            <w:r>
              <w:rPr>
                <w:rFonts w:cs="Arial"/>
                <w:snapToGrid w:val="0"/>
              </w:rPr>
              <w:t>6</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r w:rsidR="0023361B" w:rsidTr="0023361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23361B" w:rsidRPr="00C63458" w:rsidRDefault="007E3FF7" w:rsidP="0023361B">
            <w:pPr>
              <w:jc w:val="center"/>
              <w:rPr>
                <w:rFonts w:cs="Arial"/>
              </w:rPr>
            </w:pPr>
            <w:r w:rsidRPr="00695742">
              <w:rPr>
                <w:rFonts w:cs="Arial"/>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r w:rsidRPr="00695742">
              <w:rPr>
                <w:rFonts w:cs="Arial"/>
                <w:snapToGrid w:val="0"/>
              </w:rPr>
              <w:t>0x</w:t>
            </w:r>
            <w:r>
              <w:rPr>
                <w:rFonts w:cs="Arial"/>
                <w:snapToGrid w:val="0"/>
              </w:rPr>
              <w:t>7</w:t>
            </w:r>
          </w:p>
        </w:tc>
        <w:tc>
          <w:tcPr>
            <w:tcW w:w="7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23361B" w:rsidRDefault="007E3FF7" w:rsidP="0023361B">
            <w:pPr>
              <w:jc w:val="center"/>
              <w:rPr>
                <w:rFonts w:cs="Arial"/>
                <w:snapToGrid w:val="0"/>
              </w:rPr>
            </w:pPr>
          </w:p>
        </w:tc>
      </w:tr>
    </w:tbl>
    <w:p w:rsidR="0023361B" w:rsidRDefault="007E3FF7">
      <w:pPr>
        <w:numPr>
          <w:ilvl w:val="12"/>
          <w:numId w:val="0"/>
        </w:numPr>
        <w:ind w:left="1368"/>
        <w:rPr>
          <w:rFonts w:cs="Arial"/>
          <w:color w:val="000000"/>
        </w:rPr>
      </w:pPr>
    </w:p>
    <w:p w:rsidR="00406F39" w:rsidRDefault="007E3FF7" w:rsidP="00B9479B">
      <w:pPr>
        <w:pStyle w:val="Heading5"/>
      </w:pPr>
      <w:r w:rsidRPr="00B9479B">
        <w:t>SIG-REQ-394072/A-FeatConfigIpc2Actl Signal</w:t>
      </w:r>
    </w:p>
    <w:p w:rsidR="00AE06BC" w:rsidRPr="00AE06BC" w:rsidRDefault="007E3FF7" w:rsidP="00AE06BC"/>
    <w:tbl>
      <w:tblPr>
        <w:tblW w:w="979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07"/>
        <w:gridCol w:w="810"/>
        <w:gridCol w:w="914"/>
        <w:gridCol w:w="1234"/>
        <w:gridCol w:w="720"/>
        <w:gridCol w:w="763"/>
        <w:gridCol w:w="1080"/>
        <w:gridCol w:w="756"/>
        <w:gridCol w:w="1211"/>
      </w:tblGrid>
      <w:tr w:rsidR="008924DA" w:rsidTr="008924DA">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Size (bits)</w:t>
            </w:r>
          </w:p>
        </w:tc>
        <w:tc>
          <w:tcPr>
            <w:tcW w:w="914"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Detail</w:t>
            </w: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napToGrid w:val="0"/>
                <w:sz w:val="18"/>
                <w:szCs w:val="18"/>
                <w:highlight w:val="green"/>
              </w:rPr>
            </w:pPr>
            <w:r>
              <w:rPr>
                <w:rFonts w:cs="Arial"/>
                <w:b/>
                <w:bCs/>
                <w:snapToGrid w:val="0"/>
                <w:sz w:val="18"/>
                <w:szCs w:val="18"/>
                <w:highlight w:val="green"/>
              </w:rPr>
              <w:t>State</w:t>
            </w:r>
          </w:p>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b/>
                <w:bCs/>
                <w:sz w:val="18"/>
                <w:szCs w:val="18"/>
                <w:highlight w:val="green"/>
              </w:rPr>
            </w:pPr>
            <w:r>
              <w:rPr>
                <w:rFonts w:cs="Arial"/>
                <w:b/>
                <w:bCs/>
                <w:snapToGrid w:val="0"/>
                <w:sz w:val="18"/>
                <w:szCs w:val="18"/>
                <w:highlight w:val="green"/>
              </w:rPr>
              <w:t>Max</w:t>
            </w:r>
          </w:p>
        </w:tc>
      </w:tr>
      <w:tr w:rsidR="008924DA" w:rsidTr="008924DA">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snapToGrid w:val="0"/>
                <w:highlight w:val="green"/>
              </w:rPr>
            </w:pPr>
            <w:r>
              <w:rPr>
                <w:rFonts w:cs="Arial"/>
                <w:snapToGrid w:val="0"/>
                <w:highlight w:val="green"/>
              </w:rPr>
              <w:t>FeatConfigIpc2Actl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highlight w:val="green"/>
              </w:rPr>
            </w:pPr>
            <w:r>
              <w:rPr>
                <w:rFonts w:cs="Arial"/>
                <w:snapToGrid w:val="0"/>
                <w:highlight w:val="green"/>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8924DA" w:rsidRDefault="007E3FF7">
            <w:pPr>
              <w:spacing w:line="254" w:lineRule="auto"/>
              <w:jc w:val="center"/>
              <w:rPr>
                <w:rFonts w:cs="Arial"/>
                <w:highlight w:val="green"/>
              </w:rPr>
            </w:pP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highlight w:val="green"/>
              </w:rPr>
            </w:pPr>
            <w:r>
              <w:rPr>
                <w:rFonts w:cs="Arial"/>
                <w:highlight w:val="green"/>
              </w:rPr>
              <w:t>Undefined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highlight w:val="green"/>
              </w:rPr>
            </w:pPr>
            <w:r>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highlight w:val="green"/>
              </w:rPr>
            </w:pPr>
            <w:r>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8924DA" w:rsidRDefault="007E3FF7">
            <w:pPr>
              <w:spacing w:line="254" w:lineRule="auto"/>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snapToGrid w:val="0"/>
                <w:highlight w:val="green"/>
              </w:rPr>
            </w:pPr>
            <w:r>
              <w:rPr>
                <w:rFonts w:cs="Arial"/>
                <w:snapToGrid w:val="0"/>
                <w:highlight w:val="green"/>
              </w:rPr>
              <w:t>0</w:t>
            </w:r>
          </w:p>
          <w:p w:rsidR="008924DA" w:rsidRDefault="007E3FF7">
            <w:pPr>
              <w:spacing w:line="254" w:lineRule="auto"/>
              <w:jc w:val="center"/>
              <w:rPr>
                <w:rFonts w:cs="Arial"/>
                <w:highlight w:val="green"/>
              </w:rPr>
            </w:pPr>
            <w:r>
              <w:rPr>
                <w:rFonts w:cs="Arial"/>
                <w:snapToGrid w:val="0"/>
                <w:highlight w:val="green"/>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8924DA" w:rsidRDefault="007E3FF7">
            <w:pPr>
              <w:spacing w:line="254" w:lineRule="auto"/>
              <w:jc w:val="center"/>
              <w:rPr>
                <w:rFonts w:cs="Arial"/>
                <w:snapToGrid w:val="0"/>
                <w:highlight w:val="green"/>
              </w:rPr>
            </w:pPr>
            <w:r>
              <w:rPr>
                <w:rFonts w:cs="Arial"/>
                <w:snapToGrid w:val="0"/>
                <w:highlight w:val="green"/>
              </w:rPr>
              <w:t>65535</w:t>
            </w:r>
          </w:p>
          <w:p w:rsidR="008924DA" w:rsidRDefault="007E3FF7">
            <w:pPr>
              <w:spacing w:line="254" w:lineRule="auto"/>
              <w:jc w:val="center"/>
              <w:rPr>
                <w:rFonts w:cs="Arial"/>
                <w:highlight w:val="green"/>
              </w:rPr>
            </w:pPr>
            <w:r>
              <w:rPr>
                <w:rFonts w:cs="Arial"/>
                <w:snapToGrid w:val="0"/>
                <w:highlight w:val="green"/>
              </w:rPr>
              <w:t>(0xFFFF)</w:t>
            </w:r>
          </w:p>
        </w:tc>
      </w:tr>
    </w:tbl>
    <w:p w:rsidR="00500605" w:rsidRDefault="007E3FF7" w:rsidP="00500605"/>
    <w:p w:rsidR="00406F39" w:rsidRDefault="007E3FF7" w:rsidP="00B9479B">
      <w:pPr>
        <w:pStyle w:val="Heading5"/>
      </w:pPr>
      <w:r w:rsidRPr="00B9479B">
        <w:t>SIG-REQ-394073/A-FeatNoIpc2Actl Signal</w:t>
      </w:r>
    </w:p>
    <w:p w:rsidR="00AE06BC" w:rsidRPr="00AE06BC" w:rsidRDefault="007E3FF7"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20"/>
        <w:gridCol w:w="810"/>
        <w:gridCol w:w="1246"/>
        <w:gridCol w:w="1040"/>
        <w:gridCol w:w="720"/>
        <w:gridCol w:w="763"/>
        <w:gridCol w:w="1080"/>
        <w:gridCol w:w="756"/>
        <w:gridCol w:w="1310"/>
      </w:tblGrid>
      <w:tr w:rsidR="005F47DD" w:rsidTr="005F47DD">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Size (bits)</w:t>
            </w:r>
          </w:p>
        </w:tc>
        <w:tc>
          <w:tcPr>
            <w:tcW w:w="1246"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napToGrid w:val="0"/>
                <w:sz w:val="18"/>
                <w:szCs w:val="18"/>
                <w:highlight w:val="green"/>
              </w:rPr>
            </w:pPr>
            <w:r>
              <w:rPr>
                <w:rFonts w:cs="Arial"/>
                <w:b/>
                <w:bCs/>
                <w:snapToGrid w:val="0"/>
                <w:sz w:val="18"/>
                <w:szCs w:val="18"/>
                <w:highlight w:val="green"/>
              </w:rPr>
              <w:t>State</w:t>
            </w:r>
          </w:p>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Min</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b/>
                <w:bCs/>
                <w:sz w:val="18"/>
                <w:szCs w:val="18"/>
                <w:highlight w:val="green"/>
              </w:rPr>
            </w:pPr>
            <w:r>
              <w:rPr>
                <w:rFonts w:cs="Arial"/>
                <w:b/>
                <w:bCs/>
                <w:snapToGrid w:val="0"/>
                <w:sz w:val="18"/>
                <w:szCs w:val="18"/>
                <w:highlight w:val="green"/>
              </w:rPr>
              <w:t>Max</w:t>
            </w:r>
          </w:p>
        </w:tc>
      </w:tr>
      <w:tr w:rsidR="005F47DD" w:rsidTr="005F47DD">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snapToGrid w:val="0"/>
                <w:highlight w:val="green"/>
              </w:rPr>
            </w:pPr>
            <w:r>
              <w:rPr>
                <w:rFonts w:cs="Arial"/>
                <w:snapToGrid w:val="0"/>
                <w:highlight w:val="green"/>
              </w:rPr>
              <w:t>FeatNoIpc2Actl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highlight w:val="green"/>
              </w:rPr>
            </w:pPr>
            <w:r>
              <w:rPr>
                <w:rFonts w:cs="Arial"/>
                <w:snapToGrid w:val="0"/>
                <w:highlight w:val="green"/>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5F47D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highlight w:val="green"/>
              </w:rPr>
            </w:pPr>
            <w:r>
              <w:rPr>
                <w:rFonts w:cs="Arial"/>
                <w:highlight w:val="green"/>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highlight w:val="green"/>
              </w:rPr>
            </w:pPr>
            <w:r>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highlight w:val="green"/>
              </w:rPr>
            </w:pPr>
            <w:r>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F47DD" w:rsidRDefault="007E3FF7">
            <w:pPr>
              <w:spacing w:line="254" w:lineRule="auto"/>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snapToGrid w:val="0"/>
                <w:highlight w:val="green"/>
              </w:rPr>
            </w:pPr>
            <w:r>
              <w:rPr>
                <w:rFonts w:cs="Arial"/>
                <w:snapToGrid w:val="0"/>
                <w:highlight w:val="green"/>
              </w:rPr>
              <w:t>0</w:t>
            </w:r>
          </w:p>
          <w:p w:rsidR="005F47DD" w:rsidRDefault="007E3FF7">
            <w:pPr>
              <w:spacing w:line="254" w:lineRule="auto"/>
              <w:jc w:val="center"/>
              <w:rPr>
                <w:rFonts w:cs="Arial"/>
                <w:highlight w:val="green"/>
              </w:rPr>
            </w:pPr>
            <w:r>
              <w:rPr>
                <w:rFonts w:cs="Arial"/>
                <w:snapToGrid w:val="0"/>
                <w:highlight w:val="green"/>
              </w:rPr>
              <w:t>(0x0)</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5F47DD" w:rsidRDefault="007E3FF7">
            <w:pPr>
              <w:spacing w:line="254" w:lineRule="auto"/>
              <w:jc w:val="center"/>
              <w:rPr>
                <w:rFonts w:cs="Arial"/>
                <w:snapToGrid w:val="0"/>
                <w:highlight w:val="green"/>
              </w:rPr>
            </w:pPr>
            <w:r>
              <w:rPr>
                <w:rFonts w:cs="Arial"/>
                <w:snapToGrid w:val="0"/>
                <w:highlight w:val="green"/>
              </w:rPr>
              <w:t>65535</w:t>
            </w:r>
          </w:p>
          <w:p w:rsidR="005F47DD" w:rsidRDefault="007E3FF7">
            <w:pPr>
              <w:spacing w:line="254" w:lineRule="auto"/>
              <w:jc w:val="center"/>
              <w:rPr>
                <w:rFonts w:cs="Arial"/>
                <w:highlight w:val="green"/>
              </w:rPr>
            </w:pPr>
            <w:r>
              <w:rPr>
                <w:rFonts w:cs="Arial"/>
                <w:snapToGrid w:val="0"/>
                <w:highlight w:val="green"/>
              </w:rPr>
              <w:t>(0xFFFF)</w:t>
            </w:r>
          </w:p>
        </w:tc>
      </w:tr>
    </w:tbl>
    <w:p w:rsidR="00500605" w:rsidRDefault="007E3FF7" w:rsidP="00500605"/>
    <w:p w:rsidR="00406F39" w:rsidRDefault="007E3FF7" w:rsidP="00B9479B">
      <w:pPr>
        <w:pStyle w:val="Heading5"/>
      </w:pPr>
      <w:r w:rsidRPr="00B9479B">
        <w:t>SIG-REQ-394074/A-PersIndexIpc2_D_Actl Signal</w:t>
      </w:r>
    </w:p>
    <w:p w:rsidR="00AE06BC" w:rsidRPr="00AE06BC" w:rsidRDefault="007E3FF7" w:rsidP="00AE06BC"/>
    <w:tbl>
      <w:tblPr>
        <w:tblW w:w="909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75"/>
        <w:gridCol w:w="720"/>
        <w:gridCol w:w="1157"/>
        <w:gridCol w:w="756"/>
        <w:gridCol w:w="655"/>
        <w:gridCol w:w="792"/>
        <w:gridCol w:w="1040"/>
        <w:gridCol w:w="675"/>
        <w:gridCol w:w="720"/>
      </w:tblGrid>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Size (bits)</w:t>
            </w: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Detail</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Units</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Res.</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Offset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b/>
                <w:bCs/>
                <w:sz w:val="18"/>
                <w:szCs w:val="18"/>
                <w:highlight w:val="green"/>
              </w:rPr>
            </w:pPr>
            <w:r>
              <w:rPr>
                <w:rFonts w:cs="Arial"/>
                <w:b/>
                <w:bCs/>
                <w:snapToGrid w:val="0"/>
                <w:sz w:val="18"/>
                <w:szCs w:val="18"/>
                <w:highlight w:val="green"/>
              </w:rPr>
              <w:t>Max</w:t>
            </w: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ind w:left="-22"/>
              <w:jc w:val="center"/>
              <w:rPr>
                <w:rFonts w:cs="Arial"/>
                <w:snapToGrid w:val="0"/>
                <w:highlight w:val="green"/>
              </w:rPr>
            </w:pPr>
            <w:r>
              <w:rPr>
                <w:rFonts w:cs="Arial"/>
                <w:snapToGrid w:val="0"/>
                <w:highlight w:val="green"/>
              </w:rPr>
              <w:t>PersIndexIpc2_D_Actl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highlight w:val="green"/>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highlight w:val="green"/>
              </w:rPr>
              <w:t>SED</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snapToGrid w:val="0"/>
                <w:highlight w:val="green"/>
              </w:rPr>
              <w:t>1</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snapToGrid w:val="0"/>
                <w:highlight w:val="green"/>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0</w:t>
            </w:r>
          </w:p>
          <w:p w:rsidR="00F7670D" w:rsidRDefault="007E3FF7">
            <w:pPr>
              <w:spacing w:line="254" w:lineRule="auto"/>
              <w:jc w:val="center"/>
              <w:rPr>
                <w:rFonts w:cs="Arial"/>
                <w:highlight w:val="green"/>
              </w:rPr>
            </w:pPr>
            <w:r>
              <w:rPr>
                <w:rFonts w:cs="Arial"/>
                <w:snapToGrid w:val="0"/>
                <w:highlight w:val="green"/>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7</w:t>
            </w:r>
          </w:p>
          <w:p w:rsidR="00F7670D" w:rsidRDefault="007E3FF7">
            <w:pPr>
              <w:spacing w:line="254" w:lineRule="auto"/>
              <w:jc w:val="center"/>
              <w:rPr>
                <w:rFonts w:cs="Arial"/>
                <w:highlight w:val="green"/>
              </w:rPr>
            </w:pPr>
            <w:r>
              <w:rPr>
                <w:rFonts w:cs="Arial"/>
                <w:snapToGrid w:val="0"/>
                <w:highlight w:val="green"/>
              </w:rPr>
              <w:t>(0x7)</w:t>
            </w:r>
          </w:p>
        </w:tc>
      </w:tr>
      <w:tr w:rsidR="00F7670D" w:rsidTr="00F7670D">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snapToGrid w:val="0"/>
                <w:highlight w:val="green"/>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snapToGrid w:val="0"/>
                <w:highlight w:val="green"/>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snapToGrid w:val="0"/>
                <w:highlight w:val="green"/>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highlight w:val="green"/>
              </w:rPr>
            </w:pPr>
            <w:r>
              <w:rPr>
                <w:rFonts w:cs="Arial"/>
                <w:snapToGrid w:val="0"/>
                <w:highlight w:val="green"/>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r>
      <w:tr w:rsidR="00F7670D" w:rsidTr="00F7670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157"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highlight w:val="green"/>
              </w:rPr>
            </w:pPr>
            <w:r>
              <w:rPr>
                <w:rFonts w:cs="Arial"/>
                <w:snapToGrid w:val="0"/>
                <w:highlight w:val="green"/>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F7670D" w:rsidRDefault="007E3FF7">
            <w:pPr>
              <w:spacing w:line="254" w:lineRule="auto"/>
              <w:jc w:val="center"/>
              <w:rPr>
                <w:rFonts w:cs="Arial"/>
                <w:snapToGrid w:val="0"/>
              </w:rPr>
            </w:pPr>
            <w:r>
              <w:rPr>
                <w:rFonts w:cs="Arial"/>
                <w:snapToGrid w:val="0"/>
                <w:highlight w:val="green"/>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7670D" w:rsidRDefault="007E3FF7">
            <w:pPr>
              <w:spacing w:line="254" w:lineRule="auto"/>
              <w:jc w:val="center"/>
              <w:rPr>
                <w:rFonts w:cs="Arial"/>
              </w:rPr>
            </w:pPr>
          </w:p>
        </w:tc>
      </w:tr>
    </w:tbl>
    <w:p w:rsidR="00500605" w:rsidRDefault="007E3FF7" w:rsidP="00500605"/>
    <w:p w:rsidR="00406F39" w:rsidRDefault="007E3FF7" w:rsidP="00B9479B">
      <w:pPr>
        <w:pStyle w:val="Heading2"/>
      </w:pPr>
      <w:r>
        <w:t>Function/Performance</w:t>
      </w:r>
    </w:p>
    <w:p w:rsidR="00406F39" w:rsidRDefault="007E3FF7" w:rsidP="00B9479B">
      <w:pPr>
        <w:pStyle w:val="Heading3"/>
      </w:pPr>
      <w:r w:rsidRPr="00B9479B">
        <w:t>F-REQ-299252/A-Operational Modes</w:t>
      </w:r>
    </w:p>
    <w:p w:rsidR="00C40C87" w:rsidRPr="00C40C87" w:rsidRDefault="007E3FF7" w:rsidP="00C40C8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C40C87" w:rsidTr="0025439B">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C40C87" w:rsidRDefault="007E3FF7" w:rsidP="0025439B">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C40C87" w:rsidRDefault="007E3FF7" w:rsidP="0025439B">
            <w:pPr>
              <w:jc w:val="center"/>
              <w:rPr>
                <w:b/>
                <w:bCs/>
              </w:rPr>
            </w:pPr>
            <w:r>
              <w:rPr>
                <w:b/>
                <w:bCs/>
              </w:rPr>
              <w:t>Differentiating Vehicle Conditions</w:t>
            </w:r>
          </w:p>
        </w:tc>
      </w:tr>
      <w:tr w:rsidR="00C40C87" w:rsidTr="0025439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C40C87" w:rsidRDefault="007E3FF7" w:rsidP="0025439B">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C40C87" w:rsidRDefault="007E3FF7" w:rsidP="0025439B">
            <w:r>
              <w:t>Settings Text Message Disabled</w:t>
            </w:r>
          </w:p>
        </w:tc>
      </w:tr>
      <w:tr w:rsidR="00C40C87" w:rsidTr="0025439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C40C87" w:rsidRDefault="007E3FF7" w:rsidP="0025439B">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C40C87" w:rsidRDefault="007E3FF7" w:rsidP="0025439B">
            <w:bookmarkStart w:id="1" w:name="_Ref44228437"/>
            <w:r>
              <w:t>Settings Text Message Disabled</w:t>
            </w:r>
            <w:bookmarkEnd w:id="1"/>
          </w:p>
        </w:tc>
      </w:tr>
      <w:tr w:rsidR="00C40C87" w:rsidTr="0025439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C40C87" w:rsidRDefault="007E3FF7" w:rsidP="0025439B">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C40C87" w:rsidRDefault="007E3FF7" w:rsidP="0025439B">
            <w:r>
              <w:t>Settings Text Message Enabled / Disabled</w:t>
            </w:r>
          </w:p>
        </w:tc>
      </w:tr>
      <w:tr w:rsidR="00C40C87" w:rsidTr="0025439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C40C87" w:rsidRDefault="007E3FF7" w:rsidP="0025439B">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C40C87" w:rsidRDefault="007E3FF7" w:rsidP="0025439B">
            <w:r>
              <w:t xml:space="preserve">Settings Text Message </w:t>
            </w:r>
            <w:r w:rsidRPr="00C45601">
              <w:rPr>
                <w:highlight w:val="yellow"/>
              </w:rPr>
              <w:t>Enabled /</w:t>
            </w:r>
            <w:r>
              <w:t xml:space="preserve"> Disabled</w:t>
            </w:r>
          </w:p>
        </w:tc>
      </w:tr>
    </w:tbl>
    <w:p w:rsidR="004F2D95" w:rsidRDefault="007E3FF7" w:rsidP="00381C04">
      <w:pPr>
        <w:rPr>
          <w:rFonts w:cs="Arial"/>
        </w:rPr>
      </w:pPr>
    </w:p>
    <w:p w:rsidR="00406F39" w:rsidRDefault="007E3FF7" w:rsidP="00B9479B">
      <w:pPr>
        <w:pStyle w:val="Heading3"/>
      </w:pPr>
      <w:r>
        <w:t>Voltage Levels</w:t>
      </w:r>
    </w:p>
    <w:p w:rsidR="004F2D95" w:rsidRDefault="007E3FF7">
      <w:pPr>
        <w:ind w:left="1080"/>
        <w:rPr>
          <w:rFonts w:cs="Arial"/>
        </w:rPr>
      </w:pPr>
    </w:p>
    <w:p w:rsidR="004F2D95" w:rsidRDefault="007E3FF7">
      <w:pPr>
        <w:ind w:left="1368"/>
      </w:pPr>
      <w:r>
        <w:t>Refer to the Cluster Features table located in the Operational Modes and Voltage Range Strategies Section in this SPSS.</w:t>
      </w:r>
    </w:p>
    <w:p w:rsidR="004F2D95" w:rsidRDefault="007E3FF7">
      <w:pPr>
        <w:ind w:left="360"/>
        <w:rPr>
          <w:rFonts w:cs="Arial"/>
        </w:rPr>
      </w:pPr>
    </w:p>
    <w:p w:rsidR="00406F39" w:rsidRDefault="007E3FF7" w:rsidP="00B9479B">
      <w:pPr>
        <w:pStyle w:val="Heading3"/>
      </w:pPr>
      <w:r>
        <w:t>Human-Machine Interface</w:t>
      </w:r>
    </w:p>
    <w:p w:rsidR="00406F39" w:rsidRDefault="007E3FF7" w:rsidP="00B9479B">
      <w:pPr>
        <w:pStyle w:val="Heading4"/>
      </w:pPr>
      <w:r>
        <w:t>Visual</w:t>
      </w:r>
    </w:p>
    <w:p w:rsidR="004432AF" w:rsidRPr="004432AF" w:rsidRDefault="004432AF" w:rsidP="00B9479B">
      <w:pPr>
        <w:pStyle w:val="Heading5"/>
        <w:rPr>
          <w:b w:val="0"/>
          <w:u w:val="single"/>
        </w:rPr>
      </w:pPr>
      <w:r w:rsidRPr="004432AF">
        <w:rPr>
          <w:b w:val="0"/>
          <w:u w:val="single"/>
        </w:rPr>
        <w:t>HMI-REQ-299240/B-Indicator Graphics / Display Format</w:t>
      </w:r>
    </w:p>
    <w:p w:rsidR="007B4621" w:rsidRDefault="007E3FF7" w:rsidP="003755CA">
      <w:pPr>
        <w:rPr>
          <w:rFonts w:cs="Arial"/>
        </w:rPr>
      </w:pPr>
      <w:r>
        <w:rPr>
          <w:rFonts w:cs="Arial"/>
        </w:rPr>
        <w:t>For High End Display (SHMI), refer to “&lt;</w:t>
      </w:r>
      <w:r w:rsidRPr="00434592">
        <w:rPr>
          <w:rFonts w:cs="Arial"/>
          <w:i/>
        </w:rPr>
        <w:t>Program</w:t>
      </w:r>
      <w:r>
        <w:rPr>
          <w:rFonts w:cs="Arial"/>
        </w:rPr>
        <w:t>&gt; Cluster Menu Structure.xls”.</w:t>
      </w:r>
    </w:p>
    <w:p w:rsidR="0020083C" w:rsidRDefault="007E3FF7" w:rsidP="007B4621">
      <w:pPr>
        <w:ind w:left="2160"/>
        <w:rPr>
          <w:rFonts w:cs="Arial"/>
        </w:rPr>
      </w:pPr>
    </w:p>
    <w:p w:rsidR="004F2D95" w:rsidRDefault="007E3FF7" w:rsidP="0043389E">
      <w:pPr>
        <w:rPr>
          <w:rFonts w:cs="Arial"/>
          <w:b/>
        </w:rPr>
      </w:pPr>
      <w:r>
        <w:rPr>
          <w:rFonts w:cs="Arial"/>
          <w:b/>
        </w:rPr>
        <w:tab/>
      </w:r>
      <w:r>
        <w:rPr>
          <w:rFonts w:cs="Arial"/>
          <w:b/>
        </w:rPr>
        <w:tab/>
        <w:t>Example HMI:</w:t>
      </w:r>
    </w:p>
    <w:tbl>
      <w:tblPr>
        <w:tblW w:w="8301" w:type="dxa"/>
        <w:jc w:val="center"/>
        <w:tblLook w:val="04A0" w:firstRow="1" w:lastRow="0" w:firstColumn="1" w:lastColumn="0" w:noHBand="0" w:noVBand="1"/>
      </w:tblPr>
      <w:tblGrid>
        <w:gridCol w:w="1556"/>
        <w:gridCol w:w="1421"/>
        <w:gridCol w:w="426"/>
        <w:gridCol w:w="2136"/>
        <w:gridCol w:w="426"/>
        <w:gridCol w:w="2336"/>
      </w:tblGrid>
      <w:tr w:rsidR="00314B3C" w:rsidRPr="00314B3C" w:rsidTr="0048125A">
        <w:trPr>
          <w:trHeight w:val="205"/>
          <w:jc w:val="center"/>
        </w:trPr>
        <w:tc>
          <w:tcPr>
            <w:tcW w:w="1556" w:type="dxa"/>
            <w:tcBorders>
              <w:top w:val="single" w:sz="8" w:space="0" w:color="auto"/>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b/>
                <w:bCs/>
                <w:highlight w:val="yellow"/>
              </w:rPr>
            </w:pPr>
            <w:r w:rsidRPr="00314B3C">
              <w:rPr>
                <w:rFonts w:cs="Arial"/>
                <w:b/>
                <w:bCs/>
                <w:highlight w:val="yellow"/>
              </w:rPr>
              <w:t>Menu level 2</w:t>
            </w:r>
          </w:p>
        </w:tc>
        <w:tc>
          <w:tcPr>
            <w:tcW w:w="1421" w:type="dxa"/>
            <w:tcBorders>
              <w:top w:val="single" w:sz="8" w:space="0" w:color="auto"/>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b/>
                <w:bCs/>
                <w:highlight w:val="yellow"/>
              </w:rPr>
            </w:pPr>
            <w:r w:rsidRPr="00314B3C">
              <w:rPr>
                <w:rFonts w:cs="Arial"/>
                <w:b/>
                <w:bCs/>
                <w:highlight w:val="yellow"/>
              </w:rPr>
              <w:t>Menu level 3</w:t>
            </w:r>
          </w:p>
        </w:tc>
        <w:tc>
          <w:tcPr>
            <w:tcW w:w="426" w:type="dxa"/>
            <w:tcBorders>
              <w:top w:val="single" w:sz="8" w:space="0" w:color="auto"/>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b/>
                <w:bCs/>
                <w:highlight w:val="yellow"/>
              </w:rPr>
            </w:pPr>
          </w:p>
        </w:tc>
        <w:tc>
          <w:tcPr>
            <w:tcW w:w="2136" w:type="dxa"/>
            <w:tcBorders>
              <w:top w:val="single" w:sz="8" w:space="0" w:color="auto"/>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b/>
                <w:bCs/>
                <w:highlight w:val="yellow"/>
              </w:rPr>
            </w:pPr>
            <w:r w:rsidRPr="00314B3C">
              <w:rPr>
                <w:rFonts w:cs="Arial"/>
                <w:b/>
                <w:bCs/>
                <w:highlight w:val="yellow"/>
              </w:rPr>
              <w:t>Menu level 4</w:t>
            </w:r>
          </w:p>
        </w:tc>
        <w:tc>
          <w:tcPr>
            <w:tcW w:w="426" w:type="dxa"/>
            <w:tcBorders>
              <w:top w:val="single" w:sz="8" w:space="0" w:color="auto"/>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highlight w:val="yellow"/>
              </w:rPr>
            </w:pPr>
          </w:p>
        </w:tc>
        <w:tc>
          <w:tcPr>
            <w:tcW w:w="2336" w:type="dxa"/>
            <w:tcBorders>
              <w:top w:val="single" w:sz="8" w:space="0" w:color="auto"/>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b/>
                <w:bCs/>
                <w:highlight w:val="yellow"/>
              </w:rPr>
            </w:pPr>
            <w:r w:rsidRPr="00314B3C">
              <w:rPr>
                <w:rFonts w:cs="Arial"/>
                <w:b/>
                <w:bCs/>
                <w:highlight w:val="yellow"/>
              </w:rPr>
              <w:t>Menu level 5</w:t>
            </w:r>
          </w:p>
        </w:tc>
      </w:tr>
      <w:tr w:rsidR="00314B3C" w:rsidRPr="00314B3C" w:rsidTr="0048125A">
        <w:trPr>
          <w:trHeight w:val="270"/>
          <w:jc w:val="center"/>
        </w:trPr>
        <w:tc>
          <w:tcPr>
            <w:tcW w:w="1556" w:type="dxa"/>
            <w:tcBorders>
              <w:top w:val="single" w:sz="8" w:space="0" w:color="auto"/>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Display</w:t>
            </w:r>
          </w:p>
        </w:tc>
        <w:tc>
          <w:tcPr>
            <w:tcW w:w="1421" w:type="dxa"/>
            <w:tcBorders>
              <w:top w:val="single" w:sz="8" w:space="0" w:color="auto"/>
              <w:left w:val="nil"/>
              <w:bottom w:val="single" w:sz="8" w:space="0" w:color="auto"/>
              <w:right w:val="single" w:sz="8" w:space="0" w:color="auto"/>
            </w:tcBorders>
            <w:shd w:val="clear" w:color="auto" w:fill="auto"/>
            <w:hideMark/>
          </w:tcPr>
          <w:p w:rsidR="00314B3C" w:rsidRPr="00314B3C" w:rsidRDefault="007E3FF7" w:rsidP="00314B3C">
            <w:pPr>
              <w:jc w:val="center"/>
              <w:rPr>
                <w:rFonts w:cs="Arial"/>
                <w:b/>
                <w:bCs/>
                <w:highlight w:val="yellow"/>
              </w:rPr>
            </w:pPr>
            <w:r w:rsidRPr="00314B3C">
              <w:rPr>
                <w:rFonts w:cs="Arial"/>
                <w:b/>
                <w:bCs/>
                <w:highlight w:val="yellow"/>
              </w:rPr>
              <w:t xml:space="preserve">T: </w:t>
            </w:r>
            <w:r w:rsidRPr="00314B3C">
              <w:rPr>
                <w:rFonts w:cs="Arial"/>
                <w:highlight w:val="yellow"/>
              </w:rPr>
              <w:t>Display</w:t>
            </w:r>
            <w:r w:rsidRPr="00314B3C">
              <w:rPr>
                <w:rFonts w:cs="Arial"/>
                <w:b/>
                <w:bCs/>
                <w:highlight w:val="yellow"/>
              </w:rPr>
              <w:t xml:space="preserve"> </w:t>
            </w:r>
            <w:r w:rsidRPr="00314B3C">
              <w:rPr>
                <w:rFonts w:cs="Arial"/>
                <w:highlight w:val="yellow"/>
              </w:rPr>
              <w:t xml:space="preserve"> </w:t>
            </w:r>
          </w:p>
        </w:tc>
        <w:tc>
          <w:tcPr>
            <w:tcW w:w="426" w:type="dxa"/>
            <w:tcBorders>
              <w:top w:val="single" w:sz="8" w:space="0" w:color="auto"/>
              <w:left w:val="nil"/>
              <w:bottom w:val="single" w:sz="8" w:space="0" w:color="auto"/>
              <w:right w:val="nil"/>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2136" w:type="dxa"/>
            <w:tcBorders>
              <w:top w:val="single" w:sz="8" w:space="0" w:color="auto"/>
              <w:left w:val="nil"/>
              <w:bottom w:val="nil"/>
              <w:right w:val="nil"/>
            </w:tcBorders>
            <w:shd w:val="clear" w:color="auto" w:fill="auto"/>
            <w:noWrap/>
            <w:hideMark/>
          </w:tcPr>
          <w:p w:rsidR="00314B3C" w:rsidRPr="00314B3C" w:rsidRDefault="007E3FF7" w:rsidP="00314B3C">
            <w:pPr>
              <w:rPr>
                <w:rFonts w:cs="Arial"/>
                <w:highlight w:val="yellow"/>
              </w:rPr>
            </w:pPr>
          </w:p>
        </w:tc>
        <w:tc>
          <w:tcPr>
            <w:tcW w:w="426" w:type="dxa"/>
            <w:tcBorders>
              <w:top w:val="single" w:sz="8" w:space="0" w:color="auto"/>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single" w:sz="8" w:space="0" w:color="auto"/>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270"/>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hideMark/>
          </w:tcPr>
          <w:p w:rsidR="00314B3C" w:rsidRPr="00314B3C" w:rsidRDefault="007E3FF7" w:rsidP="00314B3C">
            <w:pPr>
              <w:rPr>
                <w:rFonts w:cs="Arial"/>
                <w:b/>
                <w:bCs/>
                <w:highlight w:val="yellow"/>
              </w:rPr>
            </w:pPr>
            <w:r w:rsidRPr="00314B3C">
              <w:rPr>
                <w:rFonts w:cs="Arial"/>
                <w:highlight w:val="yellow"/>
              </w:rPr>
              <w:t>Language</w:t>
            </w:r>
            <w:r w:rsidRPr="00314B3C">
              <w:rPr>
                <w:rFonts w:cs="Arial"/>
                <w:b/>
                <w:bCs/>
                <w:highlight w:val="yellow"/>
              </w:rPr>
              <w:t xml:space="preserve"> </w:t>
            </w:r>
          </w:p>
        </w:tc>
        <w:tc>
          <w:tcPr>
            <w:tcW w:w="426" w:type="dxa"/>
            <w:tcBorders>
              <w:top w:val="single" w:sz="8" w:space="0" w:color="auto"/>
              <w:left w:val="nil"/>
              <w:bottom w:val="single" w:sz="8" w:space="0" w:color="auto"/>
              <w:right w:val="nil"/>
            </w:tcBorders>
            <w:shd w:val="clear" w:color="auto" w:fill="auto"/>
            <w:noWrap/>
            <w:hideMark/>
          </w:tcPr>
          <w:p w:rsidR="00314B3C" w:rsidRPr="00314B3C" w:rsidRDefault="007E3FF7" w:rsidP="00314B3C">
            <w:pPr>
              <w:rPr>
                <w:rFonts w:cs="Arial"/>
                <w:highlight w:val="yellow"/>
              </w:rPr>
            </w:pPr>
          </w:p>
        </w:tc>
        <w:tc>
          <w:tcPr>
            <w:tcW w:w="2136" w:type="dxa"/>
            <w:tcBorders>
              <w:top w:val="single" w:sz="8" w:space="0" w:color="auto"/>
              <w:left w:val="single" w:sz="8" w:space="0" w:color="auto"/>
              <w:bottom w:val="single" w:sz="8" w:space="0" w:color="auto"/>
              <w:right w:val="single" w:sz="8" w:space="0" w:color="auto"/>
            </w:tcBorders>
            <w:shd w:val="clear" w:color="auto" w:fill="auto"/>
            <w:noWrap/>
            <w:hideMark/>
          </w:tcPr>
          <w:p w:rsidR="00314B3C" w:rsidRPr="00314B3C" w:rsidRDefault="007E3FF7" w:rsidP="00314B3C">
            <w:pPr>
              <w:jc w:val="center"/>
              <w:rPr>
                <w:rFonts w:cs="Arial"/>
                <w:highlight w:val="yellow"/>
              </w:rPr>
            </w:pPr>
            <w:r w:rsidRPr="00314B3C">
              <w:rPr>
                <w:rFonts w:cs="Arial"/>
                <w:highlight w:val="yellow"/>
              </w:rPr>
              <w:t>T: Language</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360"/>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single" w:sz="8" w:space="0" w:color="auto"/>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Language 1</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420"/>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Language 2</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420"/>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Language 3</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31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Language 4</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i/>
                <w:iCs/>
                <w:highlight w:val="yellow"/>
              </w:rPr>
            </w:pPr>
            <w:r w:rsidRPr="00314B3C">
              <w:rPr>
                <w:rFonts w:cs="Arial"/>
                <w:i/>
                <w:iCs/>
                <w:highlight w:val="yellow"/>
              </w:rPr>
              <w:t>"Hold OK to Set"</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single" w:sz="8" w:space="0" w:color="auto"/>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single" w:sz="8" w:space="0" w:color="auto"/>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p>
        </w:tc>
        <w:tc>
          <w:tcPr>
            <w:tcW w:w="2136" w:type="dxa"/>
            <w:tcBorders>
              <w:top w:val="nil"/>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i/>
                <w:iCs/>
                <w:highlight w:val="yellow"/>
              </w:rPr>
            </w:pPr>
            <w:r w:rsidRPr="00314B3C">
              <w:rPr>
                <w:rFonts w:cs="Arial"/>
                <w:i/>
                <w:iCs/>
                <w:highlight w:val="yellow"/>
              </w:rPr>
              <w:t> </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Units</w:t>
            </w:r>
          </w:p>
        </w:tc>
        <w:tc>
          <w:tcPr>
            <w:tcW w:w="426" w:type="dxa"/>
            <w:tcBorders>
              <w:top w:val="single" w:sz="8" w:space="0" w:color="auto"/>
              <w:left w:val="nil"/>
              <w:bottom w:val="single" w:sz="8" w:space="0" w:color="auto"/>
              <w:right w:val="nil"/>
            </w:tcBorders>
            <w:shd w:val="clear" w:color="auto" w:fill="auto"/>
            <w:noWrap/>
            <w:hideMark/>
          </w:tcPr>
          <w:p w:rsidR="00314B3C" w:rsidRPr="00314B3C" w:rsidRDefault="007E3FF7" w:rsidP="00314B3C">
            <w:pPr>
              <w:rPr>
                <w:rFonts w:cs="Arial"/>
                <w:highlight w:val="yellow"/>
              </w:rPr>
            </w:pPr>
          </w:p>
        </w:tc>
        <w:tc>
          <w:tcPr>
            <w:tcW w:w="2136" w:type="dxa"/>
            <w:tcBorders>
              <w:top w:val="nil"/>
              <w:left w:val="single" w:sz="8" w:space="0" w:color="auto"/>
              <w:bottom w:val="single" w:sz="8" w:space="0" w:color="auto"/>
              <w:right w:val="single" w:sz="8" w:space="0" w:color="auto"/>
            </w:tcBorders>
            <w:shd w:val="clear" w:color="auto" w:fill="auto"/>
            <w:noWrap/>
            <w:hideMark/>
          </w:tcPr>
          <w:p w:rsidR="00314B3C" w:rsidRPr="00314B3C" w:rsidRDefault="007E3FF7" w:rsidP="00314B3C">
            <w:pPr>
              <w:jc w:val="center"/>
              <w:rPr>
                <w:rFonts w:cs="Arial"/>
                <w:highlight w:val="yellow"/>
              </w:rPr>
            </w:pPr>
            <w:r w:rsidRPr="00314B3C">
              <w:rPr>
                <w:rFonts w:cs="Arial"/>
                <w:highlight w:val="yellow"/>
              </w:rPr>
              <w:t>T: Units</w:t>
            </w:r>
            <w:r w:rsidRPr="00314B3C">
              <w:rPr>
                <w:rFonts w:cs="Arial"/>
                <w:b/>
                <w:bCs/>
                <w:highlight w:val="yellow"/>
              </w:rPr>
              <w:t xml:space="preserve"> </w:t>
            </w:r>
          </w:p>
        </w:tc>
        <w:tc>
          <w:tcPr>
            <w:tcW w:w="426" w:type="dxa"/>
            <w:tcBorders>
              <w:top w:val="nil"/>
              <w:left w:val="nil"/>
              <w:bottom w:val="single" w:sz="8" w:space="0" w:color="auto"/>
              <w:right w:val="nil"/>
            </w:tcBorders>
            <w:shd w:val="clear" w:color="auto" w:fill="auto"/>
            <w:noWrap/>
            <w:hideMark/>
          </w:tcPr>
          <w:p w:rsidR="00314B3C" w:rsidRPr="00314B3C" w:rsidRDefault="007E3FF7" w:rsidP="00314B3C">
            <w:pPr>
              <w:rPr>
                <w:rFonts w:cs="Arial"/>
                <w:highlight w:val="yellow"/>
              </w:rPr>
            </w:pPr>
          </w:p>
        </w:tc>
        <w:tc>
          <w:tcPr>
            <w:tcW w:w="233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vAlign w:val="bottom"/>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single" w:sz="8" w:space="0" w:color="auto"/>
              <w:left w:val="nil"/>
              <w:bottom w:val="nil"/>
              <w:right w:val="nil"/>
            </w:tcBorders>
            <w:shd w:val="clear" w:color="auto" w:fill="auto"/>
            <w:noWrap/>
            <w:hideMark/>
          </w:tcPr>
          <w:p w:rsidR="00314B3C" w:rsidRPr="00314B3C" w:rsidRDefault="007E3FF7" w:rsidP="00314B3C">
            <w:pPr>
              <w:rPr>
                <w:rFonts w:cs="Arial"/>
                <w:highlight w:val="yellow"/>
              </w:rPr>
            </w:pP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color w:val="000000"/>
                <w:highlight w:val="yellow"/>
              </w:rPr>
            </w:pPr>
            <w:r w:rsidRPr="00314B3C">
              <w:rPr>
                <w:rFonts w:cs="Arial"/>
                <w:color w:val="000000"/>
                <w:highlight w:val="yellow"/>
              </w:rPr>
              <w:t>Distance</w:t>
            </w:r>
          </w:p>
        </w:tc>
        <w:tc>
          <w:tcPr>
            <w:tcW w:w="426" w:type="dxa"/>
            <w:tcBorders>
              <w:top w:val="single" w:sz="8" w:space="0" w:color="auto"/>
              <w:left w:val="nil"/>
              <w:bottom w:val="single" w:sz="8" w:space="0" w:color="auto"/>
              <w:right w:val="nil"/>
            </w:tcBorders>
            <w:shd w:val="clear" w:color="auto" w:fill="auto"/>
            <w:noWrap/>
            <w:hideMark/>
          </w:tcPr>
          <w:p w:rsidR="00314B3C" w:rsidRPr="00314B3C" w:rsidRDefault="007E3FF7" w:rsidP="00314B3C">
            <w:pPr>
              <w:rPr>
                <w:rFonts w:cs="Arial"/>
                <w:highlight w:val="yellow"/>
              </w:rPr>
            </w:pPr>
          </w:p>
        </w:tc>
        <w:tc>
          <w:tcPr>
            <w:tcW w:w="2336" w:type="dxa"/>
            <w:tcBorders>
              <w:top w:val="single" w:sz="8" w:space="0" w:color="auto"/>
              <w:left w:val="single" w:sz="8" w:space="0" w:color="auto"/>
              <w:bottom w:val="single" w:sz="8" w:space="0" w:color="auto"/>
              <w:right w:val="single" w:sz="8" w:space="0" w:color="auto"/>
            </w:tcBorders>
            <w:shd w:val="clear" w:color="auto" w:fill="auto"/>
            <w:hideMark/>
          </w:tcPr>
          <w:p w:rsidR="00314B3C" w:rsidRPr="00314B3C" w:rsidRDefault="007E3FF7" w:rsidP="00314B3C">
            <w:pPr>
              <w:jc w:val="center"/>
              <w:rPr>
                <w:rFonts w:cs="Arial"/>
                <w:b/>
                <w:bCs/>
                <w:highlight w:val="yellow"/>
              </w:rPr>
            </w:pPr>
            <w:r w:rsidRPr="00314B3C">
              <w:rPr>
                <w:rFonts w:cs="Arial"/>
                <w:b/>
                <w:bCs/>
                <w:highlight w:val="yellow"/>
              </w:rPr>
              <w:t xml:space="preserve">T: </w:t>
            </w:r>
            <w:r w:rsidRPr="00314B3C">
              <w:rPr>
                <w:rFonts w:cs="Arial"/>
                <w:highlight w:val="yellow"/>
              </w:rPr>
              <w:t>Distance Units</w:t>
            </w:r>
            <w:r w:rsidRPr="00314B3C">
              <w:rPr>
                <w:rFonts w:cs="Arial"/>
                <w:b/>
                <w:bCs/>
                <w:highlight w:val="yellow"/>
              </w:rPr>
              <w:t xml:space="preserve"> </w:t>
            </w:r>
            <w:r w:rsidRPr="00314B3C">
              <w:rPr>
                <w:rFonts w:cs="Arial"/>
                <w:highlight w:val="yellow"/>
              </w:rPr>
              <w:t xml:space="preserve"> </w:t>
            </w: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vAlign w:val="bottom"/>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color w:val="000000"/>
                <w:highlight w:val="yellow"/>
              </w:rPr>
            </w:pPr>
            <w:r w:rsidRPr="00314B3C">
              <w:rPr>
                <w:rFonts w:cs="Arial"/>
                <w:color w:val="000000"/>
                <w:highlight w:val="yellow"/>
              </w:rPr>
              <w:t> </w:t>
            </w:r>
          </w:p>
        </w:tc>
        <w:tc>
          <w:tcPr>
            <w:tcW w:w="426" w:type="dxa"/>
            <w:tcBorders>
              <w:top w:val="single" w:sz="8" w:space="0" w:color="auto"/>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3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Miles &amp; GAL</w:t>
            </w: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vAlign w:val="bottom"/>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1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color w:val="000000"/>
                <w:highlight w:val="yellow"/>
              </w:rPr>
            </w:pPr>
            <w:r w:rsidRPr="00314B3C">
              <w:rPr>
                <w:rFonts w:cs="Arial"/>
                <w:color w:val="000000"/>
                <w:highlight w:val="yellow"/>
              </w:rPr>
              <w:t> </w:t>
            </w:r>
          </w:p>
        </w:tc>
        <w:tc>
          <w:tcPr>
            <w:tcW w:w="426" w:type="dxa"/>
            <w:tcBorders>
              <w:top w:val="nil"/>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3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xml:space="preserve">l/100km </w:t>
            </w: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vAlign w:val="bottom"/>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136" w:type="dxa"/>
            <w:tcBorders>
              <w:top w:val="nil"/>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color w:val="000000"/>
                <w:highlight w:val="yellow"/>
              </w:rPr>
            </w:pPr>
            <w:r w:rsidRPr="00314B3C">
              <w:rPr>
                <w:rFonts w:cs="Arial"/>
                <w:color w:val="000000"/>
                <w:highlight w:val="yellow"/>
              </w:rPr>
              <w:t> </w:t>
            </w:r>
          </w:p>
        </w:tc>
        <w:tc>
          <w:tcPr>
            <w:tcW w:w="426" w:type="dxa"/>
            <w:tcBorders>
              <w:top w:val="nil"/>
              <w:left w:val="nil"/>
              <w:bottom w:val="single" w:sz="8" w:space="0" w:color="auto"/>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3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km/l</w:t>
            </w: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vAlign w:val="bottom"/>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136" w:type="dxa"/>
            <w:vMerge w:val="restart"/>
            <w:tcBorders>
              <w:top w:val="nil"/>
              <w:left w:val="single" w:sz="8" w:space="0" w:color="auto"/>
              <w:bottom w:val="single" w:sz="8" w:space="0" w:color="000000"/>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Temperature</w:t>
            </w:r>
          </w:p>
        </w:tc>
        <w:tc>
          <w:tcPr>
            <w:tcW w:w="426" w:type="dxa"/>
            <w:tcBorders>
              <w:top w:val="single" w:sz="8" w:space="0" w:color="auto"/>
              <w:left w:val="nil"/>
              <w:bottom w:val="single" w:sz="8" w:space="0" w:color="auto"/>
              <w:right w:val="nil"/>
            </w:tcBorders>
            <w:shd w:val="clear" w:color="auto" w:fill="auto"/>
            <w:noWrap/>
            <w:hideMark/>
          </w:tcPr>
          <w:p w:rsidR="00314B3C" w:rsidRPr="00314B3C" w:rsidRDefault="007E3FF7" w:rsidP="00314B3C">
            <w:pPr>
              <w:rPr>
                <w:rFonts w:cs="Arial"/>
                <w:highlight w:val="yellow"/>
              </w:rPr>
            </w:pPr>
          </w:p>
        </w:tc>
        <w:tc>
          <w:tcPr>
            <w:tcW w:w="2336" w:type="dxa"/>
            <w:tcBorders>
              <w:top w:val="single" w:sz="8" w:space="0" w:color="auto"/>
              <w:left w:val="single" w:sz="8" w:space="0" w:color="auto"/>
              <w:bottom w:val="single" w:sz="8" w:space="0" w:color="auto"/>
              <w:right w:val="single" w:sz="8" w:space="0" w:color="auto"/>
            </w:tcBorders>
            <w:shd w:val="clear" w:color="auto" w:fill="auto"/>
            <w:hideMark/>
          </w:tcPr>
          <w:p w:rsidR="00314B3C" w:rsidRPr="00314B3C" w:rsidRDefault="007E3FF7" w:rsidP="00314B3C">
            <w:pPr>
              <w:jc w:val="center"/>
              <w:rPr>
                <w:rFonts w:cs="Arial"/>
                <w:b/>
                <w:bCs/>
                <w:highlight w:val="yellow"/>
              </w:rPr>
            </w:pPr>
            <w:r w:rsidRPr="00314B3C">
              <w:rPr>
                <w:rFonts w:cs="Arial"/>
                <w:b/>
                <w:bCs/>
                <w:highlight w:val="yellow"/>
              </w:rPr>
              <w:t xml:space="preserve">T: </w:t>
            </w:r>
            <w:r w:rsidRPr="00314B3C">
              <w:rPr>
                <w:rFonts w:cs="Arial"/>
                <w:highlight w:val="yellow"/>
              </w:rPr>
              <w:t>Temperature Units</w:t>
            </w:r>
            <w:r w:rsidRPr="00314B3C">
              <w:rPr>
                <w:rFonts w:cs="Arial"/>
                <w:b/>
                <w:bCs/>
                <w:highlight w:val="yellow"/>
              </w:rPr>
              <w:t xml:space="preserve"> </w:t>
            </w:r>
            <w:r w:rsidRPr="00314B3C">
              <w:rPr>
                <w:rFonts w:cs="Arial"/>
                <w:highlight w:val="yellow"/>
              </w:rPr>
              <w:t xml:space="preserve"> </w:t>
            </w:r>
          </w:p>
        </w:tc>
      </w:tr>
      <w:tr w:rsidR="00314B3C" w:rsidRPr="00314B3C" w:rsidTr="0048125A">
        <w:trPr>
          <w:trHeight w:val="255"/>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vAlign w:val="bottom"/>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136" w:type="dxa"/>
            <w:vMerge/>
            <w:tcBorders>
              <w:top w:val="nil"/>
              <w:left w:val="single" w:sz="8" w:space="0" w:color="auto"/>
              <w:bottom w:val="single" w:sz="8" w:space="0" w:color="000000"/>
              <w:right w:val="single" w:sz="8" w:space="0" w:color="auto"/>
            </w:tcBorders>
            <w:vAlign w:val="center"/>
            <w:hideMark/>
          </w:tcPr>
          <w:p w:rsidR="00314B3C" w:rsidRPr="00314B3C" w:rsidRDefault="007E3FF7" w:rsidP="00314B3C">
            <w:pPr>
              <w:rPr>
                <w:rFonts w:cs="Arial"/>
                <w:highlight w:val="yellow"/>
              </w:rPr>
            </w:pPr>
          </w:p>
        </w:tc>
        <w:tc>
          <w:tcPr>
            <w:tcW w:w="426" w:type="dxa"/>
            <w:tcBorders>
              <w:top w:val="single" w:sz="8" w:space="0" w:color="auto"/>
              <w:left w:val="nil"/>
              <w:bottom w:val="nil"/>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33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Fahrenheit (ºF)</w:t>
            </w:r>
          </w:p>
        </w:tc>
      </w:tr>
      <w:tr w:rsidR="00314B3C" w:rsidRPr="00314B3C" w:rsidTr="0048125A">
        <w:trPr>
          <w:trHeight w:val="270"/>
          <w:jc w:val="center"/>
        </w:trPr>
        <w:tc>
          <w:tcPr>
            <w:tcW w:w="1556" w:type="dxa"/>
            <w:tcBorders>
              <w:top w:val="nil"/>
              <w:left w:val="single" w:sz="8" w:space="0" w:color="auto"/>
              <w:bottom w:val="nil"/>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 </w:t>
            </w:r>
          </w:p>
        </w:tc>
        <w:tc>
          <w:tcPr>
            <w:tcW w:w="1421" w:type="dxa"/>
            <w:tcBorders>
              <w:top w:val="nil"/>
              <w:left w:val="nil"/>
              <w:bottom w:val="nil"/>
              <w:right w:val="single" w:sz="8" w:space="0" w:color="auto"/>
            </w:tcBorders>
            <w:shd w:val="clear" w:color="auto" w:fill="auto"/>
            <w:noWrap/>
            <w:vAlign w:val="bottom"/>
            <w:hideMark/>
          </w:tcPr>
          <w:p w:rsidR="00314B3C" w:rsidRPr="00314B3C" w:rsidRDefault="007E3FF7" w:rsidP="00314B3C">
            <w:pPr>
              <w:rPr>
                <w:rFonts w:cs="Arial"/>
                <w:highlight w:val="yellow"/>
              </w:rPr>
            </w:pPr>
            <w:r w:rsidRPr="00314B3C">
              <w:rPr>
                <w:rFonts w:cs="Arial"/>
                <w:highlight w:val="yellow"/>
              </w:rPr>
              <w:t> </w:t>
            </w:r>
          </w:p>
        </w:tc>
        <w:tc>
          <w:tcPr>
            <w:tcW w:w="426" w:type="dxa"/>
            <w:tcBorders>
              <w:top w:val="nil"/>
              <w:left w:val="nil"/>
              <w:bottom w:val="nil"/>
              <w:right w:val="nil"/>
            </w:tcBorders>
            <w:shd w:val="clear" w:color="auto" w:fill="auto"/>
            <w:noWrap/>
            <w:hideMark/>
          </w:tcPr>
          <w:p w:rsidR="00314B3C" w:rsidRPr="00314B3C" w:rsidRDefault="007E3FF7" w:rsidP="00314B3C">
            <w:pPr>
              <w:rPr>
                <w:rFonts w:cs="Arial"/>
                <w:highlight w:val="yellow"/>
              </w:rPr>
            </w:pPr>
          </w:p>
        </w:tc>
        <w:tc>
          <w:tcPr>
            <w:tcW w:w="2136" w:type="dxa"/>
            <w:vMerge/>
            <w:tcBorders>
              <w:top w:val="nil"/>
              <w:left w:val="single" w:sz="8" w:space="0" w:color="auto"/>
              <w:bottom w:val="single" w:sz="8" w:space="0" w:color="auto"/>
              <w:right w:val="single" w:sz="8" w:space="0" w:color="auto"/>
            </w:tcBorders>
            <w:vAlign w:val="center"/>
            <w:hideMark/>
          </w:tcPr>
          <w:p w:rsidR="00314B3C" w:rsidRPr="00314B3C" w:rsidRDefault="007E3FF7" w:rsidP="00314B3C">
            <w:pPr>
              <w:rPr>
                <w:rFonts w:cs="Arial"/>
                <w:highlight w:val="yellow"/>
              </w:rPr>
            </w:pPr>
          </w:p>
        </w:tc>
        <w:tc>
          <w:tcPr>
            <w:tcW w:w="426" w:type="dxa"/>
            <w:tcBorders>
              <w:top w:val="nil"/>
              <w:left w:val="nil"/>
              <w:bottom w:val="single" w:sz="8" w:space="0" w:color="auto"/>
              <w:right w:val="nil"/>
            </w:tcBorders>
            <w:shd w:val="clear" w:color="auto" w:fill="auto"/>
            <w:noWrap/>
            <w:vAlign w:val="center"/>
            <w:hideMark/>
          </w:tcPr>
          <w:p w:rsidR="00314B3C" w:rsidRPr="00314B3C" w:rsidRDefault="007E3FF7" w:rsidP="00314B3C">
            <w:pPr>
              <w:jc w:val="center"/>
              <w:rPr>
                <w:rFonts w:ascii="Wingdings" w:hAnsi="Wingdings" w:cs="Arial"/>
                <w:highlight w:val="yellow"/>
              </w:rPr>
            </w:pPr>
            <w:r w:rsidRPr="00314B3C">
              <w:rPr>
                <w:rFonts w:ascii="Wingdings" w:hAnsi="Wingdings" w:cs="Arial"/>
                <w:highlight w:val="yellow"/>
              </w:rPr>
              <w:t></w:t>
            </w:r>
          </w:p>
        </w:tc>
        <w:tc>
          <w:tcPr>
            <w:tcW w:w="2336" w:type="dxa"/>
            <w:tcBorders>
              <w:top w:val="nil"/>
              <w:left w:val="single" w:sz="8" w:space="0" w:color="auto"/>
              <w:bottom w:val="single" w:sz="8" w:space="0" w:color="auto"/>
              <w:right w:val="single" w:sz="8" w:space="0" w:color="auto"/>
            </w:tcBorders>
            <w:shd w:val="clear" w:color="auto" w:fill="auto"/>
            <w:noWrap/>
            <w:hideMark/>
          </w:tcPr>
          <w:p w:rsidR="00314B3C" w:rsidRPr="00314B3C" w:rsidRDefault="007E3FF7" w:rsidP="00314B3C">
            <w:pPr>
              <w:rPr>
                <w:rFonts w:cs="Arial"/>
                <w:highlight w:val="yellow"/>
              </w:rPr>
            </w:pPr>
            <w:r w:rsidRPr="00314B3C">
              <w:rPr>
                <w:rFonts w:cs="Arial"/>
                <w:highlight w:val="yellow"/>
              </w:rPr>
              <w:t>Celsius (ºC)</w:t>
            </w:r>
          </w:p>
        </w:tc>
      </w:tr>
      <w:tr w:rsidR="00900966" w:rsidRPr="00314B3C" w:rsidTr="0048125A">
        <w:trPr>
          <w:trHeight w:val="270"/>
          <w:jc w:val="center"/>
        </w:trPr>
        <w:tc>
          <w:tcPr>
            <w:tcW w:w="1556" w:type="dxa"/>
            <w:tcBorders>
              <w:top w:val="nil"/>
              <w:left w:val="single" w:sz="8" w:space="0" w:color="auto"/>
              <w:bottom w:val="nil"/>
              <w:right w:val="single" w:sz="8" w:space="0" w:color="auto"/>
            </w:tcBorders>
            <w:shd w:val="clear" w:color="auto" w:fill="auto"/>
            <w:noWrap/>
          </w:tcPr>
          <w:p w:rsidR="00900966" w:rsidRPr="002401BF" w:rsidRDefault="007E3FF7" w:rsidP="00314B3C">
            <w:pPr>
              <w:rPr>
                <w:rFonts w:cs="Arial"/>
                <w:highlight w:val="yellow"/>
              </w:rPr>
            </w:pPr>
          </w:p>
        </w:tc>
        <w:tc>
          <w:tcPr>
            <w:tcW w:w="1421" w:type="dxa"/>
            <w:tcBorders>
              <w:top w:val="nil"/>
              <w:left w:val="nil"/>
              <w:bottom w:val="nil"/>
              <w:right w:val="single" w:sz="8" w:space="0" w:color="auto"/>
            </w:tcBorders>
            <w:shd w:val="clear" w:color="auto" w:fill="auto"/>
            <w:noWrap/>
            <w:vAlign w:val="bottom"/>
          </w:tcPr>
          <w:p w:rsidR="00900966" w:rsidRPr="002401BF" w:rsidRDefault="007E3FF7" w:rsidP="00314B3C">
            <w:pPr>
              <w:rPr>
                <w:rFonts w:cs="Arial"/>
                <w:highlight w:val="yellow"/>
              </w:rPr>
            </w:pPr>
          </w:p>
        </w:tc>
        <w:tc>
          <w:tcPr>
            <w:tcW w:w="426" w:type="dxa"/>
            <w:tcBorders>
              <w:top w:val="nil"/>
              <w:left w:val="nil"/>
              <w:bottom w:val="nil"/>
              <w:right w:val="nil"/>
            </w:tcBorders>
            <w:shd w:val="clear" w:color="auto" w:fill="auto"/>
            <w:noWrap/>
          </w:tcPr>
          <w:p w:rsidR="00900966" w:rsidRPr="002401BF" w:rsidRDefault="007E3FF7" w:rsidP="00314B3C">
            <w:pPr>
              <w:rPr>
                <w:rFonts w:cs="Arial"/>
                <w:highlight w:val="yellow"/>
              </w:rPr>
            </w:pPr>
          </w:p>
        </w:tc>
        <w:tc>
          <w:tcPr>
            <w:tcW w:w="2136" w:type="dxa"/>
            <w:tcBorders>
              <w:top w:val="single" w:sz="8" w:space="0" w:color="auto"/>
              <w:left w:val="single" w:sz="8" w:space="0" w:color="auto"/>
              <w:bottom w:val="nil"/>
              <w:right w:val="single" w:sz="8" w:space="0" w:color="auto"/>
            </w:tcBorders>
          </w:tcPr>
          <w:p w:rsidR="00900966" w:rsidRPr="002401BF" w:rsidRDefault="007E3FF7">
            <w:pPr>
              <w:rPr>
                <w:rFonts w:cs="Arial"/>
                <w:highlight w:val="yellow"/>
              </w:rPr>
            </w:pPr>
            <w:r w:rsidRPr="002401BF">
              <w:rPr>
                <w:rFonts w:cs="Arial"/>
                <w:highlight w:val="yellow"/>
              </w:rPr>
              <w:t>Tire  Pressure</w:t>
            </w:r>
          </w:p>
        </w:tc>
        <w:tc>
          <w:tcPr>
            <w:tcW w:w="426" w:type="dxa"/>
            <w:tcBorders>
              <w:top w:val="single" w:sz="8" w:space="0" w:color="auto"/>
              <w:left w:val="nil"/>
              <w:bottom w:val="single" w:sz="8" w:space="0" w:color="auto"/>
              <w:right w:val="nil"/>
            </w:tcBorders>
            <w:shd w:val="clear" w:color="auto" w:fill="auto"/>
            <w:noWrap/>
          </w:tcPr>
          <w:p w:rsidR="00900966" w:rsidRPr="002401BF" w:rsidRDefault="007E3FF7">
            <w:pPr>
              <w:rPr>
                <w:rFonts w:cs="Arial"/>
                <w:highlight w:val="yellow"/>
              </w:rPr>
            </w:pPr>
            <w:r w:rsidRPr="002401BF">
              <w:rPr>
                <w:rFonts w:cs="Arial"/>
                <w:highlight w:val="yellow"/>
              </w:rPr>
              <w:t> </w:t>
            </w:r>
          </w:p>
        </w:tc>
        <w:tc>
          <w:tcPr>
            <w:tcW w:w="2336" w:type="dxa"/>
            <w:tcBorders>
              <w:top w:val="single" w:sz="8" w:space="0" w:color="auto"/>
              <w:left w:val="single" w:sz="8" w:space="0" w:color="auto"/>
              <w:bottom w:val="single" w:sz="8" w:space="0" w:color="auto"/>
              <w:right w:val="single" w:sz="8" w:space="0" w:color="auto"/>
            </w:tcBorders>
            <w:shd w:val="clear" w:color="auto" w:fill="auto"/>
            <w:noWrap/>
          </w:tcPr>
          <w:p w:rsidR="00900966" w:rsidRPr="002401BF" w:rsidRDefault="007E3FF7">
            <w:pPr>
              <w:jc w:val="center"/>
              <w:rPr>
                <w:rFonts w:cs="Arial"/>
                <w:highlight w:val="yellow"/>
              </w:rPr>
            </w:pPr>
            <w:r w:rsidRPr="002401BF">
              <w:rPr>
                <w:rFonts w:cs="Arial"/>
                <w:b/>
                <w:bCs/>
                <w:highlight w:val="yellow"/>
              </w:rPr>
              <w:t>T</w:t>
            </w:r>
            <w:r w:rsidRPr="002401BF">
              <w:rPr>
                <w:rFonts w:cs="Arial"/>
                <w:highlight w:val="yellow"/>
              </w:rPr>
              <w:t xml:space="preserve">: Tire Pressure </w:t>
            </w:r>
          </w:p>
        </w:tc>
      </w:tr>
      <w:tr w:rsidR="00900966" w:rsidRPr="00314B3C" w:rsidTr="0048125A">
        <w:trPr>
          <w:trHeight w:val="270"/>
          <w:jc w:val="center"/>
        </w:trPr>
        <w:tc>
          <w:tcPr>
            <w:tcW w:w="1556" w:type="dxa"/>
            <w:tcBorders>
              <w:top w:val="nil"/>
              <w:left w:val="single" w:sz="8" w:space="0" w:color="auto"/>
              <w:bottom w:val="nil"/>
              <w:right w:val="single" w:sz="8" w:space="0" w:color="auto"/>
            </w:tcBorders>
            <w:shd w:val="clear" w:color="auto" w:fill="auto"/>
            <w:noWrap/>
          </w:tcPr>
          <w:p w:rsidR="00900966" w:rsidRPr="002401BF" w:rsidRDefault="007E3FF7" w:rsidP="00314B3C">
            <w:pPr>
              <w:rPr>
                <w:rFonts w:cs="Arial"/>
                <w:highlight w:val="yellow"/>
              </w:rPr>
            </w:pPr>
          </w:p>
        </w:tc>
        <w:tc>
          <w:tcPr>
            <w:tcW w:w="1421" w:type="dxa"/>
            <w:tcBorders>
              <w:top w:val="nil"/>
              <w:left w:val="nil"/>
              <w:bottom w:val="nil"/>
              <w:right w:val="single" w:sz="8" w:space="0" w:color="auto"/>
            </w:tcBorders>
            <w:shd w:val="clear" w:color="auto" w:fill="auto"/>
            <w:noWrap/>
            <w:vAlign w:val="bottom"/>
          </w:tcPr>
          <w:p w:rsidR="00900966" w:rsidRPr="002401BF" w:rsidRDefault="007E3FF7" w:rsidP="00314B3C">
            <w:pPr>
              <w:rPr>
                <w:rFonts w:cs="Arial"/>
                <w:highlight w:val="yellow"/>
              </w:rPr>
            </w:pPr>
          </w:p>
        </w:tc>
        <w:tc>
          <w:tcPr>
            <w:tcW w:w="426" w:type="dxa"/>
            <w:tcBorders>
              <w:top w:val="nil"/>
              <w:left w:val="nil"/>
              <w:bottom w:val="nil"/>
              <w:right w:val="nil"/>
            </w:tcBorders>
            <w:shd w:val="clear" w:color="auto" w:fill="auto"/>
            <w:noWrap/>
          </w:tcPr>
          <w:p w:rsidR="00900966" w:rsidRPr="002401BF" w:rsidRDefault="007E3FF7" w:rsidP="00314B3C">
            <w:pPr>
              <w:rPr>
                <w:rFonts w:cs="Arial"/>
                <w:highlight w:val="yellow"/>
              </w:rPr>
            </w:pPr>
          </w:p>
        </w:tc>
        <w:tc>
          <w:tcPr>
            <w:tcW w:w="2136" w:type="dxa"/>
            <w:tcBorders>
              <w:top w:val="nil"/>
              <w:left w:val="single" w:sz="8" w:space="0" w:color="auto"/>
              <w:bottom w:val="nil"/>
              <w:right w:val="single" w:sz="8" w:space="0" w:color="auto"/>
            </w:tcBorders>
          </w:tcPr>
          <w:p w:rsidR="00900966" w:rsidRPr="002401BF" w:rsidRDefault="007E3FF7">
            <w:pPr>
              <w:rPr>
                <w:rFonts w:cs="Arial"/>
                <w:highlight w:val="yellow"/>
              </w:rPr>
            </w:pPr>
            <w:r w:rsidRPr="002401BF">
              <w:rPr>
                <w:rFonts w:cs="Arial"/>
                <w:highlight w:val="yellow"/>
              </w:rPr>
              <w:t> </w:t>
            </w:r>
          </w:p>
        </w:tc>
        <w:tc>
          <w:tcPr>
            <w:tcW w:w="426" w:type="dxa"/>
            <w:tcBorders>
              <w:top w:val="single" w:sz="8" w:space="0" w:color="auto"/>
              <w:left w:val="nil"/>
              <w:bottom w:val="nil"/>
              <w:right w:val="nil"/>
            </w:tcBorders>
            <w:shd w:val="clear" w:color="auto" w:fill="auto"/>
            <w:noWrap/>
            <w:vAlign w:val="center"/>
          </w:tcPr>
          <w:p w:rsidR="00900966" w:rsidRPr="002401BF" w:rsidRDefault="007E3FF7">
            <w:pPr>
              <w:jc w:val="center"/>
              <w:rPr>
                <w:rFonts w:ascii="Wingdings" w:hAnsi="Wingdings" w:cs="Arial"/>
                <w:highlight w:val="yellow"/>
              </w:rPr>
            </w:pPr>
            <w:r w:rsidRPr="002401BF">
              <w:rPr>
                <w:rFonts w:ascii="Wingdings" w:hAnsi="Wingdings" w:cs="Arial"/>
                <w:highlight w:val="yellow"/>
              </w:rPr>
              <w:t></w:t>
            </w:r>
          </w:p>
        </w:tc>
        <w:tc>
          <w:tcPr>
            <w:tcW w:w="2336" w:type="dxa"/>
            <w:tcBorders>
              <w:top w:val="single" w:sz="8" w:space="0" w:color="auto"/>
              <w:left w:val="single" w:sz="8" w:space="0" w:color="auto"/>
              <w:bottom w:val="nil"/>
              <w:right w:val="single" w:sz="8" w:space="0" w:color="auto"/>
            </w:tcBorders>
            <w:shd w:val="clear" w:color="auto" w:fill="auto"/>
            <w:noWrap/>
            <w:vAlign w:val="bottom"/>
          </w:tcPr>
          <w:p w:rsidR="00900966" w:rsidRPr="002401BF" w:rsidRDefault="007E3FF7">
            <w:pPr>
              <w:rPr>
                <w:rFonts w:cs="Arial"/>
                <w:sz w:val="18"/>
                <w:szCs w:val="18"/>
                <w:highlight w:val="yellow"/>
              </w:rPr>
            </w:pPr>
            <w:r w:rsidRPr="002401BF">
              <w:rPr>
                <w:rFonts w:cs="Arial"/>
                <w:sz w:val="18"/>
                <w:szCs w:val="18"/>
                <w:highlight w:val="yellow"/>
              </w:rPr>
              <w:t xml:space="preserve">psi </w:t>
            </w:r>
          </w:p>
        </w:tc>
      </w:tr>
      <w:tr w:rsidR="00900966" w:rsidRPr="00314B3C" w:rsidTr="0048125A">
        <w:trPr>
          <w:trHeight w:val="270"/>
          <w:jc w:val="center"/>
        </w:trPr>
        <w:tc>
          <w:tcPr>
            <w:tcW w:w="1556" w:type="dxa"/>
            <w:tcBorders>
              <w:top w:val="nil"/>
              <w:left w:val="single" w:sz="8" w:space="0" w:color="auto"/>
              <w:bottom w:val="nil"/>
              <w:right w:val="single" w:sz="8" w:space="0" w:color="auto"/>
            </w:tcBorders>
            <w:shd w:val="clear" w:color="auto" w:fill="auto"/>
            <w:noWrap/>
          </w:tcPr>
          <w:p w:rsidR="00900966" w:rsidRPr="002401BF" w:rsidRDefault="007E3FF7" w:rsidP="00314B3C">
            <w:pPr>
              <w:rPr>
                <w:rFonts w:cs="Arial"/>
                <w:highlight w:val="yellow"/>
              </w:rPr>
            </w:pPr>
          </w:p>
        </w:tc>
        <w:tc>
          <w:tcPr>
            <w:tcW w:w="1421" w:type="dxa"/>
            <w:tcBorders>
              <w:top w:val="nil"/>
              <w:left w:val="nil"/>
              <w:bottom w:val="nil"/>
              <w:right w:val="single" w:sz="8" w:space="0" w:color="auto"/>
            </w:tcBorders>
            <w:shd w:val="clear" w:color="auto" w:fill="auto"/>
            <w:noWrap/>
            <w:vAlign w:val="bottom"/>
          </w:tcPr>
          <w:p w:rsidR="00900966" w:rsidRPr="002401BF" w:rsidRDefault="007E3FF7" w:rsidP="00314B3C">
            <w:pPr>
              <w:rPr>
                <w:rFonts w:cs="Arial"/>
                <w:highlight w:val="yellow"/>
              </w:rPr>
            </w:pPr>
          </w:p>
        </w:tc>
        <w:tc>
          <w:tcPr>
            <w:tcW w:w="426" w:type="dxa"/>
            <w:tcBorders>
              <w:top w:val="nil"/>
              <w:left w:val="nil"/>
              <w:bottom w:val="nil"/>
              <w:right w:val="nil"/>
            </w:tcBorders>
            <w:shd w:val="clear" w:color="auto" w:fill="auto"/>
            <w:noWrap/>
          </w:tcPr>
          <w:p w:rsidR="00900966" w:rsidRPr="002401BF" w:rsidRDefault="007E3FF7" w:rsidP="00314B3C">
            <w:pPr>
              <w:rPr>
                <w:rFonts w:cs="Arial"/>
                <w:highlight w:val="yellow"/>
              </w:rPr>
            </w:pPr>
          </w:p>
        </w:tc>
        <w:tc>
          <w:tcPr>
            <w:tcW w:w="2136" w:type="dxa"/>
            <w:tcBorders>
              <w:top w:val="nil"/>
              <w:left w:val="single" w:sz="8" w:space="0" w:color="auto"/>
              <w:bottom w:val="nil"/>
              <w:right w:val="single" w:sz="8" w:space="0" w:color="auto"/>
            </w:tcBorders>
          </w:tcPr>
          <w:p w:rsidR="00900966" w:rsidRPr="002401BF" w:rsidRDefault="007E3FF7">
            <w:pPr>
              <w:rPr>
                <w:rFonts w:cs="Arial"/>
                <w:highlight w:val="yellow"/>
              </w:rPr>
            </w:pPr>
            <w:r w:rsidRPr="002401BF">
              <w:rPr>
                <w:rFonts w:cs="Arial"/>
                <w:highlight w:val="yellow"/>
              </w:rPr>
              <w:t> </w:t>
            </w:r>
          </w:p>
        </w:tc>
        <w:tc>
          <w:tcPr>
            <w:tcW w:w="426" w:type="dxa"/>
            <w:tcBorders>
              <w:top w:val="nil"/>
              <w:left w:val="nil"/>
              <w:bottom w:val="nil"/>
              <w:right w:val="nil"/>
            </w:tcBorders>
            <w:shd w:val="clear" w:color="auto" w:fill="auto"/>
            <w:noWrap/>
            <w:vAlign w:val="center"/>
          </w:tcPr>
          <w:p w:rsidR="00900966" w:rsidRPr="002401BF" w:rsidRDefault="007E3FF7">
            <w:pPr>
              <w:jc w:val="center"/>
              <w:rPr>
                <w:rFonts w:ascii="Wingdings" w:hAnsi="Wingdings" w:cs="Arial"/>
                <w:highlight w:val="yellow"/>
              </w:rPr>
            </w:pPr>
            <w:r w:rsidRPr="002401BF">
              <w:rPr>
                <w:rFonts w:ascii="Wingdings" w:hAnsi="Wingdings" w:cs="Arial"/>
                <w:highlight w:val="yellow"/>
              </w:rPr>
              <w:t></w:t>
            </w:r>
          </w:p>
        </w:tc>
        <w:tc>
          <w:tcPr>
            <w:tcW w:w="2336" w:type="dxa"/>
            <w:tcBorders>
              <w:top w:val="nil"/>
              <w:left w:val="single" w:sz="8" w:space="0" w:color="auto"/>
              <w:bottom w:val="nil"/>
              <w:right w:val="single" w:sz="8" w:space="0" w:color="auto"/>
            </w:tcBorders>
            <w:shd w:val="clear" w:color="auto" w:fill="auto"/>
            <w:noWrap/>
            <w:vAlign w:val="bottom"/>
          </w:tcPr>
          <w:p w:rsidR="00900966" w:rsidRPr="002401BF" w:rsidRDefault="007E3FF7">
            <w:pPr>
              <w:rPr>
                <w:rFonts w:cs="Arial"/>
                <w:sz w:val="18"/>
                <w:szCs w:val="18"/>
                <w:highlight w:val="yellow"/>
              </w:rPr>
            </w:pPr>
            <w:r w:rsidRPr="002401BF">
              <w:rPr>
                <w:rFonts w:cs="Arial"/>
                <w:sz w:val="18"/>
                <w:szCs w:val="18"/>
                <w:highlight w:val="yellow"/>
              </w:rPr>
              <w:t xml:space="preserve">kPa  </w:t>
            </w:r>
          </w:p>
        </w:tc>
      </w:tr>
      <w:tr w:rsidR="00900966" w:rsidRPr="00314B3C" w:rsidTr="0048125A">
        <w:trPr>
          <w:trHeight w:val="270"/>
          <w:jc w:val="center"/>
        </w:trPr>
        <w:tc>
          <w:tcPr>
            <w:tcW w:w="1556" w:type="dxa"/>
            <w:tcBorders>
              <w:top w:val="nil"/>
              <w:left w:val="single" w:sz="8" w:space="0" w:color="auto"/>
              <w:bottom w:val="single" w:sz="8" w:space="0" w:color="auto"/>
              <w:right w:val="single" w:sz="8" w:space="0" w:color="auto"/>
            </w:tcBorders>
            <w:shd w:val="clear" w:color="auto" w:fill="auto"/>
            <w:noWrap/>
          </w:tcPr>
          <w:p w:rsidR="00900966" w:rsidRPr="002401BF" w:rsidRDefault="007E3FF7" w:rsidP="00314B3C">
            <w:pPr>
              <w:rPr>
                <w:rFonts w:cs="Arial"/>
                <w:highlight w:val="yellow"/>
              </w:rPr>
            </w:pPr>
          </w:p>
        </w:tc>
        <w:tc>
          <w:tcPr>
            <w:tcW w:w="1421" w:type="dxa"/>
            <w:tcBorders>
              <w:top w:val="nil"/>
              <w:left w:val="nil"/>
              <w:bottom w:val="single" w:sz="8" w:space="0" w:color="auto"/>
              <w:right w:val="single" w:sz="8" w:space="0" w:color="auto"/>
            </w:tcBorders>
            <w:shd w:val="clear" w:color="auto" w:fill="auto"/>
            <w:noWrap/>
            <w:vAlign w:val="bottom"/>
          </w:tcPr>
          <w:p w:rsidR="00900966" w:rsidRPr="002401BF" w:rsidRDefault="007E3FF7" w:rsidP="00314B3C">
            <w:pPr>
              <w:rPr>
                <w:rFonts w:cs="Arial"/>
                <w:highlight w:val="yellow"/>
              </w:rPr>
            </w:pPr>
          </w:p>
        </w:tc>
        <w:tc>
          <w:tcPr>
            <w:tcW w:w="426" w:type="dxa"/>
            <w:tcBorders>
              <w:top w:val="nil"/>
              <w:left w:val="nil"/>
              <w:bottom w:val="single" w:sz="8" w:space="0" w:color="auto"/>
              <w:right w:val="nil"/>
            </w:tcBorders>
            <w:shd w:val="clear" w:color="auto" w:fill="auto"/>
            <w:noWrap/>
          </w:tcPr>
          <w:p w:rsidR="00900966" w:rsidRPr="002401BF" w:rsidRDefault="007E3FF7" w:rsidP="00314B3C">
            <w:pPr>
              <w:rPr>
                <w:rFonts w:cs="Arial"/>
                <w:highlight w:val="yellow"/>
              </w:rPr>
            </w:pPr>
          </w:p>
        </w:tc>
        <w:tc>
          <w:tcPr>
            <w:tcW w:w="2136" w:type="dxa"/>
            <w:tcBorders>
              <w:top w:val="nil"/>
              <w:left w:val="single" w:sz="8" w:space="0" w:color="auto"/>
              <w:bottom w:val="single" w:sz="8" w:space="0" w:color="auto"/>
              <w:right w:val="single" w:sz="8" w:space="0" w:color="auto"/>
            </w:tcBorders>
          </w:tcPr>
          <w:p w:rsidR="00900966" w:rsidRPr="002401BF" w:rsidRDefault="007E3FF7">
            <w:pPr>
              <w:rPr>
                <w:rFonts w:cs="Arial"/>
                <w:highlight w:val="yellow"/>
              </w:rPr>
            </w:pPr>
            <w:r w:rsidRPr="002401BF">
              <w:rPr>
                <w:rFonts w:cs="Arial"/>
                <w:highlight w:val="yellow"/>
              </w:rPr>
              <w:t> </w:t>
            </w:r>
          </w:p>
        </w:tc>
        <w:tc>
          <w:tcPr>
            <w:tcW w:w="426" w:type="dxa"/>
            <w:tcBorders>
              <w:top w:val="nil"/>
              <w:left w:val="nil"/>
              <w:bottom w:val="single" w:sz="8" w:space="0" w:color="auto"/>
              <w:right w:val="nil"/>
            </w:tcBorders>
            <w:shd w:val="clear" w:color="auto" w:fill="auto"/>
            <w:noWrap/>
            <w:vAlign w:val="center"/>
          </w:tcPr>
          <w:p w:rsidR="00900966" w:rsidRPr="002401BF" w:rsidRDefault="007E3FF7">
            <w:pPr>
              <w:jc w:val="center"/>
              <w:rPr>
                <w:rFonts w:ascii="Wingdings" w:hAnsi="Wingdings" w:cs="Arial"/>
                <w:highlight w:val="yellow"/>
              </w:rPr>
            </w:pPr>
            <w:r w:rsidRPr="002401BF">
              <w:rPr>
                <w:rFonts w:ascii="Wingdings" w:hAnsi="Wingdings" w:cs="Arial"/>
                <w:highlight w:val="yellow"/>
              </w:rPr>
              <w:t></w:t>
            </w:r>
          </w:p>
        </w:tc>
        <w:tc>
          <w:tcPr>
            <w:tcW w:w="2336" w:type="dxa"/>
            <w:tcBorders>
              <w:top w:val="nil"/>
              <w:left w:val="single" w:sz="8" w:space="0" w:color="auto"/>
              <w:bottom w:val="single" w:sz="8" w:space="0" w:color="auto"/>
              <w:right w:val="single" w:sz="8" w:space="0" w:color="auto"/>
            </w:tcBorders>
            <w:shd w:val="clear" w:color="auto" w:fill="auto"/>
            <w:noWrap/>
            <w:vAlign w:val="bottom"/>
          </w:tcPr>
          <w:p w:rsidR="00900966" w:rsidRPr="002401BF" w:rsidRDefault="007E3FF7">
            <w:pPr>
              <w:rPr>
                <w:rFonts w:cs="Arial"/>
                <w:sz w:val="18"/>
                <w:szCs w:val="18"/>
                <w:highlight w:val="yellow"/>
              </w:rPr>
            </w:pPr>
            <w:r w:rsidRPr="002401BF">
              <w:rPr>
                <w:rFonts w:cs="Arial"/>
                <w:sz w:val="18"/>
                <w:szCs w:val="18"/>
                <w:highlight w:val="yellow"/>
              </w:rPr>
              <w:t xml:space="preserve">bar </w:t>
            </w:r>
          </w:p>
        </w:tc>
      </w:tr>
    </w:tbl>
    <w:p w:rsidR="0048125A" w:rsidRDefault="007E3FF7" w:rsidP="0048125A">
      <w:pPr>
        <w:ind w:left="1440"/>
        <w:rPr>
          <w:rFonts w:cs="Arial"/>
          <w:b/>
        </w:rPr>
      </w:pPr>
      <w:r>
        <w:rPr>
          <w:rFonts w:cs="Arial"/>
          <w:b/>
          <w:highlight w:val="yellow"/>
        </w:rPr>
        <w:t>Follow HMI Menu structure provided.  HMI for each Feature Number is shown in its own subject STSS.</w:t>
      </w:r>
      <w:r>
        <w:rPr>
          <w:rFonts w:cs="Arial"/>
          <w:b/>
        </w:rPr>
        <w:t xml:space="preserve">   </w:t>
      </w:r>
      <w:r>
        <w:rPr>
          <w:rFonts w:cs="Arial"/>
          <w:b/>
          <w:highlight w:val="yellow"/>
        </w:rPr>
        <w:t>(i.e. HMI for Feature numbers 0x0904, 0x0905, 0x0907,</w:t>
      </w:r>
      <w:r>
        <w:rPr>
          <w:rFonts w:cs="Arial"/>
          <w:b/>
          <w:highlight w:val="green"/>
        </w:rPr>
        <w:t xml:space="preserve"> 0x0203 </w:t>
      </w:r>
      <w:r>
        <w:rPr>
          <w:rFonts w:cs="Arial"/>
          <w:b/>
          <w:highlight w:val="yellow"/>
        </w:rPr>
        <w:t>not shown)</w:t>
      </w:r>
    </w:p>
    <w:p w:rsidR="0048125A" w:rsidRDefault="007E3FF7" w:rsidP="0048125A">
      <w:pPr>
        <w:ind w:left="720" w:firstLine="720"/>
        <w:rPr>
          <w:rFonts w:cs="Arial"/>
          <w:b/>
        </w:rPr>
      </w:pPr>
    </w:p>
    <w:p w:rsidR="0048125A" w:rsidRDefault="007E3FF7" w:rsidP="0048125A">
      <w:pPr>
        <w:ind w:left="2160"/>
        <w:rPr>
          <w:rFonts w:cs="Arial"/>
        </w:rPr>
      </w:pPr>
      <w:r>
        <w:rPr>
          <w:rFonts w:cs="Arial"/>
          <w:highlight w:val="cyan"/>
        </w:rPr>
        <w:t>Rear Park Aid Adjustable Chime Volume (feature 0x910) and Front Park Aid Adjustable Chime Volume (feature 0x911) will not have a Setup menu in the IPC.  The Setup menu for these features will be in the APIM (center stack display).</w:t>
      </w:r>
    </w:p>
    <w:p w:rsidR="0048125A" w:rsidRDefault="007E3FF7" w:rsidP="0048125A">
      <w:pPr>
        <w:rPr>
          <w:rFonts w:cs="Arial"/>
        </w:rPr>
      </w:pPr>
      <w:r>
        <w:rPr>
          <w:rFonts w:cs="Arial"/>
        </w:rPr>
        <w:tab/>
      </w:r>
      <w:r>
        <w:rPr>
          <w:rFonts w:cs="Arial"/>
        </w:rPr>
        <w:tab/>
      </w:r>
    </w:p>
    <w:p w:rsidR="0048125A" w:rsidRDefault="007E3FF7" w:rsidP="0048125A">
      <w:pPr>
        <w:ind w:left="1560"/>
        <w:rPr>
          <w:rFonts w:cs="Arial"/>
        </w:rPr>
      </w:pPr>
      <w:r>
        <w:rPr>
          <w:rFonts w:cs="Arial"/>
          <w:highlight w:val="green"/>
        </w:rPr>
        <w:t>Note that with version</w:t>
      </w:r>
      <w:r>
        <w:rPr>
          <w:rFonts w:cs="Arial"/>
          <w:highlight w:val="green"/>
        </w:rPr>
        <w:t xml:space="preserve"> 4.0, approximately 40 Feature Numbers were added for a 3-Button Message Center.  These are all covered in detail in their own subject STSS. (Feature Numbers are in range of </w:t>
      </w:r>
      <w:r>
        <w:rPr>
          <w:highlight w:val="green"/>
        </w:rPr>
        <w:t>0x096B – 0x9B6, not all inclusive).</w:t>
      </w:r>
    </w:p>
    <w:p w:rsidR="00C7653F" w:rsidRDefault="007E3FF7">
      <w:pPr>
        <w:jc w:val="center"/>
        <w:rPr>
          <w:rFonts w:cs="Arial"/>
        </w:rPr>
      </w:pPr>
    </w:p>
    <w:p w:rsidR="00406F39" w:rsidRDefault="007E3FF7" w:rsidP="00B9479B">
      <w:pPr>
        <w:pStyle w:val="Heading5"/>
      </w:pPr>
      <w:r>
        <w:t>Indicator Color Coordinates</w:t>
      </w:r>
    </w:p>
    <w:p w:rsidR="004F2D95" w:rsidRDefault="007E3FF7" w:rsidP="002F3BAD">
      <w:r>
        <w:t>Reference section COLOR &amp; ILLUMINATION REQUIREMENTS (GRAPHICS)</w:t>
      </w:r>
    </w:p>
    <w:p w:rsidR="004F2D95" w:rsidRDefault="007E3FF7">
      <w:pPr>
        <w:ind w:left="3240"/>
        <w:rPr>
          <w:rFonts w:cs="Arial"/>
        </w:rPr>
      </w:pPr>
      <w:r>
        <w:rPr>
          <w:rFonts w:cs="Arial"/>
        </w:rPr>
        <w:tab/>
      </w:r>
    </w:p>
    <w:p w:rsidR="00406F39" w:rsidRDefault="007E3FF7" w:rsidP="00B9479B">
      <w:pPr>
        <w:pStyle w:val="Heading5"/>
      </w:pPr>
      <w:r>
        <w:t>Indicator Characteristics</w:t>
      </w:r>
    </w:p>
    <w:p w:rsidR="004F2D95" w:rsidRDefault="007E3FF7">
      <w:pPr>
        <w:ind w:left="720"/>
        <w:rPr>
          <w:rFonts w:cs="Arial"/>
        </w:rPr>
      </w:pPr>
    </w:p>
    <w:p w:rsidR="004F2D95" w:rsidRDefault="007E3FF7" w:rsidP="00D719CF">
      <w:r>
        <w:t>Refer to Message Center X Display_Y Button Interface Section, where X and Y are appropriate values in this document.</w:t>
      </w:r>
    </w:p>
    <w:p w:rsidR="0020083C" w:rsidRDefault="007E3FF7">
      <w:pPr>
        <w:ind w:left="3960" w:hanging="1440"/>
      </w:pPr>
    </w:p>
    <w:p w:rsidR="004F2D95" w:rsidRDefault="007E3FF7">
      <w:pPr>
        <w:ind w:left="3960" w:hanging="1440"/>
      </w:pPr>
      <w:r>
        <w:tab/>
      </w:r>
      <w:r>
        <w:tab/>
      </w:r>
      <w:r>
        <w:tab/>
      </w:r>
      <w:r>
        <w:tab/>
      </w:r>
    </w:p>
    <w:p w:rsidR="00406F39" w:rsidRDefault="007E3FF7" w:rsidP="00B9479B">
      <w:pPr>
        <w:pStyle w:val="Heading4"/>
      </w:pPr>
      <w:r>
        <w:t>Audio</w:t>
      </w:r>
    </w:p>
    <w:p w:rsidR="004F2D95" w:rsidRDefault="007E3FF7" w:rsidP="00C72FAF">
      <w:r>
        <w:t xml:space="preserve"> None</w:t>
      </w:r>
    </w:p>
    <w:p w:rsidR="004F2D95" w:rsidRDefault="007E3FF7">
      <w:pPr>
        <w:ind w:left="360"/>
        <w:rPr>
          <w:rFonts w:cs="Arial"/>
        </w:rPr>
      </w:pPr>
    </w:p>
    <w:p w:rsidR="00406F39" w:rsidRDefault="007E3FF7" w:rsidP="00B9479B">
      <w:pPr>
        <w:pStyle w:val="Heading4"/>
      </w:pPr>
      <w:r>
        <w:t>Switch Control Logic</w:t>
      </w:r>
    </w:p>
    <w:p w:rsidR="004F2D95" w:rsidRDefault="007E3FF7" w:rsidP="00CF27F0">
      <w:r>
        <w:t>Consumer access to the feature Configuration shall be as specified in the message center basic functionality display as specified in Message Center X Display_Y Bu</w:t>
      </w:r>
      <w:r>
        <w:t>tton Interface Section, where X and Y are appropriate values in this document.</w:t>
      </w:r>
    </w:p>
    <w:p w:rsidR="004F2D95" w:rsidRDefault="007E3FF7">
      <w:pPr>
        <w:ind w:left="2160"/>
      </w:pPr>
    </w:p>
    <w:p w:rsidR="00841694" w:rsidRDefault="007E3FF7">
      <w:pPr>
        <w:ind w:left="2160"/>
      </w:pPr>
    </w:p>
    <w:p w:rsidR="004432AF" w:rsidRPr="004432AF" w:rsidRDefault="004432AF" w:rsidP="00B9479B">
      <w:pPr>
        <w:pStyle w:val="Heading3"/>
        <w:rPr>
          <w:b w:val="0"/>
          <w:u w:val="single"/>
        </w:rPr>
      </w:pPr>
      <w:r w:rsidRPr="004432AF">
        <w:rPr>
          <w:b w:val="0"/>
          <w:u w:val="single"/>
        </w:rPr>
        <w:t>PFM-REQ-299251/A-System Accuracy</w:t>
      </w:r>
    </w:p>
    <w:p w:rsidR="004F2D95" w:rsidRDefault="007E3FF7">
      <w:pPr>
        <w:ind w:left="360"/>
        <w:rPr>
          <w:rFonts w:cs="Arial"/>
        </w:rPr>
      </w:pPr>
    </w:p>
    <w:p w:rsidR="004F2D95" w:rsidRDefault="007E3FF7">
      <w:pPr>
        <w:ind w:left="1440"/>
      </w:pPr>
      <w:r>
        <w:t>Within a 1</w:t>
      </w:r>
      <w:r>
        <w:t>5</w:t>
      </w:r>
      <w:r>
        <w:t xml:space="preserve">0msec of receiving a message that results in a change of state the cluster will update the display to the proper </w:t>
      </w:r>
      <w:r>
        <w:t>status.</w:t>
      </w:r>
    </w:p>
    <w:p w:rsidR="0071265E" w:rsidRDefault="007E3FF7">
      <w:pPr>
        <w:ind w:left="1440"/>
      </w:pPr>
      <w:r>
        <w:br w:type="page"/>
      </w:r>
    </w:p>
    <w:p w:rsidR="00406F39" w:rsidRDefault="007E3FF7" w:rsidP="00B9479B">
      <w:pPr>
        <w:pStyle w:val="Heading3"/>
      </w:pPr>
      <w:r>
        <w:lastRenderedPageBreak/>
        <w:t>Operation: Performance and Functional</w:t>
      </w:r>
    </w:p>
    <w:p w:rsidR="00406F39" w:rsidRDefault="007E3FF7" w:rsidP="00B9479B">
      <w:pPr>
        <w:pStyle w:val="Heading4"/>
      </w:pPr>
      <w:r>
        <w:t>Subsystem Algorithm Flowchart / State Diagram</w:t>
      </w:r>
    </w:p>
    <w:p w:rsidR="00235799" w:rsidRPr="00235799" w:rsidRDefault="007E3FF7" w:rsidP="00235799">
      <w:pPr>
        <w:ind w:left="720"/>
      </w:pPr>
    </w:p>
    <w:p w:rsidR="0071265E" w:rsidRDefault="007E3FF7" w:rsidP="0071265E"/>
    <w:p w:rsidR="00406F39" w:rsidRDefault="007E3FF7" w:rsidP="00B9479B">
      <w:pPr>
        <w:pStyle w:val="Heading5"/>
      </w:pPr>
      <w:r w:rsidRPr="00B9479B">
        <w:t>F-REQ-299241/B-Recalling a profile</w:t>
      </w:r>
    </w:p>
    <w:p w:rsidR="005F37A7" w:rsidRDefault="007E3FF7" w:rsidP="005F37A7"/>
    <w:p w:rsidR="005F37A7" w:rsidRDefault="007E3FF7" w:rsidP="005F37A7">
      <w:pPr>
        <w:ind w:left="1440"/>
        <w:rPr>
          <w:rFonts w:cs="Arial"/>
          <w:highlight w:val="green"/>
        </w:rPr>
      </w:pPr>
      <w:r>
        <w:rPr>
          <w:rFonts w:cs="Arial"/>
          <w:highlight w:val="green"/>
        </w:rPr>
        <w:t>When a Personality profile is recalled, the BCM shall generate the signal RecallEvent_No_Cnt to inform the cluster th</w:t>
      </w:r>
      <w:r>
        <w:rPr>
          <w:rFonts w:cs="Arial"/>
          <w:highlight w:val="green"/>
        </w:rPr>
        <w:t xml:space="preserve">at a new recall is requested.  </w:t>
      </w:r>
    </w:p>
    <w:p w:rsidR="005F37A7" w:rsidRDefault="007E3FF7" w:rsidP="005F37A7">
      <w:pPr>
        <w:ind w:left="1440"/>
        <w:rPr>
          <w:rFonts w:cs="Arial"/>
          <w:highlight w:val="green"/>
        </w:rPr>
      </w:pPr>
      <w:r>
        <w:rPr>
          <w:rFonts w:cs="Arial"/>
          <w:highlight w:val="green"/>
        </w:rPr>
        <w:t>To detect a profile recall event: (A profile recall event is TRUE if either condition occurs)</w:t>
      </w:r>
    </w:p>
    <w:p w:rsidR="005F37A7" w:rsidRDefault="007E3FF7" w:rsidP="007E3FF7">
      <w:pPr>
        <w:numPr>
          <w:ilvl w:val="0"/>
          <w:numId w:val="8"/>
        </w:numPr>
        <w:rPr>
          <w:rFonts w:cs="Arial"/>
          <w:highlight w:val="green"/>
        </w:rPr>
      </w:pPr>
      <w:r>
        <w:rPr>
          <w:rFonts w:cs="Arial"/>
          <w:highlight w:val="green"/>
        </w:rPr>
        <w:t>The cluster shall monitor the signal RecallEvent_No_Cnt to look for a change in value.  Once receiving this number, the cluster sh</w:t>
      </w:r>
      <w:r>
        <w:rPr>
          <w:rFonts w:cs="Arial"/>
          <w:highlight w:val="green"/>
        </w:rPr>
        <w:t>all compare it to its previous value and if it is different, then update the event counter locally.</w:t>
      </w:r>
    </w:p>
    <w:p w:rsidR="005F37A7" w:rsidRDefault="007E3FF7" w:rsidP="007E3FF7">
      <w:pPr>
        <w:numPr>
          <w:ilvl w:val="0"/>
          <w:numId w:val="8"/>
        </w:numPr>
        <w:rPr>
          <w:rFonts w:cs="Arial"/>
          <w:highlight w:val="green"/>
        </w:rPr>
      </w:pPr>
      <w:r>
        <w:rPr>
          <w:rFonts w:cs="Arial"/>
          <w:highlight w:val="green"/>
        </w:rPr>
        <w:t>The cluster shall monitor the signal PersNo_D_Actl to look for a change in value.  (Note that this is more of a failsafe case to protect when the cluster pe</w:t>
      </w:r>
      <w:r>
        <w:rPr>
          <w:rFonts w:cs="Arial"/>
          <w:highlight w:val="green"/>
        </w:rPr>
        <w:t>rforms a running reset and misses the RecallEvent_No_Cnt signal change.</w:t>
      </w:r>
    </w:p>
    <w:p w:rsidR="005F37A7" w:rsidRDefault="007E3FF7" w:rsidP="005F37A7">
      <w:pPr>
        <w:ind w:left="1440"/>
        <w:rPr>
          <w:rFonts w:cs="Arial"/>
          <w:highlight w:val="green"/>
        </w:rPr>
      </w:pPr>
      <w:r>
        <w:rPr>
          <w:rFonts w:cs="Arial"/>
          <w:highlight w:val="green"/>
        </w:rPr>
        <w:t>Once a recall event has been detected per the above:</w:t>
      </w:r>
    </w:p>
    <w:p w:rsidR="005F37A7" w:rsidRDefault="007E3FF7" w:rsidP="007E3FF7">
      <w:pPr>
        <w:numPr>
          <w:ilvl w:val="0"/>
          <w:numId w:val="9"/>
        </w:numPr>
        <w:rPr>
          <w:rFonts w:cs="Arial"/>
          <w:highlight w:val="green"/>
        </w:rPr>
      </w:pPr>
      <w:r>
        <w:rPr>
          <w:rFonts w:cs="Arial"/>
          <w:highlight w:val="green"/>
        </w:rPr>
        <w:t xml:space="preserve">The cluster shall initiate a QUERY as defined in Personalization Display Setup Overview STSS for needed feature numbers (for menus </w:t>
      </w:r>
      <w:r>
        <w:rPr>
          <w:rFonts w:cs="Arial"/>
          <w:highlight w:val="green"/>
        </w:rPr>
        <w:t>or functions).</w:t>
      </w:r>
    </w:p>
    <w:p w:rsidR="005F37A7" w:rsidRDefault="007E3FF7" w:rsidP="007E3FF7">
      <w:pPr>
        <w:numPr>
          <w:ilvl w:val="0"/>
          <w:numId w:val="9"/>
        </w:numPr>
        <w:rPr>
          <w:rFonts w:cs="Arial"/>
          <w:highlight w:val="green"/>
        </w:rPr>
      </w:pPr>
      <w:r>
        <w:rPr>
          <w:rFonts w:cs="Arial"/>
          <w:highlight w:val="green"/>
        </w:rPr>
        <w:t>The cluster shall update Current_PERS and then update the cluster display for all cluster owned parameters (feature numbers) that use Current_PERS.</w:t>
      </w:r>
    </w:p>
    <w:p w:rsidR="005F37A7" w:rsidRDefault="007E3FF7" w:rsidP="007E3FF7">
      <w:pPr>
        <w:numPr>
          <w:ilvl w:val="0"/>
          <w:numId w:val="9"/>
        </w:numPr>
        <w:rPr>
          <w:rFonts w:cs="Arial"/>
          <w:highlight w:val="green"/>
        </w:rPr>
      </w:pPr>
      <w:r>
        <w:rPr>
          <w:rFonts w:cs="Arial"/>
          <w:highlight w:val="green"/>
        </w:rPr>
        <w:t>The cluster shall update any CAN signals as necessary per the specific feature STSS. (i.e. Me</w:t>
      </w:r>
      <w:r>
        <w:rPr>
          <w:rFonts w:cs="Arial"/>
          <w:highlight w:val="green"/>
        </w:rPr>
        <w:t>asure Units, Temperature Units, Language, and 12/24 hour Clock Setting)</w:t>
      </w:r>
    </w:p>
    <w:p w:rsidR="005F37A7" w:rsidRDefault="007E3FF7" w:rsidP="005F37A7">
      <w:pPr>
        <w:ind w:left="1800"/>
        <w:rPr>
          <w:rFonts w:cs="Arial"/>
          <w:highlight w:val="green"/>
        </w:rPr>
      </w:pPr>
    </w:p>
    <w:p w:rsidR="005F37A7" w:rsidRDefault="007E3FF7" w:rsidP="005F37A7">
      <w:pPr>
        <w:ind w:left="1440"/>
        <w:rPr>
          <w:rFonts w:cs="Arial"/>
        </w:rPr>
      </w:pPr>
      <w:r>
        <w:rPr>
          <w:rFonts w:cs="Arial"/>
          <w:highlight w:val="green"/>
        </w:rPr>
        <w:t>Note that any cluster owned feature has a feature number in the range of 0x09xx.  (With the single exception of 0x0203 Clock Setting 12/24 hour).  However, there are also signal gatew</w:t>
      </w:r>
      <w:r>
        <w:rPr>
          <w:rFonts w:cs="Arial"/>
          <w:highlight w:val="green"/>
        </w:rPr>
        <w:t>ay feature numbers in the 0x09xx range.  Thus, not every feature number in the 0x09xx range is cluster owned.</w:t>
      </w:r>
    </w:p>
    <w:p w:rsidR="00A3650F" w:rsidRDefault="007E3FF7" w:rsidP="005F37A7">
      <w:pPr>
        <w:ind w:left="1440"/>
        <w:rPr>
          <w:rFonts w:cs="Arial"/>
        </w:rPr>
      </w:pPr>
    </w:p>
    <w:p w:rsidR="00406F39" w:rsidRDefault="007E3FF7" w:rsidP="00B9479B">
      <w:pPr>
        <w:pStyle w:val="Heading5"/>
      </w:pPr>
      <w:r w:rsidRPr="00B9479B">
        <w:t>F-REQ-299242/A-COPY REQUEST</w:t>
      </w:r>
    </w:p>
    <w:p w:rsidR="004A05E0" w:rsidRDefault="007E3FF7" w:rsidP="00CF6BF2">
      <w:pPr>
        <w:ind w:left="1440"/>
        <w:rPr>
          <w:rFonts w:cs="Arial"/>
        </w:rPr>
      </w:pPr>
    </w:p>
    <w:p w:rsidR="004F2D95" w:rsidRDefault="007E3FF7" w:rsidP="00CF6BF2">
      <w:pPr>
        <w:ind w:left="1440"/>
        <w:rPr>
          <w:rFonts w:cs="Arial"/>
        </w:rPr>
      </w:pPr>
      <w:r w:rsidRPr="0071265E">
        <w:rPr>
          <w:rFonts w:cs="Arial"/>
        </w:rPr>
        <w:t xml:space="preserve">The </w:t>
      </w:r>
      <w:r>
        <w:rPr>
          <w:rFonts w:cs="Arial"/>
        </w:rPr>
        <w:t xml:space="preserve">APIM sets signal CtrStkDsplyOp_D_Rq to "COPY" when the user selects to save all current configurations to a profile.  Upon </w:t>
      </w:r>
      <w:r>
        <w:rPr>
          <w:rFonts w:cs="Arial"/>
        </w:rPr>
        <w:t xml:space="preserve">receiving the COPY request, the cluster shall store all its own features' current configurations from the active profile to the profile designated by signal CtrStkPersIndex_D_Actl.  Once the COPY updates are completed, the cluster shall transmit status to </w:t>
      </w:r>
      <w:r>
        <w:rPr>
          <w:rFonts w:cs="Arial"/>
        </w:rPr>
        <w:t xml:space="preserve">the APIM through the </w:t>
      </w:r>
      <w:r w:rsidRPr="00CF6BF2">
        <w:rPr>
          <w:rFonts w:cs="Arial"/>
        </w:rPr>
        <w:t>FeatConfigIpcActl</w:t>
      </w:r>
      <w:r>
        <w:rPr>
          <w:rFonts w:cs="Arial"/>
        </w:rPr>
        <w:t xml:space="preserve">, </w:t>
      </w:r>
      <w:r w:rsidRPr="00CF6BF2">
        <w:rPr>
          <w:rFonts w:cs="Arial"/>
        </w:rPr>
        <w:t>FeatNoIpcActl</w:t>
      </w:r>
      <w:r>
        <w:rPr>
          <w:rFonts w:cs="Arial"/>
        </w:rPr>
        <w:t xml:space="preserve">, and </w:t>
      </w:r>
      <w:r w:rsidRPr="00CF6BF2">
        <w:rPr>
          <w:rFonts w:cs="Arial"/>
        </w:rPr>
        <w:t>PersIndexIpc_D_Actl</w:t>
      </w:r>
      <w:r>
        <w:rPr>
          <w:rFonts w:cs="Arial"/>
        </w:rPr>
        <w:t xml:space="preserve"> signals.</w:t>
      </w:r>
    </w:p>
    <w:p w:rsidR="002651A4" w:rsidRDefault="007E3FF7" w:rsidP="00CF6BF2">
      <w:pPr>
        <w:ind w:left="1440"/>
        <w:rPr>
          <w:rFonts w:cs="Arial"/>
        </w:rPr>
      </w:pPr>
    </w:p>
    <w:p w:rsidR="002651A4" w:rsidRDefault="007E3FF7" w:rsidP="00CF6BF2">
      <w:pPr>
        <w:ind w:left="1440"/>
        <w:rPr>
          <w:rFonts w:cs="Arial"/>
        </w:rPr>
      </w:pPr>
    </w:p>
    <w:p w:rsidR="004A05E0" w:rsidRDefault="004432AF" w:rsidP="004432AF">
      <w:pPr>
        <w:jc w:val="center"/>
        <w:rPr>
          <w:rFonts w:cs="Arial"/>
        </w:rPr>
      </w:pPr>
      <w:r>
        <w:object w:dxaOrig="13233" w:dyaOrig="4238">
          <v:shape id="5efe54d500007f1e24b35773" o:spid="_x0000_i1026" type="#_x0000_t75" style="width:519pt;height:260.25pt" o:ole="">
            <v:imagedata r:id="rId10" o:title=""/>
          </v:shape>
          <o:OLEObject Type="Embed" ProgID="Visio.Drawing.11" ShapeID="5efe54d500007f1e24b35773" DrawAspect="Content" ObjectID="_1655217055" r:id="rId11"/>
        </w:object>
      </w:r>
    </w:p>
    <w:p w:rsidR="004A05E0" w:rsidRDefault="007E3FF7" w:rsidP="00CF6BF2">
      <w:pPr>
        <w:ind w:left="1440"/>
        <w:rPr>
          <w:rFonts w:cs="Arial"/>
        </w:rPr>
      </w:pPr>
    </w:p>
    <w:p w:rsidR="004A05E0" w:rsidRDefault="007E3FF7" w:rsidP="00CF6BF2">
      <w:pPr>
        <w:ind w:left="1440"/>
        <w:rPr>
          <w:rFonts w:cs="Arial"/>
        </w:rPr>
      </w:pPr>
    </w:p>
    <w:p w:rsidR="004A05E0" w:rsidRDefault="007E3FF7" w:rsidP="00CF6BF2">
      <w:pPr>
        <w:ind w:left="1440"/>
        <w:rPr>
          <w:rFonts w:cs="Arial"/>
        </w:rPr>
      </w:pPr>
    </w:p>
    <w:p w:rsidR="004A05E0" w:rsidRDefault="007E3FF7" w:rsidP="00CF6BF2">
      <w:pPr>
        <w:ind w:left="1440"/>
        <w:rPr>
          <w:rFonts w:cs="Arial"/>
        </w:rPr>
      </w:pPr>
    </w:p>
    <w:p w:rsidR="00913AF2" w:rsidRDefault="007E3FF7">
      <w:pPr>
        <w:spacing w:after="200" w:line="276" w:lineRule="auto"/>
        <w:rPr>
          <w:rFonts w:cs="Arial"/>
        </w:rPr>
      </w:pPr>
      <w:r>
        <w:rPr>
          <w:rFonts w:cs="Arial"/>
        </w:rPr>
        <w:br w:type="page"/>
      </w:r>
    </w:p>
    <w:p w:rsidR="002651A4" w:rsidRDefault="007E3FF7" w:rsidP="00A91742">
      <w:pPr>
        <w:rPr>
          <w:rFonts w:cs="Arial"/>
        </w:rPr>
      </w:pPr>
    </w:p>
    <w:p w:rsidR="00406F39" w:rsidRDefault="007E3FF7" w:rsidP="00B9479B">
      <w:pPr>
        <w:pStyle w:val="Heading5"/>
      </w:pPr>
      <w:r w:rsidRPr="00B9479B">
        <w:t>F-REQ-299243/A-RESTORE REQUEST</w:t>
      </w:r>
    </w:p>
    <w:p w:rsidR="004A05E0" w:rsidRDefault="007E3FF7" w:rsidP="00CF6BF2">
      <w:pPr>
        <w:ind w:left="1440"/>
        <w:rPr>
          <w:rFonts w:cs="Arial"/>
        </w:rPr>
      </w:pPr>
    </w:p>
    <w:p w:rsidR="00F94826" w:rsidRDefault="007E3FF7" w:rsidP="00BF66BF">
      <w:pPr>
        <w:ind w:left="1440"/>
        <w:rPr>
          <w:rFonts w:cs="Arial"/>
        </w:rPr>
      </w:pPr>
      <w:r>
        <w:rPr>
          <w:rFonts w:cs="Arial"/>
        </w:rPr>
        <w:t>The APIM sets signal</w:t>
      </w:r>
      <w:r>
        <w:rPr>
          <w:rFonts w:cs="Arial"/>
        </w:rPr>
        <w:t xml:space="preserve"> CtrStkDsplyOp_D_Rq to "RESTORE" when the user selects to restore all feature configurations back to the default configurations.  Upon receiving the RESTORE request, the cluster shall restore all configurations of its own features back to the default value</w:t>
      </w:r>
      <w:r>
        <w:rPr>
          <w:rFonts w:cs="Arial"/>
        </w:rPr>
        <w:t>s for the currently active profile and the profile designated in CtrStkPersIndex_D_Actl.</w:t>
      </w:r>
    </w:p>
    <w:p w:rsidR="002651A4" w:rsidRDefault="007E3FF7" w:rsidP="00CF6BF2">
      <w:pPr>
        <w:ind w:left="1440"/>
        <w:rPr>
          <w:rFonts w:cs="Arial"/>
        </w:rPr>
      </w:pPr>
    </w:p>
    <w:p w:rsidR="002651A4" w:rsidRDefault="007E3FF7" w:rsidP="00CF6BF2">
      <w:pPr>
        <w:ind w:left="1440"/>
        <w:rPr>
          <w:rFonts w:cs="Arial"/>
        </w:rPr>
      </w:pPr>
    </w:p>
    <w:p w:rsidR="00780A42" w:rsidRDefault="004432AF" w:rsidP="004432AF">
      <w:pPr>
        <w:jc w:val="center"/>
        <w:rPr>
          <w:rFonts w:cs="Arial"/>
        </w:rPr>
      </w:pPr>
      <w:r>
        <w:object w:dxaOrig="13503" w:dyaOrig="3684">
          <v:shape id="5efe54d500007f1e5a328cea" o:spid="_x0000_i1027" type="#_x0000_t75" style="width:503.25pt;height:220.5pt" o:ole="">
            <v:imagedata r:id="rId12" o:title=""/>
          </v:shape>
          <o:OLEObject Type="Embed" ProgID="Visio.Drawing.11" ShapeID="5efe54d500007f1e5a328cea" DrawAspect="Content" ObjectID="_1655217056" r:id="rId13"/>
        </w:object>
      </w:r>
    </w:p>
    <w:p w:rsidR="00780A42" w:rsidRDefault="007E3FF7" w:rsidP="00A91742">
      <w:pPr>
        <w:rPr>
          <w:rFonts w:cs="Arial"/>
        </w:rPr>
      </w:pPr>
    </w:p>
    <w:p w:rsidR="00780A42" w:rsidRDefault="007E3FF7" w:rsidP="00A91742">
      <w:pPr>
        <w:rPr>
          <w:rFonts w:cs="Arial"/>
        </w:rPr>
      </w:pPr>
    </w:p>
    <w:p w:rsidR="00780A42" w:rsidRDefault="007E3FF7" w:rsidP="00A91742">
      <w:pPr>
        <w:rPr>
          <w:rFonts w:cs="Arial"/>
        </w:rPr>
      </w:pPr>
    </w:p>
    <w:p w:rsidR="00780A42" w:rsidRDefault="007E3FF7" w:rsidP="00A91742">
      <w:pPr>
        <w:rPr>
          <w:rFonts w:cs="Arial"/>
        </w:rPr>
      </w:pPr>
    </w:p>
    <w:p w:rsidR="00A91742" w:rsidRDefault="007E3FF7" w:rsidP="00A91742"/>
    <w:p w:rsidR="00A91742" w:rsidRDefault="007E3FF7" w:rsidP="00A91742"/>
    <w:p w:rsidR="001432CE" w:rsidRDefault="007E3FF7">
      <w:pPr>
        <w:spacing w:after="200" w:line="276" w:lineRule="auto"/>
      </w:pPr>
      <w:r>
        <w:br w:type="page"/>
      </w:r>
    </w:p>
    <w:p w:rsidR="00A91742" w:rsidRDefault="007E3FF7" w:rsidP="00A91742"/>
    <w:p w:rsidR="00406F39" w:rsidRDefault="007E3FF7" w:rsidP="00B9479B">
      <w:pPr>
        <w:pStyle w:val="Heading5"/>
      </w:pPr>
      <w:r w:rsidRPr="00B9479B">
        <w:t>F-REQ-299244/A-UPLOAD REQUEST</w:t>
      </w:r>
    </w:p>
    <w:p w:rsidR="00780A42" w:rsidRDefault="007E3FF7" w:rsidP="0071265E">
      <w:pPr>
        <w:ind w:left="1440"/>
        <w:rPr>
          <w:rFonts w:cs="Arial"/>
        </w:rPr>
      </w:pPr>
    </w:p>
    <w:p w:rsidR="0071265E" w:rsidRDefault="007E3FF7" w:rsidP="0071265E">
      <w:pPr>
        <w:ind w:left="1440"/>
        <w:rPr>
          <w:rFonts w:cs="Arial"/>
        </w:rPr>
      </w:pPr>
      <w:r>
        <w:rPr>
          <w:rFonts w:cs="Arial"/>
        </w:rPr>
        <w:t>The APIM sets signal C</w:t>
      </w:r>
      <w:r>
        <w:rPr>
          <w:rFonts w:cs="Arial"/>
        </w:rPr>
        <w:t>trStkDsplyOp_D_Rq to "UPLOAD" when the user imports a profile from a Memory Storage Device (such as a USB drive) to the vehicle.  Upon receiving the UPLOAD request, the cluster shall store the feature configurations to the profile identified in CtrStkPersI</w:t>
      </w:r>
      <w:r>
        <w:rPr>
          <w:rFonts w:cs="Arial"/>
        </w:rPr>
        <w:t>ndex_D_Actl.</w:t>
      </w:r>
    </w:p>
    <w:p w:rsidR="00AE5688" w:rsidRDefault="007E3FF7" w:rsidP="0071265E">
      <w:pPr>
        <w:ind w:left="1440"/>
        <w:rPr>
          <w:rFonts w:cs="Arial"/>
        </w:rPr>
      </w:pPr>
    </w:p>
    <w:p w:rsidR="00AE5688" w:rsidRDefault="007E3FF7" w:rsidP="0071265E">
      <w:pPr>
        <w:ind w:left="1440"/>
        <w:rPr>
          <w:rFonts w:cs="Arial"/>
        </w:rPr>
      </w:pPr>
    </w:p>
    <w:p w:rsidR="00AE5688" w:rsidRDefault="007E3FF7" w:rsidP="0071265E">
      <w:pPr>
        <w:ind w:left="1440"/>
        <w:rPr>
          <w:rFonts w:cs="Arial"/>
        </w:rPr>
      </w:pPr>
    </w:p>
    <w:p w:rsidR="00780A42" w:rsidRDefault="004432AF" w:rsidP="004432AF">
      <w:pPr>
        <w:jc w:val="center"/>
        <w:rPr>
          <w:rFonts w:cs="Arial"/>
        </w:rPr>
      </w:pPr>
      <w:r>
        <w:object w:dxaOrig="13740" w:dyaOrig="3684">
          <v:shape id="5efe54d500007f1e0b27aace" o:spid="_x0000_i1028" type="#_x0000_t75" style="width:511.5pt;height:236.25pt" o:ole="">
            <v:imagedata r:id="rId14" o:title=""/>
          </v:shape>
          <o:OLEObject Type="Embed" ProgID="Visio.Drawing.11" ShapeID="5efe54d500007f1e0b27aace" DrawAspect="Content" ObjectID="_1655217057" r:id="rId15"/>
        </w:object>
      </w:r>
    </w:p>
    <w:p w:rsidR="00780A42" w:rsidRDefault="007E3FF7" w:rsidP="0071265E">
      <w:pPr>
        <w:ind w:left="1440"/>
        <w:rPr>
          <w:rFonts w:cs="Arial"/>
        </w:rPr>
      </w:pPr>
    </w:p>
    <w:p w:rsidR="00780A42" w:rsidRDefault="007E3FF7" w:rsidP="0071265E">
      <w:pPr>
        <w:ind w:left="1440"/>
        <w:rPr>
          <w:rFonts w:cs="Arial"/>
        </w:rPr>
      </w:pPr>
    </w:p>
    <w:p w:rsidR="00780A42" w:rsidRDefault="007E3FF7" w:rsidP="0071265E">
      <w:pPr>
        <w:ind w:left="1440"/>
        <w:rPr>
          <w:rFonts w:cs="Arial"/>
        </w:rPr>
      </w:pPr>
    </w:p>
    <w:p w:rsidR="00780A42" w:rsidRDefault="007E3FF7" w:rsidP="0071265E">
      <w:pPr>
        <w:ind w:left="1440"/>
        <w:rPr>
          <w:rFonts w:cs="Arial"/>
        </w:rPr>
      </w:pPr>
    </w:p>
    <w:p w:rsidR="00AE5688" w:rsidRPr="00AE5688" w:rsidRDefault="007E3FF7" w:rsidP="00AE5688">
      <w:r>
        <w:br w:type="page"/>
      </w:r>
    </w:p>
    <w:p w:rsidR="00406F39" w:rsidRDefault="007E3FF7" w:rsidP="00B9479B">
      <w:pPr>
        <w:pStyle w:val="Heading5"/>
      </w:pPr>
      <w:r w:rsidRPr="00B9479B">
        <w:lastRenderedPageBreak/>
        <w:t>F-REQ-299245/B-QUERY REQUEST</w:t>
      </w:r>
    </w:p>
    <w:p w:rsidR="00057EFF" w:rsidRDefault="007E3FF7" w:rsidP="00057EFF">
      <w:pPr>
        <w:ind w:left="1440"/>
        <w:rPr>
          <w:rFonts w:cs="Arial"/>
          <w:highlight w:val="green"/>
        </w:rPr>
      </w:pPr>
      <w:r>
        <w:rPr>
          <w:rFonts w:cs="Arial"/>
          <w:highlight w:val="green"/>
        </w:rPr>
        <w:t>The APIM supports 2 analagous sets of signals for Personalization.  When a “QUERY” is requested for a particular Feature Number, the APIM can use either signal CtrStkDsplyOp_D_Rq or CtrStkDsp</w:t>
      </w:r>
      <w:r>
        <w:rPr>
          <w:rFonts w:cs="Arial"/>
          <w:highlight w:val="green"/>
        </w:rPr>
        <w:t xml:space="preserve">lyOp2_D_Rq.  </w:t>
      </w:r>
    </w:p>
    <w:p w:rsidR="00057EFF" w:rsidRDefault="007E3FF7" w:rsidP="00057EFF">
      <w:pPr>
        <w:ind w:left="1440"/>
        <w:rPr>
          <w:rFonts w:cs="Arial"/>
        </w:rPr>
      </w:pPr>
      <w:r>
        <w:rPr>
          <w:rFonts w:cs="Arial"/>
          <w:highlight w:val="green"/>
        </w:rPr>
        <w:t>In response to the “QUERY”, the cluster shall report back the feature number (FeatNo) and the configuration value (FeatConfig) of the feature identified for the profile designated (PersIndex).</w:t>
      </w:r>
      <w:r>
        <w:rPr>
          <w:rFonts w:cs="Arial"/>
        </w:rPr>
        <w:t xml:space="preserve">  </w:t>
      </w:r>
    </w:p>
    <w:p w:rsidR="00057EFF" w:rsidRDefault="007E3FF7" w:rsidP="00057EFF">
      <w:pPr>
        <w:ind w:left="1440"/>
        <w:rPr>
          <w:rFonts w:cs="Arial"/>
        </w:rPr>
      </w:pPr>
    </w:p>
    <w:p w:rsidR="00057EFF" w:rsidRDefault="007E3FF7" w:rsidP="00057EFF">
      <w:pPr>
        <w:ind w:left="1440"/>
        <w:rPr>
          <w:rFonts w:cs="Arial"/>
        </w:rPr>
      </w:pPr>
      <w:r>
        <w:rPr>
          <w:rFonts w:cs="Arial"/>
          <w:highlight w:val="green"/>
        </w:rPr>
        <w:t>The cluster shall keep track of which signal w</w:t>
      </w:r>
      <w:r>
        <w:rPr>
          <w:rFonts w:cs="Arial"/>
          <w:highlight w:val="green"/>
        </w:rPr>
        <w:t>as used to command the “QUERY” opcode, and shall respond correctly per one of the 2 requirements (F-REQ-394075 or F-REQ-394076) below.</w:t>
      </w:r>
    </w:p>
    <w:p w:rsidR="00AE5688" w:rsidRDefault="007E3FF7" w:rsidP="00FB0559">
      <w:pPr>
        <w:rPr>
          <w:rFonts w:cs="Arial"/>
        </w:rPr>
      </w:pPr>
    </w:p>
    <w:p w:rsidR="00D319C5" w:rsidRDefault="007E3FF7" w:rsidP="0071265E">
      <w:pPr>
        <w:ind w:left="1440"/>
        <w:rPr>
          <w:rFonts w:cs="Arial"/>
        </w:rPr>
      </w:pPr>
    </w:p>
    <w:p w:rsidR="00D319C5" w:rsidRDefault="007E3FF7" w:rsidP="0071265E">
      <w:pPr>
        <w:ind w:left="1440"/>
        <w:rPr>
          <w:rFonts w:cs="Arial"/>
        </w:rPr>
      </w:pPr>
    </w:p>
    <w:p w:rsidR="00406F39" w:rsidRDefault="007E3FF7" w:rsidP="00B9479B">
      <w:pPr>
        <w:pStyle w:val="Heading6"/>
      </w:pPr>
      <w:r w:rsidRPr="00B9479B">
        <w:t>F-REQ-394075/A-QUERY REQUEST for CtrStkDsplyOp_D_Rq</w:t>
      </w:r>
    </w:p>
    <w:p w:rsidR="004C6235" w:rsidRDefault="007E3FF7" w:rsidP="004C6235">
      <w:pPr>
        <w:rPr>
          <w:rFonts w:cs="Arial"/>
          <w:highlight w:val="yellow"/>
        </w:rPr>
      </w:pPr>
    </w:p>
    <w:p w:rsidR="004C6235" w:rsidRDefault="007E3FF7" w:rsidP="004C6235">
      <w:pPr>
        <w:ind w:left="1440"/>
        <w:rPr>
          <w:rFonts w:cs="Arial"/>
        </w:rPr>
      </w:pPr>
      <w:r>
        <w:rPr>
          <w:rFonts w:cs="Arial"/>
          <w:highlight w:val="green"/>
        </w:rPr>
        <w:t xml:space="preserve">The APIM sets signal CtrStkDsplyOp_D_Rq to "QUERY" when the user wants to export a profile to a Memory Storage Device.  The APIM shall query each feature number, and the cluster shall report back the configuration value (FeatConfig) in the signal </w:t>
      </w:r>
      <w:r>
        <w:rPr>
          <w:rFonts w:cs="Arial"/>
          <w:snapToGrid w:val="0"/>
          <w:highlight w:val="green"/>
        </w:rPr>
        <w:t>FeatConfi</w:t>
      </w:r>
      <w:r>
        <w:rPr>
          <w:rFonts w:cs="Arial"/>
          <w:snapToGrid w:val="0"/>
          <w:highlight w:val="green"/>
        </w:rPr>
        <w:t>gIpcActl</w:t>
      </w:r>
      <w:r>
        <w:rPr>
          <w:rFonts w:cs="Arial"/>
          <w:highlight w:val="green"/>
        </w:rPr>
        <w:t xml:space="preserve"> of the feature identified in CtrStkFeatNoActl for the profile designated in CtrStkPersIndex_D_Actl.</w:t>
      </w:r>
    </w:p>
    <w:p w:rsidR="004C6235" w:rsidRDefault="007E3FF7" w:rsidP="004C6235">
      <w:pPr>
        <w:ind w:left="1440"/>
        <w:rPr>
          <w:rFonts w:cs="Arial"/>
        </w:rPr>
      </w:pPr>
    </w:p>
    <w:p w:rsidR="00500605" w:rsidRDefault="004432AF" w:rsidP="004432AF">
      <w:pPr>
        <w:jc w:val="center"/>
      </w:pPr>
      <w:r>
        <w:object w:dxaOrig="9945" w:dyaOrig="4515">
          <v:shape id="5efe54d500007f1e61dc9e4f" o:spid="_x0000_i1029" type="#_x0000_t75" style="width:497.25pt;height:225.75pt" o:ole="">
            <v:imagedata r:id="rId16" o:title=""/>
          </v:shape>
          <o:OLEObject Type="Embed" ProgID="Visio.Drawing.11" ShapeID="5efe54d500007f1e61dc9e4f" DrawAspect="Content" ObjectID="_1655217058" r:id="rId17"/>
        </w:object>
      </w:r>
    </w:p>
    <w:p w:rsidR="00406F39" w:rsidRDefault="007E3FF7" w:rsidP="00B9479B">
      <w:pPr>
        <w:pStyle w:val="Heading6"/>
      </w:pPr>
      <w:r w:rsidRPr="00B9479B">
        <w:t>F-REQ-3</w:t>
      </w:r>
      <w:r w:rsidRPr="00B9479B">
        <w:t>94076/A-QUERY REQUEST for CtrStkDsplyOp2_D_Rq</w:t>
      </w:r>
    </w:p>
    <w:p w:rsidR="00FC0372" w:rsidRDefault="007E3FF7" w:rsidP="00FC0372">
      <w:pPr>
        <w:ind w:left="1440"/>
        <w:rPr>
          <w:rFonts w:cs="Arial"/>
        </w:rPr>
      </w:pPr>
      <w:r>
        <w:rPr>
          <w:rFonts w:cs="Arial"/>
          <w:highlight w:val="green"/>
        </w:rPr>
        <w:t>The APIM sets signal CtrStkDsplyOp2_D_Rq to "QUERY" whe</w:t>
      </w:r>
      <w:r>
        <w:rPr>
          <w:rFonts w:cs="Arial"/>
          <w:highlight w:val="green"/>
        </w:rPr>
        <w:t xml:space="preserve">n the user wants to export a profile to a Memory Storage Device.  The APIM shall query each feature number, and the cluster shall report back the configuration value (FeatConfig) in the signal </w:t>
      </w:r>
      <w:r>
        <w:rPr>
          <w:rFonts w:cs="Arial"/>
          <w:snapToGrid w:val="0"/>
          <w:highlight w:val="green"/>
        </w:rPr>
        <w:t>FeatConfigIpc2Actl</w:t>
      </w:r>
      <w:r>
        <w:rPr>
          <w:rFonts w:cs="Arial"/>
          <w:highlight w:val="green"/>
        </w:rPr>
        <w:t xml:space="preserve"> of the feature identified in CtrStkFeat2NoAc</w:t>
      </w:r>
      <w:r>
        <w:rPr>
          <w:rFonts w:cs="Arial"/>
          <w:highlight w:val="green"/>
        </w:rPr>
        <w:t>tl for the profile designated in CtrStkPersIndex2_D_Actl.</w:t>
      </w:r>
    </w:p>
    <w:p w:rsidR="00FC0372" w:rsidRDefault="007E3FF7" w:rsidP="00FC0372">
      <w:pPr>
        <w:ind w:left="1440"/>
        <w:rPr>
          <w:rFonts w:cs="Arial"/>
        </w:rPr>
      </w:pPr>
    </w:p>
    <w:p w:rsidR="00500605" w:rsidRDefault="004432AF" w:rsidP="004432AF">
      <w:pPr>
        <w:jc w:val="center"/>
      </w:pPr>
      <w:r>
        <w:object w:dxaOrig="9945" w:dyaOrig="4515">
          <v:shape id="5efe54d500007f1e7b8cfe1b" o:spid="_x0000_i1030" type="#_x0000_t75" style="width:497.25pt;height:225.75pt" o:ole="">
            <v:imagedata r:id="rId18" o:title=""/>
          </v:shape>
          <o:OLEObject Type="Embed" ProgID="Visio.Drawing.11" ShapeID="5efe54d500007f1e7b8cfe1b" DrawAspect="Content" ObjectID="_1655217059" r:id="rId19"/>
        </w:object>
      </w:r>
    </w:p>
    <w:p w:rsidR="00406F39" w:rsidRDefault="007E3FF7" w:rsidP="00B9479B">
      <w:pPr>
        <w:pStyle w:val="Heading5"/>
      </w:pPr>
      <w:r w:rsidRPr="00B9479B">
        <w:t>F-REQ-299246/B-SET REQUEST</w:t>
      </w:r>
    </w:p>
    <w:p w:rsidR="0033597E" w:rsidRPr="0033597E" w:rsidRDefault="007E3FF7" w:rsidP="0033597E">
      <w:pPr>
        <w:ind w:left="1440"/>
        <w:rPr>
          <w:rFonts w:cs="Arial"/>
          <w:highlight w:val="yellow"/>
        </w:rPr>
      </w:pPr>
    </w:p>
    <w:p w:rsidR="00A76EF1" w:rsidRDefault="007E3FF7" w:rsidP="00A76EF1">
      <w:pPr>
        <w:ind w:left="1440"/>
        <w:rPr>
          <w:rFonts w:cs="Arial"/>
          <w:highlight w:val="green"/>
        </w:rPr>
      </w:pPr>
      <w:r>
        <w:rPr>
          <w:rFonts w:cs="Arial"/>
          <w:highlight w:val="green"/>
        </w:rPr>
        <w:t xml:space="preserve">The APIM supports 2 analagous sets of signals for Personalization.  When a “SET” is requested for a particular Feature Number, the APIM can use either signal CtrStkDsplyOp_D_Rq or CtrStkDsplyOp2_D_Rq.  </w:t>
      </w:r>
    </w:p>
    <w:p w:rsidR="00A76EF1" w:rsidRDefault="007E3FF7" w:rsidP="00A76EF1">
      <w:pPr>
        <w:ind w:left="1440"/>
        <w:rPr>
          <w:rFonts w:cs="Arial"/>
        </w:rPr>
      </w:pPr>
      <w:r>
        <w:rPr>
          <w:rFonts w:cs="Arial"/>
          <w:highlight w:val="green"/>
        </w:rPr>
        <w:t xml:space="preserve">In response to the “SET”, the cluster shall </w:t>
      </w:r>
      <w:r>
        <w:rPr>
          <w:rFonts w:cs="Arial"/>
          <w:highlight w:val="green"/>
        </w:rPr>
        <w:t>report back the feature number (FeatNo) and the configuration value (FeatConfig) of the feature identified for the profile designated (PersIndex).</w:t>
      </w:r>
      <w:r>
        <w:rPr>
          <w:rFonts w:cs="Arial"/>
        </w:rPr>
        <w:t xml:space="preserve">  </w:t>
      </w:r>
    </w:p>
    <w:p w:rsidR="00A76EF1" w:rsidRDefault="007E3FF7" w:rsidP="00A76EF1">
      <w:pPr>
        <w:ind w:left="1440"/>
        <w:rPr>
          <w:rFonts w:cs="Arial"/>
        </w:rPr>
      </w:pPr>
    </w:p>
    <w:p w:rsidR="00A76EF1" w:rsidRDefault="007E3FF7" w:rsidP="00A76EF1">
      <w:pPr>
        <w:ind w:left="1440"/>
        <w:rPr>
          <w:rFonts w:cs="Arial"/>
        </w:rPr>
      </w:pPr>
      <w:r>
        <w:rPr>
          <w:rFonts w:cs="Arial"/>
          <w:highlight w:val="green"/>
        </w:rPr>
        <w:t>The cluster shall keep track of which signal was used to command the “SET” opcode, and shall respond corre</w:t>
      </w:r>
      <w:r>
        <w:rPr>
          <w:rFonts w:cs="Arial"/>
          <w:highlight w:val="green"/>
        </w:rPr>
        <w:t>ctly per one of the 2 requirements (F-REQ-394077 or F-REQ-394078) below.</w:t>
      </w:r>
    </w:p>
    <w:p w:rsidR="0033597E" w:rsidRDefault="007E3FF7" w:rsidP="00A76EF1">
      <w:pPr>
        <w:ind w:left="1440"/>
        <w:rPr>
          <w:rFonts w:cs="Arial"/>
        </w:rPr>
      </w:pPr>
    </w:p>
    <w:p w:rsidR="00406F39" w:rsidRDefault="007E3FF7" w:rsidP="00B9479B">
      <w:pPr>
        <w:pStyle w:val="Heading6"/>
      </w:pPr>
      <w:r w:rsidRPr="00B9479B">
        <w:t>F-REQ-394077/A-SET REQUEST for CtrStkDsplyOp_D_Rq</w:t>
      </w:r>
    </w:p>
    <w:p w:rsidR="00480C17" w:rsidRDefault="007E3FF7" w:rsidP="00480C17">
      <w:pPr>
        <w:ind w:left="1440"/>
        <w:rPr>
          <w:rFonts w:cs="Arial"/>
        </w:rPr>
      </w:pPr>
      <w:r>
        <w:rPr>
          <w:rFonts w:cs="Arial"/>
          <w:highlight w:val="green"/>
        </w:rPr>
        <w:t>The APIM sets signal CtrStkDsplyOp_D_Rq to "SET" when the user wants to save a feature setting value to a profile.  In respons</w:t>
      </w:r>
      <w:r>
        <w:rPr>
          <w:rFonts w:cs="Arial"/>
          <w:highlight w:val="green"/>
        </w:rPr>
        <w:t xml:space="preserve">e to the SET, the cluster shall report back the feature number (FeatNo) in the signal </w:t>
      </w:r>
      <w:r>
        <w:rPr>
          <w:rFonts w:cs="Arial"/>
          <w:snapToGrid w:val="0"/>
          <w:highlight w:val="green"/>
        </w:rPr>
        <w:t>FeatNoIpcActl</w:t>
      </w:r>
      <w:r>
        <w:rPr>
          <w:rFonts w:cs="Arial"/>
          <w:highlight w:val="green"/>
        </w:rPr>
        <w:t xml:space="preserve"> , and the configuration value (FeatConfig) in the signal </w:t>
      </w:r>
      <w:r>
        <w:rPr>
          <w:rFonts w:cs="Arial"/>
          <w:snapToGrid w:val="0"/>
          <w:highlight w:val="green"/>
        </w:rPr>
        <w:t>FeatConfigIpcActl</w:t>
      </w:r>
      <w:r>
        <w:rPr>
          <w:rFonts w:cs="Arial"/>
          <w:highlight w:val="green"/>
        </w:rPr>
        <w:t xml:space="preserve"> of the feature identified in CtrStkFeatNoActl for the profile designated in CtrSt</w:t>
      </w:r>
      <w:r>
        <w:rPr>
          <w:rFonts w:cs="Arial"/>
          <w:highlight w:val="green"/>
        </w:rPr>
        <w:t>kPersIndex_D_Actl (PersIndex).</w:t>
      </w:r>
    </w:p>
    <w:p w:rsidR="00500605" w:rsidRDefault="007E3FF7" w:rsidP="00500605"/>
    <w:p w:rsidR="00406F39" w:rsidRDefault="007E3FF7" w:rsidP="00B9479B">
      <w:pPr>
        <w:pStyle w:val="Heading6"/>
      </w:pPr>
      <w:r w:rsidRPr="00B9479B">
        <w:t>F-REQ-394078/A-SET REQUEST for CtrStkDsplyOp2_D_Rq</w:t>
      </w:r>
    </w:p>
    <w:p w:rsidR="000C00FF" w:rsidRDefault="007E3FF7" w:rsidP="000C00FF">
      <w:pPr>
        <w:ind w:left="1440"/>
        <w:rPr>
          <w:rFonts w:cs="Arial"/>
        </w:rPr>
      </w:pPr>
      <w:r>
        <w:rPr>
          <w:rFonts w:cs="Arial"/>
          <w:highlight w:val="green"/>
        </w:rPr>
        <w:t xml:space="preserve">The APIM sets signal CtrStkDsplyOp2_D_Rq to "SET" when the user wants to save a feature setting value to a profile.  In response to the SET, the cluster shall report </w:t>
      </w:r>
      <w:r>
        <w:rPr>
          <w:rFonts w:cs="Arial"/>
          <w:highlight w:val="green"/>
        </w:rPr>
        <w:t xml:space="preserve">back the feature number (FeatNo) in the signal </w:t>
      </w:r>
      <w:r>
        <w:rPr>
          <w:rFonts w:cs="Arial"/>
          <w:snapToGrid w:val="0"/>
          <w:highlight w:val="green"/>
        </w:rPr>
        <w:t>FeatNoIpc2Actl</w:t>
      </w:r>
      <w:r>
        <w:rPr>
          <w:rFonts w:cs="Arial"/>
          <w:highlight w:val="green"/>
        </w:rPr>
        <w:t xml:space="preserve"> , and the configuration value (FeatConfig) in the signal </w:t>
      </w:r>
      <w:r>
        <w:rPr>
          <w:rFonts w:cs="Arial"/>
          <w:snapToGrid w:val="0"/>
          <w:highlight w:val="green"/>
        </w:rPr>
        <w:t>FeatConfigIpc2Actl</w:t>
      </w:r>
      <w:r>
        <w:rPr>
          <w:rFonts w:cs="Arial"/>
          <w:highlight w:val="green"/>
        </w:rPr>
        <w:t xml:space="preserve"> of the feature identified in CtrStkFeat2NoActl for the profile designated in CtrStkPersIndex2_D_Actl (PersIndex).</w:t>
      </w:r>
    </w:p>
    <w:p w:rsidR="00500605" w:rsidRDefault="007E3FF7" w:rsidP="00500605"/>
    <w:p w:rsidR="008871D2" w:rsidRDefault="007E3FF7">
      <w:pPr>
        <w:spacing w:after="200" w:line="276" w:lineRule="auto"/>
      </w:pPr>
      <w:r>
        <w:br w:type="page"/>
      </w:r>
    </w:p>
    <w:p w:rsidR="008871D2" w:rsidRDefault="007E3FF7" w:rsidP="00500605"/>
    <w:p w:rsidR="00406F39" w:rsidRDefault="007E3FF7" w:rsidP="00B9479B">
      <w:pPr>
        <w:pStyle w:val="Heading5"/>
      </w:pPr>
      <w:r w:rsidRPr="00B9479B">
        <w:t>F-REQ-299247/B-Cluster Personalization Feature List (excerpt from A42 Personalization Technical Specification)</w:t>
      </w:r>
    </w:p>
    <w:p w:rsidR="008E1D7C" w:rsidRDefault="007E3FF7" w:rsidP="00EA2E34">
      <w:pPr>
        <w:rPr>
          <w:rFonts w:cs="Arial"/>
        </w:rPr>
      </w:pPr>
    </w:p>
    <w:p w:rsidR="00046DAB" w:rsidRDefault="007E3FF7" w:rsidP="00EA2E34">
      <w:pPr>
        <w:rPr>
          <w:rFonts w:cs="Arial"/>
        </w:rPr>
      </w:pPr>
    </w:p>
    <w:tbl>
      <w:tblPr>
        <w:tblW w:w="0" w:type="auto"/>
        <w:jc w:val="center"/>
        <w:tblBorders>
          <w:top w:val="single" w:sz="12" w:space="0" w:color="auto"/>
          <w:left w:val="single" w:sz="12" w:space="0" w:color="auto"/>
          <w:bottom w:val="single" w:sz="12" w:space="0" w:color="auto"/>
          <w:right w:val="single" w:sz="12" w:space="0" w:color="auto"/>
        </w:tblBorders>
        <w:tblLook w:val="01E0" w:firstRow="1" w:lastRow="1" w:firstColumn="1" w:lastColumn="1" w:noHBand="0" w:noVBand="0"/>
      </w:tblPr>
      <w:tblGrid>
        <w:gridCol w:w="5119"/>
        <w:gridCol w:w="1530"/>
        <w:gridCol w:w="1270"/>
        <w:gridCol w:w="2898"/>
      </w:tblGrid>
      <w:tr w:rsidR="00046DAB" w:rsidTr="00046DAB">
        <w:trPr>
          <w:cantSplit/>
          <w:tblHeader/>
          <w:jc w:val="center"/>
        </w:trPr>
        <w:tc>
          <w:tcPr>
            <w:tcW w:w="5119" w:type="dxa"/>
            <w:tcBorders>
              <w:top w:val="single" w:sz="12" w:space="0" w:color="auto"/>
              <w:left w:val="single" w:sz="12" w:space="0" w:color="auto"/>
              <w:bottom w:val="single" w:sz="12" w:space="0" w:color="auto"/>
              <w:right w:val="single" w:sz="12" w:space="0" w:color="auto"/>
            </w:tcBorders>
            <w:hideMark/>
          </w:tcPr>
          <w:p w:rsidR="00046DAB" w:rsidRDefault="007E3FF7">
            <w:pPr>
              <w:spacing w:line="256" w:lineRule="auto"/>
              <w:jc w:val="center"/>
              <w:rPr>
                <w:rFonts w:cs="Arial"/>
                <w:b/>
              </w:rPr>
            </w:pPr>
            <w:r>
              <w:rPr>
                <w:rFonts w:cs="Arial"/>
                <w:b/>
              </w:rPr>
              <w:t>Feature Name</w:t>
            </w:r>
          </w:p>
        </w:tc>
        <w:tc>
          <w:tcPr>
            <w:tcW w:w="1530" w:type="dxa"/>
            <w:tcBorders>
              <w:top w:val="single" w:sz="12" w:space="0" w:color="auto"/>
              <w:left w:val="single" w:sz="12" w:space="0" w:color="auto"/>
              <w:bottom w:val="single" w:sz="12" w:space="0" w:color="auto"/>
              <w:right w:val="single" w:sz="12" w:space="0" w:color="auto"/>
            </w:tcBorders>
            <w:hideMark/>
          </w:tcPr>
          <w:p w:rsidR="00046DAB" w:rsidRDefault="007E3FF7">
            <w:pPr>
              <w:spacing w:line="256" w:lineRule="auto"/>
              <w:jc w:val="center"/>
              <w:rPr>
                <w:rFonts w:cs="Arial"/>
                <w:b/>
              </w:rPr>
            </w:pPr>
            <w:r>
              <w:rPr>
                <w:rFonts w:cs="Arial"/>
                <w:b/>
              </w:rPr>
              <w:t xml:space="preserve">Feature </w:t>
            </w:r>
          </w:p>
          <w:p w:rsidR="00046DAB" w:rsidRDefault="007E3FF7">
            <w:pPr>
              <w:spacing w:line="256" w:lineRule="auto"/>
              <w:jc w:val="center"/>
              <w:rPr>
                <w:rFonts w:cs="Arial"/>
                <w:b/>
              </w:rPr>
            </w:pPr>
            <w:r>
              <w:rPr>
                <w:rFonts w:cs="Arial"/>
                <w:b/>
              </w:rPr>
              <w:t>Num</w:t>
            </w:r>
          </w:p>
        </w:tc>
        <w:tc>
          <w:tcPr>
            <w:tcW w:w="1270" w:type="dxa"/>
            <w:tcBorders>
              <w:top w:val="single" w:sz="12" w:space="0" w:color="auto"/>
              <w:left w:val="single" w:sz="12" w:space="0" w:color="auto"/>
              <w:bottom w:val="single" w:sz="12" w:space="0" w:color="auto"/>
              <w:right w:val="single" w:sz="12" w:space="0" w:color="auto"/>
            </w:tcBorders>
            <w:hideMark/>
          </w:tcPr>
          <w:p w:rsidR="00046DAB" w:rsidRDefault="007E3FF7">
            <w:pPr>
              <w:spacing w:line="256" w:lineRule="auto"/>
              <w:jc w:val="center"/>
              <w:rPr>
                <w:rFonts w:cs="Arial"/>
                <w:b/>
              </w:rPr>
            </w:pPr>
            <w:r>
              <w:rPr>
                <w:rFonts w:cs="Arial"/>
                <w:b/>
              </w:rPr>
              <w:t>Cfg Num</w:t>
            </w:r>
          </w:p>
        </w:tc>
        <w:tc>
          <w:tcPr>
            <w:tcW w:w="2898" w:type="dxa"/>
            <w:tcBorders>
              <w:top w:val="single" w:sz="12" w:space="0" w:color="auto"/>
              <w:left w:val="single" w:sz="12" w:space="0" w:color="auto"/>
              <w:bottom w:val="single" w:sz="12" w:space="0" w:color="auto"/>
              <w:right w:val="single" w:sz="12" w:space="0" w:color="auto"/>
            </w:tcBorders>
            <w:hideMark/>
          </w:tcPr>
          <w:p w:rsidR="00046DAB" w:rsidRDefault="007E3FF7">
            <w:pPr>
              <w:spacing w:line="256" w:lineRule="auto"/>
              <w:jc w:val="center"/>
              <w:rPr>
                <w:rFonts w:cs="Arial"/>
                <w:b/>
              </w:rPr>
            </w:pPr>
            <w:r>
              <w:rPr>
                <w:rFonts w:cs="Arial"/>
                <w:b/>
              </w:rPr>
              <w:t>Cfg Value</w:t>
            </w:r>
          </w:p>
        </w:tc>
      </w:tr>
      <w:tr w:rsidR="00046DAB" w:rsidTr="00046DAB">
        <w:trPr>
          <w:cantSplit/>
          <w:jc w:val="center"/>
        </w:trPr>
        <w:tc>
          <w:tcPr>
            <w:tcW w:w="5119"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Units - Measure</w:t>
            </w:r>
          </w:p>
        </w:tc>
        <w:tc>
          <w:tcPr>
            <w:tcW w:w="1530"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0x901</w:t>
            </w:r>
          </w:p>
        </w:tc>
        <w:tc>
          <w:tcPr>
            <w:tcW w:w="1270"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0x0</w:t>
            </w:r>
          </w:p>
        </w:tc>
        <w:tc>
          <w:tcPr>
            <w:tcW w:w="2898"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lang w:val="de-DE"/>
              </w:rPr>
            </w:pPr>
            <w:r>
              <w:rPr>
                <w:rFonts w:cs="Arial"/>
                <w:lang w:val="de-DE"/>
              </w:rPr>
              <w:t>Miles/gallon*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lang w:val="de-DE"/>
              </w:rPr>
            </w:pPr>
            <w:r>
              <w:rPr>
                <w:rFonts w:cs="Arial"/>
                <w:lang w:val="de-DE"/>
              </w:rPr>
              <w:t>Miles/ UK gallon*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0x2</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lang w:val="de-DE"/>
              </w:rPr>
            </w:pPr>
            <w:r>
              <w:rPr>
                <w:rFonts w:cs="Arial"/>
                <w:lang w:val="de-DE"/>
              </w:rPr>
              <w:t>liter/100km</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0x3</w:t>
            </w:r>
          </w:p>
        </w:tc>
        <w:tc>
          <w:tcPr>
            <w:tcW w:w="2898"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lang w:val="de-DE"/>
              </w:rPr>
            </w:pPr>
            <w:r>
              <w:rPr>
                <w:rFonts w:cs="Arial"/>
                <w:lang w:val="de-DE"/>
              </w:rPr>
              <w:t>km/liter*</w:t>
            </w:r>
          </w:p>
        </w:tc>
      </w:tr>
      <w:tr w:rsidR="00046DAB" w:rsidTr="00046DAB">
        <w:trPr>
          <w:cantSplit/>
          <w:jc w:val="center"/>
        </w:trPr>
        <w:tc>
          <w:tcPr>
            <w:tcW w:w="5119"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Units - Temperature</w:t>
            </w:r>
          </w:p>
        </w:tc>
        <w:tc>
          <w:tcPr>
            <w:tcW w:w="1530"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0x902</w:t>
            </w:r>
          </w:p>
        </w:tc>
        <w:tc>
          <w:tcPr>
            <w:tcW w:w="1270"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0x0</w:t>
            </w:r>
          </w:p>
        </w:tc>
        <w:tc>
          <w:tcPr>
            <w:tcW w:w="2898"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lang w:val="de-DE"/>
              </w:rPr>
              <w:t>Fahrenheit</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0x1</w:t>
            </w:r>
          </w:p>
        </w:tc>
        <w:tc>
          <w:tcPr>
            <w:tcW w:w="2898"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Celsius</w:t>
            </w:r>
          </w:p>
        </w:tc>
      </w:tr>
      <w:tr w:rsidR="00046DAB" w:rsidTr="00046DAB">
        <w:trPr>
          <w:cantSplit/>
          <w:jc w:val="center"/>
        </w:trPr>
        <w:tc>
          <w:tcPr>
            <w:tcW w:w="5119"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IPC Language List</w:t>
            </w:r>
          </w:p>
        </w:tc>
        <w:tc>
          <w:tcPr>
            <w:tcW w:w="1530"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0x903</w:t>
            </w:r>
          </w:p>
        </w:tc>
        <w:tc>
          <w:tcPr>
            <w:tcW w:w="1270"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snapToGrid w:val="0"/>
              </w:rPr>
            </w:pPr>
            <w:r>
              <w:rPr>
                <w:rFonts w:cs="Arial"/>
                <w:snapToGrid w:val="0"/>
              </w:rPr>
              <w:t>0x0</w:t>
            </w:r>
          </w:p>
        </w:tc>
        <w:tc>
          <w:tcPr>
            <w:tcW w:w="2898"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 xml:space="preserve">Invalid </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snapToGrid w:val="0"/>
              </w:rPr>
            </w:pPr>
            <w:r>
              <w:rPr>
                <w:rFonts w:cs="Arial"/>
                <w:snapToGrid w:val="0"/>
              </w:rPr>
              <w:t>0x1</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Unknown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snapToGrid w:val="0"/>
              </w:rPr>
            </w:pPr>
            <w:r>
              <w:rPr>
                <w:rFonts w:cs="Arial"/>
                <w:snapToGrid w:val="0"/>
              </w:rPr>
              <w:t>0x2</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UK English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0x3</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NA English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0x4</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German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0x5</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Italian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0x6</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EU French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0x7</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Cana French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0x8</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EU Spanish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0x9</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Mex Spanish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0xA</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Turkish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0xB</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Russian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0xC</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Dutch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0xD</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Flemish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0xE</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Polish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0xF</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Czech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0x10</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Greek</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0x11</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Hungarian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snapToGrid w:val="0"/>
              </w:rPr>
            </w:pPr>
            <w:r>
              <w:rPr>
                <w:rFonts w:cs="Arial"/>
                <w:snapToGrid w:val="0"/>
              </w:rPr>
              <w:t>0x12</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Swedish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0x13</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Danish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0x14</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Norwegian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0x15</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Finish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0x16</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EU Portuguese</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0x17</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Braz Portuguese</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0x18</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 xml:space="preserve">Japanese </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0x19</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AU_English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0x1A</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Korean</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0x1B</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Mandarin Chinese</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0x1C</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Taiwanese</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0x1D</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Arabic</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0x1E</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Slovak</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0x1F</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Thai</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0x20</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rPr>
            </w:pPr>
            <w:r>
              <w:rPr>
                <w:rFonts w:cs="Arial"/>
              </w:rPr>
              <w:t>Indian English</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0x1F-0xFFFF</w:t>
            </w:r>
          </w:p>
        </w:tc>
        <w:tc>
          <w:tcPr>
            <w:tcW w:w="2898"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rPr>
            </w:pPr>
            <w:r>
              <w:rPr>
                <w:rFonts w:cs="Arial"/>
              </w:rPr>
              <w:t>Undefined</w:t>
            </w:r>
          </w:p>
        </w:tc>
      </w:tr>
      <w:tr w:rsidR="00046DAB" w:rsidTr="00046DAB">
        <w:trPr>
          <w:cantSplit/>
          <w:jc w:val="center"/>
        </w:trPr>
        <w:tc>
          <w:tcPr>
            <w:tcW w:w="5119"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lastRenderedPageBreak/>
              <w:t>Park Slot - Chimes</w:t>
            </w:r>
          </w:p>
        </w:tc>
        <w:tc>
          <w:tcPr>
            <w:tcW w:w="1530"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0x0904</w:t>
            </w:r>
          </w:p>
        </w:tc>
        <w:tc>
          <w:tcPr>
            <w:tcW w:w="1270"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0x0</w:t>
            </w:r>
          </w:p>
        </w:tc>
        <w:tc>
          <w:tcPr>
            <w:tcW w:w="2898"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OFF / Disabled</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1270"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0x1</w:t>
            </w:r>
          </w:p>
        </w:tc>
        <w:tc>
          <w:tcPr>
            <w:tcW w:w="2898"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ON / Enabled</w:t>
            </w:r>
          </w:p>
        </w:tc>
      </w:tr>
      <w:tr w:rsidR="00046DAB" w:rsidTr="00046DAB">
        <w:trPr>
          <w:cantSplit/>
          <w:jc w:val="center"/>
        </w:trPr>
        <w:tc>
          <w:tcPr>
            <w:tcW w:w="5119"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Information - Chimes</w:t>
            </w:r>
          </w:p>
        </w:tc>
        <w:tc>
          <w:tcPr>
            <w:tcW w:w="1530"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0x0905</w:t>
            </w:r>
          </w:p>
        </w:tc>
        <w:tc>
          <w:tcPr>
            <w:tcW w:w="1270"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0x0</w:t>
            </w:r>
          </w:p>
        </w:tc>
        <w:tc>
          <w:tcPr>
            <w:tcW w:w="2898"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OFF / Disabled</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1270"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0x1</w:t>
            </w:r>
          </w:p>
        </w:tc>
        <w:tc>
          <w:tcPr>
            <w:tcW w:w="2898"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ON / Enabled</w:t>
            </w:r>
          </w:p>
        </w:tc>
      </w:tr>
      <w:tr w:rsidR="00046DAB" w:rsidTr="00046DAB">
        <w:trPr>
          <w:cantSplit/>
          <w:jc w:val="center"/>
        </w:trPr>
        <w:tc>
          <w:tcPr>
            <w:tcW w:w="5119"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EV+ Mode</w:t>
            </w:r>
          </w:p>
        </w:tc>
        <w:tc>
          <w:tcPr>
            <w:tcW w:w="1530"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0x0907</w:t>
            </w:r>
          </w:p>
        </w:tc>
        <w:tc>
          <w:tcPr>
            <w:tcW w:w="1270"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0x0</w:t>
            </w:r>
          </w:p>
        </w:tc>
        <w:tc>
          <w:tcPr>
            <w:tcW w:w="2898"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OFF / Disabled</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1270"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0x1</w:t>
            </w:r>
          </w:p>
        </w:tc>
        <w:tc>
          <w:tcPr>
            <w:tcW w:w="2898"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outlineLvl w:val="0"/>
              <w:rPr>
                <w:rFonts w:cs="Arial"/>
                <w:highlight w:val="yellow"/>
              </w:rPr>
            </w:pPr>
            <w:r>
              <w:rPr>
                <w:rFonts w:cs="Arial"/>
                <w:highlight w:val="yellow"/>
              </w:rPr>
              <w:t>ON / Enabled</w:t>
            </w:r>
          </w:p>
        </w:tc>
      </w:tr>
      <w:tr w:rsidR="00046DAB" w:rsidTr="00046DAB">
        <w:trPr>
          <w:cantSplit/>
          <w:jc w:val="center"/>
        </w:trPr>
        <w:tc>
          <w:tcPr>
            <w:tcW w:w="5119"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Tire Pressure Unit</w:t>
            </w:r>
          </w:p>
        </w:tc>
        <w:tc>
          <w:tcPr>
            <w:tcW w:w="1530" w:type="dxa"/>
            <w:vMerge w:val="restart"/>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0x0908</w:t>
            </w:r>
          </w:p>
        </w:tc>
        <w:tc>
          <w:tcPr>
            <w:tcW w:w="1270"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0x00</w:t>
            </w:r>
          </w:p>
        </w:tc>
        <w:tc>
          <w:tcPr>
            <w:tcW w:w="2898" w:type="dxa"/>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psi</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0x01</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kPa</w:t>
            </w:r>
          </w:p>
        </w:tc>
      </w:tr>
      <w:tr w:rsidR="00046DAB" w:rsidTr="00046DAB">
        <w:trPr>
          <w:cantSplit/>
          <w:jc w:val="center"/>
        </w:trPr>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0" w:type="auto"/>
            <w:vMerge/>
            <w:tcBorders>
              <w:top w:val="single" w:sz="12" w:space="0" w:color="auto"/>
              <w:left w:val="single" w:sz="12" w:space="0" w:color="auto"/>
              <w:bottom w:val="single" w:sz="12" w:space="0" w:color="auto"/>
              <w:right w:val="single" w:sz="12" w:space="0" w:color="auto"/>
            </w:tcBorders>
            <w:vAlign w:val="center"/>
            <w:hideMark/>
          </w:tcPr>
          <w:p w:rsidR="00046DAB" w:rsidRDefault="007E3FF7">
            <w:pPr>
              <w:spacing w:line="256" w:lineRule="auto"/>
              <w:rPr>
                <w:rFonts w:cs="Arial"/>
                <w:highlight w:val="yellow"/>
              </w:rPr>
            </w:pPr>
          </w:p>
        </w:tc>
        <w:tc>
          <w:tcPr>
            <w:tcW w:w="1270"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0x02</w:t>
            </w:r>
          </w:p>
        </w:tc>
        <w:tc>
          <w:tcPr>
            <w:tcW w:w="2898" w:type="dxa"/>
            <w:tcBorders>
              <w:top w:val="single" w:sz="4" w:space="0" w:color="auto"/>
              <w:left w:val="single" w:sz="12" w:space="0" w:color="auto"/>
              <w:bottom w:val="single" w:sz="12" w:space="0" w:color="auto"/>
              <w:right w:val="single" w:sz="12" w:space="0" w:color="auto"/>
            </w:tcBorders>
            <w:vAlign w:val="center"/>
            <w:hideMark/>
          </w:tcPr>
          <w:p w:rsidR="00046DAB" w:rsidRDefault="007E3FF7">
            <w:pPr>
              <w:spacing w:line="256" w:lineRule="auto"/>
              <w:jc w:val="center"/>
              <w:rPr>
                <w:rFonts w:cs="Arial"/>
                <w:highlight w:val="yellow"/>
              </w:rPr>
            </w:pPr>
            <w:r>
              <w:rPr>
                <w:rFonts w:cs="Arial"/>
                <w:highlight w:val="yellow"/>
              </w:rPr>
              <w:t>bar</w:t>
            </w:r>
          </w:p>
        </w:tc>
      </w:tr>
      <w:tr w:rsidR="00046DAB" w:rsidTr="00046DAB">
        <w:trPr>
          <w:cantSplit/>
          <w:jc w:val="center"/>
        </w:trPr>
        <w:tc>
          <w:tcPr>
            <w:tcW w:w="5119" w:type="dxa"/>
            <w:vMerge w:val="restart"/>
            <w:tcBorders>
              <w:top w:val="single" w:sz="12" w:space="0" w:color="auto"/>
              <w:left w:val="single" w:sz="12" w:space="0" w:color="auto"/>
              <w:bottom w:val="single" w:sz="4" w:space="0" w:color="auto"/>
              <w:right w:val="single" w:sz="12" w:space="0" w:color="auto"/>
            </w:tcBorders>
            <w:shd w:val="clear" w:color="auto" w:fill="00FFFF"/>
            <w:vAlign w:val="center"/>
            <w:hideMark/>
          </w:tcPr>
          <w:p w:rsidR="00046DAB" w:rsidRDefault="007E3FF7">
            <w:pPr>
              <w:spacing w:line="256" w:lineRule="auto"/>
              <w:jc w:val="center"/>
              <w:rPr>
                <w:rFonts w:cs="Arial"/>
              </w:rPr>
            </w:pPr>
            <w:r>
              <w:rPr>
                <w:rFonts w:cs="Arial"/>
              </w:rPr>
              <w:t xml:space="preserve">Rear Park Aid </w:t>
            </w:r>
            <w:r>
              <w:rPr>
                <w:rFonts w:cs="Arial"/>
              </w:rPr>
              <w:t>Adjustable Volume Selection and Status</w:t>
            </w:r>
          </w:p>
        </w:tc>
        <w:tc>
          <w:tcPr>
            <w:tcW w:w="1530" w:type="dxa"/>
            <w:vMerge w:val="restart"/>
            <w:tcBorders>
              <w:top w:val="single" w:sz="12" w:space="0" w:color="auto"/>
              <w:left w:val="single" w:sz="12" w:space="0" w:color="auto"/>
              <w:bottom w:val="single" w:sz="4" w:space="0" w:color="auto"/>
              <w:right w:val="single" w:sz="12" w:space="0" w:color="auto"/>
            </w:tcBorders>
            <w:shd w:val="clear" w:color="auto" w:fill="00FFFF"/>
            <w:vAlign w:val="center"/>
            <w:hideMark/>
          </w:tcPr>
          <w:p w:rsidR="00046DAB" w:rsidRDefault="007E3FF7">
            <w:pPr>
              <w:spacing w:line="256" w:lineRule="auto"/>
              <w:jc w:val="center"/>
              <w:rPr>
                <w:rFonts w:cs="Arial"/>
              </w:rPr>
            </w:pPr>
            <w:r>
              <w:rPr>
                <w:rFonts w:cs="Arial"/>
              </w:rPr>
              <w:t>0x0910</w:t>
            </w:r>
          </w:p>
        </w:tc>
        <w:tc>
          <w:tcPr>
            <w:tcW w:w="1270" w:type="dxa"/>
            <w:tcBorders>
              <w:top w:val="single" w:sz="12"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0x0</w:t>
            </w:r>
          </w:p>
        </w:tc>
        <w:tc>
          <w:tcPr>
            <w:tcW w:w="2898" w:type="dxa"/>
            <w:tcBorders>
              <w:top w:val="single" w:sz="12"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-6 Reserved / Do not use</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0x1</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-5 Reserved / Do not use</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0x2</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-4 Reserved / Do not use</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0x3</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-3 adjustable volume level</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0x4</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-2 adjustable volume level</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0x5</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-1 adjustable volume level</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0x6</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 xml:space="preserve">0 </w:t>
            </w:r>
            <w:r>
              <w:rPr>
                <w:rFonts w:cs="Arial"/>
              </w:rPr>
              <w:t>Adjustable chime volume / Default Volume</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0x7</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+1 adjustable volume level</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0x8</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+2 adjustable volume level</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0x9</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+3 adjustable volume level</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0xA</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+ 4 Reserved / Do not use</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0xB</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+ 5 Reserved / Do not use</w:t>
            </w:r>
          </w:p>
        </w:tc>
      </w:tr>
      <w:tr w:rsidR="00046DAB" w:rsidTr="00046DAB">
        <w:trPr>
          <w:cantSplit/>
          <w:jc w:val="center"/>
        </w:trPr>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12"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0xC</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+ 6 Reserved / Do not use</w:t>
            </w:r>
          </w:p>
        </w:tc>
      </w:tr>
      <w:tr w:rsidR="00046DAB" w:rsidTr="00046DAB">
        <w:trPr>
          <w:cantSplit/>
          <w:jc w:val="center"/>
        </w:trPr>
        <w:tc>
          <w:tcPr>
            <w:tcW w:w="5119" w:type="dxa"/>
            <w:vMerge w:val="restart"/>
            <w:tcBorders>
              <w:top w:val="single" w:sz="4" w:space="0" w:color="auto"/>
              <w:left w:val="single" w:sz="12" w:space="0" w:color="auto"/>
              <w:bottom w:val="single" w:sz="4" w:space="0" w:color="auto"/>
              <w:right w:val="single" w:sz="12" w:space="0" w:color="auto"/>
            </w:tcBorders>
            <w:shd w:val="clear" w:color="auto" w:fill="00FFFF"/>
            <w:vAlign w:val="center"/>
            <w:hideMark/>
          </w:tcPr>
          <w:p w:rsidR="00046DAB" w:rsidRDefault="007E3FF7">
            <w:pPr>
              <w:spacing w:line="256" w:lineRule="auto"/>
              <w:jc w:val="center"/>
              <w:rPr>
                <w:rFonts w:cs="Arial"/>
              </w:rPr>
            </w:pPr>
            <w:r>
              <w:rPr>
                <w:rFonts w:cs="Arial"/>
              </w:rPr>
              <w:t xml:space="preserve">Front </w:t>
            </w:r>
            <w:r>
              <w:rPr>
                <w:rFonts w:cs="Arial"/>
              </w:rPr>
              <w:t>Park Aid Adjustable Volume Selection and Status</w:t>
            </w:r>
          </w:p>
        </w:tc>
        <w:tc>
          <w:tcPr>
            <w:tcW w:w="1530" w:type="dxa"/>
            <w:vMerge w:val="restart"/>
            <w:tcBorders>
              <w:top w:val="single" w:sz="4" w:space="0" w:color="auto"/>
              <w:left w:val="single" w:sz="12" w:space="0" w:color="auto"/>
              <w:bottom w:val="single" w:sz="4" w:space="0" w:color="auto"/>
              <w:right w:val="single" w:sz="12" w:space="0" w:color="auto"/>
            </w:tcBorders>
            <w:shd w:val="clear" w:color="auto" w:fill="00FFFF"/>
            <w:vAlign w:val="center"/>
            <w:hideMark/>
          </w:tcPr>
          <w:p w:rsidR="00046DAB" w:rsidRDefault="007E3FF7">
            <w:pPr>
              <w:spacing w:line="256" w:lineRule="auto"/>
              <w:jc w:val="center"/>
              <w:rPr>
                <w:rFonts w:cs="Arial"/>
              </w:rPr>
            </w:pPr>
            <w:r>
              <w:rPr>
                <w:rFonts w:cs="Arial"/>
              </w:rPr>
              <w:t>0x0911</w:t>
            </w: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0x0</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-6 Reserved / Do not use</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0x1</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-5 Reserved / Do not use</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0x2</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-4 Reserved / Do not use</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0x3</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-3 adjustable volume level</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0x4</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-2 adjustable volume level</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0x5</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-1 adjustable volume level</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0x6</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 Adjustable chime volume / Default Volume</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0x7</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+1 adjustable volume level</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0x8</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+2 adjustable volume level</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0x9</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+3 adjustable volume level</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0xA</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+ 4 Reserved / Do not use</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0xB</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+ 5 Reserved / Do not use</w:t>
            </w:r>
          </w:p>
        </w:tc>
      </w:tr>
      <w:tr w:rsidR="00046DAB" w:rsidTr="00046DAB">
        <w:trPr>
          <w:cantSplit/>
          <w:jc w:val="center"/>
        </w:trPr>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0" w:type="auto"/>
            <w:vMerge/>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rPr>
                <w:rFonts w:cs="Arial"/>
              </w:rPr>
            </w:pPr>
          </w:p>
        </w:tc>
        <w:tc>
          <w:tcPr>
            <w:tcW w:w="1270"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0xC</w:t>
            </w:r>
          </w:p>
        </w:tc>
        <w:tc>
          <w:tcPr>
            <w:tcW w:w="2898" w:type="dxa"/>
            <w:tcBorders>
              <w:top w:val="single" w:sz="4" w:space="0" w:color="auto"/>
              <w:left w:val="single" w:sz="12" w:space="0" w:color="auto"/>
              <w:bottom w:val="single" w:sz="4" w:space="0" w:color="auto"/>
              <w:right w:val="single" w:sz="12" w:space="0" w:color="auto"/>
            </w:tcBorders>
            <w:shd w:val="clear" w:color="auto" w:fill="00FFFF"/>
            <w:hideMark/>
          </w:tcPr>
          <w:p w:rsidR="00046DAB" w:rsidRDefault="007E3FF7">
            <w:pPr>
              <w:spacing w:line="256" w:lineRule="auto"/>
              <w:rPr>
                <w:rFonts w:cs="Arial"/>
              </w:rPr>
            </w:pPr>
            <w:r>
              <w:rPr>
                <w:rFonts w:cs="Arial"/>
              </w:rPr>
              <w:t>+ 6 Reserved / Do not use</w:t>
            </w:r>
          </w:p>
        </w:tc>
      </w:tr>
      <w:tr w:rsidR="00046DAB" w:rsidTr="00046DAB">
        <w:trPr>
          <w:cantSplit/>
          <w:jc w:val="center"/>
        </w:trPr>
        <w:tc>
          <w:tcPr>
            <w:tcW w:w="5119" w:type="dxa"/>
            <w:vMerge w:val="restart"/>
            <w:tcBorders>
              <w:top w:val="single" w:sz="4" w:space="0" w:color="auto"/>
              <w:left w:val="single" w:sz="12" w:space="0" w:color="auto"/>
              <w:bottom w:val="single" w:sz="6" w:space="0" w:color="auto"/>
              <w:right w:val="single" w:sz="12" w:space="0" w:color="auto"/>
            </w:tcBorders>
            <w:vAlign w:val="center"/>
            <w:hideMark/>
          </w:tcPr>
          <w:p w:rsidR="00046DAB" w:rsidRDefault="007E3FF7">
            <w:pPr>
              <w:spacing w:line="256" w:lineRule="auto"/>
              <w:jc w:val="center"/>
              <w:rPr>
                <w:rFonts w:cs="Arial"/>
                <w:highlight w:val="green"/>
              </w:rPr>
            </w:pPr>
            <w:r>
              <w:rPr>
                <w:rFonts w:cs="Arial"/>
                <w:highlight w:val="green"/>
              </w:rPr>
              <w:t>Clock</w:t>
            </w:r>
          </w:p>
        </w:tc>
        <w:tc>
          <w:tcPr>
            <w:tcW w:w="1530" w:type="dxa"/>
            <w:vMerge w:val="restart"/>
            <w:tcBorders>
              <w:top w:val="single" w:sz="4" w:space="0" w:color="auto"/>
              <w:left w:val="single" w:sz="12" w:space="0" w:color="auto"/>
              <w:bottom w:val="single" w:sz="6" w:space="0" w:color="auto"/>
              <w:right w:val="single" w:sz="12" w:space="0" w:color="auto"/>
            </w:tcBorders>
            <w:vAlign w:val="center"/>
            <w:hideMark/>
          </w:tcPr>
          <w:p w:rsidR="00046DAB" w:rsidRDefault="007E3FF7">
            <w:pPr>
              <w:spacing w:line="256" w:lineRule="auto"/>
              <w:jc w:val="center"/>
              <w:rPr>
                <w:rFonts w:cs="Arial"/>
                <w:highlight w:val="green"/>
              </w:rPr>
            </w:pPr>
            <w:r>
              <w:rPr>
                <w:rFonts w:cs="Arial"/>
                <w:highlight w:val="green"/>
              </w:rPr>
              <w:t>0x0203</w:t>
            </w: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highlight w:val="green"/>
              </w:rPr>
            </w:pPr>
            <w:r>
              <w:rPr>
                <w:rFonts w:cs="Arial"/>
                <w:highlight w:val="green"/>
              </w:rPr>
              <w:t>0x0</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rPr>
                <w:rFonts w:cs="Arial"/>
                <w:highlight w:val="green"/>
              </w:rPr>
            </w:pPr>
            <w:r>
              <w:rPr>
                <w:rFonts w:cs="Arial"/>
                <w:highlight w:val="green"/>
              </w:rPr>
              <w:t>12 hr mode</w:t>
            </w:r>
          </w:p>
        </w:tc>
      </w:tr>
      <w:tr w:rsidR="00046DAB" w:rsidTr="00046DAB">
        <w:trPr>
          <w:cantSplit/>
          <w:jc w:val="center"/>
        </w:trPr>
        <w:tc>
          <w:tcPr>
            <w:tcW w:w="0" w:type="auto"/>
            <w:vMerge/>
            <w:tcBorders>
              <w:top w:val="single" w:sz="4" w:space="0" w:color="auto"/>
              <w:left w:val="single" w:sz="12" w:space="0" w:color="auto"/>
              <w:bottom w:val="single" w:sz="6" w:space="0" w:color="auto"/>
              <w:right w:val="single" w:sz="12" w:space="0" w:color="auto"/>
            </w:tcBorders>
            <w:vAlign w:val="center"/>
            <w:hideMark/>
          </w:tcPr>
          <w:p w:rsidR="00046DAB" w:rsidRDefault="007E3FF7">
            <w:pPr>
              <w:spacing w:line="256" w:lineRule="auto"/>
              <w:rPr>
                <w:rFonts w:cs="Arial"/>
                <w:highlight w:val="green"/>
              </w:rPr>
            </w:pPr>
          </w:p>
        </w:tc>
        <w:tc>
          <w:tcPr>
            <w:tcW w:w="0" w:type="auto"/>
            <w:vMerge/>
            <w:tcBorders>
              <w:top w:val="single" w:sz="4" w:space="0" w:color="auto"/>
              <w:left w:val="single" w:sz="12" w:space="0" w:color="auto"/>
              <w:bottom w:val="single" w:sz="6" w:space="0" w:color="auto"/>
              <w:right w:val="single" w:sz="12" w:space="0" w:color="auto"/>
            </w:tcBorders>
            <w:vAlign w:val="center"/>
            <w:hideMark/>
          </w:tcPr>
          <w:p w:rsidR="00046DAB" w:rsidRDefault="007E3FF7">
            <w:pPr>
              <w:spacing w:line="256" w:lineRule="auto"/>
              <w:rPr>
                <w:rFonts w:cs="Arial"/>
                <w:highlight w:val="green"/>
              </w:rPr>
            </w:pPr>
          </w:p>
        </w:tc>
        <w:tc>
          <w:tcPr>
            <w:tcW w:w="1270"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green"/>
              </w:rPr>
            </w:pPr>
            <w:r>
              <w:rPr>
                <w:rFonts w:cs="Arial"/>
                <w:highlight w:val="green"/>
              </w:rPr>
              <w:t>0x1</w:t>
            </w:r>
          </w:p>
        </w:tc>
        <w:tc>
          <w:tcPr>
            <w:tcW w:w="2898" w:type="dxa"/>
            <w:tcBorders>
              <w:top w:val="single" w:sz="4" w:space="0" w:color="auto"/>
              <w:left w:val="single" w:sz="12" w:space="0" w:color="auto"/>
              <w:bottom w:val="single" w:sz="4" w:space="0" w:color="auto"/>
              <w:right w:val="single" w:sz="12" w:space="0" w:color="auto"/>
            </w:tcBorders>
            <w:vAlign w:val="center"/>
            <w:hideMark/>
          </w:tcPr>
          <w:p w:rsidR="00046DAB" w:rsidRDefault="007E3FF7">
            <w:pPr>
              <w:spacing w:line="256" w:lineRule="auto"/>
              <w:jc w:val="center"/>
              <w:outlineLvl w:val="0"/>
              <w:rPr>
                <w:rFonts w:cs="Arial"/>
                <w:highlight w:val="green"/>
              </w:rPr>
            </w:pPr>
            <w:r>
              <w:rPr>
                <w:rFonts w:cs="Arial"/>
                <w:highlight w:val="green"/>
              </w:rPr>
              <w:t>24 hr mode</w:t>
            </w:r>
          </w:p>
        </w:tc>
      </w:tr>
      <w:tr w:rsidR="00046DAB" w:rsidTr="00046DAB">
        <w:trPr>
          <w:cantSplit/>
          <w:jc w:val="center"/>
        </w:trPr>
        <w:tc>
          <w:tcPr>
            <w:tcW w:w="5119" w:type="dxa"/>
            <w:tcBorders>
              <w:top w:val="single" w:sz="4" w:space="0" w:color="auto"/>
              <w:left w:val="single" w:sz="12" w:space="0" w:color="auto"/>
              <w:bottom w:val="single" w:sz="6" w:space="0" w:color="auto"/>
              <w:right w:val="single" w:sz="12" w:space="0" w:color="auto"/>
            </w:tcBorders>
            <w:vAlign w:val="center"/>
          </w:tcPr>
          <w:p w:rsidR="00046DAB" w:rsidRDefault="007E3FF7">
            <w:pPr>
              <w:spacing w:line="256" w:lineRule="auto"/>
              <w:jc w:val="center"/>
              <w:rPr>
                <w:rFonts w:cs="Arial"/>
              </w:rPr>
            </w:pPr>
          </w:p>
        </w:tc>
        <w:tc>
          <w:tcPr>
            <w:tcW w:w="1530" w:type="dxa"/>
            <w:tcBorders>
              <w:top w:val="single" w:sz="4" w:space="0" w:color="auto"/>
              <w:left w:val="single" w:sz="12" w:space="0" w:color="auto"/>
              <w:bottom w:val="single" w:sz="6" w:space="0" w:color="auto"/>
              <w:right w:val="single" w:sz="12" w:space="0" w:color="auto"/>
            </w:tcBorders>
            <w:vAlign w:val="center"/>
          </w:tcPr>
          <w:p w:rsidR="00046DAB" w:rsidRDefault="007E3FF7">
            <w:pPr>
              <w:spacing w:line="256" w:lineRule="auto"/>
              <w:jc w:val="center"/>
              <w:rPr>
                <w:rFonts w:cs="Arial"/>
              </w:rPr>
            </w:pP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10817" w:type="dxa"/>
            <w:gridSpan w:val="4"/>
            <w:tcBorders>
              <w:top w:val="single" w:sz="4" w:space="0" w:color="auto"/>
              <w:left w:val="single" w:sz="12" w:space="0" w:color="auto"/>
              <w:bottom w:val="single" w:sz="6" w:space="0" w:color="auto"/>
              <w:right w:val="single" w:sz="12" w:space="0" w:color="auto"/>
            </w:tcBorders>
            <w:vAlign w:val="center"/>
            <w:hideMark/>
          </w:tcPr>
          <w:p w:rsidR="00046DAB" w:rsidRDefault="007E3FF7">
            <w:pPr>
              <w:spacing w:line="256" w:lineRule="auto"/>
              <w:rPr>
                <w:rFonts w:cs="Arial"/>
                <w:b/>
                <w:highlight w:val="green"/>
              </w:rPr>
            </w:pPr>
            <w:r>
              <w:rPr>
                <w:rFonts w:cs="Arial"/>
                <w:b/>
                <w:highlight w:val="green"/>
              </w:rPr>
              <w:t>Below are cluster menu settings for a 3-Button Message Center.  They are new starting with CD542.</w:t>
            </w:r>
          </w:p>
          <w:p w:rsidR="00046DAB" w:rsidRDefault="007E3FF7">
            <w:pPr>
              <w:spacing w:line="256" w:lineRule="auto"/>
              <w:rPr>
                <w:rFonts w:cs="Arial"/>
                <w:b/>
                <w:highlight w:val="green"/>
              </w:rPr>
            </w:pPr>
            <w:r>
              <w:rPr>
                <w:rFonts w:cs="Arial"/>
                <w:b/>
                <w:highlight w:val="green"/>
              </w:rPr>
              <w:t>Only Feature Name and Number shown for brevity.</w:t>
            </w: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ascii="Calibri" w:hAnsi="Calibri" w:cs="Calibri"/>
                <w:szCs w:val="22"/>
                <w:highlight w:val="green"/>
              </w:rPr>
            </w:pPr>
            <w:r>
              <w:rPr>
                <w:rFonts w:ascii="Calibri" w:hAnsi="Calibri" w:cs="Calibri"/>
                <w:szCs w:val="22"/>
                <w:highlight w:val="green"/>
              </w:rPr>
              <w:t>Engine Oil Temp Gauge – Cluster menu</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cs="Arial"/>
                <w:highlight w:val="green"/>
              </w:rPr>
            </w:pPr>
            <w:r>
              <w:rPr>
                <w:rFonts w:cs="Arial"/>
                <w:highlight w:val="green"/>
              </w:rPr>
              <w:t>0x096B</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ascii="Calibri" w:hAnsi="Calibri" w:cs="Calibri"/>
                <w:szCs w:val="22"/>
                <w:highlight w:val="green"/>
              </w:rPr>
            </w:pPr>
            <w:r>
              <w:rPr>
                <w:rFonts w:ascii="Calibri" w:hAnsi="Calibri" w:cs="Calibri"/>
                <w:szCs w:val="22"/>
                <w:highlight w:val="green"/>
              </w:rPr>
              <w:t xml:space="preserve">Power </w:t>
            </w:r>
            <w:r>
              <w:rPr>
                <w:rFonts w:ascii="Calibri" w:hAnsi="Calibri" w:cs="Calibri"/>
                <w:szCs w:val="22"/>
                <w:highlight w:val="green"/>
              </w:rPr>
              <w:t>Gauge – Cluster menu</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cs="Arial"/>
                <w:highlight w:val="green"/>
              </w:rPr>
            </w:pPr>
            <w:r>
              <w:rPr>
                <w:rFonts w:cs="Arial"/>
                <w:highlight w:val="green"/>
              </w:rPr>
              <w:t>0x096C</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ascii="Calibri" w:hAnsi="Calibri" w:cs="Calibri"/>
                <w:szCs w:val="22"/>
                <w:highlight w:val="green"/>
              </w:rPr>
            </w:pPr>
            <w:r>
              <w:rPr>
                <w:rFonts w:ascii="Calibri" w:hAnsi="Calibri" w:cs="Calibri"/>
                <w:szCs w:val="22"/>
                <w:highlight w:val="green"/>
              </w:rPr>
              <w:t>Tachometer Gauge – Cluster menu</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cs="Arial"/>
                <w:highlight w:val="green"/>
              </w:rPr>
            </w:pPr>
            <w:r>
              <w:rPr>
                <w:rFonts w:cs="Arial"/>
                <w:highlight w:val="green"/>
              </w:rPr>
              <w:t>0x096D</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ascii="Calibri" w:hAnsi="Calibri" w:cs="Calibri"/>
                <w:strike/>
                <w:szCs w:val="22"/>
                <w:highlight w:val="green"/>
              </w:rPr>
            </w:pPr>
            <w:r>
              <w:rPr>
                <w:rFonts w:ascii="Calibri" w:hAnsi="Calibri" w:cs="Calibri"/>
                <w:strike/>
                <w:szCs w:val="22"/>
                <w:highlight w:val="green"/>
              </w:rPr>
              <w:t>EcoCoach in Eco Mode - Cluster menu</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cs="Arial"/>
                <w:strike/>
                <w:highlight w:val="green"/>
              </w:rPr>
            </w:pPr>
            <w:r>
              <w:rPr>
                <w:rFonts w:cs="Arial"/>
                <w:strike/>
                <w:highlight w:val="green"/>
              </w:rPr>
              <w:t>0x096E</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hideMark/>
          </w:tcPr>
          <w:p w:rsidR="00046DAB" w:rsidRDefault="007E3FF7">
            <w:pPr>
              <w:spacing w:line="256" w:lineRule="auto"/>
              <w:rPr>
                <w:rFonts w:cs="Arial"/>
              </w:rPr>
            </w:pPr>
            <w:r>
              <w:rPr>
                <w:rFonts w:cs="Arial"/>
              </w:rPr>
              <w:t>Not part of EM at this time since older EcoCoach settings not part of EM</w:t>
            </w: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ascii="Calibri" w:hAnsi="Calibri" w:cs="Calibri"/>
                <w:szCs w:val="22"/>
                <w:highlight w:val="green"/>
              </w:rPr>
            </w:pPr>
            <w:r>
              <w:rPr>
                <w:rFonts w:ascii="Calibri" w:hAnsi="Calibri" w:cs="Calibri"/>
                <w:szCs w:val="22"/>
                <w:highlight w:val="green"/>
              </w:rPr>
              <w:lastRenderedPageBreak/>
              <w:t>Classic View - Cluster Speedo View - Cluster Menu</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cs="Arial"/>
                <w:highlight w:val="green"/>
              </w:rPr>
            </w:pPr>
            <w:r>
              <w:rPr>
                <w:rFonts w:cs="Arial"/>
                <w:highlight w:val="green"/>
              </w:rPr>
              <w:t>0x0970</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ascii="Calibri" w:hAnsi="Calibri" w:cs="Calibri"/>
                <w:szCs w:val="22"/>
                <w:highlight w:val="green"/>
              </w:rPr>
            </w:pPr>
            <w:r>
              <w:rPr>
                <w:rFonts w:ascii="Calibri" w:hAnsi="Calibri" w:cs="Calibri"/>
                <w:szCs w:val="22"/>
                <w:highlight w:val="green"/>
              </w:rPr>
              <w:t>Add Classic Gauges - Cluster Menu for CD542</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Default="007E3FF7">
            <w:pPr>
              <w:spacing w:line="256" w:lineRule="auto"/>
              <w:rPr>
                <w:rFonts w:cs="Arial"/>
                <w:highlight w:val="green"/>
              </w:rPr>
            </w:pPr>
            <w:r>
              <w:rPr>
                <w:rFonts w:cs="Arial"/>
                <w:highlight w:val="green"/>
              </w:rPr>
              <w:t>0x0971</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tcPr>
          <w:p w:rsidR="00046DAB" w:rsidRDefault="007E3FF7">
            <w:pPr>
              <w:spacing w:line="256" w:lineRule="auto"/>
              <w:rPr>
                <w:rFonts w:ascii="Calibri" w:hAnsi="Calibri" w:cs="Calibri"/>
                <w:szCs w:val="22"/>
                <w:highlight w:val="green"/>
              </w:rPr>
            </w:pPr>
          </w:p>
        </w:tc>
        <w:tc>
          <w:tcPr>
            <w:tcW w:w="1530" w:type="dxa"/>
            <w:tcBorders>
              <w:top w:val="single" w:sz="6" w:space="0" w:color="auto"/>
              <w:left w:val="single" w:sz="12" w:space="0" w:color="auto"/>
              <w:bottom w:val="single" w:sz="6" w:space="0" w:color="auto"/>
              <w:right w:val="single" w:sz="12" w:space="0" w:color="auto"/>
            </w:tcBorders>
            <w:vAlign w:val="bottom"/>
          </w:tcPr>
          <w:p w:rsidR="00046DAB" w:rsidRDefault="007E3FF7">
            <w:pPr>
              <w:spacing w:line="256" w:lineRule="auto"/>
              <w:rPr>
                <w:rFonts w:cs="Arial"/>
                <w:highlight w:val="green"/>
              </w:rPr>
            </w:pP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Calm Screen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0x0980</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Trip 1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0x0981</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Trip 2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0x0982</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This Trip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0x0983</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 xml:space="preserve">Fuel Economy – Cluster IoD </w:t>
            </w:r>
            <w:r w:rsidRPr="00E75D3B">
              <w:rPr>
                <w:rFonts w:asciiTheme="minorHAnsi" w:hAnsiTheme="minorHAnsi" w:cstheme="minorHAnsi"/>
                <w:szCs w:val="22"/>
                <w:highlight w:val="green"/>
              </w:rPr>
              <w:t>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0x0984</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Electric Efficiency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0x0985</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Eco Behaviors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0x0986</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EV Coach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0x0987</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Auto Start Stop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0x0988</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Seatbelt Status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0x0989</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 xml:space="preserve">TPMS – </w:t>
            </w:r>
            <w:r w:rsidRPr="00E75D3B">
              <w:rPr>
                <w:rFonts w:asciiTheme="minorHAnsi" w:hAnsiTheme="minorHAnsi" w:cstheme="minorHAnsi"/>
                <w:szCs w:val="22"/>
                <w:highlight w:val="green"/>
              </w:rPr>
              <w:t>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0x098A</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Eco Coach / Eco Behaviors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0x098B</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Now Playing (Audio / Phone)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0x098C</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Nav / Compass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0x098D</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Average Speed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0x098E</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 xml:space="preserve">Battery Charge – </w:t>
            </w:r>
            <w:r w:rsidRPr="00E75D3B">
              <w:rPr>
                <w:rFonts w:asciiTheme="minorHAnsi" w:hAnsiTheme="minorHAnsi" w:cstheme="minorHAnsi"/>
                <w:szCs w:val="22"/>
                <w:highlight w:val="green"/>
              </w:rPr>
              <w:t>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0x098F</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ADAS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0x0990</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Maps / Augmented Reality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0x0991</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Classic View - Cluster IOD config</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0x0992</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tcPr>
          <w:p w:rsidR="00046DAB" w:rsidRPr="00E75D3B" w:rsidRDefault="007E3FF7">
            <w:pPr>
              <w:spacing w:line="256" w:lineRule="auto"/>
              <w:rPr>
                <w:rFonts w:asciiTheme="minorHAnsi" w:hAnsiTheme="minorHAnsi" w:cstheme="minorHAnsi"/>
                <w:szCs w:val="22"/>
                <w:highlight w:val="green"/>
              </w:rPr>
            </w:pPr>
          </w:p>
        </w:tc>
        <w:tc>
          <w:tcPr>
            <w:tcW w:w="1530" w:type="dxa"/>
            <w:tcBorders>
              <w:top w:val="single" w:sz="6" w:space="0" w:color="auto"/>
              <w:left w:val="single" w:sz="12" w:space="0" w:color="auto"/>
              <w:bottom w:val="single" w:sz="6" w:space="0" w:color="auto"/>
              <w:right w:val="single" w:sz="12" w:space="0" w:color="auto"/>
            </w:tcBorders>
            <w:vAlign w:val="bottom"/>
          </w:tcPr>
          <w:p w:rsidR="00046DAB" w:rsidRPr="00E75D3B" w:rsidRDefault="007E3FF7">
            <w:pPr>
              <w:spacing w:line="256" w:lineRule="auto"/>
              <w:rPr>
                <w:rFonts w:asciiTheme="minorHAnsi" w:hAnsiTheme="minorHAnsi" w:cstheme="minorHAnsi"/>
                <w:szCs w:val="22"/>
                <w:highlight w:val="green"/>
              </w:rPr>
            </w:pP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Trip 1 Odometer – configure Cluster Trip 1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0x09A2</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 xml:space="preserve">Trip 1 Timer – </w:t>
            </w:r>
            <w:r w:rsidRPr="00E75D3B">
              <w:rPr>
                <w:rFonts w:asciiTheme="minorHAnsi" w:hAnsiTheme="minorHAnsi" w:cstheme="minorHAnsi"/>
                <w:szCs w:val="22"/>
                <w:highlight w:val="green"/>
              </w:rPr>
              <w:t>configure Cluster Trip 1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0x09A3</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Average Speed – configure Cluster Trip 1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0x09A4</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Average Fuel Economy – configure Cluster Trip 1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0x09A5</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Instantaneous Fuel Economy – configure Cluster Trip 1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0x09A6</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tcPr>
          <w:p w:rsidR="00046DAB" w:rsidRPr="00E75D3B" w:rsidRDefault="007E3FF7">
            <w:pPr>
              <w:spacing w:line="256" w:lineRule="auto"/>
              <w:rPr>
                <w:rFonts w:asciiTheme="minorHAnsi" w:hAnsiTheme="minorHAnsi" w:cstheme="minorHAnsi"/>
                <w:szCs w:val="22"/>
                <w:highlight w:val="green"/>
              </w:rPr>
            </w:pPr>
          </w:p>
        </w:tc>
        <w:tc>
          <w:tcPr>
            <w:tcW w:w="1530" w:type="dxa"/>
            <w:tcBorders>
              <w:top w:val="single" w:sz="6" w:space="0" w:color="auto"/>
              <w:left w:val="single" w:sz="12" w:space="0" w:color="auto"/>
              <w:bottom w:val="single" w:sz="6" w:space="0" w:color="auto"/>
              <w:right w:val="single" w:sz="12" w:space="0" w:color="auto"/>
            </w:tcBorders>
            <w:vAlign w:val="bottom"/>
          </w:tcPr>
          <w:p w:rsidR="00046DAB" w:rsidRPr="00E75D3B" w:rsidRDefault="007E3FF7">
            <w:pPr>
              <w:spacing w:line="256" w:lineRule="auto"/>
              <w:rPr>
                <w:rFonts w:asciiTheme="minorHAnsi" w:hAnsiTheme="minorHAnsi" w:cstheme="minorHAnsi"/>
                <w:szCs w:val="22"/>
                <w:highlight w:val="green"/>
              </w:rPr>
            </w:pP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 xml:space="preserve">Trip 2 Odometer – </w:t>
            </w:r>
            <w:r w:rsidRPr="00E75D3B">
              <w:rPr>
                <w:rFonts w:asciiTheme="minorHAnsi" w:hAnsiTheme="minorHAnsi" w:cstheme="minorHAnsi"/>
                <w:szCs w:val="22"/>
                <w:highlight w:val="green"/>
              </w:rPr>
              <w:t>configure Cluster Trip 2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0x09B2</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Trip 2 Timer – configure Cluster Trip 2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0x09B3</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Average Speed – configure Cluster Trip 2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0x09B4</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Average Fuel Economy – configure Cluster Trip 2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0x09B5</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 xml:space="preserve">Instantaneous Fuel Economy – </w:t>
            </w:r>
            <w:r w:rsidRPr="00E75D3B">
              <w:rPr>
                <w:rFonts w:asciiTheme="minorHAnsi" w:hAnsiTheme="minorHAnsi" w:cstheme="minorHAnsi"/>
                <w:szCs w:val="22"/>
                <w:highlight w:val="green"/>
              </w:rPr>
              <w:t>configure Cluster Trip 2 view</w:t>
            </w:r>
          </w:p>
        </w:tc>
        <w:tc>
          <w:tcPr>
            <w:tcW w:w="1530" w:type="dxa"/>
            <w:tcBorders>
              <w:top w:val="single" w:sz="6" w:space="0" w:color="auto"/>
              <w:left w:val="single" w:sz="12" w:space="0" w:color="auto"/>
              <w:bottom w:val="single" w:sz="6" w:space="0" w:color="auto"/>
              <w:right w:val="single" w:sz="12" w:space="0" w:color="auto"/>
            </w:tcBorders>
            <w:vAlign w:val="bottom"/>
            <w:hideMark/>
          </w:tcPr>
          <w:p w:rsidR="00046DAB" w:rsidRPr="00E75D3B" w:rsidRDefault="007E3FF7">
            <w:pPr>
              <w:spacing w:line="256" w:lineRule="auto"/>
              <w:rPr>
                <w:rFonts w:asciiTheme="minorHAnsi" w:hAnsiTheme="minorHAnsi" w:cstheme="minorHAnsi"/>
                <w:szCs w:val="22"/>
                <w:highlight w:val="green"/>
              </w:rPr>
            </w:pPr>
            <w:r w:rsidRPr="00E75D3B">
              <w:rPr>
                <w:rFonts w:asciiTheme="minorHAnsi" w:hAnsiTheme="minorHAnsi" w:cstheme="minorHAnsi"/>
                <w:szCs w:val="22"/>
                <w:highlight w:val="green"/>
              </w:rPr>
              <w:t>0x09B6</w:t>
            </w: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r w:rsidR="00046DAB" w:rsidTr="00046DAB">
        <w:trPr>
          <w:cantSplit/>
          <w:jc w:val="center"/>
        </w:trPr>
        <w:tc>
          <w:tcPr>
            <w:tcW w:w="5119" w:type="dxa"/>
            <w:tcBorders>
              <w:top w:val="single" w:sz="6" w:space="0" w:color="auto"/>
              <w:left w:val="single" w:sz="12" w:space="0" w:color="auto"/>
              <w:bottom w:val="single" w:sz="6" w:space="0" w:color="auto"/>
              <w:right w:val="single" w:sz="12" w:space="0" w:color="auto"/>
            </w:tcBorders>
            <w:vAlign w:val="bottom"/>
          </w:tcPr>
          <w:p w:rsidR="00046DAB" w:rsidRDefault="007E3FF7">
            <w:pPr>
              <w:spacing w:line="256" w:lineRule="auto"/>
              <w:rPr>
                <w:rFonts w:ascii="Calibri" w:hAnsi="Calibri" w:cs="Calibri"/>
                <w:szCs w:val="22"/>
                <w:highlight w:val="green"/>
              </w:rPr>
            </w:pPr>
          </w:p>
        </w:tc>
        <w:tc>
          <w:tcPr>
            <w:tcW w:w="1530" w:type="dxa"/>
            <w:tcBorders>
              <w:top w:val="single" w:sz="6" w:space="0" w:color="auto"/>
              <w:left w:val="single" w:sz="12" w:space="0" w:color="auto"/>
              <w:bottom w:val="single" w:sz="6" w:space="0" w:color="auto"/>
              <w:right w:val="single" w:sz="12" w:space="0" w:color="auto"/>
            </w:tcBorders>
            <w:vAlign w:val="bottom"/>
          </w:tcPr>
          <w:p w:rsidR="00046DAB" w:rsidRDefault="007E3FF7">
            <w:pPr>
              <w:spacing w:line="256" w:lineRule="auto"/>
              <w:rPr>
                <w:rFonts w:cs="Arial"/>
                <w:highlight w:val="green"/>
              </w:rPr>
            </w:pPr>
          </w:p>
        </w:tc>
        <w:tc>
          <w:tcPr>
            <w:tcW w:w="1270"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c>
          <w:tcPr>
            <w:tcW w:w="2898" w:type="dxa"/>
            <w:tcBorders>
              <w:top w:val="single" w:sz="4" w:space="0" w:color="auto"/>
              <w:left w:val="single" w:sz="12" w:space="0" w:color="auto"/>
              <w:bottom w:val="single" w:sz="4" w:space="0" w:color="auto"/>
              <w:right w:val="single" w:sz="12" w:space="0" w:color="auto"/>
            </w:tcBorders>
          </w:tcPr>
          <w:p w:rsidR="00046DAB" w:rsidRDefault="007E3FF7">
            <w:pPr>
              <w:spacing w:line="256" w:lineRule="auto"/>
              <w:rPr>
                <w:rFonts w:cs="Arial"/>
              </w:rPr>
            </w:pPr>
          </w:p>
        </w:tc>
      </w:tr>
    </w:tbl>
    <w:p w:rsidR="00046DAB" w:rsidRDefault="007E3FF7" w:rsidP="00046DAB">
      <w:pPr>
        <w:ind w:left="1440"/>
        <w:rPr>
          <w:rFonts w:cs="Arial"/>
        </w:rPr>
      </w:pPr>
      <w:r>
        <w:rPr>
          <w:rFonts w:cs="Arial"/>
          <w:highlight w:val="yellow"/>
        </w:rPr>
        <w:t xml:space="preserve">* Note:  You cannot directly choose these 4 values in the SETUP menu, since you only have 3 HMI choices.  (US Gallons vs. UK Gallons is internal to the cluster).  To determine the actual feature </w:t>
      </w:r>
      <w:r>
        <w:rPr>
          <w:rFonts w:cs="Arial"/>
          <w:highlight w:val="yellow"/>
        </w:rPr>
        <w:t>configuration value, you need to use the DExx configuration bit for Gallon Display Type (Gallon_Display_Type_Cfg in DE01).  Refer to Fuel Economy STSS for details.</w:t>
      </w:r>
    </w:p>
    <w:p w:rsidR="00B37429" w:rsidRDefault="007E3FF7" w:rsidP="0071265E"/>
    <w:p w:rsidR="00046DAB" w:rsidRPr="0071265E" w:rsidRDefault="007E3FF7" w:rsidP="0071265E"/>
    <w:p w:rsidR="00406F39" w:rsidRDefault="007E3FF7" w:rsidP="00B9479B">
      <w:pPr>
        <w:pStyle w:val="Heading4"/>
      </w:pPr>
      <w:r>
        <w:t>Operation Description (supports algorithm flowchart</w:t>
      </w:r>
      <w:r>
        <w:t xml:space="preserve"> /state diagram)</w:t>
      </w:r>
    </w:p>
    <w:p w:rsidR="00406F39" w:rsidRDefault="007E3FF7" w:rsidP="00B9479B">
      <w:pPr>
        <w:pStyle w:val="Heading5"/>
      </w:pPr>
      <w:r w:rsidRPr="00B9479B">
        <w:t>F-REQ-299248/A-Feature 0x0901 (Units - Measure):</w:t>
      </w:r>
    </w:p>
    <w:p w:rsidR="00F04189" w:rsidRPr="00F04189" w:rsidRDefault="007E3FF7" w:rsidP="00B24F96">
      <w:pPr>
        <w:ind w:left="1368"/>
        <w:rPr>
          <w:highlight w:val="yellow"/>
        </w:rPr>
      </w:pPr>
      <w:r w:rsidRPr="00F04189">
        <w:rPr>
          <w:rFonts w:cs="Arial"/>
          <w:highlight w:val="yellow"/>
        </w:rPr>
        <w:t xml:space="preserve"> For state 0x01 (Miles and Gallons (UK only)) this will not be sent by the Centerstack Settings HMI Client</w:t>
      </w:r>
      <w:r>
        <w:rPr>
          <w:rFonts w:cs="Arial"/>
          <w:highlight w:val="yellow"/>
        </w:rPr>
        <w:t xml:space="preserve"> with a SET command</w:t>
      </w:r>
      <w:r w:rsidRPr="00F04189">
        <w:rPr>
          <w:rFonts w:cs="Arial"/>
          <w:highlight w:val="yellow"/>
        </w:rPr>
        <w:t>.  The Centerstack Settings HMI Client shall use 0x00 Miles and Gallons.  The cluster shall report the correct value when QUERY’d.</w:t>
      </w:r>
    </w:p>
    <w:p w:rsidR="00EB4FAA" w:rsidRPr="00DD34EC" w:rsidRDefault="007E3FF7" w:rsidP="00841694">
      <w:pPr>
        <w:rPr>
          <w:rFonts w:cs="Arial"/>
        </w:rPr>
      </w:pPr>
    </w:p>
    <w:p w:rsidR="00406F39" w:rsidRDefault="007E3FF7" w:rsidP="00B9479B">
      <w:pPr>
        <w:pStyle w:val="Heading4"/>
      </w:pPr>
      <w:r w:rsidRPr="00B9479B">
        <w:t>FS-REQ-299</w:t>
      </w:r>
      <w:r w:rsidRPr="00B9479B">
        <w:t>273/A-Function Safety Classification (EMC)</w:t>
      </w:r>
    </w:p>
    <w:p w:rsidR="004F2D95" w:rsidRDefault="007E3FF7">
      <w:pPr>
        <w:ind w:left="1584" w:firstLine="576"/>
      </w:pPr>
      <w:r>
        <w:t>Class B</w:t>
      </w:r>
    </w:p>
    <w:p w:rsidR="00D220C4" w:rsidRDefault="007E3FF7">
      <w:pPr>
        <w:spacing w:after="200" w:line="276" w:lineRule="auto"/>
      </w:pPr>
      <w:r>
        <w:br w:type="page"/>
      </w:r>
    </w:p>
    <w:p w:rsidR="00A85E9F" w:rsidRDefault="007E3FF7">
      <w:pPr>
        <w:ind w:left="1584" w:firstLine="576"/>
      </w:pPr>
    </w:p>
    <w:p w:rsidR="00406F39" w:rsidRDefault="007E3FF7" w:rsidP="00B9479B">
      <w:pPr>
        <w:pStyle w:val="Heading4"/>
      </w:pPr>
      <w:r w:rsidRPr="00B9479B">
        <w:t>NVM-REQ-299250/B-Memory Storage</w:t>
      </w:r>
    </w:p>
    <w:p w:rsidR="00AE06BC" w:rsidRPr="00AE06BC" w:rsidRDefault="007E3FF7" w:rsidP="00AE06BC"/>
    <w:tbl>
      <w:tblPr>
        <w:tblW w:w="106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20"/>
        <w:gridCol w:w="4950"/>
        <w:gridCol w:w="1890"/>
        <w:gridCol w:w="1320"/>
      </w:tblGrid>
      <w:tr w:rsidR="006D3ABA" w:rsidTr="006D3ABA">
        <w:trPr>
          <w:cantSplit/>
          <w:trHeight w:val="728"/>
          <w:tblHeader/>
          <w:jc w:val="center"/>
        </w:trPr>
        <w:tc>
          <w:tcPr>
            <w:tcW w:w="2520" w:type="dxa"/>
            <w:tcBorders>
              <w:top w:val="single" w:sz="12" w:space="0" w:color="auto"/>
              <w:left w:val="single" w:sz="12" w:space="0" w:color="auto"/>
              <w:bottom w:val="single" w:sz="12" w:space="0" w:color="auto"/>
              <w:right w:val="single" w:sz="12" w:space="0" w:color="auto"/>
            </w:tcBorders>
            <w:hideMark/>
          </w:tcPr>
          <w:p w:rsidR="006D3ABA" w:rsidRDefault="007E3FF7">
            <w:pPr>
              <w:pStyle w:val="Header"/>
              <w:tabs>
                <w:tab w:val="left" w:pos="720"/>
              </w:tabs>
              <w:spacing w:line="256" w:lineRule="auto"/>
              <w:jc w:val="center"/>
              <w:rPr>
                <w:rFonts w:cs="Arial"/>
                <w:b/>
                <w:bCs/>
                <w:color w:val="000000"/>
              </w:rPr>
            </w:pPr>
            <w:r>
              <w:rPr>
                <w:rFonts w:cs="Arial"/>
                <w:b/>
                <w:bCs/>
                <w:color w:val="000000"/>
              </w:rPr>
              <w:t>Para</w:t>
            </w:r>
            <w:r>
              <w:rPr>
                <w:rFonts w:cs="Arial"/>
                <w:b/>
                <w:bCs/>
                <w:color w:val="000000"/>
              </w:rPr>
              <w:t>meter Name</w:t>
            </w:r>
          </w:p>
        </w:tc>
        <w:tc>
          <w:tcPr>
            <w:tcW w:w="4950" w:type="dxa"/>
            <w:tcBorders>
              <w:top w:val="single" w:sz="12" w:space="0" w:color="auto"/>
              <w:left w:val="single" w:sz="12" w:space="0" w:color="auto"/>
              <w:bottom w:val="single" w:sz="12" w:space="0" w:color="auto"/>
              <w:right w:val="single" w:sz="12" w:space="0" w:color="auto"/>
            </w:tcBorders>
            <w:hideMark/>
          </w:tcPr>
          <w:p w:rsidR="006D3ABA" w:rsidRDefault="007E3FF7">
            <w:pPr>
              <w:pStyle w:val="Header"/>
              <w:tabs>
                <w:tab w:val="left" w:pos="720"/>
              </w:tabs>
              <w:spacing w:line="256" w:lineRule="auto"/>
              <w:jc w:val="center"/>
              <w:rPr>
                <w:rFonts w:cs="Arial"/>
                <w:b/>
                <w:bCs/>
                <w:color w:val="000000"/>
              </w:rPr>
            </w:pPr>
            <w:r>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hideMark/>
          </w:tcPr>
          <w:p w:rsidR="006D3ABA" w:rsidRDefault="007E3FF7">
            <w:pPr>
              <w:pStyle w:val="Header"/>
              <w:tabs>
                <w:tab w:val="left" w:pos="720"/>
              </w:tabs>
              <w:spacing w:line="256" w:lineRule="auto"/>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320" w:type="dxa"/>
            <w:tcBorders>
              <w:top w:val="single" w:sz="12" w:space="0" w:color="auto"/>
              <w:left w:val="single" w:sz="12" w:space="0" w:color="auto"/>
              <w:bottom w:val="single" w:sz="12" w:space="0" w:color="auto"/>
              <w:right w:val="single" w:sz="12" w:space="0" w:color="auto"/>
            </w:tcBorders>
            <w:hideMark/>
          </w:tcPr>
          <w:p w:rsidR="006D3ABA" w:rsidRDefault="007E3FF7">
            <w:pPr>
              <w:pStyle w:val="Header"/>
              <w:tabs>
                <w:tab w:val="left" w:pos="720"/>
              </w:tabs>
              <w:spacing w:line="256" w:lineRule="auto"/>
              <w:jc w:val="center"/>
              <w:rPr>
                <w:rFonts w:cs="Arial"/>
                <w:b/>
                <w:bCs/>
                <w:color w:val="000000"/>
              </w:rPr>
            </w:pPr>
            <w:r>
              <w:rPr>
                <w:rFonts w:cs="Arial"/>
                <w:b/>
                <w:bCs/>
                <w:color w:val="000000"/>
              </w:rPr>
              <w:t xml:space="preserve">Value at </w:t>
            </w:r>
          </w:p>
          <w:p w:rsidR="006D3ABA" w:rsidRDefault="007E3FF7">
            <w:pPr>
              <w:pStyle w:val="Header"/>
              <w:tabs>
                <w:tab w:val="left" w:pos="720"/>
              </w:tabs>
              <w:spacing w:line="256" w:lineRule="auto"/>
              <w:jc w:val="center"/>
              <w:rPr>
                <w:rFonts w:cs="Arial"/>
                <w:b/>
                <w:bCs/>
                <w:color w:val="000000"/>
              </w:rPr>
            </w:pPr>
            <w:r>
              <w:rPr>
                <w:rFonts w:cs="Arial"/>
                <w:b/>
                <w:bCs/>
                <w:color w:val="000000"/>
              </w:rPr>
              <w:t>Module Wake-up</w:t>
            </w:r>
          </w:p>
        </w:tc>
      </w:tr>
      <w:tr w:rsidR="006D3ABA" w:rsidTr="006D3ABA">
        <w:trPr>
          <w:cantSplit/>
          <w:trHeight w:val="227"/>
          <w:jc w:val="center"/>
        </w:trPr>
        <w:tc>
          <w:tcPr>
            <w:tcW w:w="2520" w:type="dxa"/>
            <w:tcBorders>
              <w:top w:val="single" w:sz="12" w:space="0" w:color="auto"/>
              <w:left w:val="single" w:sz="4" w:space="0" w:color="auto"/>
              <w:bottom w:val="single" w:sz="4" w:space="0" w:color="auto"/>
              <w:right w:val="single" w:sz="4" w:space="0" w:color="auto"/>
            </w:tcBorders>
            <w:hideMark/>
          </w:tcPr>
          <w:p w:rsidR="006D3ABA" w:rsidRDefault="007E3FF7">
            <w:pPr>
              <w:pStyle w:val="Footer"/>
              <w:spacing w:line="256" w:lineRule="auto"/>
              <w:rPr>
                <w:rFonts w:eastAsia="Arial Unicode MS"/>
                <w:color w:val="000000"/>
                <w:szCs w:val="20"/>
              </w:rPr>
            </w:pPr>
            <w:r>
              <w:rPr>
                <w:color w:val="000000"/>
                <w:szCs w:val="20"/>
              </w:rPr>
              <w:t>TBL_IPC_OWNED_FEATURE_CONFIG[ ]</w:t>
            </w:r>
          </w:p>
        </w:tc>
        <w:tc>
          <w:tcPr>
            <w:tcW w:w="4950" w:type="dxa"/>
            <w:tcBorders>
              <w:top w:val="single" w:sz="12" w:space="0" w:color="auto"/>
              <w:left w:val="single" w:sz="4" w:space="0" w:color="auto"/>
              <w:bottom w:val="single" w:sz="4" w:space="0" w:color="auto"/>
              <w:right w:val="single" w:sz="4" w:space="0" w:color="auto"/>
            </w:tcBorders>
            <w:shd w:val="clear" w:color="auto" w:fill="00FFFF"/>
            <w:hideMark/>
          </w:tcPr>
          <w:p w:rsidR="006D3ABA" w:rsidRDefault="007E3FF7">
            <w:pPr>
              <w:pStyle w:val="Header"/>
              <w:tabs>
                <w:tab w:val="left" w:pos="720"/>
              </w:tabs>
              <w:spacing w:line="256" w:lineRule="auto"/>
              <w:rPr>
                <w:rFonts w:cs="Arial"/>
                <w:color w:val="000000"/>
              </w:rPr>
            </w:pPr>
            <w:r>
              <w:rPr>
                <w:rFonts w:cs="Arial"/>
                <w:color w:val="000000"/>
              </w:rPr>
              <w:t xml:space="preserve">Suggested storage (used for explanation purposes in section 1.3.5) of cluster owned features.  This 2-dimensional array is 5 rows x 5 columns.  </w:t>
            </w:r>
            <w:r>
              <w:rPr>
                <w:rFonts w:cs="Arial"/>
                <w:color w:val="000000"/>
              </w:rPr>
              <w:t>Where the 5 rows are the possible personalities (PERS_1, PERS_2, PERS_3, PERS_4, Vehicle) and the 5 columns are the cluster owned features (0x901, 0x902, 0x903</w:t>
            </w:r>
            <w:r>
              <w:rPr>
                <w:rFonts w:cs="Arial"/>
                <w:color w:val="000000"/>
                <w:highlight w:val="yellow"/>
              </w:rPr>
              <w:t>, 0x904, 0x905, 0x907, 0x908,</w:t>
            </w:r>
            <w:r>
              <w:rPr>
                <w:rFonts w:cs="Arial"/>
                <w:color w:val="000000"/>
              </w:rPr>
              <w:t xml:space="preserve"> 0x910, 0x911</w:t>
            </w:r>
            <w:r>
              <w:rPr>
                <w:rFonts w:cs="Arial"/>
                <w:color w:val="000000"/>
                <w:highlight w:val="green"/>
              </w:rPr>
              <w:t>, 0x0203, 0x096B – 0x992 (not all inclusive)</w:t>
            </w:r>
            <w:r>
              <w:rPr>
                <w:rFonts w:cs="Arial"/>
                <w:color w:val="000000"/>
              </w:rPr>
              <w:t xml:space="preserve">).  The </w:t>
            </w:r>
            <w:r>
              <w:rPr>
                <w:rFonts w:cs="Arial"/>
                <w:color w:val="000000"/>
              </w:rPr>
              <w:t>defaults for each of the cluster owned features is stored in EEPROM per the DE00 configuration.  Refer to Display Unit Selection Control Function, Display Language Selection Control Function, and Adjustable Chime Volume Control Function STSS'.</w:t>
            </w:r>
          </w:p>
        </w:tc>
        <w:tc>
          <w:tcPr>
            <w:tcW w:w="1890" w:type="dxa"/>
            <w:tcBorders>
              <w:top w:val="single" w:sz="12" w:space="0" w:color="auto"/>
              <w:left w:val="single" w:sz="4" w:space="0" w:color="auto"/>
              <w:bottom w:val="single" w:sz="4" w:space="0" w:color="auto"/>
              <w:right w:val="single" w:sz="4" w:space="0" w:color="auto"/>
            </w:tcBorders>
            <w:shd w:val="clear" w:color="auto" w:fill="00FFFF"/>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Stored in EE</w:t>
            </w:r>
            <w:r>
              <w:rPr>
                <w:rFonts w:cs="Arial"/>
                <w:color w:val="000000"/>
              </w:rPr>
              <w:t>PROM per DE00 configuration.</w:t>
            </w:r>
          </w:p>
          <w:p w:rsidR="006D3ABA" w:rsidRDefault="007E3FF7">
            <w:pPr>
              <w:pStyle w:val="Header"/>
              <w:tabs>
                <w:tab w:val="left" w:pos="720"/>
              </w:tabs>
              <w:spacing w:line="256" w:lineRule="auto"/>
              <w:jc w:val="center"/>
              <w:rPr>
                <w:rFonts w:cs="Arial"/>
                <w:color w:val="000000"/>
              </w:rPr>
            </w:pPr>
            <w:r>
              <w:rPr>
                <w:rFonts w:cs="Arial"/>
                <w:color w:val="000000"/>
              </w:rPr>
              <w:t>0x0 for features 0x910 and 0x911</w:t>
            </w:r>
          </w:p>
        </w:tc>
        <w:tc>
          <w:tcPr>
            <w:tcW w:w="1320" w:type="dxa"/>
            <w:tcBorders>
              <w:top w:val="single" w:sz="12"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rPr>
            </w:pPr>
            <w:r>
              <w:rPr>
                <w:color w:val="000000"/>
                <w:szCs w:val="20"/>
              </w:rPr>
              <w:t>Feature 0x901[4]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rPr>
            </w:pPr>
            <w:r>
              <w:rPr>
                <w:rFonts w:cs="Arial"/>
                <w:color w:val="000000"/>
              </w:rPr>
              <w:t xml:space="preserve">Memory storage in EEPROM for Units – Measure for personalities (PERS_1, PERS_2, PERS_3, PERS_4, Vehicle).  This is part of 2-D array </w:t>
            </w:r>
            <w:r>
              <w:rPr>
                <w:rFonts w:cs="Arial"/>
                <w:color w:val="000000"/>
              </w:rPr>
              <w:t>TBL_IPC_OWNED_FEATURE_CONFIG[ ].</w:t>
            </w:r>
          </w:p>
          <w:p w:rsidR="006D3ABA" w:rsidRDefault="007E3FF7">
            <w:pPr>
              <w:pStyle w:val="Header"/>
              <w:tabs>
                <w:tab w:val="left" w:pos="720"/>
              </w:tabs>
              <w:spacing w:line="256" w:lineRule="auto"/>
              <w:rPr>
                <w:rFonts w:cs="Arial"/>
                <w:color w:val="000000"/>
              </w:rPr>
            </w:pPr>
          </w:p>
          <w:p w:rsidR="006D3ABA" w:rsidRDefault="007E3FF7">
            <w:pPr>
              <w:pStyle w:val="Header"/>
              <w:tabs>
                <w:tab w:val="left" w:pos="720"/>
              </w:tabs>
              <w:spacing w:line="256" w:lineRule="auto"/>
              <w:rPr>
                <w:rFonts w:cs="Arial"/>
                <w:color w:val="000000"/>
              </w:rPr>
            </w:pPr>
            <w:r>
              <w:rPr>
                <w:rFonts w:cs="Arial"/>
                <w:color w:val="000000"/>
              </w:rPr>
              <w:t>Default value for all entries is the same as Display_Unit_Selection_Cfg from Display Unit Selection Control Function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rPr>
            </w:pPr>
            <w:r>
              <w:rPr>
                <w:color w:val="000000"/>
                <w:szCs w:val="20"/>
              </w:rPr>
              <w:t>Feature 0x902[4]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rPr>
            </w:pPr>
            <w:r>
              <w:rPr>
                <w:rFonts w:cs="Arial"/>
                <w:color w:val="000000"/>
              </w:rPr>
              <w:t xml:space="preserve">Memory storage in EEPROM for Units – </w:t>
            </w:r>
            <w:r>
              <w:rPr>
                <w:rFonts w:cs="Arial"/>
                <w:color w:val="000000"/>
              </w:rPr>
              <w:t>Temperature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rPr>
            </w:pPr>
          </w:p>
          <w:p w:rsidR="006D3ABA" w:rsidRDefault="007E3FF7">
            <w:pPr>
              <w:pStyle w:val="Header"/>
              <w:tabs>
                <w:tab w:val="left" w:pos="720"/>
              </w:tabs>
              <w:spacing w:line="256" w:lineRule="auto"/>
              <w:rPr>
                <w:rFonts w:cs="Arial"/>
                <w:color w:val="000000"/>
              </w:rPr>
            </w:pPr>
            <w:r>
              <w:rPr>
                <w:rFonts w:cs="Arial"/>
                <w:color w:val="000000"/>
              </w:rPr>
              <w:t>Default value for all entries is the same as Display_Unit_Selection_Cfg from Display Unit Selection Control Function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rPr>
            </w:pPr>
            <w:r>
              <w:rPr>
                <w:color w:val="000000"/>
                <w:szCs w:val="20"/>
              </w:rPr>
              <w:t>Feature 0x903[4]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rPr>
            </w:pPr>
            <w:r>
              <w:rPr>
                <w:rFonts w:cs="Arial"/>
                <w:color w:val="000000"/>
              </w:rPr>
              <w:t>Memory storage in EEPROM for Displayed Language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rPr>
            </w:pPr>
          </w:p>
          <w:p w:rsidR="006D3ABA" w:rsidRDefault="007E3FF7">
            <w:pPr>
              <w:pStyle w:val="Header"/>
              <w:tabs>
                <w:tab w:val="left" w:pos="720"/>
              </w:tabs>
              <w:spacing w:line="256" w:lineRule="auto"/>
              <w:rPr>
                <w:rFonts w:cs="Arial"/>
                <w:color w:val="000000"/>
              </w:rPr>
            </w:pPr>
            <w:r>
              <w:rPr>
                <w:rFonts w:cs="Arial"/>
                <w:color w:val="000000"/>
              </w:rPr>
              <w:t xml:space="preserve">Default value for all entries is </w:t>
            </w:r>
            <w:r>
              <w:rPr>
                <w:rFonts w:cs="Arial"/>
                <w:color w:val="000000"/>
              </w:rPr>
              <w:t>the same as Default_Language_Cfg from Display Language Selection Control Function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highlight w:val="yellow"/>
              </w:rPr>
            </w:pPr>
            <w:r>
              <w:rPr>
                <w:color w:val="000000"/>
                <w:szCs w:val="20"/>
                <w:highlight w:val="yellow"/>
              </w:rPr>
              <w:t>Feature 0x904[4]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yellow"/>
              </w:rPr>
            </w:pPr>
            <w:r>
              <w:rPr>
                <w:rFonts w:cs="Arial"/>
                <w:color w:val="000000"/>
                <w:highlight w:val="yellow"/>
              </w:rPr>
              <w:t>Memory storage in EEPROM for Park Slot – Chimes for personalities (PERS_1, PERS_2, PERS_3, PERS_4, Vehicle).  This is pa</w:t>
            </w:r>
            <w:r>
              <w:rPr>
                <w:rFonts w:cs="Arial"/>
                <w:color w:val="000000"/>
                <w:highlight w:val="yellow"/>
              </w:rPr>
              <w:t>rt of 2-D array TBL_IPC_OWNED_FEATURE_CONFIG[ ].</w:t>
            </w:r>
          </w:p>
          <w:p w:rsidR="006D3ABA" w:rsidRDefault="007E3FF7">
            <w:pPr>
              <w:pStyle w:val="Header"/>
              <w:tabs>
                <w:tab w:val="left" w:pos="720"/>
              </w:tabs>
              <w:spacing w:line="256" w:lineRule="auto"/>
              <w:rPr>
                <w:rFonts w:cs="Arial"/>
                <w:color w:val="000000"/>
                <w:highlight w:val="yellow"/>
              </w:rPr>
            </w:pPr>
          </w:p>
          <w:p w:rsidR="006D3ABA" w:rsidRDefault="007E3FF7">
            <w:pPr>
              <w:pStyle w:val="Header"/>
              <w:tabs>
                <w:tab w:val="left" w:pos="720"/>
              </w:tabs>
              <w:spacing w:line="256" w:lineRule="auto"/>
              <w:rPr>
                <w:rFonts w:cs="Arial"/>
                <w:color w:val="000000"/>
                <w:highlight w:val="yellow"/>
              </w:rPr>
            </w:pPr>
            <w:r>
              <w:rPr>
                <w:rFonts w:cs="Arial"/>
                <w:color w:val="000000"/>
                <w:highlight w:val="yellow"/>
              </w:rPr>
              <w:t>Default value is per Chime Menu Control Function - CGEA1.3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highlight w:val="yellow"/>
              </w:rPr>
            </w:pPr>
            <w:r>
              <w:rPr>
                <w:color w:val="000000"/>
                <w:szCs w:val="20"/>
                <w:highlight w:val="yellow"/>
              </w:rPr>
              <w:lastRenderedPageBreak/>
              <w:t>Feature 0x905[4]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yellow"/>
              </w:rPr>
            </w:pPr>
            <w:r>
              <w:rPr>
                <w:rFonts w:cs="Arial"/>
                <w:color w:val="000000"/>
                <w:highlight w:val="yellow"/>
              </w:rPr>
              <w:t xml:space="preserve">Memory storage in EEPROM for Information – Chimes for personalities (PERS_1, PERS_2, </w:t>
            </w:r>
            <w:r>
              <w:rPr>
                <w:rFonts w:cs="Arial"/>
                <w:color w:val="000000"/>
                <w:highlight w:val="yellow"/>
              </w:rPr>
              <w:t>PERS_3, PERS_4, Vehicle).  This is part of 2-D array TBL_IPC_OWNED_FEATURE_CONFIG[ ].</w:t>
            </w:r>
          </w:p>
          <w:p w:rsidR="006D3ABA" w:rsidRDefault="007E3FF7">
            <w:pPr>
              <w:pStyle w:val="Header"/>
              <w:tabs>
                <w:tab w:val="left" w:pos="720"/>
              </w:tabs>
              <w:spacing w:line="256" w:lineRule="auto"/>
              <w:rPr>
                <w:rFonts w:cs="Arial"/>
                <w:color w:val="000000"/>
                <w:highlight w:val="yellow"/>
              </w:rPr>
            </w:pPr>
          </w:p>
          <w:p w:rsidR="006D3ABA" w:rsidRDefault="007E3FF7">
            <w:pPr>
              <w:pStyle w:val="Header"/>
              <w:tabs>
                <w:tab w:val="left" w:pos="720"/>
              </w:tabs>
              <w:spacing w:line="256" w:lineRule="auto"/>
              <w:rPr>
                <w:rFonts w:cs="Arial"/>
                <w:color w:val="000000"/>
                <w:highlight w:val="yellow"/>
              </w:rPr>
            </w:pPr>
            <w:r>
              <w:rPr>
                <w:rFonts w:cs="Arial"/>
                <w:color w:val="000000"/>
                <w:highlight w:val="yellow"/>
              </w:rPr>
              <w:t>Default value is per Chime Menu Control Function - CGEA1.3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highlight w:val="yellow"/>
              </w:rPr>
            </w:pPr>
            <w:r>
              <w:rPr>
                <w:color w:val="000000"/>
                <w:szCs w:val="20"/>
                <w:highlight w:val="yellow"/>
              </w:rPr>
              <w:t>Feature 0x907[4]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yellow"/>
              </w:rPr>
            </w:pPr>
            <w:r>
              <w:rPr>
                <w:rFonts w:cs="Arial"/>
                <w:color w:val="000000"/>
                <w:highlight w:val="yellow"/>
              </w:rPr>
              <w:t xml:space="preserve">Memory storage in EEPROM for EV+ Mode for personalities </w:t>
            </w:r>
            <w:r>
              <w:rPr>
                <w:rFonts w:cs="Arial"/>
                <w:color w:val="000000"/>
                <w:highlight w:val="yellow"/>
              </w:rPr>
              <w:t>(PERS_1,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yellow"/>
              </w:rPr>
            </w:pPr>
          </w:p>
          <w:p w:rsidR="006D3ABA" w:rsidRDefault="007E3FF7">
            <w:pPr>
              <w:pStyle w:val="Header"/>
              <w:tabs>
                <w:tab w:val="left" w:pos="720"/>
              </w:tabs>
              <w:spacing w:line="256" w:lineRule="auto"/>
              <w:rPr>
                <w:rFonts w:cs="Arial"/>
                <w:color w:val="000000"/>
                <w:highlight w:val="yellow"/>
              </w:rPr>
            </w:pPr>
            <w:r>
              <w:rPr>
                <w:rFonts w:cs="Arial"/>
                <w:color w:val="000000"/>
                <w:highlight w:val="yellow"/>
              </w:rPr>
              <w:t>Default value is per EV+ Mode Control Function and RTT- PHEV_FHEV - CGEA1.3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highlight w:val="yellow"/>
              </w:rPr>
            </w:pPr>
            <w:r>
              <w:rPr>
                <w:color w:val="000000"/>
                <w:szCs w:val="20"/>
                <w:highlight w:val="yellow"/>
              </w:rPr>
              <w:t>Feature 0x908[4]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yellow"/>
              </w:rPr>
            </w:pPr>
            <w:r>
              <w:rPr>
                <w:rFonts w:cs="Arial"/>
                <w:color w:val="000000"/>
                <w:highlight w:val="yellow"/>
              </w:rPr>
              <w:t xml:space="preserve">Memory storage in </w:t>
            </w:r>
            <w:r>
              <w:rPr>
                <w:rFonts w:cs="Arial"/>
                <w:color w:val="000000"/>
                <w:highlight w:val="yellow"/>
              </w:rPr>
              <w:t>EEPROM for Tire Pressure Units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yellow"/>
              </w:rPr>
            </w:pPr>
          </w:p>
          <w:p w:rsidR="006D3ABA" w:rsidRDefault="007E3FF7">
            <w:pPr>
              <w:pStyle w:val="Header"/>
              <w:tabs>
                <w:tab w:val="left" w:pos="720"/>
              </w:tabs>
              <w:spacing w:line="256" w:lineRule="auto"/>
              <w:rPr>
                <w:rFonts w:cs="Arial"/>
                <w:color w:val="000000"/>
                <w:highlight w:val="yellow"/>
              </w:rPr>
            </w:pPr>
            <w:r>
              <w:rPr>
                <w:rFonts w:cs="Arial"/>
                <w:color w:val="000000"/>
                <w:highlight w:val="yellow"/>
              </w:rPr>
              <w:t>Default value is per TPMS__with_EUreset_PressureByLocation_PlacardDsply_DRW CGEA1.3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Use Stored va</w:t>
            </w:r>
            <w:r>
              <w:rPr>
                <w:rFonts w:cs="Arial"/>
                <w:color w:val="000000"/>
                <w:highlight w:val="yellow"/>
              </w:rPr>
              <w:t>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yellow"/>
              </w:rPr>
            </w:pPr>
            <w:r>
              <w:rPr>
                <w:rFonts w:cs="Arial"/>
                <w:color w:val="000000"/>
                <w:highlight w:val="yellow"/>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shd w:val="clear" w:color="auto" w:fill="00FFFF"/>
            <w:hideMark/>
          </w:tcPr>
          <w:p w:rsidR="006D3ABA" w:rsidRDefault="007E3FF7">
            <w:pPr>
              <w:pStyle w:val="Footer"/>
              <w:spacing w:line="256" w:lineRule="auto"/>
              <w:rPr>
                <w:color w:val="000000"/>
                <w:szCs w:val="20"/>
              </w:rPr>
            </w:pPr>
            <w:r>
              <w:rPr>
                <w:color w:val="000000"/>
                <w:szCs w:val="20"/>
              </w:rPr>
              <w:t>Feature 0x910[4]</w:t>
            </w:r>
          </w:p>
        </w:tc>
        <w:tc>
          <w:tcPr>
            <w:tcW w:w="4950" w:type="dxa"/>
            <w:tcBorders>
              <w:top w:val="single" w:sz="4" w:space="0" w:color="auto"/>
              <w:left w:val="single" w:sz="4" w:space="0" w:color="auto"/>
              <w:bottom w:val="single" w:sz="4" w:space="0" w:color="auto"/>
              <w:right w:val="single" w:sz="4" w:space="0" w:color="auto"/>
            </w:tcBorders>
            <w:shd w:val="clear" w:color="auto" w:fill="00FFFF"/>
          </w:tcPr>
          <w:p w:rsidR="006D3ABA" w:rsidRDefault="007E3FF7">
            <w:pPr>
              <w:pStyle w:val="Header"/>
              <w:tabs>
                <w:tab w:val="left" w:pos="720"/>
              </w:tabs>
              <w:spacing w:line="256" w:lineRule="auto"/>
              <w:rPr>
                <w:rFonts w:cs="Arial"/>
                <w:color w:val="000000"/>
              </w:rPr>
            </w:pPr>
            <w:r>
              <w:rPr>
                <w:rFonts w:cs="Arial"/>
                <w:color w:val="000000"/>
              </w:rPr>
              <w:t>Memory storage in EEPROM for Rear Park Aid Adjustable Volume Selection and Status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rPr>
            </w:pPr>
          </w:p>
          <w:p w:rsidR="006D3ABA" w:rsidRDefault="007E3FF7">
            <w:pPr>
              <w:pStyle w:val="Header"/>
              <w:tabs>
                <w:tab w:val="left" w:pos="720"/>
              </w:tabs>
              <w:spacing w:line="256" w:lineRule="auto"/>
              <w:rPr>
                <w:rFonts w:cs="Arial"/>
                <w:color w:val="000000"/>
              </w:rPr>
            </w:pPr>
            <w:r>
              <w:rPr>
                <w:rFonts w:cs="Arial"/>
                <w:color w:val="000000"/>
              </w:rPr>
              <w:t xml:space="preserve">Default </w:t>
            </w:r>
            <w:r>
              <w:rPr>
                <w:rFonts w:cs="Arial"/>
                <w:color w:val="000000"/>
              </w:rPr>
              <w:t>value is per Adjustable Chime Volume Control Function STSS.</w:t>
            </w:r>
          </w:p>
        </w:tc>
        <w:tc>
          <w:tcPr>
            <w:tcW w:w="189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Use Stored values</w:t>
            </w:r>
          </w:p>
        </w:tc>
        <w:tc>
          <w:tcPr>
            <w:tcW w:w="132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shd w:val="clear" w:color="auto" w:fill="00FFFF"/>
            <w:hideMark/>
          </w:tcPr>
          <w:p w:rsidR="006D3ABA" w:rsidRDefault="007E3FF7">
            <w:pPr>
              <w:pStyle w:val="Footer"/>
              <w:spacing w:line="256" w:lineRule="auto"/>
              <w:rPr>
                <w:color w:val="000000"/>
                <w:szCs w:val="20"/>
              </w:rPr>
            </w:pPr>
            <w:r>
              <w:rPr>
                <w:color w:val="000000"/>
                <w:szCs w:val="20"/>
              </w:rPr>
              <w:t>Feature 0x911[4]</w:t>
            </w:r>
          </w:p>
        </w:tc>
        <w:tc>
          <w:tcPr>
            <w:tcW w:w="4950" w:type="dxa"/>
            <w:tcBorders>
              <w:top w:val="single" w:sz="4" w:space="0" w:color="auto"/>
              <w:left w:val="single" w:sz="4" w:space="0" w:color="auto"/>
              <w:bottom w:val="single" w:sz="4" w:space="0" w:color="auto"/>
              <w:right w:val="single" w:sz="4" w:space="0" w:color="auto"/>
            </w:tcBorders>
            <w:shd w:val="clear" w:color="auto" w:fill="00FFFF"/>
          </w:tcPr>
          <w:p w:rsidR="006D3ABA" w:rsidRDefault="007E3FF7">
            <w:pPr>
              <w:pStyle w:val="Header"/>
              <w:tabs>
                <w:tab w:val="left" w:pos="720"/>
              </w:tabs>
              <w:spacing w:line="256" w:lineRule="auto"/>
              <w:rPr>
                <w:rFonts w:cs="Arial"/>
                <w:color w:val="000000"/>
              </w:rPr>
            </w:pPr>
            <w:r>
              <w:rPr>
                <w:rFonts w:cs="Arial"/>
                <w:color w:val="000000"/>
              </w:rPr>
              <w:t xml:space="preserve">Memory storage in EEPROM for </w:t>
            </w:r>
            <w:r>
              <w:rPr>
                <w:rFonts w:cs="Arial"/>
              </w:rPr>
              <w:t>Front Park Aid Adjustable Volume Selection and Status</w:t>
            </w:r>
            <w:r>
              <w:rPr>
                <w:rFonts w:cs="Arial"/>
                <w:color w:val="000000"/>
              </w:rPr>
              <w:t xml:space="preserve"> for personalities (PERS_1, PERS_2, PERS_3, PERS_4, Vehicle).  Thi</w:t>
            </w:r>
            <w:r>
              <w:rPr>
                <w:rFonts w:cs="Arial"/>
                <w:color w:val="000000"/>
              </w:rPr>
              <w:t>s is part of 2-D array TBL_IPC_OWNED_FEATURE_CONFIG[ ].</w:t>
            </w:r>
          </w:p>
          <w:p w:rsidR="006D3ABA" w:rsidRDefault="007E3FF7">
            <w:pPr>
              <w:pStyle w:val="Header"/>
              <w:tabs>
                <w:tab w:val="left" w:pos="720"/>
              </w:tabs>
              <w:spacing w:line="256" w:lineRule="auto"/>
              <w:rPr>
                <w:rFonts w:cs="Arial"/>
                <w:color w:val="000000"/>
              </w:rPr>
            </w:pPr>
          </w:p>
          <w:p w:rsidR="006D3ABA" w:rsidRDefault="007E3FF7">
            <w:pPr>
              <w:pStyle w:val="Header"/>
              <w:tabs>
                <w:tab w:val="left" w:pos="720"/>
              </w:tabs>
              <w:spacing w:line="256" w:lineRule="auto"/>
              <w:rPr>
                <w:rFonts w:cs="Arial"/>
                <w:color w:val="000000"/>
              </w:rPr>
            </w:pPr>
            <w:r>
              <w:rPr>
                <w:rFonts w:cs="Arial"/>
                <w:color w:val="000000"/>
              </w:rPr>
              <w:t>Default value is per Adjustable Chime Volume Control Function STSS.</w:t>
            </w:r>
          </w:p>
        </w:tc>
        <w:tc>
          <w:tcPr>
            <w:tcW w:w="189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Use Stored values</w:t>
            </w:r>
          </w:p>
        </w:tc>
        <w:tc>
          <w:tcPr>
            <w:tcW w:w="132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6D3ABA" w:rsidRDefault="007E3FF7">
            <w:pPr>
              <w:pStyle w:val="Header"/>
              <w:tabs>
                <w:tab w:val="left" w:pos="720"/>
              </w:tabs>
              <w:spacing w:line="256" w:lineRule="auto"/>
              <w:jc w:val="center"/>
              <w:rPr>
                <w:rFonts w:cs="Arial"/>
                <w:color w:val="000000"/>
              </w:rPr>
            </w:pPr>
            <w:r>
              <w:rPr>
                <w:rFonts w:cs="Arial"/>
                <w:color w:val="000000"/>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pStyle w:val="Footer"/>
              <w:spacing w:line="256" w:lineRule="auto"/>
              <w:rPr>
                <w:color w:val="000000"/>
                <w:szCs w:val="20"/>
                <w:highlight w:val="green"/>
              </w:rPr>
            </w:pPr>
            <w:r>
              <w:rPr>
                <w:color w:val="000000"/>
                <w:szCs w:val="20"/>
                <w:highlight w:val="green"/>
              </w:rPr>
              <w:t>Feature 0x0203[4]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Clock Setting for personalities (PERS_1, </w:t>
            </w:r>
            <w:r>
              <w:rPr>
                <w:rFonts w:cs="Arial"/>
                <w:color w:val="000000"/>
                <w:highlight w:val="green"/>
              </w:rPr>
              <w:t>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Default value is per “Global Clock Strategy Specification” SPSS, per DE00 “Global Clock 12 or 24” configuration.</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lastRenderedPageBreak/>
              <w:t xml:space="preserve">Feature </w:t>
            </w:r>
            <w:r>
              <w:rPr>
                <w:rFonts w:cs="Arial"/>
                <w:highlight w:val="green"/>
              </w:rPr>
              <w:t>0x096B</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Gauge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Default value is per subject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0x096</w:t>
            </w:r>
            <w:r>
              <w:rPr>
                <w:rFonts w:cs="Arial"/>
                <w:highlight w:val="green"/>
              </w:rPr>
              <w:t>C</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Gauge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Default value is per subject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0x096D</w:t>
            </w:r>
            <w:r>
              <w:rPr>
                <w:color w:val="000000"/>
                <w:highlight w:val="green"/>
              </w:rPr>
              <w:t>[</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Gauge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Default value is per subject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0x0970</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Gauge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Default value is per subject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0x0971</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Gauge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Default value is per subject 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0x0980</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w:t>
            </w:r>
            <w:r>
              <w:rPr>
                <w:rFonts w:cs="Arial"/>
                <w:color w:val="000000"/>
                <w:highlight w:val="green"/>
              </w:rPr>
              <w:t>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0x0981</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0x0982</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lastRenderedPageBreak/>
              <w:t xml:space="preserve">Feature </w:t>
            </w:r>
            <w:r>
              <w:rPr>
                <w:rFonts w:cs="Arial"/>
                <w:highlight w:val="green"/>
              </w:rPr>
              <w:t>0x0983</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personalities (PERS_1, PERS_2, PERS_3, PERS_4, Vehicle).  This is part of 2-D array </w:t>
            </w:r>
            <w:r>
              <w:rPr>
                <w:rFonts w:cs="Arial"/>
                <w:color w:val="000000"/>
                <w:highlight w:val="green"/>
              </w:rPr>
              <w:t>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0x0984</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personalities (PERS_1, PERS_2, PERS_3, PERS_4, </w:t>
            </w:r>
            <w:r>
              <w:rPr>
                <w:rFonts w:cs="Arial"/>
                <w:color w:val="000000"/>
                <w:highlight w:val="green"/>
              </w:rPr>
              <w:t>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0x0985</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w:t>
            </w:r>
            <w:r>
              <w:rPr>
                <w:rFonts w:cs="Arial"/>
                <w:color w:val="000000"/>
                <w:highlight w:val="green"/>
              </w:rPr>
              <w:t>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0x0986</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w:t>
            </w:r>
            <w:r>
              <w:rPr>
                <w:rFonts w:cs="Arial"/>
                <w:color w:val="000000"/>
                <w:highlight w:val="green"/>
              </w:rPr>
              <w:t>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0x0987</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w:t>
            </w:r>
            <w:r>
              <w:rPr>
                <w:rFonts w:cs="Arial"/>
                <w:color w:val="000000"/>
                <w:highlight w:val="green"/>
              </w:rPr>
              <w:t>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0x0988</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w:t>
            </w:r>
            <w:r>
              <w:rPr>
                <w:rFonts w:cs="Arial"/>
                <w:color w:val="000000"/>
                <w:highlight w:val="green"/>
              </w:rPr>
              <w:t>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0x0989</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lastRenderedPageBreak/>
              <w:t xml:space="preserve">Feature </w:t>
            </w:r>
            <w:r>
              <w:rPr>
                <w:rFonts w:cs="Arial"/>
                <w:highlight w:val="green"/>
              </w:rPr>
              <w:t>0x098A</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personalities (PERS_1, PERS_2, PERS_3, PERS_4, Vehicle).  This is part of 2-D array </w:t>
            </w:r>
            <w:r>
              <w:rPr>
                <w:rFonts w:cs="Arial"/>
                <w:color w:val="000000"/>
                <w:highlight w:val="green"/>
              </w:rPr>
              <w:t>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0x098B</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personalities (PERS_1, PERS_2, PERS_3, PERS_4, </w:t>
            </w:r>
            <w:r>
              <w:rPr>
                <w:rFonts w:cs="Arial"/>
                <w:color w:val="000000"/>
                <w:highlight w:val="green"/>
              </w:rPr>
              <w:t>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0x098C</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personalities </w:t>
            </w:r>
            <w:r>
              <w:rPr>
                <w:rFonts w:cs="Arial"/>
                <w:color w:val="000000"/>
                <w:highlight w:val="green"/>
              </w:rPr>
              <w:t>(PERS_1,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0x098D</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w:t>
            </w:r>
            <w:r>
              <w:rPr>
                <w:rFonts w:cs="Arial"/>
                <w:color w:val="000000"/>
                <w:highlight w:val="green"/>
              </w:rPr>
              <w:t>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0x098E</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w:t>
            </w:r>
            <w:r>
              <w:rPr>
                <w:rFonts w:cs="Arial"/>
                <w:color w:val="000000"/>
                <w:highlight w:val="green"/>
              </w:rPr>
              <w:t>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Feat</w:t>
            </w:r>
            <w:r>
              <w:rPr>
                <w:color w:val="000000"/>
                <w:highlight w:val="green"/>
              </w:rPr>
              <w:t xml:space="preserve">ure </w:t>
            </w:r>
            <w:r>
              <w:rPr>
                <w:rFonts w:cs="Arial"/>
                <w:highlight w:val="green"/>
              </w:rPr>
              <w:t>0x098F</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0x0990</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an IOD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lastRenderedPageBreak/>
              <w:t xml:space="preserve">Feature </w:t>
            </w:r>
            <w:r>
              <w:rPr>
                <w:rFonts w:cs="Arial"/>
                <w:highlight w:val="green"/>
              </w:rPr>
              <w:t>0x0991</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personalities (PERS_1, PERS_2, PERS_3, PERS_4, Vehicle).  This is part of 2-D array </w:t>
            </w:r>
            <w:r>
              <w:rPr>
                <w:rFonts w:cs="Arial"/>
                <w:color w:val="000000"/>
                <w:highlight w:val="green"/>
              </w:rPr>
              <w:t>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0x0992</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an IOD Setting for personalities (PERS_1, PERS_2, PERS_3, PERS_4, Vehicle).  This </w:t>
            </w:r>
            <w:r>
              <w:rPr>
                <w:rFonts w:cs="Arial"/>
                <w:color w:val="000000"/>
                <w:highlight w:val="green"/>
              </w:rPr>
              <w:t>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IoD Configuration Control Function </w:t>
            </w:r>
            <w:r>
              <w:rPr>
                <w:rFonts w:cs="Arial"/>
                <w:color w:val="000000"/>
                <w:highlight w:val="green"/>
              </w:rPr>
              <w:t>STSS.</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0x09A2</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 Trip 1 Setting for personalities (PERS_1, PERS_2, </w:t>
            </w:r>
            <w:r>
              <w:rPr>
                <w:rFonts w:cs="Arial"/>
                <w:color w:val="000000"/>
                <w:highlight w:val="green"/>
              </w:rPr>
              <w:t>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0x09A3</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w:t>
            </w:r>
            <w:r>
              <w:rPr>
                <w:rFonts w:cs="Arial"/>
                <w:color w:val="000000"/>
                <w:highlight w:val="green"/>
              </w:rPr>
              <w:t>storage in EEPROM for a Trip 1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w:t>
            </w:r>
            <w:r>
              <w:rPr>
                <w:rFonts w:cs="Arial"/>
                <w:color w:val="000000"/>
                <w:highlight w:val="green"/>
              </w:rPr>
              <w:t>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0x09A4</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Trip 1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0x09A5</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Trip 1 Setting for personalities (PERS_1, PERS_2, PERS_3, PERS_4, Vehicle)</w:t>
            </w:r>
            <w:r>
              <w:rPr>
                <w:rFonts w:cs="Arial"/>
                <w:color w:val="000000"/>
                <w:highlight w:val="green"/>
              </w:rPr>
              <w:t>.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0x09A6</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 Trip 1 </w:t>
            </w:r>
            <w:r>
              <w:rPr>
                <w:rFonts w:cs="Arial"/>
                <w:color w:val="000000"/>
                <w:highlight w:val="green"/>
              </w:rPr>
              <w:t>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w:t>
            </w:r>
            <w:r>
              <w:rPr>
                <w:rFonts w:cs="Arial"/>
                <w:color w:val="000000"/>
                <w:highlight w:val="green"/>
              </w:rPr>
              <w:t xml:space="preserve">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lastRenderedPageBreak/>
              <w:t xml:space="preserve">Feature </w:t>
            </w:r>
            <w:r>
              <w:rPr>
                <w:rFonts w:cs="Arial"/>
                <w:highlight w:val="green"/>
              </w:rPr>
              <w:t>0x09B2</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Trip 2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Trip 1_2 Display Configuration Control Fun</w:t>
            </w:r>
            <w:r>
              <w:rPr>
                <w:highlight w:val="green"/>
              </w:rPr>
              <w:t xml:space="preserve">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0x09B3</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 Trip 2 Setting for personalities (PERS_1, PERS_2, PERS_3, PERS_4, Vehicle).  This is part of 2-D array </w:t>
            </w:r>
            <w:r>
              <w:rPr>
                <w:rFonts w:cs="Arial"/>
                <w:color w:val="000000"/>
                <w:highlight w:val="green"/>
              </w:rPr>
              <w:t>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0x09B4</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Memory storage in EEPROM for a Trip 2 Setting for </w:t>
            </w:r>
            <w:r>
              <w:rPr>
                <w:rFonts w:cs="Arial"/>
                <w:color w:val="000000"/>
                <w:highlight w:val="green"/>
              </w:rPr>
              <w:t>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Featu</w:t>
            </w:r>
            <w:r>
              <w:rPr>
                <w:color w:val="000000"/>
                <w:highlight w:val="green"/>
              </w:rPr>
              <w:t xml:space="preserve">re </w:t>
            </w:r>
            <w:r>
              <w:rPr>
                <w:rFonts w:cs="Arial"/>
                <w:highlight w:val="green"/>
              </w:rPr>
              <w:t>0x09B5</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Trip 2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Trip 1_2 Display Configuration Control Function - CGEA</w:t>
            </w:r>
            <w:r>
              <w:rPr>
                <w:highlight w:val="green"/>
              </w:rPr>
              <w:t xml:space="preserve">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highlight w:val="green"/>
              </w:rPr>
            </w:pPr>
            <w:r>
              <w:rPr>
                <w:color w:val="000000"/>
                <w:highlight w:val="green"/>
              </w:rPr>
              <w:t xml:space="preserve">Feature </w:t>
            </w:r>
            <w:r>
              <w:rPr>
                <w:rFonts w:cs="Arial"/>
                <w:highlight w:val="green"/>
              </w:rPr>
              <w:t>0x09B6</w:t>
            </w:r>
            <w:r>
              <w:rPr>
                <w:color w:val="000000"/>
                <w:highlight w:val="green"/>
              </w:rPr>
              <w:t>[4]</w:t>
            </w:r>
          </w:p>
        </w:tc>
        <w:tc>
          <w:tcPr>
            <w:tcW w:w="4950" w:type="dxa"/>
            <w:tcBorders>
              <w:top w:val="single" w:sz="4" w:space="0" w:color="auto"/>
              <w:left w:val="single" w:sz="4" w:space="0" w:color="auto"/>
              <w:bottom w:val="single" w:sz="4" w:space="0" w:color="auto"/>
              <w:right w:val="single" w:sz="4" w:space="0" w:color="auto"/>
            </w:tcBorders>
          </w:tcPr>
          <w:p w:rsidR="006D3ABA" w:rsidRDefault="007E3FF7">
            <w:pPr>
              <w:pStyle w:val="Header"/>
              <w:tabs>
                <w:tab w:val="left" w:pos="720"/>
              </w:tabs>
              <w:spacing w:line="256" w:lineRule="auto"/>
              <w:rPr>
                <w:rFonts w:cs="Arial"/>
                <w:color w:val="000000"/>
                <w:highlight w:val="green"/>
              </w:rPr>
            </w:pPr>
            <w:r>
              <w:rPr>
                <w:rFonts w:cs="Arial"/>
                <w:color w:val="000000"/>
                <w:highlight w:val="green"/>
              </w:rPr>
              <w:t>Memory storage in EEPROM for a Trip 2 Setting for personalities (PERS_1, PERS_2, PERS_3, PERS_4, Vehicle).  This is part of 2-D array TBL_IPC_OWNED_FEATURE_CONFIG[ ].</w:t>
            </w:r>
          </w:p>
          <w:p w:rsidR="006D3ABA" w:rsidRDefault="007E3FF7">
            <w:pPr>
              <w:pStyle w:val="Header"/>
              <w:tabs>
                <w:tab w:val="left" w:pos="720"/>
              </w:tabs>
              <w:spacing w:line="256" w:lineRule="auto"/>
              <w:rPr>
                <w:rFonts w:cs="Arial"/>
                <w:color w:val="000000"/>
                <w:highlight w:val="green"/>
              </w:rPr>
            </w:pPr>
          </w:p>
          <w:p w:rsidR="006D3ABA" w:rsidRDefault="007E3FF7">
            <w:pPr>
              <w:pStyle w:val="Header"/>
              <w:tabs>
                <w:tab w:val="left" w:pos="720"/>
              </w:tabs>
              <w:spacing w:line="256" w:lineRule="auto"/>
              <w:rPr>
                <w:rFonts w:cs="Arial"/>
                <w:color w:val="000000"/>
                <w:highlight w:val="green"/>
              </w:rPr>
            </w:pPr>
            <w:r>
              <w:rPr>
                <w:rFonts w:cs="Arial"/>
                <w:color w:val="000000"/>
                <w:highlight w:val="green"/>
              </w:rPr>
              <w:t xml:space="preserve">Default value is per </w:t>
            </w:r>
            <w:r>
              <w:rPr>
                <w:highlight w:val="green"/>
              </w:rPr>
              <w:t xml:space="preserve">Trip 1_2 Display Configuration Control Function - CGEA1.3 </w:t>
            </w:r>
            <w:r>
              <w:rPr>
                <w:rFonts w:cs="Arial"/>
                <w:color w:val="000000"/>
                <w:highlight w:val="green"/>
              </w:rPr>
              <w:t>STSS, per DExx config.</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Use Stored values</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6" w:lineRule="auto"/>
              <w:jc w:val="center"/>
              <w:rPr>
                <w:rFonts w:cs="Arial"/>
                <w:color w:val="000000"/>
                <w:highlight w:val="green"/>
              </w:rPr>
            </w:pPr>
            <w:r>
              <w:rPr>
                <w:rFonts w:cs="Arial"/>
                <w:color w:val="000000"/>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snapToGrid w:val="0"/>
                <w:color w:val="000000"/>
              </w:rPr>
            </w:pPr>
            <w:r>
              <w:rPr>
                <w:rFonts w:cs="Arial"/>
                <w:snapToGrid w:val="0"/>
                <w:color w:val="000000"/>
              </w:rPr>
              <w:t>Gallon_Display_Type_Cfg</w:t>
            </w:r>
          </w:p>
        </w:tc>
        <w:tc>
          <w:tcPr>
            <w:tcW w:w="4950" w:type="dxa"/>
            <w:tcBorders>
              <w:top w:val="single" w:sz="4" w:space="0" w:color="auto"/>
              <w:left w:val="single" w:sz="4" w:space="0" w:color="auto"/>
              <w:bottom w:val="single" w:sz="4" w:space="0" w:color="auto"/>
              <w:right w:val="single" w:sz="4" w:space="0" w:color="auto"/>
            </w:tcBorders>
            <w:hideMark/>
          </w:tcPr>
          <w:p w:rsidR="006D3ABA" w:rsidRDefault="007E3FF7">
            <w:pPr>
              <w:pStyle w:val="Header"/>
              <w:tabs>
                <w:tab w:val="left" w:pos="720"/>
              </w:tabs>
              <w:spacing w:line="256" w:lineRule="auto"/>
              <w:rPr>
                <w:rFonts w:cs="Arial"/>
                <w:color w:val="000000"/>
                <w:sz w:val="18"/>
                <w:szCs w:val="18"/>
              </w:rPr>
            </w:pPr>
            <w:r>
              <w:rPr>
                <w:rFonts w:cs="Arial"/>
                <w:color w:val="000000"/>
                <w:sz w:val="18"/>
                <w:szCs w:val="18"/>
              </w:rPr>
              <w:t xml:space="preserve">EOL configures cluster for the type of gallon to use in the AFE display.  This NVM parameter shall </w:t>
            </w:r>
            <w:r>
              <w:rPr>
                <w:rFonts w:cs="Arial"/>
                <w:color w:val="000000"/>
                <w:sz w:val="18"/>
                <w:szCs w:val="18"/>
              </w:rPr>
              <w:t xml:space="preserve">be set equal (0x0) for US Gallons, and (0x1) for UK Gallons. (1 </w:t>
            </w:r>
            <w:smartTag w:uri="urn:schemas-microsoft-com:office:smarttags" w:element="country-region">
              <w:r>
                <w:rPr>
                  <w:rFonts w:cs="Arial"/>
                  <w:color w:val="000000"/>
                  <w:sz w:val="18"/>
                  <w:szCs w:val="18"/>
                </w:rPr>
                <w:t>US</w:t>
              </w:r>
            </w:smartTag>
            <w:r>
              <w:rPr>
                <w:rFonts w:cs="Arial"/>
                <w:color w:val="000000"/>
                <w:sz w:val="18"/>
                <w:szCs w:val="18"/>
              </w:rPr>
              <w:t xml:space="preserve"> Gallon = 0.832675 </w:t>
            </w:r>
            <w:smartTag w:uri="urn:schemas-microsoft-com:office:smarttags" w:element="place">
              <w:smartTag w:uri="urn:schemas-microsoft-com:office:smarttags" w:element="country-region">
                <w:r>
                  <w:rPr>
                    <w:rFonts w:cs="Arial"/>
                    <w:color w:val="000000"/>
                    <w:sz w:val="18"/>
                    <w:szCs w:val="18"/>
                  </w:rPr>
                  <w:t>UK</w:t>
                </w:r>
              </w:smartTag>
            </w:smartTag>
            <w:r>
              <w:rPr>
                <w:rFonts w:cs="Arial"/>
                <w:color w:val="000000"/>
                <w:sz w:val="18"/>
                <w:szCs w:val="18"/>
              </w:rPr>
              <w:t xml:space="preserve"> Gallon = 3.7854 Liters)</w:t>
            </w:r>
          </w:p>
        </w:tc>
        <w:tc>
          <w:tcPr>
            <w:tcW w:w="1890" w:type="dxa"/>
            <w:tcBorders>
              <w:top w:val="single" w:sz="4" w:space="0" w:color="auto"/>
              <w:left w:val="single" w:sz="4" w:space="0" w:color="auto"/>
              <w:bottom w:val="single" w:sz="4" w:space="0" w:color="auto"/>
              <w:right w:val="single" w:sz="4" w:space="0" w:color="auto"/>
            </w:tcBorders>
            <w:hideMark/>
          </w:tcPr>
          <w:p w:rsidR="006D3ABA" w:rsidRDefault="007E3FF7">
            <w:pPr>
              <w:pStyle w:val="Header"/>
              <w:tabs>
                <w:tab w:val="left" w:pos="720"/>
              </w:tabs>
              <w:spacing w:line="256" w:lineRule="auto"/>
              <w:jc w:val="center"/>
              <w:rPr>
                <w:rFonts w:cs="Arial"/>
                <w:color w:val="000000"/>
              </w:rPr>
            </w:pPr>
            <w:r>
              <w:rPr>
                <w:rFonts w:cs="Arial"/>
                <w:color w:val="000000"/>
              </w:rPr>
              <w:t>See Fuel Economy STSS</w:t>
            </w:r>
          </w:p>
        </w:tc>
        <w:tc>
          <w:tcPr>
            <w:tcW w:w="1320" w:type="dxa"/>
            <w:tcBorders>
              <w:top w:val="single" w:sz="4" w:space="0" w:color="auto"/>
              <w:left w:val="single" w:sz="4" w:space="0" w:color="auto"/>
              <w:bottom w:val="single" w:sz="4" w:space="0" w:color="auto"/>
              <w:right w:val="single" w:sz="4" w:space="0" w:color="auto"/>
            </w:tcBorders>
            <w:hideMark/>
          </w:tcPr>
          <w:p w:rsidR="006D3ABA" w:rsidRDefault="007E3FF7">
            <w:pPr>
              <w:pStyle w:val="Header"/>
              <w:tabs>
                <w:tab w:val="left" w:pos="720"/>
              </w:tabs>
              <w:spacing w:line="256" w:lineRule="auto"/>
              <w:jc w:val="center"/>
              <w:rPr>
                <w:rFonts w:cs="Arial"/>
                <w:color w:val="000000"/>
              </w:rPr>
            </w:pPr>
            <w:r>
              <w:rPr>
                <w:rFonts w:cs="Arial"/>
                <w:color w:val="000000"/>
              </w:rPr>
              <w:t>See Fuel Economy STSS</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hideMark/>
          </w:tcPr>
          <w:p w:rsidR="006D3ABA" w:rsidRDefault="007E3FF7">
            <w:pPr>
              <w:spacing w:line="256" w:lineRule="auto"/>
              <w:rPr>
                <w:rFonts w:cs="Arial"/>
                <w:snapToGrid w:val="0"/>
                <w:color w:val="000000"/>
              </w:rPr>
            </w:pPr>
            <w:r>
              <w:rPr>
                <w:rFonts w:cs="Arial"/>
                <w:snapToGrid w:val="0"/>
                <w:color w:val="000000"/>
              </w:rPr>
              <w:t>AFE_Metric_Display_</w:t>
            </w:r>
          </w:p>
          <w:p w:rsidR="006D3ABA" w:rsidRDefault="007E3FF7">
            <w:pPr>
              <w:spacing w:line="256" w:lineRule="auto"/>
              <w:rPr>
                <w:rFonts w:cs="Arial"/>
                <w:snapToGrid w:val="0"/>
                <w:color w:val="000000"/>
              </w:rPr>
            </w:pPr>
            <w:r>
              <w:rPr>
                <w:rFonts w:cs="Arial"/>
                <w:snapToGrid w:val="0"/>
                <w:color w:val="000000"/>
              </w:rPr>
              <w:t>Type_Cfg</w:t>
            </w:r>
          </w:p>
        </w:tc>
        <w:tc>
          <w:tcPr>
            <w:tcW w:w="4950" w:type="dxa"/>
            <w:tcBorders>
              <w:top w:val="single" w:sz="4" w:space="0" w:color="auto"/>
              <w:left w:val="single" w:sz="4" w:space="0" w:color="auto"/>
              <w:bottom w:val="single" w:sz="4" w:space="0" w:color="auto"/>
              <w:right w:val="single" w:sz="4" w:space="0" w:color="auto"/>
            </w:tcBorders>
            <w:hideMark/>
          </w:tcPr>
          <w:p w:rsidR="006D3ABA" w:rsidRDefault="007E3FF7">
            <w:pPr>
              <w:pStyle w:val="Header"/>
              <w:tabs>
                <w:tab w:val="left" w:pos="720"/>
              </w:tabs>
              <w:spacing w:line="256" w:lineRule="auto"/>
              <w:rPr>
                <w:rFonts w:cs="Arial"/>
                <w:color w:val="000000"/>
              </w:rPr>
            </w:pPr>
            <w:r>
              <w:rPr>
                <w:rFonts w:cs="Arial"/>
                <w:color w:val="000000"/>
              </w:rPr>
              <w:t xml:space="preserve">EOL configures cluster for the type of units to use in the AFE </w:t>
            </w:r>
            <w:r>
              <w:rPr>
                <w:rFonts w:cs="Arial"/>
                <w:color w:val="000000"/>
              </w:rPr>
              <w:t>display.  This NVM parameter shall be set equal (0x0) for Liters/100Km, and (0x1) for Km/Liter.</w:t>
            </w:r>
          </w:p>
          <w:p w:rsidR="006D3ABA" w:rsidRDefault="007E3FF7">
            <w:pPr>
              <w:pStyle w:val="Header"/>
              <w:tabs>
                <w:tab w:val="left" w:pos="720"/>
              </w:tabs>
              <w:spacing w:line="256" w:lineRule="auto"/>
              <w:rPr>
                <w:rFonts w:cs="Arial"/>
                <w:color w:val="000000"/>
              </w:rPr>
            </w:pPr>
            <w:r>
              <w:rPr>
                <w:rFonts w:cs="Arial"/>
                <w:color w:val="000000"/>
              </w:rPr>
              <w:t xml:space="preserve">(Km/Liter is </w:t>
            </w:r>
            <w:smartTag w:uri="urn:schemas-microsoft-com:office:smarttags" w:element="place">
              <w:smartTag w:uri="urn:schemas-microsoft-com:office:smarttags" w:element="country-region">
                <w:r>
                  <w:rPr>
                    <w:rFonts w:cs="Arial"/>
                    <w:color w:val="000000"/>
                  </w:rPr>
                  <w:t>Japan</w:t>
                </w:r>
              </w:smartTag>
            </w:smartTag>
            <w:r>
              <w:rPr>
                <w:rFonts w:cs="Arial"/>
                <w:color w:val="000000"/>
              </w:rPr>
              <w:t xml:space="preserve"> only)</w:t>
            </w:r>
          </w:p>
        </w:tc>
        <w:tc>
          <w:tcPr>
            <w:tcW w:w="1890" w:type="dxa"/>
            <w:tcBorders>
              <w:top w:val="single" w:sz="4" w:space="0" w:color="auto"/>
              <w:left w:val="single" w:sz="4" w:space="0" w:color="auto"/>
              <w:bottom w:val="single" w:sz="4" w:space="0" w:color="auto"/>
              <w:right w:val="single" w:sz="4" w:space="0" w:color="auto"/>
            </w:tcBorders>
            <w:hideMark/>
          </w:tcPr>
          <w:p w:rsidR="006D3ABA" w:rsidRDefault="007E3FF7">
            <w:pPr>
              <w:pStyle w:val="Header"/>
              <w:tabs>
                <w:tab w:val="left" w:pos="720"/>
              </w:tabs>
              <w:spacing w:line="256" w:lineRule="auto"/>
              <w:jc w:val="center"/>
              <w:rPr>
                <w:rFonts w:cs="Arial"/>
                <w:color w:val="000000"/>
              </w:rPr>
            </w:pPr>
            <w:r>
              <w:rPr>
                <w:rFonts w:cs="Arial"/>
                <w:color w:val="000000"/>
              </w:rPr>
              <w:t>See Fuel Economy STSS</w:t>
            </w:r>
          </w:p>
        </w:tc>
        <w:tc>
          <w:tcPr>
            <w:tcW w:w="1320" w:type="dxa"/>
            <w:tcBorders>
              <w:top w:val="single" w:sz="4" w:space="0" w:color="auto"/>
              <w:left w:val="single" w:sz="4" w:space="0" w:color="auto"/>
              <w:bottom w:val="single" w:sz="4" w:space="0" w:color="auto"/>
              <w:right w:val="single" w:sz="4" w:space="0" w:color="auto"/>
            </w:tcBorders>
            <w:hideMark/>
          </w:tcPr>
          <w:p w:rsidR="006D3ABA" w:rsidRDefault="007E3FF7">
            <w:pPr>
              <w:pStyle w:val="Header"/>
              <w:tabs>
                <w:tab w:val="left" w:pos="720"/>
              </w:tabs>
              <w:spacing w:line="256" w:lineRule="auto"/>
              <w:jc w:val="center"/>
              <w:rPr>
                <w:rFonts w:cs="Arial"/>
                <w:color w:val="000000"/>
              </w:rPr>
            </w:pPr>
            <w:r>
              <w:rPr>
                <w:rFonts w:cs="Arial"/>
                <w:color w:val="000000"/>
              </w:rPr>
              <w:t>See Fuel Economy STSS</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rFonts w:eastAsia="MS Mincho" w:cs="Arial"/>
                <w:bCs/>
                <w:color w:val="000000"/>
                <w:highlight w:val="green"/>
                <w:lang w:eastAsia="ja-JP"/>
              </w:rPr>
              <w:t>FeatNoIpc2Actl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highlight w:val="green"/>
              </w:rPr>
              <w:t>Output Signal to indicate Feature Number.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(0x0000)</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rFonts w:eastAsia="MS Mincho" w:cs="Arial"/>
                <w:bCs/>
                <w:color w:val="000000"/>
                <w:highlight w:val="green"/>
                <w:lang w:eastAsia="ja-JP"/>
              </w:rPr>
              <w:t>FeatConfigIpc2Actl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highlight w:val="green"/>
              </w:rPr>
              <w:t>Output Signal to Specify the desired feature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(0x0000)</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rFonts w:eastAsia="MS Mincho" w:cs="Arial"/>
                <w:bCs/>
                <w:color w:val="000000"/>
                <w:highlight w:val="green"/>
                <w:lang w:eastAsia="ja-JP"/>
              </w:rPr>
              <w:t>PersIndexIpc2_D_Actl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highlight w:val="green"/>
              </w:rPr>
              <w:t>Output Signal to indicate which personality profile is being accessed.</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Vehicle (0x4)</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rFonts w:eastAsia="MS Mincho" w:cs="Arial"/>
                <w:bCs/>
                <w:color w:val="000000"/>
                <w:highlight w:val="green"/>
                <w:lang w:eastAsia="ja-JP"/>
              </w:rPr>
            </w:pPr>
            <w:r>
              <w:rPr>
                <w:rFonts w:eastAsia="MS Mincho" w:cs="Arial"/>
                <w:bCs/>
                <w:color w:val="000000"/>
                <w:highlight w:val="green"/>
                <w:lang w:eastAsia="ja-JP"/>
              </w:rPr>
              <w:t>CtrStkDsplyOp2_D_Rq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highlight w:val="green"/>
              </w:rPr>
              <w:t>Input Signal to indicate Request Type.</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NULL (0x0)</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rFonts w:eastAsia="MS Mincho" w:cs="Arial"/>
                <w:bCs/>
                <w:color w:val="000000"/>
                <w:highlight w:val="green"/>
                <w:lang w:eastAsia="ja-JP"/>
              </w:rPr>
            </w:pPr>
            <w:r>
              <w:rPr>
                <w:rFonts w:eastAsia="MS Mincho" w:cs="Arial"/>
                <w:bCs/>
                <w:color w:val="000000"/>
                <w:highlight w:val="green"/>
                <w:lang w:eastAsia="ja-JP"/>
              </w:rPr>
              <w:t>CtrStkFeatNo2Actl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highlight w:val="green"/>
              </w:rPr>
              <w:t>Input signal sent from APIM to indicate Feature Number.</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(0x0000)</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autoSpaceDE w:val="0"/>
              <w:autoSpaceDN w:val="0"/>
              <w:adjustRightInd w:val="0"/>
              <w:spacing w:line="283" w:lineRule="auto"/>
              <w:rPr>
                <w:rFonts w:eastAsia="MS Mincho" w:cs="Arial"/>
                <w:bCs/>
                <w:color w:val="000000"/>
                <w:highlight w:val="green"/>
                <w:lang w:eastAsia="ja-JP"/>
              </w:rPr>
            </w:pPr>
            <w:r>
              <w:rPr>
                <w:rFonts w:eastAsia="MS Mincho" w:cs="Arial"/>
                <w:bCs/>
                <w:color w:val="000000"/>
                <w:highlight w:val="green"/>
                <w:lang w:eastAsia="ja-JP"/>
              </w:rPr>
              <w:lastRenderedPageBreak/>
              <w:t>CtrStkFeatConfig2Actl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highlight w:val="green"/>
              </w:rPr>
              <w:t xml:space="preserve">Input signal sent from APIM to </w:t>
            </w:r>
            <w:r>
              <w:rPr>
                <w:highlight w:val="green"/>
              </w:rPr>
              <w:t>indicate current value of the feature setting for the feature that is being set or queried.</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(0x0000)</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Do Not Init</w:t>
            </w:r>
          </w:p>
        </w:tc>
      </w:tr>
      <w:tr w:rsidR="006D3ABA" w:rsidTr="006D3ABA">
        <w:trPr>
          <w:cantSplit/>
          <w:trHeight w:val="227"/>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rFonts w:eastAsia="MS Mincho" w:cs="Arial"/>
                <w:bCs/>
                <w:color w:val="000000"/>
                <w:highlight w:val="green"/>
                <w:lang w:eastAsia="ja-JP"/>
              </w:rPr>
            </w:pPr>
            <w:r>
              <w:rPr>
                <w:rFonts w:eastAsia="MS Mincho" w:cs="Arial"/>
                <w:bCs/>
                <w:color w:val="000000"/>
                <w:highlight w:val="green"/>
                <w:lang w:eastAsia="ja-JP"/>
              </w:rPr>
              <w:t>CtrStkPersIndex2_D_Actl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rPr>
                <w:highlight w:val="green"/>
              </w:rPr>
            </w:pPr>
            <w:r>
              <w:rPr>
                <w:highlight w:val="green"/>
              </w:rPr>
              <w:t>Input signal sent from APIM to indicate which personality profile is being reported.</w:t>
            </w:r>
          </w:p>
        </w:tc>
        <w:tc>
          <w:tcPr>
            <w:tcW w:w="189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Vehicle (0x4)</w:t>
            </w:r>
          </w:p>
        </w:tc>
        <w:tc>
          <w:tcPr>
            <w:tcW w:w="1320" w:type="dxa"/>
            <w:tcBorders>
              <w:top w:val="single" w:sz="4" w:space="0" w:color="auto"/>
              <w:left w:val="single" w:sz="4" w:space="0" w:color="auto"/>
              <w:bottom w:val="single" w:sz="4" w:space="0" w:color="auto"/>
              <w:right w:val="single" w:sz="4" w:space="0" w:color="auto"/>
            </w:tcBorders>
            <w:vAlign w:val="center"/>
            <w:hideMark/>
          </w:tcPr>
          <w:p w:rsidR="006D3ABA" w:rsidRDefault="007E3FF7">
            <w:pPr>
              <w:pStyle w:val="Header"/>
              <w:tabs>
                <w:tab w:val="left" w:pos="720"/>
              </w:tabs>
              <w:spacing w:line="254" w:lineRule="auto"/>
              <w:jc w:val="center"/>
              <w:rPr>
                <w:highlight w:val="green"/>
              </w:rPr>
            </w:pPr>
            <w:r>
              <w:rPr>
                <w:highlight w:val="green"/>
              </w:rPr>
              <w:t>Do Not Init</w:t>
            </w:r>
          </w:p>
        </w:tc>
      </w:tr>
    </w:tbl>
    <w:p w:rsidR="004F2D95" w:rsidRDefault="007E3FF7"/>
    <w:p w:rsidR="00406F39" w:rsidRDefault="007E3FF7" w:rsidP="00B9479B">
      <w:pPr>
        <w:pStyle w:val="Heading4"/>
      </w:pPr>
      <w:r>
        <w:t>Reconfigurable Telltale</w:t>
      </w:r>
    </w:p>
    <w:p w:rsidR="004F2D95" w:rsidRDefault="007E3FF7">
      <w:pPr>
        <w:ind w:left="360" w:firstLine="576"/>
        <w:rPr>
          <w:rFonts w:cs="Arial"/>
        </w:rPr>
      </w:pPr>
    </w:p>
    <w:p w:rsidR="004F2D95" w:rsidRDefault="007E3FF7">
      <w:pPr>
        <w:ind w:left="1584" w:firstLine="576"/>
      </w:pPr>
      <w:r>
        <w:t>Not Applicable</w:t>
      </w:r>
    </w:p>
    <w:p w:rsidR="004F2D95" w:rsidRDefault="007E3FF7">
      <w:pPr>
        <w:ind w:left="360" w:firstLine="576"/>
        <w:rPr>
          <w:rFonts w:cs="Arial"/>
        </w:rPr>
      </w:pPr>
    </w:p>
    <w:p w:rsidR="00406F39" w:rsidRDefault="007E3FF7" w:rsidP="00B9479B">
      <w:pPr>
        <w:pStyle w:val="Heading4"/>
      </w:pPr>
      <w:r>
        <w:t>Prove Out</w:t>
      </w:r>
    </w:p>
    <w:p w:rsidR="004F2D95" w:rsidRDefault="007E3FF7">
      <w:pPr>
        <w:ind w:left="360" w:firstLine="576"/>
        <w:rPr>
          <w:rFonts w:cs="Arial"/>
        </w:rPr>
      </w:pPr>
    </w:p>
    <w:p w:rsidR="004F2D95" w:rsidRDefault="007E3FF7">
      <w:pPr>
        <w:ind w:left="1584" w:firstLine="576"/>
      </w:pPr>
      <w:r>
        <w:t>Not applicable</w:t>
      </w:r>
    </w:p>
    <w:p w:rsidR="004F2D95" w:rsidRDefault="007E3FF7">
      <w:pPr>
        <w:ind w:left="360" w:firstLine="576"/>
        <w:rPr>
          <w:rFonts w:cs="Arial"/>
        </w:rPr>
      </w:pPr>
    </w:p>
    <w:p w:rsidR="00406F39" w:rsidRDefault="007E3FF7" w:rsidP="00B9479B">
      <w:pPr>
        <w:pStyle w:val="Heading4"/>
      </w:pPr>
      <w:r>
        <w:t>Message Center Msg</w:t>
      </w:r>
    </w:p>
    <w:p w:rsidR="004F2D95" w:rsidRDefault="007E3FF7"/>
    <w:p w:rsidR="004F2D95" w:rsidRDefault="007E3FF7">
      <w:pPr>
        <w:ind w:left="2160"/>
        <w:rPr>
          <w:rFonts w:cs="Arial"/>
        </w:rPr>
      </w:pPr>
      <w:r>
        <w:rPr>
          <w:rFonts w:cs="Arial"/>
        </w:rPr>
        <w:t xml:space="preserve">Refer to </w:t>
      </w:r>
      <w:r w:rsidRPr="00BE74AA">
        <w:rPr>
          <w:rFonts w:cs="Arial"/>
        </w:rPr>
        <w:t xml:space="preserve">Message Center Function description reference </w:t>
      </w:r>
      <w:r w:rsidRPr="00BE74AA">
        <w:rPr>
          <w:rFonts w:cs="Arial"/>
        </w:rPr>
        <w:t>"Text</w:t>
      </w:r>
      <w:r w:rsidRPr="00BE74AA">
        <w:rPr>
          <w:rFonts w:cs="Arial"/>
        </w:rPr>
        <w:t xml:space="preserve"> Message List - BEF Displays 2x14.xls</w:t>
      </w:r>
      <w:r>
        <w:rPr>
          <w:rFonts w:cs="Arial"/>
        </w:rPr>
        <w:t>" file.</w:t>
      </w:r>
    </w:p>
    <w:p w:rsidR="00437521" w:rsidRPr="00BE74AA" w:rsidRDefault="007E3FF7">
      <w:pPr>
        <w:ind w:left="2160"/>
        <w:rPr>
          <w:rFonts w:cs="Arial"/>
        </w:rPr>
      </w:pPr>
    </w:p>
    <w:p w:rsidR="00406F39" w:rsidRDefault="007E3FF7" w:rsidP="00B9479B">
      <w:pPr>
        <w:pStyle w:val="Heading2"/>
      </w:pPr>
      <w:r>
        <w:t>Error Handling</w:t>
      </w:r>
    </w:p>
    <w:p w:rsidR="00406F39" w:rsidRDefault="007E3FF7" w:rsidP="00B9479B">
      <w:pPr>
        <w:pStyle w:val="Heading3"/>
      </w:pPr>
      <w:r>
        <w:t>Missing Message Strategy</w:t>
      </w:r>
    </w:p>
    <w:p w:rsidR="004F2D95" w:rsidRDefault="007E3FF7">
      <w:pPr>
        <w:ind w:left="360"/>
        <w:rPr>
          <w:rFonts w:cs="Arial"/>
        </w:rPr>
      </w:pPr>
    </w:p>
    <w:p w:rsidR="004F2D95" w:rsidRPr="00570CE2" w:rsidRDefault="007E3FF7" w:rsidP="00570CE2">
      <w:pPr>
        <w:ind w:left="1368"/>
      </w:pPr>
      <w:r>
        <w:t xml:space="preserve">   </w:t>
      </w:r>
      <w:r>
        <w:t>Refer to Specific feature Model Spec.</w:t>
      </w:r>
    </w:p>
    <w:p w:rsidR="004F2D95" w:rsidRDefault="007E3FF7"/>
    <w:p w:rsidR="00406F39" w:rsidRDefault="007E3FF7" w:rsidP="00B9479B">
      <w:pPr>
        <w:pStyle w:val="Heading2"/>
      </w:pPr>
      <w:r>
        <w:t>Diagnostics</w:t>
      </w:r>
    </w:p>
    <w:p w:rsidR="00406F39" w:rsidRDefault="007E3FF7" w:rsidP="00B9479B">
      <w:pPr>
        <w:pStyle w:val="Heading3"/>
      </w:pPr>
      <w:r>
        <w:t>Self Test</w:t>
      </w:r>
    </w:p>
    <w:p w:rsidR="004F2D95" w:rsidRDefault="007E3FF7">
      <w:pPr>
        <w:ind w:left="1368" w:firstLine="72"/>
      </w:pPr>
      <w:r>
        <w:t>None</w:t>
      </w:r>
    </w:p>
    <w:p w:rsidR="004F2D95" w:rsidRDefault="007E3FF7">
      <w:pPr>
        <w:ind w:left="180"/>
      </w:pPr>
    </w:p>
    <w:p w:rsidR="00406F39" w:rsidRDefault="007E3FF7" w:rsidP="00B9479B">
      <w:pPr>
        <w:pStyle w:val="Heading3"/>
      </w:pPr>
      <w:r>
        <w:t>Engineering Test Mode</w:t>
      </w:r>
    </w:p>
    <w:p w:rsidR="004F2D95" w:rsidRDefault="007E3FF7">
      <w:pPr>
        <w:ind w:left="1368" w:firstLine="72"/>
      </w:pPr>
      <w:r>
        <w:t>Reference section “</w:t>
      </w:r>
      <w:bookmarkStart w:id="2" w:name="_Toc33162517"/>
      <w:r>
        <w:t xml:space="preserve">Dealer / </w:t>
      </w:r>
      <w:r>
        <w:rPr>
          <w:color w:val="000000"/>
        </w:rPr>
        <w:t>Engineering</w:t>
      </w:r>
      <w:r>
        <w:t xml:space="preserve"> Test Mode (ETM)</w:t>
      </w:r>
      <w:bookmarkEnd w:id="2"/>
      <w:r>
        <w:t>”</w:t>
      </w:r>
    </w:p>
    <w:p w:rsidR="004F2D95" w:rsidRDefault="007E3FF7">
      <w:pPr>
        <w:ind w:left="1368"/>
      </w:pPr>
    </w:p>
    <w:p w:rsidR="00406F39" w:rsidRDefault="007E3FF7" w:rsidP="00B9479B">
      <w:pPr>
        <w:pStyle w:val="Heading3"/>
      </w:pPr>
      <w:r>
        <w:t>Part II Performance</w:t>
      </w:r>
    </w:p>
    <w:p w:rsidR="004F2D95" w:rsidRDefault="007E3FF7">
      <w:pPr>
        <w:ind w:left="1368" w:firstLine="72"/>
        <w:rPr>
          <w:rFonts w:cs="Arial"/>
        </w:rPr>
      </w:pPr>
    </w:p>
    <w:p w:rsidR="004F2D95" w:rsidRDefault="007E3FF7">
      <w:pPr>
        <w:ind w:left="993"/>
        <w:rPr>
          <w:b/>
          <w:bCs/>
        </w:rPr>
      </w:pPr>
      <w:r>
        <w:rPr>
          <w:b/>
          <w:bCs/>
        </w:rPr>
        <w:t xml:space="preserve">Supported Diagnostic Trouble Codes (DTCs) </w:t>
      </w: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3890"/>
        <w:gridCol w:w="4473"/>
      </w:tblGrid>
      <w:tr w:rsidR="004F2D95" w:rsidTr="004432AF">
        <w:trPr>
          <w:jc w:val="center"/>
        </w:trPr>
        <w:tc>
          <w:tcPr>
            <w:tcW w:w="1417" w:type="dxa"/>
            <w:tcBorders>
              <w:top w:val="single" w:sz="6" w:space="0" w:color="auto"/>
              <w:left w:val="single" w:sz="6" w:space="0" w:color="auto"/>
              <w:bottom w:val="single" w:sz="6" w:space="0" w:color="auto"/>
              <w:right w:val="single" w:sz="6" w:space="0" w:color="auto"/>
            </w:tcBorders>
          </w:tcPr>
          <w:p w:rsidR="004F2D95" w:rsidRDefault="007E3FF7">
            <w:pPr>
              <w:rPr>
                <w:rFonts w:cs="Arial"/>
                <w:b/>
                <w:bCs/>
              </w:rPr>
            </w:pPr>
            <w:r>
              <w:rPr>
                <w:rFonts w:cs="Arial"/>
                <w:b/>
                <w:bCs/>
              </w:rPr>
              <w:t>DTC</w:t>
            </w:r>
          </w:p>
        </w:tc>
        <w:tc>
          <w:tcPr>
            <w:tcW w:w="3890" w:type="dxa"/>
            <w:tcBorders>
              <w:top w:val="single" w:sz="6" w:space="0" w:color="auto"/>
              <w:left w:val="single" w:sz="6" w:space="0" w:color="auto"/>
              <w:bottom w:val="single" w:sz="6" w:space="0" w:color="auto"/>
              <w:right w:val="single" w:sz="6" w:space="0" w:color="auto"/>
            </w:tcBorders>
          </w:tcPr>
          <w:p w:rsidR="004F2D95" w:rsidRDefault="007E3FF7">
            <w:pPr>
              <w:rPr>
                <w:rFonts w:cs="Arial"/>
                <w:b/>
                <w:bCs/>
              </w:rPr>
            </w:pPr>
            <w:r>
              <w:rPr>
                <w:rFonts w:cs="Arial"/>
                <w:b/>
                <w:bCs/>
              </w:rPr>
              <w:t>Description</w:t>
            </w:r>
          </w:p>
        </w:tc>
        <w:tc>
          <w:tcPr>
            <w:tcW w:w="4473" w:type="dxa"/>
            <w:tcBorders>
              <w:top w:val="single" w:sz="6" w:space="0" w:color="auto"/>
              <w:left w:val="single" w:sz="6" w:space="0" w:color="auto"/>
              <w:bottom w:val="single" w:sz="6" w:space="0" w:color="auto"/>
              <w:right w:val="single" w:sz="6" w:space="0" w:color="auto"/>
            </w:tcBorders>
          </w:tcPr>
          <w:p w:rsidR="004F2D95" w:rsidRDefault="007E3FF7">
            <w:pPr>
              <w:ind w:left="422" w:hanging="422"/>
              <w:rPr>
                <w:rFonts w:cs="Arial"/>
                <w:b/>
                <w:bCs/>
              </w:rPr>
            </w:pPr>
            <w:r>
              <w:rPr>
                <w:rFonts w:cs="Arial"/>
                <w:b/>
                <w:bCs/>
              </w:rPr>
              <w:t>When Logged</w:t>
            </w:r>
          </w:p>
        </w:tc>
      </w:tr>
      <w:tr w:rsidR="004F2D95" w:rsidTr="004432AF">
        <w:trPr>
          <w:jc w:val="center"/>
        </w:trPr>
        <w:tc>
          <w:tcPr>
            <w:tcW w:w="1417" w:type="dxa"/>
            <w:tcBorders>
              <w:top w:val="single" w:sz="6" w:space="0" w:color="auto"/>
              <w:left w:val="single" w:sz="6" w:space="0" w:color="auto"/>
              <w:bottom w:val="single" w:sz="6" w:space="0" w:color="auto"/>
              <w:right w:val="single" w:sz="6" w:space="0" w:color="auto"/>
            </w:tcBorders>
          </w:tcPr>
          <w:p w:rsidR="004F2D95" w:rsidRDefault="007E3FF7">
            <w:pPr>
              <w:rPr>
                <w:rFonts w:cs="Arial"/>
              </w:rPr>
            </w:pPr>
            <w:r>
              <w:rPr>
                <w:rFonts w:cs="Arial"/>
              </w:rPr>
              <w:t>&lt;DTC&gt;</w:t>
            </w:r>
          </w:p>
        </w:tc>
        <w:tc>
          <w:tcPr>
            <w:tcW w:w="3890" w:type="dxa"/>
            <w:tcBorders>
              <w:top w:val="single" w:sz="6" w:space="0" w:color="auto"/>
              <w:left w:val="single" w:sz="6" w:space="0" w:color="auto"/>
              <w:bottom w:val="single" w:sz="6" w:space="0" w:color="auto"/>
              <w:right w:val="single" w:sz="6" w:space="0" w:color="auto"/>
            </w:tcBorders>
          </w:tcPr>
          <w:p w:rsidR="004F2D95" w:rsidRDefault="007E3FF7">
            <w:pPr>
              <w:rPr>
                <w:rFonts w:cs="Arial"/>
              </w:rPr>
            </w:pPr>
            <w:r>
              <w:rPr>
                <w:rFonts w:cs="Arial"/>
              </w:rPr>
              <w:t xml:space="preserve">Lost of Communication with </w:t>
            </w:r>
            <w:r>
              <w:rPr>
                <w:rFonts w:cs="Arial"/>
              </w:rPr>
              <w:t>CGEA_HS_</w:t>
            </w:r>
            <w:r>
              <w:rPr>
                <w:rFonts w:cs="Arial"/>
              </w:rPr>
              <w:t>&lt;ECU&gt;</w:t>
            </w:r>
          </w:p>
        </w:tc>
        <w:tc>
          <w:tcPr>
            <w:tcW w:w="4473" w:type="dxa"/>
            <w:tcBorders>
              <w:top w:val="single" w:sz="6" w:space="0" w:color="auto"/>
              <w:left w:val="single" w:sz="6" w:space="0" w:color="auto"/>
              <w:bottom w:val="single" w:sz="6" w:space="0" w:color="auto"/>
              <w:right w:val="single" w:sz="6" w:space="0" w:color="auto"/>
            </w:tcBorders>
          </w:tcPr>
          <w:p w:rsidR="004F2D95" w:rsidRDefault="007E3FF7">
            <w:pPr>
              <w:rPr>
                <w:rFonts w:cs="Arial"/>
              </w:rPr>
            </w:pPr>
            <w:r>
              <w:t>The cluster has not received CAN message (</w:t>
            </w:r>
            <w:r w:rsidRPr="00A000B9">
              <w:rPr>
                <w:snapToGrid w:val="0"/>
                <w:color w:val="000000"/>
              </w:rPr>
              <w:t>0x</w:t>
            </w:r>
            <w:r>
              <w:rPr>
                <w:snapToGrid w:val="0"/>
                <w:color w:val="000000"/>
              </w:rPr>
              <w:t>&lt;ID&gt;</w:t>
            </w:r>
            <w:r>
              <w:t xml:space="preserve">) within 5 seconds after the Power Mode has been in </w:t>
            </w:r>
            <w:smartTag w:uri="urn:schemas-microsoft-com:office:smarttags" w:element="place">
              <w:smartTag w:uri="urn:schemas-microsoft-com:office:smarttags" w:element="City">
                <w:r>
                  <w:t>Normal</w:t>
                </w:r>
              </w:smartTag>
            </w:smartTag>
            <w:r>
              <w:t>.</w:t>
            </w:r>
          </w:p>
        </w:tc>
      </w:tr>
    </w:tbl>
    <w:p w:rsidR="00570CE2" w:rsidRDefault="007E3FF7" w:rsidP="00380780">
      <w:pPr>
        <w:rPr>
          <w:rFonts w:cs="Arial"/>
        </w:rPr>
      </w:pPr>
    </w:p>
    <w:p w:rsidR="00406F39" w:rsidRDefault="007E3FF7" w:rsidP="00B9479B">
      <w:pPr>
        <w:pStyle w:val="Heading2"/>
      </w:pPr>
      <w:r>
        <w:t>Reference Specification</w:t>
      </w:r>
    </w:p>
    <w:p w:rsidR="00C71C68" w:rsidRDefault="007E3FF7" w:rsidP="00C71C68"/>
    <w:p w:rsidR="00C71C68" w:rsidRPr="00C71C68" w:rsidRDefault="007E3FF7" w:rsidP="00C71C68">
      <w:pPr>
        <w:ind w:left="720"/>
        <w:rPr>
          <w:rFonts w:cs="Arial"/>
        </w:rPr>
      </w:pPr>
      <w:r w:rsidRPr="00C71C68">
        <w:rPr>
          <w:rFonts w:cs="Arial"/>
        </w:rPr>
        <w:lastRenderedPageBreak/>
        <w:t>None</w:t>
      </w:r>
    </w:p>
    <w:p w:rsidR="004F2D95" w:rsidRDefault="007E3FF7">
      <w:pPr>
        <w:rPr>
          <w:rFonts w:cs="Arial"/>
        </w:rPr>
      </w:pPr>
    </w:p>
    <w:p w:rsidR="00406F39" w:rsidRDefault="007E3FF7" w:rsidP="00B9479B">
      <w:pPr>
        <w:pStyle w:val="Heading2"/>
      </w:pPr>
      <w:r>
        <w:t>Revision History</w:t>
      </w:r>
    </w:p>
    <w:p w:rsidR="004F2D95" w:rsidRDefault="007E3FF7">
      <w:pPr>
        <w:rPr>
          <w:b/>
          <w:bCs/>
          <w:sz w:val="28"/>
          <w:szCs w:val="28"/>
        </w:rPr>
      </w:pPr>
      <w:r>
        <w:rPr>
          <w:b/>
          <w:bCs/>
          <w:sz w:val="28"/>
          <w:szCs w:val="28"/>
        </w:rPr>
        <w:t>SPSS Module Revision History</w:t>
      </w:r>
    </w:p>
    <w:p w:rsidR="004F2D95" w:rsidRDefault="007E3FF7"/>
    <w:tbl>
      <w:tblPr>
        <w:tblW w:w="106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307"/>
      </w:tblGrid>
      <w:tr w:rsidR="004F2D95" w:rsidTr="006A5D2B">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7E3FF7">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7E3FF7">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4F2D95" w:rsidRDefault="007E3FF7">
            <w:pPr>
              <w:jc w:val="center"/>
              <w:rPr>
                <w:rFonts w:cs="Arial"/>
                <w:b/>
                <w:bCs/>
              </w:rPr>
            </w:pPr>
            <w:r>
              <w:rPr>
                <w:rFonts w:cs="Arial"/>
                <w:b/>
                <w:bCs/>
              </w:rPr>
              <w:t xml:space="preserve">Change </w:t>
            </w:r>
            <w:r>
              <w:rPr>
                <w:rFonts w:cs="Arial"/>
                <w:b/>
                <w:bCs/>
              </w:rPr>
              <w:t>Description</w:t>
            </w:r>
          </w:p>
        </w:tc>
        <w:tc>
          <w:tcPr>
            <w:tcW w:w="1307" w:type="dxa"/>
            <w:tcBorders>
              <w:top w:val="single" w:sz="12" w:space="0" w:color="auto"/>
              <w:left w:val="single" w:sz="12" w:space="0" w:color="auto"/>
              <w:bottom w:val="single" w:sz="12" w:space="0" w:color="auto"/>
              <w:right w:val="single" w:sz="12" w:space="0" w:color="auto"/>
            </w:tcBorders>
            <w:vAlign w:val="center"/>
          </w:tcPr>
          <w:p w:rsidR="004F2D95" w:rsidRDefault="007E3FF7">
            <w:pPr>
              <w:jc w:val="center"/>
              <w:rPr>
                <w:rFonts w:cs="Arial"/>
                <w:b/>
                <w:bCs/>
              </w:rPr>
            </w:pPr>
            <w:r>
              <w:rPr>
                <w:rFonts w:cs="Arial"/>
                <w:b/>
                <w:bCs/>
              </w:rPr>
              <w:t>Date</w:t>
            </w:r>
          </w:p>
        </w:tc>
      </w:tr>
      <w:tr w:rsidR="00A41386" w:rsidTr="006A5D2B">
        <w:trPr>
          <w:jc w:val="center"/>
        </w:trPr>
        <w:tc>
          <w:tcPr>
            <w:tcW w:w="1062" w:type="dxa"/>
            <w:tcBorders>
              <w:top w:val="single" w:sz="12" w:space="0" w:color="auto"/>
              <w:left w:val="single" w:sz="4" w:space="0" w:color="auto"/>
              <w:bottom w:val="single" w:sz="4" w:space="0" w:color="auto"/>
              <w:right w:val="single" w:sz="4" w:space="0" w:color="auto"/>
            </w:tcBorders>
          </w:tcPr>
          <w:p w:rsidR="00A41386" w:rsidRPr="00570CE2" w:rsidRDefault="007E3FF7" w:rsidP="006C6E6F">
            <w:pPr>
              <w:jc w:val="center"/>
              <w:rPr>
                <w:rFonts w:cs="Arial"/>
                <w:sz w:val="16"/>
                <w:szCs w:val="16"/>
              </w:rPr>
            </w:pPr>
            <w:r w:rsidRPr="00570CE2">
              <w:rPr>
                <w:rFonts w:cs="Arial"/>
                <w:sz w:val="16"/>
                <w:szCs w:val="16"/>
              </w:rPr>
              <w:t>1.0</w:t>
            </w:r>
          </w:p>
        </w:tc>
        <w:tc>
          <w:tcPr>
            <w:tcW w:w="1208" w:type="dxa"/>
            <w:tcBorders>
              <w:top w:val="single" w:sz="12" w:space="0" w:color="auto"/>
              <w:left w:val="single" w:sz="4" w:space="0" w:color="auto"/>
              <w:bottom w:val="single" w:sz="4" w:space="0" w:color="auto"/>
              <w:right w:val="single" w:sz="4" w:space="0" w:color="auto"/>
            </w:tcBorders>
          </w:tcPr>
          <w:p w:rsidR="00B45C15" w:rsidRPr="00570CE2" w:rsidRDefault="007E3FF7" w:rsidP="006C6E6F">
            <w:pPr>
              <w:rPr>
                <w:rFonts w:cs="Arial"/>
                <w:sz w:val="16"/>
                <w:szCs w:val="16"/>
              </w:rPr>
            </w:pPr>
            <w:r>
              <w:rPr>
                <w:rFonts w:cs="Arial"/>
                <w:sz w:val="16"/>
                <w:szCs w:val="16"/>
              </w:rPr>
              <w:t>V. Patel</w:t>
            </w:r>
          </w:p>
        </w:tc>
        <w:tc>
          <w:tcPr>
            <w:tcW w:w="7062" w:type="dxa"/>
            <w:tcBorders>
              <w:top w:val="single" w:sz="12" w:space="0" w:color="auto"/>
              <w:left w:val="single" w:sz="4" w:space="0" w:color="auto"/>
              <w:bottom w:val="single" w:sz="4" w:space="0" w:color="auto"/>
              <w:right w:val="single" w:sz="4" w:space="0" w:color="auto"/>
            </w:tcBorders>
          </w:tcPr>
          <w:p w:rsidR="0023361B" w:rsidRDefault="007E3FF7" w:rsidP="0023361B">
            <w:r>
              <w:t>Initial release for CGEA1.3</w:t>
            </w:r>
          </w:p>
          <w:p w:rsidR="0023361B" w:rsidRDefault="007E3FF7" w:rsidP="0023361B">
            <w:r>
              <w:t>Based on CGEA STSS Personalization Cluster Owned Features CGEA v4.0</w:t>
            </w:r>
          </w:p>
          <w:p w:rsidR="0023361B" w:rsidRDefault="007E3FF7" w:rsidP="0023361B">
            <w:r>
              <w:t>Section 1.0 – Changed naming of the document to include CGEA1.3</w:t>
            </w:r>
          </w:p>
          <w:p w:rsidR="0023361B" w:rsidRDefault="007E3FF7" w:rsidP="0023361B">
            <w:r>
              <w:t>Figure 1 – Removed HS-CAN network designation.</w:t>
            </w:r>
          </w:p>
          <w:p w:rsidR="0023361B" w:rsidRDefault="007E3FF7" w:rsidP="0023361B">
            <w:r>
              <w:t xml:space="preserve">Section 1.2.2 – </w:t>
            </w:r>
            <w:r>
              <w:t>Removed message tables and modified signal tables.</w:t>
            </w:r>
          </w:p>
          <w:p w:rsidR="00CD4740" w:rsidRPr="00570CE2" w:rsidRDefault="007E3FF7" w:rsidP="006C6E6F">
            <w:pPr>
              <w:rPr>
                <w:rFonts w:cs="Arial"/>
                <w:sz w:val="16"/>
                <w:szCs w:val="16"/>
              </w:rPr>
            </w:pPr>
          </w:p>
        </w:tc>
        <w:tc>
          <w:tcPr>
            <w:tcW w:w="1307" w:type="dxa"/>
            <w:tcBorders>
              <w:top w:val="single" w:sz="12" w:space="0" w:color="auto"/>
              <w:left w:val="single" w:sz="4" w:space="0" w:color="auto"/>
              <w:bottom w:val="single" w:sz="4" w:space="0" w:color="auto"/>
              <w:right w:val="single" w:sz="4" w:space="0" w:color="auto"/>
            </w:tcBorders>
          </w:tcPr>
          <w:p w:rsidR="00A41386" w:rsidRPr="00570CE2" w:rsidRDefault="007E3FF7">
            <w:pPr>
              <w:rPr>
                <w:rFonts w:cs="Arial"/>
                <w:sz w:val="16"/>
                <w:szCs w:val="16"/>
              </w:rPr>
            </w:pPr>
            <w:r>
              <w:rPr>
                <w:rFonts w:cs="Arial"/>
                <w:sz w:val="16"/>
                <w:szCs w:val="16"/>
              </w:rPr>
              <w:t>5/11/2010</w:t>
            </w:r>
          </w:p>
        </w:tc>
      </w:tr>
      <w:tr w:rsidR="00A41386" w:rsidTr="006A5D2B">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663FD7" w:rsidRDefault="007E3FF7">
            <w:pPr>
              <w:jc w:val="center"/>
            </w:pPr>
            <w:r w:rsidRPr="00663FD7">
              <w:t>1.1</w:t>
            </w:r>
          </w:p>
        </w:tc>
        <w:tc>
          <w:tcPr>
            <w:tcW w:w="1208" w:type="dxa"/>
            <w:tcBorders>
              <w:top w:val="single" w:sz="4" w:space="0" w:color="auto"/>
              <w:left w:val="single" w:sz="4" w:space="0" w:color="auto"/>
              <w:bottom w:val="single" w:sz="4" w:space="0" w:color="auto"/>
              <w:right w:val="single" w:sz="4" w:space="0" w:color="auto"/>
            </w:tcBorders>
          </w:tcPr>
          <w:p w:rsidR="00A41386" w:rsidRPr="00663FD7" w:rsidRDefault="007E3FF7">
            <w:pPr>
              <w:rPr>
                <w:rFonts w:cs="Arial"/>
              </w:rPr>
            </w:pPr>
            <w:r w:rsidRPr="00663FD7">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663FD7" w:rsidRDefault="007E3FF7" w:rsidP="00663FD7">
            <w:pPr>
              <w:rPr>
                <w:rFonts w:cs="Arial"/>
              </w:rPr>
            </w:pPr>
            <w:r w:rsidRPr="00663FD7">
              <w:rPr>
                <w:rFonts w:cs="Arial"/>
              </w:rPr>
              <w:t>With Enhanced Memory (Personalization)</w:t>
            </w:r>
            <w:r>
              <w:rPr>
                <w:rFonts w:cs="Arial"/>
              </w:rPr>
              <w:t xml:space="preserve"> returning for some MY14 programs, took time to update Feature 0x0903.  (Since it will be used for the first time).  Also did minor re-format of section numbers.</w:t>
            </w:r>
          </w:p>
          <w:p w:rsidR="00663FD7" w:rsidRPr="00663FD7" w:rsidRDefault="007E3FF7" w:rsidP="00663FD7">
            <w:pPr>
              <w:rPr>
                <w:rFonts w:cs="Arial"/>
              </w:rPr>
            </w:pPr>
            <w:r w:rsidRPr="00663FD7">
              <w:rPr>
                <w:rFonts w:cs="Arial"/>
              </w:rPr>
              <w:t>1.</w:t>
            </w:r>
            <w:r>
              <w:rPr>
                <w:rFonts w:cs="Arial"/>
              </w:rPr>
              <w:t xml:space="preserve">  Table 1.9 – Updated IPC Language List (0x0903) definition</w:t>
            </w:r>
          </w:p>
        </w:tc>
        <w:tc>
          <w:tcPr>
            <w:tcW w:w="1307" w:type="dxa"/>
            <w:tcBorders>
              <w:top w:val="single" w:sz="4" w:space="0" w:color="auto"/>
              <w:left w:val="single" w:sz="4" w:space="0" w:color="auto"/>
              <w:bottom w:val="single" w:sz="4" w:space="0" w:color="auto"/>
              <w:right w:val="single" w:sz="4" w:space="0" w:color="auto"/>
            </w:tcBorders>
          </w:tcPr>
          <w:p w:rsidR="00A41386" w:rsidRPr="00663FD7" w:rsidRDefault="007E3FF7">
            <w:pPr>
              <w:rPr>
                <w:rFonts w:cs="Arial"/>
              </w:rPr>
            </w:pPr>
            <w:r>
              <w:rPr>
                <w:rFonts w:cs="Arial"/>
              </w:rPr>
              <w:t>8/30/2012</w:t>
            </w:r>
          </w:p>
        </w:tc>
      </w:tr>
      <w:tr w:rsidR="00A41386" w:rsidTr="006A5D2B">
        <w:trPr>
          <w:jc w:val="center"/>
        </w:trPr>
        <w:tc>
          <w:tcPr>
            <w:tcW w:w="1062" w:type="dxa"/>
            <w:tcBorders>
              <w:top w:val="single" w:sz="4" w:space="0" w:color="auto"/>
              <w:left w:val="single" w:sz="4" w:space="0" w:color="auto"/>
              <w:bottom w:val="single" w:sz="4" w:space="0" w:color="auto"/>
              <w:right w:val="single" w:sz="4" w:space="0" w:color="auto"/>
            </w:tcBorders>
          </w:tcPr>
          <w:p w:rsidR="00A41386" w:rsidRDefault="007E3FF7">
            <w:pPr>
              <w:jc w:val="center"/>
            </w:pPr>
            <w:r>
              <w:t>1.2</w:t>
            </w:r>
          </w:p>
        </w:tc>
        <w:tc>
          <w:tcPr>
            <w:tcW w:w="1208"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shd w:val="clear" w:color="auto" w:fill="auto"/>
          </w:tcPr>
          <w:p w:rsidR="009C3472" w:rsidRDefault="007E3FF7" w:rsidP="0023361B">
            <w:pPr>
              <w:rPr>
                <w:rFonts w:cs="Arial"/>
              </w:rPr>
            </w:pPr>
            <w:r>
              <w:rPr>
                <w:rFonts w:cs="Arial"/>
              </w:rPr>
              <w:t>Due to</w:t>
            </w:r>
            <w:r>
              <w:rPr>
                <w:rFonts w:cs="Arial"/>
              </w:rPr>
              <w:t xml:space="preserve"> a new v8.9 </w:t>
            </w:r>
            <w:r w:rsidRPr="00AE4C69">
              <w:rPr>
                <w:rFonts w:cs="Arial"/>
              </w:rPr>
              <w:t xml:space="preserve">version of the A69 </w:t>
            </w:r>
            <w:r>
              <w:rPr>
                <w:rFonts w:cs="Arial"/>
              </w:rPr>
              <w:t>Specification, there are 4 languages being added.  Thus, have to update Feature 0x0903 with new states.</w:t>
            </w:r>
          </w:p>
          <w:p w:rsidR="00601728" w:rsidRPr="00351CF3" w:rsidRDefault="007E3FF7" w:rsidP="007E3FF7">
            <w:pPr>
              <w:numPr>
                <w:ilvl w:val="0"/>
                <w:numId w:val="10"/>
              </w:numPr>
              <w:rPr>
                <w:rFonts w:cs="Arial"/>
              </w:rPr>
            </w:pPr>
            <w:r>
              <w:rPr>
                <w:rFonts w:cs="Arial"/>
              </w:rPr>
              <w:t>Table 1.9 – Added 2 new states.</w:t>
            </w:r>
          </w:p>
        </w:tc>
        <w:tc>
          <w:tcPr>
            <w:tcW w:w="1307"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4/25/2016</w:t>
            </w:r>
          </w:p>
        </w:tc>
      </w:tr>
      <w:tr w:rsidR="00A41386" w:rsidTr="006A5D2B">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3B3F6E" w:rsidRDefault="007E3FF7">
            <w:pPr>
              <w:jc w:val="center"/>
            </w:pPr>
            <w:r>
              <w:t>2.0</w:t>
            </w:r>
          </w:p>
        </w:tc>
        <w:tc>
          <w:tcPr>
            <w:tcW w:w="1208" w:type="dxa"/>
            <w:tcBorders>
              <w:top w:val="single" w:sz="4" w:space="0" w:color="auto"/>
              <w:left w:val="single" w:sz="4" w:space="0" w:color="auto"/>
              <w:bottom w:val="single" w:sz="4" w:space="0" w:color="auto"/>
              <w:right w:val="single" w:sz="4" w:space="0" w:color="auto"/>
            </w:tcBorders>
          </w:tcPr>
          <w:p w:rsidR="00BA6A70" w:rsidRPr="003B3F6E" w:rsidRDefault="007E3FF7" w:rsidP="004D3E47">
            <w:pPr>
              <w:rPr>
                <w:rFonts w:cs="Arial"/>
              </w:rPr>
            </w:pPr>
            <w:r>
              <w:rPr>
                <w:rFonts w:cs="Arial"/>
              </w:rPr>
              <w:t>J. Gregoire</w:t>
            </w:r>
          </w:p>
        </w:tc>
        <w:tc>
          <w:tcPr>
            <w:tcW w:w="7062"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 xml:space="preserve">Changes highlighted in </w:t>
            </w:r>
            <w:r w:rsidRPr="00536461">
              <w:rPr>
                <w:rFonts w:cs="Arial"/>
                <w:highlight w:val="cyan"/>
              </w:rPr>
              <w:t>Blue</w:t>
            </w:r>
          </w:p>
          <w:p w:rsidR="00853C71" w:rsidRDefault="007E3FF7">
            <w:pPr>
              <w:rPr>
                <w:rFonts w:cs="Arial"/>
              </w:rPr>
            </w:pPr>
          </w:p>
          <w:p w:rsidR="00536461" w:rsidRDefault="007E3FF7" w:rsidP="00536461">
            <w:pPr>
              <w:rPr>
                <w:rFonts w:cs="Arial"/>
              </w:rPr>
            </w:pPr>
            <w:r w:rsidRPr="00853C71">
              <w:rPr>
                <w:rFonts w:cs="Arial"/>
              </w:rPr>
              <w:t xml:space="preserve">Adjustable parking aid </w:t>
            </w:r>
            <w:r w:rsidRPr="00853C71">
              <w:rPr>
                <w:rFonts w:cs="Arial"/>
              </w:rPr>
              <w:t>warning chimes approved in DI Change Control 11/10/2016</w:t>
            </w:r>
            <w:r>
              <w:rPr>
                <w:rFonts w:cs="Arial"/>
              </w:rPr>
              <w:t>.  Add Rear Park Aid Adjustable Chime Volume (</w:t>
            </w:r>
            <w:r w:rsidRPr="00536461">
              <w:rPr>
                <w:rFonts w:cs="Arial"/>
              </w:rPr>
              <w:t xml:space="preserve">feature </w:t>
            </w:r>
            <w:r>
              <w:rPr>
                <w:rFonts w:cs="Arial"/>
              </w:rPr>
              <w:t>0x910) and Front Park Aid Adjustable Chime Volume (</w:t>
            </w:r>
            <w:r w:rsidRPr="00536461">
              <w:rPr>
                <w:rFonts w:cs="Arial"/>
              </w:rPr>
              <w:t xml:space="preserve">feature </w:t>
            </w:r>
            <w:r>
              <w:rPr>
                <w:rFonts w:cs="Arial"/>
              </w:rPr>
              <w:t>0x911).</w:t>
            </w:r>
          </w:p>
          <w:p w:rsidR="00C7653F" w:rsidRDefault="007E3FF7" w:rsidP="00536461">
            <w:pPr>
              <w:rPr>
                <w:rFonts w:cs="Arial"/>
              </w:rPr>
            </w:pPr>
          </w:p>
          <w:p w:rsidR="00C7653F" w:rsidRDefault="007E3FF7" w:rsidP="00C7653F">
            <w:pPr>
              <w:rPr>
                <w:rFonts w:cs="Arial"/>
              </w:rPr>
            </w:pPr>
            <w:r>
              <w:rPr>
                <w:rFonts w:cs="Arial"/>
              </w:rPr>
              <w:t xml:space="preserve">Page 1 </w:t>
            </w:r>
            <w:r w:rsidRPr="00C7653F">
              <w:rPr>
                <w:rFonts w:cs="Arial"/>
                <w:b/>
              </w:rPr>
              <w:t>Section 1.1</w:t>
            </w:r>
            <w:r>
              <w:rPr>
                <w:rFonts w:cs="Arial"/>
              </w:rPr>
              <w:t xml:space="preserve"> – Add Rear Park Aid Adjustable Chime Volume (</w:t>
            </w:r>
            <w:r w:rsidRPr="00536461">
              <w:rPr>
                <w:rFonts w:cs="Arial"/>
              </w:rPr>
              <w:t xml:space="preserve">feature </w:t>
            </w:r>
            <w:r>
              <w:rPr>
                <w:rFonts w:cs="Arial"/>
              </w:rPr>
              <w:t>0x910) and Front Park Aid Adjustable Chime Volume (</w:t>
            </w:r>
            <w:r w:rsidRPr="00536461">
              <w:rPr>
                <w:rFonts w:cs="Arial"/>
              </w:rPr>
              <w:t xml:space="preserve">feature </w:t>
            </w:r>
            <w:r>
              <w:rPr>
                <w:rFonts w:cs="Arial"/>
              </w:rPr>
              <w:t>0x911).</w:t>
            </w:r>
          </w:p>
          <w:p w:rsidR="00C7653F" w:rsidRDefault="007E3FF7" w:rsidP="00C7653F">
            <w:pPr>
              <w:rPr>
                <w:rFonts w:cs="Arial"/>
              </w:rPr>
            </w:pPr>
            <w:r>
              <w:rPr>
                <w:rFonts w:cs="Arial"/>
              </w:rPr>
              <w:t xml:space="preserve">Page 4 </w:t>
            </w:r>
            <w:r w:rsidRPr="00C7653F">
              <w:rPr>
                <w:rFonts w:cs="Arial"/>
                <w:b/>
              </w:rPr>
              <w:t>Section 1.3.3.2</w:t>
            </w:r>
            <w:r>
              <w:rPr>
                <w:rFonts w:cs="Arial"/>
              </w:rPr>
              <w:t xml:space="preserve"> – Add note regarding Rear Park Aid Adjustable Chime Volume (</w:t>
            </w:r>
            <w:r w:rsidRPr="00536461">
              <w:rPr>
                <w:rFonts w:cs="Arial"/>
              </w:rPr>
              <w:t xml:space="preserve">feature </w:t>
            </w:r>
            <w:r>
              <w:rPr>
                <w:rFonts w:cs="Arial"/>
              </w:rPr>
              <w:t>0x910) and Front Park Aid Adjustable Chime V</w:t>
            </w:r>
            <w:r>
              <w:rPr>
                <w:rFonts w:cs="Arial"/>
              </w:rPr>
              <w:t>olume (</w:t>
            </w:r>
            <w:r w:rsidRPr="00536461">
              <w:rPr>
                <w:rFonts w:cs="Arial"/>
              </w:rPr>
              <w:t xml:space="preserve">feature </w:t>
            </w:r>
            <w:r>
              <w:rPr>
                <w:rFonts w:cs="Arial"/>
              </w:rPr>
              <w:t>0x911).</w:t>
            </w:r>
          </w:p>
          <w:p w:rsidR="00113A87" w:rsidRDefault="007E3FF7" w:rsidP="00113A87">
            <w:pPr>
              <w:rPr>
                <w:rFonts w:cs="Arial"/>
              </w:rPr>
            </w:pPr>
            <w:r>
              <w:rPr>
                <w:rFonts w:cs="Arial"/>
              </w:rPr>
              <w:t xml:space="preserve">Page 8 </w:t>
            </w:r>
            <w:r>
              <w:rPr>
                <w:rFonts w:cs="Arial"/>
                <w:b/>
              </w:rPr>
              <w:t>Table 1.9</w:t>
            </w:r>
            <w:r>
              <w:rPr>
                <w:rFonts w:cs="Arial"/>
              </w:rPr>
              <w:t xml:space="preserve"> – Add Rear Park Aid Adjustable Chime Volume (</w:t>
            </w:r>
            <w:r w:rsidRPr="00536461">
              <w:rPr>
                <w:rFonts w:cs="Arial"/>
              </w:rPr>
              <w:t xml:space="preserve">feature </w:t>
            </w:r>
            <w:r>
              <w:rPr>
                <w:rFonts w:cs="Arial"/>
              </w:rPr>
              <w:t>0x910) and Front Park Aid Adjustable Chime Volume (</w:t>
            </w:r>
            <w:r w:rsidRPr="00536461">
              <w:rPr>
                <w:rFonts w:cs="Arial"/>
              </w:rPr>
              <w:t xml:space="preserve">feature </w:t>
            </w:r>
            <w:r>
              <w:rPr>
                <w:rFonts w:cs="Arial"/>
              </w:rPr>
              <w:t>0x911).</w:t>
            </w:r>
          </w:p>
          <w:p w:rsidR="00C7653F" w:rsidRPr="003B3F6E" w:rsidRDefault="007E3FF7" w:rsidP="00BA5138">
            <w:pPr>
              <w:rPr>
                <w:rFonts w:cs="Arial"/>
              </w:rPr>
            </w:pPr>
            <w:r>
              <w:rPr>
                <w:rFonts w:cs="Arial"/>
              </w:rPr>
              <w:t xml:space="preserve">Page 9 </w:t>
            </w:r>
            <w:r w:rsidRPr="004D3E47">
              <w:rPr>
                <w:rFonts w:cs="Arial"/>
                <w:b/>
              </w:rPr>
              <w:t>Section 1.3.5.4</w:t>
            </w:r>
            <w:r>
              <w:rPr>
                <w:rFonts w:cs="Arial"/>
              </w:rPr>
              <w:t xml:space="preserve"> – Update description of </w:t>
            </w:r>
            <w:r w:rsidRPr="00BA5138">
              <w:rPr>
                <w:rFonts w:cs="Arial"/>
              </w:rPr>
              <w:t>TBL_IPC_OWNED_FEATURE_CONFIG[ ]</w:t>
            </w:r>
            <w:r>
              <w:rPr>
                <w:rFonts w:cs="Arial"/>
              </w:rPr>
              <w:t>.  Add Rear Park Aid Adjustable Chime Volume (</w:t>
            </w:r>
            <w:r w:rsidRPr="00536461">
              <w:rPr>
                <w:rFonts w:cs="Arial"/>
              </w:rPr>
              <w:t xml:space="preserve">feature </w:t>
            </w:r>
            <w:r>
              <w:rPr>
                <w:rFonts w:cs="Arial"/>
              </w:rPr>
              <w:t>0x910) and Front Park Aid Adjustable Chime Volume (</w:t>
            </w:r>
            <w:r w:rsidRPr="00536461">
              <w:rPr>
                <w:rFonts w:cs="Arial"/>
              </w:rPr>
              <w:t xml:space="preserve">feature </w:t>
            </w:r>
            <w:r>
              <w:rPr>
                <w:rFonts w:cs="Arial"/>
              </w:rPr>
              <w:t>0x911).</w:t>
            </w:r>
          </w:p>
        </w:tc>
        <w:tc>
          <w:tcPr>
            <w:tcW w:w="1307" w:type="dxa"/>
            <w:tcBorders>
              <w:top w:val="single" w:sz="4" w:space="0" w:color="auto"/>
              <w:left w:val="single" w:sz="4" w:space="0" w:color="auto"/>
              <w:bottom w:val="single" w:sz="4" w:space="0" w:color="auto"/>
              <w:right w:val="single" w:sz="4" w:space="0" w:color="auto"/>
            </w:tcBorders>
          </w:tcPr>
          <w:p w:rsidR="00A41386" w:rsidRPr="003B3F6E" w:rsidRDefault="007E3FF7">
            <w:pPr>
              <w:rPr>
                <w:rFonts w:cs="Arial"/>
              </w:rPr>
            </w:pPr>
            <w:r>
              <w:rPr>
                <w:rFonts w:cs="Arial"/>
              </w:rPr>
              <w:t>12/23/2016</w:t>
            </w:r>
          </w:p>
        </w:tc>
      </w:tr>
      <w:tr w:rsidR="00A41386" w:rsidTr="006A5D2B">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B02A42" w:rsidRDefault="007E3FF7">
            <w:pPr>
              <w:jc w:val="center"/>
            </w:pPr>
            <w:r w:rsidRPr="00B02A42">
              <w:t>3.0</w:t>
            </w:r>
          </w:p>
        </w:tc>
        <w:tc>
          <w:tcPr>
            <w:tcW w:w="1208"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B02A42" w:rsidRDefault="007E3FF7" w:rsidP="00B02A42">
            <w:pPr>
              <w:rPr>
                <w:rFonts w:cs="Arial"/>
              </w:rPr>
            </w:pPr>
            <w:r>
              <w:rPr>
                <w:rFonts w:cs="Arial"/>
              </w:rPr>
              <w:t>Starting in MY2019 with U625/U611 the Settings are migrating from the cluster to Centerstack.  This STSS upd</w:t>
            </w:r>
            <w:r>
              <w:rPr>
                <w:rFonts w:cs="Arial"/>
              </w:rPr>
              <w:t>ate is to support this effort.  A configuration is added to ensure backward compatiblity.</w:t>
            </w:r>
          </w:p>
          <w:p w:rsidR="00B02A42" w:rsidRDefault="007E3FF7" w:rsidP="00B02A42">
            <w:pPr>
              <w:rPr>
                <w:rFonts w:cs="Arial"/>
              </w:rPr>
            </w:pPr>
            <w:r>
              <w:rPr>
                <w:rFonts w:cs="Arial"/>
              </w:rPr>
              <w:t xml:space="preserve">Changes shown in </w:t>
            </w:r>
            <w:r w:rsidRPr="00A633F8">
              <w:rPr>
                <w:rFonts w:cs="Arial"/>
                <w:highlight w:val="yellow"/>
              </w:rPr>
              <w:t>yellow:</w:t>
            </w:r>
          </w:p>
          <w:p w:rsidR="00B02A42" w:rsidRDefault="007E3FF7" w:rsidP="007E3FF7">
            <w:pPr>
              <w:numPr>
                <w:ilvl w:val="0"/>
                <w:numId w:val="11"/>
              </w:numPr>
              <w:rPr>
                <w:rFonts w:cs="Arial"/>
              </w:rPr>
            </w:pPr>
            <w:r>
              <w:rPr>
                <w:rFonts w:cs="Arial"/>
              </w:rPr>
              <w:t>Section 1.1 – Updated description to mention Center Stack</w:t>
            </w:r>
          </w:p>
          <w:p w:rsidR="00B02A42" w:rsidRDefault="007E3FF7" w:rsidP="007E3FF7">
            <w:pPr>
              <w:numPr>
                <w:ilvl w:val="0"/>
                <w:numId w:val="11"/>
              </w:numPr>
              <w:rPr>
                <w:rFonts w:cs="Arial"/>
              </w:rPr>
            </w:pPr>
            <w:r>
              <w:rPr>
                <w:rFonts w:cs="Arial"/>
              </w:rPr>
              <w:t xml:space="preserve">Section 1.3.1 – Added “Enabled” to Crank mode (defect fix unrelated to other </w:t>
            </w:r>
            <w:r>
              <w:rPr>
                <w:rFonts w:cs="Arial"/>
              </w:rPr>
              <w:t>changes)</w:t>
            </w:r>
          </w:p>
          <w:p w:rsidR="002401BF" w:rsidRDefault="007E3FF7" w:rsidP="007E3FF7">
            <w:pPr>
              <w:numPr>
                <w:ilvl w:val="0"/>
                <w:numId w:val="11"/>
              </w:numPr>
              <w:rPr>
                <w:rFonts w:cs="Arial"/>
              </w:rPr>
            </w:pPr>
            <w:r>
              <w:rPr>
                <w:rFonts w:cs="Arial"/>
              </w:rPr>
              <w:t>Section 1.3.3.2 – Updated HMI</w:t>
            </w:r>
          </w:p>
          <w:p w:rsidR="00B02A42" w:rsidRDefault="007E3FF7" w:rsidP="007E3FF7">
            <w:pPr>
              <w:numPr>
                <w:ilvl w:val="0"/>
                <w:numId w:val="11"/>
              </w:numPr>
              <w:rPr>
                <w:rFonts w:cs="Arial"/>
              </w:rPr>
            </w:pPr>
            <w:r>
              <w:rPr>
                <w:rFonts w:cs="Arial"/>
              </w:rPr>
              <w:t>Section 1.3.5.1.6 – Added new section for “SET Request”</w:t>
            </w:r>
          </w:p>
          <w:p w:rsidR="00B02A42" w:rsidRDefault="007E3FF7" w:rsidP="007E3FF7">
            <w:pPr>
              <w:numPr>
                <w:ilvl w:val="0"/>
                <w:numId w:val="11"/>
              </w:numPr>
              <w:rPr>
                <w:rFonts w:cs="Arial"/>
              </w:rPr>
            </w:pPr>
            <w:r>
              <w:rPr>
                <w:rFonts w:cs="Arial"/>
              </w:rPr>
              <w:t>Section 1.3.5.1 – Updated Table 1.9 with new Feature numbers for 0x904, 0x905,0x907,0x908.</w:t>
            </w:r>
          </w:p>
          <w:p w:rsidR="002401BF" w:rsidRDefault="007E3FF7" w:rsidP="007E3FF7">
            <w:pPr>
              <w:numPr>
                <w:ilvl w:val="0"/>
                <w:numId w:val="11"/>
              </w:numPr>
              <w:rPr>
                <w:rFonts w:cs="Arial"/>
              </w:rPr>
            </w:pPr>
            <w:r>
              <w:rPr>
                <w:rFonts w:cs="Arial"/>
              </w:rPr>
              <w:t>Section 1.3.5.2 – Added first bullet point</w:t>
            </w:r>
          </w:p>
          <w:p w:rsidR="00B02A42" w:rsidRDefault="007E3FF7" w:rsidP="007E3FF7">
            <w:pPr>
              <w:numPr>
                <w:ilvl w:val="0"/>
                <w:numId w:val="11"/>
              </w:numPr>
              <w:rPr>
                <w:rFonts w:cs="Arial"/>
              </w:rPr>
            </w:pPr>
            <w:r>
              <w:rPr>
                <w:rFonts w:cs="Arial"/>
              </w:rPr>
              <w:t>Section 1.3.5.4 – Added val</w:t>
            </w:r>
            <w:r>
              <w:rPr>
                <w:rFonts w:cs="Arial"/>
              </w:rPr>
              <w:t xml:space="preserve">ues for </w:t>
            </w:r>
            <w:r w:rsidRPr="002401BF">
              <w:rPr>
                <w:rFonts w:cs="Arial"/>
              </w:rPr>
              <w:t>Feature 0x904[4]</w:t>
            </w:r>
            <w:r>
              <w:rPr>
                <w:rFonts w:cs="Arial"/>
              </w:rPr>
              <w:t>, 0x905</w:t>
            </w:r>
            <w:r w:rsidRPr="002401BF">
              <w:rPr>
                <w:rFonts w:cs="Arial"/>
              </w:rPr>
              <w:t>[4]</w:t>
            </w:r>
            <w:r>
              <w:rPr>
                <w:rFonts w:cs="Arial"/>
              </w:rPr>
              <w:t>,</w:t>
            </w:r>
            <w:r w:rsidRPr="002401BF">
              <w:rPr>
                <w:rFonts w:cs="Arial"/>
              </w:rPr>
              <w:t xml:space="preserve"> </w:t>
            </w:r>
            <w:r>
              <w:rPr>
                <w:rFonts w:cs="Arial"/>
              </w:rPr>
              <w:t>0x907</w:t>
            </w:r>
            <w:r w:rsidRPr="002401BF">
              <w:rPr>
                <w:rFonts w:cs="Arial"/>
              </w:rPr>
              <w:t>[4]</w:t>
            </w:r>
            <w:r>
              <w:rPr>
                <w:rFonts w:cs="Arial"/>
              </w:rPr>
              <w:t>,</w:t>
            </w:r>
            <w:r w:rsidRPr="002401BF">
              <w:rPr>
                <w:rFonts w:cs="Arial"/>
              </w:rPr>
              <w:t xml:space="preserve"> </w:t>
            </w:r>
            <w:r>
              <w:rPr>
                <w:rFonts w:cs="Arial"/>
              </w:rPr>
              <w:t>0x908</w:t>
            </w:r>
            <w:r w:rsidRPr="002401BF">
              <w:rPr>
                <w:rFonts w:cs="Arial"/>
              </w:rPr>
              <w:t>[4]</w:t>
            </w:r>
            <w:r>
              <w:rPr>
                <w:rFonts w:cs="Arial"/>
              </w:rPr>
              <w:t>.</w:t>
            </w:r>
          </w:p>
          <w:p w:rsidR="00A41386" w:rsidRDefault="007E3FF7" w:rsidP="002401BF">
            <w:pPr>
              <w:ind w:left="720"/>
              <w:rPr>
                <w:rFonts w:cs="Arial"/>
              </w:rPr>
            </w:pPr>
          </w:p>
        </w:tc>
        <w:tc>
          <w:tcPr>
            <w:tcW w:w="1307"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2/24/2017</w:t>
            </w:r>
          </w:p>
        </w:tc>
      </w:tr>
      <w:tr w:rsidR="00A41386" w:rsidTr="006A5D2B">
        <w:trPr>
          <w:jc w:val="center"/>
        </w:trPr>
        <w:tc>
          <w:tcPr>
            <w:tcW w:w="1062" w:type="dxa"/>
            <w:tcBorders>
              <w:top w:val="single" w:sz="4" w:space="0" w:color="auto"/>
              <w:left w:val="single" w:sz="4" w:space="0" w:color="auto"/>
              <w:bottom w:val="single" w:sz="4" w:space="0" w:color="auto"/>
              <w:right w:val="single" w:sz="4" w:space="0" w:color="auto"/>
            </w:tcBorders>
          </w:tcPr>
          <w:p w:rsidR="00A41386" w:rsidRDefault="007E3FF7">
            <w:pPr>
              <w:jc w:val="center"/>
            </w:pPr>
            <w:r>
              <w:t>3.1</w:t>
            </w:r>
          </w:p>
        </w:tc>
        <w:tc>
          <w:tcPr>
            <w:tcW w:w="1208"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A. Mathai</w:t>
            </w:r>
          </w:p>
        </w:tc>
        <w:tc>
          <w:tcPr>
            <w:tcW w:w="7062"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Initial VSEM RM update</w:t>
            </w:r>
          </w:p>
        </w:tc>
        <w:tc>
          <w:tcPr>
            <w:tcW w:w="1307" w:type="dxa"/>
            <w:tcBorders>
              <w:top w:val="single" w:sz="4" w:space="0" w:color="auto"/>
              <w:left w:val="single" w:sz="4" w:space="0" w:color="auto"/>
              <w:bottom w:val="single" w:sz="4" w:space="0" w:color="auto"/>
              <w:right w:val="single" w:sz="4" w:space="0" w:color="auto"/>
            </w:tcBorders>
          </w:tcPr>
          <w:p w:rsidR="00A41386" w:rsidRDefault="007E3FF7">
            <w:pPr>
              <w:rPr>
                <w:rFonts w:cs="Arial"/>
              </w:rPr>
            </w:pPr>
            <w:r>
              <w:rPr>
                <w:rFonts w:cs="Arial"/>
              </w:rPr>
              <w:t>2/28/2018</w:t>
            </w:r>
          </w:p>
        </w:tc>
      </w:tr>
      <w:tr w:rsidR="006A5D2B" w:rsidTr="006A5D2B">
        <w:trPr>
          <w:jc w:val="center"/>
        </w:trPr>
        <w:tc>
          <w:tcPr>
            <w:tcW w:w="1062" w:type="dxa"/>
            <w:tcBorders>
              <w:top w:val="single" w:sz="4" w:space="0" w:color="auto"/>
              <w:left w:val="single" w:sz="4" w:space="0" w:color="auto"/>
              <w:bottom w:val="single" w:sz="4" w:space="0" w:color="auto"/>
              <w:right w:val="single" w:sz="4" w:space="0" w:color="auto"/>
            </w:tcBorders>
          </w:tcPr>
          <w:p w:rsidR="006A5D2B" w:rsidRDefault="007E3FF7" w:rsidP="006A5D2B">
            <w:pPr>
              <w:spacing w:line="256" w:lineRule="auto"/>
              <w:jc w:val="center"/>
            </w:pPr>
            <w:r>
              <w:t>4.0</w:t>
            </w:r>
          </w:p>
        </w:tc>
        <w:tc>
          <w:tcPr>
            <w:tcW w:w="1208" w:type="dxa"/>
            <w:tcBorders>
              <w:top w:val="single" w:sz="4" w:space="0" w:color="auto"/>
              <w:left w:val="single" w:sz="4" w:space="0" w:color="auto"/>
              <w:bottom w:val="single" w:sz="4" w:space="0" w:color="auto"/>
              <w:right w:val="single" w:sz="4" w:space="0" w:color="auto"/>
            </w:tcBorders>
          </w:tcPr>
          <w:p w:rsidR="006A5D2B" w:rsidRDefault="007E3FF7" w:rsidP="006A5D2B">
            <w:pPr>
              <w:spacing w:line="256" w:lineRule="auto"/>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6A5D2B" w:rsidRDefault="007E3FF7" w:rsidP="006A5D2B">
            <w:pPr>
              <w:tabs>
                <w:tab w:val="left" w:pos="720"/>
              </w:tabs>
              <w:spacing w:line="256" w:lineRule="auto"/>
              <w:rPr>
                <w:rFonts w:cs="Arial"/>
              </w:rPr>
            </w:pPr>
            <w:r>
              <w:rPr>
                <w:rFonts w:cs="Arial"/>
              </w:rPr>
              <w:t xml:space="preserve">Most non-truck clusters are converting over to a 3-button message center switch input. The lead is CD542.  As a result, the number of cluster display </w:t>
            </w:r>
            <w:r>
              <w:rPr>
                <w:rFonts w:cs="Arial"/>
              </w:rPr>
              <w:lastRenderedPageBreak/>
              <w:t>setup menu items that are shown in SYNC has greatly increased. (IOD config, Gauge config, Trip 1/2 config,</w:t>
            </w:r>
            <w:r>
              <w:rPr>
                <w:rFonts w:cs="Arial"/>
              </w:rPr>
              <w:t xml:space="preserve"> etc.).  This has resulted in ~40 new feature numbers that need to be QUERY’d by SYNC.  Since the existing CtrStk personality signals are also used by SYNC to QUERY all other modules, a second set of signals (4 input, 3 output) had to be added (CtrStk2) so</w:t>
            </w:r>
            <w:r>
              <w:rPr>
                <w:rFonts w:cs="Arial"/>
              </w:rPr>
              <w:t xml:space="preserve"> that SYNC could QUERY both sets of signals in parallel.</w:t>
            </w:r>
          </w:p>
          <w:p w:rsidR="006A5D2B" w:rsidRDefault="007E3FF7" w:rsidP="006A5D2B">
            <w:pPr>
              <w:tabs>
                <w:tab w:val="left" w:pos="720"/>
              </w:tabs>
              <w:spacing w:line="256" w:lineRule="auto"/>
              <w:rPr>
                <w:rFonts w:cs="Arial"/>
              </w:rPr>
            </w:pPr>
          </w:p>
          <w:p w:rsidR="006A5D2B" w:rsidRDefault="007E3FF7" w:rsidP="006A5D2B">
            <w:pPr>
              <w:tabs>
                <w:tab w:val="left" w:pos="720"/>
              </w:tabs>
              <w:spacing w:line="256" w:lineRule="auto"/>
              <w:rPr>
                <w:rFonts w:cs="Arial"/>
              </w:rPr>
            </w:pPr>
            <w:r>
              <w:rPr>
                <w:rFonts w:cs="Arial"/>
              </w:rPr>
              <w:t>Per DI CC#413, Requestor: Daniel Menchaca/ Mario Fraikin</w:t>
            </w:r>
          </w:p>
          <w:p w:rsidR="006A5D2B" w:rsidRDefault="007E3FF7" w:rsidP="006A5D2B">
            <w:pPr>
              <w:tabs>
                <w:tab w:val="left" w:pos="720"/>
              </w:tabs>
              <w:spacing w:line="256" w:lineRule="auto"/>
              <w:rPr>
                <w:rFonts w:cs="Arial"/>
              </w:rPr>
            </w:pPr>
          </w:p>
          <w:p w:rsidR="006A5D2B" w:rsidRDefault="007E3FF7" w:rsidP="006A5D2B">
            <w:pPr>
              <w:tabs>
                <w:tab w:val="left" w:pos="720"/>
              </w:tabs>
              <w:spacing w:line="256" w:lineRule="auto"/>
              <w:rPr>
                <w:rFonts w:cs="Arial"/>
              </w:rPr>
            </w:pPr>
            <w:r>
              <w:rPr>
                <w:rFonts w:cs="Arial"/>
              </w:rPr>
              <w:t xml:space="preserve">Also, it was realized during U540 testing that Enhanced Memory Feature (Enhanced Memory IPC SPSS v1.4 June 6, 2018.docx) requires the 12/24 </w:t>
            </w:r>
            <w:r>
              <w:rPr>
                <w:rFonts w:cs="Arial"/>
              </w:rPr>
              <w:t>hour clock setting to be Personalized (Feature # 0x0203).  Thus, this is also being added to this revision.  (EM Feature Owners: Walter Stephens, Matthew Borrelli)</w:t>
            </w:r>
          </w:p>
          <w:p w:rsidR="006A5D2B" w:rsidRDefault="007E3FF7" w:rsidP="006A5D2B">
            <w:pPr>
              <w:tabs>
                <w:tab w:val="left" w:pos="720"/>
              </w:tabs>
              <w:spacing w:line="256" w:lineRule="auto"/>
              <w:rPr>
                <w:rFonts w:cs="Arial"/>
              </w:rPr>
            </w:pPr>
          </w:p>
          <w:p w:rsidR="006A5D2B" w:rsidRDefault="007E3FF7" w:rsidP="006A5D2B">
            <w:pPr>
              <w:tabs>
                <w:tab w:val="left" w:pos="720"/>
              </w:tabs>
              <w:spacing w:line="256" w:lineRule="auto"/>
              <w:rPr>
                <w:rFonts w:cs="Arial"/>
              </w:rPr>
            </w:pPr>
            <w:r>
              <w:rPr>
                <w:rFonts w:cs="Arial"/>
              </w:rPr>
              <w:t xml:space="preserve">Changes in </w:t>
            </w:r>
            <w:r>
              <w:rPr>
                <w:rFonts w:cs="Arial"/>
                <w:highlight w:val="green"/>
              </w:rPr>
              <w:t>green:</w:t>
            </w:r>
          </w:p>
          <w:p w:rsidR="006A5D2B" w:rsidRDefault="007E3FF7" w:rsidP="007E3FF7">
            <w:pPr>
              <w:numPr>
                <w:ilvl w:val="0"/>
                <w:numId w:val="12"/>
              </w:numPr>
              <w:tabs>
                <w:tab w:val="left" w:pos="720"/>
              </w:tabs>
              <w:spacing w:line="256" w:lineRule="auto"/>
              <w:rPr>
                <w:rFonts w:cs="Arial"/>
              </w:rPr>
            </w:pPr>
            <w:r>
              <w:rPr>
                <w:rFonts w:cs="Arial"/>
              </w:rPr>
              <w:t>Section 1.1 – Updated description</w:t>
            </w:r>
          </w:p>
          <w:p w:rsidR="006A5D2B" w:rsidRDefault="007E3FF7" w:rsidP="007E3FF7">
            <w:pPr>
              <w:numPr>
                <w:ilvl w:val="0"/>
                <w:numId w:val="12"/>
              </w:numPr>
              <w:tabs>
                <w:tab w:val="left" w:pos="720"/>
              </w:tabs>
              <w:spacing w:line="256" w:lineRule="auto"/>
              <w:rPr>
                <w:rFonts w:cs="Arial"/>
              </w:rPr>
            </w:pPr>
            <w:r>
              <w:rPr>
                <w:rFonts w:cs="Arial"/>
              </w:rPr>
              <w:t xml:space="preserve">Section 1.2.1 – Added 4 input </w:t>
            </w:r>
            <w:r>
              <w:rPr>
                <w:rFonts w:cs="Arial"/>
              </w:rPr>
              <w:t>signals and 3 output signals</w:t>
            </w:r>
          </w:p>
          <w:p w:rsidR="006A5D2B" w:rsidRDefault="007E3FF7" w:rsidP="007E3FF7">
            <w:pPr>
              <w:numPr>
                <w:ilvl w:val="0"/>
                <w:numId w:val="12"/>
              </w:numPr>
              <w:tabs>
                <w:tab w:val="left" w:pos="720"/>
              </w:tabs>
              <w:spacing w:line="256" w:lineRule="auto"/>
              <w:rPr>
                <w:rFonts w:cs="Arial"/>
              </w:rPr>
            </w:pPr>
            <w:r>
              <w:rPr>
                <w:rFonts w:cs="Arial"/>
              </w:rPr>
              <w:t>Section 1.2.2.2.7- 1.2.2.10 – Added 4 input signals</w:t>
            </w:r>
          </w:p>
          <w:p w:rsidR="006A5D2B" w:rsidRDefault="007E3FF7" w:rsidP="007E3FF7">
            <w:pPr>
              <w:numPr>
                <w:ilvl w:val="0"/>
                <w:numId w:val="12"/>
              </w:numPr>
              <w:tabs>
                <w:tab w:val="left" w:pos="720"/>
              </w:tabs>
              <w:spacing w:line="256" w:lineRule="auto"/>
              <w:rPr>
                <w:rFonts w:cs="Arial"/>
              </w:rPr>
            </w:pPr>
            <w:r>
              <w:rPr>
                <w:rFonts w:cs="Arial"/>
              </w:rPr>
              <w:t>Section 1.2.3.1.4 – 1.2.3.1.6 – Added 3 output signals</w:t>
            </w:r>
          </w:p>
          <w:p w:rsidR="006A5D2B" w:rsidRDefault="007E3FF7" w:rsidP="007E3FF7">
            <w:pPr>
              <w:numPr>
                <w:ilvl w:val="0"/>
                <w:numId w:val="12"/>
              </w:numPr>
              <w:tabs>
                <w:tab w:val="left" w:pos="720"/>
              </w:tabs>
              <w:spacing w:line="256" w:lineRule="auto"/>
              <w:rPr>
                <w:rFonts w:cs="Arial"/>
              </w:rPr>
            </w:pPr>
            <w:r>
              <w:rPr>
                <w:rFonts w:cs="Arial"/>
              </w:rPr>
              <w:t>Section 1.3.3.1.1 – Added Notes at bottom</w:t>
            </w:r>
          </w:p>
          <w:p w:rsidR="006A5D2B" w:rsidRDefault="007E3FF7" w:rsidP="007E3FF7">
            <w:pPr>
              <w:numPr>
                <w:ilvl w:val="0"/>
                <w:numId w:val="12"/>
              </w:numPr>
              <w:tabs>
                <w:tab w:val="left" w:pos="720"/>
              </w:tabs>
              <w:spacing w:line="256" w:lineRule="auto"/>
              <w:rPr>
                <w:rFonts w:cs="Arial"/>
              </w:rPr>
            </w:pPr>
            <w:r>
              <w:rPr>
                <w:rFonts w:cs="Arial"/>
              </w:rPr>
              <w:t>Section 1.3.5.1.1 – Re-wrote “Recalling a Profile” based on supplier Q&amp;A</w:t>
            </w:r>
          </w:p>
          <w:p w:rsidR="006A5D2B" w:rsidRDefault="007E3FF7" w:rsidP="007E3FF7">
            <w:pPr>
              <w:numPr>
                <w:ilvl w:val="0"/>
                <w:numId w:val="12"/>
              </w:numPr>
              <w:tabs>
                <w:tab w:val="left" w:pos="720"/>
              </w:tabs>
              <w:spacing w:line="256" w:lineRule="auto"/>
              <w:rPr>
                <w:rFonts w:cs="Arial"/>
              </w:rPr>
            </w:pPr>
            <w:r>
              <w:rPr>
                <w:rFonts w:cs="Arial"/>
              </w:rPr>
              <w:t>Secti</w:t>
            </w:r>
            <w:r>
              <w:rPr>
                <w:rFonts w:cs="Arial"/>
              </w:rPr>
              <w:t>on 1.3.5.1.5 – New requirement to handle the second set of Personalization signals and a QUERY command.</w:t>
            </w:r>
          </w:p>
          <w:p w:rsidR="006A5D2B" w:rsidRDefault="007E3FF7" w:rsidP="007E3FF7">
            <w:pPr>
              <w:numPr>
                <w:ilvl w:val="0"/>
                <w:numId w:val="12"/>
              </w:numPr>
              <w:tabs>
                <w:tab w:val="left" w:pos="720"/>
              </w:tabs>
              <w:spacing w:line="256" w:lineRule="auto"/>
              <w:rPr>
                <w:rFonts w:cs="Arial"/>
              </w:rPr>
            </w:pPr>
            <w:r>
              <w:rPr>
                <w:rFonts w:cs="Arial"/>
              </w:rPr>
              <w:t>Section 1.3.5.1.5.1 – Modified requirement</w:t>
            </w:r>
          </w:p>
          <w:p w:rsidR="006A5D2B" w:rsidRDefault="007E3FF7" w:rsidP="007E3FF7">
            <w:pPr>
              <w:numPr>
                <w:ilvl w:val="0"/>
                <w:numId w:val="12"/>
              </w:numPr>
              <w:tabs>
                <w:tab w:val="left" w:pos="720"/>
              </w:tabs>
              <w:spacing w:line="256" w:lineRule="auto"/>
              <w:rPr>
                <w:rFonts w:cs="Arial"/>
              </w:rPr>
            </w:pPr>
            <w:r>
              <w:rPr>
                <w:rFonts w:cs="Arial"/>
              </w:rPr>
              <w:t>Section 1.3.5.1.5.2 – New requirement</w:t>
            </w:r>
          </w:p>
          <w:p w:rsidR="006A5D2B" w:rsidRDefault="007E3FF7" w:rsidP="007E3FF7">
            <w:pPr>
              <w:numPr>
                <w:ilvl w:val="0"/>
                <w:numId w:val="12"/>
              </w:numPr>
              <w:tabs>
                <w:tab w:val="left" w:pos="720"/>
              </w:tabs>
              <w:spacing w:line="256" w:lineRule="auto"/>
              <w:rPr>
                <w:rFonts w:cs="Arial"/>
              </w:rPr>
            </w:pPr>
            <w:r>
              <w:rPr>
                <w:rFonts w:cs="Arial"/>
              </w:rPr>
              <w:t xml:space="preserve">Section 1.3.5.1.6 – New requirement to handle the second set of </w:t>
            </w:r>
            <w:r>
              <w:rPr>
                <w:rFonts w:cs="Arial"/>
              </w:rPr>
              <w:t>Personalization signals and a SET command.</w:t>
            </w:r>
          </w:p>
          <w:p w:rsidR="006A5D2B" w:rsidRDefault="007E3FF7" w:rsidP="007E3FF7">
            <w:pPr>
              <w:numPr>
                <w:ilvl w:val="0"/>
                <w:numId w:val="12"/>
              </w:numPr>
              <w:tabs>
                <w:tab w:val="left" w:pos="720"/>
              </w:tabs>
              <w:spacing w:line="256" w:lineRule="auto"/>
              <w:rPr>
                <w:rFonts w:cs="Arial"/>
              </w:rPr>
            </w:pPr>
            <w:r>
              <w:rPr>
                <w:rFonts w:cs="Arial"/>
              </w:rPr>
              <w:t>Section 1.3.5.1.6.1 – Modified requirement</w:t>
            </w:r>
          </w:p>
          <w:p w:rsidR="006A5D2B" w:rsidRDefault="007E3FF7" w:rsidP="007E3FF7">
            <w:pPr>
              <w:numPr>
                <w:ilvl w:val="0"/>
                <w:numId w:val="12"/>
              </w:numPr>
              <w:tabs>
                <w:tab w:val="left" w:pos="720"/>
              </w:tabs>
              <w:spacing w:line="256" w:lineRule="auto"/>
              <w:rPr>
                <w:rFonts w:cs="Arial"/>
              </w:rPr>
            </w:pPr>
            <w:r>
              <w:rPr>
                <w:rFonts w:cs="Arial"/>
              </w:rPr>
              <w:t>Section 1.3.5.1.6.2 – New requirement</w:t>
            </w:r>
          </w:p>
          <w:p w:rsidR="006A5D2B" w:rsidRDefault="007E3FF7" w:rsidP="007E3FF7">
            <w:pPr>
              <w:numPr>
                <w:ilvl w:val="0"/>
                <w:numId w:val="12"/>
              </w:numPr>
              <w:tabs>
                <w:tab w:val="left" w:pos="720"/>
              </w:tabs>
              <w:spacing w:line="256" w:lineRule="auto"/>
              <w:rPr>
                <w:rFonts w:cs="Arial"/>
              </w:rPr>
            </w:pPr>
            <w:r>
              <w:rPr>
                <w:rFonts w:cs="Arial"/>
              </w:rPr>
              <w:t>Section 1.3.5.1.7 – Added 35 Feature Numbers</w:t>
            </w:r>
          </w:p>
          <w:p w:rsidR="006A5D2B" w:rsidRDefault="007E3FF7" w:rsidP="007E3FF7">
            <w:pPr>
              <w:numPr>
                <w:ilvl w:val="0"/>
                <w:numId w:val="12"/>
              </w:numPr>
              <w:tabs>
                <w:tab w:val="left" w:pos="720"/>
              </w:tabs>
              <w:spacing w:line="256" w:lineRule="auto"/>
              <w:rPr>
                <w:rFonts w:cs="Arial"/>
              </w:rPr>
            </w:pPr>
            <w:r>
              <w:rPr>
                <w:rFonts w:cs="Arial"/>
              </w:rPr>
              <w:t xml:space="preserve">Section 1.3.5.4 – Modified description of TBL_IPC_OWNED_FEATURE_CONFIG[ ].  Also added </w:t>
            </w:r>
            <w:r>
              <w:rPr>
                <w:rFonts w:cs="Arial"/>
              </w:rPr>
              <w:t>35 feature numbers and the 7 new CAN signals.</w:t>
            </w:r>
          </w:p>
          <w:p w:rsidR="006A5D2B" w:rsidRDefault="007E3FF7" w:rsidP="006A5D2B">
            <w:pPr>
              <w:tabs>
                <w:tab w:val="left" w:pos="720"/>
              </w:tabs>
              <w:spacing w:line="256" w:lineRule="auto"/>
              <w:rPr>
                <w:rFonts w:cs="Arial"/>
              </w:rPr>
            </w:pPr>
          </w:p>
          <w:p w:rsidR="006A5D2B" w:rsidRDefault="007E3FF7" w:rsidP="006A5D2B">
            <w:pPr>
              <w:tabs>
                <w:tab w:val="left" w:pos="720"/>
              </w:tabs>
              <w:spacing w:line="256" w:lineRule="auto"/>
              <w:rPr>
                <w:rFonts w:cs="Arial"/>
              </w:rPr>
            </w:pPr>
          </w:p>
        </w:tc>
        <w:tc>
          <w:tcPr>
            <w:tcW w:w="1307" w:type="dxa"/>
            <w:tcBorders>
              <w:top w:val="single" w:sz="4" w:space="0" w:color="auto"/>
              <w:left w:val="single" w:sz="4" w:space="0" w:color="auto"/>
              <w:bottom w:val="single" w:sz="4" w:space="0" w:color="auto"/>
              <w:right w:val="single" w:sz="4" w:space="0" w:color="auto"/>
            </w:tcBorders>
          </w:tcPr>
          <w:p w:rsidR="006A5D2B" w:rsidRDefault="007E3FF7" w:rsidP="006A5D2B">
            <w:pPr>
              <w:spacing w:line="256" w:lineRule="auto"/>
              <w:rPr>
                <w:rFonts w:cs="Arial"/>
              </w:rPr>
            </w:pPr>
            <w:r>
              <w:rPr>
                <w:rFonts w:cs="Arial"/>
              </w:rPr>
              <w:lastRenderedPageBreak/>
              <w:t>7/2/2020</w:t>
            </w:r>
          </w:p>
        </w:tc>
      </w:tr>
    </w:tbl>
    <w:p w:rsidR="004F2D95" w:rsidRDefault="007E3FF7">
      <w:pPr>
        <w:rPr>
          <w:rFonts w:cs="Arial"/>
          <w:b/>
          <w:bCs/>
        </w:rPr>
      </w:pPr>
    </w:p>
    <w:p w:rsidR="009E01DE" w:rsidRDefault="007E3FF7">
      <w:pPr>
        <w:rPr>
          <w:rFonts w:cs="Arial"/>
          <w:b/>
          <w:bCs/>
        </w:rPr>
      </w:pPr>
    </w:p>
    <w:p w:rsidR="00A41386" w:rsidRDefault="007E3FF7">
      <w:pPr>
        <w:rPr>
          <w:rFonts w:cs="Arial"/>
        </w:rPr>
      </w:pPr>
    </w:p>
    <w:p w:rsidR="00AB1E94" w:rsidRPr="00AE06BC" w:rsidRDefault="007E3FF7" w:rsidP="00406F39"/>
    <w:sectPr w:rsidR="00AB1E94" w:rsidRPr="00AE06BC" w:rsidSect="004432AF">
      <w:headerReference w:type="default" r:id="rId20"/>
      <w:footerReference w:type="defaul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E3FF7" w:rsidRDefault="007E3FF7" w:rsidP="0085312A">
      <w:r>
        <w:separator/>
      </w:r>
    </w:p>
  </w:endnote>
  <w:endnote w:type="continuationSeparator" w:id="0">
    <w:p w:rsidR="007E3FF7" w:rsidRDefault="007E3FF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432AF">
            <w:rPr>
              <w:b/>
              <w:smallCaps/>
              <w:noProof/>
              <w:sz w:val="16"/>
            </w:rPr>
            <w:t>510379_A_002_PERSONALIZATION CLUSTER OWNED FEATURES- CGEA1.3_V4.0.DOCM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E3FF7" w:rsidRDefault="007E3FF7" w:rsidP="0085312A">
      <w:r>
        <w:separator/>
      </w:r>
    </w:p>
  </w:footnote>
  <w:footnote w:type="continuationSeparator" w:id="0">
    <w:p w:rsidR="007E3FF7" w:rsidRDefault="007E3FF7"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123"/>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6E6072"/>
    <w:multiLevelType w:val="hybridMultilevel"/>
    <w:tmpl w:val="35686444"/>
    <w:lvl w:ilvl="0" w:tplc="5944F96C">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7" w15:restartNumberingAfterBreak="0">
    <w:nsid w:val="40396124"/>
    <w:multiLevelType w:val="hybridMultilevel"/>
    <w:tmpl w:val="0C10424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2026015"/>
    <w:multiLevelType w:val="hybridMultilevel"/>
    <w:tmpl w:val="F4B0B07E"/>
    <w:lvl w:ilvl="0" w:tplc="25860BE6">
      <w:numFmt w:val="bullet"/>
      <w:lvlText w:val=""/>
      <w:lvlJc w:val="left"/>
      <w:pPr>
        <w:tabs>
          <w:tab w:val="num" w:pos="2880"/>
        </w:tabs>
        <w:ind w:left="2880" w:hanging="720"/>
      </w:pPr>
      <w:rPr>
        <w:rFonts w:ascii="Symbol" w:eastAsia="Times New Roman" w:hAnsi="Symbol" w:cs="Times New Roman"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1">
      <w:start w:val="1"/>
      <w:numFmt w:val="bullet"/>
      <w:lvlText w:val=""/>
      <w:lvlJc w:val="left"/>
      <w:pPr>
        <w:tabs>
          <w:tab w:val="num" w:pos="2880"/>
        </w:tabs>
        <w:ind w:left="2880" w:hanging="360"/>
      </w:pPr>
      <w:rPr>
        <w:rFonts w:ascii="Symbol" w:hAnsi="Symbol"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9" w15:restartNumberingAfterBreak="0">
    <w:nsid w:val="64626122"/>
    <w:multiLevelType w:val="hybridMultilevel"/>
    <w:tmpl w:val="E494C71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71A56070"/>
    <w:multiLevelType w:val="hybridMultilevel"/>
    <w:tmpl w:val="E054AA10"/>
    <w:lvl w:ilvl="0" w:tplc="7F7632B6">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7"/>
  </w:num>
  <w:num w:numId="11">
    <w:abstractNumId w:val="5"/>
  </w:num>
  <w:num w:numId="1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94587"/>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32AF"/>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3FF7"/>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image" Target="media/image6.emf"/><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3.vsd"/><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vsd"/><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oleObject" Target="embeddings/Microsoft_Visio_2003-2010_Drawing4.vsd"/><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28</Pages>
  <Words>6183</Words>
  <Characters>35247</Characters>
  <Application>Microsoft Office Word</Application>
  <DocSecurity>0</DocSecurity>
  <Lines>293</Lines>
  <Paragraphs>82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41348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2020-07-02T21:44:00Z</dcterms:created>
  <dcterms:modified xsi:type="dcterms:W3CDTF">2020-07-02T21:44:00Z</dcterms:modified>
</cp:coreProperties>
</file>