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1D0B57" w:rsidP="00B9479B">
      <w:pPr>
        <w:pStyle w:val="Heading1"/>
      </w:pPr>
      <w:r>
        <w:lastRenderedPageBreak/>
        <w:t>Service Interval (Maintenance Mode) Control Function for South America with Warning and RTT and Telltale – CGEA1.3</w:t>
      </w:r>
    </w:p>
    <w:p w:rsidR="00406F39" w:rsidRDefault="001D0B57" w:rsidP="00B9479B">
      <w:pPr>
        <w:pStyle w:val="Heading2"/>
      </w:pPr>
      <w:r>
        <w:t>Functional Description</w:t>
      </w:r>
    </w:p>
    <w:p w:rsidR="00006F0E" w:rsidRDefault="001D0B57" w:rsidP="009A7FD9">
      <w:pPr>
        <w:ind w:left="864"/>
      </w:pPr>
    </w:p>
    <w:p w:rsidR="00CA5A5F" w:rsidRDefault="001D0B57" w:rsidP="00CA5A5F">
      <w:pPr>
        <w:ind w:left="864"/>
      </w:pPr>
      <w:r>
        <w:t>The feature is a textual warning to alert the customer for the next vehicle periodic maintenance or service. When the vehicle reaches the mileage range or time</w:t>
      </w:r>
      <w:r>
        <w:t xml:space="preserve"> range recommended for maintenance or service then the customer will be warned during that time or mileage considered. The warning has an accompanying RTT, which is implemented as a telltale on low end clusters.  The warning will be disabled after the cust</w:t>
      </w:r>
      <w:r>
        <w:t>omer or dealer has executed the maintenance work or while it is out of the range specified.</w:t>
      </w:r>
    </w:p>
    <w:p w:rsidR="00CA5A5F" w:rsidRDefault="001D0B57" w:rsidP="00CA5A5F">
      <w:pPr>
        <w:ind w:left="864"/>
      </w:pPr>
    </w:p>
    <w:p w:rsidR="00CA5A5F" w:rsidRDefault="001D0B57" w:rsidP="00CA5A5F">
      <w:pPr>
        <w:ind w:left="864"/>
      </w:pPr>
      <w:r>
        <w:t>The maintenance intervals are set at EOL.  Once the feature is enabled, a warning to remind the dealer to set the initial sale date will occur each key cycle until</w:t>
      </w:r>
      <w:r>
        <w:t xml:space="preserve"> the initial date is set, or the odometer reaches 150km.  The dealer can navigate the SETUP menu to set the initial sale date.  After 150km, the menu will be removed (assumption the vehicle has been sold) but the IDS tool can still be used.  Also, whenever</w:t>
      </w:r>
      <w:r>
        <w:t xml:space="preserve"> the battery is disconnected (current month/day/year unknown), the customer will be prompted by the cluster to go set the date in the MFD.</w:t>
      </w:r>
    </w:p>
    <w:p w:rsidR="00CA5A5F" w:rsidRDefault="001D0B57" w:rsidP="00CA5A5F">
      <w:pPr>
        <w:ind w:left="864"/>
      </w:pPr>
      <w:r>
        <w:tab/>
      </w:r>
    </w:p>
    <w:p w:rsidR="00C40D23" w:rsidRDefault="001D0B57" w:rsidP="00C40D23">
      <w:pPr>
        <w:ind w:left="864"/>
      </w:pPr>
      <w:r>
        <w:t xml:space="preserve">The current feature activation is currently limited to the following markets: </w:t>
      </w:r>
      <w:r>
        <w:rPr>
          <w:highlight w:val="yellow"/>
        </w:rPr>
        <w:t>Argentina, Bolivia, Brazil, Chile, Co</w:t>
      </w:r>
      <w:r>
        <w:rPr>
          <w:highlight w:val="yellow"/>
        </w:rPr>
        <w:t>lombia, Ecuador, Paraguay, Peru, Uruguay, and Venezuela.</w:t>
      </w:r>
    </w:p>
    <w:p w:rsidR="00C40D23" w:rsidRDefault="001D0B57" w:rsidP="00C40D23">
      <w:pPr>
        <w:ind w:left="864"/>
      </w:pPr>
    </w:p>
    <w:p w:rsidR="00C40D23" w:rsidRDefault="001D0B57" w:rsidP="00C40D23">
      <w:pPr>
        <w:ind w:left="864"/>
        <w:rPr>
          <w:b/>
          <w:color w:val="FF0000"/>
          <w:sz w:val="28"/>
          <w:szCs w:val="28"/>
        </w:rPr>
      </w:pPr>
      <w:r>
        <w:rPr>
          <w:b/>
          <w:color w:val="FF0000"/>
          <w:sz w:val="28"/>
          <w:szCs w:val="28"/>
        </w:rPr>
        <w:t xml:space="preserve">NOTE TO IPC D&amp;R’s:  On every program, you MUST work with FCSD Program Management and agree on the kilometers and months of the interval for each country.  This may also vary by Engine or Ford </w:t>
      </w:r>
      <w:r>
        <w:rPr>
          <w:b/>
          <w:color w:val="FF0000"/>
          <w:sz w:val="28"/>
          <w:szCs w:val="28"/>
        </w:rPr>
        <w:t>Performance Variant (i.e. Ranger vs. Ranger Raptor).</w:t>
      </w:r>
    </w:p>
    <w:p w:rsidR="00C40D23" w:rsidRDefault="001D0B57" w:rsidP="00C40D23">
      <w:pPr>
        <w:ind w:left="864"/>
      </w:pPr>
    </w:p>
    <w:p w:rsidR="00C40D23" w:rsidRDefault="001D0B57" w:rsidP="00C40D23">
      <w:pPr>
        <w:ind w:left="864"/>
      </w:pPr>
      <w:r>
        <w:rPr>
          <w:highlight w:val="yellow"/>
        </w:rPr>
        <w:t xml:space="preserve">Below is JUST AN EXAMPLE.  This table must be developed and </w:t>
      </w:r>
      <w:r>
        <w:rPr>
          <w:b/>
          <w:sz w:val="32"/>
          <w:szCs w:val="32"/>
          <w:highlight w:val="yellow"/>
        </w:rPr>
        <w:t>APPROVED</w:t>
      </w:r>
      <w:r>
        <w:rPr>
          <w:highlight w:val="yellow"/>
        </w:rPr>
        <w:t xml:space="preserve"> by FCSD for every vehicle using this feature.</w:t>
      </w:r>
    </w:p>
    <w:p w:rsidR="00C40D23" w:rsidRDefault="001D0B57" w:rsidP="006F6C6D">
      <w:pPr>
        <w:ind w:left="864"/>
        <w:jc w:val="center"/>
      </w:pPr>
      <w:r>
        <w:rPr>
          <w:noProof/>
        </w:rPr>
        <w:drawing>
          <wp:inline distT="0" distB="0" distL="0" distR="0">
            <wp:extent cx="5943600" cy="3597910"/>
            <wp:effectExtent l="0" t="0" r="0" b="2540"/>
            <wp:docPr id="2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943600" cy="3597910"/>
                    </a:xfrm>
                    <a:prstGeom prst="rect">
                      <a:avLst/>
                    </a:prstGeom>
                    <a:noFill/>
                    <a:ln>
                      <a:noFill/>
                    </a:ln>
                  </pic:spPr>
                </pic:pic>
              </a:graphicData>
            </a:graphic>
          </wp:inline>
        </w:drawing>
      </w:r>
    </w:p>
    <w:p w:rsidR="00D456F3" w:rsidRDefault="001D0B57"/>
    <w:p w:rsidR="00C40D23" w:rsidRDefault="001D0B57"/>
    <w:p w:rsidR="00406F39" w:rsidRDefault="001D0B57" w:rsidP="00B9479B">
      <w:pPr>
        <w:pStyle w:val="Heading2"/>
      </w:pPr>
      <w:r>
        <w:lastRenderedPageBreak/>
        <w:t>Interfaces</w:t>
      </w:r>
    </w:p>
    <w:p w:rsidR="00406F39" w:rsidRDefault="001D0B57" w:rsidP="00B9479B">
      <w:pPr>
        <w:pStyle w:val="Heading3"/>
      </w:pPr>
      <w:r>
        <w:t>Interface Context Diagram (I/O Block Diagram)</w:t>
      </w:r>
    </w:p>
    <w:p w:rsidR="005022F0" w:rsidRDefault="001D0B57" w:rsidP="005022F0"/>
    <w:p w:rsidR="0014371B" w:rsidRPr="00532FF8" w:rsidRDefault="001D0B57" w:rsidP="005022F0">
      <w:pPr>
        <w:jc w:val="center"/>
        <w:rPr>
          <w:b/>
        </w:rPr>
      </w:pPr>
      <w:r w:rsidRPr="00767543">
        <w:rPr>
          <w:b/>
          <w:highlight w:val="cyan"/>
        </w:rPr>
        <w:t>Service Interval</w:t>
      </w:r>
      <w:r w:rsidRPr="00767543">
        <w:rPr>
          <w:b/>
          <w:highlight w:val="cyan"/>
        </w:rPr>
        <w:t xml:space="preserve"> Control </w:t>
      </w:r>
      <w:r w:rsidRPr="00767543">
        <w:rPr>
          <w:b/>
          <w:highlight w:val="cyan"/>
        </w:rPr>
        <w:t>Function Context Diagram</w:t>
      </w:r>
    </w:p>
    <w:p w:rsidR="00CA6E52" w:rsidRDefault="006F6C6D" w:rsidP="006F6C6D">
      <w:pPr>
        <w:jc w:val="center"/>
      </w:pPr>
      <w:r>
        <w:object w:dxaOrig="10475" w:dyaOrig="87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b2af6000069141aecfe45" o:spid="_x0000_i1025" type="#_x0000_t75" style="width:523.5pt;height:439.5pt" o:ole="">
            <v:imagedata r:id="rId9" o:title=""/>
          </v:shape>
          <o:OLEObject Type="Embed" ProgID="Visio.Drawing.11" ShapeID="5ebb2af6000069141aecfe45" DrawAspect="Content" ObjectID="_1650815358" r:id="rId10"/>
        </w:object>
      </w:r>
    </w:p>
    <w:p w:rsidR="00814FD8" w:rsidRDefault="001D0B57" w:rsidP="0014371B">
      <w:pPr>
        <w:jc w:val="center"/>
      </w:pPr>
    </w:p>
    <w:p w:rsidR="00406F39" w:rsidRDefault="001D0B57" w:rsidP="00B9479B">
      <w:pPr>
        <w:pStyle w:val="Heading3"/>
      </w:pPr>
      <w:r>
        <w:t>Inputs</w:t>
      </w:r>
    </w:p>
    <w:p w:rsidR="006F6C6D" w:rsidRPr="006F6C6D" w:rsidRDefault="006F6C6D" w:rsidP="00B9479B">
      <w:pPr>
        <w:pStyle w:val="Heading4"/>
        <w:rPr>
          <w:b w:val="0"/>
          <w:u w:val="single"/>
        </w:rPr>
      </w:pPr>
      <w:r w:rsidRPr="006F6C6D">
        <w:rPr>
          <w:b w:val="0"/>
          <w:u w:val="single"/>
        </w:rPr>
        <w:t>IR-REQ-320142/A-Internal:</w:t>
      </w:r>
    </w:p>
    <w:p w:rsidR="00EB3A7D" w:rsidRDefault="001D0B57" w:rsidP="001D0B57">
      <w:pPr>
        <w:numPr>
          <w:ilvl w:val="3"/>
          <w:numId w:val="7"/>
        </w:numPr>
        <w:tabs>
          <w:tab w:val="clear" w:pos="1440"/>
          <w:tab w:val="num" w:pos="1368"/>
        </w:tabs>
        <w:ind w:left="1368"/>
      </w:pPr>
      <w:r>
        <w:t>Operational_Mode</w:t>
      </w:r>
    </w:p>
    <w:p w:rsidR="00DA47CC" w:rsidRDefault="001D0B57" w:rsidP="001D0B57">
      <w:pPr>
        <w:numPr>
          <w:ilvl w:val="3"/>
          <w:numId w:val="7"/>
        </w:numPr>
        <w:tabs>
          <w:tab w:val="clear" w:pos="1440"/>
          <w:tab w:val="num" w:pos="1368"/>
        </w:tabs>
        <w:ind w:left="1368"/>
      </w:pPr>
      <w:r>
        <w:t>Odometer (from Odometer STSS)</w:t>
      </w:r>
    </w:p>
    <w:p w:rsidR="004B2E52" w:rsidRDefault="001D0B57" w:rsidP="001D0B57">
      <w:pPr>
        <w:numPr>
          <w:ilvl w:val="3"/>
          <w:numId w:val="7"/>
        </w:numPr>
        <w:tabs>
          <w:tab w:val="clear" w:pos="1440"/>
          <w:tab w:val="num" w:pos="1368"/>
        </w:tabs>
        <w:ind w:left="1368"/>
      </w:pPr>
      <w:r>
        <w:t>M/C_Display_Status</w:t>
      </w:r>
    </w:p>
    <w:p w:rsidR="004B2E52" w:rsidRDefault="001D0B57" w:rsidP="001D0B57">
      <w:pPr>
        <w:numPr>
          <w:ilvl w:val="3"/>
          <w:numId w:val="7"/>
        </w:numPr>
        <w:tabs>
          <w:tab w:val="clear" w:pos="1440"/>
          <w:tab w:val="num" w:pos="1368"/>
        </w:tabs>
        <w:ind w:left="1368"/>
      </w:pPr>
      <w:r>
        <w:t>L_OK_Switch_Press</w:t>
      </w:r>
    </w:p>
    <w:p w:rsidR="004B2E52" w:rsidRDefault="001D0B57" w:rsidP="001D0B57">
      <w:pPr>
        <w:numPr>
          <w:ilvl w:val="3"/>
          <w:numId w:val="7"/>
        </w:numPr>
        <w:tabs>
          <w:tab w:val="clear" w:pos="1440"/>
          <w:tab w:val="num" w:pos="1368"/>
        </w:tabs>
        <w:ind w:left="1368"/>
      </w:pPr>
      <w:r>
        <w:t>L_Curso</w:t>
      </w:r>
      <w:r>
        <w:t>rUp_Switch_Press</w:t>
      </w:r>
    </w:p>
    <w:p w:rsidR="004B2E52" w:rsidRDefault="001D0B57" w:rsidP="001D0B57">
      <w:pPr>
        <w:numPr>
          <w:ilvl w:val="3"/>
          <w:numId w:val="7"/>
        </w:numPr>
        <w:tabs>
          <w:tab w:val="clear" w:pos="1440"/>
          <w:tab w:val="num" w:pos="1368"/>
        </w:tabs>
        <w:ind w:left="1368"/>
      </w:pPr>
      <w:r>
        <w:t>L_CursorDown_Switch_Press</w:t>
      </w:r>
    </w:p>
    <w:p w:rsidR="00B26E53" w:rsidRDefault="001D0B57" w:rsidP="001D0B57">
      <w:pPr>
        <w:numPr>
          <w:ilvl w:val="3"/>
          <w:numId w:val="7"/>
        </w:numPr>
        <w:tabs>
          <w:tab w:val="clear" w:pos="1440"/>
          <w:tab w:val="num" w:pos="1368"/>
        </w:tabs>
        <w:ind w:left="1368"/>
      </w:pPr>
      <w:r>
        <w:t>L_CursorRt_Switch_Press</w:t>
      </w:r>
    </w:p>
    <w:p w:rsidR="00B26E53" w:rsidRDefault="001D0B57" w:rsidP="001D0B57">
      <w:pPr>
        <w:numPr>
          <w:ilvl w:val="3"/>
          <w:numId w:val="7"/>
        </w:numPr>
        <w:tabs>
          <w:tab w:val="clear" w:pos="1440"/>
          <w:tab w:val="num" w:pos="1368"/>
        </w:tabs>
        <w:ind w:left="1368"/>
      </w:pPr>
      <w:r>
        <w:t>L_CursorLeft_Switch_Press</w:t>
      </w:r>
    </w:p>
    <w:p w:rsidR="00365613" w:rsidRDefault="001D0B57" w:rsidP="001D0B57">
      <w:pPr>
        <w:numPr>
          <w:ilvl w:val="3"/>
          <w:numId w:val="7"/>
        </w:numPr>
        <w:tabs>
          <w:tab w:val="clear" w:pos="1440"/>
          <w:tab w:val="num" w:pos="1368"/>
        </w:tabs>
        <w:ind w:left="1368"/>
      </w:pPr>
      <w:r>
        <w:t>Service_Interval_Config (10 bytes)</w:t>
      </w:r>
    </w:p>
    <w:p w:rsidR="00406F39" w:rsidRDefault="001D0B57" w:rsidP="00B9479B">
      <w:pPr>
        <w:pStyle w:val="Heading4"/>
      </w:pPr>
      <w:r>
        <w:lastRenderedPageBreak/>
        <w:t>CAN Signals</w:t>
      </w:r>
    </w:p>
    <w:p w:rsidR="00406F39" w:rsidRDefault="001D0B57" w:rsidP="00B9479B">
      <w:pPr>
        <w:pStyle w:val="Heading5"/>
      </w:pPr>
      <w:r w:rsidRPr="00B9479B">
        <w:t>SIG-REQ-320130/A-GlblClkYr_No_ActlSignal</w:t>
      </w:r>
    </w:p>
    <w:p w:rsidR="00AE06BC" w:rsidRPr="00AE06BC" w:rsidRDefault="001D0B57" w:rsidP="00AE06BC"/>
    <w:tbl>
      <w:tblPr>
        <w:tblW w:w="94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999"/>
        <w:gridCol w:w="756"/>
        <w:gridCol w:w="696"/>
        <w:gridCol w:w="846"/>
        <w:gridCol w:w="1169"/>
        <w:gridCol w:w="675"/>
        <w:gridCol w:w="918"/>
      </w:tblGrid>
      <w:tr w:rsidR="005C0C39" w:rsidRPr="00CD40C8" w:rsidTr="00D2134A">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snapToGrid w:val="0"/>
              </w:rPr>
            </w:pPr>
            <w:r w:rsidRPr="00CD40C8">
              <w:rPr>
                <w:b/>
                <w:bCs/>
                <w:snapToGrid w:val="0"/>
              </w:rPr>
              <w:t>Size</w:t>
            </w:r>
          </w:p>
          <w:p w:rsidR="005C0C39" w:rsidRPr="00CD40C8" w:rsidRDefault="001D0B57" w:rsidP="00F26878">
            <w:pPr>
              <w:jc w:val="center"/>
              <w:rPr>
                <w:b/>
                <w:bCs/>
              </w:rPr>
            </w:pPr>
            <w:r w:rsidRPr="00CD40C8">
              <w:rPr>
                <w:b/>
                <w:bCs/>
                <w:snapToGrid w:val="0"/>
              </w:rPr>
              <w:t>(bits)</w:t>
            </w:r>
          </w:p>
        </w:tc>
        <w:tc>
          <w:tcPr>
            <w:tcW w:w="999"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snapToGrid w:val="0"/>
              </w:rPr>
            </w:pPr>
            <w:r w:rsidRPr="00CD40C8">
              <w:rPr>
                <w:b/>
                <w:bCs/>
                <w:snapToGrid w:val="0"/>
              </w:rPr>
              <w:t>State</w:t>
            </w:r>
          </w:p>
          <w:p w:rsidR="005C0C39" w:rsidRPr="00CD40C8" w:rsidRDefault="001D0B57" w:rsidP="00F26878">
            <w:pPr>
              <w:jc w:val="center"/>
              <w:rPr>
                <w:b/>
                <w:bCs/>
              </w:rPr>
            </w:pPr>
            <w:r w:rsidRPr="00CD40C8">
              <w:rPr>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Min</w:t>
            </w:r>
          </w:p>
        </w:tc>
        <w:tc>
          <w:tcPr>
            <w:tcW w:w="918" w:type="dxa"/>
            <w:tcBorders>
              <w:top w:val="single" w:sz="6" w:space="0" w:color="000000"/>
              <w:left w:val="single" w:sz="6" w:space="0" w:color="000000"/>
              <w:bottom w:val="single" w:sz="6" w:space="0" w:color="000000"/>
              <w:right w:val="single" w:sz="6" w:space="0" w:color="000000"/>
            </w:tcBorders>
            <w:vAlign w:val="center"/>
          </w:tcPr>
          <w:p w:rsidR="005C0C39" w:rsidRPr="00CD40C8" w:rsidRDefault="001D0B57" w:rsidP="00F26878">
            <w:pPr>
              <w:jc w:val="center"/>
              <w:rPr>
                <w:b/>
                <w:bCs/>
              </w:rPr>
            </w:pPr>
            <w:r w:rsidRPr="00CD40C8">
              <w:rPr>
                <w:b/>
                <w:bCs/>
                <w:snapToGrid w:val="0"/>
              </w:rPr>
              <w:t>Max</w:t>
            </w:r>
          </w:p>
        </w:tc>
      </w:tr>
      <w:tr w:rsidR="005C0C39" w:rsidTr="00D2134A">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ind w:left="-30" w:firstLine="30"/>
              <w:jc w:val="center"/>
              <w:rPr>
                <w:snapToGrid w:val="0"/>
              </w:rPr>
            </w:pPr>
            <w:r w:rsidRPr="00D2134A">
              <w:rPr>
                <w:snapToGrid w:val="0"/>
              </w:rPr>
              <w:t>GlblClkYr_No_Actl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jc w:val="center"/>
              <w:rPr>
                <w:snapToGrid w:val="0"/>
              </w:rPr>
            </w:pPr>
            <w:r>
              <w:rPr>
                <w:snapToGrid w:val="0"/>
              </w:rPr>
              <w:t>8</w:t>
            </w:r>
          </w:p>
        </w:tc>
        <w:tc>
          <w:tcPr>
            <w:tcW w:w="999"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ind w:left="-12"/>
              <w:jc w:val="center"/>
              <w:rPr>
                <w:snapToGrid w:val="0"/>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jc w:val="center"/>
              <w:rPr>
                <w:snapToGrid w:val="0"/>
              </w:rPr>
            </w:pPr>
            <w:r>
              <w:rPr>
                <w:snapToGrid w:val="0"/>
              </w:rPr>
              <w:t>year</w:t>
            </w:r>
          </w:p>
        </w:tc>
        <w:tc>
          <w:tcPr>
            <w:tcW w:w="696"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jc w:val="center"/>
              <w:rPr>
                <w:snapToGrid w:val="0"/>
              </w:rPr>
            </w:pPr>
            <w:r w:rsidRPr="008A1C05">
              <w:rPr>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jc w:val="center"/>
              <w:rPr>
                <w:snapToGrid w:val="0"/>
              </w:rPr>
            </w:pPr>
            <w:r>
              <w:rPr>
                <w:snapToGrid w:val="0"/>
              </w:rPr>
              <w:t>2000</w:t>
            </w:r>
          </w:p>
        </w:tc>
        <w:tc>
          <w:tcPr>
            <w:tcW w:w="1169"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F26878">
            <w:pPr>
              <w:jc w:val="center"/>
              <w:rPr>
                <w:snapToGrid w:val="0"/>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5C0C39">
            <w:pPr>
              <w:jc w:val="center"/>
              <w:rPr>
                <w:snapToGrid w:val="0"/>
              </w:rPr>
            </w:pPr>
            <w:proofErr w:type="gramStart"/>
            <w:r w:rsidRPr="00D2134A">
              <w:rPr>
                <w:snapToGrid w:val="0"/>
              </w:rPr>
              <w:t>2000  (</w:t>
            </w:r>
            <w:proofErr w:type="gramEnd"/>
            <w:r w:rsidRPr="00D2134A">
              <w:rPr>
                <w:snapToGrid w:val="0"/>
              </w:rPr>
              <w:t>0x0)</w:t>
            </w:r>
          </w:p>
        </w:tc>
        <w:tc>
          <w:tcPr>
            <w:tcW w:w="918" w:type="dxa"/>
            <w:tcBorders>
              <w:top w:val="single" w:sz="6" w:space="0" w:color="000000"/>
              <w:left w:val="single" w:sz="6" w:space="0" w:color="000000"/>
              <w:bottom w:val="single" w:sz="6" w:space="0" w:color="000000"/>
              <w:right w:val="single" w:sz="6" w:space="0" w:color="000000"/>
            </w:tcBorders>
            <w:vAlign w:val="center"/>
          </w:tcPr>
          <w:p w:rsidR="005C0C39" w:rsidRPr="008A1C05" w:rsidRDefault="001D0B57" w:rsidP="005C0C39">
            <w:pPr>
              <w:jc w:val="center"/>
              <w:rPr>
                <w:snapToGrid w:val="0"/>
              </w:rPr>
            </w:pPr>
            <w:proofErr w:type="gramStart"/>
            <w:r w:rsidRPr="00D2134A">
              <w:t>2255  (</w:t>
            </w:r>
            <w:proofErr w:type="gramEnd"/>
            <w:r w:rsidRPr="00D2134A">
              <w:t>0xFF)</w:t>
            </w:r>
          </w:p>
        </w:tc>
      </w:tr>
    </w:tbl>
    <w:p w:rsidR="004F3722" w:rsidRDefault="001D0B57" w:rsidP="003625A6"/>
    <w:p w:rsidR="00406F39" w:rsidRDefault="001D0B57" w:rsidP="00B9479B">
      <w:pPr>
        <w:pStyle w:val="Heading5"/>
      </w:pPr>
      <w:r w:rsidRPr="00B9479B">
        <w:t>SIG-REQ-320133/A-GlblClkDay_No_Actl Signal</w:t>
      </w:r>
    </w:p>
    <w:p w:rsidR="00AE06BC" w:rsidRPr="00AE06BC" w:rsidRDefault="001D0B57" w:rsidP="00AE06BC"/>
    <w:tbl>
      <w:tblPr>
        <w:tblW w:w="965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999"/>
        <w:gridCol w:w="756"/>
        <w:gridCol w:w="696"/>
        <w:gridCol w:w="846"/>
        <w:gridCol w:w="1169"/>
        <w:gridCol w:w="675"/>
        <w:gridCol w:w="1158"/>
      </w:tblGrid>
      <w:tr w:rsidR="00D2134A" w:rsidRPr="00CD40C8" w:rsidTr="00D2134A">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snapToGrid w:val="0"/>
              </w:rPr>
            </w:pPr>
            <w:r w:rsidRPr="00CD40C8">
              <w:rPr>
                <w:b/>
                <w:bCs/>
                <w:snapToGrid w:val="0"/>
              </w:rPr>
              <w:t>Size</w:t>
            </w:r>
          </w:p>
          <w:p w:rsidR="00D2134A" w:rsidRPr="00CD40C8" w:rsidRDefault="001D0B57" w:rsidP="00FF6C8F">
            <w:pPr>
              <w:jc w:val="center"/>
              <w:rPr>
                <w:b/>
                <w:bCs/>
              </w:rPr>
            </w:pPr>
            <w:r w:rsidRPr="00CD40C8">
              <w:rPr>
                <w:b/>
                <w:bCs/>
                <w:snapToGrid w:val="0"/>
              </w:rPr>
              <w:t>(bits)</w:t>
            </w:r>
          </w:p>
        </w:tc>
        <w:tc>
          <w:tcPr>
            <w:tcW w:w="999"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snapToGrid w:val="0"/>
              </w:rPr>
            </w:pPr>
            <w:r w:rsidRPr="00CD40C8">
              <w:rPr>
                <w:b/>
                <w:bCs/>
                <w:snapToGrid w:val="0"/>
              </w:rPr>
              <w:t>State</w:t>
            </w:r>
          </w:p>
          <w:p w:rsidR="00D2134A" w:rsidRPr="00CD40C8" w:rsidRDefault="001D0B57" w:rsidP="00FF6C8F">
            <w:pPr>
              <w:jc w:val="center"/>
              <w:rPr>
                <w:b/>
                <w:bCs/>
              </w:rPr>
            </w:pPr>
            <w:r w:rsidRPr="00CD40C8">
              <w:rPr>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Min</w:t>
            </w:r>
          </w:p>
        </w:tc>
        <w:tc>
          <w:tcPr>
            <w:tcW w:w="1158" w:type="dxa"/>
            <w:tcBorders>
              <w:top w:val="single" w:sz="6" w:space="0" w:color="000000"/>
              <w:left w:val="single" w:sz="6" w:space="0" w:color="000000"/>
              <w:bottom w:val="single" w:sz="6" w:space="0" w:color="000000"/>
              <w:right w:val="single" w:sz="6" w:space="0" w:color="000000"/>
            </w:tcBorders>
            <w:vAlign w:val="center"/>
          </w:tcPr>
          <w:p w:rsidR="00D2134A" w:rsidRPr="00CD40C8" w:rsidRDefault="001D0B57" w:rsidP="00FF6C8F">
            <w:pPr>
              <w:jc w:val="center"/>
              <w:rPr>
                <w:b/>
                <w:bCs/>
              </w:rPr>
            </w:pPr>
            <w:r w:rsidRPr="00CD40C8">
              <w:rPr>
                <w:b/>
                <w:bCs/>
                <w:snapToGrid w:val="0"/>
              </w:rPr>
              <w:t>Max</w:t>
            </w:r>
          </w:p>
        </w:tc>
      </w:tr>
      <w:tr w:rsidR="00D2134A" w:rsidTr="00D2134A">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ind w:left="-30" w:firstLine="30"/>
              <w:jc w:val="center"/>
              <w:rPr>
                <w:snapToGrid w:val="0"/>
              </w:rPr>
            </w:pPr>
            <w:r w:rsidRPr="00D2134A">
              <w:rPr>
                <w:snapToGrid w:val="0"/>
              </w:rPr>
              <w:t>GlblClkDay_No_Actl</w:t>
            </w:r>
          </w:p>
        </w:tc>
        <w:tc>
          <w:tcPr>
            <w:tcW w:w="759"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jc w:val="center"/>
              <w:rPr>
                <w:snapToGrid w:val="0"/>
              </w:rPr>
            </w:pPr>
            <w:r>
              <w:rPr>
                <w:snapToGrid w:val="0"/>
              </w:rPr>
              <w:t>16</w:t>
            </w:r>
          </w:p>
        </w:tc>
        <w:tc>
          <w:tcPr>
            <w:tcW w:w="999"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ind w:left="-12"/>
              <w:jc w:val="center"/>
              <w:rPr>
                <w:snapToGrid w:val="0"/>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jc w:val="center"/>
              <w:rPr>
                <w:snapToGrid w:val="0"/>
              </w:rPr>
            </w:pPr>
            <w:r>
              <w:rPr>
                <w:snapToGrid w:val="0"/>
              </w:rPr>
              <w:t>Julian day</w:t>
            </w:r>
          </w:p>
        </w:tc>
        <w:tc>
          <w:tcPr>
            <w:tcW w:w="696"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jc w:val="center"/>
              <w:rPr>
                <w:snapToGrid w:val="0"/>
              </w:rPr>
            </w:pPr>
            <w:r w:rsidRPr="008A1C05">
              <w:rPr>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jc w:val="center"/>
              <w:rPr>
                <w:snapToGrid w:val="0"/>
              </w:rPr>
            </w:pPr>
            <w:r>
              <w:rPr>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jc w:val="center"/>
              <w:rPr>
                <w:snapToGrid w:val="0"/>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D2134A" w:rsidRDefault="001D0B57" w:rsidP="00D2134A">
            <w:pPr>
              <w:jc w:val="center"/>
              <w:rPr>
                <w:snapToGrid w:val="0"/>
              </w:rPr>
            </w:pPr>
            <w:r>
              <w:rPr>
                <w:snapToGrid w:val="0"/>
              </w:rPr>
              <w:t>0</w:t>
            </w:r>
          </w:p>
          <w:p w:rsidR="00D2134A" w:rsidRPr="008A1C05" w:rsidRDefault="001D0B57" w:rsidP="00D2134A">
            <w:pPr>
              <w:jc w:val="center"/>
              <w:rPr>
                <w:snapToGrid w:val="0"/>
              </w:rPr>
            </w:pPr>
            <w:r>
              <w:rPr>
                <w:snapToGrid w:val="0"/>
              </w:rPr>
              <w:t>(0x0)</w:t>
            </w:r>
          </w:p>
        </w:tc>
        <w:tc>
          <w:tcPr>
            <w:tcW w:w="1158" w:type="dxa"/>
            <w:tcBorders>
              <w:top w:val="single" w:sz="6" w:space="0" w:color="000000"/>
              <w:left w:val="single" w:sz="6" w:space="0" w:color="000000"/>
              <w:bottom w:val="single" w:sz="6" w:space="0" w:color="000000"/>
              <w:right w:val="single" w:sz="6" w:space="0" w:color="000000"/>
            </w:tcBorders>
            <w:vAlign w:val="center"/>
          </w:tcPr>
          <w:p w:rsidR="00D2134A" w:rsidRPr="008A1C05" w:rsidRDefault="001D0B57" w:rsidP="00FF6C8F">
            <w:pPr>
              <w:jc w:val="center"/>
              <w:rPr>
                <w:snapToGrid w:val="0"/>
              </w:rPr>
            </w:pPr>
            <w:proofErr w:type="gramStart"/>
            <w:r w:rsidRPr="00D2134A">
              <w:t>65535  (</w:t>
            </w:r>
            <w:proofErr w:type="gramEnd"/>
            <w:r w:rsidRPr="00D2134A">
              <w:t>0xFFFF)</w:t>
            </w:r>
          </w:p>
        </w:tc>
      </w:tr>
    </w:tbl>
    <w:p w:rsidR="003625A6" w:rsidRDefault="001D0B57" w:rsidP="003625A6"/>
    <w:p w:rsidR="00406F39" w:rsidRDefault="001D0B57" w:rsidP="00B9479B">
      <w:pPr>
        <w:pStyle w:val="Heading5"/>
      </w:pPr>
      <w:r w:rsidRPr="00B9479B">
        <w:t>SIG-REQ-320134/A-DispGlblClkAdj_B_Rq Signal (*** IPC needs to be added as Rx’r in GSDB***)</w:t>
      </w:r>
    </w:p>
    <w:p w:rsidR="00AE06BC" w:rsidRPr="00AE06BC" w:rsidRDefault="001D0B57" w:rsidP="00AE06BC"/>
    <w:tbl>
      <w:tblPr>
        <w:tblW w:w="975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476"/>
        <w:gridCol w:w="756"/>
        <w:gridCol w:w="696"/>
        <w:gridCol w:w="846"/>
        <w:gridCol w:w="1169"/>
        <w:gridCol w:w="675"/>
        <w:gridCol w:w="777"/>
      </w:tblGrid>
      <w:tr w:rsidR="008152FC" w:rsidRPr="00CD40C8" w:rsidTr="008152FC">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snapToGrid w:val="0"/>
              </w:rPr>
            </w:pPr>
            <w:r w:rsidRPr="00CD40C8">
              <w:rPr>
                <w:b/>
                <w:bCs/>
                <w:snapToGrid w:val="0"/>
              </w:rPr>
              <w:t>Size</w:t>
            </w:r>
          </w:p>
          <w:p w:rsidR="008152FC" w:rsidRPr="00CD40C8" w:rsidRDefault="001D0B57" w:rsidP="00877617">
            <w:pPr>
              <w:jc w:val="center"/>
              <w:rPr>
                <w:b/>
                <w:bCs/>
              </w:rPr>
            </w:pPr>
            <w:r w:rsidRPr="00CD40C8">
              <w:rPr>
                <w:b/>
                <w:bCs/>
                <w:snapToGrid w:val="0"/>
              </w:rPr>
              <w:t>(bits)</w:t>
            </w:r>
          </w:p>
        </w:tc>
        <w:tc>
          <w:tcPr>
            <w:tcW w:w="1476"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snapToGrid w:val="0"/>
              </w:rPr>
            </w:pPr>
            <w:r w:rsidRPr="00CD40C8">
              <w:rPr>
                <w:b/>
                <w:bCs/>
                <w:snapToGrid w:val="0"/>
              </w:rPr>
              <w:t>State</w:t>
            </w:r>
          </w:p>
          <w:p w:rsidR="008152FC" w:rsidRPr="00CD40C8" w:rsidRDefault="001D0B57" w:rsidP="00877617">
            <w:pPr>
              <w:jc w:val="center"/>
              <w:rPr>
                <w:b/>
                <w:bCs/>
              </w:rPr>
            </w:pPr>
            <w:r w:rsidRPr="00CD40C8">
              <w:rPr>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Min</w:t>
            </w:r>
          </w:p>
        </w:tc>
        <w:tc>
          <w:tcPr>
            <w:tcW w:w="777" w:type="dxa"/>
            <w:tcBorders>
              <w:top w:val="single" w:sz="6" w:space="0" w:color="000000"/>
              <w:left w:val="single" w:sz="6" w:space="0" w:color="000000"/>
              <w:bottom w:val="single" w:sz="6" w:space="0" w:color="000000"/>
              <w:right w:val="single" w:sz="6" w:space="0" w:color="000000"/>
            </w:tcBorders>
            <w:vAlign w:val="center"/>
          </w:tcPr>
          <w:p w:rsidR="008152FC" w:rsidRPr="00CD40C8" w:rsidRDefault="001D0B57" w:rsidP="00877617">
            <w:pPr>
              <w:jc w:val="center"/>
              <w:rPr>
                <w:b/>
                <w:bCs/>
              </w:rPr>
            </w:pPr>
            <w:r w:rsidRPr="00CD40C8">
              <w:rPr>
                <w:b/>
                <w:bCs/>
                <w:snapToGrid w:val="0"/>
              </w:rPr>
              <w:t>Max</w:t>
            </w:r>
          </w:p>
        </w:tc>
      </w:tr>
      <w:tr w:rsidR="008152FC" w:rsidTr="008152FC">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ind w:left="-30" w:firstLine="30"/>
              <w:jc w:val="center"/>
              <w:rPr>
                <w:snapToGrid w:val="0"/>
              </w:rPr>
            </w:pPr>
            <w:r w:rsidRPr="008152FC">
              <w:rPr>
                <w:snapToGrid w:val="0"/>
              </w:rPr>
              <w:t>DispGlblClkAdj_B_Rq</w:t>
            </w:r>
          </w:p>
        </w:tc>
        <w:tc>
          <w:tcPr>
            <w:tcW w:w="759"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rPr>
                <w:snapToGrid w:val="0"/>
              </w:rPr>
              <w:t>1</w:t>
            </w:r>
          </w:p>
        </w:tc>
        <w:tc>
          <w:tcPr>
            <w:tcW w:w="1476"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ind w:left="-12"/>
              <w:jc w:val="center"/>
              <w:rPr>
                <w:snapToGrid w:val="0"/>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rPr>
                <w:snapToGrid w:val="0"/>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rsidRPr="008A1C05">
              <w:rPr>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rPr>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r>
              <w:rPr>
                <w:snapToGrid w:val="0"/>
              </w:rPr>
              <w:t>0</w:t>
            </w:r>
          </w:p>
          <w:p w:rsidR="008152FC" w:rsidRPr="008A1C05" w:rsidRDefault="001D0B57" w:rsidP="00877617">
            <w:pPr>
              <w:jc w:val="center"/>
              <w:rPr>
                <w:snapToGrid w:val="0"/>
              </w:rPr>
            </w:pPr>
            <w:r>
              <w:rPr>
                <w:snapToGrid w:val="0"/>
              </w:rPr>
              <w:t>(0x0)</w:t>
            </w:r>
          </w:p>
        </w:tc>
        <w:tc>
          <w:tcPr>
            <w:tcW w:w="777"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t>1 (0x1)</w:t>
            </w:r>
          </w:p>
        </w:tc>
      </w:tr>
      <w:tr w:rsidR="008152FC" w:rsidTr="008152FC">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152FC" w:rsidRPr="008152FC" w:rsidRDefault="001D0B57" w:rsidP="00877617">
            <w:pPr>
              <w:ind w:left="-30" w:firstLine="30"/>
              <w:jc w:val="center"/>
              <w:rPr>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1476" w:type="dxa"/>
            <w:tcBorders>
              <w:top w:val="single" w:sz="6" w:space="0" w:color="000000"/>
              <w:left w:val="single" w:sz="6" w:space="0" w:color="000000"/>
              <w:bottom w:val="single" w:sz="6" w:space="0" w:color="000000"/>
              <w:right w:val="single" w:sz="6" w:space="0" w:color="000000"/>
            </w:tcBorders>
            <w:vAlign w:val="center"/>
          </w:tcPr>
          <w:p w:rsidR="008152FC" w:rsidRDefault="001D0B57">
            <w:pPr>
              <w:jc w:val="center"/>
              <w:outlineLvl w:val="1"/>
            </w:pPr>
            <w:r>
              <w:t>NoRequest</w:t>
            </w:r>
          </w:p>
        </w:tc>
        <w:tc>
          <w:tcPr>
            <w:tcW w:w="756"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rPr>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777" w:type="dxa"/>
            <w:tcBorders>
              <w:top w:val="single" w:sz="6" w:space="0" w:color="000000"/>
              <w:left w:val="single" w:sz="6" w:space="0" w:color="000000"/>
              <w:bottom w:val="single" w:sz="6" w:space="0" w:color="000000"/>
              <w:right w:val="single" w:sz="6" w:space="0" w:color="000000"/>
            </w:tcBorders>
            <w:vAlign w:val="center"/>
          </w:tcPr>
          <w:p w:rsidR="008152FC" w:rsidRPr="00D2134A" w:rsidRDefault="001D0B57" w:rsidP="00877617">
            <w:pPr>
              <w:jc w:val="center"/>
            </w:pPr>
          </w:p>
        </w:tc>
      </w:tr>
      <w:tr w:rsidR="008152FC" w:rsidTr="008152FC">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152FC" w:rsidRPr="008152FC" w:rsidRDefault="001D0B57" w:rsidP="00877617">
            <w:pPr>
              <w:ind w:left="-30" w:firstLine="30"/>
              <w:jc w:val="center"/>
              <w:rPr>
                <w:snapToGrid w:val="0"/>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1476" w:type="dxa"/>
            <w:tcBorders>
              <w:top w:val="single" w:sz="6" w:space="0" w:color="000000"/>
              <w:left w:val="single" w:sz="6" w:space="0" w:color="000000"/>
              <w:bottom w:val="single" w:sz="6" w:space="0" w:color="000000"/>
              <w:right w:val="single" w:sz="6" w:space="0" w:color="000000"/>
            </w:tcBorders>
            <w:vAlign w:val="center"/>
          </w:tcPr>
          <w:p w:rsidR="008152FC" w:rsidRDefault="001D0B57">
            <w:pPr>
              <w:jc w:val="center"/>
              <w:outlineLvl w:val="1"/>
            </w:pPr>
            <w:r>
              <w:t>Request</w:t>
            </w:r>
          </w:p>
        </w:tc>
        <w:tc>
          <w:tcPr>
            <w:tcW w:w="756"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8152FC" w:rsidRPr="008A1C05" w:rsidRDefault="001D0B57" w:rsidP="00877617">
            <w:pPr>
              <w:jc w:val="center"/>
              <w:rPr>
                <w:snapToGrid w:val="0"/>
              </w:rPr>
            </w:pPr>
            <w:r>
              <w:rPr>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8152FC" w:rsidRDefault="001D0B57" w:rsidP="00877617">
            <w:pPr>
              <w:jc w:val="center"/>
              <w:rPr>
                <w:snapToGrid w:val="0"/>
              </w:rPr>
            </w:pPr>
          </w:p>
        </w:tc>
        <w:tc>
          <w:tcPr>
            <w:tcW w:w="777" w:type="dxa"/>
            <w:tcBorders>
              <w:top w:val="single" w:sz="6" w:space="0" w:color="000000"/>
              <w:left w:val="single" w:sz="6" w:space="0" w:color="000000"/>
              <w:bottom w:val="single" w:sz="6" w:space="0" w:color="000000"/>
              <w:right w:val="single" w:sz="6" w:space="0" w:color="000000"/>
            </w:tcBorders>
            <w:vAlign w:val="center"/>
          </w:tcPr>
          <w:p w:rsidR="008152FC" w:rsidRPr="00D2134A" w:rsidRDefault="001D0B57" w:rsidP="00877617">
            <w:pPr>
              <w:jc w:val="center"/>
            </w:pPr>
          </w:p>
        </w:tc>
      </w:tr>
    </w:tbl>
    <w:p w:rsidR="003625A6" w:rsidRDefault="001D0B57" w:rsidP="003625A6"/>
    <w:p w:rsidR="003544AB" w:rsidRDefault="001D0B57" w:rsidP="003544AB">
      <w:pPr>
        <w:ind w:left="1008"/>
      </w:pPr>
    </w:p>
    <w:p w:rsidR="006F6C6D" w:rsidRPr="006F6C6D" w:rsidRDefault="006F6C6D" w:rsidP="00B9479B">
      <w:pPr>
        <w:pStyle w:val="Heading3"/>
        <w:rPr>
          <w:b w:val="0"/>
          <w:u w:val="single"/>
        </w:rPr>
      </w:pPr>
      <w:r w:rsidRPr="006F6C6D">
        <w:rPr>
          <w:b w:val="0"/>
          <w:u w:val="single"/>
        </w:rPr>
        <w:t>IR-REQ-320257/A-Outputs</w:t>
      </w:r>
    </w:p>
    <w:p w:rsidR="004B2E52" w:rsidRDefault="001D0B57" w:rsidP="004B2E52"/>
    <w:p w:rsidR="00AA1B41" w:rsidRDefault="001D0B57" w:rsidP="001D0B57">
      <w:pPr>
        <w:numPr>
          <w:ilvl w:val="0"/>
          <w:numId w:val="8"/>
        </w:numPr>
        <w:ind w:hanging="90"/>
      </w:pPr>
      <w:r>
        <w:t>Service_Mode_Service_Required_RTT</w:t>
      </w:r>
    </w:p>
    <w:p w:rsidR="004B2E52" w:rsidRDefault="001D0B57" w:rsidP="001D0B57">
      <w:pPr>
        <w:numPr>
          <w:ilvl w:val="0"/>
          <w:numId w:val="8"/>
        </w:numPr>
        <w:ind w:hanging="90"/>
      </w:pPr>
      <w:r>
        <w:t>Service_Mode_Set_Date</w:t>
      </w:r>
      <w:r>
        <w:t>_MC_Status_Flag</w:t>
      </w:r>
    </w:p>
    <w:p w:rsidR="007B0615" w:rsidRDefault="001D0B57" w:rsidP="001D0B57">
      <w:pPr>
        <w:numPr>
          <w:ilvl w:val="0"/>
          <w:numId w:val="8"/>
        </w:numPr>
        <w:ind w:hanging="90"/>
      </w:pPr>
      <w:r>
        <w:t>Service_Mode_Set_Initial_Date_MC_Status_Flag</w:t>
      </w:r>
    </w:p>
    <w:p w:rsidR="00DA47CC" w:rsidRDefault="001D0B57" w:rsidP="001D0B57">
      <w:pPr>
        <w:numPr>
          <w:ilvl w:val="0"/>
          <w:numId w:val="8"/>
        </w:numPr>
        <w:ind w:hanging="90"/>
      </w:pPr>
      <w:r>
        <w:t>Service_Mode_Service_Done_MC_Status_Flag</w:t>
      </w:r>
    </w:p>
    <w:p w:rsidR="00F203D7" w:rsidRDefault="001D0B57" w:rsidP="001D0B57">
      <w:pPr>
        <w:numPr>
          <w:ilvl w:val="0"/>
          <w:numId w:val="8"/>
        </w:numPr>
        <w:ind w:hanging="90"/>
      </w:pPr>
      <w:r>
        <w:t>Service_Mode_Maintenace_Reminder_Off_MC_Status_Flag</w:t>
      </w:r>
    </w:p>
    <w:p w:rsidR="00F203D7" w:rsidRDefault="001D0B57" w:rsidP="001D0B57">
      <w:pPr>
        <w:numPr>
          <w:ilvl w:val="0"/>
          <w:numId w:val="8"/>
        </w:numPr>
        <w:ind w:hanging="90"/>
      </w:pPr>
      <w:r w:rsidRPr="00F203D7">
        <w:rPr>
          <w:highlight w:val="cyan"/>
        </w:rPr>
        <w:t>Message_Center_Informational_Chime_Status_Flag</w:t>
      </w:r>
    </w:p>
    <w:p w:rsidR="00DE006F" w:rsidRDefault="001D0B57" w:rsidP="00DE006F"/>
    <w:p w:rsidR="00406F39" w:rsidRDefault="001D0B57" w:rsidP="00B9479B">
      <w:pPr>
        <w:pStyle w:val="Heading2"/>
      </w:pPr>
      <w:r>
        <w:t>Function/Performance</w:t>
      </w:r>
    </w:p>
    <w:p w:rsidR="00406F39" w:rsidRDefault="001D0B57" w:rsidP="00B9479B">
      <w:pPr>
        <w:pStyle w:val="Heading3"/>
      </w:pPr>
      <w:r w:rsidRPr="00B9479B">
        <w:t>F-REQ-320147/A-Operational Modes</w:t>
      </w:r>
    </w:p>
    <w:p w:rsidR="00D456F3" w:rsidRPr="00E42B72" w:rsidRDefault="001D0B57">
      <w:pPr>
        <w:rPr>
          <w:sz w:val="16"/>
          <w:szCs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4915"/>
      </w:tblGrid>
      <w:tr w:rsidR="00D456F3" w:rsidRPr="00932FDE" w:rsidTr="00DA47CC">
        <w:trPr>
          <w:trHeight w:val="258"/>
          <w:tblHeader/>
          <w:jc w:val="center"/>
        </w:trPr>
        <w:tc>
          <w:tcPr>
            <w:tcW w:w="1800" w:type="dxa"/>
            <w:tcBorders>
              <w:top w:val="single" w:sz="4" w:space="0" w:color="auto"/>
              <w:left w:val="single" w:sz="4" w:space="0" w:color="auto"/>
              <w:bottom w:val="single" w:sz="4" w:space="0" w:color="auto"/>
              <w:right w:val="single" w:sz="4" w:space="0" w:color="auto"/>
            </w:tcBorders>
            <w:vAlign w:val="center"/>
          </w:tcPr>
          <w:p w:rsidR="00D456F3" w:rsidRPr="00932FDE" w:rsidRDefault="001D0B57" w:rsidP="00932FDE">
            <w:pPr>
              <w:jc w:val="center"/>
              <w:rPr>
                <w:b/>
              </w:rPr>
            </w:pPr>
            <w:r w:rsidRPr="00932FDE">
              <w:rPr>
                <w:b/>
              </w:rPr>
              <w:t>Mode</w:t>
            </w:r>
          </w:p>
        </w:tc>
        <w:tc>
          <w:tcPr>
            <w:tcW w:w="4915" w:type="dxa"/>
            <w:tcBorders>
              <w:top w:val="single" w:sz="4" w:space="0" w:color="auto"/>
              <w:left w:val="single" w:sz="4" w:space="0" w:color="auto"/>
              <w:bottom w:val="single" w:sz="4" w:space="0" w:color="auto"/>
              <w:right w:val="single" w:sz="4" w:space="0" w:color="auto"/>
            </w:tcBorders>
            <w:vAlign w:val="center"/>
          </w:tcPr>
          <w:p w:rsidR="00D456F3" w:rsidRPr="00932FDE" w:rsidRDefault="001D0B57" w:rsidP="00932FDE">
            <w:pPr>
              <w:jc w:val="center"/>
              <w:rPr>
                <w:b/>
              </w:rPr>
            </w:pPr>
            <w:r w:rsidRPr="00932FDE">
              <w:rPr>
                <w:b/>
              </w:rPr>
              <w:t>Differentiating Vehicle Conditions</w:t>
            </w:r>
          </w:p>
        </w:tc>
      </w:tr>
      <w:tr w:rsidR="00DA47CC" w:rsidTr="00DA47CC">
        <w:trPr>
          <w:trHeight w:val="60"/>
          <w:jc w:val="center"/>
        </w:trPr>
        <w:tc>
          <w:tcPr>
            <w:tcW w:w="1800" w:type="dxa"/>
            <w:tcBorders>
              <w:top w:val="single" w:sz="4" w:space="0" w:color="auto"/>
            </w:tcBorders>
            <w:vAlign w:val="center"/>
          </w:tcPr>
          <w:p w:rsidR="00DA47CC" w:rsidRDefault="001D0B57" w:rsidP="00932FDE">
            <w:pPr>
              <w:jc w:val="center"/>
            </w:pPr>
            <w:r>
              <w:t>Sleep Mode</w:t>
            </w:r>
          </w:p>
        </w:tc>
        <w:tc>
          <w:tcPr>
            <w:tcW w:w="4915" w:type="dxa"/>
            <w:tcBorders>
              <w:top w:val="single" w:sz="4" w:space="0" w:color="auto"/>
            </w:tcBorders>
            <w:vAlign w:val="center"/>
          </w:tcPr>
          <w:p w:rsidR="00DA47CC" w:rsidRDefault="001D0B57" w:rsidP="00877617">
            <w:r>
              <w:rPr>
                <w:lang w:eastAsia="ja-JP"/>
              </w:rPr>
              <w:t>Service_M</w:t>
            </w:r>
            <w:r>
              <w:rPr>
                <w:lang w:eastAsia="ja-JP"/>
              </w:rPr>
              <w:t>ode_xxx f</w:t>
            </w:r>
            <w:r>
              <w:rPr>
                <w:lang w:eastAsia="ja-JP"/>
              </w:rPr>
              <w:t>lags</w:t>
            </w:r>
            <w:r>
              <w:t xml:space="preserve"> OFF</w:t>
            </w:r>
          </w:p>
        </w:tc>
      </w:tr>
      <w:tr w:rsidR="00DA47CC" w:rsidTr="00DA47CC">
        <w:trPr>
          <w:trHeight w:val="170"/>
          <w:jc w:val="center"/>
        </w:trPr>
        <w:tc>
          <w:tcPr>
            <w:tcW w:w="1800" w:type="dxa"/>
            <w:vAlign w:val="center"/>
          </w:tcPr>
          <w:p w:rsidR="00DA47CC" w:rsidRDefault="001D0B57" w:rsidP="00932FDE">
            <w:pPr>
              <w:jc w:val="center"/>
            </w:pPr>
            <w:r>
              <w:t>Limited Mode</w:t>
            </w:r>
          </w:p>
        </w:tc>
        <w:tc>
          <w:tcPr>
            <w:tcW w:w="4915" w:type="dxa"/>
            <w:vAlign w:val="center"/>
          </w:tcPr>
          <w:p w:rsidR="00DA47CC" w:rsidRDefault="001D0B57" w:rsidP="00877617">
            <w:r>
              <w:rPr>
                <w:lang w:eastAsia="ja-JP"/>
              </w:rPr>
              <w:t>Service_Mode_xxx</w:t>
            </w:r>
            <w:r>
              <w:rPr>
                <w:lang w:eastAsia="ja-JP"/>
              </w:rPr>
              <w:t xml:space="preserve"> flags</w:t>
            </w:r>
            <w:r>
              <w:t xml:space="preserve"> OFF</w:t>
            </w:r>
          </w:p>
        </w:tc>
      </w:tr>
      <w:tr w:rsidR="00DA47CC" w:rsidTr="00DA47CC">
        <w:trPr>
          <w:trHeight w:val="125"/>
          <w:jc w:val="center"/>
        </w:trPr>
        <w:tc>
          <w:tcPr>
            <w:tcW w:w="1800" w:type="dxa"/>
            <w:vAlign w:val="center"/>
          </w:tcPr>
          <w:p w:rsidR="00DA47CC" w:rsidRDefault="001D0B57" w:rsidP="00932FDE">
            <w:pPr>
              <w:jc w:val="center"/>
            </w:pPr>
            <w:r>
              <w:t>Normal Mode</w:t>
            </w:r>
          </w:p>
        </w:tc>
        <w:tc>
          <w:tcPr>
            <w:tcW w:w="4915" w:type="dxa"/>
            <w:vAlign w:val="center"/>
          </w:tcPr>
          <w:p w:rsidR="00DA47CC" w:rsidRDefault="001D0B57" w:rsidP="00DA47CC">
            <w:r>
              <w:rPr>
                <w:lang w:eastAsia="ja-JP"/>
              </w:rPr>
              <w:t>Service_Mode_xxx</w:t>
            </w:r>
            <w:r>
              <w:rPr>
                <w:lang w:eastAsia="ja-JP"/>
              </w:rPr>
              <w:t xml:space="preserve"> flags</w:t>
            </w:r>
            <w:r>
              <w:t xml:space="preserve"> ON / OFF</w:t>
            </w:r>
          </w:p>
        </w:tc>
      </w:tr>
      <w:tr w:rsidR="00DA47CC" w:rsidTr="00DA47CC">
        <w:trPr>
          <w:trHeight w:val="152"/>
          <w:jc w:val="center"/>
        </w:trPr>
        <w:tc>
          <w:tcPr>
            <w:tcW w:w="1800" w:type="dxa"/>
            <w:vAlign w:val="center"/>
          </w:tcPr>
          <w:p w:rsidR="00DA47CC" w:rsidRDefault="001D0B57" w:rsidP="00932FDE">
            <w:pPr>
              <w:jc w:val="center"/>
            </w:pPr>
            <w:r>
              <w:t>Crank Mode</w:t>
            </w:r>
          </w:p>
        </w:tc>
        <w:tc>
          <w:tcPr>
            <w:tcW w:w="4915" w:type="dxa"/>
            <w:vAlign w:val="center"/>
          </w:tcPr>
          <w:p w:rsidR="00DA47CC" w:rsidRDefault="001D0B57" w:rsidP="00877617">
            <w:r>
              <w:rPr>
                <w:lang w:eastAsia="ja-JP"/>
              </w:rPr>
              <w:t>Service_Mode_xxx</w:t>
            </w:r>
            <w:r>
              <w:rPr>
                <w:lang w:eastAsia="ja-JP"/>
              </w:rPr>
              <w:t xml:space="preserve"> flags</w:t>
            </w:r>
            <w:r>
              <w:t xml:space="preserve"> ON / OFF</w:t>
            </w:r>
          </w:p>
        </w:tc>
      </w:tr>
    </w:tbl>
    <w:p w:rsidR="004E5BC6" w:rsidRDefault="001D0B57" w:rsidP="00475F9F">
      <w:pPr>
        <w:ind w:left="720"/>
        <w:rPr>
          <w:lang w:eastAsia="ja-JP"/>
        </w:rPr>
      </w:pPr>
    </w:p>
    <w:p w:rsidR="00406F39" w:rsidRDefault="001D0B57" w:rsidP="00B9479B">
      <w:pPr>
        <w:pStyle w:val="Heading3"/>
      </w:pPr>
      <w:r>
        <w:t>Voltage Levels</w:t>
      </w:r>
    </w:p>
    <w:p w:rsidR="00D456F3" w:rsidRPr="00E42B72" w:rsidRDefault="001D0B57">
      <w:pPr>
        <w:pStyle w:val="CommentText"/>
        <w:rPr>
          <w:sz w:val="16"/>
          <w:szCs w:val="16"/>
        </w:rPr>
      </w:pPr>
    </w:p>
    <w:p w:rsidR="00D456F3" w:rsidRDefault="001D0B57" w:rsidP="003C4642">
      <w:pPr>
        <w:ind w:left="720"/>
      </w:pPr>
      <w:r>
        <w:t>Refer</w:t>
      </w:r>
      <w:r>
        <w:t xml:space="preserve"> to the Cluster Features Table located in the Operational Modes and Voltage Range Strategies </w:t>
      </w:r>
      <w:r>
        <w:t>of this SPSS</w:t>
      </w:r>
      <w:r>
        <w:t>.</w:t>
      </w:r>
    </w:p>
    <w:p w:rsidR="00D456F3" w:rsidRDefault="001D0B57">
      <w:pPr>
        <w:rPr>
          <w:lang w:eastAsia="ja-JP"/>
        </w:rPr>
      </w:pPr>
    </w:p>
    <w:p w:rsidR="00406F39" w:rsidRDefault="001D0B57" w:rsidP="00B9479B">
      <w:pPr>
        <w:pStyle w:val="Heading3"/>
      </w:pPr>
      <w:r>
        <w:lastRenderedPageBreak/>
        <w:t>Human-Machine Interface</w:t>
      </w:r>
    </w:p>
    <w:p w:rsidR="00406F39" w:rsidRDefault="001D0B57" w:rsidP="00B9479B">
      <w:pPr>
        <w:pStyle w:val="Heading4"/>
      </w:pPr>
      <w:r>
        <w:t>Visu</w:t>
      </w:r>
      <w:r>
        <w:t>al</w:t>
      </w:r>
    </w:p>
    <w:p w:rsidR="00406F39" w:rsidRDefault="001D0B57" w:rsidP="00B9479B">
      <w:pPr>
        <w:pStyle w:val="Heading5"/>
      </w:pPr>
      <w:r>
        <w:t>Indicator Graphics / Display Format</w:t>
      </w:r>
    </w:p>
    <w:p w:rsidR="00631DC9" w:rsidRPr="009F3D41" w:rsidRDefault="001D0B57" w:rsidP="00631DC9">
      <w:pPr>
        <w:tabs>
          <w:tab w:val="left" w:pos="1800"/>
        </w:tabs>
        <w:ind w:left="1440"/>
      </w:pPr>
      <w:r w:rsidRPr="00710BDB">
        <w:t>Refer to Message center function Description reference "</w:t>
      </w:r>
      <w:r>
        <w:t>Global Warning List</w:t>
      </w:r>
      <w:proofErr w:type="gramStart"/>
      <w:r w:rsidRPr="00710BDB">
        <w:t>"  Message</w:t>
      </w:r>
      <w:proofErr w:type="gramEnd"/>
      <w:r w:rsidRPr="00710BDB">
        <w:t xml:space="preserve"> ID </w:t>
      </w:r>
      <w:r>
        <w:t>W2119</w:t>
      </w:r>
    </w:p>
    <w:p w:rsidR="00631DC9" w:rsidRDefault="001D0B57" w:rsidP="00631DC9">
      <w:pPr>
        <w:ind w:left="1440"/>
      </w:pPr>
    </w:p>
    <w:p w:rsidR="00F87CD9" w:rsidRDefault="001D0B57" w:rsidP="006F6C6D">
      <w:pPr>
        <w:ind w:left="1440"/>
        <w:jc w:val="center"/>
      </w:pPr>
      <w:r>
        <w:rPr>
          <w:noProof/>
        </w:rPr>
        <w:drawing>
          <wp:inline distT="0" distB="0" distL="0" distR="0">
            <wp:extent cx="504825" cy="447040"/>
            <wp:effectExtent l="0" t="0" r="9525" b="0"/>
            <wp:docPr id="1700" name="Picture 155" descr="image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image00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4825" cy="447040"/>
                    </a:xfrm>
                    <a:prstGeom prst="rect">
                      <a:avLst/>
                    </a:prstGeom>
                    <a:noFill/>
                    <a:ln>
                      <a:noFill/>
                    </a:ln>
                  </pic:spPr>
                </pic:pic>
              </a:graphicData>
            </a:graphic>
          </wp:inline>
        </w:drawing>
      </w:r>
    </w:p>
    <w:p w:rsidR="00F87CD9" w:rsidRDefault="001D0B57" w:rsidP="002900FB">
      <w:pPr>
        <w:ind w:left="1440"/>
        <w:jc w:val="center"/>
      </w:pPr>
      <w:r>
        <w:t>X.07</w:t>
      </w:r>
    </w:p>
    <w:p w:rsidR="00631DC9" w:rsidRDefault="001D0B57" w:rsidP="00631DC9"/>
    <w:p w:rsidR="007B6579" w:rsidRPr="00BD01F5" w:rsidRDefault="001D0B57" w:rsidP="007B6579">
      <w:pPr>
        <w:ind w:left="1440"/>
        <w:rPr>
          <w:lang w:eastAsia="ja-JP"/>
        </w:rPr>
      </w:pPr>
      <w:r>
        <w:t>For High End Display (SHMI), r</w:t>
      </w:r>
      <w:r w:rsidRPr="00BD01F5">
        <w:rPr>
          <w:lang w:eastAsia="ja-JP"/>
        </w:rPr>
        <w:t>eference HMI Specifications:</w:t>
      </w:r>
    </w:p>
    <w:p w:rsidR="007B6579" w:rsidRPr="00BD01F5" w:rsidRDefault="001D0B57" w:rsidP="007B6579">
      <w:pPr>
        <w:ind w:left="2160"/>
        <w:rPr>
          <w:lang w:eastAsia="ja-JP"/>
        </w:rPr>
      </w:pPr>
      <w:r w:rsidRPr="00BD01F5">
        <w:rPr>
          <w:b/>
          <w:bCs/>
          <w:lang w:eastAsia="ja-JP"/>
        </w:rPr>
        <w:t>Text</w:t>
      </w:r>
      <w:r w:rsidRPr="00BD01F5">
        <w:rPr>
          <w:lang w:eastAsia="ja-JP"/>
        </w:rPr>
        <w:t xml:space="preserve">: </w:t>
      </w:r>
      <w:r w:rsidRPr="00BE7631">
        <w:rPr>
          <w:i/>
          <w:lang w:eastAsia="ja-JP"/>
        </w:rPr>
        <w:t>Program</w:t>
      </w:r>
      <w:r w:rsidRPr="00BD01F5">
        <w:rPr>
          <w:lang w:eastAsia="ja-JP"/>
        </w:rPr>
        <w:t xml:space="preserve"> Master Warning Message </w:t>
      </w:r>
      <w:proofErr w:type="gramStart"/>
      <w:r w:rsidRPr="00BD01F5">
        <w:rPr>
          <w:lang w:eastAsia="ja-JP"/>
        </w:rPr>
        <w:t>List.xls  |</w:t>
      </w:r>
      <w:proofErr w:type="gramEnd"/>
      <w:r w:rsidRPr="00BD01F5">
        <w:rPr>
          <w:lang w:eastAsia="ja-JP"/>
        </w:rPr>
        <w:t xml:space="preserve"> </w:t>
      </w:r>
      <w:r w:rsidRPr="00BE7631">
        <w:rPr>
          <w:i/>
          <w:lang w:eastAsia="ja-JP"/>
        </w:rPr>
        <w:t>Program</w:t>
      </w:r>
      <w:r w:rsidRPr="00BD01F5">
        <w:rPr>
          <w:lang w:eastAsia="ja-JP"/>
        </w:rPr>
        <w:t xml:space="preserve"> Translation Table.xls</w:t>
      </w:r>
    </w:p>
    <w:p w:rsidR="007B6579" w:rsidRPr="00BD01F5" w:rsidRDefault="001D0B57" w:rsidP="007B6579">
      <w:pPr>
        <w:ind w:left="2160"/>
        <w:rPr>
          <w:lang w:eastAsia="ja-JP"/>
        </w:rPr>
      </w:pPr>
      <w:proofErr w:type="gramStart"/>
      <w:r w:rsidRPr="00BD01F5">
        <w:rPr>
          <w:b/>
          <w:bCs/>
          <w:lang w:val="fr-FR" w:eastAsia="ja-JP"/>
        </w:rPr>
        <w:t>Structure:</w:t>
      </w:r>
      <w:proofErr w:type="gramEnd"/>
      <w:r w:rsidRPr="00BD01F5">
        <w:rPr>
          <w:b/>
          <w:bCs/>
          <w:lang w:val="fr-FR" w:eastAsia="ja-JP"/>
        </w:rPr>
        <w:t xml:space="preserve"> </w:t>
      </w:r>
      <w:r w:rsidRPr="00BE7631">
        <w:rPr>
          <w:i/>
          <w:lang w:eastAsia="ja-JP"/>
        </w:rPr>
        <w:t>Program</w:t>
      </w:r>
      <w:r w:rsidRPr="00BD01F5">
        <w:rPr>
          <w:lang w:val="fr-FR" w:eastAsia="ja-JP"/>
        </w:rPr>
        <w:t xml:space="preserve"> Menu Structure.xls</w:t>
      </w:r>
    </w:p>
    <w:p w:rsidR="007B6579" w:rsidRPr="00BD01F5" w:rsidRDefault="001D0B57" w:rsidP="007B6579">
      <w:pPr>
        <w:ind w:left="2160"/>
        <w:rPr>
          <w:lang w:eastAsia="ja-JP"/>
        </w:rPr>
      </w:pPr>
      <w:r w:rsidRPr="00BD01F5">
        <w:rPr>
          <w:b/>
          <w:bCs/>
          <w:lang w:val="fr-FR" w:eastAsia="ja-JP"/>
        </w:rPr>
        <w:t xml:space="preserve">Control </w:t>
      </w:r>
      <w:proofErr w:type="gramStart"/>
      <w:r w:rsidRPr="00BD01F5">
        <w:rPr>
          <w:b/>
          <w:bCs/>
          <w:lang w:val="fr-FR" w:eastAsia="ja-JP"/>
        </w:rPr>
        <w:t>Logic:</w:t>
      </w:r>
      <w:proofErr w:type="gramEnd"/>
      <w:r w:rsidRPr="00BD01F5">
        <w:rPr>
          <w:b/>
          <w:bCs/>
          <w:lang w:val="fr-FR" w:eastAsia="ja-JP"/>
        </w:rPr>
        <w:t xml:space="preserve"> </w:t>
      </w:r>
      <w:r w:rsidRPr="00BE7631">
        <w:rPr>
          <w:i/>
          <w:lang w:eastAsia="ja-JP"/>
        </w:rPr>
        <w:t>Program</w:t>
      </w:r>
      <w:r w:rsidRPr="00BD01F5">
        <w:rPr>
          <w:lang w:val="fr-FR" w:eastAsia="ja-JP"/>
        </w:rPr>
        <w:t xml:space="preserve"> HMIDialog_Diagram.pdf</w:t>
      </w:r>
    </w:p>
    <w:p w:rsidR="007B6579" w:rsidRDefault="001D0B57" w:rsidP="007B6579">
      <w:pPr>
        <w:tabs>
          <w:tab w:val="num" w:pos="1440"/>
        </w:tabs>
        <w:ind w:left="1440"/>
      </w:pPr>
    </w:p>
    <w:p w:rsidR="007B6579" w:rsidRDefault="001D0B57" w:rsidP="007B6579">
      <w:pPr>
        <w:tabs>
          <w:tab w:val="num" w:pos="1440"/>
        </w:tabs>
        <w:ind w:left="1440"/>
      </w:pPr>
      <w:r>
        <w:t>Reference the following Message IDs in the Text Message List file for the appropriate display: W2118, W2119, W2120, W2121, and W2122</w:t>
      </w:r>
      <w:r w:rsidRPr="00D405C2">
        <w:t>.</w:t>
      </w:r>
    </w:p>
    <w:p w:rsidR="00A03E47" w:rsidRPr="00A03E47" w:rsidRDefault="001D0B57" w:rsidP="007B6579">
      <w:pPr>
        <w:tabs>
          <w:tab w:val="num" w:pos="1440"/>
        </w:tabs>
        <w:ind w:left="1440"/>
        <w:rPr>
          <w:sz w:val="16"/>
        </w:rPr>
      </w:pPr>
    </w:p>
    <w:p w:rsidR="000E45CA" w:rsidRDefault="001D0B57" w:rsidP="000E45CA">
      <w:pPr>
        <w:ind w:left="1440"/>
      </w:pPr>
      <w:r>
        <w:t>Menu Structure:</w:t>
      </w:r>
    </w:p>
    <w:tbl>
      <w:tblPr>
        <w:tblW w:w="10740" w:type="dxa"/>
        <w:jc w:val="center"/>
        <w:tblLook w:val="04A0" w:firstRow="1" w:lastRow="0" w:firstColumn="1" w:lastColumn="0" w:noHBand="0" w:noVBand="1"/>
      </w:tblPr>
      <w:tblGrid>
        <w:gridCol w:w="2680"/>
        <w:gridCol w:w="222"/>
        <w:gridCol w:w="3040"/>
        <w:gridCol w:w="260"/>
        <w:gridCol w:w="4540"/>
      </w:tblGrid>
      <w:tr w:rsidR="000E45CA" w:rsidRPr="000E45CA" w:rsidTr="006F6C6D">
        <w:trPr>
          <w:trHeight w:val="270"/>
          <w:jc w:val="center"/>
        </w:trPr>
        <w:tc>
          <w:tcPr>
            <w:tcW w:w="2680" w:type="dxa"/>
            <w:tcBorders>
              <w:top w:val="single" w:sz="4" w:space="0" w:color="auto"/>
              <w:left w:val="single" w:sz="4" w:space="0" w:color="auto"/>
              <w:bottom w:val="single" w:sz="4" w:space="0" w:color="auto"/>
              <w:right w:val="single" w:sz="4" w:space="0" w:color="auto"/>
            </w:tcBorders>
            <w:shd w:val="clear" w:color="auto" w:fill="auto"/>
            <w:noWrap/>
            <w:hideMark/>
          </w:tcPr>
          <w:p w:rsidR="000E45CA" w:rsidRPr="000E45CA" w:rsidRDefault="001D0B57" w:rsidP="000E45CA">
            <w:pPr>
              <w:rPr>
                <w:b/>
                <w:bCs/>
              </w:rPr>
            </w:pPr>
            <w:r w:rsidRPr="000E45CA">
              <w:rPr>
                <w:b/>
                <w:bCs/>
              </w:rPr>
              <w:t>Menu level 3</w:t>
            </w:r>
          </w:p>
        </w:tc>
        <w:tc>
          <w:tcPr>
            <w:tcW w:w="220" w:type="dxa"/>
            <w:tcBorders>
              <w:top w:val="single" w:sz="4" w:space="0" w:color="auto"/>
              <w:left w:val="single" w:sz="4" w:space="0" w:color="auto"/>
              <w:bottom w:val="single" w:sz="4" w:space="0" w:color="auto"/>
              <w:right w:val="single" w:sz="4" w:space="0" w:color="auto"/>
            </w:tcBorders>
            <w:shd w:val="clear" w:color="auto" w:fill="auto"/>
            <w:noWrap/>
            <w:hideMark/>
          </w:tcPr>
          <w:p w:rsidR="000E45CA" w:rsidRPr="000E45CA" w:rsidRDefault="001D0B57" w:rsidP="000E45CA">
            <w:pPr>
              <w:rPr>
                <w:b/>
                <w:bCs/>
              </w:rPr>
            </w:pPr>
          </w:p>
        </w:tc>
        <w:tc>
          <w:tcPr>
            <w:tcW w:w="3040" w:type="dxa"/>
            <w:tcBorders>
              <w:top w:val="single" w:sz="4" w:space="0" w:color="auto"/>
              <w:left w:val="single" w:sz="4" w:space="0" w:color="auto"/>
              <w:bottom w:val="single" w:sz="4" w:space="0" w:color="auto"/>
              <w:right w:val="single" w:sz="4" w:space="0" w:color="auto"/>
            </w:tcBorders>
            <w:shd w:val="clear" w:color="auto" w:fill="auto"/>
            <w:noWrap/>
            <w:hideMark/>
          </w:tcPr>
          <w:p w:rsidR="000E45CA" w:rsidRPr="000E45CA" w:rsidRDefault="001D0B57" w:rsidP="000E45CA">
            <w:pPr>
              <w:rPr>
                <w:b/>
                <w:bCs/>
              </w:rPr>
            </w:pPr>
            <w:r w:rsidRPr="000E45CA">
              <w:rPr>
                <w:b/>
                <w:bCs/>
              </w:rPr>
              <w:t>Menu level 4</w:t>
            </w:r>
          </w:p>
        </w:tc>
        <w:tc>
          <w:tcPr>
            <w:tcW w:w="260" w:type="dxa"/>
            <w:tcBorders>
              <w:top w:val="single" w:sz="4" w:space="0" w:color="auto"/>
              <w:left w:val="single" w:sz="4" w:space="0" w:color="auto"/>
              <w:bottom w:val="single" w:sz="4" w:space="0" w:color="auto"/>
            </w:tcBorders>
            <w:shd w:val="clear" w:color="auto" w:fill="auto"/>
            <w:noWrap/>
            <w:hideMark/>
          </w:tcPr>
          <w:p w:rsidR="000E45CA" w:rsidRPr="000E45CA" w:rsidRDefault="001D0B57" w:rsidP="000E45CA"/>
        </w:tc>
        <w:tc>
          <w:tcPr>
            <w:tcW w:w="4540" w:type="dxa"/>
            <w:tcBorders>
              <w:top w:val="single" w:sz="4" w:space="0" w:color="auto"/>
              <w:left w:val="nil"/>
              <w:bottom w:val="single" w:sz="4" w:space="0" w:color="auto"/>
              <w:right w:val="single" w:sz="4" w:space="0" w:color="auto"/>
            </w:tcBorders>
            <w:shd w:val="clear" w:color="auto" w:fill="auto"/>
            <w:noWrap/>
            <w:hideMark/>
          </w:tcPr>
          <w:p w:rsidR="000E45CA" w:rsidRPr="000E45CA" w:rsidRDefault="001D0B57" w:rsidP="000E45CA">
            <w:pPr>
              <w:rPr>
                <w:b/>
                <w:bCs/>
              </w:rPr>
            </w:pPr>
            <w:r w:rsidRPr="000E45CA">
              <w:rPr>
                <w:b/>
                <w:bCs/>
              </w:rPr>
              <w:t>Comments</w:t>
            </w:r>
          </w:p>
        </w:tc>
      </w:tr>
      <w:tr w:rsidR="000E45CA" w:rsidRPr="000E45CA" w:rsidTr="006F6C6D">
        <w:trPr>
          <w:trHeight w:val="270"/>
          <w:jc w:val="center"/>
        </w:trPr>
        <w:tc>
          <w:tcPr>
            <w:tcW w:w="2680" w:type="dxa"/>
            <w:tcBorders>
              <w:top w:val="single" w:sz="4" w:space="0" w:color="auto"/>
              <w:left w:val="single" w:sz="8" w:space="0" w:color="auto"/>
              <w:bottom w:val="nil"/>
              <w:right w:val="single" w:sz="8" w:space="0" w:color="auto"/>
            </w:tcBorders>
            <w:shd w:val="clear" w:color="auto" w:fill="auto"/>
            <w:noWrap/>
            <w:hideMark/>
          </w:tcPr>
          <w:p w:rsidR="000E45CA" w:rsidRPr="000E45CA" w:rsidRDefault="001D0B57" w:rsidP="000E45CA">
            <w:r w:rsidRPr="000E45CA">
              <w:t>Maintenance</w:t>
            </w:r>
          </w:p>
        </w:tc>
        <w:tc>
          <w:tcPr>
            <w:tcW w:w="220" w:type="dxa"/>
            <w:tcBorders>
              <w:top w:val="single" w:sz="4" w:space="0" w:color="auto"/>
              <w:left w:val="nil"/>
              <w:bottom w:val="nil"/>
              <w:right w:val="nil"/>
            </w:tcBorders>
            <w:shd w:val="clear" w:color="auto" w:fill="auto"/>
            <w:noWrap/>
            <w:hideMark/>
          </w:tcPr>
          <w:p w:rsidR="000E45CA" w:rsidRPr="000E45CA" w:rsidRDefault="001D0B57" w:rsidP="000E45CA"/>
        </w:tc>
        <w:tc>
          <w:tcPr>
            <w:tcW w:w="3040" w:type="dxa"/>
            <w:tcBorders>
              <w:top w:val="single" w:sz="4" w:space="0" w:color="auto"/>
              <w:left w:val="single" w:sz="8" w:space="0" w:color="auto"/>
              <w:bottom w:val="single" w:sz="8" w:space="0" w:color="auto"/>
              <w:right w:val="single" w:sz="8" w:space="0" w:color="auto"/>
            </w:tcBorders>
            <w:shd w:val="clear" w:color="auto" w:fill="auto"/>
            <w:hideMark/>
          </w:tcPr>
          <w:p w:rsidR="000E45CA" w:rsidRPr="000E45CA" w:rsidRDefault="001D0B57" w:rsidP="000E45CA">
            <w:pPr>
              <w:jc w:val="center"/>
              <w:rPr>
                <w:b/>
                <w:bCs/>
              </w:rPr>
            </w:pPr>
            <w:r w:rsidRPr="000E45CA">
              <w:rPr>
                <w:b/>
                <w:bCs/>
              </w:rPr>
              <w:t>T:</w:t>
            </w:r>
            <w:r w:rsidRPr="000E45CA">
              <w:t xml:space="preserve"> Initial Date</w:t>
            </w:r>
          </w:p>
        </w:tc>
        <w:tc>
          <w:tcPr>
            <w:tcW w:w="260" w:type="dxa"/>
            <w:tcBorders>
              <w:top w:val="single" w:sz="4" w:space="0" w:color="auto"/>
              <w:left w:val="nil"/>
              <w:bottom w:val="nil"/>
              <w:right w:val="single" w:sz="8" w:space="0" w:color="auto"/>
            </w:tcBorders>
            <w:shd w:val="clear" w:color="auto" w:fill="auto"/>
            <w:noWrap/>
            <w:vAlign w:val="center"/>
            <w:hideMark/>
          </w:tcPr>
          <w:p w:rsidR="000E45CA" w:rsidRPr="000E45CA" w:rsidRDefault="001D0B57" w:rsidP="000E45CA">
            <w:pPr>
              <w:jc w:val="center"/>
              <w:rPr>
                <w:rFonts w:ascii="Wingdings" w:hAnsi="Wingdings"/>
              </w:rPr>
            </w:pPr>
          </w:p>
        </w:tc>
        <w:tc>
          <w:tcPr>
            <w:tcW w:w="4540" w:type="dxa"/>
            <w:tcBorders>
              <w:top w:val="single" w:sz="4" w:space="0" w:color="auto"/>
              <w:left w:val="single" w:sz="8" w:space="0" w:color="auto"/>
              <w:right w:val="single" w:sz="4" w:space="0" w:color="auto"/>
            </w:tcBorders>
            <w:shd w:val="clear" w:color="auto" w:fill="auto"/>
            <w:noWrap/>
            <w:hideMark/>
          </w:tcPr>
          <w:p w:rsidR="000E45CA" w:rsidRPr="000E45CA" w:rsidRDefault="001D0B57" w:rsidP="000E45CA"/>
        </w:tc>
      </w:tr>
      <w:tr w:rsidR="000E45CA" w:rsidRPr="000E45CA" w:rsidTr="006F6C6D">
        <w:trPr>
          <w:trHeight w:val="5505"/>
          <w:jc w:val="center"/>
        </w:trPr>
        <w:tc>
          <w:tcPr>
            <w:tcW w:w="2680" w:type="dxa"/>
            <w:tcBorders>
              <w:top w:val="nil"/>
              <w:left w:val="single" w:sz="8" w:space="0" w:color="auto"/>
              <w:bottom w:val="nil"/>
              <w:right w:val="single" w:sz="8" w:space="0" w:color="auto"/>
            </w:tcBorders>
            <w:shd w:val="clear" w:color="auto" w:fill="auto"/>
            <w:noWrap/>
            <w:hideMark/>
          </w:tcPr>
          <w:p w:rsidR="000E45CA" w:rsidRPr="000E45CA" w:rsidRDefault="001D0B57" w:rsidP="000E45CA">
            <w:r w:rsidRPr="000E45CA">
              <w:t> </w:t>
            </w:r>
          </w:p>
        </w:tc>
        <w:tc>
          <w:tcPr>
            <w:tcW w:w="220" w:type="dxa"/>
            <w:tcBorders>
              <w:top w:val="nil"/>
              <w:left w:val="nil"/>
              <w:bottom w:val="nil"/>
              <w:right w:val="nil"/>
            </w:tcBorders>
            <w:shd w:val="clear" w:color="auto" w:fill="auto"/>
            <w:noWrap/>
            <w:hideMark/>
          </w:tcPr>
          <w:p w:rsidR="000E45CA" w:rsidRPr="000E45CA" w:rsidRDefault="001D0B57" w:rsidP="000E45CA"/>
        </w:tc>
        <w:tc>
          <w:tcPr>
            <w:tcW w:w="3040" w:type="dxa"/>
            <w:tcBorders>
              <w:top w:val="nil"/>
              <w:left w:val="nil"/>
              <w:bottom w:val="nil"/>
              <w:right w:val="nil"/>
            </w:tcBorders>
            <w:shd w:val="clear" w:color="auto" w:fill="auto"/>
            <w:hideMark/>
          </w:tcPr>
          <w:p w:rsidR="000E45CA" w:rsidRPr="000E45CA" w:rsidRDefault="001D0B57" w:rsidP="000E45CA">
            <w:pPr>
              <w:jc w:val="center"/>
            </w:pPr>
            <w:r w:rsidRPr="000E45CA">
              <w:t xml:space="preserve">     ^        ^               ^</w:t>
            </w:r>
            <w:r w:rsidRPr="000E45CA">
              <w:br/>
              <w:t xml:space="preserve">   Day     Month      Year</w:t>
            </w:r>
            <w:r w:rsidRPr="000E45CA">
              <w:br/>
              <w:t xml:space="preserve">    </w:t>
            </w:r>
          </w:p>
        </w:tc>
        <w:tc>
          <w:tcPr>
            <w:tcW w:w="260" w:type="dxa"/>
            <w:tcBorders>
              <w:top w:val="nil"/>
              <w:left w:val="nil"/>
              <w:bottom w:val="nil"/>
              <w:right w:val="single" w:sz="8" w:space="0" w:color="auto"/>
            </w:tcBorders>
            <w:shd w:val="clear" w:color="auto" w:fill="auto"/>
            <w:noWrap/>
            <w:vAlign w:val="center"/>
            <w:hideMark/>
          </w:tcPr>
          <w:p w:rsidR="000E45CA" w:rsidRPr="000E45CA" w:rsidRDefault="001D0B57" w:rsidP="000E45CA">
            <w:pPr>
              <w:jc w:val="center"/>
              <w:rPr>
                <w:rFonts w:ascii="Wingdings" w:hAnsi="Wingdings"/>
              </w:rPr>
            </w:pPr>
          </w:p>
        </w:tc>
        <w:tc>
          <w:tcPr>
            <w:tcW w:w="4540" w:type="dxa"/>
            <w:tcBorders>
              <w:top w:val="nil"/>
              <w:left w:val="single" w:sz="8" w:space="0" w:color="auto"/>
              <w:bottom w:val="nil"/>
              <w:right w:val="single" w:sz="4" w:space="0" w:color="auto"/>
            </w:tcBorders>
            <w:shd w:val="clear" w:color="auto" w:fill="auto"/>
            <w:hideMark/>
          </w:tcPr>
          <w:p w:rsidR="000E45CA" w:rsidRPr="000E45CA" w:rsidRDefault="001D0B57" w:rsidP="00415D94">
            <w:r w:rsidRPr="000E45CA">
              <w:t>Via diag</w:t>
            </w:r>
            <w:r w:rsidRPr="000E45CA">
              <w:t xml:space="preserve"> tool or by setting in cluster via steering wheel. Initial year to be configured is the date which the vehicle is sold. If mileage goes above </w:t>
            </w:r>
            <w:r>
              <w:t xml:space="preserve">150km </w:t>
            </w:r>
            <w:r w:rsidRPr="000E45CA">
              <w:t xml:space="preserve">threshold without setting initial </w:t>
            </w:r>
            <w:proofErr w:type="gramStart"/>
            <w:r w:rsidRPr="000E45CA">
              <w:t>date</w:t>
            </w:r>
            <w:proofErr w:type="gramEnd"/>
            <w:r w:rsidRPr="000E45CA">
              <w:t xml:space="preserve"> then the menu will be removed.  Up/down in this screen would incremen</w:t>
            </w:r>
            <w:r w:rsidRPr="000E45CA">
              <w:t>t/decrement number. Left/right would move to Date/Month/year. After set the date and pressing and hold the "OK" the value displayed will be recorded by the feature. Left pres</w:t>
            </w:r>
            <w:r>
              <w:t xml:space="preserve">s from "Date" field would exit </w:t>
            </w:r>
            <w:r w:rsidRPr="000E45CA">
              <w:t>out of this setting and go to column E.  Up/Down se</w:t>
            </w:r>
            <w:r w:rsidRPr="000E45CA">
              <w:t>lection do not wrap around.  Arrow is removed at the limits</w:t>
            </w:r>
            <w:r>
              <w:t xml:space="preserve"> </w:t>
            </w:r>
            <w:r w:rsidRPr="000E45CA">
              <w:t xml:space="preserve">(ex for "Date" if 31 reached there is no up arrow). After </w:t>
            </w:r>
            <w:r>
              <w:t xml:space="preserve">150km threshold </w:t>
            </w:r>
            <w:r w:rsidRPr="000E45CA">
              <w:t>only Maintenance confirmation setting will be shown. Both Initial and</w:t>
            </w:r>
            <w:r>
              <w:t xml:space="preserve"> Maintenance setting have confir</w:t>
            </w:r>
            <w:r w:rsidRPr="000E45CA">
              <w:t>mation when set.</w:t>
            </w:r>
          </w:p>
        </w:tc>
      </w:tr>
      <w:tr w:rsidR="000E45CA" w:rsidRPr="000E45CA" w:rsidTr="006F6C6D">
        <w:trPr>
          <w:trHeight w:val="270"/>
          <w:jc w:val="center"/>
        </w:trPr>
        <w:tc>
          <w:tcPr>
            <w:tcW w:w="2680" w:type="dxa"/>
            <w:tcBorders>
              <w:top w:val="nil"/>
              <w:left w:val="single" w:sz="8" w:space="0" w:color="auto"/>
              <w:bottom w:val="nil"/>
              <w:right w:val="single" w:sz="8" w:space="0" w:color="auto"/>
            </w:tcBorders>
            <w:shd w:val="clear" w:color="auto" w:fill="auto"/>
            <w:noWrap/>
            <w:hideMark/>
          </w:tcPr>
          <w:p w:rsidR="000E45CA" w:rsidRPr="000E45CA" w:rsidRDefault="001D0B57" w:rsidP="000E45CA">
            <w:r w:rsidRPr="000E45CA">
              <w:t> </w:t>
            </w:r>
          </w:p>
        </w:tc>
        <w:tc>
          <w:tcPr>
            <w:tcW w:w="220" w:type="dxa"/>
            <w:tcBorders>
              <w:top w:val="nil"/>
              <w:left w:val="nil"/>
              <w:bottom w:val="nil"/>
              <w:right w:val="nil"/>
            </w:tcBorders>
            <w:shd w:val="clear" w:color="auto" w:fill="auto"/>
            <w:noWrap/>
            <w:hideMark/>
          </w:tcPr>
          <w:p w:rsidR="000E45CA" w:rsidRPr="000E45CA" w:rsidRDefault="001D0B57" w:rsidP="000E45CA"/>
        </w:tc>
        <w:tc>
          <w:tcPr>
            <w:tcW w:w="3040" w:type="dxa"/>
            <w:tcBorders>
              <w:top w:val="single" w:sz="8" w:space="0" w:color="auto"/>
              <w:left w:val="single" w:sz="8" w:space="0" w:color="auto"/>
              <w:bottom w:val="single" w:sz="8" w:space="0" w:color="auto"/>
              <w:right w:val="single" w:sz="8" w:space="0" w:color="auto"/>
            </w:tcBorders>
            <w:shd w:val="clear" w:color="auto" w:fill="auto"/>
            <w:hideMark/>
          </w:tcPr>
          <w:p w:rsidR="000E45CA" w:rsidRPr="000E45CA" w:rsidRDefault="001D0B57" w:rsidP="000E45CA">
            <w:pPr>
              <w:jc w:val="center"/>
              <w:rPr>
                <w:b/>
                <w:bCs/>
              </w:rPr>
            </w:pPr>
            <w:r w:rsidRPr="000E45CA">
              <w:rPr>
                <w:b/>
                <w:bCs/>
              </w:rPr>
              <w:t xml:space="preserve">T: </w:t>
            </w:r>
            <w:r w:rsidRPr="000E45CA">
              <w:t>Maintenance</w:t>
            </w:r>
          </w:p>
        </w:tc>
        <w:tc>
          <w:tcPr>
            <w:tcW w:w="260" w:type="dxa"/>
            <w:tcBorders>
              <w:top w:val="nil"/>
              <w:left w:val="nil"/>
              <w:bottom w:val="nil"/>
              <w:right w:val="single" w:sz="8" w:space="0" w:color="auto"/>
            </w:tcBorders>
            <w:shd w:val="clear" w:color="auto" w:fill="auto"/>
            <w:noWrap/>
            <w:vAlign w:val="center"/>
            <w:hideMark/>
          </w:tcPr>
          <w:p w:rsidR="000E45CA" w:rsidRPr="000E45CA" w:rsidRDefault="001D0B57" w:rsidP="000E45CA">
            <w:pPr>
              <w:jc w:val="center"/>
              <w:rPr>
                <w:rFonts w:ascii="Wingdings" w:hAnsi="Wingdings"/>
              </w:rPr>
            </w:pPr>
          </w:p>
        </w:tc>
        <w:tc>
          <w:tcPr>
            <w:tcW w:w="4540" w:type="dxa"/>
            <w:tcBorders>
              <w:top w:val="nil"/>
              <w:left w:val="single" w:sz="8" w:space="0" w:color="auto"/>
              <w:bottom w:val="nil"/>
              <w:right w:val="single" w:sz="4" w:space="0" w:color="auto"/>
            </w:tcBorders>
            <w:shd w:val="clear" w:color="auto" w:fill="auto"/>
            <w:noWrap/>
            <w:hideMark/>
          </w:tcPr>
          <w:p w:rsidR="000E45CA" w:rsidRPr="000E45CA" w:rsidRDefault="001D0B57" w:rsidP="000E45CA"/>
        </w:tc>
      </w:tr>
      <w:tr w:rsidR="000E45CA" w:rsidRPr="000E45CA" w:rsidTr="006F6C6D">
        <w:trPr>
          <w:trHeight w:val="600"/>
          <w:jc w:val="center"/>
        </w:trPr>
        <w:tc>
          <w:tcPr>
            <w:tcW w:w="2680" w:type="dxa"/>
            <w:tcBorders>
              <w:top w:val="nil"/>
              <w:left w:val="single" w:sz="8" w:space="0" w:color="auto"/>
              <w:bottom w:val="single" w:sz="8" w:space="0" w:color="auto"/>
              <w:right w:val="single" w:sz="8" w:space="0" w:color="auto"/>
            </w:tcBorders>
            <w:shd w:val="clear" w:color="auto" w:fill="auto"/>
            <w:noWrap/>
            <w:hideMark/>
          </w:tcPr>
          <w:p w:rsidR="000E45CA" w:rsidRPr="000E45CA" w:rsidRDefault="001D0B57" w:rsidP="000E45CA">
            <w:r w:rsidRPr="000E45CA">
              <w:t> </w:t>
            </w:r>
          </w:p>
        </w:tc>
        <w:tc>
          <w:tcPr>
            <w:tcW w:w="220" w:type="dxa"/>
            <w:tcBorders>
              <w:top w:val="nil"/>
              <w:left w:val="nil"/>
              <w:bottom w:val="single" w:sz="8" w:space="0" w:color="auto"/>
              <w:right w:val="nil"/>
            </w:tcBorders>
            <w:shd w:val="clear" w:color="auto" w:fill="auto"/>
            <w:noWrap/>
            <w:hideMark/>
          </w:tcPr>
          <w:p w:rsidR="000E45CA" w:rsidRPr="000E45CA" w:rsidRDefault="001D0B57" w:rsidP="000E45CA"/>
        </w:tc>
        <w:tc>
          <w:tcPr>
            <w:tcW w:w="3040" w:type="dxa"/>
            <w:tcBorders>
              <w:top w:val="nil"/>
              <w:left w:val="nil"/>
              <w:bottom w:val="single" w:sz="8" w:space="0" w:color="auto"/>
              <w:right w:val="nil"/>
            </w:tcBorders>
            <w:shd w:val="clear" w:color="auto" w:fill="auto"/>
            <w:noWrap/>
            <w:hideMark/>
          </w:tcPr>
          <w:p w:rsidR="000E45CA" w:rsidRPr="000E45CA" w:rsidRDefault="001D0B57" w:rsidP="000E45CA">
            <w:r w:rsidRPr="000E45CA">
              <w:t>Hold OK to confirm service</w:t>
            </w:r>
          </w:p>
        </w:tc>
        <w:tc>
          <w:tcPr>
            <w:tcW w:w="260" w:type="dxa"/>
            <w:tcBorders>
              <w:top w:val="nil"/>
              <w:left w:val="nil"/>
              <w:bottom w:val="single" w:sz="8" w:space="0" w:color="auto"/>
              <w:right w:val="single" w:sz="8" w:space="0" w:color="auto"/>
            </w:tcBorders>
            <w:shd w:val="clear" w:color="auto" w:fill="auto"/>
            <w:noWrap/>
            <w:vAlign w:val="center"/>
            <w:hideMark/>
          </w:tcPr>
          <w:p w:rsidR="000E45CA" w:rsidRPr="000E45CA" w:rsidRDefault="001D0B57" w:rsidP="000E45CA">
            <w:pPr>
              <w:jc w:val="center"/>
              <w:rPr>
                <w:rFonts w:ascii="Wingdings" w:hAnsi="Wingdings"/>
              </w:rPr>
            </w:pPr>
          </w:p>
        </w:tc>
        <w:tc>
          <w:tcPr>
            <w:tcW w:w="4540" w:type="dxa"/>
            <w:tcBorders>
              <w:top w:val="nil"/>
              <w:left w:val="single" w:sz="8" w:space="0" w:color="auto"/>
              <w:bottom w:val="single" w:sz="8" w:space="0" w:color="auto"/>
              <w:right w:val="single" w:sz="8" w:space="0" w:color="auto"/>
            </w:tcBorders>
            <w:shd w:val="clear" w:color="auto" w:fill="auto"/>
            <w:noWrap/>
            <w:hideMark/>
          </w:tcPr>
          <w:p w:rsidR="000E45CA" w:rsidRPr="000E45CA" w:rsidRDefault="001D0B57" w:rsidP="000E45CA"/>
        </w:tc>
      </w:tr>
    </w:tbl>
    <w:p w:rsidR="007B6579" w:rsidRPr="00BD01F5" w:rsidRDefault="001D0B57" w:rsidP="007B6579">
      <w:pPr>
        <w:rPr>
          <w:lang w:eastAsia="ja-JP"/>
        </w:rPr>
      </w:pPr>
    </w:p>
    <w:p w:rsidR="007B6579" w:rsidRPr="00BD01F5" w:rsidRDefault="001D0B57" w:rsidP="007B6579">
      <w:pPr>
        <w:ind w:left="1440"/>
      </w:pPr>
      <w:r w:rsidRPr="00BD01F5">
        <w:t>MENU</w:t>
      </w:r>
    </w:p>
    <w:p w:rsidR="007B6579" w:rsidRPr="00BD01F5" w:rsidRDefault="001D0B57" w:rsidP="007B6579">
      <w:pPr>
        <w:ind w:left="1440"/>
      </w:pPr>
      <w:r>
        <w:t>&gt; = Submenu</w:t>
      </w:r>
    </w:p>
    <w:p w:rsidR="007B6579" w:rsidRPr="00BD01F5" w:rsidRDefault="001D0B57" w:rsidP="007B6579">
      <w:pPr>
        <w:ind w:left="1440"/>
      </w:pPr>
      <w:r w:rsidRPr="00BD01F5">
        <w:t># = Check box (on/off)</w:t>
      </w:r>
    </w:p>
    <w:p w:rsidR="007B6579" w:rsidRPr="00BD01F5" w:rsidRDefault="001D0B57" w:rsidP="007B6579">
      <w:pPr>
        <w:ind w:left="1440"/>
      </w:pPr>
      <w:r w:rsidRPr="00BD01F5">
        <w:t>* = Radio button (1 from n)</w:t>
      </w:r>
    </w:p>
    <w:p w:rsidR="007B6579" w:rsidRPr="00BD01F5" w:rsidRDefault="001D0B57" w:rsidP="007B6579">
      <w:pPr>
        <w:ind w:left="1440"/>
      </w:pPr>
      <w:r w:rsidRPr="00BD01F5">
        <w:t>~ = Overlay function</w:t>
      </w:r>
    </w:p>
    <w:p w:rsidR="007B6579" w:rsidRDefault="001D0B57" w:rsidP="00D27C51">
      <w:pPr>
        <w:ind w:left="900"/>
      </w:pPr>
    </w:p>
    <w:p w:rsidR="006F6C6D" w:rsidRPr="006F6C6D" w:rsidRDefault="006F6C6D" w:rsidP="00B9479B">
      <w:pPr>
        <w:pStyle w:val="Heading5"/>
        <w:rPr>
          <w:b w:val="0"/>
          <w:u w:val="single"/>
        </w:rPr>
      </w:pPr>
      <w:r w:rsidRPr="006F6C6D">
        <w:rPr>
          <w:b w:val="0"/>
          <w:u w:val="single"/>
        </w:rPr>
        <w:lastRenderedPageBreak/>
        <w:t>HMI-REQ-320124/A-Indicator Color Coordinates</w:t>
      </w:r>
    </w:p>
    <w:p w:rsidR="00EE4171" w:rsidRDefault="001D0B57" w:rsidP="00EE4171">
      <w:pPr>
        <w:ind w:left="1440"/>
      </w:pPr>
    </w:p>
    <w:p w:rsidR="00D2470C" w:rsidRPr="00CA6318" w:rsidRDefault="001D0B57" w:rsidP="003C4642">
      <w:pPr>
        <w:ind w:left="720"/>
      </w:pPr>
      <w:r>
        <w:t>For RTT and TT:  Amber – Reference SDS IL-0017/IS-0379</w:t>
      </w:r>
    </w:p>
    <w:p w:rsidR="00D2470C" w:rsidRDefault="001D0B57" w:rsidP="00EE4171">
      <w:pPr>
        <w:ind w:left="1440"/>
      </w:pPr>
    </w:p>
    <w:p w:rsidR="00EE4171" w:rsidRDefault="001D0B57" w:rsidP="003C4642">
      <w:pPr>
        <w:ind w:left="720"/>
      </w:pPr>
      <w:r>
        <w:t>Reference section COLOR &amp; ILLUMINATION REQUIREMENTS (GRAPHICS)</w:t>
      </w:r>
    </w:p>
    <w:p w:rsidR="00EE4171" w:rsidRDefault="001D0B57" w:rsidP="00EE4171">
      <w:pPr>
        <w:ind w:left="3240"/>
      </w:pPr>
      <w:r>
        <w:tab/>
      </w:r>
    </w:p>
    <w:p w:rsidR="006F6C6D" w:rsidRPr="006F6C6D" w:rsidRDefault="006F6C6D" w:rsidP="00B9479B">
      <w:pPr>
        <w:pStyle w:val="Heading5"/>
        <w:rPr>
          <w:b w:val="0"/>
          <w:u w:val="single"/>
        </w:rPr>
      </w:pPr>
      <w:r w:rsidRPr="006F6C6D">
        <w:rPr>
          <w:b w:val="0"/>
          <w:u w:val="single"/>
        </w:rPr>
        <w:t>HMI-REQ-320125/A-Indicator Characteristics</w:t>
      </w:r>
    </w:p>
    <w:p w:rsidR="00EE4171" w:rsidRDefault="001D0B57" w:rsidP="00EE4171">
      <w:pPr>
        <w:ind w:left="720"/>
      </w:pPr>
    </w:p>
    <w:p w:rsidR="00D2470C" w:rsidRDefault="001D0B57" w:rsidP="003C4642">
      <w:pPr>
        <w:ind w:left="720"/>
      </w:pPr>
      <w:r>
        <w:t>For RTT:  Pixel Display in Message Center Display – Service_Icon__RTT (W2119)</w:t>
      </w:r>
    </w:p>
    <w:p w:rsidR="00D2470C" w:rsidRDefault="001D0B57" w:rsidP="00EE4171">
      <w:pPr>
        <w:ind w:left="1440"/>
      </w:pPr>
    </w:p>
    <w:p w:rsidR="00EE4171" w:rsidRDefault="001D0B57" w:rsidP="003C4642">
      <w:pPr>
        <w:ind w:left="720"/>
      </w:pPr>
      <w:r>
        <w:t>Refer to Message Center X Display_Y</w:t>
      </w:r>
      <w:r>
        <w:t xml:space="preserve"> Button Interface Section, where X and Y are appropriate values in this document.</w:t>
      </w:r>
    </w:p>
    <w:p w:rsidR="00EE4171" w:rsidRDefault="001D0B57" w:rsidP="00EE4171">
      <w:pPr>
        <w:ind w:left="3960" w:hanging="1440"/>
      </w:pPr>
    </w:p>
    <w:p w:rsidR="00406F39" w:rsidRDefault="001D0B57" w:rsidP="00B9479B">
      <w:pPr>
        <w:pStyle w:val="Heading4"/>
      </w:pPr>
      <w:r>
        <w:t>Audio</w:t>
      </w:r>
    </w:p>
    <w:p w:rsidR="00406F39" w:rsidRDefault="001D0B57" w:rsidP="00B9479B">
      <w:pPr>
        <w:pStyle w:val="Heading5"/>
      </w:pPr>
      <w:r>
        <w:t>Reference</w:t>
      </w:r>
    </w:p>
    <w:p w:rsidR="00CA1954" w:rsidRDefault="001D0B57" w:rsidP="006C64EC">
      <w:pPr>
        <w:ind w:left="720"/>
      </w:pPr>
    </w:p>
    <w:p w:rsidR="006C64EC" w:rsidRDefault="001D0B57" w:rsidP="006C64EC">
      <w:pPr>
        <w:ind w:left="720"/>
      </w:pPr>
      <w:r>
        <w:t>Reference tables in section 1.3.5.1 for chimes associated with warning messages within this STSS.</w:t>
      </w:r>
    </w:p>
    <w:p w:rsidR="00500605" w:rsidRDefault="001D0B57" w:rsidP="00500605"/>
    <w:p w:rsidR="006F6C6D" w:rsidRPr="006F6C6D" w:rsidRDefault="006F6C6D" w:rsidP="00B9479B">
      <w:pPr>
        <w:pStyle w:val="Heading5"/>
        <w:rPr>
          <w:b w:val="0"/>
          <w:u w:val="single"/>
        </w:rPr>
      </w:pPr>
      <w:r w:rsidRPr="006F6C6D">
        <w:rPr>
          <w:b w:val="0"/>
          <w:u w:val="single"/>
        </w:rPr>
        <w:t>HMI-REQ-320150/A-Warning Flag</w:t>
      </w:r>
    </w:p>
    <w:p w:rsidR="00AC72F8" w:rsidRDefault="001D0B57" w:rsidP="00AC72F8"/>
    <w:p w:rsidR="00500605" w:rsidRDefault="001D0B57" w:rsidP="000D109E">
      <w:pPr>
        <w:ind w:left="720"/>
      </w:pPr>
      <w:r>
        <w:t>MC ID Warning W2119 is associated with Message_Center_Informational_Chime_Status_Flag</w:t>
      </w:r>
    </w:p>
    <w:p w:rsidR="00AC72F8" w:rsidRDefault="001D0B57" w:rsidP="00AC72F8"/>
    <w:p w:rsidR="00406F39" w:rsidRDefault="001D0B57" w:rsidP="00B9479B">
      <w:pPr>
        <w:pStyle w:val="Heading4"/>
      </w:pPr>
      <w:r>
        <w:t>Switch Control Logic</w:t>
      </w:r>
    </w:p>
    <w:p w:rsidR="00EE4171" w:rsidRDefault="001D0B57" w:rsidP="00EE4171">
      <w:pPr>
        <w:ind w:left="360"/>
      </w:pPr>
    </w:p>
    <w:p w:rsidR="0084364F" w:rsidRPr="0084364F" w:rsidRDefault="001D0B57" w:rsidP="003C4642">
      <w:pPr>
        <w:ind w:left="720"/>
      </w:pPr>
      <w:r>
        <w:t xml:space="preserve">Consumer access to the </w:t>
      </w:r>
      <w:r>
        <w:t>Service Maintenance menus</w:t>
      </w:r>
      <w:r>
        <w:t xml:space="preserve"> shall be as specified in the </w:t>
      </w:r>
      <w:r w:rsidRPr="0084364F">
        <w:t xml:space="preserve">Message Center_SHMI Displays_5 Button Interface (STSS).  </w:t>
      </w:r>
    </w:p>
    <w:p w:rsidR="00EE4171" w:rsidRDefault="001D0B57" w:rsidP="00932FDE">
      <w:pPr>
        <w:rPr>
          <w:lang w:eastAsia="ja-JP"/>
        </w:rPr>
      </w:pPr>
    </w:p>
    <w:p w:rsidR="006F6C6D" w:rsidRPr="006F6C6D" w:rsidRDefault="006F6C6D" w:rsidP="00B9479B">
      <w:pPr>
        <w:pStyle w:val="Heading3"/>
        <w:rPr>
          <w:b w:val="0"/>
          <w:u w:val="single"/>
        </w:rPr>
      </w:pPr>
      <w:r w:rsidRPr="006F6C6D">
        <w:rPr>
          <w:b w:val="0"/>
          <w:u w:val="single"/>
        </w:rPr>
        <w:t>PFM-REQ-320146/A-System Accuracy</w:t>
      </w:r>
    </w:p>
    <w:p w:rsidR="001C087D" w:rsidRDefault="001D0B57">
      <w:pPr>
        <w:ind w:left="1008"/>
      </w:pPr>
    </w:p>
    <w:p w:rsidR="006A6726" w:rsidRDefault="001D0B57" w:rsidP="003C4642">
      <w:pPr>
        <w:ind w:left="720"/>
      </w:pPr>
      <w:r>
        <w:t>Within a 100msec of receiving a message that results in a change of state the cluster will update the display to the proper status.</w:t>
      </w:r>
    </w:p>
    <w:p w:rsidR="00D456F3" w:rsidRDefault="001D0B57">
      <w:pPr>
        <w:tabs>
          <w:tab w:val="num" w:pos="1800"/>
        </w:tabs>
      </w:pPr>
      <w:r>
        <w:br w:type="page"/>
      </w:r>
    </w:p>
    <w:p w:rsidR="00406F39" w:rsidRDefault="001D0B57" w:rsidP="00B9479B">
      <w:pPr>
        <w:pStyle w:val="Heading3"/>
      </w:pPr>
      <w:r>
        <w:lastRenderedPageBreak/>
        <w:t>Operation: Performance and Functional</w:t>
      </w:r>
    </w:p>
    <w:p w:rsidR="00406F39" w:rsidRDefault="001D0B57" w:rsidP="00B9479B">
      <w:pPr>
        <w:pStyle w:val="Heading4"/>
      </w:pPr>
      <w:r>
        <w:t>Subsystem Algorithm Flowchart / State Diagram</w:t>
      </w:r>
    </w:p>
    <w:p w:rsidR="00406F39" w:rsidRDefault="001D0B57" w:rsidP="00B9479B">
      <w:pPr>
        <w:pStyle w:val="Heading5"/>
      </w:pPr>
      <w:r w:rsidRPr="00B9479B">
        <w:t>F-REQ-320126/A-Service Interval Configuration</w:t>
      </w:r>
    </w:p>
    <w:p w:rsidR="005E69A4" w:rsidRDefault="006F6C6D" w:rsidP="006F6C6D">
      <w:pPr>
        <w:jc w:val="center"/>
      </w:pPr>
      <w:r>
        <w:object w:dxaOrig="6525" w:dyaOrig="7079">
          <v:shape id="5ebb2af60000691434223d0f" o:spid="_x0000_i1026" type="#_x0000_t75" style="width:326.25pt;height:354pt" o:ole="">
            <v:imagedata r:id="rId12" o:title=""/>
          </v:shape>
          <o:OLEObject Type="Embed" ProgID="Visio.Drawing.11" ShapeID="5ebb2af60000691434223d0f" DrawAspect="Content" ObjectID="_1650815359" r:id="rId13"/>
        </w:object>
      </w:r>
    </w:p>
    <w:p w:rsidR="005E69A4" w:rsidRPr="003242F2" w:rsidRDefault="001D0B57" w:rsidP="003242F2"/>
    <w:p w:rsidR="00E95B92" w:rsidRDefault="001D0B57" w:rsidP="00DF2B31">
      <w:pPr>
        <w:jc w:val="center"/>
      </w:pPr>
    </w:p>
    <w:p w:rsidR="005C60C8" w:rsidRDefault="001D0B57" w:rsidP="00414022"/>
    <w:p w:rsidR="001635DF" w:rsidRDefault="001D0B57" w:rsidP="002F7914">
      <w:r>
        <w:br w:type="page"/>
      </w:r>
    </w:p>
    <w:p w:rsidR="00406F39" w:rsidRDefault="001D0B57" w:rsidP="00B9479B">
      <w:pPr>
        <w:pStyle w:val="Heading5"/>
      </w:pPr>
      <w:r w:rsidRPr="00B9479B">
        <w:lastRenderedPageBreak/>
        <w:t>F-REQ-320127/B-Feature Initialization</w:t>
      </w:r>
    </w:p>
    <w:p w:rsidR="001635DF" w:rsidRPr="00A76513" w:rsidRDefault="001D0B57" w:rsidP="001635DF">
      <w:pPr>
        <w:numPr>
          <w:ilvl w:val="12"/>
          <w:numId w:val="0"/>
        </w:numPr>
        <w:ind w:left="2160" w:right="-1264" w:hanging="2160"/>
      </w:pPr>
    </w:p>
    <w:p w:rsidR="00D652CE" w:rsidRDefault="001D0B57" w:rsidP="00D652CE">
      <w:r>
        <w:t>Initialization is handled by the DExx programming of the Service Interval parameters.  This is a reference for how EOL is to configure the feature.</w:t>
      </w:r>
    </w:p>
    <w:p w:rsidR="00D652CE" w:rsidRDefault="001D0B57" w:rsidP="00D652CE"/>
    <w:p w:rsidR="00D652CE" w:rsidRDefault="001D0B57" w:rsidP="00D652CE">
      <w:pPr>
        <w:rPr>
          <w:b/>
        </w:rPr>
      </w:pPr>
      <w:r>
        <w:rPr>
          <w:b/>
          <w:highlight w:val="yellow"/>
        </w:rPr>
        <w:t>THIS IS THE CURRENT FCSD DIRECTION AT TIME OF SPECIFICATION RELEA</w:t>
      </w:r>
      <w:r>
        <w:rPr>
          <w:b/>
          <w:highlight w:val="yellow"/>
        </w:rPr>
        <w:t>SE.  SINCE THIS IS EOL CONFIGURATION, BY DEFINITION FCSD CAN SWITCH TO DIFFERENT MAINTENANCE SCHEDULE AS THEY DESIRE ON ANY PROGRAM.</w:t>
      </w:r>
    </w:p>
    <w:p w:rsidR="00D652CE" w:rsidRDefault="001D0B57" w:rsidP="00D652CE"/>
    <w:p w:rsidR="00D652CE" w:rsidRDefault="001D0B57" w:rsidP="00D652CE">
      <w:pPr>
        <w:rPr>
          <w:strike/>
          <w:highlight w:val="yellow"/>
        </w:rPr>
      </w:pPr>
      <w:r>
        <w:rPr>
          <w:strike/>
          <w:highlight w:val="yellow"/>
        </w:rPr>
        <w:t>If market is Argentina, Uruguay, Bolivia, Peru:</w:t>
      </w:r>
    </w:p>
    <w:p w:rsidR="00D652CE" w:rsidRDefault="001D0B57" w:rsidP="00D652CE">
      <w:pPr>
        <w:ind w:left="720"/>
        <w:rPr>
          <w:strike/>
          <w:highlight w:val="yellow"/>
        </w:rPr>
      </w:pPr>
      <w:r>
        <w:rPr>
          <w:b/>
          <w:strike/>
          <w:highlight w:val="yellow"/>
        </w:rPr>
        <w:t>SI_KR_Cfg (next interval distance)</w:t>
      </w:r>
      <w:r>
        <w:rPr>
          <w:strike/>
          <w:highlight w:val="yellow"/>
        </w:rPr>
        <w:t xml:space="preserve"> = 15000</w:t>
      </w:r>
      <w:proofErr w:type="gramStart"/>
      <w:r>
        <w:rPr>
          <w:strike/>
          <w:highlight w:val="yellow"/>
        </w:rPr>
        <w:t xml:space="preserve">Km;   </w:t>
      </w:r>
      <w:proofErr w:type="gramEnd"/>
      <w:r>
        <w:rPr>
          <w:b/>
          <w:strike/>
          <w:highlight w:val="yellow"/>
        </w:rPr>
        <w:t>SI_SK_Cfg (next step dista</w:t>
      </w:r>
      <w:r>
        <w:rPr>
          <w:b/>
          <w:strike/>
          <w:highlight w:val="yellow"/>
        </w:rPr>
        <w:t>nce)</w:t>
      </w:r>
      <w:r>
        <w:rPr>
          <w:strike/>
          <w:highlight w:val="yellow"/>
        </w:rPr>
        <w:t xml:space="preserve"> = 15000Km; </w:t>
      </w:r>
      <w:r>
        <w:rPr>
          <w:b/>
          <w:strike/>
          <w:highlight w:val="yellow"/>
        </w:rPr>
        <w:t>SI_TK_Cfg (mileage tolerance)</w:t>
      </w:r>
      <w:r>
        <w:rPr>
          <w:strike/>
          <w:highlight w:val="yellow"/>
        </w:rPr>
        <w:t xml:space="preserve"> = 500Km;</w:t>
      </w:r>
    </w:p>
    <w:p w:rsidR="00D652CE" w:rsidRDefault="001D0B57" w:rsidP="00D652CE">
      <w:pPr>
        <w:ind w:left="720"/>
        <w:rPr>
          <w:strike/>
          <w:highlight w:val="yellow"/>
        </w:rPr>
      </w:pPr>
      <w:r>
        <w:rPr>
          <w:b/>
          <w:strike/>
          <w:highlight w:val="yellow"/>
        </w:rPr>
        <w:t>SI_DR_Cfg (next interval time)</w:t>
      </w:r>
      <w:r>
        <w:rPr>
          <w:strike/>
          <w:highlight w:val="yellow"/>
        </w:rPr>
        <w:t xml:space="preserve"> = 12 months; </w:t>
      </w:r>
      <w:r>
        <w:rPr>
          <w:b/>
          <w:strike/>
          <w:highlight w:val="yellow"/>
        </w:rPr>
        <w:t>SI_SD_Cfg (next step time)</w:t>
      </w:r>
      <w:r>
        <w:rPr>
          <w:strike/>
          <w:highlight w:val="yellow"/>
        </w:rPr>
        <w:t xml:space="preserve"> = 12 months; </w:t>
      </w:r>
      <w:r>
        <w:rPr>
          <w:b/>
          <w:strike/>
          <w:highlight w:val="yellow"/>
        </w:rPr>
        <w:t>SI_TD_Cfg (date tolerance)</w:t>
      </w:r>
      <w:r>
        <w:rPr>
          <w:strike/>
          <w:highlight w:val="yellow"/>
        </w:rPr>
        <w:t xml:space="preserve"> = 1 month</w:t>
      </w:r>
    </w:p>
    <w:p w:rsidR="00D652CE" w:rsidRDefault="001D0B57" w:rsidP="00D652CE">
      <w:pPr>
        <w:rPr>
          <w:strike/>
          <w:highlight w:val="yellow"/>
        </w:rPr>
      </w:pPr>
      <w:r>
        <w:rPr>
          <w:strike/>
          <w:highlight w:val="yellow"/>
        </w:rPr>
        <w:t>Else if market is Brazil, Paraguay, Chile or other:</w:t>
      </w:r>
    </w:p>
    <w:p w:rsidR="00D652CE" w:rsidRDefault="001D0B57" w:rsidP="00D652CE">
      <w:pPr>
        <w:ind w:firstLine="720"/>
        <w:rPr>
          <w:strike/>
          <w:highlight w:val="yellow"/>
        </w:rPr>
      </w:pPr>
      <w:r>
        <w:rPr>
          <w:b/>
          <w:strike/>
          <w:highlight w:val="yellow"/>
        </w:rPr>
        <w:t>SI_KR_Cfg</w:t>
      </w:r>
      <w:r>
        <w:rPr>
          <w:strike/>
          <w:highlight w:val="yellow"/>
        </w:rPr>
        <w:t xml:space="preserve"> = 10000Km; </w:t>
      </w:r>
      <w:r>
        <w:rPr>
          <w:b/>
          <w:strike/>
          <w:highlight w:val="yellow"/>
        </w:rPr>
        <w:t>SI_SK_C</w:t>
      </w:r>
      <w:r>
        <w:rPr>
          <w:b/>
          <w:strike/>
          <w:highlight w:val="yellow"/>
        </w:rPr>
        <w:t>fg</w:t>
      </w:r>
      <w:r>
        <w:rPr>
          <w:strike/>
          <w:highlight w:val="yellow"/>
        </w:rPr>
        <w:t xml:space="preserve"> = 10000Km; </w:t>
      </w:r>
      <w:r>
        <w:rPr>
          <w:b/>
          <w:strike/>
          <w:highlight w:val="yellow"/>
        </w:rPr>
        <w:t>SI_TK_Cfg</w:t>
      </w:r>
      <w:r>
        <w:rPr>
          <w:strike/>
          <w:highlight w:val="yellow"/>
        </w:rPr>
        <w:t xml:space="preserve"> = 1000Km;</w:t>
      </w:r>
    </w:p>
    <w:p w:rsidR="00D652CE" w:rsidRDefault="001D0B57" w:rsidP="00D652CE">
      <w:pPr>
        <w:ind w:firstLine="720"/>
        <w:rPr>
          <w:strike/>
          <w:highlight w:val="yellow"/>
        </w:rPr>
      </w:pPr>
      <w:r>
        <w:rPr>
          <w:b/>
          <w:strike/>
          <w:highlight w:val="yellow"/>
        </w:rPr>
        <w:t>SI_DR_Cfg</w:t>
      </w:r>
      <w:r>
        <w:rPr>
          <w:strike/>
          <w:highlight w:val="yellow"/>
        </w:rPr>
        <w:t xml:space="preserve"> = 6 months; </w:t>
      </w:r>
      <w:r>
        <w:rPr>
          <w:b/>
          <w:strike/>
          <w:highlight w:val="yellow"/>
        </w:rPr>
        <w:t>SI_SD_Cfg</w:t>
      </w:r>
      <w:r>
        <w:rPr>
          <w:strike/>
          <w:highlight w:val="yellow"/>
        </w:rPr>
        <w:t xml:space="preserve"> = 6 months</w:t>
      </w:r>
      <w:r>
        <w:rPr>
          <w:b/>
          <w:strike/>
          <w:highlight w:val="yellow"/>
        </w:rPr>
        <w:t>; SI_TD_Cfg</w:t>
      </w:r>
      <w:r>
        <w:rPr>
          <w:strike/>
          <w:highlight w:val="yellow"/>
        </w:rPr>
        <w:t xml:space="preserve"> = 1 month;</w:t>
      </w:r>
    </w:p>
    <w:p w:rsidR="00D652CE" w:rsidRDefault="001D0B57" w:rsidP="00D652CE">
      <w:pPr>
        <w:ind w:firstLine="720"/>
        <w:rPr>
          <w:strike/>
          <w:highlight w:val="yellow"/>
        </w:rPr>
      </w:pPr>
    </w:p>
    <w:p w:rsidR="00D652CE" w:rsidRDefault="001D0B57" w:rsidP="00D652CE">
      <w:pPr>
        <w:rPr>
          <w:strike/>
        </w:rPr>
      </w:pPr>
      <w:r>
        <w:rPr>
          <w:b/>
          <w:strike/>
          <w:highlight w:val="yellow"/>
        </w:rPr>
        <w:t xml:space="preserve">SI_KR_Cfg </w:t>
      </w:r>
      <w:r>
        <w:rPr>
          <w:strike/>
          <w:highlight w:val="yellow"/>
        </w:rPr>
        <w:t>and</w:t>
      </w:r>
      <w:r>
        <w:rPr>
          <w:b/>
          <w:strike/>
          <w:highlight w:val="yellow"/>
        </w:rPr>
        <w:t xml:space="preserve"> SI_DR_Cfg</w:t>
      </w:r>
      <w:r>
        <w:rPr>
          <w:strike/>
          <w:highlight w:val="yellow"/>
        </w:rPr>
        <w:t xml:space="preserve"> are NVM variables that are increased after each maintenance/service range (triggered by mileage or time) is executed as described in</w:t>
      </w:r>
      <w:r>
        <w:rPr>
          <w:strike/>
          <w:highlight w:val="yellow"/>
        </w:rPr>
        <w:t xml:space="preserve"> the text and formulas below.</w:t>
      </w:r>
      <w:r>
        <w:rPr>
          <w:strike/>
        </w:rPr>
        <w:t xml:space="preserve"> </w:t>
      </w:r>
    </w:p>
    <w:p w:rsidR="00874C94" w:rsidRPr="00A76513" w:rsidRDefault="001D0B57" w:rsidP="001635DF">
      <w:pPr>
        <w:rPr>
          <w:sz w:val="18"/>
          <w:szCs w:val="18"/>
        </w:rPr>
      </w:pPr>
    </w:p>
    <w:p w:rsidR="001635DF" w:rsidRPr="00403855" w:rsidRDefault="001D0B57" w:rsidP="00403855"/>
    <w:p w:rsidR="00406F39" w:rsidRDefault="001D0B57" w:rsidP="00B9479B">
      <w:pPr>
        <w:pStyle w:val="Heading5"/>
      </w:pPr>
      <w:r w:rsidRPr="00B9479B">
        <w:t>F-REQ-320128/A-Operation</w:t>
      </w:r>
    </w:p>
    <w:p w:rsidR="005B2FD1" w:rsidRPr="005B2FD1" w:rsidRDefault="001D0B57" w:rsidP="005B2FD1"/>
    <w:p w:rsidR="005B2FD1" w:rsidRPr="005B2FD1" w:rsidRDefault="001D0B57" w:rsidP="005B2FD1">
      <w:r w:rsidRPr="005B2FD1">
        <w:t>If the maintenance/service feature is configured an</w:t>
      </w:r>
      <w:r>
        <w:t>d activated, the customer shall</w:t>
      </w:r>
      <w:r w:rsidRPr="005B2FD1">
        <w:t xml:space="preserve"> be informed by a textual warning during the mileage range or time range recommended for maintenance according to </w:t>
      </w:r>
      <w:r w:rsidRPr="005B2FD1">
        <w:t xml:space="preserve">vehicle user manual (Owner's handbook). </w:t>
      </w:r>
    </w:p>
    <w:p w:rsidR="005B2FD1" w:rsidRPr="005B2FD1" w:rsidRDefault="001D0B57" w:rsidP="005B2FD1"/>
    <w:p w:rsidR="005B2FD1" w:rsidRPr="005B2FD1" w:rsidRDefault="001D0B57" w:rsidP="005B2FD1">
      <w:pPr>
        <w:ind w:left="720"/>
      </w:pPr>
      <w:r w:rsidRPr="005B2FD1">
        <w:t xml:space="preserve">A) For the </w:t>
      </w:r>
      <w:r w:rsidRPr="005B2FD1">
        <w:rPr>
          <w:b/>
        </w:rPr>
        <w:t>Mileage range</w:t>
      </w:r>
      <w:r w:rsidRPr="005B2FD1">
        <w:t>, the algorithm compares the total odometer mileage value versus the next mileage maintenance/service interval range.</w:t>
      </w:r>
    </w:p>
    <w:p w:rsidR="005B2FD1" w:rsidRPr="005B2FD1" w:rsidRDefault="001D0B57" w:rsidP="005B2FD1"/>
    <w:p w:rsidR="005B2FD1" w:rsidRPr="005B2FD1" w:rsidRDefault="001D0B57" w:rsidP="005B2FD1">
      <w:pPr>
        <w:ind w:left="720"/>
      </w:pPr>
      <w:r w:rsidRPr="005B2FD1">
        <w:t xml:space="preserve">B) For the </w:t>
      </w:r>
      <w:r w:rsidRPr="005B2FD1">
        <w:rPr>
          <w:b/>
        </w:rPr>
        <w:t>Time range</w:t>
      </w:r>
      <w:r w:rsidRPr="005B2FD1">
        <w:t>, the algorithm compares the "</w:t>
      </w:r>
      <w:r w:rsidRPr="005B2FD1">
        <w:rPr>
          <w:b/>
        </w:rPr>
        <w:t>Initial Date</w:t>
      </w:r>
      <w:r w:rsidRPr="005B2FD1">
        <w:t>" parame</w:t>
      </w:r>
      <w:r w:rsidRPr="005B2FD1">
        <w:t>ter with "</w:t>
      </w:r>
      <w:r w:rsidRPr="005B2FD1">
        <w:rPr>
          <w:b/>
        </w:rPr>
        <w:t>Date</w:t>
      </w:r>
      <w:r w:rsidRPr="005B2FD1">
        <w:t>" parameter.</w:t>
      </w:r>
    </w:p>
    <w:p w:rsidR="005B2FD1" w:rsidRPr="005B2FD1" w:rsidRDefault="001D0B57" w:rsidP="005B2FD1"/>
    <w:p w:rsidR="005B2FD1" w:rsidRPr="005B2FD1" w:rsidRDefault="001D0B57" w:rsidP="005B2FD1">
      <w:r w:rsidRPr="005B2FD1">
        <w:t>All the feature parameters will be configured on end of line (EOL) except the "</w:t>
      </w:r>
      <w:r w:rsidRPr="005B2FD1">
        <w:rPr>
          <w:b/>
        </w:rPr>
        <w:t>Initial Date</w:t>
      </w:r>
      <w:r w:rsidRPr="005B2FD1">
        <w:t>" parameter and "</w:t>
      </w:r>
      <w:r w:rsidRPr="005B2FD1">
        <w:rPr>
          <w:b/>
        </w:rPr>
        <w:t>Date</w:t>
      </w:r>
      <w:r w:rsidRPr="005B2FD1">
        <w:t>" parameter, these parameters need a dealer input on the vehicle official selling date.</w:t>
      </w:r>
    </w:p>
    <w:p w:rsidR="005B2FD1" w:rsidRPr="005B2FD1" w:rsidRDefault="001D0B57" w:rsidP="005B2FD1">
      <w:pPr>
        <w:rPr>
          <w:color w:val="FF0000"/>
        </w:rPr>
      </w:pPr>
    </w:p>
    <w:p w:rsidR="00406F39" w:rsidRDefault="001D0B57" w:rsidP="00B9479B">
      <w:pPr>
        <w:pStyle w:val="Heading5"/>
      </w:pPr>
      <w:r w:rsidRPr="00B9479B">
        <w:t>F-REQ-320129/A-Time range inputs - Initial date</w:t>
      </w:r>
    </w:p>
    <w:p w:rsidR="005B2FD1" w:rsidRPr="005B2FD1" w:rsidRDefault="001D0B57" w:rsidP="005B2FD1"/>
    <w:p w:rsidR="005B2FD1" w:rsidRPr="005B2FD1" w:rsidRDefault="001D0B57" w:rsidP="005B2FD1">
      <w:pPr>
        <w:rPr>
          <w:color w:val="FF0000"/>
        </w:rPr>
      </w:pPr>
      <w:r w:rsidRPr="005B2FD1">
        <w:t>The "</w:t>
      </w:r>
      <w:r w:rsidRPr="005B2FD1">
        <w:rPr>
          <w:b/>
        </w:rPr>
        <w:t>Initial Date</w:t>
      </w:r>
      <w:r w:rsidRPr="005B2FD1">
        <w:t>" parameter is the date set by the dealer when the vehicle is sold to the final customer, that date is the official selling date and will be used as ref</w:t>
      </w:r>
      <w:r>
        <w:t>erence for time range. Configuration of the</w:t>
      </w:r>
      <w:r w:rsidRPr="005B2FD1">
        <w:t xml:space="preserve"> "</w:t>
      </w:r>
      <w:r w:rsidRPr="005B2FD1">
        <w:rPr>
          <w:b/>
        </w:rPr>
        <w:t>Initial Date</w:t>
      </w:r>
      <w:r w:rsidRPr="005B2FD1">
        <w:t xml:space="preserve">" </w:t>
      </w:r>
      <w:r>
        <w:t>pa</w:t>
      </w:r>
      <w:r>
        <w:t>rameter is specially needed for</w:t>
      </w:r>
      <w:r w:rsidRPr="005B2FD1">
        <w:t xml:space="preserve"> the maintenance/service algorithm </w:t>
      </w:r>
      <w:r>
        <w:t xml:space="preserve">to </w:t>
      </w:r>
      <w:r w:rsidRPr="005B2FD1">
        <w:t xml:space="preserve">not </w:t>
      </w:r>
      <w:proofErr w:type="gramStart"/>
      <w:r w:rsidRPr="005B2FD1">
        <w:t>take in</w:t>
      </w:r>
      <w:r>
        <w:t>to</w:t>
      </w:r>
      <w:r w:rsidRPr="005B2FD1">
        <w:t xml:space="preserve"> account</w:t>
      </w:r>
      <w:proofErr w:type="gramEnd"/>
      <w:r w:rsidRPr="005B2FD1">
        <w:t xml:space="preserve"> the days passed from vehicle production.</w:t>
      </w:r>
    </w:p>
    <w:p w:rsidR="005B2FD1" w:rsidRDefault="001D0B57" w:rsidP="005B2FD1"/>
    <w:p w:rsidR="007D624F" w:rsidRDefault="001D0B57" w:rsidP="005B2FD1">
      <w:r>
        <w:t>When the initial date has not been set and there is &lt; 150km on the odometer, the dealer will be prompted each key cycle wit</w:t>
      </w:r>
      <w:r>
        <w:t>h a text message.</w:t>
      </w:r>
      <w:r w:rsidRPr="00A76513">
        <w:rPr>
          <w:color w:val="0D0D0D"/>
          <w:sz w:val="18"/>
          <w:szCs w:val="18"/>
        </w:rPr>
        <w:t xml:space="preserve"> </w:t>
      </w:r>
    </w:p>
    <w:p w:rsidR="007A63AC" w:rsidRDefault="001D0B57" w:rsidP="005B2FD1"/>
    <w:p w:rsidR="00406F39" w:rsidRDefault="001D0B57" w:rsidP="00B9479B">
      <w:pPr>
        <w:pStyle w:val="Heading6"/>
      </w:pPr>
      <w:r w:rsidRPr="00B9479B">
        <w:t>F-REQ-320121/A-Service_Mode_Set_Initial_Date_MC_Status_Flag based on Inputs</w:t>
      </w:r>
    </w:p>
    <w:p w:rsidR="00AE06BC" w:rsidRPr="00AE06BC" w:rsidRDefault="001D0B57" w:rsidP="00AE06BC"/>
    <w:tbl>
      <w:tblPr>
        <w:tblW w:w="108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28"/>
        <w:gridCol w:w="2084"/>
        <w:gridCol w:w="2073"/>
        <w:gridCol w:w="1161"/>
        <w:gridCol w:w="2012"/>
        <w:gridCol w:w="2152"/>
      </w:tblGrid>
      <w:tr w:rsidR="006E1FC4" w:rsidRPr="00D13BF3" w:rsidTr="00B6695C">
        <w:trPr>
          <w:jc w:val="center"/>
        </w:trPr>
        <w:tc>
          <w:tcPr>
            <w:tcW w:w="1328" w:type="dxa"/>
            <w:tcBorders>
              <w:left w:val="single" w:sz="4" w:space="0" w:color="auto"/>
              <w:right w:val="single" w:sz="4" w:space="0" w:color="auto"/>
            </w:tcBorders>
            <w:shd w:val="clear" w:color="auto" w:fill="auto"/>
            <w:vAlign w:val="center"/>
          </w:tcPr>
          <w:p w:rsidR="006E1FC4" w:rsidRPr="00D13BF3" w:rsidRDefault="001D0B57" w:rsidP="000936D3">
            <w:pPr>
              <w:jc w:val="center"/>
              <w:rPr>
                <w:b/>
                <w:lang w:eastAsia="ja-JP"/>
              </w:rPr>
            </w:pPr>
            <w:r w:rsidRPr="00D13BF3">
              <w:rPr>
                <w:b/>
                <w:lang w:eastAsia="ja-JP"/>
              </w:rPr>
              <w:t>Operational</w:t>
            </w:r>
          </w:p>
          <w:p w:rsidR="006E1FC4" w:rsidRPr="00D13BF3" w:rsidRDefault="001D0B57" w:rsidP="000936D3">
            <w:pPr>
              <w:jc w:val="center"/>
              <w:rPr>
                <w:b/>
                <w:lang w:eastAsia="ja-JP"/>
              </w:rPr>
            </w:pPr>
            <w:r w:rsidRPr="00D13BF3">
              <w:rPr>
                <w:b/>
                <w:lang w:eastAsia="ja-JP"/>
              </w:rPr>
              <w:t>_Mode</w:t>
            </w:r>
          </w:p>
        </w:tc>
        <w:tc>
          <w:tcPr>
            <w:tcW w:w="2084" w:type="dxa"/>
            <w:tcBorders>
              <w:left w:val="single" w:sz="4" w:space="0" w:color="auto"/>
              <w:right w:val="single" w:sz="4" w:space="0" w:color="auto"/>
            </w:tcBorders>
            <w:shd w:val="clear" w:color="auto" w:fill="auto"/>
            <w:vAlign w:val="center"/>
          </w:tcPr>
          <w:p w:rsidR="006E1FC4" w:rsidRDefault="001D0B57" w:rsidP="000936D3">
            <w:pPr>
              <w:jc w:val="center"/>
              <w:rPr>
                <w:b/>
                <w:lang w:eastAsia="ja-JP"/>
              </w:rPr>
            </w:pPr>
            <w:r w:rsidRPr="00CF6FAA">
              <w:rPr>
                <w:b/>
                <w:lang w:eastAsia="ja-JP"/>
              </w:rPr>
              <w:t>SI_Feature_Global_</w:t>
            </w:r>
          </w:p>
          <w:p w:rsidR="006E1FC4" w:rsidRPr="00D13BF3" w:rsidRDefault="001D0B57" w:rsidP="000936D3">
            <w:pPr>
              <w:jc w:val="center"/>
              <w:rPr>
                <w:b/>
                <w:lang w:eastAsia="ja-JP"/>
              </w:rPr>
            </w:pPr>
            <w:r w:rsidRPr="00CF6FAA">
              <w:rPr>
                <w:b/>
                <w:lang w:eastAsia="ja-JP"/>
              </w:rPr>
              <w:t>Active_Cfg</w:t>
            </w:r>
          </w:p>
        </w:tc>
        <w:tc>
          <w:tcPr>
            <w:tcW w:w="2073" w:type="dxa"/>
            <w:tcBorders>
              <w:left w:val="single" w:sz="4" w:space="0" w:color="auto"/>
              <w:right w:val="single" w:sz="4" w:space="0" w:color="auto"/>
            </w:tcBorders>
            <w:vAlign w:val="center"/>
          </w:tcPr>
          <w:p w:rsidR="006E1FC4" w:rsidRPr="006E1FC4" w:rsidRDefault="001D0B57" w:rsidP="006E1FC4">
            <w:pPr>
              <w:autoSpaceDE w:val="0"/>
              <w:autoSpaceDN w:val="0"/>
              <w:adjustRightInd w:val="0"/>
              <w:spacing w:line="288" w:lineRule="auto"/>
              <w:jc w:val="center"/>
              <w:rPr>
                <w:b/>
              </w:rPr>
            </w:pPr>
            <w:r w:rsidRPr="006E1FC4">
              <w:rPr>
                <w:b/>
              </w:rPr>
              <w:t>SI_HMI_W2121_Cfg</w:t>
            </w:r>
          </w:p>
        </w:tc>
        <w:tc>
          <w:tcPr>
            <w:tcW w:w="1161" w:type="dxa"/>
            <w:tcBorders>
              <w:left w:val="single" w:sz="4" w:space="0" w:color="auto"/>
              <w:right w:val="single" w:sz="4" w:space="0" w:color="auto"/>
            </w:tcBorders>
            <w:vAlign w:val="center"/>
          </w:tcPr>
          <w:p w:rsidR="006E1FC4" w:rsidRPr="00D13BF3" w:rsidRDefault="001D0B57" w:rsidP="000936D3">
            <w:pPr>
              <w:jc w:val="center"/>
              <w:rPr>
                <w:b/>
              </w:rPr>
            </w:pPr>
            <w:r>
              <w:rPr>
                <w:b/>
                <w:bCs/>
                <w:lang w:eastAsia="ja-JP"/>
              </w:rPr>
              <w:t>Odometer</w:t>
            </w:r>
          </w:p>
        </w:tc>
        <w:tc>
          <w:tcPr>
            <w:tcW w:w="2012" w:type="dxa"/>
            <w:tcBorders>
              <w:left w:val="single" w:sz="4" w:space="0" w:color="auto"/>
              <w:right w:val="double" w:sz="4" w:space="0" w:color="auto"/>
            </w:tcBorders>
            <w:shd w:val="clear" w:color="auto" w:fill="auto"/>
            <w:vAlign w:val="center"/>
          </w:tcPr>
          <w:p w:rsidR="00B6695C" w:rsidRDefault="001D0B57" w:rsidP="006E1FC4">
            <w:pPr>
              <w:autoSpaceDE w:val="0"/>
              <w:autoSpaceDN w:val="0"/>
              <w:adjustRightInd w:val="0"/>
              <w:spacing w:line="288" w:lineRule="auto"/>
              <w:jc w:val="center"/>
              <w:rPr>
                <w:b/>
              </w:rPr>
            </w:pPr>
            <w:r w:rsidRPr="006E1FC4">
              <w:rPr>
                <w:b/>
              </w:rPr>
              <w:t>SI_Initial_Date_</w:t>
            </w:r>
          </w:p>
          <w:p w:rsidR="006E1FC4" w:rsidRPr="00D13BF3" w:rsidRDefault="001D0B57" w:rsidP="006E1FC4">
            <w:pPr>
              <w:autoSpaceDE w:val="0"/>
              <w:autoSpaceDN w:val="0"/>
              <w:adjustRightInd w:val="0"/>
              <w:spacing w:line="288" w:lineRule="auto"/>
              <w:jc w:val="center"/>
              <w:rPr>
                <w:b/>
              </w:rPr>
            </w:pPr>
            <w:r w:rsidRPr="006E1FC4">
              <w:rPr>
                <w:b/>
              </w:rPr>
              <w:t>Day_Cfg</w:t>
            </w:r>
          </w:p>
        </w:tc>
        <w:tc>
          <w:tcPr>
            <w:tcW w:w="2152" w:type="dxa"/>
            <w:tcBorders>
              <w:left w:val="double" w:sz="4" w:space="0" w:color="auto"/>
              <w:right w:val="single" w:sz="4" w:space="0" w:color="auto"/>
            </w:tcBorders>
            <w:shd w:val="clear" w:color="auto" w:fill="auto"/>
            <w:vAlign w:val="center"/>
          </w:tcPr>
          <w:p w:rsidR="006E1FC4" w:rsidRDefault="001D0B57" w:rsidP="000936D3">
            <w:pPr>
              <w:jc w:val="center"/>
              <w:rPr>
                <w:b/>
                <w:bCs/>
                <w:lang w:val="de-DE" w:eastAsia="ja-JP"/>
              </w:rPr>
            </w:pPr>
            <w:r w:rsidRPr="00CF6FAA">
              <w:rPr>
                <w:b/>
                <w:bCs/>
                <w:lang w:val="de-DE" w:eastAsia="ja-JP"/>
              </w:rPr>
              <w:t>Service_Mode_Set_</w:t>
            </w:r>
          </w:p>
          <w:p w:rsidR="006E1FC4" w:rsidRDefault="001D0B57" w:rsidP="000936D3">
            <w:pPr>
              <w:jc w:val="center"/>
              <w:rPr>
                <w:b/>
                <w:bCs/>
                <w:lang w:val="de-DE" w:eastAsia="ja-JP"/>
              </w:rPr>
            </w:pPr>
            <w:r w:rsidRPr="00CF6FAA">
              <w:rPr>
                <w:b/>
                <w:bCs/>
                <w:lang w:val="de-DE" w:eastAsia="ja-JP"/>
              </w:rPr>
              <w:t>Initial_Date_</w:t>
            </w:r>
          </w:p>
          <w:p w:rsidR="006E1FC4" w:rsidRPr="00D13BF3" w:rsidRDefault="001D0B57" w:rsidP="000936D3">
            <w:pPr>
              <w:jc w:val="center"/>
              <w:rPr>
                <w:b/>
                <w:lang w:val="de-DE"/>
              </w:rPr>
            </w:pPr>
            <w:r w:rsidRPr="00CF6FAA">
              <w:rPr>
                <w:b/>
                <w:bCs/>
                <w:lang w:val="de-DE" w:eastAsia="ja-JP"/>
              </w:rPr>
              <w:t>MC_Status_Flag</w:t>
            </w:r>
          </w:p>
        </w:tc>
      </w:tr>
      <w:tr w:rsidR="006E1FC4" w:rsidRPr="00D13BF3" w:rsidTr="00B6695C">
        <w:trPr>
          <w:jc w:val="center"/>
        </w:trPr>
        <w:tc>
          <w:tcPr>
            <w:tcW w:w="1328" w:type="dxa"/>
            <w:tcBorders>
              <w:left w:val="single" w:sz="4" w:space="0" w:color="auto"/>
              <w:right w:val="single" w:sz="4" w:space="0" w:color="auto"/>
            </w:tcBorders>
            <w:shd w:val="clear" w:color="auto" w:fill="auto"/>
            <w:vAlign w:val="center"/>
          </w:tcPr>
          <w:p w:rsidR="006E1FC4" w:rsidRPr="00D13BF3" w:rsidRDefault="001D0B57" w:rsidP="000936D3">
            <w:pPr>
              <w:jc w:val="center"/>
            </w:pPr>
            <w:r w:rsidRPr="00D13BF3">
              <w:t xml:space="preserve">Normal </w:t>
            </w:r>
          </w:p>
          <w:p w:rsidR="006E1FC4" w:rsidRPr="00D13BF3" w:rsidRDefault="001D0B57" w:rsidP="000936D3">
            <w:pPr>
              <w:jc w:val="center"/>
            </w:pPr>
            <w:r w:rsidRPr="00D13BF3">
              <w:t>or Crank</w:t>
            </w:r>
          </w:p>
        </w:tc>
        <w:tc>
          <w:tcPr>
            <w:tcW w:w="2084" w:type="dxa"/>
            <w:tcBorders>
              <w:left w:val="single" w:sz="4" w:space="0" w:color="auto"/>
              <w:right w:val="single" w:sz="4" w:space="0" w:color="auto"/>
            </w:tcBorders>
            <w:shd w:val="clear" w:color="auto" w:fill="auto"/>
            <w:vAlign w:val="center"/>
          </w:tcPr>
          <w:p w:rsidR="006E1FC4" w:rsidRPr="00D13BF3" w:rsidRDefault="001D0B57" w:rsidP="006E1FC4">
            <w:pPr>
              <w:jc w:val="center"/>
            </w:pPr>
            <w:r w:rsidRPr="00D13BF3">
              <w:t>Enabled</w:t>
            </w:r>
          </w:p>
        </w:tc>
        <w:tc>
          <w:tcPr>
            <w:tcW w:w="2073" w:type="dxa"/>
            <w:tcBorders>
              <w:left w:val="single" w:sz="4" w:space="0" w:color="auto"/>
              <w:right w:val="single" w:sz="4" w:space="0" w:color="auto"/>
            </w:tcBorders>
            <w:vAlign w:val="center"/>
          </w:tcPr>
          <w:p w:rsidR="006E1FC4" w:rsidRPr="00D13BF3" w:rsidRDefault="001D0B57" w:rsidP="006E1FC4">
            <w:pPr>
              <w:jc w:val="center"/>
            </w:pPr>
            <w:r w:rsidRPr="00D13BF3">
              <w:t>Enabled</w:t>
            </w:r>
          </w:p>
        </w:tc>
        <w:tc>
          <w:tcPr>
            <w:tcW w:w="1161" w:type="dxa"/>
            <w:tcBorders>
              <w:left w:val="single" w:sz="4" w:space="0" w:color="auto"/>
              <w:right w:val="single" w:sz="4" w:space="0" w:color="auto"/>
            </w:tcBorders>
            <w:vAlign w:val="center"/>
          </w:tcPr>
          <w:p w:rsidR="006E1FC4" w:rsidRPr="00D13BF3" w:rsidRDefault="001D0B57" w:rsidP="000936D3">
            <w:pPr>
              <w:jc w:val="center"/>
            </w:pPr>
            <w:r>
              <w:t>&lt; 150km</w:t>
            </w:r>
          </w:p>
        </w:tc>
        <w:tc>
          <w:tcPr>
            <w:tcW w:w="2012" w:type="dxa"/>
            <w:tcBorders>
              <w:left w:val="single" w:sz="4" w:space="0" w:color="auto"/>
              <w:right w:val="double" w:sz="4" w:space="0" w:color="auto"/>
            </w:tcBorders>
            <w:shd w:val="clear" w:color="auto" w:fill="auto"/>
            <w:vAlign w:val="center"/>
          </w:tcPr>
          <w:p w:rsidR="006E1FC4" w:rsidRPr="00D13BF3" w:rsidRDefault="001D0B57" w:rsidP="000936D3">
            <w:pPr>
              <w:jc w:val="center"/>
            </w:pPr>
            <w:r>
              <w:t>0x0</w:t>
            </w:r>
          </w:p>
        </w:tc>
        <w:tc>
          <w:tcPr>
            <w:tcW w:w="2152" w:type="dxa"/>
            <w:tcBorders>
              <w:left w:val="double" w:sz="4" w:space="0" w:color="auto"/>
              <w:right w:val="single" w:sz="4" w:space="0" w:color="auto"/>
            </w:tcBorders>
            <w:shd w:val="clear" w:color="auto" w:fill="auto"/>
            <w:vAlign w:val="center"/>
          </w:tcPr>
          <w:p w:rsidR="006E1FC4" w:rsidRPr="00D13BF3" w:rsidRDefault="001D0B57" w:rsidP="000936D3">
            <w:pPr>
              <w:jc w:val="center"/>
            </w:pPr>
            <w:r w:rsidRPr="00D13BF3">
              <w:t>0x1 (Active)</w:t>
            </w:r>
          </w:p>
        </w:tc>
      </w:tr>
      <w:tr w:rsidR="006E1FC4" w:rsidRPr="00D13BF3" w:rsidTr="00B6695C">
        <w:trPr>
          <w:jc w:val="center"/>
        </w:trPr>
        <w:tc>
          <w:tcPr>
            <w:tcW w:w="8658" w:type="dxa"/>
            <w:gridSpan w:val="5"/>
            <w:tcBorders>
              <w:left w:val="single" w:sz="4" w:space="0" w:color="auto"/>
              <w:right w:val="double" w:sz="4" w:space="0" w:color="auto"/>
            </w:tcBorders>
            <w:shd w:val="clear" w:color="auto" w:fill="auto"/>
            <w:vAlign w:val="center"/>
          </w:tcPr>
          <w:p w:rsidR="006E1FC4" w:rsidRPr="00D13BF3" w:rsidRDefault="001D0B57" w:rsidP="000936D3">
            <w:pPr>
              <w:jc w:val="center"/>
            </w:pPr>
            <w:r w:rsidRPr="00D13BF3">
              <w:t>All Other Cases</w:t>
            </w:r>
          </w:p>
        </w:tc>
        <w:tc>
          <w:tcPr>
            <w:tcW w:w="2152" w:type="dxa"/>
            <w:tcBorders>
              <w:left w:val="double" w:sz="4" w:space="0" w:color="auto"/>
              <w:right w:val="single" w:sz="4" w:space="0" w:color="auto"/>
            </w:tcBorders>
            <w:shd w:val="clear" w:color="auto" w:fill="auto"/>
            <w:vAlign w:val="center"/>
          </w:tcPr>
          <w:p w:rsidR="006E1FC4" w:rsidRPr="00D13BF3" w:rsidRDefault="001D0B57" w:rsidP="000936D3">
            <w:pPr>
              <w:jc w:val="center"/>
            </w:pPr>
            <w:r w:rsidRPr="00D13BF3">
              <w:rPr>
                <w:snapToGrid w:val="0"/>
              </w:rPr>
              <w:t>0x0 (Inactive)</w:t>
            </w:r>
          </w:p>
        </w:tc>
      </w:tr>
    </w:tbl>
    <w:p w:rsidR="00CF6FAA" w:rsidRDefault="001D0B57" w:rsidP="005B2FD1"/>
    <w:p w:rsidR="00CF6FAA" w:rsidRPr="005B2FD1" w:rsidRDefault="001D0B57" w:rsidP="005B2FD1">
      <w:r>
        <w:br w:type="page"/>
      </w:r>
    </w:p>
    <w:p w:rsidR="00406F39" w:rsidRDefault="001D0B57" w:rsidP="00B9479B">
      <w:pPr>
        <w:pStyle w:val="Heading5"/>
      </w:pPr>
      <w:r w:rsidRPr="00B9479B">
        <w:lastRenderedPageBreak/>
        <w:t>F-REQ-320131/A-Manual / DID setting</w:t>
      </w:r>
    </w:p>
    <w:p w:rsidR="005B2FD1" w:rsidRPr="005B2FD1" w:rsidRDefault="001D0B57" w:rsidP="005B2FD1"/>
    <w:p w:rsidR="005B2FD1" w:rsidRPr="005B2FD1" w:rsidRDefault="001D0B57" w:rsidP="005B2FD1">
      <w:r w:rsidRPr="005B2FD1">
        <w:t>Default me</w:t>
      </w:r>
      <w:r w:rsidRPr="005B2FD1">
        <w:t>thod to configure this feature is via "</w:t>
      </w:r>
      <w:r w:rsidRPr="005B2FD1">
        <w:rPr>
          <w:b/>
        </w:rPr>
        <w:t>DID</w:t>
      </w:r>
      <w:r w:rsidRPr="005B2FD1">
        <w:t>" request.</w:t>
      </w:r>
    </w:p>
    <w:p w:rsidR="005B2FD1" w:rsidRPr="005B2FD1" w:rsidRDefault="001D0B57" w:rsidP="005B2FD1">
      <w:r w:rsidRPr="005B2FD1">
        <w:t>If total odometer mileage value is lower than 150Km, the dealer will be able to use steering wheel button to configure "</w:t>
      </w:r>
      <w:r w:rsidRPr="005B2FD1">
        <w:rPr>
          <w:b/>
        </w:rPr>
        <w:t>Initial Date</w:t>
      </w:r>
      <w:r w:rsidRPr="005B2FD1">
        <w:t>" parameter (in addition to diagnostic commands). If total odometer mil</w:t>
      </w:r>
      <w:r w:rsidRPr="005B2FD1">
        <w:t>eage value is greater than 150Km and "</w:t>
      </w:r>
      <w:r w:rsidRPr="005B2FD1">
        <w:rPr>
          <w:b/>
        </w:rPr>
        <w:t>Initial Date</w:t>
      </w:r>
      <w:r w:rsidRPr="005B2FD1">
        <w:t>" parameter is not set, the vehicle will be considered sold and the feature was not configured, in consequence of that all feature warnings will be disabled (HMI disable) unless the "</w:t>
      </w:r>
      <w:r w:rsidRPr="005B2FD1">
        <w:rPr>
          <w:b/>
        </w:rPr>
        <w:t>Initial Date</w:t>
      </w:r>
      <w:r w:rsidRPr="005B2FD1">
        <w:t>" is update</w:t>
      </w:r>
      <w:r w:rsidRPr="005B2FD1">
        <w:t>d by diagnostic command.</w:t>
      </w:r>
    </w:p>
    <w:p w:rsidR="005B2FD1" w:rsidRPr="005B2FD1" w:rsidRDefault="001D0B57" w:rsidP="005B2FD1">
      <w:pPr>
        <w:rPr>
          <w:color w:val="0D0D0D"/>
        </w:rPr>
      </w:pPr>
    </w:p>
    <w:p w:rsidR="005B2FD1" w:rsidRPr="005B2FD1" w:rsidRDefault="001D0B57" w:rsidP="005B2FD1">
      <w:pPr>
        <w:rPr>
          <w:color w:val="0D0D0D"/>
        </w:rPr>
      </w:pPr>
      <w:r w:rsidRPr="005B2FD1">
        <w:rPr>
          <w:color w:val="0D0D0D"/>
        </w:rPr>
        <w:t xml:space="preserve">Scenario: Initial date not set, vehicle driven less or equal than 150 km. </w:t>
      </w:r>
    </w:p>
    <w:p w:rsidR="005B2FD1" w:rsidRPr="005B2FD1" w:rsidRDefault="001D0B57" w:rsidP="005B2FD1">
      <w:pPr>
        <w:rPr>
          <w:color w:val="0D0D0D"/>
        </w:rPr>
      </w:pPr>
      <w:r w:rsidRPr="005B2FD1">
        <w:rPr>
          <w:color w:val="0D0D0D"/>
        </w:rPr>
        <w:t xml:space="preserve">If the </w:t>
      </w:r>
      <w:r>
        <w:rPr>
          <w:color w:val="0D0D0D"/>
        </w:rPr>
        <w:t>(</w:t>
      </w:r>
      <w:r w:rsidRPr="005B2FD1">
        <w:rPr>
          <w:color w:val="0D0D0D"/>
        </w:rPr>
        <w:t xml:space="preserve">Odometer </w:t>
      </w:r>
      <w:r w:rsidRPr="005B2FD1">
        <w:rPr>
          <w:b/>
          <w:color w:val="0D0D0D"/>
        </w:rPr>
        <w:t>&lt;=</w:t>
      </w:r>
      <w:r w:rsidRPr="005B2FD1">
        <w:rPr>
          <w:color w:val="0D0D0D"/>
        </w:rPr>
        <w:t xml:space="preserve"> </w:t>
      </w:r>
      <w:r w:rsidRPr="005B2FD1">
        <w:rPr>
          <w:b/>
          <w:color w:val="0D0D0D"/>
        </w:rPr>
        <w:t>150 Km</w:t>
      </w:r>
      <w:r>
        <w:rPr>
          <w:b/>
          <w:color w:val="0D0D0D"/>
        </w:rPr>
        <w:t>)</w:t>
      </w:r>
      <w:r w:rsidRPr="005B2FD1">
        <w:rPr>
          <w:color w:val="0D0D0D"/>
        </w:rPr>
        <w:t xml:space="preserve"> &amp;&amp; </w:t>
      </w:r>
      <w:r>
        <w:rPr>
          <w:color w:val="0D0D0D"/>
        </w:rPr>
        <w:t xml:space="preserve">(Operational Mode = </w:t>
      </w:r>
      <w:r>
        <w:rPr>
          <w:color w:val="0D0D0D"/>
        </w:rPr>
        <w:t>(</w:t>
      </w:r>
      <w:r>
        <w:rPr>
          <w:color w:val="0D0D0D"/>
        </w:rPr>
        <w:t>Normal or Crank)</w:t>
      </w:r>
      <w:r>
        <w:rPr>
          <w:color w:val="0D0D0D"/>
        </w:rPr>
        <w:t>)</w:t>
      </w:r>
    </w:p>
    <w:p w:rsidR="005B2FD1" w:rsidRPr="005B2FD1" w:rsidRDefault="001D0B57" w:rsidP="005B2FD1">
      <w:pPr>
        <w:ind w:left="1080"/>
        <w:rPr>
          <w:color w:val="0D0D0D"/>
        </w:rPr>
      </w:pPr>
    </w:p>
    <w:p w:rsidR="005B2FD1" w:rsidRPr="005B2FD1" w:rsidRDefault="001D0B57" w:rsidP="005B2FD1">
      <w:pPr>
        <w:ind w:left="1080"/>
        <w:rPr>
          <w:color w:val="0D0D0D"/>
        </w:rPr>
      </w:pPr>
      <w:r w:rsidRPr="005B2FD1">
        <w:rPr>
          <w:color w:val="0D0D0D"/>
        </w:rPr>
        <w:t>The “</w:t>
      </w:r>
      <w:r w:rsidRPr="005B2FD1">
        <w:rPr>
          <w:b/>
          <w:color w:val="0D0D0D"/>
        </w:rPr>
        <w:t>Set Initial Date</w:t>
      </w:r>
      <w:r w:rsidRPr="005B2FD1">
        <w:rPr>
          <w:color w:val="0D0D0D"/>
        </w:rPr>
        <w:t xml:space="preserve">" menu option should be available to the dealer </w:t>
      </w:r>
      <w:r>
        <w:rPr>
          <w:color w:val="0D0D0D"/>
        </w:rPr>
        <w:t xml:space="preserve">to </w:t>
      </w:r>
      <w:r w:rsidRPr="005B2FD1">
        <w:rPr>
          <w:color w:val="0D0D0D"/>
        </w:rPr>
        <w:t xml:space="preserve">configure the </w:t>
      </w:r>
      <w:r w:rsidRPr="005B2FD1">
        <w:t>"</w:t>
      </w:r>
      <w:r w:rsidRPr="005B2FD1">
        <w:rPr>
          <w:b/>
        </w:rPr>
        <w:t>Initial Date</w:t>
      </w:r>
      <w:r w:rsidRPr="005B2FD1">
        <w:t>" parameter via steering wheel button in addition to diagnostic commands.</w:t>
      </w:r>
    </w:p>
    <w:p w:rsidR="005B2FD1" w:rsidRPr="005B2FD1" w:rsidRDefault="001D0B57" w:rsidP="005B2FD1">
      <w:pPr>
        <w:ind w:left="1080"/>
        <w:rPr>
          <w:color w:val="0D0D0D"/>
        </w:rPr>
      </w:pPr>
    </w:p>
    <w:p w:rsidR="005B2FD1" w:rsidRPr="005B2FD1" w:rsidRDefault="001D0B57" w:rsidP="001D0B57">
      <w:pPr>
        <w:numPr>
          <w:ilvl w:val="0"/>
          <w:numId w:val="9"/>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overflowPunct w:val="0"/>
        <w:autoSpaceDE w:val="0"/>
        <w:autoSpaceDN w:val="0"/>
        <w:adjustRightInd w:val="0"/>
        <w:textAlignment w:val="baseline"/>
        <w:rPr>
          <w:b/>
          <w:color w:val="0D0D0D"/>
        </w:rPr>
      </w:pPr>
      <w:r>
        <w:rPr>
          <w:b/>
          <w:color w:val="0D0D0D"/>
        </w:rPr>
        <w:t>Sample Level 1 or 2</w:t>
      </w:r>
      <w:r w:rsidRPr="005B2FD1">
        <w:rPr>
          <w:b/>
          <w:color w:val="0D0D0D"/>
        </w:rPr>
        <w:t xml:space="preserve"> Cluster:</w:t>
      </w:r>
      <w:r>
        <w:rPr>
          <w:b/>
          <w:color w:val="0D0D0D"/>
        </w:rPr>
        <w:t xml:space="preserve">  Note format is always European (DD.MM.YYYY)</w:t>
      </w:r>
    </w:p>
    <w:p w:rsidR="005B2FD1" w:rsidRPr="005B2FD1" w:rsidRDefault="006F6C6D" w:rsidP="006F6C6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jc w:val="center"/>
        <w:rPr>
          <w:color w:val="0D0D0D"/>
        </w:rPr>
      </w:pPr>
      <w:r>
        <w:rPr>
          <w:rFonts w:eastAsia="Calibri"/>
          <w:noProof/>
          <w:color w:val="0D0D0D"/>
          <w:lang w:val="de-DE"/>
        </w:rPr>
        <w:drawing>
          <wp:inline distT="0" distB="0" distL="0" distR="0">
            <wp:extent cx="2343150" cy="1276350"/>
            <wp:effectExtent l="0" t="0" r="0" b="0"/>
            <wp:docPr id="3" name="5ebb2af60000691476187c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ebb2af60000691476187c0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43150" cy="1276350"/>
                    </a:xfrm>
                    <a:prstGeom prst="rect">
                      <a:avLst/>
                    </a:prstGeom>
                    <a:noFill/>
                    <a:ln>
                      <a:noFill/>
                    </a:ln>
                  </pic:spPr>
                </pic:pic>
              </a:graphicData>
            </a:graphic>
          </wp:inline>
        </w:drawing>
      </w:r>
    </w:p>
    <w:p w:rsidR="007A63AC" w:rsidRDefault="001D0B57" w:rsidP="007A63AC">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rPr>
          <w:color w:val="FF0000"/>
        </w:rPr>
      </w:pPr>
      <w:r w:rsidRPr="005B2FD1">
        <w:rPr>
          <w:color w:val="0D0D0D"/>
        </w:rPr>
        <w:t>This overlay will be contro</w:t>
      </w:r>
      <w:r w:rsidRPr="005B2FD1">
        <w:rPr>
          <w:color w:val="0D0D0D"/>
        </w:rPr>
        <w:t>lled by the 5-way steering wheel toggle: up/down increase/decrease value; left/right switch between day, month and year; OK confirm initial date</w:t>
      </w:r>
      <w:r>
        <w:rPr>
          <w:color w:val="0D0D0D"/>
        </w:rPr>
        <w:t>.</w:t>
      </w:r>
    </w:p>
    <w:p w:rsidR="007A63AC" w:rsidRDefault="001D0B57" w:rsidP="007A63AC">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rPr>
          <w:color w:val="FF0000"/>
        </w:rPr>
      </w:pPr>
    </w:p>
    <w:p w:rsidR="005B2FD1" w:rsidRPr="005B2FD1" w:rsidRDefault="001D0B57" w:rsidP="001D0B57">
      <w:pPr>
        <w:numPr>
          <w:ilvl w:val="0"/>
          <w:numId w:val="9"/>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rPr>
          <w:b/>
          <w:color w:val="0D0D0D"/>
        </w:rPr>
      </w:pPr>
      <w:r w:rsidRPr="007A63AC">
        <w:rPr>
          <w:b/>
        </w:rPr>
        <w:t>Sample</w:t>
      </w:r>
      <w:r>
        <w:rPr>
          <w:color w:val="FF0000"/>
        </w:rPr>
        <w:t xml:space="preserve"> </w:t>
      </w:r>
      <w:r>
        <w:rPr>
          <w:b/>
          <w:color w:val="0D0D0D"/>
        </w:rPr>
        <w:t>Level 0</w:t>
      </w:r>
      <w:r w:rsidRPr="005B2FD1">
        <w:rPr>
          <w:b/>
          <w:color w:val="0D0D0D"/>
        </w:rPr>
        <w:t xml:space="preserve"> Cluster:</w:t>
      </w:r>
      <w:r>
        <w:rPr>
          <w:b/>
          <w:color w:val="0D0D0D"/>
        </w:rPr>
        <w:t xml:space="preserve">  Note format is always European (DD.MM.YYYY)</w:t>
      </w:r>
    </w:p>
    <w:p w:rsidR="005B2FD1" w:rsidRPr="005B2FD1" w:rsidRDefault="006F6C6D" w:rsidP="006F6C6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jc w:val="center"/>
        <w:rPr>
          <w:color w:val="0D0D0D"/>
        </w:rPr>
      </w:pPr>
      <w:r>
        <w:rPr>
          <w:rFonts w:eastAsia="Calibri"/>
          <w:noProof/>
          <w:color w:val="0D0D0D"/>
          <w:lang w:val="de-DE"/>
        </w:rPr>
        <w:drawing>
          <wp:inline distT="0" distB="0" distL="0" distR="0">
            <wp:extent cx="1552575" cy="1047750"/>
            <wp:effectExtent l="0" t="0" r="9525" b="0"/>
            <wp:docPr id="4" name="5ebb2af60000691440d8b6d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ebb2af60000691440d8b6db"/>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552575" cy="1047750"/>
                    </a:xfrm>
                    <a:prstGeom prst="rect">
                      <a:avLst/>
                    </a:prstGeom>
                    <a:noFill/>
                    <a:ln>
                      <a:noFill/>
                    </a:ln>
                  </pic:spPr>
                </pic:pic>
              </a:graphicData>
            </a:graphic>
          </wp:inline>
        </w:drawing>
      </w:r>
    </w:p>
    <w:p w:rsidR="005B2FD1" w:rsidRPr="005B2FD1" w:rsidRDefault="001D0B57" w:rsidP="005B2FD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rPr>
          <w:color w:val="0D0D0D"/>
        </w:rPr>
      </w:pPr>
      <w:r w:rsidRPr="005B2FD1">
        <w:rPr>
          <w:color w:val="0D0D0D"/>
        </w:rPr>
        <w:t>This overlay will also be controlled by the 5-way steering wheel toggle: up/down increase/decrease value; left/right switch between day, month and year; OK confirm initial date</w:t>
      </w:r>
    </w:p>
    <w:p w:rsidR="005B2FD1" w:rsidRPr="005B2FD1" w:rsidRDefault="001D0B57" w:rsidP="005B2FD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rPr>
          <w:color w:val="0D0D0D"/>
        </w:rPr>
      </w:pPr>
    </w:p>
    <w:p w:rsidR="005B2FD1" w:rsidRPr="005B2FD1" w:rsidRDefault="001D0B57" w:rsidP="005B2FD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rPr>
          <w:color w:val="0D0D0D"/>
        </w:rPr>
      </w:pPr>
      <w:r w:rsidRPr="005B2FD1">
        <w:rPr>
          <w:color w:val="0D0D0D"/>
        </w:rPr>
        <w:t>For detailed HMI behaviors see</w:t>
      </w:r>
      <w:r>
        <w:rPr>
          <w:color w:val="0D0D0D"/>
        </w:rPr>
        <w:t xml:space="preserve"> program specific HMI file.</w:t>
      </w:r>
      <w:r w:rsidRPr="005B2FD1">
        <w:rPr>
          <w:color w:val="0D0D0D"/>
        </w:rPr>
        <w:t xml:space="preserve"> </w:t>
      </w:r>
    </w:p>
    <w:p w:rsidR="005B2FD1" w:rsidRPr="005B2FD1" w:rsidRDefault="001D0B57" w:rsidP="005B2FD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ind w:left="1080"/>
        <w:rPr>
          <w:color w:val="0D0D0D"/>
        </w:rPr>
      </w:pPr>
    </w:p>
    <w:p w:rsidR="005B2FD1" w:rsidRPr="005B2FD1" w:rsidRDefault="001D0B57" w:rsidP="001D0B57">
      <w:pPr>
        <w:numPr>
          <w:ilvl w:val="0"/>
          <w:numId w:val="9"/>
        </w:num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overflowPunct w:val="0"/>
        <w:autoSpaceDE w:val="0"/>
        <w:autoSpaceDN w:val="0"/>
        <w:adjustRightInd w:val="0"/>
        <w:textAlignment w:val="baseline"/>
        <w:rPr>
          <w:b/>
          <w:color w:val="0D0D0D"/>
        </w:rPr>
      </w:pPr>
      <w:r>
        <w:rPr>
          <w:b/>
          <w:color w:val="0D0D0D"/>
        </w:rPr>
        <w:t>Non-Text Capable</w:t>
      </w:r>
      <w:r w:rsidRPr="005B2FD1">
        <w:rPr>
          <w:b/>
          <w:color w:val="0D0D0D"/>
        </w:rPr>
        <w:t xml:space="preserve"> Cluster (without toggle switch):</w:t>
      </w:r>
    </w:p>
    <w:p w:rsidR="005B2FD1" w:rsidRPr="005B2FD1" w:rsidRDefault="001D0B57" w:rsidP="005B2FD1">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left" w:pos="11520"/>
          <w:tab w:val="left" w:pos="12240"/>
          <w:tab w:val="left" w:pos="12960"/>
          <w:tab w:val="left" w:pos="13680"/>
          <w:tab w:val="left" w:pos="14400"/>
          <w:tab w:val="left" w:pos="15120"/>
          <w:tab w:val="left" w:pos="15840"/>
          <w:tab w:val="left" w:pos="16560"/>
          <w:tab w:val="left" w:pos="17280"/>
          <w:tab w:val="left" w:pos="18000"/>
          <w:tab w:val="left" w:pos="18720"/>
          <w:tab w:val="left" w:pos="19440"/>
          <w:tab w:val="left" w:pos="20160"/>
          <w:tab w:val="left" w:pos="20880"/>
          <w:tab w:val="left" w:pos="21600"/>
          <w:tab w:val="left" w:pos="22320"/>
          <w:tab w:val="left" w:pos="23040"/>
        </w:tabs>
        <w:rPr>
          <w:color w:val="0D0D0D"/>
        </w:rPr>
      </w:pPr>
      <w:r w:rsidRPr="005B2FD1">
        <w:rPr>
          <w:color w:val="0D0D0D"/>
        </w:rPr>
        <w:tab/>
      </w:r>
      <w:r w:rsidRPr="005B2FD1">
        <w:rPr>
          <w:color w:val="0D0D0D"/>
        </w:rPr>
        <w:tab/>
        <w:t>The "</w:t>
      </w:r>
      <w:r w:rsidRPr="005B2FD1">
        <w:rPr>
          <w:b/>
          <w:color w:val="0D0D0D"/>
        </w:rPr>
        <w:t>Initial Date</w:t>
      </w:r>
      <w:r>
        <w:rPr>
          <w:color w:val="0D0D0D"/>
        </w:rPr>
        <w:t>" can only</w:t>
      </w:r>
      <w:r w:rsidRPr="005B2FD1">
        <w:rPr>
          <w:color w:val="0D0D0D"/>
        </w:rPr>
        <w:t xml:space="preserve"> be set by diagnostics.</w:t>
      </w:r>
    </w:p>
    <w:p w:rsidR="005B2FD1" w:rsidRPr="005B2FD1" w:rsidRDefault="001D0B57" w:rsidP="005B2FD1">
      <w:pPr>
        <w:rPr>
          <w:color w:val="0D0D0D"/>
        </w:rPr>
      </w:pPr>
    </w:p>
    <w:p w:rsidR="005B2FD1" w:rsidRDefault="001D0B57" w:rsidP="001D0B57">
      <w:pPr>
        <w:numPr>
          <w:ilvl w:val="0"/>
          <w:numId w:val="10"/>
        </w:numPr>
        <w:rPr>
          <w:color w:val="0D0D0D"/>
        </w:rPr>
      </w:pPr>
      <w:r w:rsidRPr="005B2FD1">
        <w:rPr>
          <w:color w:val="0D0D0D"/>
        </w:rPr>
        <w:t>After finishing the "</w:t>
      </w:r>
      <w:r w:rsidRPr="005B2FD1">
        <w:rPr>
          <w:b/>
          <w:color w:val="0D0D0D"/>
        </w:rPr>
        <w:t>Initial Date</w:t>
      </w:r>
      <w:r w:rsidRPr="005B2FD1">
        <w:rPr>
          <w:color w:val="0D0D0D"/>
        </w:rPr>
        <w:t xml:space="preserve">" setting procedure by HMI input or diagnostic command, the current value </w:t>
      </w:r>
      <w:r w:rsidRPr="005B2FD1">
        <w:rPr>
          <w:color w:val="0D0D0D"/>
        </w:rPr>
        <w:t>displayed will be stored on the "</w:t>
      </w:r>
      <w:r w:rsidRPr="005B2FD1">
        <w:rPr>
          <w:b/>
          <w:color w:val="0D0D0D"/>
        </w:rPr>
        <w:t>Initial Date</w:t>
      </w:r>
      <w:r w:rsidRPr="005B2FD1">
        <w:rPr>
          <w:color w:val="0D0D0D"/>
        </w:rPr>
        <w:t xml:space="preserve">" parameter (NVM). </w:t>
      </w:r>
    </w:p>
    <w:p w:rsidR="007A63AC" w:rsidRPr="00576F58" w:rsidRDefault="001D0B57" w:rsidP="001D0B57">
      <w:pPr>
        <w:numPr>
          <w:ilvl w:val="0"/>
          <w:numId w:val="10"/>
        </w:numPr>
        <w:rPr>
          <w:color w:val="0D0D0D"/>
        </w:rPr>
      </w:pPr>
      <w:r>
        <w:rPr>
          <w:color w:val="0D0D0D"/>
        </w:rPr>
        <w:t xml:space="preserve">“Initial Date” is defined as </w:t>
      </w:r>
      <w:r w:rsidRPr="00576F58">
        <w:rPr>
          <w:color w:val="0D0D0D"/>
        </w:rPr>
        <w:t>SI_Initial_Date_Year_Cfg</w:t>
      </w:r>
      <w:r>
        <w:rPr>
          <w:color w:val="0D0D0D"/>
        </w:rPr>
        <w:t xml:space="preserve"> and </w:t>
      </w:r>
      <w:r w:rsidRPr="00576F58">
        <w:rPr>
          <w:color w:val="0D0D0D"/>
        </w:rPr>
        <w:t>SI_Initial_Date_Day_Cfg</w:t>
      </w:r>
      <w:r>
        <w:rPr>
          <w:color w:val="0D0D0D"/>
        </w:rPr>
        <w:t>.</w:t>
      </w:r>
    </w:p>
    <w:p w:rsidR="005B2FD1" w:rsidRPr="00A76513" w:rsidRDefault="001D0B57" w:rsidP="005B2FD1">
      <w:pPr>
        <w:ind w:left="1080"/>
        <w:rPr>
          <w:sz w:val="18"/>
          <w:szCs w:val="18"/>
        </w:rPr>
      </w:pPr>
    </w:p>
    <w:p w:rsidR="005B2FD1" w:rsidRPr="00A76513" w:rsidRDefault="001D0B57" w:rsidP="005B2FD1">
      <w:pPr>
        <w:rPr>
          <w:sz w:val="18"/>
          <w:szCs w:val="18"/>
        </w:rPr>
      </w:pPr>
    </w:p>
    <w:p w:rsidR="00426775" w:rsidRDefault="001D0B57" w:rsidP="00426775">
      <w:pPr>
        <w:rPr>
          <w:sz w:val="18"/>
          <w:szCs w:val="18"/>
        </w:rPr>
      </w:pPr>
      <w:r w:rsidRPr="00A76513">
        <w:rPr>
          <w:sz w:val="18"/>
          <w:szCs w:val="18"/>
        </w:rPr>
        <w:br w:type="page"/>
      </w:r>
    </w:p>
    <w:p w:rsidR="00406F39" w:rsidRDefault="001D0B57" w:rsidP="00B9479B">
      <w:pPr>
        <w:pStyle w:val="Heading5"/>
      </w:pPr>
      <w:r w:rsidRPr="00B9479B">
        <w:lastRenderedPageBreak/>
        <w:t>F-REQ-320132/A-Time range inputs - Date parameter</w:t>
      </w:r>
    </w:p>
    <w:p w:rsidR="005B2FD1" w:rsidRPr="005B2FD1" w:rsidRDefault="001D0B57" w:rsidP="005B2FD1"/>
    <w:p w:rsidR="005B2FD1" w:rsidRPr="005B2FD1" w:rsidRDefault="001D0B57" w:rsidP="005B2FD1">
      <w:r w:rsidRPr="005B2FD1">
        <w:t>"</w:t>
      </w:r>
      <w:r w:rsidRPr="005B2FD1">
        <w:rPr>
          <w:b/>
        </w:rPr>
        <w:t>Date</w:t>
      </w:r>
      <w:r w:rsidRPr="005B2FD1">
        <w:t>" parameter is equal</w:t>
      </w:r>
      <w:r>
        <w:t xml:space="preserve"> to</w:t>
      </w:r>
      <w:r w:rsidRPr="005B2FD1">
        <w:t xml:space="preserve"> the current date derived from the BCM clock (CAN </w:t>
      </w:r>
      <w:r>
        <w:t xml:space="preserve">signals </w:t>
      </w:r>
      <w:r w:rsidRPr="002E06A8">
        <w:t>GlblClkYr_No_Actl</w:t>
      </w:r>
      <w:r>
        <w:t xml:space="preserve"> and </w:t>
      </w:r>
      <w:r>
        <w:rPr>
          <w:snapToGrid w:val="0"/>
        </w:rPr>
        <w:t>GlblClkDay</w:t>
      </w:r>
      <w:r w:rsidRPr="00D2134A">
        <w:rPr>
          <w:snapToGrid w:val="0"/>
        </w:rPr>
        <w:t>_No_Actl</w:t>
      </w:r>
      <w:r>
        <w:t>).  It is stored in battery backed RAM.</w:t>
      </w:r>
    </w:p>
    <w:p w:rsidR="005B2FD1" w:rsidRPr="005B2FD1" w:rsidRDefault="001D0B57" w:rsidP="005B2FD1">
      <w:r w:rsidRPr="005B2FD1">
        <w:t xml:space="preserve">If the current date is changed or refreshed the cluster must update the </w:t>
      </w:r>
      <w:r w:rsidRPr="005B2FD1">
        <w:t>RAM value.</w:t>
      </w:r>
    </w:p>
    <w:p w:rsidR="005B2FD1" w:rsidRPr="005B2FD1" w:rsidRDefault="001D0B57" w:rsidP="005B2FD1">
      <w:r w:rsidRPr="007D624F">
        <w:t>The default value after battery power loss shall be "</w:t>
      </w:r>
      <w:r w:rsidRPr="007D624F">
        <w:rPr>
          <w:b/>
        </w:rPr>
        <w:t>January 0, 2000</w:t>
      </w:r>
      <w:r w:rsidRPr="007D624F">
        <w:t>".  (all</w:t>
      </w:r>
      <w:r>
        <w:t xml:space="preserve"> 3 bytes 0x0, see definition in </w:t>
      </w:r>
      <w:r w:rsidRPr="004D6344">
        <w:t>NVM-REQ-320143</w:t>
      </w:r>
      <w:r>
        <w:t>)</w:t>
      </w:r>
    </w:p>
    <w:p w:rsidR="005B2FD1" w:rsidRPr="005B2FD1" w:rsidRDefault="001D0B57" w:rsidP="005B2FD1"/>
    <w:p w:rsidR="005B2FD1" w:rsidRPr="005B2FD1" w:rsidRDefault="001D0B57" w:rsidP="005B2FD1">
      <w:pPr>
        <w:rPr>
          <w:b/>
        </w:rPr>
      </w:pPr>
      <w:r w:rsidRPr="005B2FD1">
        <w:rPr>
          <w:b/>
        </w:rPr>
        <w:t>Date Setting</w:t>
      </w:r>
    </w:p>
    <w:p w:rsidR="005B2FD1" w:rsidRPr="005B2FD1" w:rsidRDefault="001D0B57" w:rsidP="005B2FD1">
      <w:pPr>
        <w:rPr>
          <w:b/>
        </w:rPr>
      </w:pPr>
    </w:p>
    <w:p w:rsidR="005B2FD1" w:rsidRPr="005B2FD1" w:rsidRDefault="001D0B57" w:rsidP="005B2FD1">
      <w:pPr>
        <w:rPr>
          <w:b/>
        </w:rPr>
      </w:pPr>
      <w:r w:rsidRPr="005B2FD1">
        <w:rPr>
          <w:b/>
        </w:rPr>
        <w:t xml:space="preserve">Scenario: Date not set (e.g. after delivery to the dealer) </w:t>
      </w:r>
    </w:p>
    <w:p w:rsidR="005B2FD1" w:rsidRPr="005B2FD1" w:rsidRDefault="001D0B57" w:rsidP="005B2FD1">
      <w:pPr>
        <w:rPr>
          <w:b/>
        </w:rPr>
      </w:pPr>
      <w:r w:rsidRPr="007D624F">
        <w:rPr>
          <w:b/>
        </w:rPr>
        <w:t>If “Date</w:t>
      </w:r>
      <w:r w:rsidRPr="007D624F">
        <w:t>" = "</w:t>
      </w:r>
      <w:r w:rsidRPr="007D624F">
        <w:rPr>
          <w:b/>
        </w:rPr>
        <w:t>January 0, 2000”</w:t>
      </w:r>
    </w:p>
    <w:p w:rsidR="005B2FD1" w:rsidRPr="005B2FD1" w:rsidRDefault="001D0B57" w:rsidP="005B2FD1">
      <w:pPr>
        <w:rPr>
          <w:strike/>
          <w:color w:val="FF0000"/>
        </w:rPr>
      </w:pPr>
    </w:p>
    <w:p w:rsidR="005B2FD1" w:rsidRPr="005B2FD1" w:rsidRDefault="001D0B57" w:rsidP="001D0B57">
      <w:pPr>
        <w:numPr>
          <w:ilvl w:val="0"/>
          <w:numId w:val="11"/>
        </w:numPr>
      </w:pPr>
      <w:r w:rsidRPr="005B2FD1">
        <w:t xml:space="preserve">The </w:t>
      </w:r>
      <w:r w:rsidRPr="005B2FD1">
        <w:t>internal date parameter</w:t>
      </w:r>
      <w:r>
        <w:t xml:space="preserve"> “Date”</w:t>
      </w:r>
      <w:r w:rsidRPr="005B2FD1">
        <w:t xml:space="preserve"> shall not be updated unless the cluster receives the signal </w:t>
      </w:r>
      <w:r w:rsidRPr="002E06A8">
        <w:t>DispGlblClkAdj_B_Rq</w:t>
      </w:r>
      <w:r w:rsidRPr="005B2FD1">
        <w:t xml:space="preserve"> = 0x01.</w:t>
      </w:r>
    </w:p>
    <w:p w:rsidR="005B2FD1" w:rsidRPr="005B2FD1" w:rsidRDefault="001D0B57" w:rsidP="001D0B57">
      <w:pPr>
        <w:numPr>
          <w:ilvl w:val="0"/>
          <w:numId w:val="11"/>
        </w:numPr>
      </w:pPr>
      <w:r w:rsidRPr="005B2FD1">
        <w:t xml:space="preserve">After reception of </w:t>
      </w:r>
      <w:r w:rsidRPr="002E06A8">
        <w:t>DispGlblClkAdj_B_Rq</w:t>
      </w:r>
      <w:r w:rsidRPr="005B2FD1">
        <w:t xml:space="preserve"> = 0x01, the cluster shall evaluate </w:t>
      </w:r>
      <w:proofErr w:type="gramStart"/>
      <w:r w:rsidRPr="005B2FD1">
        <w:t>signals :</w:t>
      </w:r>
      <w:proofErr w:type="gramEnd"/>
      <w:r w:rsidRPr="005B2FD1">
        <w:t xml:space="preserve"> </w:t>
      </w:r>
      <w:r w:rsidRPr="002E06A8">
        <w:t>GlblClkYr_No_Actl</w:t>
      </w:r>
      <w:r>
        <w:t xml:space="preserve"> and </w:t>
      </w:r>
      <w:r>
        <w:rPr>
          <w:snapToGrid w:val="0"/>
        </w:rPr>
        <w:t>GlblClkDay</w:t>
      </w:r>
      <w:r w:rsidRPr="00D2134A">
        <w:rPr>
          <w:snapToGrid w:val="0"/>
        </w:rPr>
        <w:t>_No_Actl</w:t>
      </w:r>
      <w:r w:rsidRPr="005B2FD1">
        <w:t xml:space="preserve"> </w:t>
      </w:r>
      <w:r>
        <w:t xml:space="preserve">and copy </w:t>
      </w:r>
      <w:r>
        <w:t>them to the internal “D</w:t>
      </w:r>
      <w:r w:rsidRPr="005B2FD1">
        <w:t>ate” variable, afterwards start to update the date according to the re</w:t>
      </w:r>
      <w:r>
        <w:t>ceived BCM clock signals.</w:t>
      </w:r>
    </w:p>
    <w:p w:rsidR="005B2FD1" w:rsidRPr="005B2FD1" w:rsidRDefault="001D0B57" w:rsidP="005B2FD1">
      <w:pPr>
        <w:ind w:left="1080"/>
      </w:pPr>
    </w:p>
    <w:p w:rsidR="005B2FD1" w:rsidRPr="005B2FD1" w:rsidRDefault="001D0B57" w:rsidP="005B2FD1">
      <w:pPr>
        <w:rPr>
          <w:b/>
        </w:rPr>
      </w:pPr>
      <w:r w:rsidRPr="005B2FD1">
        <w:rPr>
          <w:b/>
        </w:rPr>
        <w:t xml:space="preserve">Scenario: “Initial Date” parameter set, but </w:t>
      </w:r>
      <w:r>
        <w:rPr>
          <w:b/>
        </w:rPr>
        <w:t>“</w:t>
      </w:r>
      <w:r w:rsidRPr="005B2FD1">
        <w:rPr>
          <w:b/>
        </w:rPr>
        <w:t>Date</w:t>
      </w:r>
      <w:r>
        <w:rPr>
          <w:b/>
        </w:rPr>
        <w:t>”</w:t>
      </w:r>
      <w:r w:rsidRPr="005B2FD1">
        <w:rPr>
          <w:b/>
        </w:rPr>
        <w:t xml:space="preserve"> not set (e.g. after battery disconnects event or prior or after delivery to end custo</w:t>
      </w:r>
      <w:r w:rsidRPr="005B2FD1">
        <w:rPr>
          <w:b/>
        </w:rPr>
        <w:t xml:space="preserve">mer) </w:t>
      </w:r>
    </w:p>
    <w:p w:rsidR="00E9417D" w:rsidRDefault="001D0B57" w:rsidP="005B2FD1"/>
    <w:p w:rsidR="00406F39" w:rsidRDefault="001D0B57" w:rsidP="00B9479B">
      <w:pPr>
        <w:pStyle w:val="Heading6"/>
      </w:pPr>
      <w:r w:rsidRPr="00B9479B">
        <w:t>F-REQ-320122/A-Service_Mode_Set_Date_MC_Status_Flag based on Inputs</w:t>
      </w:r>
    </w:p>
    <w:p w:rsidR="00AE06BC" w:rsidRPr="00AE06BC" w:rsidRDefault="001D0B57" w:rsidP="00AE06BC"/>
    <w:tbl>
      <w:tblPr>
        <w:tblW w:w="110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68"/>
        <w:gridCol w:w="2084"/>
        <w:gridCol w:w="2073"/>
        <w:gridCol w:w="928"/>
        <w:gridCol w:w="1695"/>
        <w:gridCol w:w="2640"/>
      </w:tblGrid>
      <w:tr w:rsidR="00BC77C1" w:rsidRPr="00BC77C1" w:rsidTr="00BC77C1">
        <w:trPr>
          <w:jc w:val="center"/>
        </w:trPr>
        <w:tc>
          <w:tcPr>
            <w:tcW w:w="1870"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rPr>
                <w:b/>
                <w:lang w:eastAsia="ja-JP"/>
              </w:rPr>
            </w:pPr>
            <w:r w:rsidRPr="00BC77C1">
              <w:rPr>
                <w:b/>
                <w:lang w:eastAsia="ja-JP"/>
              </w:rPr>
              <w:t>Operational</w:t>
            </w:r>
          </w:p>
          <w:p w:rsidR="00BC77C1" w:rsidRPr="00BC77C1" w:rsidRDefault="001D0B57" w:rsidP="00BC77C1">
            <w:pPr>
              <w:spacing w:line="256" w:lineRule="auto"/>
              <w:jc w:val="center"/>
              <w:rPr>
                <w:b/>
                <w:lang w:eastAsia="ja-JP"/>
              </w:rPr>
            </w:pPr>
            <w:r w:rsidRPr="00BC77C1">
              <w:rPr>
                <w:b/>
                <w:lang w:eastAsia="ja-JP"/>
              </w:rPr>
              <w:t>_Mode</w:t>
            </w:r>
          </w:p>
        </w:tc>
        <w:tc>
          <w:tcPr>
            <w:tcW w:w="2039"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rPr>
                <w:b/>
                <w:lang w:eastAsia="ja-JP"/>
              </w:rPr>
            </w:pPr>
            <w:r w:rsidRPr="00BC77C1">
              <w:rPr>
                <w:b/>
                <w:lang w:eastAsia="ja-JP"/>
              </w:rPr>
              <w:t>SI_Feature_Global_</w:t>
            </w:r>
          </w:p>
          <w:p w:rsidR="00BC77C1" w:rsidRPr="00BC77C1" w:rsidRDefault="001D0B57" w:rsidP="00BC77C1">
            <w:pPr>
              <w:spacing w:line="256" w:lineRule="auto"/>
              <w:jc w:val="center"/>
              <w:rPr>
                <w:b/>
                <w:lang w:eastAsia="ja-JP"/>
              </w:rPr>
            </w:pPr>
            <w:r w:rsidRPr="00BC77C1">
              <w:rPr>
                <w:b/>
                <w:lang w:eastAsia="ja-JP"/>
              </w:rPr>
              <w:t>Active_Cfg</w:t>
            </w:r>
          </w:p>
        </w:tc>
        <w:tc>
          <w:tcPr>
            <w:tcW w:w="2028"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autoSpaceDE w:val="0"/>
              <w:autoSpaceDN w:val="0"/>
              <w:adjustRightInd w:val="0"/>
              <w:spacing w:line="288" w:lineRule="auto"/>
              <w:jc w:val="center"/>
              <w:rPr>
                <w:b/>
              </w:rPr>
            </w:pPr>
            <w:r w:rsidRPr="00BC77C1">
              <w:rPr>
                <w:b/>
              </w:rPr>
              <w:t>SI_HMI_W2118_Cfg</w:t>
            </w:r>
          </w:p>
        </w:tc>
        <w:tc>
          <w:tcPr>
            <w:tcW w:w="911"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rPr>
                <w:b/>
              </w:rPr>
            </w:pPr>
            <w:r w:rsidRPr="00BC77C1">
              <w:rPr>
                <w:b/>
                <w:bCs/>
                <w:lang w:eastAsia="ja-JP"/>
              </w:rPr>
              <w:t>Date</w:t>
            </w:r>
          </w:p>
        </w:tc>
        <w:tc>
          <w:tcPr>
            <w:tcW w:w="1659" w:type="dxa"/>
            <w:tcBorders>
              <w:top w:val="single" w:sz="4" w:space="0" w:color="auto"/>
              <w:left w:val="single" w:sz="4" w:space="0" w:color="auto"/>
              <w:bottom w:val="single" w:sz="4" w:space="0" w:color="auto"/>
              <w:right w:val="double" w:sz="4" w:space="0" w:color="auto"/>
            </w:tcBorders>
            <w:vAlign w:val="center"/>
            <w:hideMark/>
          </w:tcPr>
          <w:p w:rsidR="00BC77C1" w:rsidRPr="00BC77C1" w:rsidRDefault="001D0B57" w:rsidP="00BC77C1">
            <w:pPr>
              <w:autoSpaceDE w:val="0"/>
              <w:autoSpaceDN w:val="0"/>
              <w:adjustRightInd w:val="0"/>
              <w:spacing w:line="288" w:lineRule="auto"/>
              <w:jc w:val="center"/>
              <w:rPr>
                <w:b/>
              </w:rPr>
            </w:pPr>
            <w:r w:rsidRPr="00BC77C1">
              <w:rPr>
                <w:b/>
              </w:rPr>
              <w:t>SI_Initial_Date_</w:t>
            </w:r>
          </w:p>
          <w:p w:rsidR="00BC77C1" w:rsidRPr="00BC77C1" w:rsidRDefault="001D0B57" w:rsidP="00BC77C1">
            <w:pPr>
              <w:autoSpaceDE w:val="0"/>
              <w:autoSpaceDN w:val="0"/>
              <w:adjustRightInd w:val="0"/>
              <w:spacing w:line="288" w:lineRule="auto"/>
              <w:jc w:val="center"/>
              <w:rPr>
                <w:b/>
              </w:rPr>
            </w:pPr>
            <w:r w:rsidRPr="00BC77C1">
              <w:rPr>
                <w:b/>
              </w:rPr>
              <w:t>Day_Cfg</w:t>
            </w:r>
          </w:p>
        </w:tc>
        <w:tc>
          <w:tcPr>
            <w:tcW w:w="2581" w:type="dxa"/>
            <w:tcBorders>
              <w:top w:val="single" w:sz="4" w:space="0" w:color="auto"/>
              <w:left w:val="doub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rPr>
                <w:b/>
                <w:bCs/>
                <w:lang w:val="de-DE" w:eastAsia="ja-JP"/>
              </w:rPr>
            </w:pPr>
            <w:r w:rsidRPr="00BC77C1">
              <w:rPr>
                <w:b/>
                <w:bCs/>
                <w:lang w:val="de-DE" w:eastAsia="ja-JP"/>
              </w:rPr>
              <w:t>Service_Mode_Set_Date_</w:t>
            </w:r>
          </w:p>
          <w:p w:rsidR="00BC77C1" w:rsidRPr="00BC77C1" w:rsidRDefault="001D0B57" w:rsidP="00BC77C1">
            <w:pPr>
              <w:spacing w:line="256" w:lineRule="auto"/>
              <w:jc w:val="center"/>
              <w:rPr>
                <w:b/>
                <w:lang w:val="de-DE"/>
              </w:rPr>
            </w:pPr>
            <w:r w:rsidRPr="00BC77C1">
              <w:rPr>
                <w:b/>
                <w:bCs/>
                <w:lang w:val="de-DE" w:eastAsia="ja-JP"/>
              </w:rPr>
              <w:t>MC_Status_Flag</w:t>
            </w:r>
          </w:p>
        </w:tc>
      </w:tr>
      <w:tr w:rsidR="00BC77C1" w:rsidRPr="00BC77C1" w:rsidTr="00BC77C1">
        <w:trPr>
          <w:jc w:val="center"/>
        </w:trPr>
        <w:tc>
          <w:tcPr>
            <w:tcW w:w="1870"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pPr>
            <w:r w:rsidRPr="00BC77C1">
              <w:t xml:space="preserve">Normal </w:t>
            </w:r>
          </w:p>
          <w:p w:rsidR="00BC77C1" w:rsidRPr="00BC77C1" w:rsidRDefault="001D0B57" w:rsidP="00BC77C1">
            <w:pPr>
              <w:spacing w:line="256" w:lineRule="auto"/>
              <w:jc w:val="center"/>
            </w:pPr>
            <w:r w:rsidRPr="00BC77C1">
              <w:t>or Crank</w:t>
            </w:r>
          </w:p>
        </w:tc>
        <w:tc>
          <w:tcPr>
            <w:tcW w:w="2039"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pPr>
            <w:r w:rsidRPr="00BC77C1">
              <w:t>Enabled</w:t>
            </w:r>
          </w:p>
        </w:tc>
        <w:tc>
          <w:tcPr>
            <w:tcW w:w="2028"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pPr>
            <w:r w:rsidRPr="00BC77C1">
              <w:t>Enabled</w:t>
            </w:r>
          </w:p>
        </w:tc>
        <w:tc>
          <w:tcPr>
            <w:tcW w:w="911" w:type="dxa"/>
            <w:tcBorders>
              <w:top w:val="single" w:sz="4" w:space="0" w:color="auto"/>
              <w:left w:val="sing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pPr>
            <w:r w:rsidRPr="00BC77C1">
              <w:t>January 0, 2000 (0x0)</w:t>
            </w:r>
          </w:p>
        </w:tc>
        <w:tc>
          <w:tcPr>
            <w:tcW w:w="1659" w:type="dxa"/>
            <w:tcBorders>
              <w:top w:val="single" w:sz="4" w:space="0" w:color="auto"/>
              <w:left w:val="single" w:sz="4" w:space="0" w:color="auto"/>
              <w:bottom w:val="single" w:sz="4" w:space="0" w:color="auto"/>
              <w:right w:val="double" w:sz="4" w:space="0" w:color="auto"/>
            </w:tcBorders>
            <w:vAlign w:val="center"/>
            <w:hideMark/>
          </w:tcPr>
          <w:p w:rsidR="00BC77C1" w:rsidRPr="00BC77C1" w:rsidRDefault="001D0B57" w:rsidP="00BC77C1">
            <w:pPr>
              <w:spacing w:line="256" w:lineRule="auto"/>
              <w:jc w:val="center"/>
            </w:pPr>
            <w:r w:rsidRPr="00BC77C1">
              <w:t xml:space="preserve"> &lt;&gt; 0x0</w:t>
            </w:r>
          </w:p>
        </w:tc>
        <w:tc>
          <w:tcPr>
            <w:tcW w:w="2581" w:type="dxa"/>
            <w:tcBorders>
              <w:top w:val="single" w:sz="4" w:space="0" w:color="auto"/>
              <w:left w:val="doub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pPr>
            <w:r w:rsidRPr="00BC77C1">
              <w:t>0x1 (Active)</w:t>
            </w:r>
          </w:p>
        </w:tc>
      </w:tr>
      <w:tr w:rsidR="00BC77C1" w:rsidRPr="00BC77C1" w:rsidTr="00BC77C1">
        <w:trPr>
          <w:jc w:val="center"/>
        </w:trPr>
        <w:tc>
          <w:tcPr>
            <w:tcW w:w="8507" w:type="dxa"/>
            <w:gridSpan w:val="5"/>
            <w:tcBorders>
              <w:top w:val="single" w:sz="4" w:space="0" w:color="auto"/>
              <w:left w:val="single" w:sz="4" w:space="0" w:color="auto"/>
              <w:bottom w:val="single" w:sz="4" w:space="0" w:color="auto"/>
              <w:right w:val="double" w:sz="4" w:space="0" w:color="auto"/>
            </w:tcBorders>
            <w:vAlign w:val="center"/>
            <w:hideMark/>
          </w:tcPr>
          <w:p w:rsidR="00BC77C1" w:rsidRPr="00BC77C1" w:rsidRDefault="001D0B57" w:rsidP="00BC77C1">
            <w:pPr>
              <w:spacing w:line="256" w:lineRule="auto"/>
              <w:jc w:val="center"/>
            </w:pPr>
            <w:r w:rsidRPr="00BC77C1">
              <w:t>All Other Cases</w:t>
            </w:r>
          </w:p>
        </w:tc>
        <w:tc>
          <w:tcPr>
            <w:tcW w:w="2581" w:type="dxa"/>
            <w:tcBorders>
              <w:top w:val="single" w:sz="4" w:space="0" w:color="auto"/>
              <w:left w:val="double" w:sz="4" w:space="0" w:color="auto"/>
              <w:bottom w:val="single" w:sz="4" w:space="0" w:color="auto"/>
              <w:right w:val="single" w:sz="4" w:space="0" w:color="auto"/>
            </w:tcBorders>
            <w:vAlign w:val="center"/>
            <w:hideMark/>
          </w:tcPr>
          <w:p w:rsidR="00BC77C1" w:rsidRPr="00BC77C1" w:rsidRDefault="001D0B57" w:rsidP="00BC77C1">
            <w:pPr>
              <w:spacing w:line="256" w:lineRule="auto"/>
              <w:jc w:val="center"/>
            </w:pPr>
            <w:r w:rsidRPr="00BC77C1">
              <w:rPr>
                <w:snapToGrid w:val="0"/>
              </w:rPr>
              <w:t>0x0 (Inactive)</w:t>
            </w:r>
          </w:p>
        </w:tc>
      </w:tr>
    </w:tbl>
    <w:p w:rsidR="00E9417D" w:rsidRDefault="001D0B57" w:rsidP="005B2FD1"/>
    <w:p w:rsidR="00E9417D" w:rsidRPr="005B2FD1" w:rsidRDefault="001D0B57" w:rsidP="005B2FD1"/>
    <w:p w:rsidR="005B2FD1" w:rsidRPr="00B850B7" w:rsidRDefault="001D0B57" w:rsidP="00B850B7">
      <w:pPr>
        <w:rPr>
          <w:b/>
        </w:rPr>
      </w:pPr>
      <w:r w:rsidRPr="005B2FD1">
        <w:rPr>
          <w:b/>
        </w:rPr>
        <w:t>Scenario: Date or initial date incorrect (actual “Date” is in the past or “Initial Date” is in the future)</w:t>
      </w:r>
    </w:p>
    <w:p w:rsidR="00A86A7F" w:rsidRPr="00403855" w:rsidRDefault="001D0B57" w:rsidP="00403855"/>
    <w:p w:rsidR="00406F39" w:rsidRDefault="001D0B57" w:rsidP="00B9479B">
      <w:pPr>
        <w:pStyle w:val="Heading6"/>
      </w:pPr>
      <w:r w:rsidRPr="00B9479B">
        <w:t>F-REQ-320123/A-Service_Mode_Maintenance_Reminder_Off_MC_Status_Flag based on Inputs</w:t>
      </w:r>
    </w:p>
    <w:p w:rsidR="00AE06BC" w:rsidRPr="00AE06BC" w:rsidRDefault="001D0B57" w:rsidP="00AE06BC"/>
    <w:tbl>
      <w:tblPr>
        <w:tblW w:w="1108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29"/>
        <w:gridCol w:w="2084"/>
        <w:gridCol w:w="2073"/>
        <w:gridCol w:w="663"/>
        <w:gridCol w:w="1461"/>
        <w:gridCol w:w="1695"/>
        <w:gridCol w:w="1782"/>
      </w:tblGrid>
      <w:tr w:rsidR="00372040" w:rsidRPr="00D13BF3" w:rsidTr="00372040">
        <w:trPr>
          <w:jc w:val="center"/>
        </w:trPr>
        <w:tc>
          <w:tcPr>
            <w:tcW w:w="1329" w:type="dxa"/>
            <w:tcBorders>
              <w:left w:val="single" w:sz="4" w:space="0" w:color="auto"/>
              <w:right w:val="single" w:sz="4" w:space="0" w:color="auto"/>
            </w:tcBorders>
            <w:shd w:val="clear" w:color="auto" w:fill="auto"/>
            <w:vAlign w:val="center"/>
          </w:tcPr>
          <w:p w:rsidR="00372040" w:rsidRPr="00D13BF3" w:rsidRDefault="001D0B57" w:rsidP="004F30A3">
            <w:pPr>
              <w:jc w:val="center"/>
              <w:rPr>
                <w:b/>
                <w:lang w:eastAsia="ja-JP"/>
              </w:rPr>
            </w:pPr>
            <w:r w:rsidRPr="00D13BF3">
              <w:rPr>
                <w:b/>
                <w:lang w:eastAsia="ja-JP"/>
              </w:rPr>
              <w:t>Operational</w:t>
            </w:r>
          </w:p>
          <w:p w:rsidR="00372040" w:rsidRPr="00D13BF3" w:rsidRDefault="001D0B57" w:rsidP="004F30A3">
            <w:pPr>
              <w:jc w:val="center"/>
              <w:rPr>
                <w:b/>
                <w:lang w:eastAsia="ja-JP"/>
              </w:rPr>
            </w:pPr>
            <w:r w:rsidRPr="00D13BF3">
              <w:rPr>
                <w:b/>
                <w:lang w:eastAsia="ja-JP"/>
              </w:rPr>
              <w:t>_Mode</w:t>
            </w:r>
          </w:p>
        </w:tc>
        <w:tc>
          <w:tcPr>
            <w:tcW w:w="2084" w:type="dxa"/>
            <w:tcBorders>
              <w:left w:val="single" w:sz="4" w:space="0" w:color="auto"/>
              <w:right w:val="single" w:sz="4" w:space="0" w:color="auto"/>
            </w:tcBorders>
            <w:shd w:val="clear" w:color="auto" w:fill="auto"/>
            <w:vAlign w:val="center"/>
          </w:tcPr>
          <w:p w:rsidR="00372040" w:rsidRDefault="001D0B57" w:rsidP="004F30A3">
            <w:pPr>
              <w:jc w:val="center"/>
              <w:rPr>
                <w:b/>
                <w:lang w:eastAsia="ja-JP"/>
              </w:rPr>
            </w:pPr>
            <w:r w:rsidRPr="00CF6FAA">
              <w:rPr>
                <w:b/>
                <w:lang w:eastAsia="ja-JP"/>
              </w:rPr>
              <w:t>SI_Feature_Global_</w:t>
            </w:r>
          </w:p>
          <w:p w:rsidR="00372040" w:rsidRPr="00D13BF3" w:rsidRDefault="001D0B57" w:rsidP="004F30A3">
            <w:pPr>
              <w:jc w:val="center"/>
              <w:rPr>
                <w:b/>
                <w:lang w:eastAsia="ja-JP"/>
              </w:rPr>
            </w:pPr>
            <w:r w:rsidRPr="00CF6FAA">
              <w:rPr>
                <w:b/>
                <w:lang w:eastAsia="ja-JP"/>
              </w:rPr>
              <w:t>Active_Cfg</w:t>
            </w:r>
          </w:p>
        </w:tc>
        <w:tc>
          <w:tcPr>
            <w:tcW w:w="2073" w:type="dxa"/>
            <w:tcBorders>
              <w:left w:val="single" w:sz="4" w:space="0" w:color="auto"/>
              <w:right w:val="single" w:sz="4" w:space="0" w:color="auto"/>
            </w:tcBorders>
            <w:vAlign w:val="center"/>
          </w:tcPr>
          <w:p w:rsidR="00372040" w:rsidRPr="006E1FC4" w:rsidRDefault="001D0B57" w:rsidP="004F30A3">
            <w:pPr>
              <w:autoSpaceDE w:val="0"/>
              <w:autoSpaceDN w:val="0"/>
              <w:adjustRightInd w:val="0"/>
              <w:spacing w:line="288" w:lineRule="auto"/>
              <w:jc w:val="center"/>
              <w:rPr>
                <w:b/>
              </w:rPr>
            </w:pPr>
            <w:r>
              <w:rPr>
                <w:b/>
              </w:rPr>
              <w:t>SI_HMI_W2122</w:t>
            </w:r>
            <w:r w:rsidRPr="006E1FC4">
              <w:rPr>
                <w:b/>
              </w:rPr>
              <w:t>_Cfg</w:t>
            </w:r>
          </w:p>
        </w:tc>
        <w:tc>
          <w:tcPr>
            <w:tcW w:w="663" w:type="dxa"/>
            <w:tcBorders>
              <w:left w:val="single" w:sz="4" w:space="0" w:color="auto"/>
              <w:right w:val="single" w:sz="4" w:space="0" w:color="auto"/>
            </w:tcBorders>
            <w:vAlign w:val="center"/>
          </w:tcPr>
          <w:p w:rsidR="00372040" w:rsidRPr="008F332E" w:rsidRDefault="001D0B57" w:rsidP="00372040">
            <w:pPr>
              <w:jc w:val="center"/>
              <w:rPr>
                <w:b/>
              </w:rPr>
            </w:pPr>
            <w:r w:rsidRPr="008F332E">
              <w:rPr>
                <w:b/>
                <w:bCs/>
                <w:lang w:eastAsia="ja-JP"/>
              </w:rPr>
              <w:t>Date</w:t>
            </w:r>
          </w:p>
        </w:tc>
        <w:tc>
          <w:tcPr>
            <w:tcW w:w="1461" w:type="dxa"/>
            <w:tcBorders>
              <w:left w:val="single" w:sz="4" w:space="0" w:color="auto"/>
              <w:right w:val="single" w:sz="4" w:space="0" w:color="auto"/>
            </w:tcBorders>
            <w:vAlign w:val="center"/>
          </w:tcPr>
          <w:p w:rsidR="00372040" w:rsidRPr="008F332E" w:rsidRDefault="001D0B57" w:rsidP="004F30A3">
            <w:pPr>
              <w:jc w:val="center"/>
              <w:rPr>
                <w:b/>
              </w:rPr>
            </w:pPr>
            <w:r w:rsidRPr="008F332E">
              <w:rPr>
                <w:b/>
                <w:bCs/>
                <w:lang w:eastAsia="ja-JP"/>
              </w:rPr>
              <w:t>Date &lt; Initial_</w:t>
            </w:r>
            <w:proofErr w:type="gramStart"/>
            <w:r w:rsidRPr="008F332E">
              <w:rPr>
                <w:b/>
                <w:bCs/>
                <w:lang w:eastAsia="ja-JP"/>
              </w:rPr>
              <w:t>Date ?</w:t>
            </w:r>
            <w:proofErr w:type="gramEnd"/>
          </w:p>
        </w:tc>
        <w:tc>
          <w:tcPr>
            <w:tcW w:w="1695" w:type="dxa"/>
            <w:tcBorders>
              <w:left w:val="single" w:sz="4" w:space="0" w:color="auto"/>
              <w:right w:val="double" w:sz="4" w:space="0" w:color="auto"/>
            </w:tcBorders>
            <w:shd w:val="clear" w:color="auto" w:fill="auto"/>
            <w:vAlign w:val="center"/>
          </w:tcPr>
          <w:p w:rsidR="00372040" w:rsidRPr="008F332E" w:rsidRDefault="001D0B57" w:rsidP="004F30A3">
            <w:pPr>
              <w:autoSpaceDE w:val="0"/>
              <w:autoSpaceDN w:val="0"/>
              <w:adjustRightInd w:val="0"/>
              <w:spacing w:line="288" w:lineRule="auto"/>
              <w:jc w:val="center"/>
              <w:rPr>
                <w:b/>
              </w:rPr>
            </w:pPr>
            <w:r w:rsidRPr="008F332E">
              <w:rPr>
                <w:b/>
              </w:rPr>
              <w:t>SI_Initial_Date_</w:t>
            </w:r>
          </w:p>
          <w:p w:rsidR="00372040" w:rsidRPr="008F332E" w:rsidRDefault="001D0B57" w:rsidP="004F30A3">
            <w:pPr>
              <w:autoSpaceDE w:val="0"/>
              <w:autoSpaceDN w:val="0"/>
              <w:adjustRightInd w:val="0"/>
              <w:spacing w:line="288" w:lineRule="auto"/>
              <w:jc w:val="center"/>
              <w:rPr>
                <w:b/>
              </w:rPr>
            </w:pPr>
            <w:r w:rsidRPr="008F332E">
              <w:rPr>
                <w:b/>
              </w:rPr>
              <w:t>Day_Cfg</w:t>
            </w:r>
          </w:p>
        </w:tc>
        <w:tc>
          <w:tcPr>
            <w:tcW w:w="1782" w:type="dxa"/>
            <w:tcBorders>
              <w:left w:val="double" w:sz="4" w:space="0" w:color="auto"/>
              <w:right w:val="single" w:sz="4" w:space="0" w:color="auto"/>
            </w:tcBorders>
            <w:shd w:val="clear" w:color="auto" w:fill="auto"/>
            <w:vAlign w:val="center"/>
          </w:tcPr>
          <w:p w:rsidR="00372040" w:rsidRDefault="001D0B57" w:rsidP="004F30A3">
            <w:pPr>
              <w:jc w:val="center"/>
              <w:rPr>
                <w:b/>
                <w:bCs/>
                <w:lang w:val="de-DE" w:eastAsia="ja-JP"/>
              </w:rPr>
            </w:pPr>
            <w:r>
              <w:rPr>
                <w:b/>
                <w:bCs/>
                <w:lang w:val="de-DE" w:eastAsia="ja-JP"/>
              </w:rPr>
              <w:t>Service_Mode_</w:t>
            </w:r>
          </w:p>
          <w:p w:rsidR="00372040" w:rsidRDefault="001D0B57" w:rsidP="004F30A3">
            <w:pPr>
              <w:jc w:val="center"/>
              <w:rPr>
                <w:b/>
                <w:bCs/>
                <w:lang w:val="de-DE" w:eastAsia="ja-JP"/>
              </w:rPr>
            </w:pPr>
            <w:r>
              <w:rPr>
                <w:b/>
                <w:bCs/>
                <w:lang w:val="de-DE" w:eastAsia="ja-JP"/>
              </w:rPr>
              <w:t>Maintenance_</w:t>
            </w:r>
          </w:p>
          <w:p w:rsidR="00372040" w:rsidRDefault="001D0B57" w:rsidP="00A86A7F">
            <w:pPr>
              <w:jc w:val="center"/>
              <w:rPr>
                <w:b/>
                <w:bCs/>
                <w:lang w:val="de-DE" w:eastAsia="ja-JP"/>
              </w:rPr>
            </w:pPr>
            <w:r>
              <w:rPr>
                <w:b/>
                <w:bCs/>
                <w:lang w:val="de-DE" w:eastAsia="ja-JP"/>
              </w:rPr>
              <w:t>Reminder_Off</w:t>
            </w:r>
            <w:r w:rsidRPr="00CF6FAA">
              <w:rPr>
                <w:b/>
                <w:bCs/>
                <w:lang w:val="de-DE" w:eastAsia="ja-JP"/>
              </w:rPr>
              <w:t>_</w:t>
            </w:r>
          </w:p>
          <w:p w:rsidR="00372040" w:rsidRPr="00A86A7F" w:rsidRDefault="001D0B57" w:rsidP="00A86A7F">
            <w:pPr>
              <w:jc w:val="center"/>
              <w:rPr>
                <w:b/>
                <w:bCs/>
                <w:lang w:val="de-DE" w:eastAsia="ja-JP"/>
              </w:rPr>
            </w:pPr>
            <w:r w:rsidRPr="00CF6FAA">
              <w:rPr>
                <w:b/>
                <w:bCs/>
                <w:lang w:val="de-DE" w:eastAsia="ja-JP"/>
              </w:rPr>
              <w:t>MC_Status_Flag</w:t>
            </w:r>
          </w:p>
        </w:tc>
      </w:tr>
      <w:tr w:rsidR="00372040" w:rsidRPr="00D13BF3" w:rsidTr="00372040">
        <w:trPr>
          <w:jc w:val="center"/>
        </w:trPr>
        <w:tc>
          <w:tcPr>
            <w:tcW w:w="1329" w:type="dxa"/>
            <w:tcBorders>
              <w:left w:val="single" w:sz="4" w:space="0" w:color="auto"/>
              <w:right w:val="single" w:sz="4" w:space="0" w:color="auto"/>
            </w:tcBorders>
            <w:shd w:val="clear" w:color="auto" w:fill="auto"/>
            <w:vAlign w:val="center"/>
          </w:tcPr>
          <w:p w:rsidR="00372040" w:rsidRPr="00D13BF3" w:rsidRDefault="001D0B57" w:rsidP="004F30A3">
            <w:pPr>
              <w:jc w:val="center"/>
            </w:pPr>
            <w:r w:rsidRPr="00D13BF3">
              <w:t xml:space="preserve">Normal </w:t>
            </w:r>
          </w:p>
          <w:p w:rsidR="00372040" w:rsidRPr="00D13BF3" w:rsidRDefault="001D0B57" w:rsidP="004F30A3">
            <w:pPr>
              <w:jc w:val="center"/>
            </w:pPr>
            <w:r w:rsidRPr="00D13BF3">
              <w:t>or Crank</w:t>
            </w:r>
          </w:p>
        </w:tc>
        <w:tc>
          <w:tcPr>
            <w:tcW w:w="2084" w:type="dxa"/>
            <w:tcBorders>
              <w:left w:val="single" w:sz="4" w:space="0" w:color="auto"/>
              <w:right w:val="single" w:sz="4" w:space="0" w:color="auto"/>
            </w:tcBorders>
            <w:shd w:val="clear" w:color="auto" w:fill="auto"/>
            <w:vAlign w:val="center"/>
          </w:tcPr>
          <w:p w:rsidR="00372040" w:rsidRPr="00D13BF3" w:rsidRDefault="001D0B57" w:rsidP="004F30A3">
            <w:pPr>
              <w:jc w:val="center"/>
            </w:pPr>
            <w:r w:rsidRPr="00D13BF3">
              <w:t>Enabled</w:t>
            </w:r>
          </w:p>
        </w:tc>
        <w:tc>
          <w:tcPr>
            <w:tcW w:w="2073" w:type="dxa"/>
            <w:tcBorders>
              <w:left w:val="single" w:sz="4" w:space="0" w:color="auto"/>
              <w:right w:val="single" w:sz="4" w:space="0" w:color="auto"/>
            </w:tcBorders>
            <w:vAlign w:val="center"/>
          </w:tcPr>
          <w:p w:rsidR="00372040" w:rsidRPr="00D13BF3" w:rsidRDefault="001D0B57" w:rsidP="004F30A3">
            <w:pPr>
              <w:jc w:val="center"/>
            </w:pPr>
            <w:r w:rsidRPr="00D13BF3">
              <w:t>Enabled</w:t>
            </w:r>
          </w:p>
        </w:tc>
        <w:tc>
          <w:tcPr>
            <w:tcW w:w="663" w:type="dxa"/>
            <w:tcBorders>
              <w:left w:val="single" w:sz="4" w:space="0" w:color="auto"/>
              <w:right w:val="single" w:sz="4" w:space="0" w:color="auto"/>
            </w:tcBorders>
            <w:vAlign w:val="center"/>
          </w:tcPr>
          <w:p w:rsidR="00372040" w:rsidRPr="008F332E" w:rsidRDefault="001D0B57" w:rsidP="00372040">
            <w:pPr>
              <w:jc w:val="center"/>
            </w:pPr>
            <w:r w:rsidRPr="008F332E">
              <w:t>&lt;&gt; 0x0</w:t>
            </w:r>
          </w:p>
        </w:tc>
        <w:tc>
          <w:tcPr>
            <w:tcW w:w="1461" w:type="dxa"/>
            <w:tcBorders>
              <w:left w:val="single" w:sz="4" w:space="0" w:color="auto"/>
              <w:right w:val="single" w:sz="4" w:space="0" w:color="auto"/>
            </w:tcBorders>
            <w:vAlign w:val="center"/>
          </w:tcPr>
          <w:p w:rsidR="00372040" w:rsidRPr="008F332E" w:rsidRDefault="001D0B57" w:rsidP="004F30A3">
            <w:pPr>
              <w:jc w:val="center"/>
            </w:pPr>
            <w:r w:rsidRPr="008F332E">
              <w:t>Yes</w:t>
            </w:r>
          </w:p>
        </w:tc>
        <w:tc>
          <w:tcPr>
            <w:tcW w:w="1695" w:type="dxa"/>
            <w:tcBorders>
              <w:left w:val="single" w:sz="4" w:space="0" w:color="auto"/>
              <w:right w:val="double" w:sz="4" w:space="0" w:color="auto"/>
            </w:tcBorders>
            <w:shd w:val="clear" w:color="auto" w:fill="auto"/>
            <w:vAlign w:val="center"/>
          </w:tcPr>
          <w:p w:rsidR="00372040" w:rsidRPr="008F332E" w:rsidRDefault="001D0B57" w:rsidP="00210769">
            <w:pPr>
              <w:jc w:val="center"/>
            </w:pPr>
            <w:r w:rsidRPr="008F332E">
              <w:t xml:space="preserve"> &lt;&gt; 0x0</w:t>
            </w:r>
          </w:p>
        </w:tc>
        <w:tc>
          <w:tcPr>
            <w:tcW w:w="1782" w:type="dxa"/>
            <w:tcBorders>
              <w:left w:val="double" w:sz="4" w:space="0" w:color="auto"/>
              <w:right w:val="single" w:sz="4" w:space="0" w:color="auto"/>
            </w:tcBorders>
            <w:shd w:val="clear" w:color="auto" w:fill="auto"/>
            <w:vAlign w:val="center"/>
          </w:tcPr>
          <w:p w:rsidR="00372040" w:rsidRPr="00D13BF3" w:rsidRDefault="001D0B57" w:rsidP="004F30A3">
            <w:pPr>
              <w:jc w:val="center"/>
            </w:pPr>
            <w:r w:rsidRPr="00D13BF3">
              <w:t>0x1 (Active)</w:t>
            </w:r>
          </w:p>
        </w:tc>
      </w:tr>
      <w:tr w:rsidR="00372040" w:rsidRPr="00D13BF3" w:rsidTr="00372040">
        <w:trPr>
          <w:jc w:val="center"/>
        </w:trPr>
        <w:tc>
          <w:tcPr>
            <w:tcW w:w="9305" w:type="dxa"/>
            <w:gridSpan w:val="6"/>
            <w:tcBorders>
              <w:left w:val="single" w:sz="4" w:space="0" w:color="auto"/>
              <w:right w:val="double" w:sz="4" w:space="0" w:color="auto"/>
            </w:tcBorders>
            <w:shd w:val="clear" w:color="auto" w:fill="auto"/>
            <w:vAlign w:val="center"/>
          </w:tcPr>
          <w:p w:rsidR="00372040" w:rsidRPr="00210769" w:rsidRDefault="001D0B57" w:rsidP="00210769">
            <w:pPr>
              <w:jc w:val="center"/>
              <w:rPr>
                <w:highlight w:val="yellow"/>
              </w:rPr>
            </w:pPr>
            <w:r w:rsidRPr="00D13BF3">
              <w:t>All Other Cases</w:t>
            </w:r>
          </w:p>
        </w:tc>
        <w:tc>
          <w:tcPr>
            <w:tcW w:w="1782" w:type="dxa"/>
            <w:tcBorders>
              <w:left w:val="double" w:sz="4" w:space="0" w:color="auto"/>
              <w:right w:val="single" w:sz="4" w:space="0" w:color="auto"/>
            </w:tcBorders>
            <w:shd w:val="clear" w:color="auto" w:fill="auto"/>
            <w:vAlign w:val="center"/>
          </w:tcPr>
          <w:p w:rsidR="00372040" w:rsidRPr="00D13BF3" w:rsidRDefault="001D0B57" w:rsidP="004F30A3">
            <w:pPr>
              <w:jc w:val="center"/>
            </w:pPr>
            <w:r w:rsidRPr="00D13BF3">
              <w:rPr>
                <w:snapToGrid w:val="0"/>
              </w:rPr>
              <w:t>0x0 (Inactive)</w:t>
            </w:r>
          </w:p>
        </w:tc>
      </w:tr>
    </w:tbl>
    <w:p w:rsidR="00B850B7" w:rsidRDefault="001D0B57" w:rsidP="00A86A7F"/>
    <w:p w:rsidR="00A86A7F" w:rsidRDefault="001D0B57" w:rsidP="00B850B7"/>
    <w:p w:rsidR="00315C97" w:rsidRDefault="001D0B57" w:rsidP="00315C97">
      <w:r>
        <w:br w:type="page"/>
      </w:r>
    </w:p>
    <w:p w:rsidR="00406F39" w:rsidRDefault="001D0B57" w:rsidP="00B9479B">
      <w:pPr>
        <w:pStyle w:val="Heading5"/>
      </w:pPr>
      <w:r w:rsidRPr="00B9479B">
        <w:lastRenderedPageBreak/>
        <w:t>F-REQ-320135/A-Maintenance main algorithm (called at least every 100ms when in Normal or Crank)</w:t>
      </w:r>
    </w:p>
    <w:p w:rsidR="005B2FD1" w:rsidRPr="00A76513" w:rsidRDefault="001D0B57" w:rsidP="005B2FD1">
      <w:pPr>
        <w:ind w:right="180"/>
        <w:rPr>
          <w:sz w:val="18"/>
          <w:szCs w:val="18"/>
        </w:rPr>
      </w:pPr>
    </w:p>
    <w:p w:rsidR="005B2FD1" w:rsidRPr="00A76513" w:rsidRDefault="001D0B57" w:rsidP="005B2FD1">
      <w:pPr>
        <w:ind w:right="180"/>
        <w:rPr>
          <w:sz w:val="18"/>
          <w:szCs w:val="18"/>
        </w:rPr>
      </w:pPr>
      <w:r w:rsidRPr="00A76513">
        <w:rPr>
          <w:sz w:val="18"/>
          <w:szCs w:val="18"/>
        </w:rPr>
        <w:t>If</w:t>
      </w:r>
      <w:r>
        <w:rPr>
          <w:sz w:val="18"/>
          <w:szCs w:val="18"/>
        </w:rPr>
        <w:t xml:space="preserve"> (Operational Mode = Normal/Crank</w:t>
      </w:r>
      <w:r w:rsidRPr="00A76513">
        <w:rPr>
          <w:b/>
          <w:sz w:val="18"/>
          <w:szCs w:val="18"/>
        </w:rPr>
        <w:t>)</w:t>
      </w:r>
    </w:p>
    <w:p w:rsidR="005B2FD1" w:rsidRPr="00396A52" w:rsidRDefault="001D0B57" w:rsidP="005B2FD1">
      <w:pPr>
        <w:rPr>
          <w:sz w:val="18"/>
          <w:szCs w:val="18"/>
        </w:rPr>
      </w:pPr>
      <w:r w:rsidRPr="00A76513">
        <w:rPr>
          <w:sz w:val="18"/>
          <w:szCs w:val="18"/>
        </w:rPr>
        <w:t>Then</w:t>
      </w:r>
    </w:p>
    <w:p w:rsidR="005B2FD1" w:rsidRPr="00396A52" w:rsidRDefault="001D0B57" w:rsidP="005B2FD1">
      <w:pPr>
        <w:rPr>
          <w:b/>
          <w:sz w:val="18"/>
          <w:szCs w:val="18"/>
        </w:rPr>
      </w:pPr>
      <w:r w:rsidRPr="00396A52">
        <w:rPr>
          <w:b/>
          <w:sz w:val="18"/>
          <w:szCs w:val="18"/>
        </w:rPr>
        <w:t>{</w:t>
      </w:r>
    </w:p>
    <w:p w:rsidR="005B2FD1" w:rsidRPr="00A76513" w:rsidRDefault="001D0B57" w:rsidP="005B2FD1">
      <w:pPr>
        <w:ind w:left="720"/>
        <w:rPr>
          <w:sz w:val="18"/>
          <w:szCs w:val="18"/>
        </w:rPr>
      </w:pPr>
      <w:r w:rsidRPr="00A76513">
        <w:rPr>
          <w:sz w:val="18"/>
          <w:szCs w:val="18"/>
        </w:rPr>
        <w:t xml:space="preserve">If </w:t>
      </w:r>
      <w:r w:rsidRPr="00A76513">
        <w:rPr>
          <w:b/>
          <w:sz w:val="18"/>
          <w:szCs w:val="18"/>
        </w:rPr>
        <w:t>[</w:t>
      </w:r>
      <w:r w:rsidRPr="00A76513">
        <w:rPr>
          <w:sz w:val="18"/>
          <w:szCs w:val="18"/>
        </w:rPr>
        <w:t>(</w:t>
      </w:r>
      <w:r w:rsidRPr="00042AC0">
        <w:rPr>
          <w:b/>
          <w:sz w:val="18"/>
          <w:szCs w:val="18"/>
        </w:rPr>
        <w:t>SI_</w:t>
      </w:r>
      <w:r w:rsidRPr="00042AC0">
        <w:rPr>
          <w:b/>
          <w:sz w:val="18"/>
          <w:szCs w:val="18"/>
        </w:rPr>
        <w:t>Initial_Date_Day_Cfg</w:t>
      </w:r>
      <w:r>
        <w:rPr>
          <w:sz w:val="18"/>
          <w:szCs w:val="18"/>
        </w:rPr>
        <w:t xml:space="preserve"> </w:t>
      </w:r>
      <w:r w:rsidRPr="00A76513">
        <w:rPr>
          <w:sz w:val="18"/>
          <w:szCs w:val="18"/>
        </w:rPr>
        <w:t xml:space="preserve">&lt;&gt; </w:t>
      </w:r>
      <w:r>
        <w:rPr>
          <w:sz w:val="18"/>
          <w:szCs w:val="18"/>
        </w:rPr>
        <w:t>0x0)</w:t>
      </w:r>
      <w:r w:rsidRPr="00A76513">
        <w:rPr>
          <w:sz w:val="18"/>
          <w:szCs w:val="18"/>
        </w:rPr>
        <w:t xml:space="preserve"> and ("</w:t>
      </w:r>
      <w:r w:rsidRPr="00A76513">
        <w:rPr>
          <w:b/>
          <w:sz w:val="18"/>
          <w:szCs w:val="18"/>
        </w:rPr>
        <w:t>Date</w:t>
      </w:r>
      <w:r w:rsidRPr="00A76513">
        <w:rPr>
          <w:sz w:val="18"/>
          <w:szCs w:val="18"/>
        </w:rPr>
        <w:t>" &gt;= "</w:t>
      </w:r>
      <w:r w:rsidRPr="00A76513">
        <w:rPr>
          <w:b/>
          <w:sz w:val="18"/>
          <w:szCs w:val="18"/>
        </w:rPr>
        <w:t>Initial Date</w:t>
      </w:r>
      <w:r w:rsidRPr="00A76513">
        <w:rPr>
          <w:sz w:val="18"/>
          <w:szCs w:val="18"/>
        </w:rPr>
        <w:t>" + "</w:t>
      </w:r>
      <w:r w:rsidRPr="00A76513">
        <w:rPr>
          <w:b/>
          <w:sz w:val="18"/>
          <w:szCs w:val="18"/>
        </w:rPr>
        <w:t>DeltaLimitDate</w:t>
      </w:r>
      <w:r w:rsidRPr="00A76513">
        <w:rPr>
          <w:sz w:val="18"/>
          <w:szCs w:val="18"/>
        </w:rPr>
        <w:t>")</w:t>
      </w:r>
      <w:r w:rsidRPr="00A76513">
        <w:rPr>
          <w:b/>
          <w:sz w:val="18"/>
          <w:szCs w:val="18"/>
        </w:rPr>
        <w:t xml:space="preserve">] </w:t>
      </w:r>
      <w:r w:rsidRPr="00A76513">
        <w:rPr>
          <w:color w:val="0070C0"/>
          <w:sz w:val="18"/>
          <w:szCs w:val="18"/>
        </w:rPr>
        <w:t xml:space="preserve">// total </w:t>
      </w:r>
      <w:r w:rsidRPr="00A76513">
        <w:rPr>
          <w:color w:val="0070C0"/>
          <w:sz w:val="18"/>
          <w:szCs w:val="18"/>
        </w:rPr>
        <w:t>duration of maintenance after official selling elapsed.</w:t>
      </w:r>
    </w:p>
    <w:p w:rsidR="005B2FD1" w:rsidRPr="00A76513" w:rsidRDefault="001D0B57" w:rsidP="005B2FD1">
      <w:pPr>
        <w:ind w:firstLine="720"/>
        <w:rPr>
          <w:sz w:val="18"/>
          <w:szCs w:val="18"/>
        </w:rPr>
      </w:pPr>
      <w:r w:rsidRPr="00A76513">
        <w:rPr>
          <w:sz w:val="18"/>
          <w:szCs w:val="18"/>
        </w:rPr>
        <w:t xml:space="preserve">Then </w:t>
      </w:r>
    </w:p>
    <w:p w:rsidR="005B2FD1" w:rsidRPr="00396A52" w:rsidRDefault="001D0B57" w:rsidP="005B2FD1">
      <w:pPr>
        <w:ind w:firstLine="720"/>
        <w:rPr>
          <w:b/>
          <w:sz w:val="18"/>
          <w:szCs w:val="18"/>
        </w:rPr>
      </w:pPr>
      <w:r w:rsidRPr="00396A52">
        <w:rPr>
          <w:b/>
          <w:sz w:val="18"/>
          <w:szCs w:val="18"/>
        </w:rPr>
        <w:t>{</w:t>
      </w:r>
    </w:p>
    <w:p w:rsidR="005B2FD1" w:rsidRPr="00A76513" w:rsidRDefault="001D0B57" w:rsidP="005B2FD1">
      <w:pPr>
        <w:ind w:left="1440"/>
        <w:rPr>
          <w:sz w:val="18"/>
          <w:szCs w:val="18"/>
        </w:rPr>
      </w:pPr>
      <w:r w:rsidRPr="00A76513">
        <w:rPr>
          <w:sz w:val="18"/>
          <w:szCs w:val="18"/>
        </w:rPr>
        <w:t>Maintenance/service feature is inactive (i.e., warning is always OFF</w:t>
      </w:r>
      <w:r>
        <w:rPr>
          <w:sz w:val="18"/>
          <w:szCs w:val="18"/>
        </w:rPr>
        <w:t>;</w:t>
      </w:r>
      <w:r w:rsidRPr="00A76513">
        <w:rPr>
          <w:sz w:val="18"/>
          <w:szCs w:val="18"/>
        </w:rPr>
        <w:t xml:space="preserve"> no prove out, no calculation, no Maintenance displays</w:t>
      </w:r>
      <w:r>
        <w:rPr>
          <w:sz w:val="18"/>
          <w:szCs w:val="18"/>
        </w:rPr>
        <w:t>, HMI disable</w:t>
      </w:r>
      <w:r w:rsidRPr="00A76513">
        <w:rPr>
          <w:sz w:val="18"/>
          <w:szCs w:val="18"/>
        </w:rPr>
        <w:t>).</w:t>
      </w:r>
    </w:p>
    <w:p w:rsidR="005B2FD1" w:rsidRPr="00396A52" w:rsidRDefault="001D0B57" w:rsidP="005B2FD1">
      <w:pPr>
        <w:ind w:firstLine="720"/>
        <w:rPr>
          <w:b/>
          <w:sz w:val="18"/>
          <w:szCs w:val="18"/>
        </w:rPr>
      </w:pPr>
      <w:r w:rsidRPr="00396A52">
        <w:rPr>
          <w:b/>
          <w:sz w:val="18"/>
          <w:szCs w:val="18"/>
        </w:rPr>
        <w:t>}</w:t>
      </w:r>
    </w:p>
    <w:p w:rsidR="005B2FD1" w:rsidRPr="00A76513" w:rsidRDefault="001D0B57" w:rsidP="005B2FD1">
      <w:pPr>
        <w:ind w:firstLine="720"/>
        <w:rPr>
          <w:sz w:val="18"/>
          <w:szCs w:val="18"/>
        </w:rPr>
      </w:pPr>
      <w:r w:rsidRPr="00A76513">
        <w:rPr>
          <w:sz w:val="18"/>
          <w:szCs w:val="18"/>
        </w:rPr>
        <w:t xml:space="preserve">Else </w:t>
      </w:r>
    </w:p>
    <w:p w:rsidR="005B2FD1" w:rsidRPr="00396A52" w:rsidRDefault="001D0B57" w:rsidP="005B2FD1">
      <w:pPr>
        <w:ind w:firstLine="720"/>
        <w:rPr>
          <w:b/>
          <w:sz w:val="18"/>
          <w:szCs w:val="18"/>
        </w:rPr>
      </w:pPr>
      <w:r w:rsidRPr="00396A52">
        <w:rPr>
          <w:b/>
          <w:sz w:val="18"/>
          <w:szCs w:val="18"/>
        </w:rPr>
        <w:t>{</w:t>
      </w:r>
    </w:p>
    <w:p w:rsidR="005B2FD1" w:rsidRPr="00A76513" w:rsidRDefault="001D0B57" w:rsidP="005B2FD1">
      <w:pPr>
        <w:ind w:left="1440"/>
        <w:rPr>
          <w:color w:val="4F81BD"/>
          <w:sz w:val="18"/>
          <w:szCs w:val="18"/>
        </w:rPr>
      </w:pPr>
      <w:r w:rsidRPr="00A76513">
        <w:rPr>
          <w:sz w:val="18"/>
          <w:szCs w:val="18"/>
        </w:rPr>
        <w:t xml:space="preserve">If </w:t>
      </w:r>
      <w:r w:rsidRPr="00A76513">
        <w:rPr>
          <w:b/>
          <w:sz w:val="18"/>
          <w:szCs w:val="18"/>
        </w:rPr>
        <w:t>[</w:t>
      </w:r>
      <w:r w:rsidRPr="00A76513">
        <w:rPr>
          <w:sz w:val="18"/>
          <w:szCs w:val="18"/>
        </w:rPr>
        <w:t>(</w:t>
      </w:r>
      <w:r w:rsidRPr="00042AC0">
        <w:rPr>
          <w:b/>
          <w:sz w:val="18"/>
          <w:szCs w:val="18"/>
        </w:rPr>
        <w:t>SI_Initial_Date_Day_Cfg</w:t>
      </w:r>
      <w:r>
        <w:rPr>
          <w:sz w:val="18"/>
          <w:szCs w:val="18"/>
        </w:rPr>
        <w:t xml:space="preserve"> </w:t>
      </w:r>
      <w:r w:rsidRPr="00A76513">
        <w:rPr>
          <w:sz w:val="18"/>
          <w:szCs w:val="18"/>
        </w:rPr>
        <w:t xml:space="preserve">&lt;&gt; </w:t>
      </w:r>
      <w:r>
        <w:rPr>
          <w:sz w:val="18"/>
          <w:szCs w:val="18"/>
        </w:rPr>
        <w:t>0x0)</w:t>
      </w:r>
      <w:r w:rsidRPr="00A76513">
        <w:rPr>
          <w:sz w:val="18"/>
          <w:szCs w:val="18"/>
        </w:rPr>
        <w:t xml:space="preserve"> </w:t>
      </w:r>
      <w:r w:rsidRPr="00A76513">
        <w:rPr>
          <w:sz w:val="18"/>
          <w:szCs w:val="18"/>
        </w:rPr>
        <w:t>and ("</w:t>
      </w:r>
      <w:r w:rsidRPr="00A76513">
        <w:rPr>
          <w:b/>
          <w:sz w:val="18"/>
          <w:szCs w:val="18"/>
        </w:rPr>
        <w:t>Initial Date</w:t>
      </w:r>
      <w:r w:rsidRPr="00A76513">
        <w:rPr>
          <w:sz w:val="18"/>
          <w:szCs w:val="18"/>
        </w:rPr>
        <w:t>" &lt;= "</w:t>
      </w:r>
      <w:r w:rsidRPr="003E7179">
        <w:rPr>
          <w:b/>
          <w:sz w:val="18"/>
          <w:szCs w:val="18"/>
        </w:rPr>
        <w:t>Date</w:t>
      </w:r>
      <w:proofErr w:type="gramStart"/>
      <w:r w:rsidRPr="003E7179">
        <w:rPr>
          <w:b/>
          <w:sz w:val="18"/>
          <w:szCs w:val="18"/>
        </w:rPr>
        <w:t xml:space="preserve">" </w:t>
      </w:r>
      <w:r w:rsidRPr="003E7179">
        <w:rPr>
          <w:sz w:val="18"/>
          <w:szCs w:val="18"/>
        </w:rPr>
        <w:t>)</w:t>
      </w:r>
      <w:proofErr w:type="gramEnd"/>
      <w:r w:rsidRPr="003E7179">
        <w:rPr>
          <w:b/>
          <w:sz w:val="18"/>
          <w:szCs w:val="18"/>
        </w:rPr>
        <w:t>]</w:t>
      </w:r>
      <w:r>
        <w:rPr>
          <w:sz w:val="18"/>
          <w:szCs w:val="18"/>
        </w:rPr>
        <w:t xml:space="preserve"> </w:t>
      </w:r>
      <w:r w:rsidRPr="00F139B1">
        <w:rPr>
          <w:color w:val="4F81BD"/>
          <w:sz w:val="18"/>
          <w:szCs w:val="18"/>
        </w:rPr>
        <w:t>/</w:t>
      </w:r>
      <w:r w:rsidRPr="00A76513">
        <w:rPr>
          <w:color w:val="4F81BD"/>
          <w:sz w:val="18"/>
          <w:szCs w:val="18"/>
        </w:rPr>
        <w:t>/ initial date and date properly configured, initial date is less or equal than date</w:t>
      </w:r>
    </w:p>
    <w:p w:rsidR="005B2FD1" w:rsidRPr="00A76513" w:rsidRDefault="001D0B57" w:rsidP="005B2FD1">
      <w:pPr>
        <w:ind w:left="720" w:firstLine="720"/>
        <w:rPr>
          <w:sz w:val="18"/>
          <w:szCs w:val="18"/>
        </w:rPr>
      </w:pPr>
      <w:r w:rsidRPr="00A76513">
        <w:rPr>
          <w:sz w:val="18"/>
          <w:szCs w:val="18"/>
        </w:rPr>
        <w:t>Then</w:t>
      </w:r>
    </w:p>
    <w:p w:rsidR="005B2FD1" w:rsidRPr="00396A52" w:rsidRDefault="001D0B57" w:rsidP="005B2FD1">
      <w:pPr>
        <w:ind w:left="720" w:firstLine="720"/>
        <w:rPr>
          <w:b/>
          <w:sz w:val="18"/>
          <w:szCs w:val="18"/>
        </w:rPr>
      </w:pPr>
      <w:r w:rsidRPr="00396A52">
        <w:rPr>
          <w:b/>
          <w:sz w:val="18"/>
          <w:szCs w:val="18"/>
        </w:rPr>
        <w:t>{</w:t>
      </w:r>
    </w:p>
    <w:p w:rsidR="005B2FD1" w:rsidRPr="00A76513" w:rsidRDefault="001D0B57" w:rsidP="005B2FD1">
      <w:pPr>
        <w:ind w:left="1440" w:firstLine="720"/>
        <w:rPr>
          <w:sz w:val="18"/>
          <w:szCs w:val="18"/>
        </w:rPr>
      </w:pPr>
      <w:r w:rsidRPr="00A76513">
        <w:rPr>
          <w:sz w:val="18"/>
          <w:szCs w:val="18"/>
        </w:rPr>
        <w:t xml:space="preserve">If </w:t>
      </w:r>
      <w:r w:rsidRPr="00A76513">
        <w:rPr>
          <w:b/>
          <w:sz w:val="18"/>
          <w:szCs w:val="18"/>
        </w:rPr>
        <w:t>[</w:t>
      </w:r>
      <w:r>
        <w:rPr>
          <w:sz w:val="18"/>
          <w:szCs w:val="18"/>
        </w:rPr>
        <w:t>((</w:t>
      </w:r>
      <w:r>
        <w:rPr>
          <w:sz w:val="18"/>
          <w:szCs w:val="18"/>
        </w:rPr>
        <w:t>SI_</w:t>
      </w:r>
      <w:r>
        <w:rPr>
          <w:sz w:val="18"/>
          <w:szCs w:val="18"/>
        </w:rPr>
        <w:t>KR</w:t>
      </w:r>
      <w:r>
        <w:rPr>
          <w:sz w:val="18"/>
          <w:szCs w:val="18"/>
        </w:rPr>
        <w:t>_Cfg</w:t>
      </w:r>
      <w:r>
        <w:rPr>
          <w:sz w:val="18"/>
          <w:szCs w:val="18"/>
        </w:rPr>
        <w:t xml:space="preserve"> – </w:t>
      </w:r>
      <w:r>
        <w:rPr>
          <w:sz w:val="18"/>
          <w:szCs w:val="18"/>
        </w:rPr>
        <w:t>SI_</w:t>
      </w:r>
      <w:r>
        <w:rPr>
          <w:sz w:val="18"/>
          <w:szCs w:val="18"/>
        </w:rPr>
        <w:t>TK</w:t>
      </w:r>
      <w:r>
        <w:rPr>
          <w:sz w:val="18"/>
          <w:szCs w:val="18"/>
        </w:rPr>
        <w:t>_Cfg</w:t>
      </w:r>
      <w:r>
        <w:rPr>
          <w:sz w:val="18"/>
          <w:szCs w:val="18"/>
        </w:rPr>
        <w:t xml:space="preserve"> &lt;= </w:t>
      </w:r>
      <w:r w:rsidRPr="00A76513">
        <w:rPr>
          <w:sz w:val="18"/>
          <w:szCs w:val="18"/>
        </w:rPr>
        <w:t xml:space="preserve">Odometer &lt;= </w:t>
      </w:r>
      <w:r>
        <w:rPr>
          <w:sz w:val="18"/>
          <w:szCs w:val="18"/>
        </w:rPr>
        <w:t>SI_KR_Cfg</w:t>
      </w:r>
      <w:r w:rsidRPr="00A76513">
        <w:rPr>
          <w:sz w:val="18"/>
          <w:szCs w:val="18"/>
        </w:rPr>
        <w:t xml:space="preserve"> + </w:t>
      </w:r>
      <w:r>
        <w:rPr>
          <w:sz w:val="18"/>
          <w:szCs w:val="18"/>
        </w:rPr>
        <w:t>SI_</w:t>
      </w:r>
      <w:r w:rsidRPr="00A76513">
        <w:rPr>
          <w:sz w:val="18"/>
          <w:szCs w:val="18"/>
        </w:rPr>
        <w:t>TK</w:t>
      </w:r>
      <w:r>
        <w:rPr>
          <w:sz w:val="18"/>
          <w:szCs w:val="18"/>
        </w:rPr>
        <w:t>_Cfg</w:t>
      </w:r>
      <w:r w:rsidRPr="00A76513">
        <w:rPr>
          <w:sz w:val="18"/>
          <w:szCs w:val="18"/>
        </w:rPr>
        <w:t>) or</w:t>
      </w:r>
    </w:p>
    <w:p w:rsidR="005B2FD1" w:rsidRPr="00A76513" w:rsidRDefault="001D0B57" w:rsidP="005B2FD1">
      <w:pPr>
        <w:ind w:left="2160"/>
        <w:rPr>
          <w:sz w:val="18"/>
          <w:szCs w:val="18"/>
        </w:rPr>
      </w:pPr>
      <w:r w:rsidRPr="00A76513">
        <w:rPr>
          <w:sz w:val="18"/>
          <w:szCs w:val="18"/>
        </w:rPr>
        <w:t>("</w:t>
      </w:r>
      <w:r w:rsidRPr="00A76513">
        <w:rPr>
          <w:b/>
          <w:sz w:val="18"/>
          <w:szCs w:val="18"/>
        </w:rPr>
        <w:t>Initial Date</w:t>
      </w:r>
      <w:r w:rsidRPr="00A76513">
        <w:rPr>
          <w:sz w:val="18"/>
          <w:szCs w:val="18"/>
        </w:rPr>
        <w:t xml:space="preserve">" + </w:t>
      </w:r>
      <w:r>
        <w:rPr>
          <w:sz w:val="18"/>
          <w:szCs w:val="18"/>
        </w:rPr>
        <w:t>SI_</w:t>
      </w:r>
      <w:r w:rsidRPr="00A76513">
        <w:rPr>
          <w:sz w:val="18"/>
          <w:szCs w:val="18"/>
        </w:rPr>
        <w:t>DR</w:t>
      </w:r>
      <w:r>
        <w:rPr>
          <w:sz w:val="18"/>
          <w:szCs w:val="18"/>
        </w:rPr>
        <w:t>_Cfg</w:t>
      </w:r>
      <w:r w:rsidRPr="00A76513">
        <w:rPr>
          <w:sz w:val="18"/>
          <w:szCs w:val="18"/>
        </w:rPr>
        <w:t xml:space="preserve"> – </w:t>
      </w:r>
      <w:r>
        <w:rPr>
          <w:sz w:val="18"/>
          <w:szCs w:val="18"/>
        </w:rPr>
        <w:t>SI_</w:t>
      </w:r>
      <w:r w:rsidRPr="00A76513">
        <w:rPr>
          <w:sz w:val="18"/>
          <w:szCs w:val="18"/>
        </w:rPr>
        <w:t>TD</w:t>
      </w:r>
      <w:r>
        <w:rPr>
          <w:sz w:val="18"/>
          <w:szCs w:val="18"/>
        </w:rPr>
        <w:t>_Cfg</w:t>
      </w:r>
      <w:r w:rsidRPr="00A76513">
        <w:rPr>
          <w:sz w:val="18"/>
          <w:szCs w:val="18"/>
        </w:rPr>
        <w:t xml:space="preserve"> &lt;= "</w:t>
      </w:r>
      <w:r w:rsidRPr="00A76513">
        <w:rPr>
          <w:b/>
          <w:sz w:val="18"/>
          <w:szCs w:val="18"/>
        </w:rPr>
        <w:t>Date</w:t>
      </w:r>
      <w:r w:rsidRPr="00A76513">
        <w:rPr>
          <w:sz w:val="18"/>
          <w:szCs w:val="18"/>
        </w:rPr>
        <w:t>" &lt;= "</w:t>
      </w:r>
      <w:r w:rsidRPr="00A76513">
        <w:rPr>
          <w:b/>
          <w:sz w:val="18"/>
          <w:szCs w:val="18"/>
        </w:rPr>
        <w:t>Initial Date</w:t>
      </w:r>
      <w:r w:rsidRPr="00A76513">
        <w:rPr>
          <w:sz w:val="18"/>
          <w:szCs w:val="18"/>
        </w:rPr>
        <w:t xml:space="preserve">" + </w:t>
      </w:r>
      <w:r>
        <w:rPr>
          <w:sz w:val="18"/>
          <w:szCs w:val="18"/>
        </w:rPr>
        <w:t>SI_</w:t>
      </w:r>
      <w:r w:rsidRPr="00A76513">
        <w:rPr>
          <w:sz w:val="18"/>
          <w:szCs w:val="18"/>
        </w:rPr>
        <w:t>DR</w:t>
      </w:r>
      <w:r>
        <w:rPr>
          <w:sz w:val="18"/>
          <w:szCs w:val="18"/>
        </w:rPr>
        <w:t>_Cfg</w:t>
      </w:r>
      <w:r w:rsidRPr="00A76513">
        <w:rPr>
          <w:sz w:val="18"/>
          <w:szCs w:val="18"/>
        </w:rPr>
        <w:t xml:space="preserve"> + </w:t>
      </w:r>
      <w:r>
        <w:rPr>
          <w:sz w:val="18"/>
          <w:szCs w:val="18"/>
        </w:rPr>
        <w:t>SI_</w:t>
      </w:r>
      <w:r w:rsidRPr="00A76513">
        <w:rPr>
          <w:sz w:val="18"/>
          <w:szCs w:val="18"/>
        </w:rPr>
        <w:t>TD</w:t>
      </w:r>
      <w:r>
        <w:rPr>
          <w:sz w:val="18"/>
          <w:szCs w:val="18"/>
        </w:rPr>
        <w:t>_Cfg</w:t>
      </w:r>
      <w:r w:rsidRPr="00A76513">
        <w:rPr>
          <w:sz w:val="18"/>
          <w:szCs w:val="18"/>
        </w:rPr>
        <w:t>)</w:t>
      </w:r>
      <w:proofErr w:type="gramStart"/>
      <w:r w:rsidRPr="00A76513">
        <w:rPr>
          <w:sz w:val="18"/>
          <w:szCs w:val="18"/>
        </w:rPr>
        <w:t>)</w:t>
      </w:r>
      <w:r w:rsidRPr="00A76513">
        <w:rPr>
          <w:b/>
          <w:sz w:val="18"/>
          <w:szCs w:val="18"/>
        </w:rPr>
        <w:t xml:space="preserve">]  </w:t>
      </w:r>
      <w:r w:rsidRPr="00A76513">
        <w:rPr>
          <w:color w:val="4F81BD"/>
          <w:sz w:val="18"/>
          <w:szCs w:val="18"/>
        </w:rPr>
        <w:t>/</w:t>
      </w:r>
      <w:proofErr w:type="gramEnd"/>
      <w:r w:rsidRPr="00A76513">
        <w:rPr>
          <w:color w:val="4F81BD"/>
          <w:sz w:val="18"/>
          <w:szCs w:val="18"/>
        </w:rPr>
        <w:t xml:space="preserve">/ maintenance due, within distance or time based interval </w:t>
      </w:r>
    </w:p>
    <w:p w:rsidR="005B2FD1" w:rsidRPr="00A76513" w:rsidRDefault="001D0B57" w:rsidP="005B2FD1">
      <w:pPr>
        <w:ind w:left="1440" w:firstLine="720"/>
        <w:rPr>
          <w:sz w:val="18"/>
          <w:szCs w:val="18"/>
        </w:rPr>
      </w:pPr>
      <w:r w:rsidRPr="00A76513">
        <w:rPr>
          <w:sz w:val="18"/>
          <w:szCs w:val="18"/>
        </w:rPr>
        <w:t xml:space="preserve">Then </w:t>
      </w:r>
    </w:p>
    <w:p w:rsidR="005B2FD1" w:rsidRPr="00396A52" w:rsidRDefault="001D0B57" w:rsidP="005B2FD1">
      <w:pPr>
        <w:ind w:left="1440" w:firstLine="720"/>
        <w:rPr>
          <w:b/>
          <w:sz w:val="18"/>
          <w:szCs w:val="18"/>
        </w:rPr>
      </w:pPr>
      <w:r w:rsidRPr="00396A52">
        <w:rPr>
          <w:b/>
          <w:sz w:val="18"/>
          <w:szCs w:val="18"/>
        </w:rPr>
        <w:t>{</w:t>
      </w:r>
    </w:p>
    <w:p w:rsidR="005B2FD1" w:rsidRPr="00A76513" w:rsidRDefault="001D0B57" w:rsidP="005B2FD1">
      <w:pPr>
        <w:ind w:left="2160" w:firstLine="720"/>
        <w:rPr>
          <w:sz w:val="18"/>
          <w:szCs w:val="18"/>
        </w:rPr>
      </w:pPr>
      <w:r w:rsidRPr="00A76513">
        <w:rPr>
          <w:sz w:val="18"/>
          <w:szCs w:val="18"/>
        </w:rPr>
        <w:t xml:space="preserve">If </w:t>
      </w:r>
      <w:r w:rsidRPr="00A76513">
        <w:rPr>
          <w:b/>
          <w:sz w:val="18"/>
          <w:szCs w:val="18"/>
        </w:rPr>
        <w:t>(</w:t>
      </w:r>
      <w:r w:rsidRPr="00A76513">
        <w:rPr>
          <w:sz w:val="18"/>
          <w:szCs w:val="18"/>
        </w:rPr>
        <w:t>"</w:t>
      </w:r>
      <w:r w:rsidRPr="006964D2">
        <w:rPr>
          <w:b/>
          <w:sz w:val="18"/>
          <w:szCs w:val="18"/>
        </w:rPr>
        <w:t>SI_</w:t>
      </w:r>
      <w:r w:rsidRPr="006964D2">
        <w:rPr>
          <w:b/>
          <w:sz w:val="18"/>
          <w:szCs w:val="18"/>
        </w:rPr>
        <w:t>Activation</w:t>
      </w:r>
      <w:r>
        <w:rPr>
          <w:b/>
          <w:sz w:val="18"/>
          <w:szCs w:val="18"/>
        </w:rPr>
        <w:t>_M</w:t>
      </w:r>
      <w:r w:rsidRPr="00A76513">
        <w:rPr>
          <w:b/>
          <w:sz w:val="18"/>
          <w:szCs w:val="18"/>
        </w:rPr>
        <w:t>ode</w:t>
      </w:r>
      <w:r>
        <w:rPr>
          <w:b/>
          <w:sz w:val="18"/>
          <w:szCs w:val="18"/>
        </w:rPr>
        <w:t>_Cfg</w:t>
      </w:r>
      <w:r w:rsidRPr="00A76513">
        <w:rPr>
          <w:b/>
          <w:sz w:val="18"/>
          <w:szCs w:val="18"/>
        </w:rPr>
        <w:t>"</w:t>
      </w:r>
      <w:r w:rsidRPr="00A76513">
        <w:rPr>
          <w:sz w:val="18"/>
          <w:szCs w:val="18"/>
        </w:rPr>
        <w:t xml:space="preserve"> = "0"</w:t>
      </w:r>
      <w:r w:rsidRPr="00A76513">
        <w:rPr>
          <w:b/>
          <w:sz w:val="18"/>
          <w:szCs w:val="18"/>
        </w:rPr>
        <w:t>)</w:t>
      </w:r>
    </w:p>
    <w:p w:rsidR="005B2FD1" w:rsidRPr="00A76513" w:rsidRDefault="001D0B57" w:rsidP="005B2FD1">
      <w:pPr>
        <w:ind w:left="2880"/>
        <w:rPr>
          <w:sz w:val="18"/>
          <w:szCs w:val="18"/>
        </w:rPr>
      </w:pPr>
      <w:r w:rsidRPr="00A76513">
        <w:rPr>
          <w:sz w:val="18"/>
          <w:szCs w:val="18"/>
        </w:rPr>
        <w:t xml:space="preserve">Then </w:t>
      </w:r>
    </w:p>
    <w:p w:rsidR="005B2FD1" w:rsidRPr="00A76513" w:rsidRDefault="001D0B57" w:rsidP="005B2FD1">
      <w:pPr>
        <w:ind w:left="2160" w:firstLine="720"/>
        <w:rPr>
          <w:b/>
          <w:sz w:val="18"/>
          <w:szCs w:val="18"/>
        </w:rPr>
      </w:pPr>
      <w:r w:rsidRPr="00A76513">
        <w:rPr>
          <w:b/>
          <w:sz w:val="18"/>
          <w:szCs w:val="18"/>
        </w:rPr>
        <w:t>{</w:t>
      </w:r>
    </w:p>
    <w:p w:rsidR="005B2FD1" w:rsidRPr="00A76513" w:rsidRDefault="001D0B57" w:rsidP="005B2FD1">
      <w:pPr>
        <w:ind w:left="3600"/>
        <w:rPr>
          <w:sz w:val="18"/>
          <w:szCs w:val="18"/>
        </w:rPr>
      </w:pPr>
      <w:r w:rsidRPr="00F93ED6">
        <w:rPr>
          <w:sz w:val="18"/>
          <w:szCs w:val="18"/>
        </w:rPr>
        <w:t xml:space="preserve">No text message </w:t>
      </w:r>
      <w:r>
        <w:rPr>
          <w:sz w:val="18"/>
          <w:szCs w:val="18"/>
        </w:rPr>
        <w:t>W2119</w:t>
      </w:r>
      <w:r w:rsidRPr="00980A2C">
        <w:rPr>
          <w:sz w:val="18"/>
          <w:szCs w:val="18"/>
        </w:rPr>
        <w:t xml:space="preserve"> </w:t>
      </w:r>
      <w:r>
        <w:rPr>
          <w:sz w:val="18"/>
          <w:szCs w:val="18"/>
        </w:rPr>
        <w:t>“</w:t>
      </w:r>
      <w:r w:rsidRPr="00980A2C">
        <w:rPr>
          <w:sz w:val="18"/>
          <w:szCs w:val="18"/>
        </w:rPr>
        <w:t>Service required “</w:t>
      </w:r>
      <w:r>
        <w:rPr>
          <w:sz w:val="18"/>
          <w:szCs w:val="18"/>
        </w:rPr>
        <w:t>and</w:t>
      </w:r>
      <w:r w:rsidRPr="00F93ED6">
        <w:rPr>
          <w:sz w:val="18"/>
          <w:szCs w:val="18"/>
        </w:rPr>
        <w:t xml:space="preserve"> </w:t>
      </w:r>
      <w:r>
        <w:rPr>
          <w:sz w:val="18"/>
          <w:szCs w:val="18"/>
        </w:rPr>
        <w:t>“</w:t>
      </w:r>
      <w:r w:rsidRPr="00F139B1">
        <w:rPr>
          <w:sz w:val="18"/>
          <w:szCs w:val="18"/>
        </w:rPr>
        <w:t>Maintenance confirmation"</w:t>
      </w:r>
      <w:r w:rsidRPr="00FA5FB2">
        <w:rPr>
          <w:sz w:val="18"/>
          <w:szCs w:val="18"/>
        </w:rPr>
        <w:t xml:space="preserve"> menu option </w:t>
      </w:r>
      <w:r>
        <w:rPr>
          <w:sz w:val="18"/>
          <w:szCs w:val="18"/>
        </w:rPr>
        <w:t xml:space="preserve">not </w:t>
      </w:r>
      <w:r w:rsidRPr="00F93ED6">
        <w:rPr>
          <w:sz w:val="18"/>
          <w:szCs w:val="18"/>
        </w:rPr>
        <w:t xml:space="preserve">shown </w:t>
      </w:r>
      <w:r w:rsidRPr="00A76513">
        <w:rPr>
          <w:color w:val="4F81BD"/>
          <w:sz w:val="18"/>
          <w:szCs w:val="18"/>
        </w:rPr>
        <w:t xml:space="preserve">// </w:t>
      </w:r>
      <w:r w:rsidRPr="00A76513">
        <w:rPr>
          <w:color w:val="4F81BD"/>
          <w:sz w:val="18"/>
          <w:szCs w:val="18"/>
        </w:rPr>
        <w:t>NVM variable to deactivate warning</w:t>
      </w:r>
      <w:r>
        <w:rPr>
          <w:color w:val="4F81BD"/>
          <w:sz w:val="18"/>
          <w:szCs w:val="18"/>
        </w:rPr>
        <w:t xml:space="preserve"> and menu in general.</w:t>
      </w:r>
    </w:p>
    <w:p w:rsidR="005B2FD1" w:rsidRPr="00A76513" w:rsidRDefault="001D0B57" w:rsidP="005B2FD1">
      <w:pPr>
        <w:ind w:left="2880"/>
        <w:rPr>
          <w:b/>
          <w:sz w:val="18"/>
          <w:szCs w:val="18"/>
        </w:rPr>
      </w:pPr>
      <w:r w:rsidRPr="00A76513">
        <w:rPr>
          <w:b/>
          <w:sz w:val="18"/>
          <w:szCs w:val="18"/>
        </w:rPr>
        <w:t>}</w:t>
      </w:r>
    </w:p>
    <w:p w:rsidR="005B2FD1" w:rsidRPr="00A76513" w:rsidRDefault="001D0B57" w:rsidP="005B2FD1">
      <w:pPr>
        <w:ind w:left="2160" w:firstLine="720"/>
        <w:rPr>
          <w:sz w:val="18"/>
          <w:szCs w:val="18"/>
        </w:rPr>
      </w:pPr>
      <w:r w:rsidRPr="00A76513">
        <w:rPr>
          <w:sz w:val="18"/>
          <w:szCs w:val="18"/>
        </w:rPr>
        <w:t xml:space="preserve">Else </w:t>
      </w:r>
    </w:p>
    <w:p w:rsidR="005B2FD1" w:rsidRPr="00A76513" w:rsidRDefault="001D0B57" w:rsidP="005B2FD1">
      <w:pPr>
        <w:ind w:left="2160" w:firstLine="720"/>
        <w:rPr>
          <w:b/>
          <w:sz w:val="18"/>
          <w:szCs w:val="18"/>
        </w:rPr>
      </w:pPr>
      <w:r w:rsidRPr="00A76513">
        <w:rPr>
          <w:b/>
          <w:sz w:val="18"/>
          <w:szCs w:val="18"/>
        </w:rPr>
        <w:t>{</w:t>
      </w:r>
    </w:p>
    <w:p w:rsidR="005B2FD1" w:rsidRPr="00A76513" w:rsidRDefault="001D0B57" w:rsidP="005B2FD1">
      <w:pPr>
        <w:ind w:left="2880" w:firstLine="720"/>
        <w:rPr>
          <w:sz w:val="18"/>
          <w:szCs w:val="18"/>
        </w:rPr>
      </w:pPr>
      <w:r w:rsidRPr="00A76513">
        <w:rPr>
          <w:sz w:val="18"/>
          <w:szCs w:val="18"/>
        </w:rPr>
        <w:t xml:space="preserve">If </w:t>
      </w:r>
      <w:r w:rsidRPr="00A76513">
        <w:rPr>
          <w:b/>
          <w:sz w:val="18"/>
          <w:szCs w:val="18"/>
        </w:rPr>
        <w:t>(</w:t>
      </w:r>
      <w:r w:rsidRPr="00A76513">
        <w:rPr>
          <w:sz w:val="18"/>
          <w:szCs w:val="18"/>
        </w:rPr>
        <w:t>"</w:t>
      </w:r>
      <w:r>
        <w:rPr>
          <w:b/>
          <w:sz w:val="18"/>
          <w:szCs w:val="18"/>
        </w:rPr>
        <w:t>SI_Activation_M</w:t>
      </w:r>
      <w:r w:rsidRPr="00A76513">
        <w:rPr>
          <w:b/>
          <w:sz w:val="18"/>
          <w:szCs w:val="18"/>
        </w:rPr>
        <w:t>ode</w:t>
      </w:r>
      <w:r>
        <w:rPr>
          <w:b/>
          <w:sz w:val="18"/>
          <w:szCs w:val="18"/>
        </w:rPr>
        <w:t>_Cfg</w:t>
      </w:r>
      <w:r w:rsidRPr="00A76513">
        <w:rPr>
          <w:sz w:val="18"/>
          <w:szCs w:val="18"/>
        </w:rPr>
        <w:t>" = "1"</w:t>
      </w:r>
      <w:r w:rsidRPr="00A76513">
        <w:rPr>
          <w:b/>
          <w:sz w:val="18"/>
          <w:szCs w:val="18"/>
        </w:rPr>
        <w:t>)</w:t>
      </w:r>
    </w:p>
    <w:p w:rsidR="005B2FD1" w:rsidRPr="00A76513" w:rsidRDefault="001D0B57" w:rsidP="005B2FD1">
      <w:pPr>
        <w:ind w:left="3600"/>
        <w:rPr>
          <w:sz w:val="18"/>
          <w:szCs w:val="18"/>
        </w:rPr>
      </w:pPr>
      <w:r w:rsidRPr="00A76513">
        <w:rPr>
          <w:sz w:val="18"/>
          <w:szCs w:val="18"/>
        </w:rPr>
        <w:t>Then</w:t>
      </w:r>
    </w:p>
    <w:p w:rsidR="005B2FD1" w:rsidRDefault="001D0B57" w:rsidP="005B2FD1">
      <w:pPr>
        <w:ind w:left="2880" w:firstLine="720"/>
        <w:rPr>
          <w:b/>
          <w:sz w:val="18"/>
          <w:szCs w:val="18"/>
        </w:rPr>
      </w:pPr>
      <w:r w:rsidRPr="00A76513">
        <w:rPr>
          <w:b/>
          <w:sz w:val="18"/>
          <w:szCs w:val="18"/>
        </w:rPr>
        <w:t>{</w:t>
      </w:r>
    </w:p>
    <w:p w:rsidR="005B2FD1" w:rsidRPr="00A76513" w:rsidRDefault="001D0B57" w:rsidP="005B2FD1">
      <w:pPr>
        <w:ind w:left="4320"/>
        <w:rPr>
          <w:color w:val="4F81BD"/>
          <w:sz w:val="18"/>
          <w:szCs w:val="18"/>
        </w:rPr>
      </w:pPr>
      <w:r w:rsidRPr="00B6695C">
        <w:rPr>
          <w:sz w:val="18"/>
          <w:szCs w:val="18"/>
        </w:rPr>
        <w:t>Service_Mode_Service_Required_RTT</w:t>
      </w:r>
      <w:r>
        <w:rPr>
          <w:sz w:val="18"/>
          <w:szCs w:val="18"/>
        </w:rPr>
        <w:t xml:space="preserve"> = Active (0x1) - </w:t>
      </w:r>
      <w:r>
        <w:rPr>
          <w:sz w:val="18"/>
          <w:szCs w:val="18"/>
        </w:rPr>
        <w:t>T</w:t>
      </w:r>
      <w:r>
        <w:rPr>
          <w:sz w:val="18"/>
          <w:szCs w:val="18"/>
        </w:rPr>
        <w:t>he text message W2119</w:t>
      </w:r>
      <w:r w:rsidRPr="00980A2C">
        <w:rPr>
          <w:sz w:val="18"/>
          <w:szCs w:val="18"/>
        </w:rPr>
        <w:t xml:space="preserve"> </w:t>
      </w:r>
      <w:r>
        <w:rPr>
          <w:sz w:val="18"/>
          <w:szCs w:val="18"/>
        </w:rPr>
        <w:t>“</w:t>
      </w:r>
      <w:r w:rsidRPr="00980A2C">
        <w:rPr>
          <w:sz w:val="18"/>
          <w:szCs w:val="18"/>
        </w:rPr>
        <w:t>Service Required</w:t>
      </w:r>
      <w:r w:rsidRPr="00A76513">
        <w:rPr>
          <w:sz w:val="18"/>
          <w:szCs w:val="18"/>
        </w:rPr>
        <w:t xml:space="preserve">" shall be shown </w:t>
      </w:r>
      <w:r w:rsidRPr="00A76513">
        <w:rPr>
          <w:color w:val="4F81BD"/>
          <w:sz w:val="18"/>
          <w:szCs w:val="18"/>
        </w:rPr>
        <w:t>// warning activated (default)</w:t>
      </w:r>
    </w:p>
    <w:p w:rsidR="005B2FD1" w:rsidRDefault="001D0B57" w:rsidP="005B2FD1">
      <w:pPr>
        <w:ind w:left="4320"/>
        <w:rPr>
          <w:sz w:val="18"/>
          <w:szCs w:val="18"/>
        </w:rPr>
      </w:pPr>
      <w:r w:rsidRPr="00A76513">
        <w:rPr>
          <w:sz w:val="18"/>
          <w:szCs w:val="18"/>
        </w:rPr>
        <w:t xml:space="preserve">Show </w:t>
      </w:r>
      <w:r w:rsidRPr="00A76513">
        <w:rPr>
          <w:sz w:val="18"/>
          <w:szCs w:val="18"/>
        </w:rPr>
        <w:t>the "</w:t>
      </w:r>
      <w:r w:rsidRPr="00F139B1">
        <w:rPr>
          <w:sz w:val="18"/>
          <w:szCs w:val="18"/>
        </w:rPr>
        <w:t>Maintenance confirmation</w:t>
      </w:r>
      <w:r w:rsidRPr="00A76513">
        <w:rPr>
          <w:sz w:val="18"/>
          <w:szCs w:val="18"/>
        </w:rPr>
        <w:t xml:space="preserve">" menu option </w:t>
      </w:r>
    </w:p>
    <w:p w:rsidR="005B2FD1" w:rsidRPr="00A76513" w:rsidRDefault="001D0B57" w:rsidP="005B2FD1">
      <w:pPr>
        <w:ind w:left="4320"/>
        <w:rPr>
          <w:sz w:val="18"/>
          <w:szCs w:val="18"/>
        </w:rPr>
      </w:pPr>
      <w:r w:rsidRPr="00A76513">
        <w:rPr>
          <w:sz w:val="18"/>
          <w:szCs w:val="18"/>
        </w:rPr>
        <w:t>Customer or dealer has the possibility to confirm that the service was done</w:t>
      </w:r>
      <w:r>
        <w:rPr>
          <w:sz w:val="18"/>
          <w:szCs w:val="18"/>
        </w:rPr>
        <w:t xml:space="preserve"> </w:t>
      </w:r>
      <w:r w:rsidRPr="00A76513">
        <w:rPr>
          <w:sz w:val="18"/>
          <w:szCs w:val="18"/>
        </w:rPr>
        <w:t>(See</w:t>
      </w:r>
      <w:r w:rsidRPr="00A76513">
        <w:t xml:space="preserve"> </w:t>
      </w:r>
      <w:r w:rsidRPr="00A76513">
        <w:rPr>
          <w:sz w:val="18"/>
          <w:szCs w:val="18"/>
        </w:rPr>
        <w:t>Setting the Maintenace_Done flag (HMI menu / Diagnostic request)</w:t>
      </w:r>
      <w:r>
        <w:rPr>
          <w:sz w:val="18"/>
          <w:szCs w:val="18"/>
        </w:rPr>
        <w:t>)</w:t>
      </w:r>
    </w:p>
    <w:p w:rsidR="005B2FD1" w:rsidRPr="00A76513" w:rsidRDefault="001D0B57" w:rsidP="005B2FD1">
      <w:pPr>
        <w:ind w:left="2880" w:firstLine="720"/>
        <w:rPr>
          <w:b/>
          <w:sz w:val="18"/>
          <w:szCs w:val="18"/>
        </w:rPr>
      </w:pPr>
      <w:r w:rsidRPr="00A76513">
        <w:rPr>
          <w:b/>
          <w:sz w:val="18"/>
          <w:szCs w:val="18"/>
        </w:rPr>
        <w:t>}</w:t>
      </w:r>
    </w:p>
    <w:p w:rsidR="005B2FD1" w:rsidRPr="00A76513" w:rsidRDefault="001D0B57" w:rsidP="005B2FD1">
      <w:pPr>
        <w:ind w:left="2160" w:firstLine="720"/>
        <w:rPr>
          <w:b/>
          <w:sz w:val="18"/>
          <w:szCs w:val="18"/>
        </w:rPr>
      </w:pPr>
      <w:r w:rsidRPr="00A76513">
        <w:rPr>
          <w:b/>
          <w:sz w:val="18"/>
          <w:szCs w:val="18"/>
        </w:rPr>
        <w:t>}</w:t>
      </w:r>
    </w:p>
    <w:p w:rsidR="005B2FD1" w:rsidRPr="00A76513" w:rsidRDefault="001D0B57" w:rsidP="005B2FD1">
      <w:pPr>
        <w:ind w:left="720"/>
        <w:rPr>
          <w:sz w:val="18"/>
          <w:szCs w:val="18"/>
        </w:rPr>
      </w:pPr>
    </w:p>
    <w:p w:rsidR="005B2FD1" w:rsidRPr="00A76513" w:rsidRDefault="001D0B57" w:rsidP="005B2FD1">
      <w:pPr>
        <w:ind w:left="2880"/>
        <w:rPr>
          <w:sz w:val="18"/>
          <w:szCs w:val="18"/>
        </w:rPr>
      </w:pPr>
      <w:r w:rsidRPr="00A76513">
        <w:rPr>
          <w:sz w:val="18"/>
          <w:szCs w:val="18"/>
        </w:rPr>
        <w:t xml:space="preserve">If </w:t>
      </w:r>
      <w:r w:rsidRPr="00D61358">
        <w:rPr>
          <w:b/>
          <w:sz w:val="18"/>
          <w:szCs w:val="18"/>
        </w:rPr>
        <w:t>SI</w:t>
      </w:r>
      <w:r>
        <w:rPr>
          <w:sz w:val="18"/>
          <w:szCs w:val="18"/>
        </w:rPr>
        <w:t>_</w:t>
      </w:r>
      <w:r w:rsidRPr="00A76513">
        <w:rPr>
          <w:b/>
          <w:sz w:val="18"/>
          <w:szCs w:val="18"/>
        </w:rPr>
        <w:t>Maintenance_Done</w:t>
      </w:r>
      <w:r>
        <w:rPr>
          <w:b/>
          <w:sz w:val="18"/>
          <w:szCs w:val="18"/>
        </w:rPr>
        <w:t>_Cfg</w:t>
      </w:r>
      <w:r w:rsidRPr="00A76513">
        <w:rPr>
          <w:b/>
          <w:sz w:val="18"/>
          <w:szCs w:val="18"/>
        </w:rPr>
        <w:t xml:space="preserve"> flag</w:t>
      </w:r>
      <w:r>
        <w:rPr>
          <w:sz w:val="18"/>
          <w:szCs w:val="18"/>
        </w:rPr>
        <w:t xml:space="preserve"> &lt;&gt; 0x0 then set it to 0x0</w:t>
      </w:r>
      <w:r w:rsidRPr="00A76513">
        <w:rPr>
          <w:sz w:val="18"/>
          <w:szCs w:val="18"/>
        </w:rPr>
        <w:t xml:space="preserve">; </w:t>
      </w:r>
      <w:r w:rsidRPr="00A76513">
        <w:rPr>
          <w:color w:val="4F81BD"/>
          <w:sz w:val="18"/>
          <w:szCs w:val="18"/>
        </w:rPr>
        <w:t>// service not done, maintenance flag updated.</w:t>
      </w:r>
    </w:p>
    <w:p w:rsidR="005B2FD1" w:rsidRPr="00A76513" w:rsidRDefault="001D0B57" w:rsidP="005B2FD1">
      <w:pPr>
        <w:ind w:left="1440" w:firstLine="720"/>
        <w:rPr>
          <w:b/>
          <w:sz w:val="18"/>
          <w:szCs w:val="18"/>
        </w:rPr>
      </w:pPr>
      <w:r w:rsidRPr="00A76513">
        <w:rPr>
          <w:b/>
          <w:sz w:val="18"/>
          <w:szCs w:val="18"/>
        </w:rPr>
        <w:t>}</w:t>
      </w:r>
    </w:p>
    <w:p w:rsidR="005B2FD1" w:rsidRPr="00A76513" w:rsidRDefault="001D0B57" w:rsidP="005B2FD1">
      <w:pPr>
        <w:ind w:left="1440" w:firstLine="720"/>
        <w:rPr>
          <w:sz w:val="18"/>
          <w:szCs w:val="18"/>
        </w:rPr>
      </w:pPr>
      <w:r w:rsidRPr="00A76513">
        <w:rPr>
          <w:sz w:val="18"/>
          <w:szCs w:val="18"/>
        </w:rPr>
        <w:t xml:space="preserve">Else </w:t>
      </w:r>
    </w:p>
    <w:p w:rsidR="005B2FD1" w:rsidRPr="00A76513" w:rsidRDefault="001D0B57" w:rsidP="005B2FD1">
      <w:pPr>
        <w:ind w:firstLine="720"/>
        <w:rPr>
          <w:b/>
          <w:sz w:val="18"/>
          <w:szCs w:val="18"/>
        </w:rPr>
      </w:pPr>
      <w:r w:rsidRPr="00A76513">
        <w:rPr>
          <w:sz w:val="18"/>
          <w:szCs w:val="18"/>
        </w:rPr>
        <w:t xml:space="preserve"> </w:t>
      </w:r>
      <w:r w:rsidRPr="00A76513">
        <w:rPr>
          <w:sz w:val="18"/>
          <w:szCs w:val="18"/>
        </w:rPr>
        <w:tab/>
      </w:r>
      <w:r w:rsidRPr="00A76513">
        <w:rPr>
          <w:sz w:val="18"/>
          <w:szCs w:val="18"/>
        </w:rPr>
        <w:tab/>
      </w:r>
      <w:r w:rsidRPr="00A76513">
        <w:rPr>
          <w:b/>
          <w:sz w:val="18"/>
          <w:szCs w:val="18"/>
        </w:rPr>
        <w:t>{</w:t>
      </w:r>
    </w:p>
    <w:p w:rsidR="005B2FD1" w:rsidRDefault="001D0B57" w:rsidP="005B2FD1">
      <w:pPr>
        <w:ind w:left="2880"/>
        <w:rPr>
          <w:color w:val="4F81BD"/>
          <w:sz w:val="18"/>
          <w:szCs w:val="18"/>
        </w:rPr>
      </w:pPr>
      <w:r w:rsidRPr="00B6695C">
        <w:rPr>
          <w:sz w:val="18"/>
          <w:szCs w:val="18"/>
        </w:rPr>
        <w:t>Service_Mode_Service_Required_RTT</w:t>
      </w:r>
      <w:r>
        <w:rPr>
          <w:sz w:val="18"/>
          <w:szCs w:val="18"/>
        </w:rPr>
        <w:t xml:space="preserve"> = Inactive (0x0) - </w:t>
      </w:r>
      <w:r>
        <w:rPr>
          <w:sz w:val="18"/>
          <w:szCs w:val="18"/>
        </w:rPr>
        <w:t>No text message W2119 “</w:t>
      </w:r>
      <w:r w:rsidRPr="00980A2C">
        <w:rPr>
          <w:sz w:val="18"/>
          <w:szCs w:val="18"/>
        </w:rPr>
        <w:t xml:space="preserve">Service required “and “Maintenance confirmation" menu option </w:t>
      </w:r>
      <w:r>
        <w:rPr>
          <w:sz w:val="18"/>
          <w:szCs w:val="18"/>
        </w:rPr>
        <w:t xml:space="preserve">not </w:t>
      </w:r>
      <w:r w:rsidRPr="00980A2C">
        <w:rPr>
          <w:sz w:val="18"/>
          <w:szCs w:val="18"/>
        </w:rPr>
        <w:t>shown</w:t>
      </w:r>
      <w:r w:rsidRPr="00A76513">
        <w:rPr>
          <w:sz w:val="18"/>
          <w:szCs w:val="18"/>
        </w:rPr>
        <w:t xml:space="preserve">. </w:t>
      </w:r>
      <w:r w:rsidRPr="00A76513">
        <w:rPr>
          <w:color w:val="4F81BD"/>
          <w:sz w:val="18"/>
          <w:szCs w:val="18"/>
        </w:rPr>
        <w:t xml:space="preserve">// service interval </w:t>
      </w:r>
      <w:r w:rsidRPr="00A76513">
        <w:rPr>
          <w:color w:val="4F81BD"/>
          <w:sz w:val="18"/>
          <w:szCs w:val="18"/>
        </w:rPr>
        <w:t>not reached</w:t>
      </w:r>
    </w:p>
    <w:p w:rsidR="005B2FD1" w:rsidRPr="00A76513" w:rsidRDefault="001D0B57" w:rsidP="005B2FD1">
      <w:pPr>
        <w:ind w:left="4320"/>
        <w:rPr>
          <w:color w:val="4F81BD"/>
          <w:sz w:val="18"/>
          <w:szCs w:val="18"/>
        </w:rPr>
      </w:pPr>
    </w:p>
    <w:p w:rsidR="005B2FD1" w:rsidRPr="00A76513" w:rsidRDefault="001D0B57" w:rsidP="005B2FD1">
      <w:pPr>
        <w:ind w:left="2880"/>
        <w:rPr>
          <w:color w:val="4F81BD"/>
          <w:sz w:val="18"/>
          <w:szCs w:val="18"/>
        </w:rPr>
      </w:pPr>
      <w:r w:rsidRPr="00A76513">
        <w:rPr>
          <w:sz w:val="18"/>
          <w:szCs w:val="18"/>
        </w:rPr>
        <w:t xml:space="preserve">If </w:t>
      </w:r>
      <w:r w:rsidRPr="00A76513">
        <w:rPr>
          <w:b/>
          <w:sz w:val="18"/>
          <w:szCs w:val="18"/>
        </w:rPr>
        <w:t>[</w:t>
      </w:r>
      <w:r>
        <w:rPr>
          <w:sz w:val="18"/>
          <w:szCs w:val="18"/>
        </w:rPr>
        <w:t>((</w:t>
      </w:r>
      <w:r w:rsidRPr="00A76513">
        <w:rPr>
          <w:sz w:val="18"/>
          <w:szCs w:val="18"/>
        </w:rPr>
        <w:t xml:space="preserve">Odometer &gt; </w:t>
      </w:r>
      <w:r>
        <w:rPr>
          <w:sz w:val="18"/>
          <w:szCs w:val="18"/>
        </w:rPr>
        <w:t>SI_</w:t>
      </w:r>
      <w:r w:rsidRPr="00A76513">
        <w:rPr>
          <w:sz w:val="18"/>
          <w:szCs w:val="18"/>
        </w:rPr>
        <w:t>KR</w:t>
      </w:r>
      <w:r>
        <w:rPr>
          <w:sz w:val="18"/>
          <w:szCs w:val="18"/>
        </w:rPr>
        <w:t>_Cfg</w:t>
      </w:r>
      <w:r w:rsidRPr="00A76513">
        <w:rPr>
          <w:sz w:val="18"/>
          <w:szCs w:val="18"/>
        </w:rPr>
        <w:t xml:space="preserve"> + </w:t>
      </w:r>
      <w:r>
        <w:rPr>
          <w:sz w:val="18"/>
          <w:szCs w:val="18"/>
        </w:rPr>
        <w:t>SI_</w:t>
      </w:r>
      <w:r w:rsidRPr="00A76513">
        <w:rPr>
          <w:sz w:val="18"/>
          <w:szCs w:val="18"/>
        </w:rPr>
        <w:t>TK</w:t>
      </w:r>
      <w:r>
        <w:rPr>
          <w:sz w:val="18"/>
          <w:szCs w:val="18"/>
        </w:rPr>
        <w:t>_Cfg</w:t>
      </w:r>
      <w:r w:rsidRPr="00A76513">
        <w:rPr>
          <w:sz w:val="18"/>
          <w:szCs w:val="18"/>
        </w:rPr>
        <w:t>) or ("</w:t>
      </w:r>
      <w:r w:rsidRPr="00A76513">
        <w:rPr>
          <w:b/>
          <w:sz w:val="18"/>
          <w:szCs w:val="18"/>
        </w:rPr>
        <w:t>Date</w:t>
      </w:r>
      <w:r w:rsidRPr="00A76513">
        <w:rPr>
          <w:sz w:val="18"/>
          <w:szCs w:val="18"/>
        </w:rPr>
        <w:t>" &gt; "</w:t>
      </w:r>
      <w:r w:rsidRPr="00A76513">
        <w:rPr>
          <w:b/>
          <w:sz w:val="18"/>
          <w:szCs w:val="18"/>
        </w:rPr>
        <w:t>Initial Date</w:t>
      </w:r>
      <w:r w:rsidRPr="00A76513">
        <w:rPr>
          <w:sz w:val="18"/>
          <w:szCs w:val="18"/>
        </w:rPr>
        <w:t xml:space="preserve">" + </w:t>
      </w:r>
      <w:r>
        <w:rPr>
          <w:sz w:val="18"/>
          <w:szCs w:val="18"/>
        </w:rPr>
        <w:t>SI_</w:t>
      </w:r>
      <w:r w:rsidRPr="00A76513">
        <w:rPr>
          <w:sz w:val="18"/>
          <w:szCs w:val="18"/>
        </w:rPr>
        <w:t>DR</w:t>
      </w:r>
      <w:r>
        <w:rPr>
          <w:sz w:val="18"/>
          <w:szCs w:val="18"/>
        </w:rPr>
        <w:t>_Cfg</w:t>
      </w:r>
      <w:r w:rsidRPr="00A76513">
        <w:rPr>
          <w:sz w:val="18"/>
          <w:szCs w:val="18"/>
        </w:rPr>
        <w:t xml:space="preserve"> + </w:t>
      </w:r>
      <w:r>
        <w:rPr>
          <w:sz w:val="18"/>
          <w:szCs w:val="18"/>
        </w:rPr>
        <w:t>SI_</w:t>
      </w:r>
      <w:r w:rsidRPr="00A76513">
        <w:rPr>
          <w:sz w:val="18"/>
          <w:szCs w:val="18"/>
        </w:rPr>
        <w:t>TD</w:t>
      </w:r>
      <w:r>
        <w:rPr>
          <w:sz w:val="18"/>
          <w:szCs w:val="18"/>
        </w:rPr>
        <w:t>_Cfg</w:t>
      </w:r>
      <w:r w:rsidRPr="00A76513">
        <w:rPr>
          <w:sz w:val="18"/>
          <w:szCs w:val="18"/>
        </w:rPr>
        <w:t>)) and</w:t>
      </w:r>
      <w:r w:rsidRPr="00A76513">
        <w:rPr>
          <w:color w:val="0000FF"/>
          <w:sz w:val="18"/>
          <w:szCs w:val="18"/>
        </w:rPr>
        <w:t xml:space="preserve"> </w:t>
      </w:r>
      <w:r w:rsidRPr="00A76513">
        <w:rPr>
          <w:sz w:val="18"/>
          <w:szCs w:val="18"/>
        </w:rPr>
        <w:t>("</w:t>
      </w:r>
      <w:r w:rsidRPr="004C5304">
        <w:rPr>
          <w:b/>
          <w:sz w:val="18"/>
          <w:szCs w:val="18"/>
        </w:rPr>
        <w:t>SI</w:t>
      </w:r>
      <w:r>
        <w:rPr>
          <w:sz w:val="18"/>
          <w:szCs w:val="18"/>
        </w:rPr>
        <w:t>_</w:t>
      </w:r>
      <w:r w:rsidRPr="00A76513">
        <w:rPr>
          <w:b/>
          <w:sz w:val="18"/>
          <w:szCs w:val="18"/>
        </w:rPr>
        <w:t>Maintenance_Done</w:t>
      </w:r>
      <w:r>
        <w:rPr>
          <w:b/>
          <w:sz w:val="18"/>
          <w:szCs w:val="18"/>
        </w:rPr>
        <w:t>_Cfg</w:t>
      </w:r>
      <w:r>
        <w:rPr>
          <w:sz w:val="18"/>
          <w:szCs w:val="18"/>
        </w:rPr>
        <w:t>" &lt;&gt; 0x</w:t>
      </w:r>
      <w:r w:rsidRPr="00A76513">
        <w:rPr>
          <w:sz w:val="18"/>
          <w:szCs w:val="18"/>
        </w:rPr>
        <w:t>1)</w:t>
      </w:r>
      <w:r w:rsidRPr="00A76513">
        <w:rPr>
          <w:b/>
          <w:sz w:val="18"/>
          <w:szCs w:val="18"/>
        </w:rPr>
        <w:t xml:space="preserve">] </w:t>
      </w:r>
      <w:r w:rsidRPr="00A76513">
        <w:rPr>
          <w:color w:val="4F81BD"/>
          <w:sz w:val="18"/>
          <w:szCs w:val="18"/>
        </w:rPr>
        <w:t>// service ignored</w:t>
      </w:r>
    </w:p>
    <w:p w:rsidR="005B2FD1" w:rsidRPr="00A76513" w:rsidRDefault="001D0B57" w:rsidP="005B2FD1">
      <w:pPr>
        <w:ind w:left="2880"/>
        <w:rPr>
          <w:sz w:val="18"/>
          <w:szCs w:val="18"/>
        </w:rPr>
      </w:pPr>
      <w:r w:rsidRPr="00A76513">
        <w:rPr>
          <w:sz w:val="18"/>
          <w:szCs w:val="18"/>
        </w:rPr>
        <w:t>Then</w:t>
      </w:r>
    </w:p>
    <w:p w:rsidR="005B2FD1" w:rsidRPr="00A76513" w:rsidRDefault="001D0B57" w:rsidP="005B2FD1">
      <w:pPr>
        <w:ind w:left="1440"/>
        <w:rPr>
          <w:b/>
          <w:sz w:val="18"/>
          <w:szCs w:val="18"/>
        </w:rPr>
      </w:pPr>
      <w:r w:rsidRPr="00A76513">
        <w:rPr>
          <w:sz w:val="18"/>
          <w:szCs w:val="18"/>
        </w:rPr>
        <w:tab/>
      </w:r>
      <w:r w:rsidRPr="00A76513">
        <w:rPr>
          <w:sz w:val="18"/>
          <w:szCs w:val="18"/>
        </w:rPr>
        <w:tab/>
      </w:r>
      <w:r w:rsidRPr="00A76513">
        <w:rPr>
          <w:b/>
          <w:sz w:val="18"/>
          <w:szCs w:val="18"/>
        </w:rPr>
        <w:t>{</w:t>
      </w:r>
    </w:p>
    <w:p w:rsidR="005B2FD1" w:rsidRPr="00A76513" w:rsidRDefault="001D0B57" w:rsidP="005B2FD1">
      <w:pPr>
        <w:ind w:left="3600"/>
        <w:rPr>
          <w:sz w:val="18"/>
          <w:szCs w:val="18"/>
        </w:rPr>
      </w:pPr>
      <w:r w:rsidRPr="00A76513">
        <w:rPr>
          <w:sz w:val="18"/>
          <w:szCs w:val="18"/>
        </w:rPr>
        <w:t xml:space="preserve">The </w:t>
      </w:r>
      <w:r>
        <w:rPr>
          <w:b/>
          <w:sz w:val="18"/>
          <w:szCs w:val="18"/>
        </w:rPr>
        <w:t>SI_M</w:t>
      </w:r>
      <w:r w:rsidRPr="00A76513">
        <w:rPr>
          <w:b/>
          <w:sz w:val="18"/>
          <w:szCs w:val="18"/>
        </w:rPr>
        <w:t>aintenance_Done</w:t>
      </w:r>
      <w:r>
        <w:rPr>
          <w:b/>
          <w:sz w:val="18"/>
          <w:szCs w:val="18"/>
        </w:rPr>
        <w:t>_Cfg</w:t>
      </w:r>
      <w:r w:rsidRPr="00A76513">
        <w:rPr>
          <w:b/>
          <w:sz w:val="18"/>
          <w:szCs w:val="18"/>
        </w:rPr>
        <w:t xml:space="preserve"> flag</w:t>
      </w:r>
      <w:r>
        <w:rPr>
          <w:sz w:val="18"/>
          <w:szCs w:val="18"/>
        </w:rPr>
        <w:t xml:space="preserve"> is set to 0x</w:t>
      </w:r>
      <w:r w:rsidRPr="00A76513">
        <w:rPr>
          <w:sz w:val="18"/>
          <w:szCs w:val="18"/>
        </w:rPr>
        <w:t>1;</w:t>
      </w:r>
    </w:p>
    <w:p w:rsidR="005B2FD1" w:rsidRPr="00A76513" w:rsidRDefault="001D0B57" w:rsidP="005B2FD1">
      <w:pPr>
        <w:ind w:left="3600"/>
        <w:rPr>
          <w:sz w:val="18"/>
          <w:szCs w:val="18"/>
        </w:rPr>
      </w:pPr>
      <w:r>
        <w:rPr>
          <w:sz w:val="18"/>
          <w:szCs w:val="18"/>
        </w:rPr>
        <w:t xml:space="preserve">SI_KR_Cfg </w:t>
      </w:r>
      <w:r w:rsidRPr="00A76513">
        <w:rPr>
          <w:sz w:val="18"/>
          <w:szCs w:val="18"/>
        </w:rPr>
        <w:t xml:space="preserve">= </w:t>
      </w:r>
      <w:r>
        <w:rPr>
          <w:sz w:val="18"/>
          <w:szCs w:val="18"/>
        </w:rPr>
        <w:t>SI_KR_Cfg</w:t>
      </w:r>
      <w:r w:rsidRPr="00A76513">
        <w:rPr>
          <w:sz w:val="18"/>
          <w:szCs w:val="18"/>
        </w:rPr>
        <w:t xml:space="preserve"> + </w:t>
      </w:r>
      <w:r>
        <w:rPr>
          <w:sz w:val="18"/>
          <w:szCs w:val="18"/>
        </w:rPr>
        <w:t>SI_</w:t>
      </w:r>
      <w:r w:rsidRPr="00A76513">
        <w:rPr>
          <w:b/>
          <w:sz w:val="18"/>
          <w:szCs w:val="18"/>
        </w:rPr>
        <w:t>SK</w:t>
      </w:r>
      <w:r>
        <w:rPr>
          <w:b/>
          <w:sz w:val="18"/>
          <w:szCs w:val="18"/>
        </w:rPr>
        <w:t>_</w:t>
      </w:r>
      <w:proofErr w:type="gramStart"/>
      <w:r>
        <w:rPr>
          <w:b/>
          <w:sz w:val="18"/>
          <w:szCs w:val="18"/>
        </w:rPr>
        <w:t>Cfg</w:t>
      </w:r>
      <w:r w:rsidRPr="00A76513">
        <w:rPr>
          <w:sz w:val="18"/>
          <w:szCs w:val="18"/>
        </w:rPr>
        <w:t xml:space="preserve">;   </w:t>
      </w:r>
      <w:proofErr w:type="gramEnd"/>
      <w:r w:rsidRPr="00A76513">
        <w:rPr>
          <w:sz w:val="18"/>
          <w:szCs w:val="18"/>
        </w:rPr>
        <w:t>(</w:t>
      </w:r>
      <w:r>
        <w:rPr>
          <w:sz w:val="18"/>
          <w:szCs w:val="18"/>
        </w:rPr>
        <w:t xml:space="preserve">set </w:t>
      </w:r>
      <w:r w:rsidRPr="00A76513">
        <w:rPr>
          <w:sz w:val="18"/>
          <w:szCs w:val="18"/>
        </w:rPr>
        <w:t>next Kilometer Maintenance range)</w:t>
      </w:r>
    </w:p>
    <w:p w:rsidR="005B2FD1" w:rsidRPr="00A76513" w:rsidRDefault="001D0B57" w:rsidP="005B2FD1">
      <w:pPr>
        <w:ind w:left="3600"/>
        <w:rPr>
          <w:sz w:val="18"/>
          <w:szCs w:val="18"/>
        </w:rPr>
      </w:pPr>
      <w:r>
        <w:rPr>
          <w:b/>
          <w:sz w:val="18"/>
          <w:szCs w:val="18"/>
        </w:rPr>
        <w:t>SI_</w:t>
      </w:r>
      <w:r w:rsidRPr="00A76513">
        <w:rPr>
          <w:b/>
          <w:sz w:val="18"/>
          <w:szCs w:val="18"/>
        </w:rPr>
        <w:t>DR</w:t>
      </w:r>
      <w:r>
        <w:rPr>
          <w:b/>
          <w:sz w:val="18"/>
          <w:szCs w:val="18"/>
        </w:rPr>
        <w:t>_Cfg</w:t>
      </w:r>
      <w:r w:rsidRPr="00A76513">
        <w:rPr>
          <w:sz w:val="18"/>
          <w:szCs w:val="18"/>
        </w:rPr>
        <w:t xml:space="preserve"> = </w:t>
      </w:r>
      <w:r>
        <w:rPr>
          <w:sz w:val="18"/>
          <w:szCs w:val="18"/>
        </w:rPr>
        <w:t>SI_</w:t>
      </w:r>
      <w:r w:rsidRPr="00A76513">
        <w:rPr>
          <w:b/>
          <w:sz w:val="18"/>
          <w:szCs w:val="18"/>
        </w:rPr>
        <w:t>DR</w:t>
      </w:r>
      <w:r>
        <w:rPr>
          <w:sz w:val="18"/>
          <w:szCs w:val="18"/>
        </w:rPr>
        <w:t>_Cfg</w:t>
      </w:r>
      <w:r w:rsidRPr="00A76513">
        <w:rPr>
          <w:sz w:val="18"/>
          <w:szCs w:val="18"/>
        </w:rPr>
        <w:t xml:space="preserve"> + </w:t>
      </w:r>
      <w:r>
        <w:rPr>
          <w:sz w:val="18"/>
          <w:szCs w:val="18"/>
        </w:rPr>
        <w:t>SI_</w:t>
      </w:r>
      <w:r w:rsidRPr="00A76513">
        <w:rPr>
          <w:b/>
          <w:sz w:val="18"/>
          <w:szCs w:val="18"/>
        </w:rPr>
        <w:t>SD</w:t>
      </w:r>
      <w:r>
        <w:rPr>
          <w:b/>
          <w:sz w:val="18"/>
          <w:szCs w:val="18"/>
        </w:rPr>
        <w:t>_</w:t>
      </w:r>
      <w:proofErr w:type="gramStart"/>
      <w:r>
        <w:rPr>
          <w:b/>
          <w:sz w:val="18"/>
          <w:szCs w:val="18"/>
        </w:rPr>
        <w:t>Cfg</w:t>
      </w:r>
      <w:r w:rsidRPr="00A76513">
        <w:rPr>
          <w:sz w:val="18"/>
          <w:szCs w:val="18"/>
        </w:rPr>
        <w:t xml:space="preserve">;   </w:t>
      </w:r>
      <w:proofErr w:type="gramEnd"/>
      <w:r w:rsidRPr="00A76513">
        <w:rPr>
          <w:sz w:val="18"/>
          <w:szCs w:val="18"/>
        </w:rPr>
        <w:t>(</w:t>
      </w:r>
      <w:r>
        <w:rPr>
          <w:sz w:val="18"/>
          <w:szCs w:val="18"/>
        </w:rPr>
        <w:t xml:space="preserve">set </w:t>
      </w:r>
      <w:r w:rsidRPr="00A76513">
        <w:rPr>
          <w:sz w:val="18"/>
          <w:szCs w:val="18"/>
        </w:rPr>
        <w:t>next Date Maintenance range)</w:t>
      </w:r>
    </w:p>
    <w:p w:rsidR="005B2FD1" w:rsidRPr="00A76513" w:rsidRDefault="001D0B57" w:rsidP="005B2FD1">
      <w:pPr>
        <w:ind w:left="3600"/>
        <w:rPr>
          <w:sz w:val="18"/>
          <w:szCs w:val="18"/>
        </w:rPr>
      </w:pPr>
      <w:r w:rsidRPr="00A76513">
        <w:rPr>
          <w:sz w:val="18"/>
          <w:szCs w:val="18"/>
        </w:rPr>
        <w:t>Remove the "</w:t>
      </w:r>
      <w:r w:rsidRPr="00A76513">
        <w:rPr>
          <w:b/>
          <w:sz w:val="18"/>
          <w:szCs w:val="18"/>
        </w:rPr>
        <w:t>Maintenance</w:t>
      </w:r>
      <w:r>
        <w:rPr>
          <w:b/>
          <w:sz w:val="18"/>
          <w:szCs w:val="18"/>
        </w:rPr>
        <w:t xml:space="preserve"> confirmation</w:t>
      </w:r>
      <w:r w:rsidRPr="00A76513">
        <w:rPr>
          <w:sz w:val="18"/>
          <w:szCs w:val="18"/>
        </w:rPr>
        <w:t>" menu option on clusters with HMI menu.</w:t>
      </w:r>
    </w:p>
    <w:p w:rsidR="005B2FD1" w:rsidRPr="00A76513" w:rsidRDefault="001D0B57" w:rsidP="005B2FD1">
      <w:pPr>
        <w:ind w:left="720"/>
        <w:rPr>
          <w:b/>
          <w:sz w:val="18"/>
          <w:szCs w:val="18"/>
        </w:rPr>
      </w:pPr>
      <w:r w:rsidRPr="00A76513">
        <w:rPr>
          <w:sz w:val="18"/>
          <w:szCs w:val="18"/>
        </w:rPr>
        <w:tab/>
        <w:t xml:space="preserve">   </w:t>
      </w:r>
      <w:r w:rsidRPr="00A76513">
        <w:rPr>
          <w:sz w:val="18"/>
          <w:szCs w:val="18"/>
        </w:rPr>
        <w:tab/>
      </w:r>
      <w:r w:rsidRPr="00A76513">
        <w:rPr>
          <w:sz w:val="18"/>
          <w:szCs w:val="18"/>
        </w:rPr>
        <w:tab/>
      </w:r>
      <w:r w:rsidRPr="00A76513">
        <w:rPr>
          <w:b/>
          <w:sz w:val="18"/>
          <w:szCs w:val="18"/>
        </w:rPr>
        <w:t>}</w:t>
      </w:r>
    </w:p>
    <w:p w:rsidR="005B2FD1" w:rsidRPr="00A76513" w:rsidRDefault="001D0B57" w:rsidP="005B2FD1">
      <w:pPr>
        <w:ind w:left="2880"/>
        <w:rPr>
          <w:sz w:val="18"/>
          <w:szCs w:val="18"/>
        </w:rPr>
      </w:pPr>
      <w:r w:rsidRPr="00A76513">
        <w:rPr>
          <w:sz w:val="18"/>
          <w:szCs w:val="18"/>
        </w:rPr>
        <w:t>Else do nothing.</w:t>
      </w:r>
    </w:p>
    <w:p w:rsidR="005B2FD1" w:rsidRPr="00396A52" w:rsidRDefault="001D0B57" w:rsidP="005B2FD1">
      <w:pPr>
        <w:ind w:left="1440" w:firstLine="720"/>
        <w:rPr>
          <w:b/>
          <w:sz w:val="18"/>
          <w:szCs w:val="18"/>
        </w:rPr>
      </w:pPr>
      <w:r w:rsidRPr="00396A52">
        <w:rPr>
          <w:b/>
          <w:sz w:val="18"/>
          <w:szCs w:val="18"/>
        </w:rPr>
        <w:t>}</w:t>
      </w:r>
    </w:p>
    <w:p w:rsidR="005B2FD1" w:rsidRPr="00D81184" w:rsidRDefault="001D0B57" w:rsidP="005B2FD1">
      <w:pPr>
        <w:ind w:left="720" w:firstLine="720"/>
        <w:rPr>
          <w:b/>
          <w:sz w:val="18"/>
          <w:szCs w:val="18"/>
        </w:rPr>
      </w:pPr>
      <w:r w:rsidRPr="00396A52">
        <w:rPr>
          <w:b/>
          <w:sz w:val="18"/>
          <w:szCs w:val="18"/>
        </w:rPr>
        <w:t>}</w:t>
      </w:r>
    </w:p>
    <w:p w:rsidR="005B2FD1" w:rsidRPr="00396A52" w:rsidRDefault="001D0B57" w:rsidP="005B2FD1">
      <w:pPr>
        <w:ind w:left="720" w:firstLine="720"/>
        <w:rPr>
          <w:b/>
          <w:sz w:val="18"/>
          <w:szCs w:val="18"/>
        </w:rPr>
      </w:pPr>
    </w:p>
    <w:p w:rsidR="005B2FD1" w:rsidRPr="00396A52" w:rsidRDefault="001D0B57" w:rsidP="005B2FD1">
      <w:pPr>
        <w:ind w:firstLine="720"/>
        <w:rPr>
          <w:b/>
          <w:sz w:val="18"/>
          <w:szCs w:val="18"/>
        </w:rPr>
      </w:pPr>
      <w:r w:rsidRPr="00396A52">
        <w:rPr>
          <w:b/>
          <w:sz w:val="18"/>
          <w:szCs w:val="18"/>
        </w:rPr>
        <w:t>}</w:t>
      </w:r>
    </w:p>
    <w:p w:rsidR="005B2FD1" w:rsidRPr="00396A52" w:rsidRDefault="001D0B57" w:rsidP="005B2FD1">
      <w:pPr>
        <w:rPr>
          <w:b/>
          <w:sz w:val="18"/>
          <w:szCs w:val="18"/>
        </w:rPr>
      </w:pPr>
      <w:r w:rsidRPr="00396A52">
        <w:rPr>
          <w:b/>
          <w:sz w:val="18"/>
          <w:szCs w:val="18"/>
        </w:rPr>
        <w:t>}</w:t>
      </w:r>
    </w:p>
    <w:p w:rsidR="00406F39" w:rsidRDefault="001D0B57" w:rsidP="00B9479B">
      <w:pPr>
        <w:pStyle w:val="Heading5"/>
      </w:pPr>
      <w:r w:rsidRPr="00B9479B">
        <w:lastRenderedPageBreak/>
        <w:t>F-REQ-320136/A-Setting the Maintenace_Done flag (HMI menu / Diagnostic request)</w:t>
      </w:r>
    </w:p>
    <w:p w:rsidR="005B2FD1" w:rsidRPr="005B2FD1" w:rsidRDefault="001D0B57" w:rsidP="005B2FD1">
      <w:pPr>
        <w:rPr>
          <w:rFonts w:eastAsia="Arial Unicode MS"/>
        </w:rPr>
      </w:pPr>
    </w:p>
    <w:p w:rsidR="005B2FD1" w:rsidRPr="005B2FD1" w:rsidRDefault="001D0B57" w:rsidP="005B2FD1">
      <w:pPr>
        <w:ind w:right="180"/>
      </w:pPr>
      <w:r w:rsidRPr="005B2FD1">
        <w:t xml:space="preserve">The customer or dealer will be able to confirm that the maintenance was done by a </w:t>
      </w:r>
      <w:r>
        <w:t xml:space="preserve">dedicated menu (if </w:t>
      </w:r>
      <w:r>
        <w:t xml:space="preserve">Text </w:t>
      </w:r>
      <w:r>
        <w:t>capable</w:t>
      </w:r>
      <w:r w:rsidRPr="005B2FD1">
        <w:t xml:space="preserve">), or diagnostic command (all </w:t>
      </w:r>
      <w:r w:rsidRPr="005B2FD1">
        <w:t>level).</w:t>
      </w:r>
    </w:p>
    <w:p w:rsidR="005B2FD1" w:rsidRPr="005B2FD1" w:rsidRDefault="001D0B57" w:rsidP="005B2FD1">
      <w:pPr>
        <w:rPr>
          <w:rFonts w:eastAsia="Arial Unicode MS"/>
        </w:rPr>
      </w:pPr>
    </w:p>
    <w:p w:rsidR="005B2FD1" w:rsidRPr="005B2FD1" w:rsidRDefault="001D0B57" w:rsidP="005B2FD1">
      <w:r w:rsidRPr="005B2FD1">
        <w:t>The customer or dealer will only be able to set the maintenance done</w:t>
      </w:r>
      <w:r>
        <w:t xml:space="preserve"> flag when the vehicle is</w:t>
      </w:r>
      <w:r w:rsidRPr="005B2FD1">
        <w:t xml:space="preserve"> in the maintenance/service range, means: If </w:t>
      </w:r>
      <w:r w:rsidRPr="005B2FD1">
        <w:rPr>
          <w:b/>
        </w:rPr>
        <w:t>[</w:t>
      </w:r>
      <w:r>
        <w:t>((</w:t>
      </w:r>
      <w:r>
        <w:t>SI_</w:t>
      </w:r>
      <w:r>
        <w:t>KR</w:t>
      </w:r>
      <w:r>
        <w:t>_Cfg</w:t>
      </w:r>
      <w:r>
        <w:t xml:space="preserve"> – </w:t>
      </w:r>
      <w:r>
        <w:t>SI_</w:t>
      </w:r>
      <w:r>
        <w:t>TK</w:t>
      </w:r>
      <w:r>
        <w:t>_Cfg</w:t>
      </w:r>
      <w:r>
        <w:t xml:space="preserve"> &lt;= </w:t>
      </w:r>
      <w:r w:rsidRPr="005B2FD1">
        <w:t xml:space="preserve">Odometer &lt;= </w:t>
      </w:r>
      <w:r>
        <w:t>SI_</w:t>
      </w:r>
      <w:r w:rsidRPr="005B2FD1">
        <w:t>KR</w:t>
      </w:r>
      <w:r>
        <w:t>_Cfg</w:t>
      </w:r>
      <w:r w:rsidRPr="005B2FD1">
        <w:t xml:space="preserve"> + </w:t>
      </w:r>
      <w:r>
        <w:t>SI_</w:t>
      </w:r>
      <w:r w:rsidRPr="005B2FD1">
        <w:t>TK</w:t>
      </w:r>
      <w:r>
        <w:t>_Cfg</w:t>
      </w:r>
      <w:r w:rsidRPr="005B2FD1">
        <w:t>) or ("</w:t>
      </w:r>
      <w:r w:rsidRPr="005B2FD1">
        <w:rPr>
          <w:b/>
        </w:rPr>
        <w:t>Initial Date</w:t>
      </w:r>
      <w:r w:rsidRPr="005B2FD1">
        <w:t xml:space="preserve">" + </w:t>
      </w:r>
      <w:r>
        <w:t>SI_</w:t>
      </w:r>
      <w:r w:rsidRPr="005B2FD1">
        <w:t>DR</w:t>
      </w:r>
      <w:r>
        <w:t>_Cfg</w:t>
      </w:r>
      <w:r w:rsidRPr="005B2FD1">
        <w:t xml:space="preserve"> – </w:t>
      </w:r>
      <w:r>
        <w:t>SI_</w:t>
      </w:r>
      <w:r w:rsidRPr="005B2FD1">
        <w:t>TD</w:t>
      </w:r>
      <w:r>
        <w:t>_Cfg</w:t>
      </w:r>
      <w:r w:rsidRPr="005B2FD1">
        <w:t xml:space="preserve"> &lt;= "</w:t>
      </w:r>
      <w:r w:rsidRPr="005B2FD1">
        <w:rPr>
          <w:b/>
        </w:rPr>
        <w:t>Date</w:t>
      </w:r>
      <w:r w:rsidRPr="005B2FD1">
        <w:t>" &lt;= "</w:t>
      </w:r>
      <w:r w:rsidRPr="005B2FD1">
        <w:rPr>
          <w:b/>
        </w:rPr>
        <w:t>Initial Date</w:t>
      </w:r>
      <w:r w:rsidRPr="005B2FD1">
        <w:t xml:space="preserve">" + </w:t>
      </w:r>
      <w:r>
        <w:t>SI_</w:t>
      </w:r>
      <w:r w:rsidRPr="005B2FD1">
        <w:t>DR</w:t>
      </w:r>
      <w:r>
        <w:t>_Cfg</w:t>
      </w:r>
      <w:r w:rsidRPr="005B2FD1">
        <w:t xml:space="preserve"> + </w:t>
      </w:r>
      <w:r>
        <w:t>SI_</w:t>
      </w:r>
      <w:r w:rsidRPr="005B2FD1">
        <w:t>TD</w:t>
      </w:r>
      <w:r>
        <w:t>_Cfg</w:t>
      </w:r>
      <w:r w:rsidRPr="005B2FD1">
        <w:t>))</w:t>
      </w:r>
      <w:r w:rsidRPr="005B2FD1">
        <w:rPr>
          <w:b/>
        </w:rPr>
        <w:t>]</w:t>
      </w:r>
      <w:r w:rsidRPr="005B2FD1">
        <w:t>.</w:t>
      </w:r>
      <w:r w:rsidRPr="005B2FD1">
        <w:rPr>
          <w:b/>
        </w:rPr>
        <w:t xml:space="preserve">  </w:t>
      </w:r>
    </w:p>
    <w:p w:rsidR="005B2FD1" w:rsidRPr="005B2FD1" w:rsidRDefault="001D0B57" w:rsidP="005B2FD1"/>
    <w:p w:rsidR="00406F39" w:rsidRDefault="001D0B57" w:rsidP="00B9479B">
      <w:pPr>
        <w:pStyle w:val="Heading5"/>
      </w:pPr>
      <w:r w:rsidRPr="00B9479B">
        <w:t>F-REQ-320137/A-Diagnostic setting of SI_Maintenance_Done_Cfg flag</w:t>
      </w:r>
    </w:p>
    <w:p w:rsidR="005B2FD1" w:rsidRPr="005B2FD1" w:rsidRDefault="001D0B57" w:rsidP="005B2FD1"/>
    <w:p w:rsidR="005B2FD1" w:rsidRPr="005B2FD1" w:rsidRDefault="001D0B57" w:rsidP="005B2FD1">
      <w:r w:rsidRPr="005B2FD1">
        <w:t xml:space="preserve">If the dealer set </w:t>
      </w:r>
      <w:r>
        <w:rPr>
          <w:b/>
        </w:rPr>
        <w:t>SI_M</w:t>
      </w:r>
      <w:r w:rsidRPr="005B2FD1">
        <w:rPr>
          <w:b/>
        </w:rPr>
        <w:t>aintenance_Done</w:t>
      </w:r>
      <w:r>
        <w:rPr>
          <w:b/>
        </w:rPr>
        <w:t>_Cfg</w:t>
      </w:r>
      <w:r w:rsidRPr="005B2FD1">
        <w:rPr>
          <w:b/>
        </w:rPr>
        <w:t xml:space="preserve"> flag</w:t>
      </w:r>
      <w:r>
        <w:t xml:space="preserve"> parameter to 0x</w:t>
      </w:r>
      <w:r w:rsidRPr="005B2FD1">
        <w:t>1 via "</w:t>
      </w:r>
      <w:r w:rsidRPr="005B2FD1">
        <w:rPr>
          <w:b/>
        </w:rPr>
        <w:t>DID</w:t>
      </w:r>
      <w:r w:rsidRPr="005B2FD1">
        <w:t xml:space="preserve">" request, see EOL / IDS </w:t>
      </w:r>
      <w:r w:rsidRPr="005B2FD1">
        <w:t>feature configuration table, the following sequence shall be executed:</w:t>
      </w:r>
    </w:p>
    <w:p w:rsidR="005B2FD1" w:rsidRPr="005B2FD1" w:rsidRDefault="001D0B57" w:rsidP="005B2FD1"/>
    <w:p w:rsidR="005B2FD1" w:rsidRPr="005B2FD1" w:rsidRDefault="001D0B57" w:rsidP="001D0B57">
      <w:pPr>
        <w:numPr>
          <w:ilvl w:val="0"/>
          <w:numId w:val="12"/>
        </w:numPr>
      </w:pPr>
      <w:r w:rsidRPr="005B2FD1">
        <w:t xml:space="preserve">The </w:t>
      </w:r>
      <w:r>
        <w:rPr>
          <w:b/>
        </w:rPr>
        <w:t>SI_M</w:t>
      </w:r>
      <w:r w:rsidRPr="005B2FD1">
        <w:rPr>
          <w:b/>
        </w:rPr>
        <w:t>aintenance_Done</w:t>
      </w:r>
      <w:r>
        <w:rPr>
          <w:b/>
        </w:rPr>
        <w:t>_Cfg</w:t>
      </w:r>
      <w:r w:rsidRPr="005B2FD1">
        <w:rPr>
          <w:b/>
        </w:rPr>
        <w:t xml:space="preserve"> flag</w:t>
      </w:r>
      <w:r>
        <w:t xml:space="preserve"> is set to 0x</w:t>
      </w:r>
      <w:r w:rsidRPr="005B2FD1">
        <w:t>1;</w:t>
      </w:r>
    </w:p>
    <w:p w:rsidR="005B2FD1" w:rsidRPr="005B2FD1" w:rsidRDefault="001D0B57" w:rsidP="005B2FD1">
      <w:pPr>
        <w:ind w:left="720" w:firstLine="360"/>
      </w:pPr>
      <w:r>
        <w:rPr>
          <w:b/>
        </w:rPr>
        <w:t>SI_</w:t>
      </w:r>
      <w:r w:rsidRPr="005B2FD1">
        <w:rPr>
          <w:b/>
        </w:rPr>
        <w:t>KR</w:t>
      </w:r>
      <w:r>
        <w:rPr>
          <w:b/>
        </w:rPr>
        <w:t>_Cfg</w:t>
      </w:r>
      <w:r w:rsidRPr="005B2FD1">
        <w:t xml:space="preserve"> = </w:t>
      </w:r>
      <w:r w:rsidRPr="00CC1AAC">
        <w:rPr>
          <w:b/>
        </w:rPr>
        <w:t>SI_</w:t>
      </w:r>
      <w:r w:rsidRPr="00CC1AAC">
        <w:rPr>
          <w:b/>
        </w:rPr>
        <w:t>KR</w:t>
      </w:r>
      <w:r>
        <w:rPr>
          <w:b/>
        </w:rPr>
        <w:t>_Cfg</w:t>
      </w:r>
      <w:r w:rsidRPr="005B2FD1">
        <w:t xml:space="preserve"> + </w:t>
      </w:r>
      <w:r w:rsidRPr="00CC1AAC">
        <w:rPr>
          <w:b/>
        </w:rPr>
        <w:t>SI_S</w:t>
      </w:r>
      <w:r w:rsidRPr="00CC1AAC">
        <w:rPr>
          <w:b/>
        </w:rPr>
        <w:t>K</w:t>
      </w:r>
      <w:r w:rsidRPr="00CC1AAC">
        <w:rPr>
          <w:b/>
        </w:rPr>
        <w:t>_</w:t>
      </w:r>
      <w:proofErr w:type="gramStart"/>
      <w:r w:rsidRPr="00CC1AAC">
        <w:rPr>
          <w:b/>
        </w:rPr>
        <w:t>Cfg</w:t>
      </w:r>
      <w:r w:rsidRPr="005B2FD1">
        <w:t xml:space="preserve">;   </w:t>
      </w:r>
      <w:proofErr w:type="gramEnd"/>
      <w:r w:rsidRPr="005B2FD1">
        <w:t>(set next Kilometer Maintenance range)</w:t>
      </w:r>
    </w:p>
    <w:p w:rsidR="005B2FD1" w:rsidRPr="005B2FD1" w:rsidRDefault="001D0B57" w:rsidP="005B2FD1">
      <w:pPr>
        <w:ind w:left="360" w:firstLine="720"/>
      </w:pPr>
      <w:r>
        <w:rPr>
          <w:b/>
        </w:rPr>
        <w:t>SI_</w:t>
      </w:r>
      <w:r w:rsidRPr="005B2FD1">
        <w:rPr>
          <w:b/>
        </w:rPr>
        <w:t>DR</w:t>
      </w:r>
      <w:r>
        <w:rPr>
          <w:b/>
        </w:rPr>
        <w:t>_Cfg</w:t>
      </w:r>
      <w:r w:rsidRPr="005B2FD1">
        <w:t xml:space="preserve"> = </w:t>
      </w:r>
      <w:r w:rsidRPr="00CC1AAC">
        <w:rPr>
          <w:b/>
        </w:rPr>
        <w:t>SI_</w:t>
      </w:r>
      <w:r w:rsidRPr="00CC1AAC">
        <w:rPr>
          <w:b/>
        </w:rPr>
        <w:t>DR</w:t>
      </w:r>
      <w:r w:rsidRPr="00CC1AAC">
        <w:rPr>
          <w:b/>
        </w:rPr>
        <w:t>_Cfg</w:t>
      </w:r>
      <w:r w:rsidRPr="005B2FD1">
        <w:t xml:space="preserve"> + </w:t>
      </w:r>
      <w:r w:rsidRPr="00CC1AAC">
        <w:rPr>
          <w:b/>
        </w:rPr>
        <w:t>SI_</w:t>
      </w:r>
      <w:r w:rsidRPr="00CC1AAC">
        <w:rPr>
          <w:b/>
        </w:rPr>
        <w:t>SD</w:t>
      </w:r>
      <w:r w:rsidRPr="00CC1AAC">
        <w:rPr>
          <w:b/>
        </w:rPr>
        <w:t>_</w:t>
      </w:r>
      <w:proofErr w:type="gramStart"/>
      <w:r w:rsidRPr="00CC1AAC">
        <w:rPr>
          <w:b/>
        </w:rPr>
        <w:t>Cfg</w:t>
      </w:r>
      <w:r w:rsidRPr="005B2FD1">
        <w:t xml:space="preserve">;   </w:t>
      </w:r>
      <w:proofErr w:type="gramEnd"/>
      <w:r w:rsidRPr="005B2FD1">
        <w:t>(set next Date Maintena</w:t>
      </w:r>
      <w:r w:rsidRPr="005B2FD1">
        <w:t>nce range)</w:t>
      </w:r>
    </w:p>
    <w:p w:rsidR="005B2FD1" w:rsidRPr="005B2FD1" w:rsidRDefault="001D0B57" w:rsidP="001D0B57">
      <w:pPr>
        <w:numPr>
          <w:ilvl w:val="0"/>
          <w:numId w:val="12"/>
        </w:numPr>
        <w:overflowPunct w:val="0"/>
        <w:autoSpaceDE w:val="0"/>
        <w:autoSpaceDN w:val="0"/>
        <w:adjustRightInd w:val="0"/>
        <w:textAlignment w:val="baseline"/>
      </w:pPr>
      <w:r>
        <w:t>The message W2120</w:t>
      </w:r>
      <w:r w:rsidRPr="005B2FD1">
        <w:t xml:space="preserve"> </w:t>
      </w:r>
      <w:r>
        <w:t>“</w:t>
      </w:r>
      <w:r w:rsidRPr="005B2FD1">
        <w:t>Service done” shall appear as overlay in diagnostic session.</w:t>
      </w:r>
    </w:p>
    <w:p w:rsidR="005B2FD1" w:rsidRPr="005B2FD1" w:rsidRDefault="001D0B57" w:rsidP="001D0B57">
      <w:pPr>
        <w:numPr>
          <w:ilvl w:val="0"/>
          <w:numId w:val="12"/>
        </w:numPr>
        <w:ind w:right="180"/>
      </w:pPr>
      <w:r w:rsidRPr="005B2FD1">
        <w:t>If diagnostic se</w:t>
      </w:r>
      <w:r>
        <w:t>ssion is left, the warning W2119</w:t>
      </w:r>
      <w:r w:rsidRPr="005B2FD1">
        <w:t xml:space="preserve"> </w:t>
      </w:r>
      <w:r>
        <w:t>“Service required” shall no</w:t>
      </w:r>
      <w:r w:rsidRPr="005B2FD1">
        <w:t xml:space="preserve"> longer be shown until the next service interval.</w:t>
      </w:r>
    </w:p>
    <w:p w:rsidR="005B2FD1" w:rsidRPr="005B2FD1" w:rsidRDefault="001D0B57" w:rsidP="001D0B57">
      <w:pPr>
        <w:numPr>
          <w:ilvl w:val="0"/>
          <w:numId w:val="12"/>
        </w:numPr>
        <w:ind w:right="180"/>
      </w:pPr>
      <w:r w:rsidRPr="005B2FD1">
        <w:t>The "</w:t>
      </w:r>
      <w:r w:rsidRPr="005B2FD1">
        <w:rPr>
          <w:b/>
        </w:rPr>
        <w:t>Maintenance confirmation</w:t>
      </w:r>
      <w:r w:rsidRPr="005B2FD1">
        <w:t>”</w:t>
      </w:r>
      <w:r w:rsidRPr="005B2FD1">
        <w:rPr>
          <w:b/>
        </w:rPr>
        <w:t xml:space="preserve"> </w:t>
      </w:r>
      <w:r w:rsidRPr="005B2FD1">
        <w:t>menu opt</w:t>
      </w:r>
      <w:r w:rsidRPr="005B2FD1">
        <w:t>ion shall disappear</w:t>
      </w:r>
    </w:p>
    <w:p w:rsidR="005B2FD1" w:rsidRPr="005B2FD1" w:rsidRDefault="001D0B57" w:rsidP="005B2FD1">
      <w:pPr>
        <w:ind w:left="1080" w:right="180"/>
      </w:pPr>
    </w:p>
    <w:p w:rsidR="00406F39" w:rsidRDefault="001D0B57" w:rsidP="00B9479B">
      <w:pPr>
        <w:pStyle w:val="Heading5"/>
      </w:pPr>
      <w:r w:rsidRPr="00B9479B">
        <w:t>F-REQ-320138/A-HMI menu setting of Maintenance_Done flag</w:t>
      </w:r>
    </w:p>
    <w:p w:rsidR="005B2FD1" w:rsidRPr="005B2FD1" w:rsidRDefault="001D0B57" w:rsidP="005B2FD1">
      <w:pPr>
        <w:ind w:left="1080"/>
      </w:pPr>
    </w:p>
    <w:p w:rsidR="005B2FD1" w:rsidRPr="005B2FD1" w:rsidRDefault="001D0B57" w:rsidP="001D0B57">
      <w:pPr>
        <w:numPr>
          <w:ilvl w:val="0"/>
          <w:numId w:val="13"/>
        </w:numPr>
        <w:overflowPunct w:val="0"/>
        <w:autoSpaceDE w:val="0"/>
        <w:autoSpaceDN w:val="0"/>
        <w:adjustRightInd w:val="0"/>
        <w:textAlignment w:val="baseline"/>
      </w:pPr>
      <w:r>
        <w:t xml:space="preserve"> </w:t>
      </w:r>
      <w:proofErr w:type="gramStart"/>
      <w:r>
        <w:t xml:space="preserve">( </w:t>
      </w:r>
      <w:r>
        <w:t>Non</w:t>
      </w:r>
      <w:proofErr w:type="gramEnd"/>
      <w:r>
        <w:t>-</w:t>
      </w:r>
      <w:r>
        <w:t>Text capable cluster levels</w:t>
      </w:r>
      <w:r w:rsidRPr="005B2FD1">
        <w:t xml:space="preserve">) </w:t>
      </w:r>
    </w:p>
    <w:p w:rsidR="005B2FD1" w:rsidRPr="005B2FD1" w:rsidRDefault="001D0B57" w:rsidP="005B2FD1"/>
    <w:p w:rsidR="005B2FD1" w:rsidRPr="005B2FD1" w:rsidRDefault="001D0B57" w:rsidP="005B2FD1">
      <w:r w:rsidRPr="005B2FD1">
        <w:t>Leve</w:t>
      </w:r>
      <w:r>
        <w:t>ls without menu toggles will</w:t>
      </w:r>
      <w:r w:rsidRPr="005B2FD1">
        <w:t xml:space="preserve"> use</w:t>
      </w:r>
      <w:r>
        <w:t xml:space="preserve"> only</w:t>
      </w:r>
      <w:r w:rsidRPr="005B2FD1">
        <w:t xml:space="preserve"> the diagnostic method to set the Maintenance_Done flag  </w:t>
      </w:r>
    </w:p>
    <w:p w:rsidR="005B2FD1" w:rsidRPr="005B2FD1" w:rsidRDefault="001D0B57" w:rsidP="005B2FD1"/>
    <w:p w:rsidR="005B2FD1" w:rsidRPr="005B2FD1" w:rsidRDefault="001D0B57" w:rsidP="001D0B57">
      <w:pPr>
        <w:numPr>
          <w:ilvl w:val="0"/>
          <w:numId w:val="13"/>
        </w:numPr>
        <w:overflowPunct w:val="0"/>
        <w:autoSpaceDE w:val="0"/>
        <w:autoSpaceDN w:val="0"/>
        <w:adjustRightInd w:val="0"/>
        <w:textAlignment w:val="baseline"/>
        <w:rPr>
          <w:b/>
        </w:rPr>
      </w:pPr>
      <w:r w:rsidRPr="005B2FD1">
        <w:rPr>
          <w:b/>
        </w:rPr>
        <w:t>(</w:t>
      </w:r>
      <w:r>
        <w:rPr>
          <w:b/>
        </w:rPr>
        <w:t xml:space="preserve">Text capable </w:t>
      </w:r>
      <w:r>
        <w:rPr>
          <w:b/>
        </w:rPr>
        <w:t>cluster levels</w:t>
      </w:r>
      <w:r w:rsidRPr="005B2FD1">
        <w:rPr>
          <w:b/>
        </w:rPr>
        <w:t xml:space="preserve">) HMI Menu setting of maintenance done flag </w:t>
      </w:r>
    </w:p>
    <w:p w:rsidR="005B2FD1" w:rsidRPr="005B2FD1" w:rsidRDefault="001D0B57" w:rsidP="005B2FD1"/>
    <w:p w:rsidR="005B2FD1" w:rsidRPr="003F001D" w:rsidRDefault="001D0B57" w:rsidP="005B2FD1">
      <w:r w:rsidRPr="005B2FD1">
        <w:t>“</w:t>
      </w:r>
      <w:r w:rsidRPr="005B2FD1">
        <w:rPr>
          <w:b/>
        </w:rPr>
        <w:t>Maintenance confirmation</w:t>
      </w:r>
      <w:r w:rsidRPr="005B2FD1">
        <w:t xml:space="preserve">" menu option shall be displayed. Customer to press and hold ok to set </w:t>
      </w:r>
      <w:r>
        <w:t>SI_</w:t>
      </w:r>
      <w:r w:rsidRPr="005B2FD1">
        <w:t>Maintenance_Done</w:t>
      </w:r>
      <w:r>
        <w:t>_Cfg flag a</w:t>
      </w:r>
      <w:r w:rsidRPr="005B2FD1">
        <w:t>fter the last bar graph is progressed (see</w:t>
      </w:r>
      <w:r>
        <w:rPr>
          <w:lang w:val="en-GB"/>
        </w:rPr>
        <w:t xml:space="preserve"> HMI diagrams</w:t>
      </w:r>
      <w:r w:rsidRPr="005B2FD1">
        <w:rPr>
          <w:lang w:val="en-GB"/>
        </w:rPr>
        <w:t>):</w:t>
      </w:r>
    </w:p>
    <w:p w:rsidR="005B2FD1" w:rsidRPr="005B2FD1" w:rsidRDefault="001D0B57" w:rsidP="005B2FD1">
      <w:pPr>
        <w:rPr>
          <w:lang w:val="en-GB"/>
        </w:rPr>
      </w:pPr>
    </w:p>
    <w:p w:rsidR="005B2FD1" w:rsidRPr="005B2FD1" w:rsidRDefault="001D0B57" w:rsidP="005B2FD1">
      <w:r w:rsidRPr="005B2FD1">
        <w:t xml:space="preserve"> The follow</w:t>
      </w:r>
      <w:r w:rsidRPr="005B2FD1">
        <w:t>ing sequence shall be executed:</w:t>
      </w:r>
    </w:p>
    <w:p w:rsidR="005B2FD1" w:rsidRPr="005B2FD1" w:rsidRDefault="001D0B57" w:rsidP="005B2FD1"/>
    <w:p w:rsidR="00B20EF5" w:rsidRPr="005B2FD1" w:rsidRDefault="001D0B57" w:rsidP="001D0B57">
      <w:pPr>
        <w:numPr>
          <w:ilvl w:val="0"/>
          <w:numId w:val="15"/>
        </w:numPr>
      </w:pPr>
      <w:r w:rsidRPr="005B2FD1">
        <w:t xml:space="preserve">The </w:t>
      </w:r>
      <w:r>
        <w:rPr>
          <w:b/>
        </w:rPr>
        <w:t>SI_M</w:t>
      </w:r>
      <w:r w:rsidRPr="005B2FD1">
        <w:rPr>
          <w:b/>
        </w:rPr>
        <w:t>aintenance_Done</w:t>
      </w:r>
      <w:r>
        <w:rPr>
          <w:b/>
        </w:rPr>
        <w:t>_Cfg</w:t>
      </w:r>
      <w:r w:rsidRPr="005B2FD1">
        <w:rPr>
          <w:b/>
        </w:rPr>
        <w:t xml:space="preserve"> flag</w:t>
      </w:r>
      <w:r>
        <w:t xml:space="preserve"> is set to 0x</w:t>
      </w:r>
      <w:r w:rsidRPr="005B2FD1">
        <w:t>1;</w:t>
      </w:r>
    </w:p>
    <w:p w:rsidR="00B20EF5" w:rsidRPr="005B2FD1" w:rsidRDefault="001D0B57" w:rsidP="00B20EF5">
      <w:pPr>
        <w:ind w:left="720" w:firstLine="360"/>
      </w:pPr>
      <w:r>
        <w:rPr>
          <w:b/>
        </w:rPr>
        <w:t>SI_</w:t>
      </w:r>
      <w:r w:rsidRPr="005B2FD1">
        <w:rPr>
          <w:b/>
        </w:rPr>
        <w:t>KR</w:t>
      </w:r>
      <w:r>
        <w:rPr>
          <w:b/>
        </w:rPr>
        <w:t>_Cfg</w:t>
      </w:r>
      <w:r w:rsidRPr="005B2FD1">
        <w:t xml:space="preserve"> = </w:t>
      </w:r>
      <w:r w:rsidRPr="00CC1AAC">
        <w:rPr>
          <w:b/>
        </w:rPr>
        <w:t>SI_KR</w:t>
      </w:r>
      <w:r>
        <w:rPr>
          <w:b/>
        </w:rPr>
        <w:t>_Cfg</w:t>
      </w:r>
      <w:r w:rsidRPr="005B2FD1">
        <w:t xml:space="preserve"> + </w:t>
      </w:r>
      <w:r w:rsidRPr="00CC1AAC">
        <w:rPr>
          <w:b/>
        </w:rPr>
        <w:t>SI_SK_</w:t>
      </w:r>
      <w:proofErr w:type="gramStart"/>
      <w:r w:rsidRPr="00CC1AAC">
        <w:rPr>
          <w:b/>
        </w:rPr>
        <w:t>Cfg</w:t>
      </w:r>
      <w:r w:rsidRPr="005B2FD1">
        <w:t xml:space="preserve">;   </w:t>
      </w:r>
      <w:proofErr w:type="gramEnd"/>
      <w:r w:rsidRPr="005B2FD1">
        <w:t>(set next Kilometer Maintenance range)</w:t>
      </w:r>
    </w:p>
    <w:p w:rsidR="00B20EF5" w:rsidRPr="005B2FD1" w:rsidRDefault="001D0B57" w:rsidP="00B20EF5">
      <w:pPr>
        <w:ind w:left="360" w:firstLine="720"/>
      </w:pPr>
      <w:r>
        <w:rPr>
          <w:b/>
        </w:rPr>
        <w:t>SI_</w:t>
      </w:r>
      <w:r w:rsidRPr="005B2FD1">
        <w:rPr>
          <w:b/>
        </w:rPr>
        <w:t>DR</w:t>
      </w:r>
      <w:r>
        <w:rPr>
          <w:b/>
        </w:rPr>
        <w:t>_Cfg</w:t>
      </w:r>
      <w:r w:rsidRPr="005B2FD1">
        <w:t xml:space="preserve"> = </w:t>
      </w:r>
      <w:r w:rsidRPr="00CC1AAC">
        <w:rPr>
          <w:b/>
        </w:rPr>
        <w:t>SI_DR_Cfg</w:t>
      </w:r>
      <w:r w:rsidRPr="005B2FD1">
        <w:t xml:space="preserve"> + </w:t>
      </w:r>
      <w:r w:rsidRPr="00CC1AAC">
        <w:rPr>
          <w:b/>
        </w:rPr>
        <w:t>SI_SD_</w:t>
      </w:r>
      <w:proofErr w:type="gramStart"/>
      <w:r w:rsidRPr="00CC1AAC">
        <w:rPr>
          <w:b/>
        </w:rPr>
        <w:t>Cfg</w:t>
      </w:r>
      <w:r w:rsidRPr="005B2FD1">
        <w:t xml:space="preserve">;   </w:t>
      </w:r>
      <w:proofErr w:type="gramEnd"/>
      <w:r w:rsidRPr="005B2FD1">
        <w:t>(set next Date Maintenance range)</w:t>
      </w:r>
    </w:p>
    <w:p w:rsidR="005B2FD1" w:rsidRPr="005B2FD1" w:rsidRDefault="001D0B57" w:rsidP="001D0B57">
      <w:pPr>
        <w:numPr>
          <w:ilvl w:val="0"/>
          <w:numId w:val="14"/>
        </w:numPr>
        <w:overflowPunct w:val="0"/>
        <w:autoSpaceDE w:val="0"/>
        <w:autoSpaceDN w:val="0"/>
        <w:adjustRightInd w:val="0"/>
        <w:textAlignment w:val="baseline"/>
      </w:pPr>
      <w:r w:rsidRPr="005B2FD1">
        <w:t xml:space="preserve">The message </w:t>
      </w:r>
      <w:r>
        <w:t>W2120</w:t>
      </w:r>
      <w:r w:rsidRPr="005B2FD1">
        <w:t xml:space="preserve"> </w:t>
      </w:r>
      <w:r>
        <w:t>“</w:t>
      </w:r>
      <w:r w:rsidRPr="005B2FD1">
        <w:t>Service d</w:t>
      </w:r>
      <w:r w:rsidRPr="005B2FD1">
        <w:t xml:space="preserve">one” </w:t>
      </w:r>
      <w:r w:rsidRPr="005B2FD1">
        <w:t xml:space="preserve">shall appear as overlay </w:t>
      </w:r>
    </w:p>
    <w:p w:rsidR="005B2FD1" w:rsidRPr="005B2FD1" w:rsidRDefault="001D0B57" w:rsidP="001D0B57">
      <w:pPr>
        <w:numPr>
          <w:ilvl w:val="0"/>
          <w:numId w:val="14"/>
        </w:numPr>
        <w:ind w:right="180"/>
      </w:pPr>
      <w:r w:rsidRPr="005B2FD1">
        <w:t xml:space="preserve">The warning </w:t>
      </w:r>
      <w:r>
        <w:t>W2119</w:t>
      </w:r>
      <w:r w:rsidRPr="005B2FD1">
        <w:t xml:space="preserve"> </w:t>
      </w:r>
      <w:r>
        <w:t>“Service required” shall no</w:t>
      </w:r>
      <w:r w:rsidRPr="005B2FD1">
        <w:t xml:space="preserve"> longer be shown until the next service interval.</w:t>
      </w:r>
    </w:p>
    <w:p w:rsidR="005B2FD1" w:rsidRPr="005B2FD1" w:rsidRDefault="001D0B57" w:rsidP="001D0B57">
      <w:pPr>
        <w:numPr>
          <w:ilvl w:val="0"/>
          <w:numId w:val="14"/>
        </w:numPr>
        <w:ind w:right="180"/>
      </w:pPr>
      <w:r w:rsidRPr="005B2FD1">
        <w:t>The "</w:t>
      </w:r>
      <w:r w:rsidRPr="005B2FD1">
        <w:rPr>
          <w:b/>
        </w:rPr>
        <w:t>Maintenance confirmation</w:t>
      </w:r>
      <w:r w:rsidRPr="005B2FD1">
        <w:t xml:space="preserve"> “menu option shall disappear</w:t>
      </w:r>
    </w:p>
    <w:p w:rsidR="005B2FD1" w:rsidRDefault="001D0B57" w:rsidP="005B2FD1">
      <w:pPr>
        <w:ind w:right="-1264"/>
      </w:pPr>
    </w:p>
    <w:p w:rsidR="007C5641" w:rsidRDefault="001D0B57" w:rsidP="00C60FD2">
      <w:r>
        <w:br w:type="page"/>
      </w:r>
    </w:p>
    <w:p w:rsidR="00406F39" w:rsidRDefault="001D0B57" w:rsidP="00B9479B">
      <w:pPr>
        <w:pStyle w:val="Heading5"/>
      </w:pPr>
      <w:r w:rsidRPr="00B9479B">
        <w:lastRenderedPageBreak/>
        <w:t>F-REQ-320139/A-Service Mode MC Status flags</w:t>
      </w:r>
    </w:p>
    <w:p w:rsidR="007C5641" w:rsidRDefault="001D0B57" w:rsidP="007C5641"/>
    <w:p w:rsidR="007C5641" w:rsidRPr="004C44EA" w:rsidRDefault="001D0B57" w:rsidP="004C44EA">
      <w:pPr>
        <w:jc w:val="center"/>
        <w:rPr>
          <w:b/>
          <w:bCs/>
          <w:lang w:eastAsia="ja-JP"/>
        </w:rPr>
      </w:pPr>
      <w:r w:rsidRPr="004C44EA">
        <w:rPr>
          <w:b/>
          <w:bCs/>
          <w:lang w:eastAsia="ja-JP"/>
        </w:rPr>
        <w:t>Service Mode</w:t>
      </w:r>
      <w:r w:rsidRPr="004C44EA">
        <w:rPr>
          <w:b/>
        </w:rPr>
        <w:t xml:space="preserve"> MC Status Flags to MC Warning Message ID</w:t>
      </w:r>
    </w:p>
    <w:tbl>
      <w:tblPr>
        <w:tblW w:w="839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000" w:firstRow="0" w:lastRow="0" w:firstColumn="0" w:lastColumn="0" w:noHBand="0" w:noVBand="0"/>
      </w:tblPr>
      <w:tblGrid>
        <w:gridCol w:w="5461"/>
        <w:gridCol w:w="1081"/>
        <w:gridCol w:w="997"/>
        <w:gridCol w:w="2982"/>
      </w:tblGrid>
      <w:tr w:rsidR="007C5641" w:rsidTr="002C7006">
        <w:trPr>
          <w:jc w:val="center"/>
        </w:trPr>
        <w:tc>
          <w:tcPr>
            <w:tcW w:w="5513" w:type="dxa"/>
            <w:tcBorders>
              <w:top w:val="single" w:sz="12" w:space="0" w:color="000000"/>
              <w:left w:val="single" w:sz="12" w:space="0" w:color="000000"/>
              <w:bottom w:val="single" w:sz="12" w:space="0" w:color="000000"/>
              <w:right w:val="single" w:sz="6" w:space="0" w:color="000000"/>
            </w:tcBorders>
            <w:vAlign w:val="center"/>
          </w:tcPr>
          <w:p w:rsidR="007C5641" w:rsidRDefault="001D0B57" w:rsidP="002C7006">
            <w:pPr>
              <w:jc w:val="center"/>
              <w:rPr>
                <w:b/>
                <w:bCs/>
                <w:szCs w:val="18"/>
              </w:rPr>
            </w:pPr>
            <w:r>
              <w:rPr>
                <w:b/>
                <w:bCs/>
                <w:szCs w:val="18"/>
              </w:rPr>
              <w:t>MC_Status_Flag</w:t>
            </w:r>
          </w:p>
        </w:tc>
        <w:tc>
          <w:tcPr>
            <w:tcW w:w="1081" w:type="dxa"/>
            <w:tcBorders>
              <w:top w:val="single" w:sz="12" w:space="0" w:color="000000"/>
              <w:left w:val="single" w:sz="6" w:space="0" w:color="000000"/>
              <w:bottom w:val="single" w:sz="12" w:space="0" w:color="000000"/>
              <w:right w:val="single" w:sz="6" w:space="0" w:color="000000"/>
            </w:tcBorders>
            <w:vAlign w:val="center"/>
          </w:tcPr>
          <w:p w:rsidR="007C5641" w:rsidRDefault="001D0B57" w:rsidP="002C7006">
            <w:pPr>
              <w:jc w:val="center"/>
              <w:rPr>
                <w:b/>
                <w:bCs/>
                <w:caps/>
                <w:szCs w:val="18"/>
              </w:rPr>
            </w:pPr>
            <w:r>
              <w:rPr>
                <w:b/>
                <w:bCs/>
                <w:caps/>
                <w:szCs w:val="18"/>
              </w:rPr>
              <w:t xml:space="preserve">Mc Warning Message </w:t>
            </w:r>
            <w:proofErr w:type="gramStart"/>
            <w:r>
              <w:rPr>
                <w:b/>
                <w:bCs/>
                <w:caps/>
                <w:szCs w:val="18"/>
              </w:rPr>
              <w:t>ID</w:t>
            </w:r>
            <w:r w:rsidRPr="00E072E0">
              <w:rPr>
                <w:b/>
                <w:bCs/>
                <w:caps/>
                <w:szCs w:val="18"/>
                <w:vertAlign w:val="superscript"/>
              </w:rPr>
              <w:t>(</w:t>
            </w:r>
            <w:proofErr w:type="gramEnd"/>
            <w:r w:rsidRPr="00E072E0">
              <w:rPr>
                <w:b/>
                <w:bCs/>
                <w:caps/>
                <w:szCs w:val="18"/>
                <w:vertAlign w:val="superscript"/>
              </w:rPr>
              <w:t>3)</w:t>
            </w:r>
          </w:p>
        </w:tc>
        <w:tc>
          <w:tcPr>
            <w:tcW w:w="1077" w:type="dxa"/>
            <w:tcBorders>
              <w:top w:val="single" w:sz="12" w:space="0" w:color="000000"/>
              <w:left w:val="single" w:sz="6" w:space="0" w:color="000000"/>
              <w:bottom w:val="single" w:sz="12" w:space="0" w:color="000000"/>
              <w:right w:val="single" w:sz="6" w:space="0" w:color="000000"/>
            </w:tcBorders>
            <w:vAlign w:val="center"/>
          </w:tcPr>
          <w:p w:rsidR="007C5641" w:rsidRDefault="001D0B57" w:rsidP="002C7006">
            <w:pPr>
              <w:jc w:val="center"/>
              <w:rPr>
                <w:b/>
                <w:bCs/>
                <w:szCs w:val="18"/>
              </w:rPr>
            </w:pPr>
            <w:r>
              <w:rPr>
                <w:b/>
                <w:bCs/>
                <w:szCs w:val="18"/>
              </w:rPr>
              <w:t xml:space="preserve">Text </w:t>
            </w:r>
            <w:r w:rsidRPr="00847345">
              <w:rPr>
                <w:b/>
                <w:bCs/>
                <w:szCs w:val="18"/>
                <w:vertAlign w:val="superscript"/>
              </w:rPr>
              <w:t>(1)</w:t>
            </w:r>
          </w:p>
        </w:tc>
        <w:tc>
          <w:tcPr>
            <w:tcW w:w="725" w:type="dxa"/>
            <w:tcBorders>
              <w:top w:val="single" w:sz="12" w:space="0" w:color="000000"/>
              <w:left w:val="single" w:sz="6" w:space="0" w:color="000000"/>
              <w:bottom w:val="single" w:sz="12" w:space="0" w:color="000000"/>
              <w:right w:val="single" w:sz="6" w:space="0" w:color="000000"/>
            </w:tcBorders>
            <w:vAlign w:val="center"/>
          </w:tcPr>
          <w:p w:rsidR="007C5641" w:rsidRPr="00107F0D" w:rsidRDefault="001D0B57" w:rsidP="002C7006">
            <w:pPr>
              <w:jc w:val="center"/>
              <w:rPr>
                <w:b/>
                <w:bCs/>
                <w:caps/>
                <w:szCs w:val="18"/>
                <w:highlight w:val="cyan"/>
              </w:rPr>
            </w:pPr>
            <w:r w:rsidRPr="00107F0D">
              <w:rPr>
                <w:b/>
                <w:bCs/>
                <w:szCs w:val="18"/>
                <w:highlight w:val="cyan"/>
              </w:rPr>
              <w:t>Active Chime _Status_Flag</w:t>
            </w:r>
          </w:p>
        </w:tc>
      </w:tr>
      <w:tr w:rsidR="007C5641" w:rsidTr="002C7006">
        <w:trPr>
          <w:cantSplit/>
          <w:trHeight w:val="432"/>
          <w:jc w:val="center"/>
        </w:trPr>
        <w:tc>
          <w:tcPr>
            <w:tcW w:w="5513" w:type="dxa"/>
            <w:tcBorders>
              <w:top w:val="single" w:sz="6" w:space="0" w:color="000000"/>
              <w:left w:val="single" w:sz="6" w:space="0" w:color="000000"/>
              <w:right w:val="single" w:sz="6" w:space="0" w:color="000000"/>
            </w:tcBorders>
            <w:vAlign w:val="center"/>
          </w:tcPr>
          <w:p w:rsidR="007C5641" w:rsidRDefault="001D0B57" w:rsidP="002C7006">
            <w:r w:rsidRPr="00E15D5F">
              <w:t>Service_Mode_Service_Required_RTT</w:t>
            </w:r>
          </w:p>
        </w:tc>
        <w:tc>
          <w:tcPr>
            <w:tcW w:w="1081" w:type="dxa"/>
            <w:tcBorders>
              <w:top w:val="single" w:sz="6" w:space="0" w:color="000000"/>
              <w:left w:val="single" w:sz="6" w:space="0" w:color="000000"/>
              <w:bottom w:val="single" w:sz="6" w:space="0" w:color="000000"/>
              <w:right w:val="single" w:sz="6" w:space="0" w:color="000000"/>
            </w:tcBorders>
            <w:vAlign w:val="center"/>
          </w:tcPr>
          <w:p w:rsidR="007C5641" w:rsidRDefault="001D0B57" w:rsidP="002C7006">
            <w:pPr>
              <w:jc w:val="center"/>
              <w:rPr>
                <w:sz w:val="16"/>
                <w:szCs w:val="16"/>
              </w:rPr>
            </w:pPr>
            <w:r>
              <w:rPr>
                <w:sz w:val="16"/>
                <w:szCs w:val="16"/>
              </w:rPr>
              <w:t>W2119</w:t>
            </w:r>
          </w:p>
        </w:tc>
        <w:tc>
          <w:tcPr>
            <w:tcW w:w="1077" w:type="dxa"/>
            <w:tcBorders>
              <w:top w:val="single" w:sz="6" w:space="0" w:color="000000"/>
              <w:left w:val="single" w:sz="6" w:space="0" w:color="000000"/>
              <w:bottom w:val="single" w:sz="6" w:space="0" w:color="000000"/>
              <w:right w:val="single" w:sz="6" w:space="0" w:color="000000"/>
            </w:tcBorders>
            <w:vAlign w:val="center"/>
          </w:tcPr>
          <w:p w:rsidR="007C5641" w:rsidRDefault="001D0B57" w:rsidP="002C7006">
            <w:pPr>
              <w:pStyle w:val="CommentText"/>
              <w:jc w:val="center"/>
              <w:rPr>
                <w:sz w:val="16"/>
              </w:rPr>
            </w:pPr>
            <w:r>
              <w:rPr>
                <w:sz w:val="16"/>
              </w:rPr>
              <w:t>Service Required</w:t>
            </w:r>
          </w:p>
        </w:tc>
        <w:tc>
          <w:tcPr>
            <w:tcW w:w="725" w:type="dxa"/>
            <w:tcBorders>
              <w:top w:val="single" w:sz="6" w:space="0" w:color="000000"/>
              <w:left w:val="single" w:sz="6" w:space="0" w:color="000000"/>
              <w:bottom w:val="single" w:sz="6" w:space="0" w:color="000000"/>
              <w:right w:val="single" w:sz="6" w:space="0" w:color="000000"/>
            </w:tcBorders>
            <w:vAlign w:val="center"/>
          </w:tcPr>
          <w:p w:rsidR="00D5019B" w:rsidRPr="00107F0D" w:rsidRDefault="001D0B57" w:rsidP="00AD110A">
            <w:pPr>
              <w:rPr>
                <w:highlight w:val="cyan"/>
              </w:rPr>
            </w:pPr>
            <w:r w:rsidRPr="00107F0D">
              <w:rPr>
                <w:highlight w:val="cyan"/>
              </w:rPr>
              <w:t>Message_Center_Informational_</w:t>
            </w:r>
          </w:p>
          <w:p w:rsidR="007C5641" w:rsidRPr="00107F0D" w:rsidRDefault="001D0B57" w:rsidP="00AD110A">
            <w:pPr>
              <w:rPr>
                <w:sz w:val="16"/>
                <w:highlight w:val="cyan"/>
              </w:rPr>
            </w:pPr>
            <w:r w:rsidRPr="00107F0D">
              <w:rPr>
                <w:highlight w:val="cyan"/>
              </w:rPr>
              <w:t>Chime_Status_Flag</w:t>
            </w:r>
          </w:p>
        </w:tc>
      </w:tr>
      <w:tr w:rsidR="007C5641" w:rsidTr="002C7006">
        <w:trPr>
          <w:cantSplit/>
          <w:trHeight w:val="432"/>
          <w:jc w:val="center"/>
        </w:trPr>
        <w:tc>
          <w:tcPr>
            <w:tcW w:w="5513" w:type="dxa"/>
            <w:tcBorders>
              <w:top w:val="single" w:sz="6" w:space="0" w:color="000000"/>
              <w:left w:val="single" w:sz="6" w:space="0" w:color="000000"/>
              <w:right w:val="single" w:sz="6" w:space="0" w:color="000000"/>
            </w:tcBorders>
            <w:vAlign w:val="center"/>
          </w:tcPr>
          <w:p w:rsidR="007C5641" w:rsidRPr="00056B75" w:rsidRDefault="001D0B57" w:rsidP="002C7006">
            <w:r>
              <w:t>Service_Mode_Set_Date_MC_Status_Flag</w:t>
            </w:r>
          </w:p>
        </w:tc>
        <w:tc>
          <w:tcPr>
            <w:tcW w:w="1081" w:type="dxa"/>
            <w:tcBorders>
              <w:top w:val="single" w:sz="6" w:space="0" w:color="000000"/>
              <w:left w:val="single" w:sz="6" w:space="0" w:color="000000"/>
              <w:bottom w:val="single" w:sz="6" w:space="0" w:color="000000"/>
              <w:right w:val="single" w:sz="6" w:space="0" w:color="000000"/>
            </w:tcBorders>
            <w:vAlign w:val="center"/>
          </w:tcPr>
          <w:p w:rsidR="007C5641" w:rsidRPr="00AF549F" w:rsidRDefault="001D0B57" w:rsidP="002C7006">
            <w:pPr>
              <w:jc w:val="center"/>
              <w:rPr>
                <w:sz w:val="16"/>
                <w:szCs w:val="16"/>
              </w:rPr>
            </w:pPr>
            <w:r>
              <w:rPr>
                <w:sz w:val="16"/>
                <w:szCs w:val="16"/>
              </w:rPr>
              <w:t>W2118</w:t>
            </w:r>
          </w:p>
        </w:tc>
        <w:tc>
          <w:tcPr>
            <w:tcW w:w="1077" w:type="dxa"/>
            <w:tcBorders>
              <w:top w:val="single" w:sz="6" w:space="0" w:color="000000"/>
              <w:left w:val="single" w:sz="6" w:space="0" w:color="000000"/>
              <w:bottom w:val="single" w:sz="6" w:space="0" w:color="000000"/>
              <w:right w:val="single" w:sz="6" w:space="0" w:color="000000"/>
            </w:tcBorders>
            <w:vAlign w:val="center"/>
          </w:tcPr>
          <w:p w:rsidR="007C5641" w:rsidRPr="00ED7D30" w:rsidRDefault="001D0B57" w:rsidP="002C7006">
            <w:pPr>
              <w:pStyle w:val="CommentText"/>
              <w:jc w:val="center"/>
              <w:rPr>
                <w:sz w:val="16"/>
              </w:rPr>
            </w:pPr>
            <w:r>
              <w:rPr>
                <w:sz w:val="16"/>
              </w:rPr>
              <w:t>Set Date</w:t>
            </w:r>
          </w:p>
        </w:tc>
        <w:tc>
          <w:tcPr>
            <w:tcW w:w="725" w:type="dxa"/>
            <w:tcBorders>
              <w:top w:val="single" w:sz="6" w:space="0" w:color="000000"/>
              <w:left w:val="single" w:sz="6" w:space="0" w:color="000000"/>
              <w:bottom w:val="single" w:sz="6" w:space="0" w:color="000000"/>
              <w:right w:val="single" w:sz="6" w:space="0" w:color="000000"/>
            </w:tcBorders>
            <w:vAlign w:val="center"/>
          </w:tcPr>
          <w:p w:rsidR="007C5641" w:rsidRDefault="001D0B57" w:rsidP="00C5130E">
            <w:pPr>
              <w:jc w:val="center"/>
              <w:rPr>
                <w:rFonts w:cs="Arial"/>
                <w:sz w:val="16"/>
              </w:rPr>
            </w:pPr>
            <w:r w:rsidRPr="00C5130E">
              <w:rPr>
                <w:sz w:val="16"/>
              </w:rPr>
              <w:t>None</w:t>
            </w:r>
          </w:p>
        </w:tc>
      </w:tr>
      <w:tr w:rsidR="007C5641" w:rsidTr="002C7006">
        <w:trPr>
          <w:cantSplit/>
          <w:trHeight w:val="720"/>
          <w:jc w:val="center"/>
        </w:trPr>
        <w:tc>
          <w:tcPr>
            <w:tcW w:w="5513" w:type="dxa"/>
            <w:tcBorders>
              <w:left w:val="single" w:sz="6" w:space="0" w:color="000000"/>
              <w:right w:val="single" w:sz="6" w:space="0" w:color="000000"/>
            </w:tcBorders>
            <w:vAlign w:val="center"/>
          </w:tcPr>
          <w:p w:rsidR="007C5641" w:rsidRPr="00056B75" w:rsidRDefault="001D0B57" w:rsidP="002C7006">
            <w:r>
              <w:t>Service_Mode_Set_Initial_Date_MC_Status_Flag</w:t>
            </w:r>
          </w:p>
        </w:tc>
        <w:tc>
          <w:tcPr>
            <w:tcW w:w="1081" w:type="dxa"/>
            <w:tcBorders>
              <w:top w:val="single" w:sz="6" w:space="0" w:color="000000"/>
              <w:left w:val="single" w:sz="6" w:space="0" w:color="000000"/>
              <w:bottom w:val="single" w:sz="6" w:space="0" w:color="000000"/>
              <w:right w:val="single" w:sz="6" w:space="0" w:color="000000"/>
            </w:tcBorders>
            <w:vAlign w:val="center"/>
          </w:tcPr>
          <w:p w:rsidR="007C5641" w:rsidRPr="00AF549F" w:rsidRDefault="001D0B57" w:rsidP="002C7006">
            <w:pPr>
              <w:jc w:val="center"/>
              <w:rPr>
                <w:sz w:val="16"/>
                <w:szCs w:val="16"/>
              </w:rPr>
            </w:pPr>
            <w:r>
              <w:rPr>
                <w:sz w:val="16"/>
                <w:szCs w:val="16"/>
              </w:rPr>
              <w:t>W2121</w:t>
            </w:r>
          </w:p>
        </w:tc>
        <w:tc>
          <w:tcPr>
            <w:tcW w:w="1077" w:type="dxa"/>
            <w:tcBorders>
              <w:top w:val="single" w:sz="6" w:space="0" w:color="000000"/>
              <w:left w:val="single" w:sz="6" w:space="0" w:color="000000"/>
              <w:bottom w:val="single" w:sz="6" w:space="0" w:color="000000"/>
              <w:right w:val="single" w:sz="6" w:space="0" w:color="000000"/>
            </w:tcBorders>
            <w:vAlign w:val="center"/>
          </w:tcPr>
          <w:p w:rsidR="007C5641" w:rsidRPr="00ED7D30" w:rsidRDefault="001D0B57" w:rsidP="002C7006">
            <w:pPr>
              <w:pStyle w:val="CommentText"/>
              <w:jc w:val="center"/>
              <w:rPr>
                <w:sz w:val="16"/>
              </w:rPr>
            </w:pPr>
            <w:r>
              <w:rPr>
                <w:sz w:val="16"/>
              </w:rPr>
              <w:t>Set Initial Date</w:t>
            </w:r>
          </w:p>
        </w:tc>
        <w:tc>
          <w:tcPr>
            <w:tcW w:w="725" w:type="dxa"/>
            <w:tcBorders>
              <w:top w:val="single" w:sz="6" w:space="0" w:color="000000"/>
              <w:left w:val="single" w:sz="6" w:space="0" w:color="000000"/>
              <w:bottom w:val="single" w:sz="6" w:space="0" w:color="000000"/>
              <w:right w:val="single" w:sz="6" w:space="0" w:color="000000"/>
            </w:tcBorders>
            <w:vAlign w:val="center"/>
          </w:tcPr>
          <w:p w:rsidR="007C5641" w:rsidRPr="006F1600" w:rsidRDefault="001D0B57" w:rsidP="002C7006">
            <w:pPr>
              <w:jc w:val="center"/>
              <w:rPr>
                <w:sz w:val="16"/>
                <w:szCs w:val="16"/>
              </w:rPr>
            </w:pPr>
            <w:r>
              <w:rPr>
                <w:sz w:val="16"/>
              </w:rPr>
              <w:t>None</w:t>
            </w:r>
          </w:p>
        </w:tc>
      </w:tr>
      <w:tr w:rsidR="007C5641" w:rsidTr="002C7006">
        <w:trPr>
          <w:cantSplit/>
          <w:trHeight w:val="720"/>
          <w:jc w:val="center"/>
        </w:trPr>
        <w:tc>
          <w:tcPr>
            <w:tcW w:w="5513" w:type="dxa"/>
            <w:tcBorders>
              <w:left w:val="single" w:sz="6" w:space="0" w:color="000000"/>
              <w:right w:val="single" w:sz="6" w:space="0" w:color="000000"/>
            </w:tcBorders>
            <w:vAlign w:val="center"/>
          </w:tcPr>
          <w:p w:rsidR="007C5641" w:rsidRPr="00056B75" w:rsidRDefault="001D0B57" w:rsidP="002C7006">
            <w:r>
              <w:t>Service_Mode_Service_Done_MC_Status_Flag</w:t>
            </w:r>
          </w:p>
        </w:tc>
        <w:tc>
          <w:tcPr>
            <w:tcW w:w="1081" w:type="dxa"/>
            <w:tcBorders>
              <w:top w:val="single" w:sz="6" w:space="0" w:color="000000"/>
              <w:left w:val="single" w:sz="6" w:space="0" w:color="000000"/>
              <w:bottom w:val="single" w:sz="6" w:space="0" w:color="000000"/>
              <w:right w:val="single" w:sz="6" w:space="0" w:color="000000"/>
            </w:tcBorders>
            <w:vAlign w:val="center"/>
          </w:tcPr>
          <w:p w:rsidR="007C5641" w:rsidRPr="00AF549F" w:rsidRDefault="001D0B57" w:rsidP="002C7006">
            <w:pPr>
              <w:jc w:val="center"/>
              <w:rPr>
                <w:sz w:val="16"/>
                <w:szCs w:val="16"/>
              </w:rPr>
            </w:pPr>
            <w:r>
              <w:rPr>
                <w:sz w:val="16"/>
                <w:szCs w:val="16"/>
              </w:rPr>
              <w:t>W2120</w:t>
            </w:r>
          </w:p>
        </w:tc>
        <w:tc>
          <w:tcPr>
            <w:tcW w:w="1077" w:type="dxa"/>
            <w:tcBorders>
              <w:top w:val="single" w:sz="6" w:space="0" w:color="000000"/>
              <w:left w:val="single" w:sz="6" w:space="0" w:color="000000"/>
              <w:bottom w:val="single" w:sz="6" w:space="0" w:color="000000"/>
              <w:right w:val="single" w:sz="6" w:space="0" w:color="000000"/>
            </w:tcBorders>
            <w:vAlign w:val="center"/>
          </w:tcPr>
          <w:p w:rsidR="007C5641" w:rsidRPr="00ED7D30" w:rsidRDefault="001D0B57" w:rsidP="002C7006">
            <w:pPr>
              <w:pStyle w:val="CommentText"/>
              <w:jc w:val="center"/>
              <w:rPr>
                <w:sz w:val="16"/>
              </w:rPr>
            </w:pPr>
            <w:r>
              <w:rPr>
                <w:sz w:val="16"/>
              </w:rPr>
              <w:t>Service Done</w:t>
            </w:r>
          </w:p>
        </w:tc>
        <w:tc>
          <w:tcPr>
            <w:tcW w:w="725" w:type="dxa"/>
            <w:tcBorders>
              <w:top w:val="single" w:sz="6" w:space="0" w:color="000000"/>
              <w:left w:val="single" w:sz="6" w:space="0" w:color="000000"/>
              <w:bottom w:val="single" w:sz="6" w:space="0" w:color="000000"/>
              <w:right w:val="single" w:sz="6" w:space="0" w:color="000000"/>
            </w:tcBorders>
            <w:vAlign w:val="center"/>
          </w:tcPr>
          <w:p w:rsidR="007C5641" w:rsidRPr="006F1600" w:rsidRDefault="001D0B57" w:rsidP="002C7006">
            <w:pPr>
              <w:jc w:val="center"/>
              <w:rPr>
                <w:sz w:val="16"/>
                <w:szCs w:val="16"/>
              </w:rPr>
            </w:pPr>
            <w:r>
              <w:rPr>
                <w:sz w:val="16"/>
              </w:rPr>
              <w:t>None</w:t>
            </w:r>
          </w:p>
        </w:tc>
      </w:tr>
      <w:tr w:rsidR="007C5641" w:rsidTr="002C7006">
        <w:trPr>
          <w:cantSplit/>
          <w:trHeight w:val="432"/>
          <w:jc w:val="center"/>
        </w:trPr>
        <w:tc>
          <w:tcPr>
            <w:tcW w:w="5513" w:type="dxa"/>
            <w:tcBorders>
              <w:left w:val="single" w:sz="6" w:space="0" w:color="000000"/>
              <w:right w:val="single" w:sz="6" w:space="0" w:color="000000"/>
            </w:tcBorders>
            <w:vAlign w:val="center"/>
          </w:tcPr>
          <w:p w:rsidR="007C5641" w:rsidRPr="00056B75" w:rsidRDefault="001D0B57" w:rsidP="002C7006">
            <w:r>
              <w:t>Service_Mode_Maintenace_Reminder_Off_MC_Status_Flag</w:t>
            </w:r>
          </w:p>
        </w:tc>
        <w:tc>
          <w:tcPr>
            <w:tcW w:w="1081" w:type="dxa"/>
            <w:tcBorders>
              <w:top w:val="single" w:sz="6" w:space="0" w:color="000000"/>
              <w:left w:val="single" w:sz="6" w:space="0" w:color="000000"/>
              <w:bottom w:val="single" w:sz="6" w:space="0" w:color="000000"/>
              <w:right w:val="single" w:sz="6" w:space="0" w:color="000000"/>
            </w:tcBorders>
            <w:vAlign w:val="center"/>
          </w:tcPr>
          <w:p w:rsidR="007C5641" w:rsidRPr="00AF549F" w:rsidRDefault="001D0B57" w:rsidP="002C7006">
            <w:pPr>
              <w:jc w:val="center"/>
              <w:rPr>
                <w:sz w:val="16"/>
                <w:szCs w:val="16"/>
              </w:rPr>
            </w:pPr>
            <w:r>
              <w:rPr>
                <w:sz w:val="16"/>
                <w:szCs w:val="16"/>
              </w:rPr>
              <w:t>W2122</w:t>
            </w:r>
          </w:p>
        </w:tc>
        <w:tc>
          <w:tcPr>
            <w:tcW w:w="1077" w:type="dxa"/>
            <w:tcBorders>
              <w:top w:val="single" w:sz="6" w:space="0" w:color="000000"/>
              <w:left w:val="single" w:sz="6" w:space="0" w:color="000000"/>
              <w:bottom w:val="single" w:sz="6" w:space="0" w:color="000000"/>
              <w:right w:val="single" w:sz="6" w:space="0" w:color="000000"/>
            </w:tcBorders>
            <w:vAlign w:val="center"/>
          </w:tcPr>
          <w:p w:rsidR="007C5641" w:rsidRDefault="001D0B57" w:rsidP="002C7006">
            <w:pPr>
              <w:pStyle w:val="CommentText"/>
              <w:jc w:val="center"/>
              <w:rPr>
                <w:sz w:val="16"/>
              </w:rPr>
            </w:pPr>
            <w:r>
              <w:rPr>
                <w:sz w:val="16"/>
              </w:rPr>
              <w:t>Maintenance Reminder Off</w:t>
            </w:r>
          </w:p>
        </w:tc>
        <w:tc>
          <w:tcPr>
            <w:tcW w:w="725" w:type="dxa"/>
            <w:tcBorders>
              <w:top w:val="single" w:sz="6" w:space="0" w:color="000000"/>
              <w:left w:val="single" w:sz="6" w:space="0" w:color="000000"/>
              <w:bottom w:val="single" w:sz="6" w:space="0" w:color="000000"/>
              <w:right w:val="single" w:sz="6" w:space="0" w:color="000000"/>
            </w:tcBorders>
            <w:vAlign w:val="center"/>
          </w:tcPr>
          <w:p w:rsidR="007C5641" w:rsidRPr="006F1600" w:rsidRDefault="001D0B57" w:rsidP="002C7006">
            <w:pPr>
              <w:jc w:val="center"/>
              <w:rPr>
                <w:sz w:val="16"/>
                <w:szCs w:val="16"/>
              </w:rPr>
            </w:pPr>
            <w:r>
              <w:rPr>
                <w:sz w:val="16"/>
              </w:rPr>
              <w:t>None</w:t>
            </w:r>
          </w:p>
        </w:tc>
      </w:tr>
    </w:tbl>
    <w:p w:rsidR="007C5641" w:rsidRDefault="001D0B57" w:rsidP="001D0B57">
      <w:pPr>
        <w:numPr>
          <w:ilvl w:val="0"/>
          <w:numId w:val="16"/>
        </w:numPr>
      </w:pPr>
      <w:r>
        <w:t xml:space="preserve">Text shown for reference only. Text message list is the master. Supplier to advise Ford of any discrepancy. </w:t>
      </w:r>
    </w:p>
    <w:p w:rsidR="007C5641" w:rsidRDefault="001D0B57" w:rsidP="001D0B57">
      <w:pPr>
        <w:numPr>
          <w:ilvl w:val="0"/>
          <w:numId w:val="16"/>
        </w:numPr>
      </w:pPr>
      <w:r>
        <w:t>Chime column matches the global text message list. Supplier to advise Ford on any discrepancy.</w:t>
      </w:r>
    </w:p>
    <w:p w:rsidR="00E072E0" w:rsidRDefault="001D0B57" w:rsidP="001D0B57">
      <w:pPr>
        <w:numPr>
          <w:ilvl w:val="0"/>
          <w:numId w:val="16"/>
        </w:numPr>
      </w:pPr>
      <w:r>
        <w:t>All warnings are configurable.  Software needs to ch</w:t>
      </w:r>
      <w:r>
        <w:t>eck SI_HMI_W2121_Cfg, SI_HMI_W2118_Cfg, SI_HMI_W2120_Cfg, SI_HMI_W2122_Cfg, SI_HMI_W2119_Cfg before display.</w:t>
      </w:r>
    </w:p>
    <w:p w:rsidR="007C5641" w:rsidRDefault="001D0B57" w:rsidP="007C5641">
      <w:pPr>
        <w:ind w:left="720"/>
      </w:pPr>
    </w:p>
    <w:p w:rsidR="007C5641" w:rsidRDefault="001D0B57" w:rsidP="005B2FD1">
      <w:pPr>
        <w:ind w:right="-1264"/>
      </w:pPr>
    </w:p>
    <w:p w:rsidR="007C5641" w:rsidRPr="00473FCB" w:rsidRDefault="001D0B57" w:rsidP="00473FCB"/>
    <w:p w:rsidR="00406F39" w:rsidRDefault="001D0B57" w:rsidP="00B9479B">
      <w:pPr>
        <w:pStyle w:val="Heading5"/>
      </w:pPr>
      <w:r w:rsidRPr="00B9479B">
        <w:t>F-REQ-320140/A-Service Mode Telltale (for Non-Text capable cluster levels)</w:t>
      </w:r>
    </w:p>
    <w:p w:rsidR="007C5641" w:rsidRPr="00473FCB" w:rsidRDefault="001D0B57" w:rsidP="00473FCB"/>
    <w:p w:rsidR="007C5641" w:rsidRDefault="001D0B57" w:rsidP="007C5641">
      <w:pPr>
        <w:ind w:left="720"/>
      </w:pPr>
    </w:p>
    <w:p w:rsidR="007C5641" w:rsidRPr="00473FCB" w:rsidRDefault="001D0B57" w:rsidP="00473FCB">
      <w:pPr>
        <w:jc w:val="center"/>
        <w:rPr>
          <w:b/>
          <w:bCs/>
          <w:lang w:eastAsia="ja-JP"/>
        </w:rPr>
      </w:pPr>
      <w:r w:rsidRPr="00473FCB">
        <w:rPr>
          <w:b/>
          <w:bCs/>
          <w:lang w:eastAsia="ja-JP"/>
        </w:rPr>
        <w:t>St</w:t>
      </w:r>
      <w:r w:rsidRPr="00473FCB">
        <w:rPr>
          <w:b/>
          <w:bCs/>
          <w:lang w:eastAsia="ja-JP"/>
        </w:rPr>
        <w:t>ate Matrix for Service Required Telltale</w:t>
      </w:r>
    </w:p>
    <w:tbl>
      <w:tblPr>
        <w:tblW w:w="9293"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106"/>
        <w:gridCol w:w="1035"/>
        <w:gridCol w:w="1170"/>
        <w:gridCol w:w="1620"/>
        <w:gridCol w:w="1158"/>
        <w:gridCol w:w="1800"/>
        <w:gridCol w:w="1404"/>
      </w:tblGrid>
      <w:tr w:rsidR="007C5641" w:rsidTr="002C7006">
        <w:trPr>
          <w:trHeight w:val="275"/>
          <w:jc w:val="center"/>
        </w:trPr>
        <w:tc>
          <w:tcPr>
            <w:tcW w:w="1106"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jc w:val="center"/>
              <w:rPr>
                <w:b/>
                <w:snapToGrid w:val="0"/>
                <w:sz w:val="16"/>
              </w:rPr>
            </w:pPr>
            <w:r>
              <w:rPr>
                <w:b/>
                <w:snapToGrid w:val="0"/>
                <w:sz w:val="16"/>
              </w:rPr>
              <w:t>Operational_Mode</w:t>
            </w:r>
          </w:p>
        </w:tc>
        <w:tc>
          <w:tcPr>
            <w:tcW w:w="1035"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jc w:val="center"/>
              <w:rPr>
                <w:b/>
                <w:snapToGrid w:val="0"/>
                <w:sz w:val="16"/>
              </w:rPr>
            </w:pPr>
            <w:r>
              <w:rPr>
                <w:b/>
                <w:snapToGrid w:val="0"/>
                <w:sz w:val="16"/>
              </w:rPr>
              <w:t>ETM_Bulb_ Check_State</w:t>
            </w:r>
          </w:p>
        </w:tc>
        <w:tc>
          <w:tcPr>
            <w:tcW w:w="1170"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jc w:val="center"/>
              <w:rPr>
                <w:b/>
                <w:snapToGrid w:val="0"/>
                <w:sz w:val="14"/>
                <w:szCs w:val="14"/>
              </w:rPr>
            </w:pPr>
            <w:r>
              <w:rPr>
                <w:b/>
                <w:snapToGrid w:val="0"/>
                <w:sz w:val="14"/>
                <w:szCs w:val="14"/>
              </w:rPr>
              <w:t>DIAG_SESSION_TIMER</w:t>
            </w:r>
          </w:p>
        </w:tc>
        <w:tc>
          <w:tcPr>
            <w:tcW w:w="1620"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jc w:val="center"/>
              <w:rPr>
                <w:b/>
                <w:snapToGrid w:val="0"/>
                <w:sz w:val="14"/>
                <w:szCs w:val="14"/>
              </w:rPr>
            </w:pPr>
            <w:r>
              <w:rPr>
                <w:b/>
                <w:snapToGrid w:val="0"/>
                <w:sz w:val="14"/>
                <w:szCs w:val="14"/>
              </w:rPr>
              <w:t>Self_Test_Entry_Bulb_Check_Timer</w:t>
            </w:r>
          </w:p>
        </w:tc>
        <w:tc>
          <w:tcPr>
            <w:tcW w:w="1158"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jc w:val="center"/>
              <w:rPr>
                <w:b/>
                <w:snapToGrid w:val="0"/>
                <w:sz w:val="16"/>
              </w:rPr>
            </w:pPr>
            <w:r w:rsidRPr="00B3089C">
              <w:rPr>
                <w:b/>
                <w:snapToGrid w:val="0"/>
                <w:sz w:val="16"/>
              </w:rPr>
              <w:t>DIAG_DID_</w:t>
            </w:r>
          </w:p>
          <w:p w:rsidR="007C5641" w:rsidRDefault="001D0B57" w:rsidP="002C7006">
            <w:pPr>
              <w:jc w:val="center"/>
              <w:rPr>
                <w:b/>
                <w:snapToGrid w:val="0"/>
                <w:sz w:val="16"/>
              </w:rPr>
            </w:pPr>
            <w:r w:rsidRPr="00B3089C">
              <w:rPr>
                <w:b/>
                <w:snapToGrid w:val="0"/>
                <w:sz w:val="16"/>
              </w:rPr>
              <w:t xml:space="preserve">61A5,4,6 </w:t>
            </w:r>
          </w:p>
          <w:p w:rsidR="007C5641" w:rsidRPr="00B3089C" w:rsidRDefault="001D0B57" w:rsidP="002C7006">
            <w:pPr>
              <w:jc w:val="center"/>
              <w:rPr>
                <w:b/>
                <w:snapToGrid w:val="0"/>
                <w:sz w:val="16"/>
              </w:rPr>
            </w:pPr>
            <w:r w:rsidRPr="00B3089C">
              <w:rPr>
                <w:b/>
                <w:snapToGrid w:val="0"/>
                <w:sz w:val="16"/>
              </w:rPr>
              <w:t>(all warning lamps)</w:t>
            </w:r>
          </w:p>
        </w:tc>
        <w:tc>
          <w:tcPr>
            <w:tcW w:w="1800"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jc w:val="center"/>
              <w:rPr>
                <w:b/>
                <w:sz w:val="16"/>
                <w:szCs w:val="16"/>
              </w:rPr>
            </w:pPr>
            <w:r w:rsidRPr="008F2139">
              <w:rPr>
                <w:b/>
                <w:sz w:val="16"/>
                <w:szCs w:val="16"/>
              </w:rPr>
              <w:t>Service_Mode_</w:t>
            </w:r>
          </w:p>
          <w:p w:rsidR="007C5641" w:rsidRDefault="001D0B57" w:rsidP="002C7006">
            <w:pPr>
              <w:jc w:val="center"/>
              <w:rPr>
                <w:b/>
                <w:sz w:val="16"/>
                <w:szCs w:val="16"/>
              </w:rPr>
            </w:pPr>
            <w:r w:rsidRPr="008F2139">
              <w:rPr>
                <w:b/>
                <w:sz w:val="16"/>
                <w:szCs w:val="16"/>
              </w:rPr>
              <w:t>Service_Required_</w:t>
            </w:r>
          </w:p>
          <w:p w:rsidR="007C5641" w:rsidRPr="008F2139" w:rsidRDefault="001D0B57" w:rsidP="002C7006">
            <w:pPr>
              <w:jc w:val="center"/>
              <w:rPr>
                <w:b/>
                <w:sz w:val="16"/>
                <w:szCs w:val="16"/>
              </w:rPr>
            </w:pPr>
            <w:r w:rsidRPr="008F2139">
              <w:rPr>
                <w:b/>
                <w:sz w:val="16"/>
                <w:szCs w:val="16"/>
              </w:rPr>
              <w:t>RTT</w:t>
            </w:r>
          </w:p>
        </w:tc>
        <w:tc>
          <w:tcPr>
            <w:tcW w:w="1404" w:type="dxa"/>
            <w:tcBorders>
              <w:top w:val="single" w:sz="12" w:space="0" w:color="auto"/>
              <w:left w:val="single" w:sz="12" w:space="0" w:color="auto"/>
              <w:bottom w:val="single" w:sz="12" w:space="0" w:color="auto"/>
              <w:right w:val="single" w:sz="12" w:space="0" w:color="auto"/>
            </w:tcBorders>
            <w:vAlign w:val="center"/>
          </w:tcPr>
          <w:p w:rsidR="007C5641" w:rsidRDefault="001D0B57" w:rsidP="002C7006">
            <w:pPr>
              <w:ind w:right="-10"/>
              <w:jc w:val="center"/>
              <w:rPr>
                <w:b/>
                <w:snapToGrid w:val="0"/>
                <w:sz w:val="16"/>
              </w:rPr>
            </w:pPr>
            <w:r>
              <w:rPr>
                <w:b/>
                <w:snapToGrid w:val="0"/>
                <w:sz w:val="16"/>
              </w:rPr>
              <w:t>Service_</w:t>
            </w:r>
          </w:p>
          <w:p w:rsidR="007C5641" w:rsidRDefault="001D0B57" w:rsidP="002C7006">
            <w:pPr>
              <w:ind w:right="-10"/>
              <w:jc w:val="center"/>
              <w:rPr>
                <w:b/>
                <w:snapToGrid w:val="0"/>
                <w:sz w:val="16"/>
              </w:rPr>
            </w:pPr>
            <w:r>
              <w:rPr>
                <w:b/>
                <w:snapToGrid w:val="0"/>
                <w:sz w:val="16"/>
              </w:rPr>
              <w:t>Required_</w:t>
            </w:r>
          </w:p>
          <w:p w:rsidR="007C5641" w:rsidRDefault="001D0B57" w:rsidP="002C7006">
            <w:pPr>
              <w:ind w:right="-10"/>
              <w:jc w:val="center"/>
              <w:rPr>
                <w:b/>
                <w:snapToGrid w:val="0"/>
                <w:sz w:val="16"/>
              </w:rPr>
            </w:pPr>
            <w:r>
              <w:rPr>
                <w:b/>
                <w:snapToGrid w:val="0"/>
                <w:sz w:val="16"/>
              </w:rPr>
              <w:t>Telltale</w:t>
            </w:r>
          </w:p>
        </w:tc>
      </w:tr>
      <w:tr w:rsidR="007C5641" w:rsidTr="002C7006">
        <w:trPr>
          <w:cantSplit/>
          <w:trHeight w:val="260"/>
          <w:jc w:val="center"/>
        </w:trPr>
        <w:tc>
          <w:tcPr>
            <w:tcW w:w="1106" w:type="dxa"/>
            <w:vMerge w:val="restart"/>
            <w:tcBorders>
              <w:right w:val="single" w:sz="4" w:space="0" w:color="auto"/>
            </w:tcBorders>
            <w:vAlign w:val="center"/>
          </w:tcPr>
          <w:p w:rsidR="007C5641" w:rsidRDefault="001D0B57" w:rsidP="002C7006">
            <w:pPr>
              <w:jc w:val="center"/>
              <w:rPr>
                <w:snapToGrid w:val="0"/>
                <w:sz w:val="16"/>
              </w:rPr>
            </w:pPr>
            <w:r>
              <w:t xml:space="preserve">Normal or </w:t>
            </w:r>
            <w:r>
              <w:t>Crank</w:t>
            </w:r>
          </w:p>
          <w:p w:rsidR="007C5641" w:rsidRDefault="001D0B57" w:rsidP="002C7006">
            <w:pPr>
              <w:jc w:val="center"/>
              <w:rPr>
                <w:snapToGrid w:val="0"/>
                <w:sz w:val="16"/>
              </w:rPr>
            </w:pPr>
          </w:p>
        </w:tc>
        <w:tc>
          <w:tcPr>
            <w:tcW w:w="1035" w:type="dxa"/>
            <w:tcBorders>
              <w:top w:val="single" w:sz="12"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70" w:type="dxa"/>
            <w:tcBorders>
              <w:top w:val="single" w:sz="12"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Inactive</w:t>
            </w:r>
          </w:p>
        </w:tc>
        <w:tc>
          <w:tcPr>
            <w:tcW w:w="1620" w:type="dxa"/>
            <w:tcBorders>
              <w:top w:val="single" w:sz="12"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58" w:type="dxa"/>
            <w:tcBorders>
              <w:left w:val="single" w:sz="4" w:space="0" w:color="auto"/>
            </w:tcBorders>
            <w:vAlign w:val="center"/>
          </w:tcPr>
          <w:p w:rsidR="007C5641" w:rsidRDefault="001D0B57" w:rsidP="002C7006">
            <w:pPr>
              <w:jc w:val="center"/>
              <w:rPr>
                <w:snapToGrid w:val="0"/>
                <w:sz w:val="16"/>
              </w:rPr>
            </w:pPr>
            <w:r>
              <w:rPr>
                <w:snapToGrid w:val="0"/>
                <w:sz w:val="16"/>
              </w:rPr>
              <w:t>X</w:t>
            </w:r>
          </w:p>
        </w:tc>
        <w:tc>
          <w:tcPr>
            <w:tcW w:w="1800" w:type="dxa"/>
            <w:tcBorders>
              <w:right w:val="double" w:sz="4" w:space="0" w:color="auto"/>
            </w:tcBorders>
            <w:vAlign w:val="center"/>
          </w:tcPr>
          <w:p w:rsidR="007C5641" w:rsidRDefault="001D0B57" w:rsidP="002C7006">
            <w:pPr>
              <w:jc w:val="center"/>
              <w:rPr>
                <w:snapToGrid w:val="0"/>
                <w:sz w:val="16"/>
              </w:rPr>
            </w:pPr>
            <w:r>
              <w:rPr>
                <w:snapToGrid w:val="0"/>
                <w:sz w:val="16"/>
              </w:rPr>
              <w:t>Active</w:t>
            </w:r>
          </w:p>
        </w:tc>
        <w:tc>
          <w:tcPr>
            <w:tcW w:w="1404" w:type="dxa"/>
            <w:tcBorders>
              <w:top w:val="single" w:sz="12" w:space="0" w:color="auto"/>
              <w:right w:val="single" w:sz="6" w:space="0" w:color="auto"/>
            </w:tcBorders>
          </w:tcPr>
          <w:p w:rsidR="007C5641" w:rsidRDefault="001D0B57" w:rsidP="002C7006">
            <w:pPr>
              <w:jc w:val="center"/>
              <w:rPr>
                <w:snapToGrid w:val="0"/>
                <w:sz w:val="16"/>
              </w:rPr>
            </w:pPr>
            <w:r>
              <w:rPr>
                <w:snapToGrid w:val="0"/>
                <w:sz w:val="16"/>
              </w:rPr>
              <w:t>ON</w:t>
            </w:r>
          </w:p>
        </w:tc>
      </w:tr>
      <w:tr w:rsidR="007C5641" w:rsidTr="002C7006">
        <w:trPr>
          <w:cantSplit/>
          <w:trHeight w:val="260"/>
          <w:jc w:val="center"/>
        </w:trPr>
        <w:tc>
          <w:tcPr>
            <w:tcW w:w="1106" w:type="dxa"/>
            <w:vMerge/>
            <w:tcBorders>
              <w:right w:val="single" w:sz="4" w:space="0" w:color="auto"/>
            </w:tcBorders>
            <w:vAlign w:val="center"/>
          </w:tcPr>
          <w:p w:rsidR="007C5641" w:rsidRDefault="001D0B57" w:rsidP="002C7006">
            <w:pPr>
              <w:jc w:val="center"/>
              <w:rPr>
                <w:snapToGrid w:val="0"/>
                <w:sz w:val="16"/>
              </w:rPr>
            </w:pPr>
          </w:p>
        </w:tc>
        <w:tc>
          <w:tcPr>
            <w:tcW w:w="1035"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ON (0X1)</w:t>
            </w:r>
          </w:p>
        </w:tc>
        <w:tc>
          <w:tcPr>
            <w:tcW w:w="1170" w:type="dxa"/>
            <w:tcBorders>
              <w:top w:val="single" w:sz="4" w:space="0" w:color="auto"/>
              <w:left w:val="single" w:sz="4" w:space="0" w:color="auto"/>
              <w:bottom w:val="single" w:sz="4" w:space="0" w:color="auto"/>
              <w:right w:val="single" w:sz="4" w:space="0" w:color="auto"/>
            </w:tcBorders>
          </w:tcPr>
          <w:p w:rsidR="007C5641" w:rsidRDefault="001D0B57" w:rsidP="002C7006">
            <w:pPr>
              <w:jc w:val="center"/>
              <w:rPr>
                <w:snapToGrid w:val="0"/>
                <w:sz w:val="16"/>
              </w:rPr>
            </w:pPr>
            <w:r>
              <w:rPr>
                <w:snapToGrid w:val="0"/>
                <w:sz w:val="16"/>
              </w:rPr>
              <w:t xml:space="preserve">Inactive </w:t>
            </w:r>
          </w:p>
        </w:tc>
        <w:tc>
          <w:tcPr>
            <w:tcW w:w="162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58" w:type="dxa"/>
            <w:tcBorders>
              <w:left w:val="single" w:sz="4" w:space="0" w:color="auto"/>
            </w:tcBorders>
            <w:vAlign w:val="center"/>
          </w:tcPr>
          <w:p w:rsidR="007C5641" w:rsidRDefault="001D0B57" w:rsidP="002C7006">
            <w:pPr>
              <w:jc w:val="center"/>
              <w:rPr>
                <w:snapToGrid w:val="0"/>
                <w:sz w:val="16"/>
              </w:rPr>
            </w:pPr>
            <w:r>
              <w:rPr>
                <w:snapToGrid w:val="0"/>
                <w:sz w:val="16"/>
              </w:rPr>
              <w:t>X</w:t>
            </w:r>
          </w:p>
        </w:tc>
        <w:tc>
          <w:tcPr>
            <w:tcW w:w="1800" w:type="dxa"/>
            <w:tcBorders>
              <w:right w:val="double" w:sz="4" w:space="0" w:color="auto"/>
            </w:tcBorders>
            <w:vAlign w:val="center"/>
          </w:tcPr>
          <w:p w:rsidR="007C5641" w:rsidRDefault="001D0B57" w:rsidP="002C7006">
            <w:pPr>
              <w:jc w:val="center"/>
              <w:rPr>
                <w:snapToGrid w:val="0"/>
                <w:sz w:val="16"/>
              </w:rPr>
            </w:pPr>
            <w:r>
              <w:rPr>
                <w:snapToGrid w:val="0"/>
                <w:sz w:val="16"/>
              </w:rPr>
              <w:t>X</w:t>
            </w:r>
          </w:p>
        </w:tc>
        <w:tc>
          <w:tcPr>
            <w:tcW w:w="1404" w:type="dxa"/>
            <w:tcBorders>
              <w:top w:val="single" w:sz="6" w:space="0" w:color="auto"/>
              <w:right w:val="single" w:sz="6" w:space="0" w:color="auto"/>
            </w:tcBorders>
          </w:tcPr>
          <w:p w:rsidR="007C5641" w:rsidRDefault="001D0B57" w:rsidP="002C7006">
            <w:pPr>
              <w:jc w:val="center"/>
              <w:rPr>
                <w:snapToGrid w:val="0"/>
                <w:sz w:val="16"/>
              </w:rPr>
            </w:pPr>
            <w:r>
              <w:rPr>
                <w:snapToGrid w:val="0"/>
                <w:sz w:val="16"/>
              </w:rPr>
              <w:t>ON</w:t>
            </w:r>
          </w:p>
        </w:tc>
      </w:tr>
      <w:tr w:rsidR="007C5641" w:rsidTr="002C7006">
        <w:trPr>
          <w:cantSplit/>
          <w:trHeight w:val="260"/>
          <w:jc w:val="center"/>
        </w:trPr>
        <w:tc>
          <w:tcPr>
            <w:tcW w:w="1106" w:type="dxa"/>
            <w:vMerge w:val="restart"/>
            <w:tcBorders>
              <w:right w:val="single" w:sz="4" w:space="0" w:color="auto"/>
            </w:tcBorders>
            <w:vAlign w:val="center"/>
          </w:tcPr>
          <w:p w:rsidR="007C5641" w:rsidRDefault="001D0B57" w:rsidP="002C7006">
            <w:pPr>
              <w:jc w:val="center"/>
              <w:rPr>
                <w:snapToGrid w:val="0"/>
              </w:rPr>
            </w:pPr>
            <w:r>
              <w:rPr>
                <w:snapToGrid w:val="0"/>
              </w:rPr>
              <w:t>Normal</w:t>
            </w:r>
          </w:p>
        </w:tc>
        <w:tc>
          <w:tcPr>
            <w:tcW w:w="1035"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7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Active</w:t>
            </w:r>
          </w:p>
        </w:tc>
        <w:tc>
          <w:tcPr>
            <w:tcW w:w="1620" w:type="dxa"/>
            <w:tcBorders>
              <w:top w:val="single" w:sz="4" w:space="0" w:color="auto"/>
              <w:left w:val="single" w:sz="4" w:space="0" w:color="auto"/>
              <w:bottom w:val="single" w:sz="4" w:space="0" w:color="auto"/>
              <w:right w:val="single" w:sz="4" w:space="0" w:color="auto"/>
            </w:tcBorders>
          </w:tcPr>
          <w:p w:rsidR="007C5641" w:rsidRDefault="001D0B57" w:rsidP="002C7006">
            <w:pPr>
              <w:jc w:val="center"/>
              <w:rPr>
                <w:snapToGrid w:val="0"/>
                <w:sz w:val="16"/>
              </w:rPr>
            </w:pPr>
            <w:r>
              <w:rPr>
                <w:snapToGrid w:val="0"/>
                <w:sz w:val="16"/>
              </w:rPr>
              <w:t xml:space="preserve">Inactive </w:t>
            </w:r>
          </w:p>
        </w:tc>
        <w:tc>
          <w:tcPr>
            <w:tcW w:w="1158" w:type="dxa"/>
            <w:tcBorders>
              <w:left w:val="single" w:sz="4" w:space="0" w:color="auto"/>
            </w:tcBorders>
            <w:vAlign w:val="center"/>
          </w:tcPr>
          <w:p w:rsidR="007C5641" w:rsidRDefault="001D0B57" w:rsidP="002C7006">
            <w:pPr>
              <w:jc w:val="center"/>
              <w:rPr>
                <w:snapToGrid w:val="0"/>
                <w:sz w:val="16"/>
              </w:rPr>
            </w:pPr>
            <w:r>
              <w:rPr>
                <w:snapToGrid w:val="0"/>
                <w:sz w:val="16"/>
              </w:rPr>
              <w:t>Not Received</w:t>
            </w:r>
          </w:p>
        </w:tc>
        <w:tc>
          <w:tcPr>
            <w:tcW w:w="1800" w:type="dxa"/>
            <w:tcBorders>
              <w:right w:val="double" w:sz="4" w:space="0" w:color="auto"/>
            </w:tcBorders>
            <w:vAlign w:val="center"/>
          </w:tcPr>
          <w:p w:rsidR="007C5641" w:rsidRDefault="001D0B57" w:rsidP="002C7006">
            <w:pPr>
              <w:jc w:val="center"/>
              <w:rPr>
                <w:snapToGrid w:val="0"/>
                <w:sz w:val="16"/>
              </w:rPr>
            </w:pPr>
            <w:r>
              <w:rPr>
                <w:snapToGrid w:val="0"/>
                <w:sz w:val="16"/>
              </w:rPr>
              <w:t>Active</w:t>
            </w:r>
          </w:p>
        </w:tc>
        <w:tc>
          <w:tcPr>
            <w:tcW w:w="1404" w:type="dxa"/>
            <w:tcBorders>
              <w:top w:val="single" w:sz="6" w:space="0" w:color="auto"/>
              <w:right w:val="single" w:sz="6" w:space="0" w:color="auto"/>
            </w:tcBorders>
          </w:tcPr>
          <w:p w:rsidR="007C5641" w:rsidRDefault="001D0B57" w:rsidP="002C7006">
            <w:pPr>
              <w:jc w:val="center"/>
              <w:rPr>
                <w:snapToGrid w:val="0"/>
                <w:sz w:val="16"/>
              </w:rPr>
            </w:pPr>
            <w:r>
              <w:rPr>
                <w:snapToGrid w:val="0"/>
                <w:sz w:val="16"/>
              </w:rPr>
              <w:t>ON</w:t>
            </w:r>
          </w:p>
        </w:tc>
      </w:tr>
      <w:tr w:rsidR="007C5641" w:rsidTr="002C7006">
        <w:trPr>
          <w:cantSplit/>
          <w:trHeight w:val="260"/>
          <w:jc w:val="center"/>
        </w:trPr>
        <w:tc>
          <w:tcPr>
            <w:tcW w:w="1106" w:type="dxa"/>
            <w:vMerge/>
            <w:tcBorders>
              <w:right w:val="single" w:sz="4" w:space="0" w:color="auto"/>
            </w:tcBorders>
            <w:vAlign w:val="center"/>
          </w:tcPr>
          <w:p w:rsidR="007C5641" w:rsidRDefault="001D0B57" w:rsidP="002C7006">
            <w:pPr>
              <w:jc w:val="center"/>
              <w:rPr>
                <w:snapToGrid w:val="0"/>
                <w:sz w:val="16"/>
              </w:rPr>
            </w:pPr>
          </w:p>
        </w:tc>
        <w:tc>
          <w:tcPr>
            <w:tcW w:w="1035"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On (0x1)</w:t>
            </w:r>
          </w:p>
        </w:tc>
        <w:tc>
          <w:tcPr>
            <w:tcW w:w="117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 xml:space="preserve">Active </w:t>
            </w:r>
          </w:p>
        </w:tc>
        <w:tc>
          <w:tcPr>
            <w:tcW w:w="162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 xml:space="preserve">Inactive </w:t>
            </w:r>
          </w:p>
        </w:tc>
        <w:tc>
          <w:tcPr>
            <w:tcW w:w="1158" w:type="dxa"/>
            <w:tcBorders>
              <w:left w:val="single" w:sz="4" w:space="0" w:color="auto"/>
            </w:tcBorders>
            <w:vAlign w:val="center"/>
          </w:tcPr>
          <w:p w:rsidR="007C5641" w:rsidRDefault="001D0B57" w:rsidP="002C7006">
            <w:pPr>
              <w:jc w:val="center"/>
              <w:rPr>
                <w:snapToGrid w:val="0"/>
                <w:sz w:val="16"/>
              </w:rPr>
            </w:pPr>
            <w:r>
              <w:rPr>
                <w:snapToGrid w:val="0"/>
                <w:sz w:val="16"/>
              </w:rPr>
              <w:t xml:space="preserve">Not Received </w:t>
            </w:r>
          </w:p>
        </w:tc>
        <w:tc>
          <w:tcPr>
            <w:tcW w:w="1800" w:type="dxa"/>
            <w:tcBorders>
              <w:right w:val="double" w:sz="4" w:space="0" w:color="auto"/>
            </w:tcBorders>
            <w:vAlign w:val="center"/>
          </w:tcPr>
          <w:p w:rsidR="007C5641" w:rsidRDefault="001D0B57" w:rsidP="002C7006">
            <w:pPr>
              <w:jc w:val="center"/>
              <w:rPr>
                <w:snapToGrid w:val="0"/>
                <w:sz w:val="16"/>
              </w:rPr>
            </w:pPr>
            <w:r>
              <w:rPr>
                <w:snapToGrid w:val="0"/>
                <w:sz w:val="16"/>
              </w:rPr>
              <w:t xml:space="preserve">X </w:t>
            </w:r>
          </w:p>
        </w:tc>
        <w:tc>
          <w:tcPr>
            <w:tcW w:w="1404" w:type="dxa"/>
            <w:tcBorders>
              <w:top w:val="single" w:sz="6" w:space="0" w:color="auto"/>
              <w:right w:val="single" w:sz="6" w:space="0" w:color="auto"/>
            </w:tcBorders>
          </w:tcPr>
          <w:p w:rsidR="007C5641" w:rsidRDefault="001D0B57" w:rsidP="002C7006">
            <w:pPr>
              <w:jc w:val="center"/>
              <w:rPr>
                <w:snapToGrid w:val="0"/>
                <w:sz w:val="16"/>
              </w:rPr>
            </w:pPr>
            <w:r>
              <w:rPr>
                <w:snapToGrid w:val="0"/>
                <w:sz w:val="16"/>
              </w:rPr>
              <w:t>ON</w:t>
            </w:r>
          </w:p>
        </w:tc>
      </w:tr>
      <w:tr w:rsidR="007C5641" w:rsidTr="002C7006">
        <w:trPr>
          <w:cantSplit/>
          <w:trHeight w:val="260"/>
          <w:jc w:val="center"/>
        </w:trPr>
        <w:tc>
          <w:tcPr>
            <w:tcW w:w="1106" w:type="dxa"/>
            <w:vMerge/>
            <w:tcBorders>
              <w:right w:val="single" w:sz="4" w:space="0" w:color="auto"/>
            </w:tcBorders>
            <w:vAlign w:val="center"/>
          </w:tcPr>
          <w:p w:rsidR="007C5641" w:rsidRDefault="001D0B57" w:rsidP="002C7006">
            <w:pPr>
              <w:jc w:val="center"/>
              <w:rPr>
                <w:snapToGrid w:val="0"/>
                <w:sz w:val="16"/>
              </w:rPr>
            </w:pPr>
          </w:p>
        </w:tc>
        <w:tc>
          <w:tcPr>
            <w:tcW w:w="1035"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7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Active</w:t>
            </w:r>
          </w:p>
        </w:tc>
        <w:tc>
          <w:tcPr>
            <w:tcW w:w="162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58" w:type="dxa"/>
            <w:tcBorders>
              <w:left w:val="single" w:sz="4" w:space="0" w:color="auto"/>
            </w:tcBorders>
            <w:vAlign w:val="center"/>
          </w:tcPr>
          <w:p w:rsidR="007C5641" w:rsidRDefault="001D0B57" w:rsidP="002C7006">
            <w:pPr>
              <w:jc w:val="center"/>
              <w:rPr>
                <w:snapToGrid w:val="0"/>
                <w:sz w:val="16"/>
              </w:rPr>
            </w:pPr>
            <w:r>
              <w:rPr>
                <w:snapToGrid w:val="0"/>
                <w:sz w:val="16"/>
              </w:rPr>
              <w:t>ON (0x1)</w:t>
            </w:r>
          </w:p>
        </w:tc>
        <w:tc>
          <w:tcPr>
            <w:tcW w:w="1800" w:type="dxa"/>
            <w:tcBorders>
              <w:right w:val="double" w:sz="4" w:space="0" w:color="auto"/>
            </w:tcBorders>
            <w:vAlign w:val="center"/>
          </w:tcPr>
          <w:p w:rsidR="007C5641" w:rsidRDefault="001D0B57" w:rsidP="002C7006">
            <w:pPr>
              <w:jc w:val="center"/>
              <w:rPr>
                <w:snapToGrid w:val="0"/>
                <w:sz w:val="16"/>
              </w:rPr>
            </w:pPr>
            <w:r>
              <w:rPr>
                <w:snapToGrid w:val="0"/>
                <w:sz w:val="16"/>
              </w:rPr>
              <w:t>X</w:t>
            </w:r>
          </w:p>
        </w:tc>
        <w:tc>
          <w:tcPr>
            <w:tcW w:w="1404" w:type="dxa"/>
            <w:tcBorders>
              <w:top w:val="single" w:sz="6" w:space="0" w:color="auto"/>
              <w:right w:val="single" w:sz="6" w:space="0" w:color="auto"/>
            </w:tcBorders>
          </w:tcPr>
          <w:p w:rsidR="007C5641" w:rsidRDefault="001D0B57" w:rsidP="002C7006">
            <w:pPr>
              <w:jc w:val="center"/>
              <w:rPr>
                <w:snapToGrid w:val="0"/>
                <w:sz w:val="16"/>
              </w:rPr>
            </w:pPr>
            <w:r>
              <w:rPr>
                <w:snapToGrid w:val="0"/>
                <w:sz w:val="16"/>
              </w:rPr>
              <w:t>ON</w:t>
            </w:r>
          </w:p>
        </w:tc>
      </w:tr>
      <w:tr w:rsidR="007C5641" w:rsidTr="002C7006">
        <w:trPr>
          <w:cantSplit/>
          <w:trHeight w:val="260"/>
          <w:jc w:val="center"/>
        </w:trPr>
        <w:tc>
          <w:tcPr>
            <w:tcW w:w="1106" w:type="dxa"/>
            <w:vMerge/>
            <w:tcBorders>
              <w:right w:val="single" w:sz="4" w:space="0" w:color="auto"/>
            </w:tcBorders>
            <w:vAlign w:val="center"/>
          </w:tcPr>
          <w:p w:rsidR="007C5641" w:rsidRDefault="001D0B57" w:rsidP="002C7006">
            <w:pPr>
              <w:jc w:val="center"/>
              <w:rPr>
                <w:snapToGrid w:val="0"/>
                <w:sz w:val="16"/>
              </w:rPr>
            </w:pPr>
          </w:p>
        </w:tc>
        <w:tc>
          <w:tcPr>
            <w:tcW w:w="1035"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X</w:t>
            </w:r>
          </w:p>
        </w:tc>
        <w:tc>
          <w:tcPr>
            <w:tcW w:w="117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Active</w:t>
            </w:r>
          </w:p>
        </w:tc>
        <w:tc>
          <w:tcPr>
            <w:tcW w:w="1620" w:type="dxa"/>
            <w:tcBorders>
              <w:top w:val="single" w:sz="4" w:space="0" w:color="auto"/>
              <w:left w:val="single" w:sz="4" w:space="0" w:color="auto"/>
              <w:bottom w:val="single" w:sz="4" w:space="0" w:color="auto"/>
              <w:right w:val="single" w:sz="4" w:space="0" w:color="auto"/>
            </w:tcBorders>
            <w:vAlign w:val="center"/>
          </w:tcPr>
          <w:p w:rsidR="007C5641" w:rsidRDefault="001D0B57" w:rsidP="002C7006">
            <w:pPr>
              <w:jc w:val="center"/>
              <w:rPr>
                <w:snapToGrid w:val="0"/>
                <w:sz w:val="16"/>
              </w:rPr>
            </w:pPr>
            <w:r>
              <w:rPr>
                <w:snapToGrid w:val="0"/>
                <w:sz w:val="16"/>
              </w:rPr>
              <w:t>Active</w:t>
            </w:r>
          </w:p>
        </w:tc>
        <w:tc>
          <w:tcPr>
            <w:tcW w:w="1158" w:type="dxa"/>
            <w:tcBorders>
              <w:left w:val="single" w:sz="4" w:space="0" w:color="auto"/>
            </w:tcBorders>
            <w:vAlign w:val="center"/>
          </w:tcPr>
          <w:p w:rsidR="007C5641" w:rsidRDefault="001D0B57" w:rsidP="002C7006">
            <w:pPr>
              <w:jc w:val="center"/>
              <w:rPr>
                <w:snapToGrid w:val="0"/>
                <w:sz w:val="16"/>
              </w:rPr>
            </w:pPr>
            <w:r>
              <w:rPr>
                <w:snapToGrid w:val="0"/>
                <w:sz w:val="16"/>
              </w:rPr>
              <w:t>X</w:t>
            </w:r>
          </w:p>
        </w:tc>
        <w:tc>
          <w:tcPr>
            <w:tcW w:w="1800" w:type="dxa"/>
            <w:tcBorders>
              <w:right w:val="double" w:sz="4" w:space="0" w:color="auto"/>
            </w:tcBorders>
            <w:vAlign w:val="center"/>
          </w:tcPr>
          <w:p w:rsidR="007C5641" w:rsidRDefault="001D0B57" w:rsidP="002C7006">
            <w:pPr>
              <w:jc w:val="center"/>
              <w:rPr>
                <w:snapToGrid w:val="0"/>
                <w:sz w:val="16"/>
              </w:rPr>
            </w:pPr>
            <w:r>
              <w:rPr>
                <w:snapToGrid w:val="0"/>
                <w:sz w:val="16"/>
              </w:rPr>
              <w:t>X</w:t>
            </w:r>
          </w:p>
        </w:tc>
        <w:tc>
          <w:tcPr>
            <w:tcW w:w="1404" w:type="dxa"/>
            <w:tcBorders>
              <w:top w:val="single" w:sz="6" w:space="0" w:color="auto"/>
              <w:right w:val="single" w:sz="6" w:space="0" w:color="auto"/>
            </w:tcBorders>
          </w:tcPr>
          <w:p w:rsidR="007C5641" w:rsidRDefault="001D0B57" w:rsidP="002C7006">
            <w:pPr>
              <w:jc w:val="center"/>
              <w:rPr>
                <w:snapToGrid w:val="0"/>
                <w:sz w:val="16"/>
              </w:rPr>
            </w:pPr>
            <w:r>
              <w:rPr>
                <w:snapToGrid w:val="0"/>
                <w:sz w:val="16"/>
              </w:rPr>
              <w:t>ON</w:t>
            </w:r>
          </w:p>
        </w:tc>
      </w:tr>
      <w:tr w:rsidR="007C5641" w:rsidTr="002C7006">
        <w:trPr>
          <w:cantSplit/>
          <w:trHeight w:val="260"/>
          <w:jc w:val="center"/>
        </w:trPr>
        <w:tc>
          <w:tcPr>
            <w:tcW w:w="7889" w:type="dxa"/>
            <w:gridSpan w:val="6"/>
            <w:tcBorders>
              <w:right w:val="double" w:sz="4" w:space="0" w:color="auto"/>
            </w:tcBorders>
            <w:vAlign w:val="center"/>
          </w:tcPr>
          <w:p w:rsidR="007C5641" w:rsidRDefault="001D0B57" w:rsidP="002C7006">
            <w:pPr>
              <w:jc w:val="center"/>
              <w:rPr>
                <w:snapToGrid w:val="0"/>
                <w:sz w:val="16"/>
              </w:rPr>
            </w:pPr>
            <w:r>
              <w:rPr>
                <w:snapToGrid w:val="0"/>
                <w:sz w:val="16"/>
              </w:rPr>
              <w:t>All other cases</w:t>
            </w:r>
          </w:p>
        </w:tc>
        <w:tc>
          <w:tcPr>
            <w:tcW w:w="1404" w:type="dxa"/>
            <w:tcBorders>
              <w:top w:val="single" w:sz="6" w:space="0" w:color="auto"/>
              <w:right w:val="single" w:sz="6" w:space="0" w:color="auto"/>
            </w:tcBorders>
          </w:tcPr>
          <w:p w:rsidR="007C5641" w:rsidRDefault="001D0B57" w:rsidP="002C7006">
            <w:pPr>
              <w:jc w:val="center"/>
              <w:rPr>
                <w:snapToGrid w:val="0"/>
                <w:sz w:val="16"/>
              </w:rPr>
            </w:pPr>
            <w:r>
              <w:rPr>
                <w:snapToGrid w:val="0"/>
                <w:sz w:val="16"/>
              </w:rPr>
              <w:t>OFF</w:t>
            </w:r>
          </w:p>
        </w:tc>
      </w:tr>
    </w:tbl>
    <w:p w:rsidR="007C5641" w:rsidRDefault="001D0B57" w:rsidP="007C5641">
      <w:r>
        <w:tab/>
        <w:t>X = Don’t Care</w:t>
      </w:r>
    </w:p>
    <w:p w:rsidR="007C5641" w:rsidRDefault="001D0B57" w:rsidP="007C5641">
      <w:pPr>
        <w:ind w:firstLine="720"/>
      </w:pPr>
      <w:r>
        <w:t>Not Received = The state when a DIAG_SESSION_TIMER is active and the DID has not been received</w:t>
      </w:r>
    </w:p>
    <w:p w:rsidR="007C5641" w:rsidRDefault="001D0B57" w:rsidP="007C5641">
      <w:r>
        <w:t xml:space="preserve">             Never Received = The State of no message and missing message time not yet expired</w:t>
      </w:r>
    </w:p>
    <w:p w:rsidR="007C5641" w:rsidRDefault="001D0B57" w:rsidP="007C5641">
      <w:pPr>
        <w:ind w:left="720"/>
      </w:pPr>
    </w:p>
    <w:p w:rsidR="00406F39" w:rsidRDefault="001D0B57" w:rsidP="00B9479B">
      <w:pPr>
        <w:pStyle w:val="Heading5"/>
      </w:pPr>
      <w:r w:rsidRPr="00B9479B">
        <w:t>F-REQ-320141/A-Fault handling</w:t>
      </w:r>
    </w:p>
    <w:p w:rsidR="005B2FD1" w:rsidRPr="00473FCB" w:rsidRDefault="001D0B57" w:rsidP="00473FCB"/>
    <w:p w:rsidR="006E367C" w:rsidRPr="00473FCB" w:rsidRDefault="001D0B57" w:rsidP="00473FCB">
      <w:r w:rsidRPr="00473FCB">
        <w:t xml:space="preserve">The maintenance menu and or messages related to </w:t>
      </w:r>
      <w:r w:rsidRPr="00473FCB">
        <w:t>maintenanc</w:t>
      </w:r>
      <w:r w:rsidRPr="00473FCB">
        <w:t xml:space="preserve">e mode have to be removed if any of the </w:t>
      </w:r>
    </w:p>
    <w:p w:rsidR="006E367C" w:rsidRPr="00473FCB" w:rsidRDefault="001D0B57" w:rsidP="00473FCB">
      <w:r w:rsidRPr="00473FCB">
        <w:t>CAN</w:t>
      </w:r>
      <w:r w:rsidRPr="00473FCB">
        <w:t xml:space="preserve"> input signals are </w:t>
      </w:r>
      <w:r w:rsidRPr="00473FCB">
        <w:t>missing &gt;= 5000 ms</w:t>
      </w:r>
      <w:r w:rsidRPr="00473FCB">
        <w:t>.</w:t>
      </w:r>
    </w:p>
    <w:p w:rsidR="005B2FD1" w:rsidRPr="00473FCB" w:rsidRDefault="001D0B57" w:rsidP="00473FCB"/>
    <w:p w:rsidR="005B2FD1" w:rsidRPr="00473FCB" w:rsidRDefault="001D0B57" w:rsidP="00473FCB">
      <w:r w:rsidRPr="00473FCB">
        <w:t>Else the feature shall remain in its current state.</w:t>
      </w:r>
    </w:p>
    <w:p w:rsidR="001635DF" w:rsidRPr="00473FCB" w:rsidRDefault="001D0B57" w:rsidP="00473FCB"/>
    <w:p w:rsidR="00406F39" w:rsidRDefault="001D0B57" w:rsidP="00B9479B">
      <w:pPr>
        <w:pStyle w:val="Heading4"/>
      </w:pPr>
      <w:r>
        <w:lastRenderedPageBreak/>
        <w:t xml:space="preserve">Operation Description (supports algorithm flowchart /state </w:t>
      </w:r>
      <w:r>
        <w:t>diagram)</w:t>
      </w:r>
    </w:p>
    <w:p w:rsidR="00406F39" w:rsidRDefault="001D0B57" w:rsidP="00B9479B">
      <w:pPr>
        <w:pStyle w:val="Heading4"/>
      </w:pPr>
      <w:r w:rsidRPr="00B9479B">
        <w:t>FS-REQ-320151/A-Function Safety Classification (EMC)</w:t>
      </w:r>
    </w:p>
    <w:p w:rsidR="00D456F3" w:rsidRPr="00E15A66" w:rsidRDefault="001D0B57">
      <w:pPr>
        <w:rPr>
          <w:sz w:val="16"/>
          <w:szCs w:val="16"/>
        </w:rPr>
      </w:pPr>
    </w:p>
    <w:p w:rsidR="00D456F3" w:rsidRDefault="001D0B57" w:rsidP="00B622F6">
      <w:pPr>
        <w:ind w:left="720"/>
      </w:pPr>
      <w:r>
        <w:t>B</w:t>
      </w:r>
    </w:p>
    <w:p w:rsidR="00274EEE" w:rsidRDefault="001D0B57" w:rsidP="00D13BF3">
      <w:pPr>
        <w:ind w:left="1440"/>
      </w:pPr>
    </w:p>
    <w:p w:rsidR="00406F39" w:rsidRDefault="001D0B57" w:rsidP="00B9479B">
      <w:pPr>
        <w:pStyle w:val="Heading4"/>
      </w:pPr>
      <w:r w:rsidRPr="00B9479B">
        <w:t>NVM-REQ-320143/A-Memory Storage</w:t>
      </w:r>
    </w:p>
    <w:p w:rsidR="00D456F3" w:rsidRDefault="001D0B57"/>
    <w:tbl>
      <w:tblPr>
        <w:tblW w:w="490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118"/>
        <w:gridCol w:w="3474"/>
        <w:gridCol w:w="1428"/>
        <w:gridCol w:w="1428"/>
        <w:gridCol w:w="1428"/>
      </w:tblGrid>
      <w:tr w:rsidR="00E36807" w:rsidRPr="00E36807" w:rsidTr="00E36807">
        <w:trPr>
          <w:cantSplit/>
          <w:trHeight w:val="258"/>
          <w:tblHeader/>
          <w:jc w:val="center"/>
        </w:trPr>
        <w:tc>
          <w:tcPr>
            <w:tcW w:w="1321" w:type="pct"/>
            <w:tcBorders>
              <w:top w:val="single" w:sz="12" w:space="0" w:color="auto"/>
              <w:left w:val="single" w:sz="12" w:space="0" w:color="auto"/>
              <w:bottom w:val="single" w:sz="12" w:space="0" w:color="auto"/>
              <w:right w:val="single" w:sz="12" w:space="0" w:color="auto"/>
            </w:tcBorders>
            <w:hideMark/>
          </w:tcPr>
          <w:p w:rsidR="00E36807" w:rsidRPr="00E36807" w:rsidRDefault="001D0B57" w:rsidP="00E36807">
            <w:pPr>
              <w:tabs>
                <w:tab w:val="left" w:pos="720"/>
                <w:tab w:val="center" w:pos="4320"/>
                <w:tab w:val="right" w:pos="8640"/>
              </w:tabs>
              <w:spacing w:line="256" w:lineRule="auto"/>
              <w:jc w:val="center"/>
              <w:rPr>
                <w:b/>
                <w:bCs/>
              </w:rPr>
            </w:pPr>
            <w:r w:rsidRPr="00E36807">
              <w:rPr>
                <w:b/>
                <w:bCs/>
              </w:rPr>
              <w:t>Parameter Name</w:t>
            </w:r>
          </w:p>
        </w:tc>
        <w:tc>
          <w:tcPr>
            <w:tcW w:w="1753" w:type="pct"/>
            <w:tcBorders>
              <w:top w:val="single" w:sz="12" w:space="0" w:color="auto"/>
              <w:left w:val="single" w:sz="12" w:space="0" w:color="auto"/>
              <w:bottom w:val="single" w:sz="12" w:space="0" w:color="auto"/>
              <w:right w:val="single" w:sz="12" w:space="0" w:color="auto"/>
            </w:tcBorders>
            <w:hideMark/>
          </w:tcPr>
          <w:p w:rsidR="00E36807" w:rsidRPr="00E36807" w:rsidRDefault="001D0B57" w:rsidP="00E36807">
            <w:pPr>
              <w:tabs>
                <w:tab w:val="left" w:pos="720"/>
                <w:tab w:val="center" w:pos="4320"/>
                <w:tab w:val="right" w:pos="8640"/>
              </w:tabs>
              <w:spacing w:line="256" w:lineRule="auto"/>
              <w:jc w:val="center"/>
              <w:rPr>
                <w:b/>
                <w:bCs/>
              </w:rPr>
            </w:pPr>
            <w:r w:rsidRPr="00E36807">
              <w:rPr>
                <w:b/>
                <w:bCs/>
              </w:rPr>
              <w:t>Description</w:t>
            </w:r>
          </w:p>
        </w:tc>
        <w:tc>
          <w:tcPr>
            <w:tcW w:w="642" w:type="pct"/>
            <w:tcBorders>
              <w:top w:val="single" w:sz="12" w:space="0" w:color="auto"/>
              <w:left w:val="single" w:sz="12" w:space="0" w:color="auto"/>
              <w:bottom w:val="single" w:sz="12" w:space="0" w:color="auto"/>
              <w:right w:val="single" w:sz="12" w:space="0" w:color="auto"/>
            </w:tcBorders>
            <w:hideMark/>
          </w:tcPr>
          <w:p w:rsidR="00E36807" w:rsidRPr="00E36807" w:rsidRDefault="001D0B57" w:rsidP="00E36807">
            <w:pPr>
              <w:tabs>
                <w:tab w:val="left" w:pos="720"/>
                <w:tab w:val="center" w:pos="4320"/>
                <w:tab w:val="right" w:pos="8640"/>
              </w:tabs>
              <w:spacing w:line="256" w:lineRule="auto"/>
              <w:jc w:val="center"/>
              <w:rPr>
                <w:b/>
                <w:bCs/>
              </w:rPr>
            </w:pPr>
            <w:r w:rsidRPr="00E36807">
              <w:rPr>
                <w:b/>
                <w:bCs/>
              </w:rPr>
              <w:t>Value at Battery connect</w:t>
            </w:r>
          </w:p>
        </w:tc>
        <w:tc>
          <w:tcPr>
            <w:tcW w:w="642" w:type="pct"/>
            <w:tcBorders>
              <w:top w:val="single" w:sz="12" w:space="0" w:color="auto"/>
              <w:left w:val="single" w:sz="12" w:space="0" w:color="auto"/>
              <w:bottom w:val="single" w:sz="12" w:space="0" w:color="auto"/>
              <w:right w:val="single" w:sz="12" w:space="0" w:color="auto"/>
            </w:tcBorders>
            <w:hideMark/>
          </w:tcPr>
          <w:p w:rsidR="00E36807" w:rsidRPr="00E36807" w:rsidRDefault="001D0B57" w:rsidP="00E36807">
            <w:pPr>
              <w:tabs>
                <w:tab w:val="left" w:pos="720"/>
                <w:tab w:val="center" w:pos="4320"/>
                <w:tab w:val="right" w:pos="8640"/>
              </w:tabs>
              <w:spacing w:line="256" w:lineRule="auto"/>
              <w:jc w:val="center"/>
              <w:rPr>
                <w:b/>
                <w:bCs/>
              </w:rPr>
            </w:pPr>
            <w:r w:rsidRPr="00E36807">
              <w:rPr>
                <w:b/>
                <w:bCs/>
              </w:rPr>
              <w:t xml:space="preserve">Value at </w:t>
            </w:r>
          </w:p>
          <w:p w:rsidR="00E36807" w:rsidRPr="00E36807" w:rsidRDefault="001D0B57" w:rsidP="00E36807">
            <w:pPr>
              <w:tabs>
                <w:tab w:val="left" w:pos="720"/>
                <w:tab w:val="center" w:pos="4320"/>
                <w:tab w:val="right" w:pos="8640"/>
              </w:tabs>
              <w:spacing w:line="256" w:lineRule="auto"/>
              <w:jc w:val="center"/>
              <w:rPr>
                <w:b/>
                <w:bCs/>
              </w:rPr>
            </w:pPr>
            <w:r w:rsidRPr="00E36807">
              <w:rPr>
                <w:b/>
                <w:bCs/>
              </w:rPr>
              <w:t>Module Wake-up</w:t>
            </w:r>
          </w:p>
        </w:tc>
        <w:tc>
          <w:tcPr>
            <w:tcW w:w="642" w:type="pct"/>
            <w:tcBorders>
              <w:top w:val="single" w:sz="12" w:space="0" w:color="auto"/>
              <w:left w:val="single" w:sz="12" w:space="0" w:color="auto"/>
              <w:bottom w:val="single" w:sz="12" w:space="0" w:color="auto"/>
              <w:right w:val="single" w:sz="12" w:space="0" w:color="auto"/>
            </w:tcBorders>
            <w:hideMark/>
          </w:tcPr>
          <w:p w:rsidR="00E36807" w:rsidRPr="00E36807" w:rsidRDefault="001D0B57" w:rsidP="00E36807">
            <w:pPr>
              <w:tabs>
                <w:tab w:val="left" w:pos="720"/>
                <w:tab w:val="center" w:pos="4320"/>
                <w:tab w:val="right" w:pos="8640"/>
              </w:tabs>
              <w:spacing w:line="256" w:lineRule="auto"/>
              <w:jc w:val="center"/>
              <w:rPr>
                <w:b/>
                <w:bCs/>
              </w:rPr>
            </w:pPr>
            <w:r w:rsidRPr="00E36807">
              <w:rPr>
                <w:b/>
                <w:bCs/>
              </w:rPr>
              <w:t xml:space="preserve">Value at </w:t>
            </w:r>
          </w:p>
          <w:p w:rsidR="00E36807" w:rsidRPr="00E36807" w:rsidRDefault="001D0B57" w:rsidP="00E36807">
            <w:pPr>
              <w:tabs>
                <w:tab w:val="left" w:pos="720"/>
                <w:tab w:val="center" w:pos="4320"/>
                <w:tab w:val="right" w:pos="8640"/>
              </w:tabs>
              <w:spacing w:line="256" w:lineRule="auto"/>
              <w:jc w:val="center"/>
              <w:rPr>
                <w:b/>
                <w:bCs/>
              </w:rPr>
            </w:pPr>
            <w:r w:rsidRPr="00E36807">
              <w:rPr>
                <w:b/>
                <w:bCs/>
              </w:rPr>
              <w:t>OFF/Acc to Run/Start</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snapToGrid w:val="0"/>
              </w:rPr>
            </w:pPr>
            <w:r w:rsidRPr="00E36807">
              <w:rPr>
                <w:snapToGrid w:val="0"/>
              </w:rPr>
              <w:t>M/C_Display_Status</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 xml:space="preserve">Input to this routine that is a State Indicator to identify which text is currently being displayed on Message Center display.  </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See Message Center_SHMI Displays_5 Button Interface STSS</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See Message Center_SHMI Displays_5 Button Interface STSS</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See Message C</w:t>
            </w:r>
            <w:r w:rsidRPr="00E36807">
              <w:t>enter_SHMI Displays_5 Button Interface STSS</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snapToGrid w:val="0"/>
              </w:rPr>
            </w:pPr>
            <w:r w:rsidRPr="00E36807">
              <w:rPr>
                <w:snapToGrid w:val="0"/>
              </w:rPr>
              <w:t>Operational_Mode</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Input to this routine that is a 4 State indicator for cluster operational mode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bookmarkStart w:id="1" w:name="OLE_LINK23"/>
            <w:bookmarkStart w:id="2" w:name="OLE_LINK24"/>
            <w:r w:rsidRPr="00E36807">
              <w:t>As per Operational Modes and Voltage Range Strategies Section (STSS)</w:t>
            </w:r>
            <w:bookmarkEnd w:id="1"/>
            <w:bookmarkEnd w:id="2"/>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 xml:space="preserve">As per Operational Modes and Voltage </w:t>
            </w:r>
            <w:r w:rsidRPr="00E36807">
              <w:t>Range Strategies Section (STSS)</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As per Operational Modes and Voltage Range Strategies Section (STSS)</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snapToGrid w:val="0"/>
              </w:rPr>
            </w:pPr>
            <w:r w:rsidRPr="00E36807">
              <w:rPr>
                <w:snapToGrid w:val="0"/>
              </w:rPr>
              <w:t>SI_Feature_Global_Active_Cfg</w:t>
            </w:r>
          </w:p>
          <w:p w:rsidR="00E36807" w:rsidRPr="00E36807" w:rsidRDefault="001D0B57" w:rsidP="00E36807">
            <w:pPr>
              <w:spacing w:line="256" w:lineRule="auto"/>
              <w:rPr>
                <w:snapToGrid w:val="0"/>
              </w:rPr>
            </w:pPr>
            <w:r w:rsidRPr="00E36807">
              <w:rPr>
                <w:snapToGrid w:val="0"/>
              </w:rPr>
              <w:t>SI_Activation_Mode_Cfg</w:t>
            </w:r>
          </w:p>
          <w:p w:rsidR="00E36807" w:rsidRPr="00E36807" w:rsidRDefault="001D0B57" w:rsidP="00E36807">
            <w:pPr>
              <w:spacing w:line="256" w:lineRule="auto"/>
              <w:rPr>
                <w:snapToGrid w:val="0"/>
              </w:rPr>
            </w:pPr>
            <w:r w:rsidRPr="00E36807">
              <w:rPr>
                <w:snapToGrid w:val="0"/>
              </w:rPr>
              <w:t>SI_Maintenance_Done_Cfg</w:t>
            </w:r>
          </w:p>
          <w:p w:rsidR="00E36807" w:rsidRPr="00E36807" w:rsidRDefault="001D0B57" w:rsidP="00E36807">
            <w:pPr>
              <w:spacing w:line="256" w:lineRule="auto"/>
              <w:rPr>
                <w:snapToGrid w:val="0"/>
              </w:rPr>
            </w:pPr>
            <w:r w:rsidRPr="00E36807">
              <w:rPr>
                <w:snapToGrid w:val="0"/>
              </w:rPr>
              <w:t>SI_Initial_Date_Year_Cfg</w:t>
            </w:r>
          </w:p>
          <w:p w:rsidR="00E36807" w:rsidRPr="00E36807" w:rsidRDefault="001D0B57" w:rsidP="00E36807">
            <w:pPr>
              <w:spacing w:line="256" w:lineRule="auto"/>
              <w:rPr>
                <w:snapToGrid w:val="0"/>
              </w:rPr>
            </w:pPr>
            <w:r w:rsidRPr="00E36807">
              <w:rPr>
                <w:snapToGrid w:val="0"/>
              </w:rPr>
              <w:t>SI_Initial_Date_Day_Cfg</w:t>
            </w:r>
          </w:p>
          <w:p w:rsidR="00E36807" w:rsidRPr="00E36807" w:rsidRDefault="001D0B57" w:rsidP="00E36807">
            <w:pPr>
              <w:spacing w:line="256" w:lineRule="auto"/>
              <w:rPr>
                <w:snapToGrid w:val="0"/>
              </w:rPr>
            </w:pPr>
            <w:r w:rsidRPr="00E36807">
              <w:rPr>
                <w:snapToGrid w:val="0"/>
              </w:rPr>
              <w:t>SI_KR_Cfg</w:t>
            </w:r>
          </w:p>
          <w:p w:rsidR="00E36807" w:rsidRPr="00E36807" w:rsidRDefault="001D0B57" w:rsidP="00E36807">
            <w:pPr>
              <w:spacing w:line="256" w:lineRule="auto"/>
              <w:rPr>
                <w:snapToGrid w:val="0"/>
              </w:rPr>
            </w:pPr>
            <w:r w:rsidRPr="00E36807">
              <w:rPr>
                <w:snapToGrid w:val="0"/>
              </w:rPr>
              <w:t>SI_DR_Cfg</w:t>
            </w:r>
          </w:p>
          <w:p w:rsidR="00E36807" w:rsidRPr="00E36807" w:rsidRDefault="001D0B57" w:rsidP="00E36807">
            <w:pPr>
              <w:spacing w:line="256" w:lineRule="auto"/>
              <w:rPr>
                <w:snapToGrid w:val="0"/>
              </w:rPr>
            </w:pPr>
            <w:r w:rsidRPr="00E36807">
              <w:rPr>
                <w:snapToGrid w:val="0"/>
              </w:rPr>
              <w:t>SI_Delta_Limit_Date_Cfg</w:t>
            </w:r>
          </w:p>
          <w:p w:rsidR="00E36807" w:rsidRPr="00E36807" w:rsidRDefault="001D0B57" w:rsidP="00E36807">
            <w:pPr>
              <w:spacing w:line="256" w:lineRule="auto"/>
              <w:rPr>
                <w:snapToGrid w:val="0"/>
              </w:rPr>
            </w:pPr>
            <w:r w:rsidRPr="00E36807">
              <w:rPr>
                <w:snapToGrid w:val="0"/>
              </w:rPr>
              <w:t>SI_TK_Cfg</w:t>
            </w:r>
          </w:p>
          <w:p w:rsidR="00E36807" w:rsidRPr="00E36807" w:rsidRDefault="001D0B57" w:rsidP="00E36807">
            <w:pPr>
              <w:spacing w:line="256" w:lineRule="auto"/>
              <w:rPr>
                <w:snapToGrid w:val="0"/>
              </w:rPr>
            </w:pPr>
            <w:r w:rsidRPr="00E36807">
              <w:rPr>
                <w:snapToGrid w:val="0"/>
              </w:rPr>
              <w:t>SI_SK_Cfg</w:t>
            </w:r>
          </w:p>
          <w:p w:rsidR="00E36807" w:rsidRPr="00E36807" w:rsidRDefault="001D0B57" w:rsidP="00E36807">
            <w:pPr>
              <w:spacing w:line="256" w:lineRule="auto"/>
              <w:rPr>
                <w:snapToGrid w:val="0"/>
              </w:rPr>
            </w:pPr>
            <w:r w:rsidRPr="00E36807">
              <w:rPr>
                <w:snapToGrid w:val="0"/>
              </w:rPr>
              <w:t>SI_TD_Cfg</w:t>
            </w:r>
          </w:p>
          <w:p w:rsidR="00E36807" w:rsidRPr="00E36807" w:rsidRDefault="001D0B57" w:rsidP="00E36807">
            <w:pPr>
              <w:spacing w:line="256" w:lineRule="auto"/>
              <w:rPr>
                <w:snapToGrid w:val="0"/>
              </w:rPr>
            </w:pPr>
            <w:r w:rsidRPr="00E36807">
              <w:rPr>
                <w:snapToGrid w:val="0"/>
              </w:rPr>
              <w:t>SI_SD_Cfg</w:t>
            </w:r>
          </w:p>
          <w:p w:rsidR="00E36807" w:rsidRPr="00E36807" w:rsidRDefault="001D0B57" w:rsidP="00E36807">
            <w:pPr>
              <w:spacing w:line="256" w:lineRule="auto"/>
              <w:rPr>
                <w:snapToGrid w:val="0"/>
              </w:rPr>
            </w:pPr>
            <w:r w:rsidRPr="00E36807">
              <w:rPr>
                <w:snapToGrid w:val="0"/>
              </w:rPr>
              <w:t>SI_HMI_W2121_Cfg</w:t>
            </w:r>
          </w:p>
          <w:p w:rsidR="00E36807" w:rsidRPr="00E36807" w:rsidRDefault="001D0B57" w:rsidP="00E36807">
            <w:pPr>
              <w:spacing w:line="256" w:lineRule="auto"/>
              <w:rPr>
                <w:snapToGrid w:val="0"/>
              </w:rPr>
            </w:pPr>
            <w:r w:rsidRPr="00E36807">
              <w:rPr>
                <w:snapToGrid w:val="0"/>
              </w:rPr>
              <w:t>SI_HMI_W2118_Cfg</w:t>
            </w:r>
          </w:p>
          <w:p w:rsidR="00E36807" w:rsidRPr="00E36807" w:rsidRDefault="001D0B57" w:rsidP="00E36807">
            <w:pPr>
              <w:spacing w:line="256" w:lineRule="auto"/>
              <w:rPr>
                <w:snapToGrid w:val="0"/>
              </w:rPr>
            </w:pPr>
            <w:r w:rsidRPr="00E36807">
              <w:rPr>
                <w:snapToGrid w:val="0"/>
              </w:rPr>
              <w:t>SI_HMI_W2120_Cfg</w:t>
            </w:r>
          </w:p>
          <w:p w:rsidR="00E36807" w:rsidRPr="00E36807" w:rsidRDefault="001D0B57" w:rsidP="00E36807">
            <w:pPr>
              <w:spacing w:line="256" w:lineRule="auto"/>
              <w:rPr>
                <w:snapToGrid w:val="0"/>
              </w:rPr>
            </w:pPr>
            <w:r w:rsidRPr="00E36807">
              <w:rPr>
                <w:snapToGrid w:val="0"/>
              </w:rPr>
              <w:t>SI_HMI_W2122_Cfg</w:t>
            </w:r>
          </w:p>
          <w:p w:rsidR="00E36807" w:rsidRPr="00E36807" w:rsidRDefault="001D0B57" w:rsidP="00E36807">
            <w:pPr>
              <w:spacing w:line="256" w:lineRule="auto"/>
              <w:rPr>
                <w:snapToGrid w:val="0"/>
              </w:rPr>
            </w:pPr>
            <w:r w:rsidRPr="00E36807">
              <w:rPr>
                <w:snapToGrid w:val="0"/>
              </w:rPr>
              <w:t>SI_HMI_W2119_Cfg</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tabs>
                <w:tab w:val="left" w:pos="720"/>
                <w:tab w:val="center" w:pos="4320"/>
                <w:tab w:val="right" w:pos="8640"/>
              </w:tabs>
              <w:spacing w:line="256" w:lineRule="auto"/>
            </w:pPr>
            <w:r w:rsidRPr="00E36807">
              <w:t>See description in DID DExx, section 1.5.3.</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 Stored Value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 Stored Value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 Stored Value</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vAlign w:val="center"/>
          </w:tcPr>
          <w:p w:rsidR="00E36807" w:rsidRPr="00E36807" w:rsidRDefault="001D0B57" w:rsidP="00E36807">
            <w:pPr>
              <w:spacing w:line="256" w:lineRule="auto"/>
              <w:rPr>
                <w:bCs/>
                <w:lang w:val="de-DE" w:eastAsia="ja-JP"/>
              </w:rPr>
            </w:pPr>
            <w:r w:rsidRPr="00E36807">
              <w:rPr>
                <w:bCs/>
                <w:lang w:val="de-DE" w:eastAsia="ja-JP"/>
              </w:rPr>
              <w:t>Service_Mode_Service_</w:t>
            </w:r>
          </w:p>
          <w:p w:rsidR="00E36807" w:rsidRPr="00E36807" w:rsidRDefault="001D0B57" w:rsidP="00E36807">
            <w:pPr>
              <w:spacing w:line="256" w:lineRule="auto"/>
              <w:rPr>
                <w:bCs/>
                <w:lang w:val="de-DE" w:eastAsia="ja-JP"/>
              </w:rPr>
            </w:pPr>
            <w:r w:rsidRPr="00E36807">
              <w:rPr>
                <w:bCs/>
                <w:lang w:val="de-DE" w:eastAsia="ja-JP"/>
              </w:rPr>
              <w:t>Required_RTT</w:t>
            </w:r>
          </w:p>
          <w:p w:rsidR="00E36807" w:rsidRPr="00E36807" w:rsidRDefault="001D0B57" w:rsidP="00E36807">
            <w:pPr>
              <w:spacing w:line="256" w:lineRule="auto"/>
              <w:rPr>
                <w:bCs/>
                <w:lang w:val="de-DE" w:eastAsia="ja-JP"/>
              </w:rPr>
            </w:pP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Used to control the state of the Amber RTT (or telltale on low series clusters without RTT capability)</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Not Active (0x0)</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Not Active (0x0)</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Not Active (0x0)</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vAlign w:val="center"/>
            <w:hideMark/>
          </w:tcPr>
          <w:p w:rsidR="00E36807" w:rsidRPr="00E36807" w:rsidRDefault="001D0B57" w:rsidP="00E36807">
            <w:pPr>
              <w:spacing w:line="256" w:lineRule="auto"/>
              <w:rPr>
                <w:bCs/>
                <w:lang w:val="de-DE" w:eastAsia="ja-JP"/>
              </w:rPr>
            </w:pPr>
            <w:r w:rsidRPr="00E36807">
              <w:rPr>
                <w:bCs/>
                <w:lang w:val="de-DE" w:eastAsia="ja-JP"/>
              </w:rPr>
              <w:t>Service_Mode_Set_Initial_</w:t>
            </w:r>
          </w:p>
          <w:p w:rsidR="00E36807" w:rsidRPr="00E36807" w:rsidRDefault="001D0B57" w:rsidP="00E36807">
            <w:pPr>
              <w:spacing w:line="256" w:lineRule="auto"/>
              <w:rPr>
                <w:bCs/>
                <w:lang w:val="de-DE" w:eastAsia="ja-JP"/>
              </w:rPr>
            </w:pPr>
            <w:r w:rsidRPr="00E36807">
              <w:rPr>
                <w:bCs/>
                <w:lang w:val="de-DE" w:eastAsia="ja-JP"/>
              </w:rPr>
              <w:t>Date_MC_Status_Flag</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 xml:space="preserve">State </w:t>
            </w:r>
            <w:r w:rsidRPr="00E36807">
              <w:t>variable used by M/C Warning Arbitrator</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vAlign w:val="center"/>
            <w:hideMark/>
          </w:tcPr>
          <w:p w:rsidR="00E36807" w:rsidRPr="00E36807" w:rsidRDefault="001D0B57" w:rsidP="00E36807">
            <w:pPr>
              <w:spacing w:line="256" w:lineRule="auto"/>
              <w:rPr>
                <w:bCs/>
                <w:lang w:val="de-DE" w:eastAsia="ja-JP"/>
              </w:rPr>
            </w:pPr>
            <w:r w:rsidRPr="00E36807">
              <w:rPr>
                <w:bCs/>
                <w:lang w:val="de-DE" w:eastAsia="ja-JP"/>
              </w:rPr>
              <w:t>Service_Mode_Service_</w:t>
            </w:r>
          </w:p>
          <w:p w:rsidR="00E36807" w:rsidRPr="00E36807" w:rsidRDefault="001D0B57" w:rsidP="00E36807">
            <w:pPr>
              <w:spacing w:line="256" w:lineRule="auto"/>
              <w:rPr>
                <w:bCs/>
                <w:lang w:val="de-DE" w:eastAsia="ja-JP"/>
              </w:rPr>
            </w:pPr>
            <w:r w:rsidRPr="00E36807">
              <w:rPr>
                <w:bCs/>
                <w:lang w:val="de-DE" w:eastAsia="ja-JP"/>
              </w:rPr>
              <w:t>Done_MC_Status_Flag</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State variable used by M/C Warning Arbitrator</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vAlign w:val="center"/>
            <w:hideMark/>
          </w:tcPr>
          <w:p w:rsidR="00E36807" w:rsidRPr="00E36807" w:rsidRDefault="001D0B57" w:rsidP="00E36807">
            <w:pPr>
              <w:spacing w:line="256" w:lineRule="auto"/>
              <w:rPr>
                <w:bCs/>
                <w:lang w:val="de-DE" w:eastAsia="ja-JP"/>
              </w:rPr>
            </w:pPr>
            <w:r w:rsidRPr="00E36807">
              <w:rPr>
                <w:bCs/>
                <w:lang w:val="de-DE" w:eastAsia="ja-JP"/>
              </w:rPr>
              <w:t>Service_Mode_Set_Date_</w:t>
            </w:r>
          </w:p>
          <w:p w:rsidR="00E36807" w:rsidRPr="00E36807" w:rsidRDefault="001D0B57" w:rsidP="00E36807">
            <w:pPr>
              <w:spacing w:line="256" w:lineRule="auto"/>
              <w:rPr>
                <w:bCs/>
                <w:lang w:val="de-DE" w:eastAsia="ja-JP"/>
              </w:rPr>
            </w:pPr>
            <w:r w:rsidRPr="00E36807">
              <w:rPr>
                <w:bCs/>
                <w:lang w:val="de-DE" w:eastAsia="ja-JP"/>
              </w:rPr>
              <w:t>MC_Status_Flag</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 xml:space="preserve">State variable used by M/C </w:t>
            </w:r>
            <w:r w:rsidRPr="00E36807">
              <w:t>Warning Arbitrator</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vAlign w:val="center"/>
            <w:hideMark/>
          </w:tcPr>
          <w:p w:rsidR="00E36807" w:rsidRPr="00E36807" w:rsidRDefault="001D0B57" w:rsidP="00E36807">
            <w:pPr>
              <w:spacing w:line="256" w:lineRule="auto"/>
              <w:rPr>
                <w:bCs/>
                <w:lang w:val="de-DE" w:eastAsia="ja-JP"/>
              </w:rPr>
            </w:pPr>
            <w:r w:rsidRPr="00E36807">
              <w:rPr>
                <w:bCs/>
                <w:lang w:val="de-DE" w:eastAsia="ja-JP"/>
              </w:rPr>
              <w:lastRenderedPageBreak/>
              <w:t>Service_Mode_Maintenace_</w:t>
            </w:r>
          </w:p>
          <w:p w:rsidR="00E36807" w:rsidRPr="00E36807" w:rsidRDefault="001D0B57" w:rsidP="00E36807">
            <w:pPr>
              <w:spacing w:line="256" w:lineRule="auto"/>
              <w:rPr>
                <w:bCs/>
                <w:lang w:val="de-DE" w:eastAsia="ja-JP"/>
              </w:rPr>
            </w:pPr>
            <w:r w:rsidRPr="00E36807">
              <w:rPr>
                <w:bCs/>
                <w:lang w:val="de-DE" w:eastAsia="ja-JP"/>
              </w:rPr>
              <w:t>Reminder_Off_</w:t>
            </w:r>
          </w:p>
          <w:p w:rsidR="00E36807" w:rsidRPr="00E36807" w:rsidRDefault="001D0B57" w:rsidP="00E36807">
            <w:pPr>
              <w:spacing w:line="256" w:lineRule="auto"/>
              <w:rPr>
                <w:lang w:eastAsia="ja-JP"/>
              </w:rPr>
            </w:pPr>
            <w:r w:rsidRPr="00E36807">
              <w:rPr>
                <w:bCs/>
                <w:lang w:val="de-DE" w:eastAsia="ja-JP"/>
              </w:rPr>
              <w:t>MC_Status_Flag</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State variable used by M/C Warning Arbitrator</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Inactive</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rPr>
                <w:snapToGrid w:val="0"/>
              </w:rPr>
              <w:t>GlblClkYr_No_Actl</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CAN signal</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 xml:space="preserve">0x0 </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Do Not Init</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Do Not Init</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rPr>
                <w:snapToGrid w:val="0"/>
              </w:rPr>
              <w:t>GlblClkDay_No_Actl</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CAN signal</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0x0</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Do Not Init</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Do Not Init</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rPr>
                <w:snapToGrid w:val="0"/>
              </w:rPr>
              <w:t>DispGlblClkAdj_B_Rq</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CAN signal</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0x0</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0x0 (No)</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0x0 (No)</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Date</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 xml:space="preserve">Represents the current date.  Parameter is stored in battery backed RAM.  It is 3 bytes long and uses the same format as </w:t>
            </w:r>
            <w:r w:rsidRPr="00E36807">
              <w:rPr>
                <w:snapToGrid w:val="0"/>
              </w:rPr>
              <w:t>GlblClkDay_No_Act</w:t>
            </w:r>
            <w:r w:rsidRPr="00E36807">
              <w:rPr>
                <w:snapToGrid w:val="0"/>
              </w:rPr>
              <w:t xml:space="preserve">l and GlblClkYr_No_Actl.  </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0x0 (January 0, 2000)</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Do Not Init</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Do Not Init</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Initial Date</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 xml:space="preserve">Represents the sale date of the vehicle.  For ease of understanding, this STSS refers to “Initial Date” which is </w:t>
            </w:r>
            <w:proofErr w:type="gramStart"/>
            <w:r w:rsidRPr="00E36807">
              <w:t>actually a</w:t>
            </w:r>
            <w:proofErr w:type="gramEnd"/>
            <w:r w:rsidRPr="00E36807">
              <w:t xml:space="preserve"> combination of 2 config parameters.  “Initial Date” is defined as SI_Initial_Date_Year_Cfg and SI_Initial_Date_Day_Cfg.  Default EEP</w:t>
            </w:r>
            <w:r w:rsidRPr="00E36807">
              <w:t>ROM from supplier is to set both parameters to 0x0.</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 Stored Value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 Stored Value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pPr>
            <w:r w:rsidRPr="00E36807">
              <w:t>Use Stored Value</w:t>
            </w:r>
          </w:p>
        </w:tc>
      </w:tr>
      <w:tr w:rsidR="00E36807" w:rsidRPr="00E36807" w:rsidTr="00E36807">
        <w:trPr>
          <w:cantSplit/>
          <w:trHeight w:val="323"/>
          <w:jc w:val="center"/>
        </w:trPr>
        <w:tc>
          <w:tcPr>
            <w:tcW w:w="1321"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highlight w:val="cyan"/>
              </w:rPr>
            </w:pPr>
            <w:r w:rsidRPr="00E36807">
              <w:rPr>
                <w:highlight w:val="cyan"/>
              </w:rPr>
              <w:t>Message_Center_Informational_</w:t>
            </w:r>
          </w:p>
          <w:p w:rsidR="00E36807" w:rsidRPr="00E36807" w:rsidRDefault="001D0B57" w:rsidP="00E36807">
            <w:pPr>
              <w:spacing w:line="256" w:lineRule="auto"/>
              <w:rPr>
                <w:highlight w:val="cyan"/>
              </w:rPr>
            </w:pPr>
            <w:r w:rsidRPr="00E36807">
              <w:rPr>
                <w:highlight w:val="cyan"/>
              </w:rPr>
              <w:t>Chime_Status_Flag</w:t>
            </w:r>
          </w:p>
        </w:tc>
        <w:tc>
          <w:tcPr>
            <w:tcW w:w="1753"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highlight w:val="cyan"/>
              </w:rPr>
            </w:pPr>
            <w:r w:rsidRPr="00E36807">
              <w:rPr>
                <w:highlight w:val="cyan"/>
              </w:rPr>
              <w:t>Used to control the state of the chime to the Chime Arbitrator</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highlight w:val="cyan"/>
              </w:rPr>
            </w:pPr>
            <w:r w:rsidRPr="00E36807">
              <w:rPr>
                <w:highlight w:val="cyan"/>
              </w:rPr>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highlight w:val="cyan"/>
              </w:rPr>
            </w:pPr>
            <w:r w:rsidRPr="00E36807">
              <w:rPr>
                <w:highlight w:val="cyan"/>
              </w:rPr>
              <w:t>Inactive</w:t>
            </w:r>
          </w:p>
        </w:tc>
        <w:tc>
          <w:tcPr>
            <w:tcW w:w="642" w:type="pct"/>
            <w:tcBorders>
              <w:top w:val="single" w:sz="4" w:space="0" w:color="auto"/>
              <w:left w:val="single" w:sz="4" w:space="0" w:color="auto"/>
              <w:bottom w:val="single" w:sz="4" w:space="0" w:color="auto"/>
              <w:right w:val="single" w:sz="4" w:space="0" w:color="auto"/>
            </w:tcBorders>
            <w:hideMark/>
          </w:tcPr>
          <w:p w:rsidR="00E36807" w:rsidRPr="00E36807" w:rsidRDefault="001D0B57" w:rsidP="00E36807">
            <w:pPr>
              <w:spacing w:line="256" w:lineRule="auto"/>
              <w:rPr>
                <w:highlight w:val="cyan"/>
              </w:rPr>
            </w:pPr>
            <w:r w:rsidRPr="00E36807">
              <w:rPr>
                <w:highlight w:val="cyan"/>
              </w:rPr>
              <w:t>Inactive</w:t>
            </w:r>
          </w:p>
        </w:tc>
      </w:tr>
    </w:tbl>
    <w:p w:rsidR="00EC4437" w:rsidRDefault="001D0B57"/>
    <w:p w:rsidR="00406F39" w:rsidRDefault="001D0B57" w:rsidP="00B9479B">
      <w:pPr>
        <w:pStyle w:val="Heading4"/>
      </w:pPr>
      <w:r>
        <w:t>Prove Out</w:t>
      </w:r>
    </w:p>
    <w:p w:rsidR="00D456F3" w:rsidRDefault="001D0B57"/>
    <w:p w:rsidR="00D456F3" w:rsidRDefault="001D0B57" w:rsidP="003C4642">
      <w:pPr>
        <w:ind w:left="720"/>
      </w:pPr>
      <w:r>
        <w:t>No</w:t>
      </w:r>
    </w:p>
    <w:p w:rsidR="00D456F3" w:rsidRDefault="001D0B57"/>
    <w:p w:rsidR="00406F39" w:rsidRDefault="001D0B57" w:rsidP="00B9479B">
      <w:pPr>
        <w:pStyle w:val="Heading4"/>
      </w:pPr>
      <w:r w:rsidRPr="00B9479B">
        <w:t>F-REQ-320144/A-Reconfigurable Telltale</w:t>
      </w:r>
    </w:p>
    <w:p w:rsidR="00D456F3" w:rsidRDefault="001D0B57"/>
    <w:p w:rsidR="00D456F3" w:rsidRDefault="001D0B57" w:rsidP="003C4642">
      <w:pPr>
        <w:ind w:left="720"/>
      </w:pPr>
      <w:r>
        <w:t>Yes</w:t>
      </w:r>
    </w:p>
    <w:p w:rsidR="00D456F3" w:rsidRDefault="001D0B57"/>
    <w:p w:rsidR="00406F39" w:rsidRDefault="001D0B57" w:rsidP="00B9479B">
      <w:pPr>
        <w:pStyle w:val="Heading4"/>
      </w:pPr>
      <w:r>
        <w:t>Message Center Msg</w:t>
      </w:r>
    </w:p>
    <w:p w:rsidR="00D456F3" w:rsidRDefault="001D0B57"/>
    <w:p w:rsidR="00D456F3" w:rsidRDefault="001D0B57" w:rsidP="003C4642">
      <w:pPr>
        <w:ind w:left="720"/>
      </w:pPr>
      <w:r>
        <w:t xml:space="preserve">  Reference displays in section 1.3.5.1.</w:t>
      </w:r>
    </w:p>
    <w:p w:rsidR="00977294" w:rsidRDefault="001D0B57">
      <w:pPr>
        <w:spacing w:after="200" w:line="276" w:lineRule="auto"/>
      </w:pPr>
      <w:r>
        <w:br w:type="page"/>
      </w:r>
    </w:p>
    <w:p w:rsidR="00406F39" w:rsidRDefault="001D0B57" w:rsidP="00B9479B">
      <w:pPr>
        <w:pStyle w:val="Heading2"/>
      </w:pPr>
      <w:r>
        <w:lastRenderedPageBreak/>
        <w:t>Error Handling</w:t>
      </w:r>
    </w:p>
    <w:p w:rsidR="00406F39" w:rsidRDefault="001D0B57" w:rsidP="00B9479B">
      <w:pPr>
        <w:pStyle w:val="Heading3"/>
      </w:pPr>
      <w:r>
        <w:t>Missing Message Strategy</w:t>
      </w:r>
    </w:p>
    <w:p w:rsidR="00406F39" w:rsidRDefault="001D0B57" w:rsidP="00B9479B">
      <w:pPr>
        <w:pStyle w:val="Heading4"/>
      </w:pPr>
      <w:r>
        <w:t>Reference</w:t>
      </w:r>
    </w:p>
    <w:p w:rsidR="008B2F66" w:rsidRDefault="001D0B57" w:rsidP="008B2F66"/>
    <w:p w:rsidR="008B2F66" w:rsidRDefault="001D0B57" w:rsidP="008B2F66">
      <w:pPr>
        <w:ind w:left="720"/>
      </w:pPr>
      <w:r>
        <w:t>The signals will be declared missing as per the Diagnostics section of this SPSS.</w:t>
      </w:r>
    </w:p>
    <w:p w:rsidR="00500605" w:rsidRDefault="001D0B57" w:rsidP="00500605"/>
    <w:p w:rsidR="006F6C6D" w:rsidRPr="006F6C6D" w:rsidRDefault="006F6C6D" w:rsidP="00B9479B">
      <w:pPr>
        <w:pStyle w:val="Heading4"/>
        <w:rPr>
          <w:b w:val="0"/>
          <w:u w:val="single"/>
        </w:rPr>
      </w:pPr>
      <w:r w:rsidRPr="006F6C6D">
        <w:rPr>
          <w:b w:val="0"/>
          <w:u w:val="single"/>
        </w:rPr>
        <w:t>SR-REQ-320119/A-Warnings on Missing signal</w:t>
      </w:r>
    </w:p>
    <w:p w:rsidR="00680244" w:rsidRDefault="001D0B57" w:rsidP="00680244"/>
    <w:p w:rsidR="00680244" w:rsidRDefault="001D0B57" w:rsidP="00243B5E">
      <w:pPr>
        <w:ind w:left="720"/>
      </w:pPr>
      <w:r w:rsidRPr="00680244">
        <w:t>Warnings specified in this STSS shall be Inactive when input CAN signals are missing per “All Other Cases”.</w:t>
      </w:r>
    </w:p>
    <w:p w:rsidR="00680244" w:rsidRPr="00680244" w:rsidRDefault="001D0B57" w:rsidP="00680244"/>
    <w:p w:rsidR="00406F39" w:rsidRDefault="001D0B57" w:rsidP="00B9479B">
      <w:pPr>
        <w:pStyle w:val="Heading2"/>
      </w:pPr>
      <w:r>
        <w:t>Diagnostics</w:t>
      </w:r>
    </w:p>
    <w:p w:rsidR="00406F39" w:rsidRDefault="001D0B57" w:rsidP="00B9479B">
      <w:pPr>
        <w:pStyle w:val="Heading3"/>
      </w:pPr>
      <w:r>
        <w:t>Self Test</w:t>
      </w:r>
    </w:p>
    <w:p w:rsidR="00D456F3" w:rsidRDefault="001D0B57"/>
    <w:p w:rsidR="00D456F3" w:rsidRDefault="001D0B57" w:rsidP="003C4642">
      <w:pPr>
        <w:ind w:left="720"/>
      </w:pPr>
      <w:r>
        <w:t>None</w:t>
      </w:r>
    </w:p>
    <w:p w:rsidR="00D456F3" w:rsidRDefault="001D0B57"/>
    <w:p w:rsidR="00406F39" w:rsidRDefault="001D0B57" w:rsidP="00B9479B">
      <w:pPr>
        <w:pStyle w:val="Heading3"/>
      </w:pPr>
      <w:r>
        <w:t>Engineering Test Mode</w:t>
      </w:r>
    </w:p>
    <w:p w:rsidR="00D456F3" w:rsidRDefault="001D0B57"/>
    <w:p w:rsidR="00D456F3" w:rsidRDefault="001D0B57" w:rsidP="003C4642">
      <w:pPr>
        <w:ind w:left="720"/>
        <w:rPr>
          <w:lang w:eastAsia="ja-JP"/>
        </w:rPr>
      </w:pPr>
      <w:r>
        <w:rPr>
          <w:rFonts w:hint="eastAsia"/>
        </w:rPr>
        <w:t>None</w:t>
      </w:r>
    </w:p>
    <w:p w:rsidR="00D456F3" w:rsidRDefault="001D0B57"/>
    <w:p w:rsidR="00406F39" w:rsidRDefault="001D0B57" w:rsidP="00B9479B">
      <w:pPr>
        <w:pStyle w:val="Heading3"/>
      </w:pPr>
      <w:r>
        <w:t>Part II Performance</w:t>
      </w:r>
    </w:p>
    <w:p w:rsidR="00406F39" w:rsidRDefault="001D0B57" w:rsidP="00B9479B">
      <w:pPr>
        <w:pStyle w:val="Heading4"/>
      </w:pPr>
      <w:r>
        <w:t>Supported Diagnostic Trouble Codes (DTCs)</w:t>
      </w:r>
    </w:p>
    <w:p w:rsidR="00E46B15" w:rsidRPr="00031BA8" w:rsidRDefault="001D0B57" w:rsidP="00E46B15">
      <w:pPr>
        <w:rPr>
          <w:b/>
        </w:rPr>
      </w:pPr>
    </w:p>
    <w:tbl>
      <w:tblPr>
        <w:tblW w:w="670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290"/>
      </w:tblGrid>
      <w:tr w:rsidR="00D13BF3" w:rsidRPr="00031BA8" w:rsidTr="00D13BF3">
        <w:trPr>
          <w:trHeight w:val="165"/>
          <w:tblHeader/>
          <w:jc w:val="center"/>
        </w:trPr>
        <w:tc>
          <w:tcPr>
            <w:tcW w:w="1417" w:type="dxa"/>
            <w:vAlign w:val="center"/>
          </w:tcPr>
          <w:p w:rsidR="00D13BF3" w:rsidRPr="00031BA8" w:rsidRDefault="001D0B57" w:rsidP="00031BA8">
            <w:pPr>
              <w:jc w:val="center"/>
              <w:rPr>
                <w:b/>
              </w:rPr>
            </w:pPr>
            <w:r w:rsidRPr="00031BA8">
              <w:rPr>
                <w:b/>
              </w:rPr>
              <w:t>DTC</w:t>
            </w:r>
          </w:p>
        </w:tc>
        <w:tc>
          <w:tcPr>
            <w:tcW w:w="5290" w:type="dxa"/>
            <w:vAlign w:val="center"/>
          </w:tcPr>
          <w:p w:rsidR="00D13BF3" w:rsidRPr="00031BA8" w:rsidRDefault="001D0B57" w:rsidP="00031BA8">
            <w:pPr>
              <w:jc w:val="center"/>
              <w:rPr>
                <w:b/>
              </w:rPr>
            </w:pPr>
            <w:r w:rsidRPr="00031BA8">
              <w:rPr>
                <w:b/>
              </w:rPr>
              <w:t>Description</w:t>
            </w:r>
          </w:p>
        </w:tc>
      </w:tr>
      <w:tr w:rsidR="00D13BF3" w:rsidTr="00D13BF3">
        <w:trPr>
          <w:jc w:val="center"/>
        </w:trPr>
        <w:tc>
          <w:tcPr>
            <w:tcW w:w="1417" w:type="dxa"/>
            <w:vAlign w:val="center"/>
          </w:tcPr>
          <w:p w:rsidR="00D13BF3" w:rsidRDefault="001D0B57" w:rsidP="00274EEE">
            <w:pPr>
              <w:jc w:val="center"/>
            </w:pPr>
            <w:r>
              <w:t>None</w:t>
            </w:r>
          </w:p>
        </w:tc>
        <w:tc>
          <w:tcPr>
            <w:tcW w:w="5290" w:type="dxa"/>
            <w:vAlign w:val="center"/>
          </w:tcPr>
          <w:p w:rsidR="00D13BF3" w:rsidRDefault="001D0B57" w:rsidP="00031BA8">
            <w:pPr>
              <w:jc w:val="center"/>
            </w:pPr>
          </w:p>
        </w:tc>
      </w:tr>
    </w:tbl>
    <w:p w:rsidR="00D236A1" w:rsidRDefault="001D0B57" w:rsidP="00031BA8"/>
    <w:p w:rsidR="00BB0588" w:rsidRDefault="001D0B57" w:rsidP="00BB0588">
      <w:r>
        <w:br w:type="page"/>
      </w:r>
    </w:p>
    <w:p w:rsidR="00406F39" w:rsidRDefault="001D0B57" w:rsidP="00B9479B">
      <w:pPr>
        <w:pStyle w:val="Heading4"/>
      </w:pPr>
      <w:r w:rsidRPr="00B9479B">
        <w:lastRenderedPageBreak/>
        <w:t>DCR-REQ-320145/B-DID DExx Service Interval</w:t>
      </w:r>
    </w:p>
    <w:p w:rsidR="002537E3" w:rsidRDefault="001D0B57" w:rsidP="002537E3"/>
    <w:tbl>
      <w:tblPr>
        <w:tblW w:w="108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78"/>
        <w:gridCol w:w="547"/>
        <w:gridCol w:w="539"/>
        <w:gridCol w:w="1529"/>
        <w:gridCol w:w="810"/>
        <w:gridCol w:w="720"/>
        <w:gridCol w:w="630"/>
        <w:gridCol w:w="630"/>
        <w:gridCol w:w="899"/>
        <w:gridCol w:w="720"/>
        <w:gridCol w:w="3058"/>
      </w:tblGrid>
      <w:tr w:rsidR="002537E3" w:rsidTr="002537E3">
        <w:trPr>
          <w:trHeight w:val="510"/>
          <w:tblHeader/>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rPr>
                <w:b/>
                <w:sz w:val="16"/>
                <w:szCs w:val="16"/>
              </w:rPr>
            </w:pPr>
            <w:r>
              <w:rPr>
                <w:b/>
                <w:sz w:val="16"/>
                <w:szCs w:val="16"/>
              </w:rPr>
              <w:t>Size</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Bit</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Description</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Default</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Offset</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Res</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Min</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Max</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Unit</w:t>
            </w:r>
          </w:p>
        </w:tc>
        <w:tc>
          <w:tcPr>
            <w:tcW w:w="306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Comments*</w:t>
            </w:r>
          </w:p>
        </w:tc>
      </w:tr>
      <w:tr w:rsidR="002537E3" w:rsidTr="002537E3">
        <w:trPr>
          <w:trHeight w:val="524"/>
          <w:jc w:val="center"/>
        </w:trPr>
        <w:tc>
          <w:tcPr>
            <w:tcW w:w="779" w:type="dxa"/>
            <w:vMerge w:val="restart"/>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r>
              <w:rPr>
                <w:b/>
                <w:sz w:val="16"/>
                <w:szCs w:val="16"/>
              </w:rPr>
              <w:t xml:space="preserve"> Byte 1</w:t>
            </w:r>
          </w:p>
        </w:tc>
        <w:tc>
          <w:tcPr>
            <w:tcW w:w="548"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tcPr>
          <w:p w:rsidR="002537E3" w:rsidRDefault="001D0B57">
            <w:pPr>
              <w:spacing w:line="256" w:lineRule="auto"/>
              <w:jc w:val="center"/>
              <w:rPr>
                <w:sz w:val="16"/>
                <w:szCs w:val="16"/>
              </w:rPr>
            </w:pPr>
            <w:r>
              <w:rPr>
                <w:sz w:val="16"/>
                <w:szCs w:val="16"/>
              </w:rPr>
              <w:t>3</w:t>
            </w:r>
          </w:p>
          <w:p w:rsidR="002537E3" w:rsidRDefault="001D0B57">
            <w:pPr>
              <w:spacing w:line="256" w:lineRule="auto"/>
              <w:jc w:val="center"/>
              <w:rPr>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b/>
                <w:sz w:val="16"/>
                <w:szCs w:val="16"/>
              </w:rPr>
              <w:t xml:space="preserve">Feature Global Active </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0x0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Global Service Interval Feature configuration</w:t>
            </w:r>
          </w:p>
          <w:p w:rsidR="002537E3" w:rsidRDefault="001D0B57" w:rsidP="001D0B57">
            <w:pPr>
              <w:numPr>
                <w:ilvl w:val="0"/>
                <w:numId w:val="17"/>
              </w:numPr>
              <w:spacing w:line="256" w:lineRule="auto"/>
              <w:rPr>
                <w:sz w:val="16"/>
                <w:szCs w:val="16"/>
              </w:rPr>
            </w:pPr>
            <w:r>
              <w:rPr>
                <w:sz w:val="16"/>
                <w:szCs w:val="16"/>
              </w:rPr>
              <w:t>- Global off</w:t>
            </w:r>
          </w:p>
          <w:p w:rsidR="002537E3" w:rsidRDefault="001D0B57" w:rsidP="001D0B57">
            <w:pPr>
              <w:numPr>
                <w:ilvl w:val="0"/>
                <w:numId w:val="17"/>
              </w:numPr>
              <w:spacing w:line="256" w:lineRule="auto"/>
              <w:rPr>
                <w:sz w:val="16"/>
                <w:szCs w:val="16"/>
              </w:rPr>
            </w:pPr>
            <w:r>
              <w:rPr>
                <w:sz w:val="16"/>
                <w:szCs w:val="16"/>
              </w:rPr>
              <w:t xml:space="preserve">- Global on </w:t>
            </w:r>
            <w:proofErr w:type="gramStart"/>
            <w:r>
              <w:rPr>
                <w:sz w:val="16"/>
                <w:szCs w:val="16"/>
              </w:rPr>
              <w:t>( active</w:t>
            </w:r>
            <w:proofErr w:type="gramEnd"/>
            <w:r>
              <w:rPr>
                <w:sz w:val="16"/>
                <w:szCs w:val="16"/>
              </w:rPr>
              <w:t>)</w:t>
            </w:r>
          </w:p>
          <w:p w:rsidR="002537E3" w:rsidRDefault="001D0B57">
            <w:pPr>
              <w:spacing w:line="256" w:lineRule="auto"/>
              <w:rPr>
                <w:sz w:val="16"/>
                <w:szCs w:val="16"/>
              </w:rPr>
            </w:pPr>
            <w:r>
              <w:rPr>
                <w:sz w:val="16"/>
                <w:szCs w:val="16"/>
                <w:highlight w:val="yellow"/>
              </w:rPr>
              <w:t>Set to 1 ONLY for Argentina, Bolivia, Brazil, Chile, Colombia, Ecuador, Paraguay, Peru, Uruguay, and Venezuela.</w:t>
            </w:r>
          </w:p>
        </w:tc>
      </w:tr>
      <w:tr w:rsidR="002537E3" w:rsidTr="002537E3">
        <w:trPr>
          <w:trHeight w:val="958"/>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Activation_</w:t>
            </w:r>
          </w:p>
          <w:p w:rsidR="002537E3" w:rsidRDefault="001D0B57">
            <w:pPr>
              <w:spacing w:line="256" w:lineRule="auto"/>
              <w:jc w:val="center"/>
              <w:rPr>
                <w:b/>
                <w:sz w:val="16"/>
                <w:szCs w:val="16"/>
              </w:rPr>
            </w:pPr>
            <w:r>
              <w:rPr>
                <w:b/>
                <w:sz w:val="16"/>
                <w:szCs w:val="16"/>
              </w:rPr>
              <w:t>Mode</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0x1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Feature warning configuration:</w:t>
            </w:r>
          </w:p>
          <w:p w:rsidR="002537E3" w:rsidRDefault="001D0B57">
            <w:pPr>
              <w:spacing w:line="256" w:lineRule="auto"/>
              <w:jc w:val="center"/>
              <w:rPr>
                <w:sz w:val="16"/>
                <w:szCs w:val="16"/>
              </w:rPr>
            </w:pPr>
            <w:r>
              <w:rPr>
                <w:sz w:val="16"/>
                <w:szCs w:val="16"/>
              </w:rPr>
              <w:t>0 = Disabled, 1 = Enabled</w:t>
            </w:r>
          </w:p>
          <w:p w:rsidR="002537E3" w:rsidRDefault="001D0B57">
            <w:pPr>
              <w:spacing w:line="256" w:lineRule="auto"/>
              <w:jc w:val="center"/>
              <w:rPr>
                <w:sz w:val="16"/>
                <w:szCs w:val="16"/>
              </w:rPr>
            </w:pPr>
            <w:r>
              <w:rPr>
                <w:sz w:val="16"/>
                <w:szCs w:val="16"/>
              </w:rPr>
              <w:t>"0": Warnings or feature menu not required (HMI disable) but the algorithm keeps running.</w:t>
            </w:r>
          </w:p>
          <w:p w:rsidR="002537E3" w:rsidRDefault="001D0B57">
            <w:pPr>
              <w:spacing w:line="256" w:lineRule="auto"/>
              <w:jc w:val="center"/>
              <w:rPr>
                <w:sz w:val="16"/>
                <w:szCs w:val="16"/>
              </w:rPr>
            </w:pPr>
            <w:r>
              <w:rPr>
                <w:sz w:val="16"/>
                <w:szCs w:val="16"/>
              </w:rPr>
              <w:t xml:space="preserve">"1": Warnings or feature menu required (HMI enable). </w:t>
            </w:r>
          </w:p>
        </w:tc>
      </w:tr>
      <w:tr w:rsidR="002537E3" w:rsidTr="002537E3">
        <w:trPr>
          <w:trHeight w:val="314"/>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b/>
                <w:sz w:val="18"/>
                <w:szCs w:val="16"/>
              </w:rPr>
            </w:pPr>
            <w:r>
              <w:rPr>
                <w:b/>
                <w:sz w:val="18"/>
              </w:rPr>
              <w:t>Maintenance_Done</w:t>
            </w:r>
          </w:p>
        </w:tc>
        <w:tc>
          <w:tcPr>
            <w:tcW w:w="81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sz w:val="18"/>
                <w:szCs w:val="16"/>
              </w:rPr>
            </w:pPr>
            <w:r>
              <w:rPr>
                <w:sz w:val="18"/>
              </w:rPr>
              <w:t>0x0</w:t>
            </w:r>
          </w:p>
        </w:tc>
        <w:tc>
          <w:tcPr>
            <w:tcW w:w="72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sz w:val="18"/>
                <w:szCs w:val="16"/>
              </w:rPr>
            </w:pPr>
            <w:r>
              <w:rPr>
                <w:sz w:val="18"/>
              </w:rPr>
              <w:t>-</w:t>
            </w:r>
          </w:p>
        </w:tc>
        <w:tc>
          <w:tcPr>
            <w:tcW w:w="63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sz w:val="18"/>
                <w:szCs w:val="16"/>
              </w:rPr>
            </w:pPr>
            <w:r>
              <w:rPr>
                <w:sz w:val="18"/>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sz w:val="18"/>
                <w:szCs w:val="16"/>
              </w:rPr>
            </w:pPr>
            <w:r>
              <w:rPr>
                <w:sz w:val="18"/>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sz w:val="18"/>
                <w:szCs w:val="16"/>
              </w:rPr>
            </w:pPr>
            <w:r>
              <w:rPr>
                <w:sz w:val="18"/>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hideMark/>
          </w:tcPr>
          <w:p w:rsidR="002537E3" w:rsidRDefault="001D0B57">
            <w:pPr>
              <w:spacing w:line="256" w:lineRule="auto"/>
              <w:jc w:val="center"/>
              <w:rPr>
                <w:sz w:val="18"/>
                <w:szCs w:val="16"/>
              </w:rPr>
            </w:pPr>
            <w:r>
              <w:rPr>
                <w:sz w:val="18"/>
              </w:rPr>
              <w:t>-</w:t>
            </w:r>
          </w:p>
        </w:tc>
        <w:tc>
          <w:tcPr>
            <w:tcW w:w="3060" w:type="dxa"/>
            <w:tcBorders>
              <w:top w:val="single" w:sz="4" w:space="0" w:color="auto"/>
              <w:left w:val="single" w:sz="4" w:space="0" w:color="auto"/>
              <w:bottom w:val="single" w:sz="4" w:space="0" w:color="auto"/>
              <w:right w:val="single" w:sz="4" w:space="0" w:color="auto"/>
            </w:tcBorders>
            <w:shd w:val="clear" w:color="auto" w:fill="FFFFFF"/>
            <w:hideMark/>
          </w:tcPr>
          <w:p w:rsidR="002537E3" w:rsidRDefault="001D0B57">
            <w:pPr>
              <w:spacing w:line="256" w:lineRule="auto"/>
              <w:jc w:val="center"/>
              <w:rPr>
                <w:sz w:val="16"/>
                <w:szCs w:val="16"/>
              </w:rPr>
            </w:pPr>
            <w:r>
              <w:rPr>
                <w:sz w:val="16"/>
                <w:szCs w:val="16"/>
              </w:rPr>
              <w:t>0 = Not Done, 1 = Done</w:t>
            </w:r>
          </w:p>
          <w:p w:rsidR="002537E3" w:rsidRDefault="001D0B57">
            <w:pPr>
              <w:spacing w:line="256" w:lineRule="auto"/>
              <w:jc w:val="center"/>
              <w:rPr>
                <w:sz w:val="18"/>
                <w:szCs w:val="16"/>
              </w:rPr>
            </w:pPr>
            <w:r>
              <w:rPr>
                <w:sz w:val="16"/>
                <w:szCs w:val="16"/>
              </w:rPr>
              <w:t>Flag for indication of the Maintenance internal logic status</w:t>
            </w:r>
          </w:p>
        </w:tc>
      </w:tr>
      <w:tr w:rsidR="002537E3" w:rsidTr="002537E3">
        <w:trPr>
          <w:trHeight w:val="303"/>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 2</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8</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7-0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Initial date: Year</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0x0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2000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2000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2255 (0xFF)</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year</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 xml:space="preserve">This is the date set by the dealer when the vehicle is sold to the </w:t>
            </w:r>
            <w:r>
              <w:rPr>
                <w:sz w:val="16"/>
                <w:szCs w:val="16"/>
              </w:rPr>
              <w:t>customer.</w:t>
            </w:r>
          </w:p>
          <w:p w:rsidR="002537E3" w:rsidRDefault="001D0B57">
            <w:pPr>
              <w:spacing w:line="256" w:lineRule="auto"/>
              <w:jc w:val="center"/>
              <w:rPr>
                <w:sz w:val="16"/>
                <w:szCs w:val="16"/>
              </w:rPr>
            </w:pPr>
            <w:r>
              <w:rPr>
                <w:sz w:val="16"/>
                <w:szCs w:val="16"/>
              </w:rPr>
              <w:t>Same definition as CAN signal GlblClkYr_No_Actl</w:t>
            </w:r>
          </w:p>
        </w:tc>
      </w:tr>
      <w:tr w:rsidR="002537E3" w:rsidTr="002537E3">
        <w:trPr>
          <w:trHeight w:val="303"/>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 3</w:t>
            </w:r>
          </w:p>
        </w:tc>
        <w:tc>
          <w:tcPr>
            <w:tcW w:w="548"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16</w:t>
            </w:r>
          </w:p>
        </w:tc>
        <w:tc>
          <w:tcPr>
            <w:tcW w:w="54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15-0</w:t>
            </w:r>
          </w:p>
        </w:tc>
        <w:tc>
          <w:tcPr>
            <w:tcW w:w="153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Initial date: Day</w:t>
            </w:r>
          </w:p>
        </w:tc>
        <w:tc>
          <w:tcPr>
            <w:tcW w:w="81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0x0</w:t>
            </w:r>
          </w:p>
        </w:tc>
        <w:tc>
          <w:tcPr>
            <w:tcW w:w="72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63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65535 (0xFFFF)</w:t>
            </w:r>
          </w:p>
        </w:tc>
        <w:tc>
          <w:tcPr>
            <w:tcW w:w="720"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Julian day</w:t>
            </w:r>
          </w:p>
        </w:tc>
        <w:tc>
          <w:tcPr>
            <w:tcW w:w="3060" w:type="dxa"/>
            <w:vMerge w:val="restart"/>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This is the date set by the dealer when the vehicle is sold to the customer.</w:t>
            </w:r>
          </w:p>
          <w:p w:rsidR="002537E3" w:rsidRDefault="001D0B57">
            <w:pPr>
              <w:spacing w:line="256" w:lineRule="auto"/>
              <w:jc w:val="center"/>
              <w:rPr>
                <w:sz w:val="16"/>
                <w:szCs w:val="16"/>
              </w:rPr>
            </w:pPr>
            <w:r>
              <w:rPr>
                <w:sz w:val="16"/>
                <w:szCs w:val="16"/>
              </w:rPr>
              <w:t xml:space="preserve">Same definition as CAN signal </w:t>
            </w:r>
            <w:r>
              <w:rPr>
                <w:sz w:val="16"/>
                <w:szCs w:val="16"/>
              </w:rPr>
              <w:t>GlblClkDay_No_Actl</w:t>
            </w:r>
          </w:p>
          <w:p w:rsidR="002537E3" w:rsidRDefault="001D0B57">
            <w:pPr>
              <w:spacing w:line="256" w:lineRule="auto"/>
              <w:jc w:val="center"/>
              <w:rPr>
                <w:sz w:val="16"/>
                <w:szCs w:val="16"/>
              </w:rPr>
            </w:pPr>
            <w:r>
              <w:rPr>
                <w:sz w:val="16"/>
                <w:szCs w:val="16"/>
              </w:rPr>
              <w:t>Values for Month, Day… shall be interpreted as Julian date (e.g. ´Year is 2009 so Year =0x9, Day is April 30th so Julian_Day = 0x78). Julian day goes from 1 – 366 with 0x0 being the initial startup value.</w:t>
            </w:r>
          </w:p>
        </w:tc>
      </w:tr>
      <w:tr w:rsidR="002537E3" w:rsidTr="002537E3">
        <w:trPr>
          <w:trHeight w:val="303"/>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 4</w:t>
            </w: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153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72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90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72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3060"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r>
      <w:tr w:rsidR="002537E3" w:rsidTr="002537E3">
        <w:trPr>
          <w:trHeight w:val="303"/>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 5</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8</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tcPr>
          <w:p w:rsidR="002537E3" w:rsidRDefault="001D0B57">
            <w:pPr>
              <w:spacing w:line="256" w:lineRule="auto"/>
              <w:jc w:val="center"/>
              <w:rPr>
                <w:sz w:val="16"/>
                <w:szCs w:val="16"/>
              </w:rPr>
            </w:pP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KR</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rPr>
            </w:pPr>
            <w:r>
              <w:rPr>
                <w:strike/>
                <w:sz w:val="16"/>
                <w:szCs w:val="16"/>
                <w:highlight w:val="yellow"/>
              </w:rPr>
              <w:t>10000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1000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255000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Km</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tcPr>
          <w:p w:rsidR="002537E3" w:rsidRDefault="001D0B57">
            <w:pPr>
              <w:spacing w:line="256" w:lineRule="auto"/>
              <w:jc w:val="center"/>
              <w:rPr>
                <w:sz w:val="16"/>
                <w:szCs w:val="16"/>
              </w:rPr>
            </w:pPr>
            <w:r>
              <w:rPr>
                <w:sz w:val="16"/>
                <w:szCs w:val="16"/>
              </w:rPr>
              <w:t>Next maintenance kilometer (relative to total mileage value)</w:t>
            </w:r>
          </w:p>
          <w:p w:rsidR="002537E3" w:rsidRDefault="001D0B57">
            <w:pPr>
              <w:spacing w:line="256" w:lineRule="auto"/>
              <w:jc w:val="center"/>
              <w:rPr>
                <w:b/>
                <w:color w:val="FF0000"/>
              </w:rPr>
            </w:pPr>
            <w:r>
              <w:rPr>
                <w:b/>
                <w:color w:val="FF0000"/>
              </w:rPr>
              <w:t>Set per FCSD Program Management Direction.</w:t>
            </w:r>
          </w:p>
          <w:p w:rsidR="002537E3" w:rsidRDefault="001D0B57">
            <w:pPr>
              <w:spacing w:line="256" w:lineRule="auto"/>
              <w:jc w:val="center"/>
              <w:rPr>
                <w:sz w:val="16"/>
                <w:szCs w:val="16"/>
              </w:rPr>
            </w:pPr>
            <w:r>
              <w:rPr>
                <w:sz w:val="16"/>
                <w:szCs w:val="16"/>
                <w:highlight w:val="yellow"/>
              </w:rPr>
              <w:t>(KR is typically 15000km or 10000km)</w:t>
            </w:r>
          </w:p>
          <w:p w:rsidR="002537E3" w:rsidRDefault="001D0B57">
            <w:pPr>
              <w:spacing w:line="256" w:lineRule="auto"/>
              <w:jc w:val="center"/>
              <w:rPr>
                <w:sz w:val="16"/>
                <w:szCs w:val="16"/>
              </w:rPr>
            </w:pPr>
          </w:p>
        </w:tc>
      </w:tr>
      <w:tr w:rsidR="002537E3" w:rsidTr="002537E3">
        <w:trPr>
          <w:trHeight w:val="303"/>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 6</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8</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7-0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DR</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rPr>
            </w:pPr>
            <w:r>
              <w:rPr>
                <w:strike/>
                <w:sz w:val="16"/>
                <w:szCs w:val="16"/>
                <w:highlight w:val="yellow"/>
              </w:rPr>
              <w:t>6</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255</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Month</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tcPr>
          <w:p w:rsidR="002537E3" w:rsidRDefault="001D0B57">
            <w:pPr>
              <w:spacing w:line="256" w:lineRule="auto"/>
              <w:jc w:val="center"/>
              <w:rPr>
                <w:sz w:val="16"/>
                <w:szCs w:val="16"/>
              </w:rPr>
            </w:pPr>
            <w:r>
              <w:rPr>
                <w:sz w:val="16"/>
                <w:szCs w:val="16"/>
              </w:rPr>
              <w:t>Next maintenance (relative to initial date)</w:t>
            </w:r>
          </w:p>
          <w:p w:rsidR="002537E3" w:rsidRDefault="001D0B57">
            <w:pPr>
              <w:spacing w:line="256" w:lineRule="auto"/>
              <w:jc w:val="center"/>
              <w:rPr>
                <w:b/>
                <w:color w:val="FF0000"/>
              </w:rPr>
            </w:pPr>
            <w:r>
              <w:rPr>
                <w:b/>
                <w:color w:val="FF0000"/>
              </w:rPr>
              <w:t xml:space="preserve">Set </w:t>
            </w:r>
            <w:r>
              <w:rPr>
                <w:b/>
                <w:color w:val="FF0000"/>
              </w:rPr>
              <w:t>per FCSD Program Management Direction.</w:t>
            </w:r>
          </w:p>
          <w:p w:rsidR="002537E3" w:rsidRDefault="001D0B57">
            <w:pPr>
              <w:spacing w:line="256" w:lineRule="auto"/>
              <w:jc w:val="center"/>
              <w:rPr>
                <w:sz w:val="16"/>
                <w:szCs w:val="16"/>
              </w:rPr>
            </w:pPr>
            <w:r>
              <w:rPr>
                <w:sz w:val="16"/>
                <w:szCs w:val="16"/>
                <w:highlight w:val="yellow"/>
              </w:rPr>
              <w:t>(DR is typically 12 months)</w:t>
            </w:r>
          </w:p>
          <w:p w:rsidR="002537E3" w:rsidRDefault="001D0B57">
            <w:pPr>
              <w:spacing w:line="256" w:lineRule="auto"/>
              <w:jc w:val="center"/>
              <w:rPr>
                <w:sz w:val="16"/>
                <w:szCs w:val="16"/>
              </w:rPr>
            </w:pPr>
          </w:p>
        </w:tc>
      </w:tr>
      <w:tr w:rsidR="002537E3" w:rsidTr="002537E3">
        <w:trPr>
          <w:trHeight w:val="303"/>
          <w:jc w:val="center"/>
        </w:trPr>
        <w:tc>
          <w:tcPr>
            <w:tcW w:w="779"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Byte 7</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8</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7-0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Delta_Limit_Date</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36</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highlight w:val="yellow"/>
              </w:rPr>
            </w:pPr>
            <w:r>
              <w:rPr>
                <w:strike/>
                <w:sz w:val="16"/>
                <w:szCs w:val="16"/>
                <w:highlight w:val="yellow"/>
              </w:rPr>
              <w:t>12</w:t>
            </w:r>
          </w:p>
          <w:p w:rsidR="002537E3" w:rsidRDefault="001D0B57">
            <w:pPr>
              <w:spacing w:line="256" w:lineRule="auto"/>
              <w:jc w:val="center"/>
              <w:rPr>
                <w:sz w:val="16"/>
                <w:szCs w:val="16"/>
              </w:rPr>
            </w:pPr>
            <w:r>
              <w:rPr>
                <w:sz w:val="16"/>
                <w:szCs w:val="16"/>
                <w:highlight w:val="yellow"/>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255</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Month</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Number of months after “Initial Date” maintenance feature will be active (death time).</w:t>
            </w:r>
          </w:p>
        </w:tc>
      </w:tr>
      <w:tr w:rsidR="002537E3" w:rsidTr="002537E3">
        <w:trPr>
          <w:trHeight w:val="303"/>
          <w:jc w:val="center"/>
        </w:trPr>
        <w:tc>
          <w:tcPr>
            <w:tcW w:w="779" w:type="dxa"/>
            <w:vMerge w:val="restart"/>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b/>
                <w:sz w:val="16"/>
                <w:szCs w:val="16"/>
              </w:rPr>
            </w:pPr>
            <w:r>
              <w:rPr>
                <w:b/>
                <w:sz w:val="16"/>
                <w:szCs w:val="16"/>
              </w:rPr>
              <w:t>Byte 8</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7-6</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Not used</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Not used</w:t>
            </w: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6</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5-0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SK</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rPr>
            </w:pPr>
            <w:r>
              <w:rPr>
                <w:strike/>
                <w:sz w:val="16"/>
                <w:szCs w:val="16"/>
                <w:highlight w:val="yellow"/>
              </w:rPr>
              <w:t>10000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500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500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500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32000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Km</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tcPr>
          <w:p w:rsidR="002537E3" w:rsidRDefault="001D0B57">
            <w:pPr>
              <w:spacing w:line="256" w:lineRule="auto"/>
              <w:jc w:val="center"/>
              <w:rPr>
                <w:sz w:val="16"/>
                <w:szCs w:val="16"/>
              </w:rPr>
            </w:pPr>
            <w:r>
              <w:rPr>
                <w:sz w:val="16"/>
                <w:szCs w:val="16"/>
              </w:rPr>
              <w:t>Mileage step</w:t>
            </w:r>
          </w:p>
          <w:p w:rsidR="002537E3" w:rsidRDefault="001D0B57">
            <w:pPr>
              <w:spacing w:line="256" w:lineRule="auto"/>
              <w:jc w:val="center"/>
              <w:rPr>
                <w:b/>
                <w:color w:val="FF0000"/>
              </w:rPr>
            </w:pPr>
            <w:r>
              <w:rPr>
                <w:b/>
                <w:color w:val="FF0000"/>
              </w:rPr>
              <w:t>Set per FCSD Program Management Direction.</w:t>
            </w:r>
          </w:p>
          <w:p w:rsidR="002537E3" w:rsidRDefault="001D0B57">
            <w:pPr>
              <w:spacing w:line="256" w:lineRule="auto"/>
              <w:jc w:val="center"/>
              <w:rPr>
                <w:sz w:val="16"/>
                <w:szCs w:val="16"/>
              </w:rPr>
            </w:pPr>
            <w:r>
              <w:rPr>
                <w:sz w:val="16"/>
                <w:szCs w:val="16"/>
                <w:highlight w:val="yellow"/>
              </w:rPr>
              <w:t>(SK is typically set to match KR value for even service intervals.  Note the bit encodings are different)</w:t>
            </w:r>
          </w:p>
          <w:p w:rsidR="002537E3" w:rsidRDefault="001D0B57">
            <w:pPr>
              <w:spacing w:line="256" w:lineRule="auto"/>
              <w:jc w:val="center"/>
              <w:rPr>
                <w:sz w:val="16"/>
                <w:szCs w:val="16"/>
              </w:rPr>
            </w:pPr>
          </w:p>
        </w:tc>
      </w:tr>
      <w:tr w:rsidR="002537E3" w:rsidTr="002537E3">
        <w:trPr>
          <w:trHeight w:val="303"/>
          <w:jc w:val="center"/>
        </w:trPr>
        <w:tc>
          <w:tcPr>
            <w:tcW w:w="779" w:type="dxa"/>
            <w:vMerge w:val="restart"/>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b/>
                <w:sz w:val="16"/>
                <w:szCs w:val="16"/>
              </w:rPr>
            </w:pPr>
            <w:r>
              <w:rPr>
                <w:b/>
                <w:sz w:val="16"/>
                <w:szCs w:val="16"/>
              </w:rPr>
              <w:t>Byte 9</w:t>
            </w: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7-6</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TD</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30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15</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15</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15</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60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Days</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 xml:space="preserve">Date </w:t>
            </w:r>
            <w:r>
              <w:rPr>
                <w:sz w:val="16"/>
                <w:szCs w:val="16"/>
              </w:rPr>
              <w:t>tolerance</w:t>
            </w: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3</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5-3</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SD</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rPr>
            </w:pPr>
            <w:r>
              <w:rPr>
                <w:strike/>
                <w:sz w:val="16"/>
                <w:szCs w:val="16"/>
                <w:highlight w:val="yellow"/>
              </w:rPr>
              <w:t>6</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rPr>
            </w:pPr>
            <w:r>
              <w:rPr>
                <w:strike/>
                <w:sz w:val="16"/>
                <w:szCs w:val="16"/>
              </w:rPr>
              <w:t xml:space="preserve"> </w:t>
            </w:r>
            <w:r>
              <w:rPr>
                <w:strike/>
                <w:sz w:val="16"/>
                <w:szCs w:val="16"/>
                <w:highlight w:val="yellow"/>
              </w:rPr>
              <w:t>4</w:t>
            </w:r>
            <w:r>
              <w:rPr>
                <w:strike/>
                <w:sz w:val="16"/>
                <w:szCs w:val="16"/>
              </w:rPr>
              <w:t xml:space="preserve">  </w:t>
            </w:r>
          </w:p>
          <w:p w:rsidR="002537E3" w:rsidRDefault="001D0B57">
            <w:pPr>
              <w:spacing w:line="256" w:lineRule="auto"/>
              <w:jc w:val="center"/>
              <w:rPr>
                <w:sz w:val="16"/>
                <w:szCs w:val="16"/>
              </w:rPr>
            </w:pPr>
            <w:r>
              <w:rPr>
                <w:sz w:val="16"/>
                <w:szCs w:val="16"/>
                <w:highlight w:val="yellow"/>
              </w:rPr>
              <w:t>2</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trike/>
                <w:sz w:val="16"/>
                <w:szCs w:val="16"/>
                <w:highlight w:val="yellow"/>
              </w:rPr>
            </w:pPr>
            <w:r>
              <w:rPr>
                <w:strike/>
                <w:sz w:val="16"/>
                <w:szCs w:val="16"/>
                <w:highlight w:val="yellow"/>
              </w:rPr>
              <w:t>18</w:t>
            </w:r>
          </w:p>
          <w:p w:rsidR="002537E3" w:rsidRDefault="001D0B57">
            <w:pPr>
              <w:spacing w:line="256" w:lineRule="auto"/>
              <w:jc w:val="center"/>
              <w:rPr>
                <w:sz w:val="16"/>
                <w:szCs w:val="16"/>
              </w:rPr>
            </w:pPr>
            <w:r>
              <w:rPr>
                <w:sz w:val="16"/>
                <w:szCs w:val="16"/>
                <w:highlight w:val="yellow"/>
              </w:rPr>
              <w:t>16</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Month</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tcPr>
          <w:p w:rsidR="002537E3" w:rsidRDefault="001D0B57">
            <w:pPr>
              <w:spacing w:line="256" w:lineRule="auto"/>
              <w:jc w:val="center"/>
              <w:rPr>
                <w:sz w:val="16"/>
                <w:szCs w:val="16"/>
              </w:rPr>
            </w:pPr>
            <w:r>
              <w:rPr>
                <w:sz w:val="16"/>
                <w:szCs w:val="16"/>
              </w:rPr>
              <w:t>Date step</w:t>
            </w:r>
          </w:p>
          <w:p w:rsidR="002537E3" w:rsidRDefault="001D0B57">
            <w:pPr>
              <w:spacing w:line="256" w:lineRule="auto"/>
              <w:jc w:val="center"/>
              <w:rPr>
                <w:b/>
                <w:color w:val="FF0000"/>
              </w:rPr>
            </w:pPr>
            <w:r>
              <w:rPr>
                <w:b/>
                <w:color w:val="FF0000"/>
              </w:rPr>
              <w:t>Set per FCSD Program Management Direction.</w:t>
            </w:r>
          </w:p>
          <w:p w:rsidR="002537E3" w:rsidRDefault="001D0B57">
            <w:pPr>
              <w:spacing w:line="256" w:lineRule="auto"/>
              <w:jc w:val="center"/>
              <w:rPr>
                <w:sz w:val="16"/>
                <w:szCs w:val="16"/>
              </w:rPr>
            </w:pPr>
            <w:r>
              <w:rPr>
                <w:sz w:val="16"/>
                <w:szCs w:val="16"/>
                <w:highlight w:val="yellow"/>
              </w:rPr>
              <w:lastRenderedPageBreak/>
              <w:t>(SD is typically set to match DR value for even service intervals.  Note the bit encodings are different)</w:t>
            </w:r>
          </w:p>
          <w:p w:rsidR="002537E3" w:rsidRDefault="001D0B57">
            <w:pPr>
              <w:spacing w:line="256" w:lineRule="auto"/>
              <w:rPr>
                <w:sz w:val="16"/>
                <w:szCs w:val="16"/>
              </w:rPr>
            </w:pP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8"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3</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TK</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1000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250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250</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250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2000</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Km</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 xml:space="preserve">Mileage </w:t>
            </w:r>
            <w:r>
              <w:rPr>
                <w:sz w:val="16"/>
                <w:szCs w:val="16"/>
              </w:rPr>
              <w:t>tolerance</w:t>
            </w:r>
          </w:p>
          <w:p w:rsidR="002537E3" w:rsidRDefault="001D0B57">
            <w:pPr>
              <w:spacing w:line="256" w:lineRule="auto"/>
              <w:jc w:val="center"/>
              <w:rPr>
                <w:b/>
                <w:color w:val="FF0000"/>
              </w:rPr>
            </w:pPr>
            <w:r>
              <w:rPr>
                <w:b/>
                <w:color w:val="FF0000"/>
              </w:rPr>
              <w:t>Set per FCSD Program Management Direction.</w:t>
            </w:r>
          </w:p>
          <w:p w:rsidR="002537E3" w:rsidRDefault="001D0B57">
            <w:pPr>
              <w:spacing w:line="256" w:lineRule="auto"/>
              <w:jc w:val="center"/>
              <w:rPr>
                <w:sz w:val="16"/>
                <w:szCs w:val="16"/>
              </w:rPr>
            </w:pPr>
            <w:r>
              <w:rPr>
                <w:sz w:val="16"/>
                <w:szCs w:val="16"/>
                <w:highlight w:val="yellow"/>
              </w:rPr>
              <w:t>If KR &gt; 10000km:</w:t>
            </w:r>
          </w:p>
          <w:p w:rsidR="002537E3" w:rsidRDefault="001D0B57">
            <w:pPr>
              <w:spacing w:line="256" w:lineRule="auto"/>
              <w:jc w:val="center"/>
              <w:rPr>
                <w:sz w:val="16"/>
                <w:szCs w:val="16"/>
              </w:rPr>
            </w:pPr>
            <w:r>
              <w:rPr>
                <w:sz w:val="16"/>
                <w:szCs w:val="16"/>
              </w:rPr>
              <w:t>TK = 500km</w:t>
            </w:r>
          </w:p>
          <w:p w:rsidR="002537E3" w:rsidRDefault="001D0B57">
            <w:pPr>
              <w:spacing w:line="256" w:lineRule="auto"/>
              <w:jc w:val="center"/>
              <w:rPr>
                <w:sz w:val="16"/>
                <w:szCs w:val="16"/>
              </w:rPr>
            </w:pPr>
            <w:r>
              <w:rPr>
                <w:sz w:val="16"/>
                <w:szCs w:val="16"/>
                <w:highlight w:val="yellow"/>
              </w:rPr>
              <w:t>Else if KR &lt;= 10000KM:</w:t>
            </w:r>
          </w:p>
          <w:p w:rsidR="002537E3" w:rsidRDefault="001D0B57">
            <w:pPr>
              <w:spacing w:line="256" w:lineRule="auto"/>
              <w:jc w:val="center"/>
              <w:rPr>
                <w:sz w:val="16"/>
                <w:szCs w:val="16"/>
              </w:rPr>
            </w:pPr>
            <w:r>
              <w:rPr>
                <w:sz w:val="16"/>
                <w:szCs w:val="16"/>
              </w:rPr>
              <w:t>TK = 1000km</w:t>
            </w:r>
          </w:p>
        </w:tc>
      </w:tr>
      <w:tr w:rsidR="002537E3" w:rsidTr="002537E3">
        <w:trPr>
          <w:trHeight w:val="303"/>
          <w:jc w:val="center"/>
        </w:trPr>
        <w:tc>
          <w:tcPr>
            <w:tcW w:w="779"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b/>
                <w:sz w:val="16"/>
                <w:szCs w:val="16"/>
              </w:rPr>
              <w:t>Byte 10</w:t>
            </w:r>
          </w:p>
        </w:tc>
        <w:tc>
          <w:tcPr>
            <w:tcW w:w="548" w:type="dxa"/>
            <w:vMerge w:val="restart"/>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5</w:t>
            </w: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4</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HMI W</w:t>
            </w:r>
            <w:proofErr w:type="gramStart"/>
            <w:r>
              <w:rPr>
                <w:b/>
                <w:sz w:val="16"/>
                <w:szCs w:val="16"/>
              </w:rPr>
              <w:t>2121 :</w:t>
            </w:r>
            <w:proofErr w:type="gramEnd"/>
            <w:r>
              <w:rPr>
                <w:b/>
                <w:sz w:val="16"/>
                <w:szCs w:val="16"/>
              </w:rPr>
              <w:t xml:space="preserve"> set initial date</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Message used = 0 NO</w:t>
            </w:r>
          </w:p>
          <w:p w:rsidR="002537E3" w:rsidRDefault="001D0B57">
            <w:pPr>
              <w:spacing w:line="256" w:lineRule="auto"/>
              <w:jc w:val="center"/>
              <w:rPr>
                <w:sz w:val="16"/>
                <w:szCs w:val="16"/>
              </w:rPr>
            </w:pPr>
            <w:r>
              <w:rPr>
                <w:sz w:val="16"/>
                <w:szCs w:val="16"/>
              </w:rPr>
              <w:t>1= YES (default)</w:t>
            </w: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3</w:t>
            </w:r>
          </w:p>
        </w:tc>
        <w:tc>
          <w:tcPr>
            <w:tcW w:w="153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b/>
                <w:sz w:val="16"/>
                <w:szCs w:val="16"/>
              </w:rPr>
            </w:pPr>
            <w:r>
              <w:rPr>
                <w:b/>
                <w:sz w:val="16"/>
                <w:szCs w:val="16"/>
              </w:rPr>
              <w:t>HMI W</w:t>
            </w:r>
            <w:proofErr w:type="gramStart"/>
            <w:r>
              <w:rPr>
                <w:b/>
                <w:sz w:val="16"/>
                <w:szCs w:val="16"/>
              </w:rPr>
              <w:t>2118 :</w:t>
            </w:r>
            <w:proofErr w:type="gramEnd"/>
            <w:r>
              <w:rPr>
                <w:b/>
                <w:sz w:val="16"/>
                <w:szCs w:val="16"/>
              </w:rPr>
              <w:t xml:space="preserve"> set date</w:t>
            </w:r>
          </w:p>
        </w:tc>
        <w:tc>
          <w:tcPr>
            <w:tcW w:w="81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noWrap/>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Message used = 0 NO</w:t>
            </w:r>
          </w:p>
          <w:p w:rsidR="002537E3" w:rsidRDefault="001D0B57">
            <w:pPr>
              <w:spacing w:line="256" w:lineRule="auto"/>
              <w:jc w:val="center"/>
              <w:rPr>
                <w:sz w:val="16"/>
                <w:szCs w:val="16"/>
              </w:rPr>
            </w:pPr>
            <w:r>
              <w:rPr>
                <w:sz w:val="16"/>
                <w:szCs w:val="16"/>
              </w:rPr>
              <w:t>1= YES (default)</w:t>
            </w: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2</w:t>
            </w:r>
          </w:p>
        </w:tc>
        <w:tc>
          <w:tcPr>
            <w:tcW w:w="153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b/>
                <w:sz w:val="16"/>
                <w:szCs w:val="16"/>
              </w:rPr>
            </w:pPr>
            <w:r>
              <w:rPr>
                <w:b/>
                <w:sz w:val="16"/>
                <w:szCs w:val="16"/>
              </w:rPr>
              <w:t>HMI W</w:t>
            </w:r>
            <w:proofErr w:type="gramStart"/>
            <w:r>
              <w:rPr>
                <w:b/>
                <w:sz w:val="16"/>
                <w:szCs w:val="16"/>
              </w:rPr>
              <w:t>2120 :</w:t>
            </w:r>
            <w:proofErr w:type="gramEnd"/>
            <w:r>
              <w:rPr>
                <w:b/>
                <w:sz w:val="16"/>
                <w:szCs w:val="16"/>
              </w:rPr>
              <w:t xml:space="preserve"> Service done</w:t>
            </w:r>
          </w:p>
        </w:tc>
        <w:tc>
          <w:tcPr>
            <w:tcW w:w="81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jc w:val="center"/>
              <w:rPr>
                <w:sz w:val="16"/>
                <w:szCs w:val="16"/>
              </w:rPr>
            </w:pPr>
            <w:r>
              <w:rPr>
                <w:sz w:val="16"/>
                <w:szCs w:val="16"/>
              </w:rPr>
              <w:t>Message used = 0 NO</w:t>
            </w:r>
          </w:p>
          <w:p w:rsidR="002537E3" w:rsidRDefault="001D0B57">
            <w:pPr>
              <w:spacing w:line="256" w:lineRule="auto"/>
              <w:jc w:val="center"/>
              <w:rPr>
                <w:sz w:val="16"/>
                <w:szCs w:val="16"/>
              </w:rPr>
            </w:pPr>
            <w:r>
              <w:rPr>
                <w:sz w:val="16"/>
                <w:szCs w:val="16"/>
              </w:rPr>
              <w:t>1= YES (default)</w:t>
            </w: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153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b/>
                <w:sz w:val="16"/>
                <w:szCs w:val="16"/>
              </w:rPr>
            </w:pPr>
            <w:r>
              <w:rPr>
                <w:b/>
                <w:sz w:val="16"/>
                <w:szCs w:val="16"/>
              </w:rPr>
              <w:t>HMI W</w:t>
            </w:r>
            <w:proofErr w:type="gramStart"/>
            <w:r>
              <w:rPr>
                <w:b/>
                <w:sz w:val="16"/>
                <w:szCs w:val="16"/>
              </w:rPr>
              <w:t>2122 :</w:t>
            </w:r>
            <w:proofErr w:type="gramEnd"/>
            <w:r>
              <w:rPr>
                <w:b/>
                <w:sz w:val="16"/>
                <w:szCs w:val="16"/>
              </w:rPr>
              <w:t xml:space="preserve"> Maintenance reminder off</w:t>
            </w:r>
          </w:p>
        </w:tc>
        <w:tc>
          <w:tcPr>
            <w:tcW w:w="81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Message used = 0 NO</w:t>
            </w:r>
          </w:p>
          <w:p w:rsidR="002537E3" w:rsidRDefault="001D0B57">
            <w:pPr>
              <w:spacing w:line="256" w:lineRule="auto"/>
              <w:jc w:val="center"/>
              <w:rPr>
                <w:sz w:val="16"/>
                <w:szCs w:val="16"/>
              </w:rPr>
            </w:pPr>
            <w:r>
              <w:rPr>
                <w:sz w:val="16"/>
                <w:szCs w:val="16"/>
              </w:rPr>
              <w:t>1= YES (default)</w:t>
            </w:r>
          </w:p>
        </w:tc>
      </w:tr>
      <w:tr w:rsidR="002537E3" w:rsidTr="002537E3">
        <w:trPr>
          <w:trHeight w:val="303"/>
          <w:jc w:val="center"/>
        </w:trPr>
        <w:tc>
          <w:tcPr>
            <w:tcW w:w="779"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sz w:val="16"/>
                <w:szCs w:val="16"/>
              </w:rPr>
            </w:pPr>
          </w:p>
        </w:tc>
        <w:tc>
          <w:tcPr>
            <w:tcW w:w="548" w:type="dxa"/>
            <w:vMerge/>
            <w:tcBorders>
              <w:top w:val="single" w:sz="4" w:space="0" w:color="auto"/>
              <w:left w:val="single" w:sz="4" w:space="0" w:color="auto"/>
              <w:bottom w:val="single" w:sz="4" w:space="0" w:color="auto"/>
              <w:right w:val="single" w:sz="4" w:space="0" w:color="auto"/>
            </w:tcBorders>
            <w:vAlign w:val="center"/>
            <w:hideMark/>
          </w:tcPr>
          <w:p w:rsidR="002537E3" w:rsidRDefault="001D0B57">
            <w:pPr>
              <w:spacing w:line="256" w:lineRule="auto"/>
              <w:rPr>
                <w:b/>
                <w:sz w:val="16"/>
                <w:szCs w:val="16"/>
              </w:rPr>
            </w:pPr>
          </w:p>
        </w:tc>
        <w:tc>
          <w:tcPr>
            <w:tcW w:w="54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15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b/>
                <w:sz w:val="16"/>
                <w:szCs w:val="16"/>
              </w:rPr>
            </w:pPr>
            <w:r>
              <w:rPr>
                <w:b/>
                <w:sz w:val="16"/>
                <w:szCs w:val="16"/>
              </w:rPr>
              <w:t>HMI W</w:t>
            </w:r>
            <w:proofErr w:type="gramStart"/>
            <w:r>
              <w:rPr>
                <w:b/>
                <w:sz w:val="16"/>
                <w:szCs w:val="16"/>
              </w:rPr>
              <w:t>2119 :</w:t>
            </w:r>
            <w:proofErr w:type="gramEnd"/>
            <w:r>
              <w:rPr>
                <w:b/>
                <w:sz w:val="16"/>
                <w:szCs w:val="16"/>
              </w:rPr>
              <w:t xml:space="preserve"> Service required</w:t>
            </w:r>
          </w:p>
        </w:tc>
        <w:tc>
          <w:tcPr>
            <w:tcW w:w="81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63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0</w:t>
            </w:r>
          </w:p>
        </w:tc>
        <w:tc>
          <w:tcPr>
            <w:tcW w:w="90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1</w:t>
            </w:r>
          </w:p>
        </w:tc>
        <w:tc>
          <w:tcPr>
            <w:tcW w:w="720" w:type="dxa"/>
            <w:tcBorders>
              <w:top w:val="single" w:sz="4" w:space="0" w:color="auto"/>
              <w:left w:val="single" w:sz="4" w:space="0" w:color="auto"/>
              <w:bottom w:val="single" w:sz="4" w:space="0" w:color="auto"/>
              <w:right w:val="single" w:sz="4" w:space="0" w:color="auto"/>
            </w:tcBorders>
            <w:shd w:val="clear" w:color="auto" w:fill="FFFFFF"/>
            <w:noWrap/>
            <w:vAlign w:val="center"/>
            <w:hideMark/>
          </w:tcPr>
          <w:p w:rsidR="002537E3" w:rsidRDefault="001D0B57">
            <w:pPr>
              <w:spacing w:line="256" w:lineRule="auto"/>
              <w:jc w:val="center"/>
              <w:rPr>
                <w:sz w:val="16"/>
                <w:szCs w:val="16"/>
              </w:rPr>
            </w:pPr>
            <w:r>
              <w:rPr>
                <w:sz w:val="16"/>
                <w:szCs w:val="16"/>
              </w:rPr>
              <w:t>-</w:t>
            </w:r>
          </w:p>
        </w:tc>
        <w:tc>
          <w:tcPr>
            <w:tcW w:w="3060" w:type="dxa"/>
            <w:tcBorders>
              <w:top w:val="single" w:sz="4" w:space="0" w:color="auto"/>
              <w:left w:val="single" w:sz="4" w:space="0" w:color="auto"/>
              <w:bottom w:val="single" w:sz="4" w:space="0" w:color="auto"/>
              <w:right w:val="single" w:sz="4" w:space="0" w:color="auto"/>
            </w:tcBorders>
            <w:shd w:val="clear" w:color="auto" w:fill="FFFFFF"/>
            <w:vAlign w:val="center"/>
            <w:hideMark/>
          </w:tcPr>
          <w:p w:rsidR="002537E3" w:rsidRDefault="001D0B57">
            <w:pPr>
              <w:spacing w:line="256" w:lineRule="auto"/>
              <w:jc w:val="center"/>
              <w:rPr>
                <w:sz w:val="16"/>
                <w:szCs w:val="16"/>
              </w:rPr>
            </w:pPr>
            <w:r>
              <w:rPr>
                <w:sz w:val="16"/>
                <w:szCs w:val="16"/>
              </w:rPr>
              <w:t>Message used = 0 NO</w:t>
            </w:r>
          </w:p>
          <w:p w:rsidR="002537E3" w:rsidRDefault="001D0B57">
            <w:pPr>
              <w:spacing w:line="256" w:lineRule="auto"/>
              <w:jc w:val="center"/>
              <w:rPr>
                <w:sz w:val="16"/>
                <w:szCs w:val="16"/>
              </w:rPr>
            </w:pPr>
            <w:r>
              <w:rPr>
                <w:sz w:val="16"/>
                <w:szCs w:val="16"/>
              </w:rPr>
              <w:t>1= YES (default)</w:t>
            </w:r>
          </w:p>
        </w:tc>
      </w:tr>
    </w:tbl>
    <w:p w:rsidR="002537E3" w:rsidRDefault="001D0B57" w:rsidP="002537E3"/>
    <w:p w:rsidR="002537E3" w:rsidRDefault="001D0B57" w:rsidP="002537E3">
      <w:pPr>
        <w:rPr>
          <w:b/>
          <w:color w:val="FF0000"/>
          <w:sz w:val="36"/>
          <w:szCs w:val="36"/>
        </w:rPr>
      </w:pPr>
      <w:r>
        <w:rPr>
          <w:b/>
          <w:color w:val="FF0000"/>
          <w:sz w:val="36"/>
          <w:szCs w:val="36"/>
          <w:highlight w:val="yellow"/>
        </w:rPr>
        <w:t xml:space="preserve">*Note to cluster D&amp;R and Netcom D&amp;R:  Service Intervals for countries listed are as per current FCSD direction at time of specification release.  When releasing program VSCS sheet, </w:t>
      </w:r>
      <w:r>
        <w:rPr>
          <w:b/>
          <w:color w:val="FF0000"/>
          <w:sz w:val="36"/>
          <w:szCs w:val="36"/>
          <w:highlight w:val="yellow"/>
        </w:rPr>
        <w:t>please get FCSD Program Management Approval.</w:t>
      </w:r>
    </w:p>
    <w:p w:rsidR="00ED0327" w:rsidRDefault="001D0B57" w:rsidP="00031BA8"/>
    <w:p w:rsidR="00ED0327" w:rsidRDefault="001D0B57" w:rsidP="00031BA8"/>
    <w:p w:rsidR="00ED0327" w:rsidRDefault="001D0B57" w:rsidP="00031BA8"/>
    <w:p w:rsidR="00406F39" w:rsidRDefault="001D0B57" w:rsidP="00B9479B">
      <w:pPr>
        <w:pStyle w:val="Heading2"/>
      </w:pPr>
      <w:r>
        <w:t>Reference Specification</w:t>
      </w:r>
    </w:p>
    <w:p w:rsidR="00AC2537" w:rsidRDefault="001D0B57" w:rsidP="00F43F88">
      <w:pPr>
        <w:ind w:left="720"/>
      </w:pPr>
      <w:r>
        <w:t>None</w:t>
      </w:r>
    </w:p>
    <w:p w:rsidR="00FD6200" w:rsidRDefault="001D0B57">
      <w:pPr>
        <w:spacing w:after="200" w:line="276" w:lineRule="auto"/>
      </w:pPr>
      <w:r>
        <w:br w:type="page"/>
      </w:r>
    </w:p>
    <w:p w:rsidR="00406F39" w:rsidRDefault="001D0B57" w:rsidP="00B9479B">
      <w:pPr>
        <w:pStyle w:val="Heading2"/>
      </w:pPr>
      <w:r>
        <w:lastRenderedPageBreak/>
        <w:t>Revision History</w:t>
      </w:r>
    </w:p>
    <w:p w:rsidR="00D13BF3" w:rsidRPr="00D13BF3" w:rsidRDefault="001D0B57" w:rsidP="00D13BF3"/>
    <w:p w:rsidR="00D456F3" w:rsidRDefault="001D0B57" w:rsidP="002F53D2">
      <w:pPr>
        <w:jc w:val="center"/>
        <w:rPr>
          <w:b/>
          <w:sz w:val="28"/>
        </w:rPr>
      </w:pPr>
      <w:r>
        <w:rPr>
          <w:b/>
          <w:sz w:val="28"/>
        </w:rPr>
        <w:t>SPSS Module Revision History</w:t>
      </w:r>
    </w:p>
    <w:tbl>
      <w:tblPr>
        <w:tblW w:w="106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9"/>
        <w:gridCol w:w="7107"/>
        <w:gridCol w:w="1260"/>
      </w:tblGrid>
      <w:tr w:rsidR="00D456F3" w:rsidRPr="00031BA8" w:rsidTr="00151774">
        <w:trPr>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D456F3" w:rsidRPr="00031BA8" w:rsidRDefault="001D0B57" w:rsidP="00031BA8">
            <w:pPr>
              <w:rPr>
                <w:b/>
              </w:rPr>
            </w:pPr>
            <w:r w:rsidRPr="00031BA8">
              <w:rPr>
                <w:b/>
              </w:rPr>
              <w:t>Revision Level</w:t>
            </w:r>
          </w:p>
        </w:tc>
        <w:tc>
          <w:tcPr>
            <w:tcW w:w="1209" w:type="dxa"/>
            <w:tcBorders>
              <w:top w:val="single" w:sz="12" w:space="0" w:color="auto"/>
              <w:left w:val="single" w:sz="12" w:space="0" w:color="auto"/>
              <w:bottom w:val="single" w:sz="12" w:space="0" w:color="auto"/>
              <w:right w:val="single" w:sz="12" w:space="0" w:color="auto"/>
            </w:tcBorders>
            <w:vAlign w:val="center"/>
          </w:tcPr>
          <w:p w:rsidR="00D456F3" w:rsidRPr="00031BA8" w:rsidRDefault="001D0B57" w:rsidP="00031BA8">
            <w:pPr>
              <w:rPr>
                <w:b/>
              </w:rPr>
            </w:pPr>
            <w:r w:rsidRPr="00031BA8">
              <w:rPr>
                <w:b/>
              </w:rPr>
              <w:t>Name</w:t>
            </w:r>
          </w:p>
        </w:tc>
        <w:tc>
          <w:tcPr>
            <w:tcW w:w="7107" w:type="dxa"/>
            <w:tcBorders>
              <w:top w:val="single" w:sz="12" w:space="0" w:color="auto"/>
              <w:left w:val="single" w:sz="12" w:space="0" w:color="auto"/>
              <w:bottom w:val="single" w:sz="12" w:space="0" w:color="auto"/>
              <w:right w:val="single" w:sz="12" w:space="0" w:color="auto"/>
            </w:tcBorders>
            <w:vAlign w:val="center"/>
          </w:tcPr>
          <w:p w:rsidR="00D456F3" w:rsidRPr="00031BA8" w:rsidRDefault="001D0B57" w:rsidP="00031BA8">
            <w:pPr>
              <w:rPr>
                <w:b/>
              </w:rPr>
            </w:pPr>
            <w:r w:rsidRPr="00031BA8">
              <w:rPr>
                <w:b/>
              </w:rPr>
              <w:t>Change Description</w:t>
            </w:r>
          </w:p>
        </w:tc>
        <w:tc>
          <w:tcPr>
            <w:tcW w:w="1260" w:type="dxa"/>
            <w:tcBorders>
              <w:top w:val="single" w:sz="12" w:space="0" w:color="auto"/>
              <w:left w:val="single" w:sz="12" w:space="0" w:color="auto"/>
              <w:bottom w:val="single" w:sz="12" w:space="0" w:color="auto"/>
              <w:right w:val="single" w:sz="12" w:space="0" w:color="auto"/>
            </w:tcBorders>
            <w:vAlign w:val="center"/>
          </w:tcPr>
          <w:p w:rsidR="00D456F3" w:rsidRPr="00031BA8" w:rsidRDefault="001D0B57" w:rsidP="00031BA8">
            <w:pPr>
              <w:rPr>
                <w:b/>
              </w:rPr>
            </w:pPr>
            <w:r w:rsidRPr="00031BA8">
              <w:rPr>
                <w:b/>
              </w:rPr>
              <w:t>Date</w:t>
            </w:r>
          </w:p>
        </w:tc>
      </w:tr>
      <w:tr w:rsidR="00D456F3" w:rsidRPr="00111CBB" w:rsidTr="00151774">
        <w:trPr>
          <w:jc w:val="center"/>
        </w:trPr>
        <w:tc>
          <w:tcPr>
            <w:tcW w:w="1062" w:type="dxa"/>
            <w:tcBorders>
              <w:top w:val="single" w:sz="12" w:space="0" w:color="auto"/>
            </w:tcBorders>
          </w:tcPr>
          <w:p w:rsidR="00D456F3" w:rsidRPr="00111CBB" w:rsidRDefault="001D0B57" w:rsidP="00031BA8">
            <w:r w:rsidRPr="00111CBB">
              <w:t>1.0</w:t>
            </w:r>
          </w:p>
        </w:tc>
        <w:tc>
          <w:tcPr>
            <w:tcW w:w="1209" w:type="dxa"/>
            <w:tcBorders>
              <w:top w:val="single" w:sz="12" w:space="0" w:color="auto"/>
            </w:tcBorders>
          </w:tcPr>
          <w:p w:rsidR="00D456F3" w:rsidRPr="00111CBB" w:rsidRDefault="001D0B57" w:rsidP="00031BA8">
            <w:r>
              <w:t>S. Watkins</w:t>
            </w:r>
          </w:p>
        </w:tc>
        <w:tc>
          <w:tcPr>
            <w:tcW w:w="7107" w:type="dxa"/>
            <w:tcBorders>
              <w:top w:val="single" w:sz="12" w:space="0" w:color="auto"/>
            </w:tcBorders>
          </w:tcPr>
          <w:p w:rsidR="00D456F3" w:rsidRPr="00111CBB" w:rsidRDefault="001D0B57" w:rsidP="00031BA8">
            <w:r w:rsidRPr="00111CBB">
              <w:t>Initial Release</w:t>
            </w:r>
            <w:r>
              <w:t xml:space="preserve">.  Feature owner Eduardo Pontalti.  Converted to CGEA 1.3 format/signals from C1MCA specification v0.3 by </w:t>
            </w:r>
            <w:r>
              <w:t>Wolfgang Krug/Eduardo Pontalti.</w:t>
            </w:r>
          </w:p>
        </w:tc>
        <w:tc>
          <w:tcPr>
            <w:tcW w:w="1260" w:type="dxa"/>
            <w:tcBorders>
              <w:top w:val="single" w:sz="12" w:space="0" w:color="auto"/>
            </w:tcBorders>
          </w:tcPr>
          <w:p w:rsidR="00D456F3" w:rsidRPr="00111CBB" w:rsidRDefault="001D0B57" w:rsidP="002F2820">
            <w:r>
              <w:t>6/17</w:t>
            </w:r>
            <w:r w:rsidRPr="00111CBB">
              <w:t>/201</w:t>
            </w:r>
            <w:r>
              <w:t>3</w:t>
            </w:r>
          </w:p>
        </w:tc>
      </w:tr>
      <w:tr w:rsidR="00532FF8" w:rsidTr="00151774">
        <w:trPr>
          <w:jc w:val="center"/>
        </w:trPr>
        <w:tc>
          <w:tcPr>
            <w:tcW w:w="1062" w:type="dxa"/>
          </w:tcPr>
          <w:p w:rsidR="00532FF8" w:rsidRDefault="001D0B57" w:rsidP="00031BA8">
            <w:pPr>
              <w:rPr>
                <w:lang w:eastAsia="ja-JP"/>
              </w:rPr>
            </w:pPr>
            <w:r>
              <w:rPr>
                <w:lang w:eastAsia="ja-JP"/>
              </w:rPr>
              <w:t>1.1</w:t>
            </w:r>
          </w:p>
        </w:tc>
        <w:tc>
          <w:tcPr>
            <w:tcW w:w="1209" w:type="dxa"/>
          </w:tcPr>
          <w:p w:rsidR="00532FF8" w:rsidRPr="00111CBB" w:rsidRDefault="001D0B57" w:rsidP="00001384">
            <w:r>
              <w:t>Ilopezla</w:t>
            </w:r>
          </w:p>
        </w:tc>
        <w:tc>
          <w:tcPr>
            <w:tcW w:w="7107" w:type="dxa"/>
          </w:tcPr>
          <w:p w:rsidR="00532FF8" w:rsidRDefault="001D0B57" w:rsidP="00031BA8">
            <w:pPr>
              <w:rPr>
                <w:lang w:eastAsia="ja-JP"/>
              </w:rPr>
            </w:pPr>
            <w:r w:rsidRPr="008D2B15">
              <w:rPr>
                <w:highlight w:val="cyan"/>
                <w:lang w:eastAsia="ja-JP"/>
              </w:rPr>
              <w:t>Update adds</w:t>
            </w:r>
            <w:r>
              <w:rPr>
                <w:highlight w:val="cyan"/>
                <w:lang w:eastAsia="ja-JP"/>
              </w:rPr>
              <w:t xml:space="preserve"> Chime_Status_Flag associated with</w:t>
            </w:r>
            <w:r w:rsidRPr="008D2B15">
              <w:rPr>
                <w:highlight w:val="cyan"/>
                <w:lang w:eastAsia="ja-JP"/>
              </w:rPr>
              <w:t xml:space="preserve"> warning W2119</w:t>
            </w:r>
          </w:p>
          <w:p w:rsidR="00A46BD9" w:rsidRPr="00A46BD9" w:rsidRDefault="001D0B57" w:rsidP="00A46BD9">
            <w:pPr>
              <w:rPr>
                <w:lang w:eastAsia="ja-JP"/>
              </w:rPr>
            </w:pPr>
            <w:r w:rsidRPr="00A46BD9">
              <w:rPr>
                <w:b/>
                <w:lang w:eastAsia="ja-JP"/>
              </w:rPr>
              <w:t>Section 1.2.1</w:t>
            </w:r>
            <w:r>
              <w:rPr>
                <w:b/>
                <w:lang w:eastAsia="ja-JP"/>
              </w:rPr>
              <w:t xml:space="preserve">- </w:t>
            </w:r>
            <w:r w:rsidRPr="00A46BD9">
              <w:rPr>
                <w:lang w:eastAsia="ja-JP"/>
              </w:rPr>
              <w:t>Added Message_Center_Informational_Chime_Status_Flag to Context Diagram</w:t>
            </w:r>
          </w:p>
          <w:p w:rsidR="00A46BD9" w:rsidRPr="00A46BD9" w:rsidRDefault="001D0B57" w:rsidP="00A46BD9">
            <w:pPr>
              <w:rPr>
                <w:b/>
                <w:lang w:eastAsia="ja-JP"/>
              </w:rPr>
            </w:pPr>
            <w:r w:rsidRPr="00A46BD9">
              <w:rPr>
                <w:b/>
                <w:lang w:eastAsia="ja-JP"/>
              </w:rPr>
              <w:t>Section 1.2.3-</w:t>
            </w:r>
            <w:r>
              <w:rPr>
                <w:b/>
                <w:lang w:eastAsia="ja-JP"/>
              </w:rPr>
              <w:t xml:space="preserve"> </w:t>
            </w:r>
            <w:r w:rsidRPr="00A46BD9">
              <w:rPr>
                <w:lang w:eastAsia="ja-JP"/>
              </w:rPr>
              <w:t xml:space="preserve">Added </w:t>
            </w:r>
            <w:r w:rsidRPr="00A46BD9">
              <w:rPr>
                <w:lang w:eastAsia="ja-JP"/>
              </w:rPr>
              <w:t>Message_Center_Informational_Chime_Status_Flag</w:t>
            </w:r>
          </w:p>
          <w:p w:rsidR="00C022D9" w:rsidRPr="00C022D9" w:rsidRDefault="001D0B57" w:rsidP="00A46BD9">
            <w:pPr>
              <w:rPr>
                <w:lang w:eastAsia="ja-JP"/>
              </w:rPr>
            </w:pPr>
            <w:r>
              <w:rPr>
                <w:b/>
                <w:lang w:eastAsia="ja-JP"/>
              </w:rPr>
              <w:t>Section 1.3.3.2</w:t>
            </w:r>
            <w:r w:rsidRPr="00A46BD9">
              <w:rPr>
                <w:b/>
                <w:lang w:eastAsia="ja-JP"/>
              </w:rPr>
              <w:t>-</w:t>
            </w:r>
            <w:r w:rsidRPr="00A46BD9">
              <w:rPr>
                <w:lang w:eastAsia="ja-JP"/>
              </w:rPr>
              <w:t xml:space="preserve"> Added </w:t>
            </w:r>
            <w:r>
              <w:rPr>
                <w:lang w:eastAsia="ja-JP"/>
              </w:rPr>
              <w:t xml:space="preserve">MC Warning Message ID W2119 and associated </w:t>
            </w:r>
            <w:r w:rsidRPr="00A46BD9">
              <w:rPr>
                <w:lang w:eastAsia="ja-JP"/>
              </w:rPr>
              <w:t>Message_Center_Informational_Chime_Status_Flag</w:t>
            </w:r>
            <w:r>
              <w:rPr>
                <w:lang w:eastAsia="ja-JP"/>
              </w:rPr>
              <w:t xml:space="preserve"> as per </w:t>
            </w:r>
            <w:r w:rsidRPr="00C022D9">
              <w:rPr>
                <w:lang w:eastAsia="ja-JP"/>
              </w:rPr>
              <w:t>Global_Msg_List_ver32_Released_6_24_2015</w:t>
            </w:r>
          </w:p>
          <w:p w:rsidR="002D6430" w:rsidRDefault="001D0B57" w:rsidP="00A46BD9">
            <w:pPr>
              <w:rPr>
                <w:b/>
                <w:lang w:eastAsia="ja-JP"/>
              </w:rPr>
            </w:pPr>
            <w:r w:rsidRPr="00A46BD9">
              <w:rPr>
                <w:b/>
                <w:lang w:eastAsia="ja-JP"/>
              </w:rPr>
              <w:t>Section 1.3.5</w:t>
            </w:r>
            <w:r>
              <w:rPr>
                <w:b/>
                <w:lang w:eastAsia="ja-JP"/>
              </w:rPr>
              <w:t xml:space="preserve">.1.10 </w:t>
            </w:r>
            <w:r w:rsidRPr="00A46BD9">
              <w:rPr>
                <w:b/>
                <w:lang w:eastAsia="ja-JP"/>
              </w:rPr>
              <w:t xml:space="preserve">- </w:t>
            </w:r>
            <w:r w:rsidRPr="002D6430">
              <w:rPr>
                <w:lang w:eastAsia="ja-JP"/>
              </w:rPr>
              <w:t xml:space="preserve">Updated Table 1.6- </w:t>
            </w:r>
            <w:r w:rsidRPr="002D6430">
              <w:rPr>
                <w:lang w:eastAsia="ja-JP"/>
              </w:rPr>
              <w:t>Changed Column’s header from Chime to Active Chime_Status_Flag</w:t>
            </w:r>
          </w:p>
          <w:p w:rsidR="002D6430" w:rsidRPr="00A46BD9" w:rsidRDefault="001D0B57" w:rsidP="00A46BD9">
            <w:pPr>
              <w:rPr>
                <w:b/>
                <w:lang w:eastAsia="ja-JP"/>
              </w:rPr>
            </w:pPr>
            <w:r w:rsidRPr="002D6430">
              <w:rPr>
                <w:lang w:eastAsia="ja-JP"/>
              </w:rPr>
              <w:t>Replaced “info” with</w:t>
            </w:r>
            <w:r>
              <w:rPr>
                <w:b/>
                <w:lang w:eastAsia="ja-JP"/>
              </w:rPr>
              <w:t xml:space="preserve"> </w:t>
            </w:r>
            <w:r w:rsidRPr="00A46BD9">
              <w:rPr>
                <w:lang w:eastAsia="ja-JP"/>
              </w:rPr>
              <w:t>Message_Center_Informational_Chime_Status_Flag</w:t>
            </w:r>
          </w:p>
          <w:p w:rsidR="008D2B15" w:rsidRPr="00532FF8" w:rsidRDefault="001D0B57" w:rsidP="00A46BD9">
            <w:pPr>
              <w:rPr>
                <w:lang w:eastAsia="ja-JP"/>
              </w:rPr>
            </w:pPr>
            <w:r w:rsidRPr="00A46BD9">
              <w:rPr>
                <w:b/>
                <w:lang w:eastAsia="ja-JP"/>
              </w:rPr>
              <w:t>Section 1.3.5.4-</w:t>
            </w:r>
            <w:r w:rsidRPr="00A46BD9">
              <w:rPr>
                <w:lang w:eastAsia="ja-JP"/>
              </w:rPr>
              <w:t>Added Message_Center_Informational_Chime_Status_Flag</w:t>
            </w:r>
            <w:r>
              <w:rPr>
                <w:lang w:eastAsia="ja-JP"/>
              </w:rPr>
              <w:t xml:space="preserve"> row</w:t>
            </w:r>
          </w:p>
        </w:tc>
        <w:tc>
          <w:tcPr>
            <w:tcW w:w="1260" w:type="dxa"/>
          </w:tcPr>
          <w:p w:rsidR="001207C9" w:rsidRDefault="001D0B57" w:rsidP="00031BA8">
            <w:pPr>
              <w:rPr>
                <w:lang w:eastAsia="ja-JP"/>
              </w:rPr>
            </w:pPr>
            <w:r>
              <w:rPr>
                <w:lang w:eastAsia="ja-JP"/>
              </w:rPr>
              <w:t>11/30/2016</w:t>
            </w:r>
          </w:p>
        </w:tc>
      </w:tr>
      <w:tr w:rsidR="00D13BF3" w:rsidTr="00151774">
        <w:trPr>
          <w:jc w:val="center"/>
        </w:trPr>
        <w:tc>
          <w:tcPr>
            <w:tcW w:w="1062" w:type="dxa"/>
          </w:tcPr>
          <w:p w:rsidR="00D13BF3" w:rsidRDefault="001D0B57" w:rsidP="00031BA8">
            <w:pPr>
              <w:rPr>
                <w:lang w:eastAsia="ja-JP"/>
              </w:rPr>
            </w:pPr>
            <w:r>
              <w:rPr>
                <w:lang w:eastAsia="ja-JP"/>
              </w:rPr>
              <w:t>1.2</w:t>
            </w:r>
          </w:p>
        </w:tc>
        <w:tc>
          <w:tcPr>
            <w:tcW w:w="1209" w:type="dxa"/>
          </w:tcPr>
          <w:p w:rsidR="00D13BF3" w:rsidRPr="00111CBB" w:rsidRDefault="001D0B57" w:rsidP="00EB26AB">
            <w:r>
              <w:t>A. Mathai</w:t>
            </w:r>
          </w:p>
        </w:tc>
        <w:tc>
          <w:tcPr>
            <w:tcW w:w="7107" w:type="dxa"/>
          </w:tcPr>
          <w:p w:rsidR="00D13BF3" w:rsidRDefault="001D0B57" w:rsidP="00221180">
            <w:pPr>
              <w:rPr>
                <w:lang w:eastAsia="ja-JP"/>
              </w:rPr>
            </w:pPr>
            <w:r>
              <w:rPr>
                <w:lang w:eastAsia="ja-JP"/>
              </w:rPr>
              <w:t xml:space="preserve">Initial VSEM RM </w:t>
            </w:r>
            <w:r>
              <w:rPr>
                <w:lang w:eastAsia="ja-JP"/>
              </w:rPr>
              <w:t>Release</w:t>
            </w:r>
          </w:p>
        </w:tc>
        <w:tc>
          <w:tcPr>
            <w:tcW w:w="1260" w:type="dxa"/>
          </w:tcPr>
          <w:p w:rsidR="00D13BF3" w:rsidRDefault="001D0B57" w:rsidP="00D13BF3">
            <w:pPr>
              <w:rPr>
                <w:lang w:eastAsia="ja-JP"/>
              </w:rPr>
            </w:pPr>
            <w:r>
              <w:rPr>
                <w:lang w:eastAsia="ja-JP"/>
              </w:rPr>
              <w:t>6/25/18</w:t>
            </w:r>
          </w:p>
        </w:tc>
      </w:tr>
      <w:tr w:rsidR="00626470" w:rsidTr="00151774">
        <w:trPr>
          <w:jc w:val="center"/>
        </w:trPr>
        <w:tc>
          <w:tcPr>
            <w:tcW w:w="1062" w:type="dxa"/>
          </w:tcPr>
          <w:p w:rsidR="00626470" w:rsidRDefault="001D0B57" w:rsidP="00626470">
            <w:pPr>
              <w:spacing w:line="256" w:lineRule="auto"/>
              <w:rPr>
                <w:lang w:eastAsia="ja-JP"/>
              </w:rPr>
            </w:pPr>
            <w:r>
              <w:rPr>
                <w:lang w:eastAsia="ja-JP"/>
              </w:rPr>
              <w:t>1.3</w:t>
            </w:r>
          </w:p>
        </w:tc>
        <w:tc>
          <w:tcPr>
            <w:tcW w:w="1209" w:type="dxa"/>
          </w:tcPr>
          <w:p w:rsidR="00626470" w:rsidRDefault="001D0B57" w:rsidP="00626470">
            <w:pPr>
              <w:spacing w:line="256" w:lineRule="auto"/>
              <w:rPr>
                <w:lang w:eastAsia="ja-JP"/>
              </w:rPr>
            </w:pPr>
            <w:r>
              <w:rPr>
                <w:lang w:eastAsia="ja-JP"/>
              </w:rPr>
              <w:t>S. Watkins</w:t>
            </w:r>
          </w:p>
        </w:tc>
        <w:tc>
          <w:tcPr>
            <w:tcW w:w="7107" w:type="dxa"/>
          </w:tcPr>
          <w:p w:rsidR="00626470" w:rsidRDefault="001D0B57" w:rsidP="00626470">
            <w:pPr>
              <w:spacing w:line="256" w:lineRule="auto"/>
              <w:rPr>
                <w:lang w:eastAsia="ja-JP"/>
              </w:rPr>
            </w:pPr>
            <w:r>
              <w:rPr>
                <w:lang w:eastAsia="ja-JP"/>
              </w:rPr>
              <w:t xml:space="preserve">This update is for 2 purposes.  First, the FSCD service intervals have changed since 2013 when this was first released.  And, even though this STSS states that the intervals are defaults and to verify with FCSD, a couple of </w:t>
            </w:r>
            <w:r>
              <w:rPr>
                <w:lang w:eastAsia="ja-JP"/>
              </w:rPr>
              <w:t xml:space="preserve">IPC D&amp;R’s just programmed in the defaults.  Thus, I am updating the defaults, as well as changing the “Need FCSD signoff” to </w:t>
            </w:r>
            <w:r>
              <w:rPr>
                <w:b/>
                <w:color w:val="FF0000"/>
                <w:lang w:eastAsia="ja-JP"/>
              </w:rPr>
              <w:t>RED, CAPS, and BOLD</w:t>
            </w:r>
            <w:r>
              <w:rPr>
                <w:color w:val="FF0000"/>
                <w:lang w:eastAsia="ja-JP"/>
              </w:rPr>
              <w:t xml:space="preserve"> </w:t>
            </w:r>
            <w:r>
              <w:rPr>
                <w:lang w:eastAsia="ja-JP"/>
              </w:rPr>
              <w:t>in the hopes it will not be ignored again.</w:t>
            </w:r>
          </w:p>
          <w:p w:rsidR="00626470" w:rsidRDefault="001D0B57" w:rsidP="00626470">
            <w:pPr>
              <w:spacing w:line="256" w:lineRule="auto"/>
              <w:rPr>
                <w:lang w:eastAsia="ja-JP"/>
              </w:rPr>
            </w:pPr>
            <w:r>
              <w:rPr>
                <w:lang w:eastAsia="ja-JP"/>
              </w:rPr>
              <w:t>Also, there were a couple of obvious typos in the min value of “Delt</w:t>
            </w:r>
            <w:r>
              <w:rPr>
                <w:lang w:eastAsia="ja-JP"/>
              </w:rPr>
              <w:t>a_Limit_Date” and the min and max value of “SD” configs.</w:t>
            </w:r>
          </w:p>
          <w:p w:rsidR="00626470" w:rsidRDefault="001D0B57" w:rsidP="00626470">
            <w:pPr>
              <w:spacing w:line="256" w:lineRule="auto"/>
              <w:rPr>
                <w:lang w:eastAsia="ja-JP"/>
              </w:rPr>
            </w:pPr>
          </w:p>
          <w:p w:rsidR="00626470" w:rsidRDefault="001D0B57" w:rsidP="00626470">
            <w:pPr>
              <w:spacing w:line="256" w:lineRule="auto"/>
              <w:rPr>
                <w:lang w:eastAsia="ja-JP"/>
              </w:rPr>
            </w:pPr>
            <w:r>
              <w:rPr>
                <w:lang w:eastAsia="ja-JP"/>
              </w:rPr>
              <w:t>Current Feature Owner (and who reviewed these updates):</w:t>
            </w:r>
          </w:p>
          <w:p w:rsidR="00626470" w:rsidRDefault="001D0B57" w:rsidP="00626470">
            <w:pPr>
              <w:spacing w:line="256" w:lineRule="auto"/>
              <w:rPr>
                <w:rFonts w:eastAsiaTheme="minorHAnsi" w:cs="Arial"/>
                <w:b/>
                <w:bCs/>
                <w:color w:val="1F497D"/>
                <w:lang w:eastAsia="pt-BR"/>
              </w:rPr>
            </w:pPr>
            <w:r>
              <w:rPr>
                <w:rFonts w:cs="Arial"/>
                <w:b/>
                <w:bCs/>
                <w:color w:val="1F497D"/>
                <w:lang w:eastAsia="pt-BR"/>
              </w:rPr>
              <w:t>Roberto Fermozelli</w:t>
            </w:r>
          </w:p>
          <w:p w:rsidR="00626470" w:rsidRDefault="001D0B57" w:rsidP="00626470">
            <w:pPr>
              <w:spacing w:line="256" w:lineRule="auto"/>
              <w:rPr>
                <w:rFonts w:ascii="Arial Unicode MS" w:eastAsia="Arial Unicode MS" w:hAnsi="Arial Unicode MS" w:cs="Arial Unicode MS"/>
                <w:b/>
                <w:bCs/>
                <w:color w:val="595959"/>
                <w:sz w:val="16"/>
                <w:szCs w:val="16"/>
                <w:lang w:eastAsia="pt-BR"/>
              </w:rPr>
            </w:pPr>
            <w:r>
              <w:rPr>
                <w:rFonts w:ascii="Arial Unicode MS" w:eastAsia="Arial Unicode MS" w:hAnsi="Arial Unicode MS" w:cs="Arial Unicode MS" w:hint="eastAsia"/>
                <w:b/>
                <w:bCs/>
                <w:color w:val="595959"/>
                <w:sz w:val="16"/>
                <w:szCs w:val="16"/>
                <w:lang w:eastAsia="pt-BR"/>
              </w:rPr>
              <w:t>Customer Service Engineering - SA</w:t>
            </w:r>
          </w:p>
          <w:p w:rsidR="00626470" w:rsidRDefault="001D0B57" w:rsidP="00626470">
            <w:pPr>
              <w:spacing w:line="200" w:lineRule="exact"/>
              <w:rPr>
                <w:rFonts w:ascii="Arial Unicode MS" w:eastAsia="Arial Unicode MS" w:hAnsi="Arial Unicode MS" w:cs="Arial Unicode MS"/>
                <w:color w:val="767171"/>
                <w:sz w:val="16"/>
                <w:szCs w:val="16"/>
                <w:lang w:eastAsia="pt-BR"/>
              </w:rPr>
            </w:pPr>
            <w:r>
              <w:rPr>
                <w:rFonts w:ascii="Arial Unicode MS" w:eastAsia="Arial Unicode MS" w:hAnsi="Arial Unicode MS" w:cs="Arial Unicode MS" w:hint="eastAsia"/>
                <w:color w:val="767171"/>
                <w:sz w:val="16"/>
                <w:szCs w:val="16"/>
                <w:lang w:eastAsia="pt-BR"/>
              </w:rPr>
              <w:t>Upstream Program Management &amp;</w:t>
            </w:r>
          </w:p>
          <w:p w:rsidR="00626470" w:rsidRDefault="001D0B57" w:rsidP="00626470">
            <w:pPr>
              <w:spacing w:line="200" w:lineRule="exact"/>
              <w:rPr>
                <w:rFonts w:ascii="Arial Unicode MS" w:eastAsia="Arial Unicode MS" w:hAnsi="Arial Unicode MS" w:cs="Arial Unicode MS"/>
                <w:color w:val="767171"/>
                <w:sz w:val="16"/>
                <w:szCs w:val="16"/>
                <w:lang w:eastAsia="pt-BR"/>
              </w:rPr>
            </w:pPr>
            <w:r>
              <w:rPr>
                <w:rFonts w:ascii="Arial Unicode MS" w:eastAsia="Arial Unicode MS" w:hAnsi="Arial Unicode MS" w:cs="Arial Unicode MS" w:hint="eastAsia"/>
                <w:color w:val="767171"/>
                <w:sz w:val="16"/>
                <w:szCs w:val="16"/>
                <w:lang w:eastAsia="pt-BR"/>
              </w:rPr>
              <w:t>Digital Serviceability Engineer</w:t>
            </w:r>
          </w:p>
          <w:p w:rsidR="00626470" w:rsidRDefault="001D0B57" w:rsidP="00626470">
            <w:pPr>
              <w:spacing w:line="256" w:lineRule="auto"/>
              <w:rPr>
                <w:rFonts w:ascii="Arial Unicode MS" w:eastAsia="Arial Unicode MS" w:hAnsi="Arial Unicode MS" w:cs="Arial Unicode MS"/>
                <w:b/>
                <w:bCs/>
                <w:color w:val="595959"/>
                <w:sz w:val="16"/>
                <w:szCs w:val="16"/>
                <w:lang w:eastAsia="pt-BR"/>
              </w:rPr>
            </w:pPr>
            <w:r>
              <w:rPr>
                <w:rFonts w:ascii="Arial Unicode MS" w:eastAsia="Arial Unicode MS" w:hAnsi="Arial Unicode MS" w:cs="Arial Unicode MS" w:hint="eastAsia"/>
                <w:b/>
                <w:bCs/>
                <w:color w:val="595959"/>
                <w:sz w:val="16"/>
                <w:szCs w:val="16"/>
                <w:lang w:eastAsia="pt-BR"/>
              </w:rPr>
              <w:t xml:space="preserve">FCSD </w:t>
            </w:r>
            <w:r>
              <w:rPr>
                <w:rFonts w:ascii="Arial Unicode MS" w:eastAsia="Arial Unicode MS" w:hAnsi="Arial Unicode MS" w:cs="Arial Unicode MS" w:hint="eastAsia"/>
                <w:b/>
                <w:bCs/>
                <w:color w:val="595959"/>
                <w:sz w:val="16"/>
                <w:szCs w:val="16"/>
                <w:lang w:val="pt-BR" w:eastAsia="pt-BR"/>
              </w:rPr>
              <w:t>–</w:t>
            </w:r>
            <w:r>
              <w:rPr>
                <w:rFonts w:ascii="Arial Unicode MS" w:eastAsia="Arial Unicode MS" w:hAnsi="Arial Unicode MS" w:cs="Arial Unicode MS" w:hint="eastAsia"/>
                <w:b/>
                <w:bCs/>
                <w:color w:val="595959"/>
                <w:sz w:val="16"/>
                <w:szCs w:val="16"/>
                <w:lang w:val="pt-BR" w:eastAsia="pt-BR"/>
              </w:rPr>
              <w:t xml:space="preserve"> </w:t>
            </w:r>
            <w:r>
              <w:rPr>
                <w:rFonts w:ascii="Arial Unicode MS" w:eastAsia="Arial Unicode MS" w:hAnsi="Arial Unicode MS" w:cs="Arial Unicode MS" w:hint="eastAsia"/>
                <w:b/>
                <w:bCs/>
                <w:color w:val="595959"/>
                <w:sz w:val="16"/>
                <w:szCs w:val="16"/>
                <w:lang w:eastAsia="pt-BR"/>
              </w:rPr>
              <w:t xml:space="preserve">Service </w:t>
            </w:r>
            <w:r>
              <w:rPr>
                <w:rFonts w:ascii="Arial Unicode MS" w:eastAsia="Arial Unicode MS" w:hAnsi="Arial Unicode MS" w:cs="Arial Unicode MS" w:hint="eastAsia"/>
                <w:b/>
                <w:bCs/>
                <w:color w:val="595959"/>
                <w:sz w:val="16"/>
                <w:szCs w:val="16"/>
                <w:lang w:eastAsia="pt-BR"/>
              </w:rPr>
              <w:t>Engineering Operations</w:t>
            </w:r>
          </w:p>
          <w:p w:rsidR="00626470" w:rsidRDefault="001D0B57" w:rsidP="00626470">
            <w:pPr>
              <w:spacing w:line="256" w:lineRule="auto"/>
              <w:rPr>
                <w:lang w:eastAsia="ja-JP"/>
              </w:rPr>
            </w:pPr>
          </w:p>
          <w:p w:rsidR="00626470" w:rsidRDefault="001D0B57" w:rsidP="00626470">
            <w:pPr>
              <w:spacing w:line="256" w:lineRule="auto"/>
              <w:rPr>
                <w:lang w:eastAsia="ja-JP"/>
              </w:rPr>
            </w:pPr>
            <w:r>
              <w:rPr>
                <w:lang w:eastAsia="ja-JP"/>
              </w:rPr>
              <w:t xml:space="preserve">Changes shown in </w:t>
            </w:r>
            <w:r>
              <w:rPr>
                <w:highlight w:val="yellow"/>
                <w:lang w:eastAsia="ja-JP"/>
              </w:rPr>
              <w:t>yellow</w:t>
            </w:r>
            <w:r>
              <w:rPr>
                <w:lang w:eastAsia="ja-JP"/>
              </w:rPr>
              <w:t>:</w:t>
            </w:r>
          </w:p>
          <w:p w:rsidR="00626470" w:rsidRDefault="001D0B57" w:rsidP="001D0B57">
            <w:pPr>
              <w:numPr>
                <w:ilvl w:val="0"/>
                <w:numId w:val="18"/>
              </w:numPr>
              <w:spacing w:line="256" w:lineRule="auto"/>
              <w:rPr>
                <w:lang w:eastAsia="ja-JP"/>
              </w:rPr>
            </w:pPr>
            <w:r>
              <w:rPr>
                <w:lang w:eastAsia="ja-JP"/>
              </w:rPr>
              <w:t>Section 1.1 – Updated description to add more countries and provide example table</w:t>
            </w:r>
          </w:p>
          <w:p w:rsidR="00626470" w:rsidRDefault="001D0B57" w:rsidP="001D0B57">
            <w:pPr>
              <w:numPr>
                <w:ilvl w:val="0"/>
                <w:numId w:val="18"/>
              </w:numPr>
              <w:spacing w:line="256" w:lineRule="auto"/>
              <w:rPr>
                <w:lang w:eastAsia="ja-JP"/>
              </w:rPr>
            </w:pPr>
            <w:r>
              <w:rPr>
                <w:lang w:eastAsia="ja-JP"/>
              </w:rPr>
              <w:t>Section 1.3.5.1.2 – Deleted old default values</w:t>
            </w:r>
          </w:p>
          <w:p w:rsidR="00626470" w:rsidRDefault="001D0B57" w:rsidP="001D0B57">
            <w:pPr>
              <w:numPr>
                <w:ilvl w:val="0"/>
                <w:numId w:val="18"/>
              </w:numPr>
              <w:spacing w:line="256" w:lineRule="auto"/>
              <w:rPr>
                <w:lang w:eastAsia="ja-JP"/>
              </w:rPr>
            </w:pPr>
            <w:r>
              <w:rPr>
                <w:lang w:eastAsia="ja-JP"/>
              </w:rPr>
              <w:t>Section 1.5.3.2 – Fixed typo for “Min” for “Delta_Limit_Date” and for “Min” an</w:t>
            </w:r>
            <w:r>
              <w:rPr>
                <w:lang w:eastAsia="ja-JP"/>
              </w:rPr>
              <w:t>d “Max” for “SD”.  Updated multiple comments.</w:t>
            </w:r>
          </w:p>
          <w:p w:rsidR="00626470" w:rsidRDefault="001D0B57" w:rsidP="00626470">
            <w:pPr>
              <w:spacing w:line="256" w:lineRule="auto"/>
              <w:rPr>
                <w:lang w:eastAsia="ja-JP"/>
              </w:rPr>
            </w:pPr>
          </w:p>
        </w:tc>
        <w:tc>
          <w:tcPr>
            <w:tcW w:w="1260" w:type="dxa"/>
          </w:tcPr>
          <w:p w:rsidR="00626470" w:rsidRDefault="001D0B57" w:rsidP="00626470">
            <w:pPr>
              <w:spacing w:line="256" w:lineRule="auto"/>
              <w:rPr>
                <w:lang w:eastAsia="ja-JP"/>
              </w:rPr>
            </w:pPr>
            <w:r>
              <w:rPr>
                <w:lang w:eastAsia="ja-JP"/>
              </w:rPr>
              <w:t>5/12/2020</w:t>
            </w:r>
          </w:p>
        </w:tc>
      </w:tr>
    </w:tbl>
    <w:p w:rsidR="00D456F3" w:rsidRDefault="001D0B57" w:rsidP="00584EE5"/>
    <w:p w:rsidR="00CF6FAA" w:rsidRDefault="001D0B57" w:rsidP="00584EE5"/>
    <w:p w:rsidR="00CF6FAA" w:rsidRDefault="001D0B57" w:rsidP="00584EE5"/>
    <w:p w:rsidR="00AB1E94" w:rsidRPr="00AE06BC" w:rsidRDefault="001D0B57" w:rsidP="00406F39"/>
    <w:sectPr w:rsidR="00AB1E94" w:rsidRPr="00AE06BC" w:rsidSect="006F6C6D">
      <w:headerReference w:type="default" r:id="rId16"/>
      <w:footerReference w:type="defaul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D0B57" w:rsidRDefault="001D0B57" w:rsidP="0085312A">
      <w:r>
        <w:separator/>
      </w:r>
    </w:p>
  </w:endnote>
  <w:endnote w:type="continuationSeparator" w:id="0">
    <w:p w:rsidR="001D0B57" w:rsidRDefault="001D0B57"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F6C6D">
            <w:rPr>
              <w:b/>
              <w:smallCaps/>
              <w:noProof/>
              <w:sz w:val="16"/>
            </w:rPr>
            <w:t>TC_RM_1589324535094.DOCM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D0B57" w:rsidRDefault="001D0B57" w:rsidP="0085312A">
      <w:r>
        <w:separator/>
      </w:r>
    </w:p>
  </w:footnote>
  <w:footnote w:type="continuationSeparator" w:id="0">
    <w:p w:rsidR="001D0B57" w:rsidRDefault="001D0B57"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0C6020"/>
    <w:multiLevelType w:val="hybridMultilevel"/>
    <w:tmpl w:val="3A204F90"/>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03F6046"/>
    <w:multiLevelType w:val="hybridMultilevel"/>
    <w:tmpl w:val="DC3CA434"/>
    <w:lvl w:ilvl="0" w:tplc="0407000F">
      <w:start w:val="1"/>
      <w:numFmt w:val="decimal"/>
      <w:lvlText w:val="%1."/>
      <w:lvlJc w:val="left"/>
      <w:pPr>
        <w:ind w:left="1080" w:hanging="360"/>
      </w:pPr>
      <w:rPr>
        <w:rFonts w:hint="default"/>
      </w:rPr>
    </w:lvl>
    <w:lvl w:ilvl="1" w:tplc="04070019" w:tentative="1">
      <w:start w:val="1"/>
      <w:numFmt w:val="lowerLetter"/>
      <w:lvlText w:val="%2."/>
      <w:lvlJc w:val="left"/>
      <w:pPr>
        <w:ind w:left="1800" w:hanging="360"/>
      </w:pPr>
    </w:lvl>
    <w:lvl w:ilvl="2" w:tplc="0407001B" w:tentative="1">
      <w:start w:val="1"/>
      <w:numFmt w:val="lowerRoman"/>
      <w:lvlText w:val="%3."/>
      <w:lvlJc w:val="right"/>
      <w:pPr>
        <w:ind w:left="2520" w:hanging="180"/>
      </w:pPr>
    </w:lvl>
    <w:lvl w:ilvl="3" w:tplc="0407000F" w:tentative="1">
      <w:start w:val="1"/>
      <w:numFmt w:val="decimal"/>
      <w:lvlText w:val="%4."/>
      <w:lvlJc w:val="left"/>
      <w:pPr>
        <w:ind w:left="3240" w:hanging="360"/>
      </w:pPr>
    </w:lvl>
    <w:lvl w:ilvl="4" w:tplc="04070019" w:tentative="1">
      <w:start w:val="1"/>
      <w:numFmt w:val="lowerLetter"/>
      <w:lvlText w:val="%5."/>
      <w:lvlJc w:val="left"/>
      <w:pPr>
        <w:ind w:left="3960" w:hanging="360"/>
      </w:pPr>
    </w:lvl>
    <w:lvl w:ilvl="5" w:tplc="0407001B" w:tentative="1">
      <w:start w:val="1"/>
      <w:numFmt w:val="lowerRoman"/>
      <w:lvlText w:val="%6."/>
      <w:lvlJc w:val="right"/>
      <w:pPr>
        <w:ind w:left="4680" w:hanging="180"/>
      </w:pPr>
    </w:lvl>
    <w:lvl w:ilvl="6" w:tplc="0407000F" w:tentative="1">
      <w:start w:val="1"/>
      <w:numFmt w:val="decimal"/>
      <w:lvlText w:val="%7."/>
      <w:lvlJc w:val="left"/>
      <w:pPr>
        <w:ind w:left="5400" w:hanging="360"/>
      </w:pPr>
    </w:lvl>
    <w:lvl w:ilvl="7" w:tplc="04070019" w:tentative="1">
      <w:start w:val="1"/>
      <w:numFmt w:val="lowerLetter"/>
      <w:lvlText w:val="%8."/>
      <w:lvlJc w:val="left"/>
      <w:pPr>
        <w:ind w:left="6120" w:hanging="360"/>
      </w:pPr>
    </w:lvl>
    <w:lvl w:ilvl="8" w:tplc="0407001B" w:tentative="1">
      <w:start w:val="1"/>
      <w:numFmt w:val="lowerRoman"/>
      <w:lvlText w:val="%9."/>
      <w:lvlJc w:val="right"/>
      <w:pPr>
        <w:ind w:left="6840" w:hanging="180"/>
      </w:pPr>
    </w:lvl>
  </w:abstractNum>
  <w:abstractNum w:abstractNumId="7" w15:restartNumberingAfterBreak="0">
    <w:nsid w:val="24F66082"/>
    <w:multiLevelType w:val="hybridMultilevel"/>
    <w:tmpl w:val="3C20F10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2B336038"/>
    <w:multiLevelType w:val="hybridMultilevel"/>
    <w:tmpl w:val="F9F617E6"/>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2C566037"/>
    <w:multiLevelType w:val="hybridMultilevel"/>
    <w:tmpl w:val="F1C00100"/>
    <w:lvl w:ilvl="0" w:tplc="1A96488E">
      <w:numFmt w:val="bullet"/>
      <w:lvlText w:val="-"/>
      <w:lvlJc w:val="left"/>
      <w:pPr>
        <w:tabs>
          <w:tab w:val="num" w:pos="1080"/>
        </w:tabs>
        <w:ind w:left="1080" w:hanging="360"/>
      </w:pPr>
      <w:rPr>
        <w:rFonts w:ascii="Arial" w:eastAsia="Times New Roman" w:hAnsi="Arial" w:cs="Aria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1A6047"/>
    <w:multiLevelType w:val="hybridMultilevel"/>
    <w:tmpl w:val="DC3CA434"/>
    <w:lvl w:ilvl="0" w:tplc="0407000F">
      <w:start w:val="1"/>
      <w:numFmt w:val="decimal"/>
      <w:lvlText w:val="%1."/>
      <w:lvlJc w:val="left"/>
      <w:pPr>
        <w:ind w:left="1080" w:hanging="360"/>
      </w:pPr>
      <w:rPr>
        <w:rFonts w:hint="default"/>
      </w:rPr>
    </w:lvl>
    <w:lvl w:ilvl="1" w:tplc="04070019" w:tentative="1">
      <w:start w:val="1"/>
      <w:numFmt w:val="lowerLetter"/>
      <w:lvlText w:val="%2."/>
      <w:lvlJc w:val="left"/>
      <w:pPr>
        <w:ind w:left="1800" w:hanging="360"/>
      </w:pPr>
    </w:lvl>
    <w:lvl w:ilvl="2" w:tplc="0407001B" w:tentative="1">
      <w:start w:val="1"/>
      <w:numFmt w:val="lowerRoman"/>
      <w:lvlText w:val="%3."/>
      <w:lvlJc w:val="right"/>
      <w:pPr>
        <w:ind w:left="2520" w:hanging="180"/>
      </w:pPr>
    </w:lvl>
    <w:lvl w:ilvl="3" w:tplc="0407000F" w:tentative="1">
      <w:start w:val="1"/>
      <w:numFmt w:val="decimal"/>
      <w:lvlText w:val="%4."/>
      <w:lvlJc w:val="left"/>
      <w:pPr>
        <w:ind w:left="3240" w:hanging="360"/>
      </w:pPr>
    </w:lvl>
    <w:lvl w:ilvl="4" w:tplc="04070019" w:tentative="1">
      <w:start w:val="1"/>
      <w:numFmt w:val="lowerLetter"/>
      <w:lvlText w:val="%5."/>
      <w:lvlJc w:val="left"/>
      <w:pPr>
        <w:ind w:left="3960" w:hanging="360"/>
      </w:pPr>
    </w:lvl>
    <w:lvl w:ilvl="5" w:tplc="0407001B" w:tentative="1">
      <w:start w:val="1"/>
      <w:numFmt w:val="lowerRoman"/>
      <w:lvlText w:val="%6."/>
      <w:lvlJc w:val="right"/>
      <w:pPr>
        <w:ind w:left="4680" w:hanging="180"/>
      </w:pPr>
    </w:lvl>
    <w:lvl w:ilvl="6" w:tplc="0407000F" w:tentative="1">
      <w:start w:val="1"/>
      <w:numFmt w:val="decimal"/>
      <w:lvlText w:val="%7."/>
      <w:lvlJc w:val="left"/>
      <w:pPr>
        <w:ind w:left="5400" w:hanging="360"/>
      </w:pPr>
    </w:lvl>
    <w:lvl w:ilvl="7" w:tplc="04070019" w:tentative="1">
      <w:start w:val="1"/>
      <w:numFmt w:val="lowerLetter"/>
      <w:lvlText w:val="%8."/>
      <w:lvlJc w:val="left"/>
      <w:pPr>
        <w:ind w:left="6120" w:hanging="360"/>
      </w:pPr>
    </w:lvl>
    <w:lvl w:ilvl="8" w:tplc="0407001B" w:tentative="1">
      <w:start w:val="1"/>
      <w:numFmt w:val="lowerRoman"/>
      <w:lvlText w:val="%9."/>
      <w:lvlJc w:val="right"/>
      <w:pPr>
        <w:ind w:left="6840" w:hanging="180"/>
      </w:pPr>
    </w:lvl>
  </w:abstractNum>
  <w:abstractNum w:abstractNumId="11" w15:restartNumberingAfterBreak="0">
    <w:nsid w:val="3B126044"/>
    <w:multiLevelType w:val="hybridMultilevel"/>
    <w:tmpl w:val="DC3CA434"/>
    <w:lvl w:ilvl="0" w:tplc="0407000F">
      <w:start w:val="1"/>
      <w:numFmt w:val="decimal"/>
      <w:lvlText w:val="%1."/>
      <w:lvlJc w:val="left"/>
      <w:pPr>
        <w:ind w:left="1080" w:hanging="360"/>
      </w:pPr>
      <w:rPr>
        <w:rFonts w:hint="default"/>
      </w:rPr>
    </w:lvl>
    <w:lvl w:ilvl="1" w:tplc="04070019" w:tentative="1">
      <w:start w:val="1"/>
      <w:numFmt w:val="lowerLetter"/>
      <w:lvlText w:val="%2."/>
      <w:lvlJc w:val="left"/>
      <w:pPr>
        <w:ind w:left="1800" w:hanging="360"/>
      </w:pPr>
    </w:lvl>
    <w:lvl w:ilvl="2" w:tplc="0407001B" w:tentative="1">
      <w:start w:val="1"/>
      <w:numFmt w:val="lowerRoman"/>
      <w:lvlText w:val="%3."/>
      <w:lvlJc w:val="right"/>
      <w:pPr>
        <w:ind w:left="2520" w:hanging="180"/>
      </w:pPr>
    </w:lvl>
    <w:lvl w:ilvl="3" w:tplc="0407000F" w:tentative="1">
      <w:start w:val="1"/>
      <w:numFmt w:val="decimal"/>
      <w:lvlText w:val="%4."/>
      <w:lvlJc w:val="left"/>
      <w:pPr>
        <w:ind w:left="3240" w:hanging="360"/>
      </w:pPr>
    </w:lvl>
    <w:lvl w:ilvl="4" w:tplc="04070019" w:tentative="1">
      <w:start w:val="1"/>
      <w:numFmt w:val="lowerLetter"/>
      <w:lvlText w:val="%5."/>
      <w:lvlJc w:val="left"/>
      <w:pPr>
        <w:ind w:left="3960" w:hanging="360"/>
      </w:pPr>
    </w:lvl>
    <w:lvl w:ilvl="5" w:tplc="0407001B" w:tentative="1">
      <w:start w:val="1"/>
      <w:numFmt w:val="lowerRoman"/>
      <w:lvlText w:val="%6."/>
      <w:lvlJc w:val="right"/>
      <w:pPr>
        <w:ind w:left="4680" w:hanging="180"/>
      </w:pPr>
    </w:lvl>
    <w:lvl w:ilvl="6" w:tplc="0407000F" w:tentative="1">
      <w:start w:val="1"/>
      <w:numFmt w:val="decimal"/>
      <w:lvlText w:val="%7."/>
      <w:lvlJc w:val="left"/>
      <w:pPr>
        <w:ind w:left="5400" w:hanging="360"/>
      </w:pPr>
    </w:lvl>
    <w:lvl w:ilvl="7" w:tplc="04070019" w:tentative="1">
      <w:start w:val="1"/>
      <w:numFmt w:val="lowerLetter"/>
      <w:lvlText w:val="%8."/>
      <w:lvlJc w:val="left"/>
      <w:pPr>
        <w:ind w:left="6120" w:hanging="360"/>
      </w:pPr>
    </w:lvl>
    <w:lvl w:ilvl="8" w:tplc="0407001B" w:tentative="1">
      <w:start w:val="1"/>
      <w:numFmt w:val="lowerRoman"/>
      <w:lvlText w:val="%9."/>
      <w:lvlJc w:val="right"/>
      <w:pPr>
        <w:ind w:left="6840" w:hanging="180"/>
      </w:pPr>
    </w:lvl>
  </w:abstractNum>
  <w:abstractNum w:abstractNumId="12" w15:restartNumberingAfterBreak="0">
    <w:nsid w:val="4C046048"/>
    <w:multiLevelType w:val="hybridMultilevel"/>
    <w:tmpl w:val="F9525108"/>
    <w:lvl w:ilvl="0" w:tplc="403CB97A">
      <w:start w:val="1"/>
      <w:numFmt w:val="decimal"/>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3" w15:restartNumberingAfterBreak="0">
    <w:nsid w:val="548F6015"/>
    <w:multiLevelType w:val="multilevel"/>
    <w:tmpl w:val="747C423E"/>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hint="default"/>
      </w:rPr>
    </w:lvl>
    <w:lvl w:ilvl="4">
      <w:start w:val="1"/>
      <w:numFmt w:val="decimal"/>
      <w:lvlText w:val="%1.%2.%3.%4.%5."/>
      <w:lvlJc w:val="left"/>
      <w:pPr>
        <w:tabs>
          <w:tab w:val="num" w:pos="2232"/>
        </w:tabs>
        <w:ind w:left="2232" w:hanging="792"/>
      </w:pPr>
    </w:lvl>
    <w:lvl w:ilvl="5">
      <w:start w:val="1"/>
      <w:numFmt w:val="decimal"/>
      <w:lvlText w:val="%1.%2.%3.%4.%5.%6."/>
      <w:lvlJc w:val="left"/>
      <w:pPr>
        <w:tabs>
          <w:tab w:val="num" w:pos="2736"/>
        </w:tabs>
        <w:ind w:left="2736" w:hanging="936"/>
      </w:pPr>
    </w:lvl>
    <w:lvl w:ilvl="6">
      <w:start w:val="1"/>
      <w:numFmt w:val="decimal"/>
      <w:lvlText w:val="%1.%2.%3.%4.%5.%6.%7."/>
      <w:lvlJc w:val="left"/>
      <w:pPr>
        <w:tabs>
          <w:tab w:val="num" w:pos="3240"/>
        </w:tabs>
        <w:ind w:left="3240" w:hanging="1080"/>
      </w:p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4" w15:restartNumberingAfterBreak="0">
    <w:nsid w:val="60656074"/>
    <w:multiLevelType w:val="hybridMultilevel"/>
    <w:tmpl w:val="D9228E6A"/>
    <w:lvl w:ilvl="0" w:tplc="482E7C1C">
      <w:numFmt w:val="decimal"/>
      <w:lvlText w:val="%1"/>
      <w:lvlJc w:val="left"/>
      <w:pPr>
        <w:ind w:left="1440" w:hanging="360"/>
      </w:pPr>
    </w:lvl>
    <w:lvl w:ilvl="1" w:tplc="04090019">
      <w:start w:val="1"/>
      <w:numFmt w:val="lowerLetter"/>
      <w:lvlText w:val="%2."/>
      <w:lvlJc w:val="left"/>
      <w:pPr>
        <w:ind w:left="2160" w:hanging="360"/>
      </w:pPr>
    </w:lvl>
    <w:lvl w:ilvl="2" w:tplc="0409001B">
      <w:start w:val="1"/>
      <w:numFmt w:val="lowerRoman"/>
      <w:lvlText w:val="%3."/>
      <w:lvlJc w:val="right"/>
      <w:pPr>
        <w:ind w:left="2880" w:hanging="180"/>
      </w:pPr>
    </w:lvl>
    <w:lvl w:ilvl="3" w:tplc="0409000F">
      <w:start w:val="1"/>
      <w:numFmt w:val="decimal"/>
      <w:lvlText w:val="%4."/>
      <w:lvlJc w:val="left"/>
      <w:pPr>
        <w:ind w:left="3600" w:hanging="360"/>
      </w:pPr>
    </w:lvl>
    <w:lvl w:ilvl="4" w:tplc="04090019">
      <w:start w:val="1"/>
      <w:numFmt w:val="lowerLetter"/>
      <w:lvlText w:val="%5."/>
      <w:lvlJc w:val="left"/>
      <w:pPr>
        <w:ind w:left="4320" w:hanging="360"/>
      </w:pPr>
    </w:lvl>
    <w:lvl w:ilvl="5" w:tplc="0409001B">
      <w:start w:val="1"/>
      <w:numFmt w:val="lowerRoman"/>
      <w:lvlText w:val="%6."/>
      <w:lvlJc w:val="right"/>
      <w:pPr>
        <w:ind w:left="5040" w:hanging="180"/>
      </w:pPr>
    </w:lvl>
    <w:lvl w:ilvl="6" w:tplc="0409000F">
      <w:start w:val="1"/>
      <w:numFmt w:val="decimal"/>
      <w:lvlText w:val="%7."/>
      <w:lvlJc w:val="left"/>
      <w:pPr>
        <w:ind w:left="5760" w:hanging="360"/>
      </w:pPr>
    </w:lvl>
    <w:lvl w:ilvl="7" w:tplc="04090019">
      <w:start w:val="1"/>
      <w:numFmt w:val="lowerLetter"/>
      <w:lvlText w:val="%8."/>
      <w:lvlJc w:val="left"/>
      <w:pPr>
        <w:ind w:left="6480" w:hanging="360"/>
      </w:pPr>
    </w:lvl>
    <w:lvl w:ilvl="8" w:tplc="0409001B">
      <w:start w:val="1"/>
      <w:numFmt w:val="lowerRoman"/>
      <w:lvlText w:val="%9."/>
      <w:lvlJc w:val="right"/>
      <w:pPr>
        <w:ind w:left="7200" w:hanging="180"/>
      </w:pPr>
    </w:lvl>
  </w:abstractNum>
  <w:abstractNum w:abstractNumId="15" w15:restartNumberingAfterBreak="0">
    <w:nsid w:val="72B46039"/>
    <w:multiLevelType w:val="hybridMultilevel"/>
    <w:tmpl w:val="3C9475C8"/>
    <w:lvl w:ilvl="0" w:tplc="1A96488E">
      <w:numFmt w:val="bullet"/>
      <w:lvlText w:val="-"/>
      <w:lvlJc w:val="left"/>
      <w:pPr>
        <w:tabs>
          <w:tab w:val="num" w:pos="1080"/>
        </w:tabs>
        <w:ind w:left="1080" w:hanging="360"/>
      </w:pPr>
      <w:rPr>
        <w:rFonts w:ascii="Arial" w:eastAsia="Times New Roman" w:hAnsi="Arial" w:cs="Aria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16" w15:restartNumberingAfterBreak="0">
    <w:nsid w:val="72B46045"/>
    <w:multiLevelType w:val="hybridMultilevel"/>
    <w:tmpl w:val="3C9475C8"/>
    <w:lvl w:ilvl="0" w:tplc="1A96488E">
      <w:numFmt w:val="bullet"/>
      <w:lvlText w:val="-"/>
      <w:lvlJc w:val="left"/>
      <w:pPr>
        <w:tabs>
          <w:tab w:val="num" w:pos="1080"/>
        </w:tabs>
        <w:ind w:left="1080" w:hanging="360"/>
      </w:pPr>
      <w:rPr>
        <w:rFonts w:ascii="Arial" w:eastAsia="Times New Roman" w:hAnsi="Arial" w:cs="Arial"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start w:val="1"/>
      <w:numFmt w:val="bullet"/>
      <w:lvlText w:val=""/>
      <w:lvlJc w:val="left"/>
      <w:pPr>
        <w:tabs>
          <w:tab w:val="num" w:pos="2520"/>
        </w:tabs>
        <w:ind w:left="2520" w:hanging="360"/>
      </w:pPr>
      <w:rPr>
        <w:rFonts w:ascii="Wingdings" w:hAnsi="Wingdings" w:hint="default"/>
      </w:rPr>
    </w:lvl>
    <w:lvl w:ilvl="3" w:tplc="04090001">
      <w:start w:val="1"/>
      <w:numFmt w:val="bullet"/>
      <w:lvlText w:val=""/>
      <w:lvlJc w:val="left"/>
      <w:pPr>
        <w:tabs>
          <w:tab w:val="num" w:pos="3240"/>
        </w:tabs>
        <w:ind w:left="3240" w:hanging="360"/>
      </w:pPr>
      <w:rPr>
        <w:rFonts w:ascii="Symbol" w:hAnsi="Symbol" w:hint="default"/>
      </w:rPr>
    </w:lvl>
    <w:lvl w:ilvl="4" w:tplc="04090003">
      <w:start w:val="1"/>
      <w:numFmt w:val="bullet"/>
      <w:lvlText w:val="o"/>
      <w:lvlJc w:val="left"/>
      <w:pPr>
        <w:tabs>
          <w:tab w:val="num" w:pos="3960"/>
        </w:tabs>
        <w:ind w:left="3960" w:hanging="360"/>
      </w:pPr>
      <w:rPr>
        <w:rFonts w:ascii="Courier New" w:hAnsi="Courier New" w:cs="Courier New" w:hint="default"/>
      </w:rPr>
    </w:lvl>
    <w:lvl w:ilvl="5" w:tplc="04090005">
      <w:start w:val="1"/>
      <w:numFmt w:val="bullet"/>
      <w:lvlText w:val=""/>
      <w:lvlJc w:val="left"/>
      <w:pPr>
        <w:tabs>
          <w:tab w:val="num" w:pos="4680"/>
        </w:tabs>
        <w:ind w:left="4680" w:hanging="360"/>
      </w:pPr>
      <w:rPr>
        <w:rFonts w:ascii="Wingdings" w:hAnsi="Wingdings" w:hint="default"/>
      </w:rPr>
    </w:lvl>
    <w:lvl w:ilvl="6" w:tplc="04090001">
      <w:start w:val="1"/>
      <w:numFmt w:val="bullet"/>
      <w:lvlText w:val=""/>
      <w:lvlJc w:val="left"/>
      <w:pPr>
        <w:tabs>
          <w:tab w:val="num" w:pos="5400"/>
        </w:tabs>
        <w:ind w:left="5400" w:hanging="360"/>
      </w:pPr>
      <w:rPr>
        <w:rFonts w:ascii="Symbol" w:hAnsi="Symbol" w:hint="default"/>
      </w:rPr>
    </w:lvl>
    <w:lvl w:ilvl="7" w:tplc="04090003">
      <w:start w:val="1"/>
      <w:numFmt w:val="bullet"/>
      <w:lvlText w:val="o"/>
      <w:lvlJc w:val="left"/>
      <w:pPr>
        <w:tabs>
          <w:tab w:val="num" w:pos="6120"/>
        </w:tabs>
        <w:ind w:left="6120" w:hanging="360"/>
      </w:pPr>
      <w:rPr>
        <w:rFonts w:ascii="Courier New" w:hAnsi="Courier New" w:cs="Courier New" w:hint="default"/>
      </w:rPr>
    </w:lvl>
    <w:lvl w:ilvl="8" w:tplc="04090005">
      <w:start w:val="1"/>
      <w:numFmt w:val="bullet"/>
      <w:lvlText w:val=""/>
      <w:lvlJc w:val="left"/>
      <w:pPr>
        <w:tabs>
          <w:tab w:val="num" w:pos="6840"/>
        </w:tabs>
        <w:ind w:left="6840" w:hanging="360"/>
      </w:pPr>
      <w:rPr>
        <w:rFonts w:ascii="Wingdings" w:hAnsi="Wingdings" w:hint="default"/>
      </w:rPr>
    </w:lvl>
  </w:abstractNum>
  <w:abstractNum w:abstractNumId="1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5"/>
  </w:num>
  <w:num w:numId="9">
    <w:abstractNumId w:val="9"/>
  </w:num>
  <w:num w:numId="10">
    <w:abstractNumId w:val="8"/>
  </w:num>
  <w:num w:numId="11">
    <w:abstractNumId w:val="15"/>
  </w:num>
  <w:num w:numId="12">
    <w:abstractNumId w:val="11"/>
  </w:num>
  <w:num w:numId="13">
    <w:abstractNumId w:val="16"/>
  </w:num>
  <w:num w:numId="14">
    <w:abstractNumId w:val="6"/>
  </w:num>
  <w:num w:numId="15">
    <w:abstractNumId w:val="10"/>
  </w:num>
  <w:num w:numId="16">
    <w:abstractNumId w:val="12"/>
  </w:num>
  <w:num w:numId="17">
    <w:abstractNumId w:val="1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0B57"/>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F6C6D"/>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63E20"/>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oleObject" Target="embeddings/Microsoft_Visio_2003-2010_Drawing1.vsd"/><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oleObject" Target="embeddings/Microsoft_Visio_2003-2010_Drawing.vsd"/><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19</Pages>
  <Words>4074</Words>
  <Characters>23225</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27245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3</cp:revision>
  <dcterms:created xsi:type="dcterms:W3CDTF">2020-05-12T23:02:00Z</dcterms:created>
  <dcterms:modified xsi:type="dcterms:W3CDTF">2020-05-12T23:03:00Z</dcterms:modified>
</cp:coreProperties>
</file>