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A72EFC" w:rsidP="00B9479B">
      <w:pPr>
        <w:pStyle w:val="Heading1"/>
      </w:pPr>
      <w:r>
        <w:lastRenderedPageBreak/>
        <w:t>Supplementary Gauge Display Selection Control Function – CGEA1.3</w:t>
      </w:r>
    </w:p>
    <w:p w:rsidR="00406F39" w:rsidRDefault="00A72EFC" w:rsidP="00B9479B">
      <w:pPr>
        <w:pStyle w:val="Heading2"/>
      </w:pPr>
      <w:r>
        <w:t>Functional Description</w:t>
      </w:r>
    </w:p>
    <w:p w:rsidR="00A16212" w:rsidRDefault="00A72EFC"/>
    <w:p w:rsidR="00127A18" w:rsidRDefault="00A72EFC" w:rsidP="00C0288C">
      <w:pPr>
        <w:ind w:left="576"/>
      </w:pPr>
      <w:r>
        <w:t xml:space="preserve">This STSS </w:t>
      </w:r>
      <w:r>
        <w:t xml:space="preserve">provides the user an option </w:t>
      </w:r>
      <w:r>
        <w:t>for</w:t>
      </w:r>
      <w:r>
        <w:t xml:space="preserve"> </w:t>
      </w:r>
      <w:r>
        <w:t xml:space="preserve">a gauge to be displayed based on availability. </w:t>
      </w:r>
      <w:r>
        <w:t xml:space="preserve">This STSS </w:t>
      </w:r>
      <w:r>
        <w:t xml:space="preserve">handles the </w:t>
      </w:r>
      <w:r>
        <w:t>set</w:t>
      </w:r>
      <w:r>
        <w:t xml:space="preserve">ting </w:t>
      </w:r>
      <w:r>
        <w:t>of</w:t>
      </w:r>
      <w:r>
        <w:t xml:space="preserve"> </w:t>
      </w:r>
      <w:r>
        <w:t>the gauge</w:t>
      </w:r>
      <w:r>
        <w:t xml:space="preserve"> </w:t>
      </w:r>
      <w:r>
        <w:t>selection</w:t>
      </w:r>
      <w:r>
        <w:t xml:space="preserve"> that the user can choose via the cluster or Sync setup menu</w:t>
      </w:r>
      <w:r>
        <w:t>.</w:t>
      </w:r>
      <w:r>
        <w:t xml:space="preserve"> </w:t>
      </w:r>
    </w:p>
    <w:p w:rsidR="008435F3" w:rsidRDefault="00A72EFC" w:rsidP="002A1BA6">
      <w:pPr>
        <w:ind w:left="576"/>
      </w:pPr>
    </w:p>
    <w:p w:rsidR="002A1BA6" w:rsidRDefault="00A72EFC" w:rsidP="002A1BA6">
      <w:pPr>
        <w:ind w:left="576"/>
      </w:pPr>
      <w:r>
        <w:t xml:space="preserve">The Instrument Cluster uses the </w:t>
      </w:r>
      <w:r>
        <w:t>Personalization signals</w:t>
      </w:r>
      <w:r>
        <w:t xml:space="preserve"> </w:t>
      </w:r>
      <w:r>
        <w:t xml:space="preserve">from the </w:t>
      </w:r>
      <w:r>
        <w:t>Sync</w:t>
      </w:r>
      <w:r>
        <w:t xml:space="preserve"> </w:t>
      </w:r>
      <w:r>
        <w:t xml:space="preserve">module </w:t>
      </w:r>
      <w:r>
        <w:t xml:space="preserve">for the Message Center function to </w:t>
      </w:r>
      <w:r>
        <w:t>query and set up</w:t>
      </w:r>
      <w:r>
        <w:t xml:space="preserve"> the </w:t>
      </w:r>
      <w:r>
        <w:t>gauge view</w:t>
      </w:r>
      <w:r>
        <w:t xml:space="preserve">. </w:t>
      </w:r>
    </w:p>
    <w:p w:rsidR="00B63E82" w:rsidRDefault="00A72EFC" w:rsidP="002A1BA6">
      <w:pPr>
        <w:ind w:left="576"/>
      </w:pPr>
    </w:p>
    <w:p w:rsidR="00B63E82" w:rsidRDefault="00A72EFC" w:rsidP="002A1BA6">
      <w:pPr>
        <w:ind w:left="576"/>
      </w:pPr>
      <w:r>
        <w:t>The STSS is compatible with 3-way (menu in Sy</w:t>
      </w:r>
      <w:r>
        <w:t>nc) and 5-way (menu in Cluster) message center switch applications.</w:t>
      </w:r>
    </w:p>
    <w:p w:rsidR="007E3A33" w:rsidRDefault="00A72EFC" w:rsidP="002A1BA6">
      <w:pPr>
        <w:ind w:left="576"/>
      </w:pPr>
    </w:p>
    <w:p w:rsidR="007E3A33" w:rsidRDefault="00A72EFC" w:rsidP="002A1BA6">
      <w:pPr>
        <w:ind w:left="576"/>
      </w:pPr>
      <w:r>
        <w:t>This has been currently</w:t>
      </w:r>
      <w:r>
        <w:t xml:space="preserve"> designed to support the S2.8 cluster HMI, but may also be used on other clusters in the future</w:t>
      </w:r>
    </w:p>
    <w:p w:rsidR="00F54611" w:rsidRDefault="00A72EFC" w:rsidP="00F54611">
      <w:pPr>
        <w:ind w:left="576"/>
      </w:pPr>
    </w:p>
    <w:p w:rsidR="00A16212" w:rsidRDefault="00A72EFC">
      <w:r>
        <w:t xml:space="preserve">   </w:t>
      </w:r>
    </w:p>
    <w:p w:rsidR="00406F39" w:rsidRDefault="00A72EFC" w:rsidP="00B9479B">
      <w:pPr>
        <w:pStyle w:val="Heading2"/>
      </w:pPr>
      <w:r>
        <w:t>Interfaces</w:t>
      </w:r>
    </w:p>
    <w:p w:rsidR="00406F39" w:rsidRDefault="00A72EFC" w:rsidP="00B9479B">
      <w:pPr>
        <w:pStyle w:val="Heading3"/>
      </w:pPr>
      <w:r>
        <w:t>Interface Context Diagram</w:t>
      </w:r>
      <w:r>
        <w:t xml:space="preserve"> (I/O Block Diagram)</w:t>
      </w:r>
    </w:p>
    <w:p w:rsidR="00A16212" w:rsidRPr="0082755B" w:rsidRDefault="00A72EFC" w:rsidP="0082755B">
      <w:pPr>
        <w:pStyle w:val="Caption"/>
        <w:jc w:val="center"/>
        <w:rPr>
          <w:rFonts w:cs="Arial"/>
        </w:rPr>
      </w:pPr>
      <w:r>
        <w:rPr>
          <w:rFonts w:cs="Arial"/>
        </w:rPr>
        <w:t>Supplementary</w:t>
      </w:r>
      <w:r>
        <w:rPr>
          <w:rFonts w:cs="Arial"/>
        </w:rPr>
        <w:t xml:space="preserve"> Gauge</w:t>
      </w:r>
      <w:r>
        <w:rPr>
          <w:rFonts w:cs="Arial"/>
        </w:rPr>
        <w:t xml:space="preserve"> </w:t>
      </w:r>
      <w:r>
        <w:rPr>
          <w:rFonts w:cs="Arial"/>
        </w:rPr>
        <w:t>Display Selection</w:t>
      </w:r>
      <w:r>
        <w:rPr>
          <w:rFonts w:cs="Arial"/>
        </w:rPr>
        <w:t xml:space="preserve"> Control</w:t>
      </w:r>
      <w:r w:rsidRPr="0082755B">
        <w:rPr>
          <w:rFonts w:cs="Arial"/>
        </w:rPr>
        <w:t xml:space="preserve"> Function Context Diagram</w:t>
      </w:r>
    </w:p>
    <w:p w:rsidR="0082755B" w:rsidRDefault="006D3774" w:rsidP="006D3774">
      <w:pPr>
        <w:jc w:val="center"/>
      </w:pPr>
      <w:r>
        <w:object w:dxaOrig="10501" w:dyaOrig="57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d131600000f55a1b0a51b7" o:spid="_x0000_i1025" type="#_x0000_t75" style="width:525pt;height:286.5pt" o:ole="">
            <v:imagedata r:id="rId8" o:title=""/>
          </v:shape>
          <o:OLEObject Type="Embed" ProgID="Visio.Drawing.11" ShapeID="5ed131600000f55a1b0a51b7" DrawAspect="Content" ObjectID="_1652258915" r:id="rId9"/>
        </w:object>
      </w:r>
    </w:p>
    <w:p w:rsidR="005017AA" w:rsidRDefault="00A72EFC">
      <w:pPr>
        <w:jc w:val="center"/>
      </w:pPr>
    </w:p>
    <w:p w:rsidR="00406F39" w:rsidRDefault="00A72EFC" w:rsidP="00B9479B">
      <w:pPr>
        <w:pStyle w:val="Heading3"/>
      </w:pPr>
      <w:r>
        <w:t>Inputs</w:t>
      </w:r>
    </w:p>
    <w:p w:rsidR="006D3774" w:rsidRPr="006D3774" w:rsidRDefault="006D3774" w:rsidP="00B9479B">
      <w:pPr>
        <w:pStyle w:val="Heading4"/>
        <w:rPr>
          <w:b w:val="0"/>
          <w:u w:val="single"/>
        </w:rPr>
      </w:pPr>
      <w:r w:rsidRPr="006D3774">
        <w:rPr>
          <w:b w:val="0"/>
          <w:u w:val="single"/>
        </w:rPr>
        <w:t>IR-REQ-391415/A-Internal:</w:t>
      </w:r>
    </w:p>
    <w:p w:rsidR="00A16212" w:rsidRDefault="00A72EFC" w:rsidP="00A72EFC">
      <w:pPr>
        <w:numPr>
          <w:ilvl w:val="0"/>
          <w:numId w:val="7"/>
        </w:numPr>
        <w:tabs>
          <w:tab w:val="clear" w:pos="2520"/>
        </w:tabs>
        <w:ind w:left="1800"/>
        <w:rPr>
          <w:rFonts w:cs="Arial"/>
        </w:rPr>
      </w:pPr>
      <w:proofErr w:type="spellStart"/>
      <w:r>
        <w:rPr>
          <w:rFonts w:cs="Arial"/>
        </w:rPr>
        <w:t>Operational_Mode</w:t>
      </w:r>
      <w:proofErr w:type="spellEnd"/>
    </w:p>
    <w:p w:rsidR="00A16212" w:rsidRDefault="00A72EFC" w:rsidP="00A72EFC">
      <w:pPr>
        <w:numPr>
          <w:ilvl w:val="0"/>
          <w:numId w:val="7"/>
        </w:numPr>
        <w:tabs>
          <w:tab w:val="clear" w:pos="2520"/>
        </w:tabs>
        <w:ind w:left="1800"/>
        <w:rPr>
          <w:rFonts w:cs="Arial"/>
        </w:rPr>
      </w:pPr>
      <w:r>
        <w:rPr>
          <w:rFonts w:cs="Arial"/>
        </w:rPr>
        <w:t>M/C Switch Event</w:t>
      </w:r>
    </w:p>
    <w:p w:rsidR="00A16212" w:rsidRDefault="00A72EFC" w:rsidP="00A72EFC">
      <w:pPr>
        <w:numPr>
          <w:ilvl w:val="0"/>
          <w:numId w:val="7"/>
        </w:numPr>
        <w:tabs>
          <w:tab w:val="clear" w:pos="2520"/>
        </w:tabs>
        <w:ind w:left="1800"/>
        <w:rPr>
          <w:rFonts w:cs="Arial"/>
        </w:rPr>
      </w:pPr>
      <w:r>
        <w:rPr>
          <w:rFonts w:cs="Arial"/>
        </w:rPr>
        <w:t>M/</w:t>
      </w:r>
      <w:proofErr w:type="spellStart"/>
      <w:r>
        <w:rPr>
          <w:rFonts w:cs="Arial"/>
        </w:rPr>
        <w:t>C_Display_Status</w:t>
      </w:r>
      <w:proofErr w:type="spellEnd"/>
    </w:p>
    <w:p w:rsidR="00291488" w:rsidRDefault="00A72EFC" w:rsidP="00A72EFC">
      <w:pPr>
        <w:numPr>
          <w:ilvl w:val="0"/>
          <w:numId w:val="7"/>
        </w:numPr>
        <w:tabs>
          <w:tab w:val="clear" w:pos="2520"/>
        </w:tabs>
        <w:ind w:left="1800"/>
        <w:rPr>
          <w:rFonts w:cs="Arial"/>
        </w:rPr>
      </w:pPr>
      <w:proofErr w:type="spellStart"/>
      <w:r>
        <w:rPr>
          <w:rFonts w:cs="Arial"/>
        </w:rPr>
        <w:t>Cluster_Dsply_</w:t>
      </w:r>
      <w:r>
        <w:rPr>
          <w:rFonts w:cs="Arial"/>
        </w:rPr>
        <w:t>Settings_Menu_Cfg</w:t>
      </w:r>
      <w:proofErr w:type="spellEnd"/>
    </w:p>
    <w:p w:rsidR="00C0288C" w:rsidRDefault="00A72EFC" w:rsidP="00C0288C">
      <w:pPr>
        <w:ind w:left="2160"/>
        <w:rPr>
          <w:rFonts w:cs="Arial"/>
        </w:rPr>
      </w:pPr>
    </w:p>
    <w:p w:rsidR="00406F39" w:rsidRDefault="00A72EFC" w:rsidP="00B9479B">
      <w:pPr>
        <w:pStyle w:val="Heading4"/>
      </w:pPr>
      <w:r>
        <w:lastRenderedPageBreak/>
        <w:t>MUX signals on the CAN Bus</w:t>
      </w:r>
    </w:p>
    <w:p w:rsidR="00406F39" w:rsidRDefault="00A72EFC" w:rsidP="00B9479B">
      <w:pPr>
        <w:pStyle w:val="Heading5"/>
      </w:pPr>
      <w:r w:rsidRPr="00B9479B">
        <w:t>SIG-REQ-391397/A-CtrStkFeat2ConfigActl Signal</w:t>
      </w:r>
    </w:p>
    <w:p w:rsidR="00AE06BC" w:rsidRPr="00AE06BC" w:rsidRDefault="00A72EFC" w:rsidP="00AE06BC"/>
    <w:tbl>
      <w:tblPr>
        <w:tblW w:w="963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4"/>
        <w:gridCol w:w="810"/>
        <w:gridCol w:w="801"/>
        <w:gridCol w:w="1176"/>
        <w:gridCol w:w="696"/>
        <w:gridCol w:w="763"/>
        <w:gridCol w:w="1011"/>
        <w:gridCol w:w="720"/>
        <w:gridCol w:w="1162"/>
      </w:tblGrid>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b/>
                <w:bCs/>
                <w:sz w:val="18"/>
                <w:szCs w:val="18"/>
              </w:rPr>
            </w:pPr>
            <w:r>
              <w:rPr>
                <w:rFonts w:cs="Arial"/>
                <w:b/>
                <w:bCs/>
                <w:snapToGrid w:val="0"/>
                <w:sz w:val="18"/>
                <w:szCs w:val="18"/>
              </w:rPr>
              <w:t>Max</w:t>
            </w:r>
          </w:p>
        </w:tc>
      </w:tr>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A72EFC" w:rsidP="00757CC1">
            <w:pPr>
              <w:jc w:val="center"/>
              <w:rPr>
                <w:rFonts w:cs="Arial"/>
                <w:snapToGrid w:val="0"/>
              </w:rPr>
            </w:pPr>
            <w:r>
              <w:rPr>
                <w:rFonts w:cs="Arial"/>
                <w:snapToGrid w:val="0"/>
              </w:rPr>
              <w:t>CtrStk</w:t>
            </w:r>
            <w:r w:rsidRPr="00485DD2">
              <w:rPr>
                <w:rFonts w:cs="Arial"/>
                <w:snapToGrid w:val="0"/>
              </w:rPr>
              <w:t>Feat</w:t>
            </w:r>
            <w:r>
              <w:rPr>
                <w:rFonts w:cs="Arial"/>
                <w:snapToGrid w:val="0"/>
              </w:rPr>
              <w:t>2</w:t>
            </w:r>
            <w:r w:rsidRPr="00485DD2">
              <w:rPr>
                <w:rFonts w:cs="Arial"/>
                <w:snapToGrid w:val="0"/>
              </w:rPr>
              <w:t>ConfigActl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snapToGrid w:val="0"/>
              </w:rPr>
            </w:pPr>
            <w:r>
              <w:rPr>
                <w:rFonts w:cs="Arial"/>
                <w:snapToGrid w:val="0"/>
              </w:rPr>
              <w:t>0</w:t>
            </w:r>
          </w:p>
          <w:p w:rsidR="00757CC1" w:rsidRDefault="00A72EFC" w:rsidP="00FD7495">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A72EFC" w:rsidP="00FD7495">
            <w:pPr>
              <w:jc w:val="center"/>
              <w:rPr>
                <w:rFonts w:cs="Arial"/>
                <w:snapToGrid w:val="0"/>
              </w:rPr>
            </w:pPr>
            <w:r>
              <w:rPr>
                <w:rFonts w:cs="Arial"/>
                <w:snapToGrid w:val="0"/>
              </w:rPr>
              <w:t>65535</w:t>
            </w:r>
          </w:p>
          <w:p w:rsidR="00757CC1" w:rsidRDefault="00A72EFC" w:rsidP="00FD7495">
            <w:pPr>
              <w:jc w:val="center"/>
              <w:rPr>
                <w:rFonts w:cs="Arial"/>
              </w:rPr>
            </w:pPr>
            <w:r>
              <w:rPr>
                <w:rFonts w:cs="Arial"/>
                <w:snapToGrid w:val="0"/>
              </w:rPr>
              <w:t>(0xFFFF)</w:t>
            </w:r>
          </w:p>
        </w:tc>
      </w:tr>
    </w:tbl>
    <w:p w:rsidR="00757CC1" w:rsidRDefault="00A72EFC" w:rsidP="00757CC1">
      <w:pPr>
        <w:tabs>
          <w:tab w:val="left" w:pos="1710"/>
        </w:tabs>
        <w:rPr>
          <w:rFonts w:cs="Arial"/>
          <w:b/>
          <w:bCs/>
        </w:rPr>
      </w:pPr>
    </w:p>
    <w:p w:rsidR="00406F39" w:rsidRDefault="00A72EFC" w:rsidP="00B9479B">
      <w:pPr>
        <w:pStyle w:val="Heading5"/>
      </w:pPr>
      <w:r w:rsidRPr="00B9479B">
        <w:t>SIG-REQ-391398/A-CtrStkFeat2NoActl Signal</w:t>
      </w:r>
    </w:p>
    <w:p w:rsidR="00AE06BC" w:rsidRPr="00AE06BC" w:rsidRDefault="00A72EFC"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napToGrid w:val="0"/>
                <w:sz w:val="18"/>
                <w:szCs w:val="18"/>
              </w:rPr>
            </w:pPr>
            <w:r>
              <w:rPr>
                <w:rFonts w:cs="Arial"/>
                <w:b/>
                <w:bCs/>
                <w:snapToGrid w:val="0"/>
                <w:sz w:val="18"/>
                <w:szCs w:val="18"/>
              </w:rPr>
              <w:t>State</w:t>
            </w:r>
          </w:p>
          <w:p w:rsidR="005C45D7" w:rsidRDefault="00A72EFC"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Max</w:t>
            </w:r>
          </w:p>
        </w:tc>
      </w:tr>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A72EFC" w:rsidP="005C45D7">
            <w:pPr>
              <w:jc w:val="center"/>
              <w:rPr>
                <w:rFonts w:cs="Arial"/>
                <w:caps/>
                <w:snapToGrid w:val="0"/>
              </w:rPr>
            </w:pPr>
            <w:r>
              <w:rPr>
                <w:rFonts w:cs="Arial"/>
                <w:snapToGrid w:val="0"/>
              </w:rPr>
              <w:t>CtrStk</w:t>
            </w:r>
            <w:r w:rsidRPr="00767ABE">
              <w:rPr>
                <w:rFonts w:cs="Arial"/>
                <w:snapToGrid w:val="0"/>
              </w:rPr>
              <w:t>Feat</w:t>
            </w:r>
            <w:r>
              <w:rPr>
                <w:rFonts w:cs="Arial"/>
                <w:snapToGrid w:val="0"/>
              </w:rPr>
              <w:t>2</w:t>
            </w:r>
            <w:r w:rsidRPr="00767ABE">
              <w:rPr>
                <w:rFonts w:cs="Arial"/>
                <w:snapToGrid w:val="0"/>
              </w:rPr>
              <w:t>NoActl</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w:t>
            </w:r>
          </w:p>
          <w:p w:rsidR="005C45D7" w:rsidRDefault="00A72EFC"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65535</w:t>
            </w:r>
          </w:p>
          <w:p w:rsidR="005C45D7" w:rsidRDefault="00A72EFC" w:rsidP="00FD7495">
            <w:pPr>
              <w:jc w:val="center"/>
              <w:rPr>
                <w:rFonts w:cs="Arial"/>
              </w:rPr>
            </w:pPr>
            <w:r>
              <w:rPr>
                <w:rFonts w:cs="Arial"/>
                <w:snapToGrid w:val="0"/>
              </w:rPr>
              <w:t>(0xFFFF)</w:t>
            </w:r>
          </w:p>
        </w:tc>
      </w:tr>
    </w:tbl>
    <w:p w:rsidR="005C45D7" w:rsidRDefault="00A72EFC" w:rsidP="005C45D7">
      <w:pPr>
        <w:pStyle w:val="Header"/>
        <w:tabs>
          <w:tab w:val="clear" w:pos="4320"/>
          <w:tab w:val="clear" w:pos="8640"/>
        </w:tabs>
        <w:ind w:left="360"/>
        <w:rPr>
          <w:rFonts w:cs="Arial"/>
        </w:rPr>
      </w:pPr>
    </w:p>
    <w:p w:rsidR="00406F39" w:rsidRDefault="00A72EFC" w:rsidP="00B9479B">
      <w:pPr>
        <w:pStyle w:val="Heading5"/>
      </w:pPr>
      <w:r w:rsidRPr="00B9479B">
        <w:t>SIG-REQ-391399/A-CtrStkPersIndex2_D_Actl Signal</w:t>
      </w:r>
    </w:p>
    <w:p w:rsidR="00AE06BC" w:rsidRPr="00AE06BC" w:rsidRDefault="00A72EFC"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napToGrid w:val="0"/>
                <w:sz w:val="18"/>
                <w:szCs w:val="18"/>
              </w:rPr>
            </w:pPr>
            <w:r>
              <w:rPr>
                <w:rFonts w:cs="Arial"/>
                <w:b/>
                <w:bCs/>
                <w:snapToGrid w:val="0"/>
                <w:sz w:val="18"/>
                <w:szCs w:val="18"/>
              </w:rPr>
              <w:t>Size</w:t>
            </w:r>
          </w:p>
          <w:p w:rsidR="005C45D7" w:rsidRDefault="00A72EFC" w:rsidP="00FD7495">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b/>
                <w:bCs/>
                <w:sz w:val="18"/>
                <w:szCs w:val="18"/>
              </w:rPr>
            </w:pPr>
            <w:r>
              <w:rPr>
                <w:rFonts w:cs="Arial"/>
                <w:b/>
                <w:bCs/>
                <w:snapToGrid w:val="0"/>
                <w:sz w:val="18"/>
                <w:szCs w:val="18"/>
              </w:rPr>
              <w:t>Max</w:t>
            </w: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A72EFC" w:rsidP="005C45D7">
            <w:pPr>
              <w:ind w:left="-22"/>
              <w:jc w:val="center"/>
              <w:rPr>
                <w:rFonts w:cs="Arial"/>
                <w:snapToGrid w:val="0"/>
              </w:rPr>
            </w:pPr>
            <w:r>
              <w:rPr>
                <w:rFonts w:cs="Arial"/>
                <w:snapToGrid w:val="0"/>
              </w:rPr>
              <w:t>CtrStk</w:t>
            </w:r>
            <w:r w:rsidRPr="007926A2">
              <w:rPr>
                <w:rFonts w:cs="Arial"/>
                <w:snapToGrid w:val="0"/>
              </w:rPr>
              <w:t>PersIndex</w:t>
            </w:r>
            <w:r>
              <w:rPr>
                <w:rFonts w:cs="Arial"/>
                <w:snapToGrid w:val="0"/>
              </w:rPr>
              <w:t>2</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7 (0x7)</w:t>
            </w:r>
          </w:p>
        </w:tc>
      </w:tr>
      <w:tr w:rsidR="005C45D7" w:rsidTr="007E662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A72EFC" w:rsidP="00FD7495">
            <w:pPr>
              <w:jc w:val="center"/>
              <w:rPr>
                <w:rFonts w:cs="Arial"/>
              </w:rPr>
            </w:pPr>
          </w:p>
        </w:tc>
      </w:tr>
    </w:tbl>
    <w:p w:rsidR="005C45D7" w:rsidRDefault="00A72EFC" w:rsidP="005017AA">
      <w:pPr>
        <w:tabs>
          <w:tab w:val="left" w:pos="1710"/>
        </w:tabs>
        <w:rPr>
          <w:rFonts w:cs="Arial"/>
          <w:b/>
          <w:bCs/>
        </w:rPr>
      </w:pPr>
    </w:p>
    <w:p w:rsidR="00406F39" w:rsidRDefault="00A72EFC" w:rsidP="00B9479B">
      <w:pPr>
        <w:pStyle w:val="Heading5"/>
      </w:pPr>
      <w:r w:rsidRPr="00B9479B">
        <w:t>SIG-REQ-391400/A-CtrStkDsplyOp2_D_Rq Signal</w:t>
      </w:r>
    </w:p>
    <w:p w:rsidR="00AE06BC" w:rsidRPr="00AE06BC" w:rsidRDefault="00A72EFC"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napToGrid w:val="0"/>
                <w:sz w:val="18"/>
                <w:szCs w:val="18"/>
              </w:rPr>
            </w:pPr>
            <w:r>
              <w:rPr>
                <w:rFonts w:cs="Arial"/>
                <w:b/>
                <w:bCs/>
                <w:snapToGrid w:val="0"/>
                <w:sz w:val="18"/>
                <w:szCs w:val="18"/>
              </w:rPr>
              <w:t>Size</w:t>
            </w:r>
          </w:p>
          <w:p w:rsidR="00745718" w:rsidRDefault="00A72EFC" w:rsidP="002A5383">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b/>
                <w:bCs/>
                <w:sz w:val="18"/>
                <w:szCs w:val="18"/>
              </w:rPr>
            </w:pPr>
            <w:r>
              <w:rPr>
                <w:rFonts w:cs="Arial"/>
                <w:b/>
                <w:bCs/>
                <w:snapToGrid w:val="0"/>
                <w:sz w:val="18"/>
                <w:szCs w:val="18"/>
              </w:rPr>
              <w:t>Max</w:t>
            </w: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Pr="007926A2" w:rsidRDefault="00A72EFC" w:rsidP="002A5383">
            <w:pPr>
              <w:ind w:left="-22"/>
              <w:jc w:val="center"/>
              <w:rPr>
                <w:rFonts w:cs="Arial"/>
                <w:snapToGrid w:val="0"/>
              </w:rPr>
            </w:pPr>
            <w:r>
              <w:rPr>
                <w:rFonts w:cs="Arial"/>
                <w:snapToGrid w:val="0"/>
              </w:rPr>
              <w:t>CtrStkDsplyOp2</w:t>
            </w:r>
            <w:r w:rsidRPr="007926A2">
              <w:rPr>
                <w:rFonts w:cs="Arial"/>
                <w:snapToGrid w:val="0"/>
              </w:rPr>
              <w:t>_D_</w:t>
            </w:r>
            <w:r>
              <w:rPr>
                <w:rFonts w:cs="Arial"/>
                <w:snapToGrid w:val="0"/>
              </w:rPr>
              <w:t>Rq</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7 (0x7)</w:t>
            </w:r>
          </w:p>
        </w:tc>
      </w:tr>
      <w:tr w:rsidR="00745718" w:rsidTr="002A5383">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A72EFC" w:rsidP="002A5383">
            <w:pPr>
              <w:jc w:val="center"/>
              <w:rPr>
                <w:rFonts w:cs="Arial"/>
              </w:rPr>
            </w:pPr>
          </w:p>
        </w:tc>
      </w:tr>
    </w:tbl>
    <w:p w:rsidR="005A2105" w:rsidRDefault="00A72EFC" w:rsidP="005017AA">
      <w:pPr>
        <w:tabs>
          <w:tab w:val="left" w:pos="1710"/>
        </w:tabs>
        <w:rPr>
          <w:rFonts w:cs="Arial"/>
          <w:b/>
          <w:bCs/>
        </w:rPr>
      </w:pPr>
    </w:p>
    <w:p w:rsidR="00406F39" w:rsidRDefault="00A72EFC" w:rsidP="00B9479B">
      <w:pPr>
        <w:pStyle w:val="Heading3"/>
      </w:pPr>
      <w:r>
        <w:t>Outputs</w:t>
      </w:r>
    </w:p>
    <w:p w:rsidR="006D3774" w:rsidRPr="006D3774" w:rsidRDefault="006D3774" w:rsidP="00B9479B">
      <w:pPr>
        <w:pStyle w:val="Heading4"/>
        <w:rPr>
          <w:b w:val="0"/>
          <w:u w:val="single"/>
        </w:rPr>
      </w:pPr>
      <w:r w:rsidRPr="006D3774">
        <w:rPr>
          <w:b w:val="0"/>
          <w:u w:val="single"/>
        </w:rPr>
        <w:t>IR-REQ-391414/A-Internal</w:t>
      </w:r>
    </w:p>
    <w:p w:rsidR="00A7731B" w:rsidRPr="00E3753A" w:rsidRDefault="00A72EFC" w:rsidP="00A72EFC">
      <w:pPr>
        <w:numPr>
          <w:ilvl w:val="0"/>
          <w:numId w:val="8"/>
        </w:numPr>
        <w:rPr>
          <w:rFonts w:cs="Arial"/>
        </w:rPr>
      </w:pPr>
      <w:r>
        <w:t>LEFT_</w:t>
      </w:r>
      <w:r>
        <w:t>GAUGE</w:t>
      </w:r>
      <w:r>
        <w:t>_SETUP_MC</w:t>
      </w:r>
    </w:p>
    <w:p w:rsidR="00E3753A" w:rsidRPr="007E662E" w:rsidRDefault="00A72EFC" w:rsidP="00A72EFC">
      <w:pPr>
        <w:numPr>
          <w:ilvl w:val="0"/>
          <w:numId w:val="8"/>
        </w:numPr>
        <w:rPr>
          <w:rFonts w:cs="Arial"/>
        </w:rPr>
      </w:pPr>
      <w:r>
        <w:t>RIGHT_GAUGE_SETUP_MC</w:t>
      </w:r>
    </w:p>
    <w:p w:rsidR="007E662E" w:rsidRPr="001466B2" w:rsidRDefault="00A72EFC" w:rsidP="007E662E">
      <w:pPr>
        <w:ind w:left="1368"/>
        <w:rPr>
          <w:rFonts w:cs="Arial"/>
        </w:rPr>
      </w:pPr>
    </w:p>
    <w:p w:rsidR="00406F39" w:rsidRDefault="00A72EFC" w:rsidP="00B9479B">
      <w:pPr>
        <w:pStyle w:val="Heading4"/>
      </w:pPr>
      <w:r>
        <w:lastRenderedPageBreak/>
        <w:t>MUX signals on the CAN Bus</w:t>
      </w:r>
    </w:p>
    <w:p w:rsidR="00406F39" w:rsidRDefault="00A72EFC" w:rsidP="00B9479B">
      <w:pPr>
        <w:pStyle w:val="Heading5"/>
      </w:pPr>
      <w:r w:rsidRPr="00B9479B">
        <w:t>SIG-REQ-391401/A-FeatConfigIpc2Actl Signal</w:t>
      </w:r>
    </w:p>
    <w:p w:rsidR="00AE06BC" w:rsidRPr="00AE06BC" w:rsidRDefault="00A72EFC"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9202D" w:rsidTr="006D3774">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napToGrid w:val="0"/>
                <w:sz w:val="18"/>
                <w:szCs w:val="18"/>
              </w:rPr>
            </w:pPr>
            <w:r>
              <w:rPr>
                <w:rFonts w:cs="Arial"/>
                <w:b/>
                <w:bCs/>
                <w:snapToGrid w:val="0"/>
                <w:sz w:val="18"/>
                <w:szCs w:val="18"/>
              </w:rPr>
              <w:t>State</w:t>
            </w:r>
          </w:p>
          <w:p w:rsidR="0019202D" w:rsidRDefault="00A72EFC"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Max</w:t>
            </w:r>
          </w:p>
        </w:tc>
      </w:tr>
      <w:tr w:rsidR="0019202D" w:rsidTr="006D3774">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A72EFC" w:rsidP="00FD7495">
            <w:pPr>
              <w:jc w:val="center"/>
              <w:rPr>
                <w:rFonts w:cs="Arial"/>
                <w:snapToGrid w:val="0"/>
              </w:rPr>
            </w:pPr>
            <w:r w:rsidRPr="00A76223">
              <w:rPr>
                <w:rFonts w:cs="Arial"/>
                <w:snapToGrid w:val="0"/>
              </w:rPr>
              <w:t>FeatConfig</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w:t>
            </w:r>
          </w:p>
          <w:p w:rsidR="0019202D" w:rsidRDefault="00A72EFC"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65535</w:t>
            </w:r>
          </w:p>
          <w:p w:rsidR="0019202D" w:rsidRDefault="00A72EFC" w:rsidP="00FD7495">
            <w:pPr>
              <w:jc w:val="center"/>
              <w:rPr>
                <w:rFonts w:cs="Arial"/>
              </w:rPr>
            </w:pPr>
            <w:r>
              <w:rPr>
                <w:rFonts w:cs="Arial"/>
                <w:snapToGrid w:val="0"/>
              </w:rPr>
              <w:t>(0xFFFF)</w:t>
            </w:r>
          </w:p>
        </w:tc>
      </w:tr>
    </w:tbl>
    <w:p w:rsidR="0019202D" w:rsidRDefault="00A72EFC" w:rsidP="0019202D">
      <w:pPr>
        <w:pStyle w:val="Header"/>
        <w:tabs>
          <w:tab w:val="clear" w:pos="4320"/>
          <w:tab w:val="clear" w:pos="8640"/>
        </w:tabs>
        <w:ind w:left="360"/>
        <w:rPr>
          <w:rFonts w:cs="Arial"/>
        </w:rPr>
      </w:pPr>
    </w:p>
    <w:p w:rsidR="00406F39" w:rsidRDefault="00A72EFC" w:rsidP="00B9479B">
      <w:pPr>
        <w:pStyle w:val="Heading5"/>
      </w:pPr>
      <w:r w:rsidRPr="00B9479B">
        <w:t>SIG-REQ-391402/A-FeatNoIpc2Actl Signal</w:t>
      </w:r>
    </w:p>
    <w:p w:rsidR="00AE06BC" w:rsidRPr="00AE06BC" w:rsidRDefault="00A72EFC"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napToGrid w:val="0"/>
                <w:sz w:val="18"/>
                <w:szCs w:val="18"/>
              </w:rPr>
            </w:pPr>
            <w:r>
              <w:rPr>
                <w:rFonts w:cs="Arial"/>
                <w:b/>
                <w:bCs/>
                <w:snapToGrid w:val="0"/>
                <w:sz w:val="18"/>
                <w:szCs w:val="18"/>
              </w:rPr>
              <w:t>State</w:t>
            </w:r>
          </w:p>
          <w:p w:rsidR="0019202D" w:rsidRDefault="00A72EFC"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Max</w:t>
            </w:r>
          </w:p>
        </w:tc>
      </w:tr>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A72EFC" w:rsidP="00FD7495">
            <w:pPr>
              <w:jc w:val="center"/>
              <w:rPr>
                <w:rFonts w:cs="Arial"/>
                <w:snapToGrid w:val="0"/>
              </w:rPr>
            </w:pPr>
            <w:r w:rsidRPr="00A76223">
              <w:rPr>
                <w:rFonts w:cs="Arial"/>
                <w:snapToGrid w:val="0"/>
              </w:rPr>
              <w:t>FeatNo</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w:t>
            </w:r>
          </w:p>
          <w:p w:rsidR="0019202D" w:rsidRDefault="00A72EFC" w:rsidP="00FD7495">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65535</w:t>
            </w:r>
          </w:p>
          <w:p w:rsidR="0019202D" w:rsidRDefault="00A72EFC" w:rsidP="00FD7495">
            <w:pPr>
              <w:jc w:val="center"/>
              <w:rPr>
                <w:rFonts w:cs="Arial"/>
              </w:rPr>
            </w:pPr>
            <w:r>
              <w:rPr>
                <w:rFonts w:cs="Arial"/>
                <w:snapToGrid w:val="0"/>
              </w:rPr>
              <w:t>(0xFFFF)</w:t>
            </w:r>
          </w:p>
        </w:tc>
      </w:tr>
    </w:tbl>
    <w:p w:rsidR="0019202D" w:rsidRDefault="00A72EFC" w:rsidP="0019202D">
      <w:pPr>
        <w:pStyle w:val="Header"/>
        <w:tabs>
          <w:tab w:val="clear" w:pos="4320"/>
          <w:tab w:val="clear" w:pos="8640"/>
        </w:tabs>
        <w:ind w:left="360"/>
        <w:rPr>
          <w:rFonts w:cs="Arial"/>
        </w:rPr>
      </w:pPr>
    </w:p>
    <w:p w:rsidR="00406F39" w:rsidRDefault="00A72EFC" w:rsidP="00B9479B">
      <w:pPr>
        <w:pStyle w:val="Heading5"/>
      </w:pPr>
      <w:r w:rsidRPr="00B9479B">
        <w:t>SIG-REQ-391403/A-PersIndexIpc2_D_Actl Signal</w:t>
      </w:r>
    </w:p>
    <w:p w:rsidR="00AE06BC" w:rsidRPr="00AE06BC" w:rsidRDefault="00A72EFC"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b/>
                <w:bCs/>
                <w:sz w:val="18"/>
                <w:szCs w:val="18"/>
              </w:rPr>
            </w:pPr>
            <w:r>
              <w:rPr>
                <w:rFonts w:cs="Arial"/>
                <w:b/>
                <w:bCs/>
                <w:snapToGrid w:val="0"/>
                <w:sz w:val="18"/>
                <w:szCs w:val="18"/>
              </w:rPr>
              <w:t>Max</w:t>
            </w: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Pr="00F04FC1" w:rsidRDefault="00A72EFC" w:rsidP="00FD7495">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w:t>
            </w:r>
          </w:p>
          <w:p w:rsidR="0019202D" w:rsidRDefault="00A72EFC" w:rsidP="00FD749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7</w:t>
            </w:r>
          </w:p>
          <w:p w:rsidR="0019202D" w:rsidRDefault="00A72EFC" w:rsidP="00FD7495">
            <w:pPr>
              <w:jc w:val="center"/>
              <w:rPr>
                <w:rFonts w:cs="Arial"/>
              </w:rPr>
            </w:pPr>
            <w:r>
              <w:rPr>
                <w:rFonts w:cs="Arial"/>
                <w:snapToGrid w:val="0"/>
              </w:rPr>
              <w:t>(0x7)</w:t>
            </w:r>
          </w:p>
        </w:tc>
      </w:tr>
      <w:tr w:rsidR="0019202D" w:rsidTr="006D3774">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A72EFC"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A72EFC"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r w:rsidR="0019202D" w:rsidTr="006D3774">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A72EFC"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A72EFC" w:rsidP="00FD7495">
            <w:pPr>
              <w:jc w:val="center"/>
              <w:rPr>
                <w:rFonts w:cs="Arial"/>
              </w:rPr>
            </w:pPr>
          </w:p>
        </w:tc>
      </w:tr>
    </w:tbl>
    <w:p w:rsidR="0019202D" w:rsidRDefault="00A72EFC" w:rsidP="0060641B">
      <w:pPr>
        <w:numPr>
          <w:ilvl w:val="12"/>
          <w:numId w:val="0"/>
        </w:numPr>
        <w:rPr>
          <w:rFonts w:cs="Arial"/>
          <w:color w:val="000000"/>
        </w:rPr>
      </w:pPr>
    </w:p>
    <w:p w:rsidR="005A2105" w:rsidRDefault="00A72EFC" w:rsidP="0060641B">
      <w:pPr>
        <w:numPr>
          <w:ilvl w:val="12"/>
          <w:numId w:val="0"/>
        </w:numPr>
        <w:rPr>
          <w:rFonts w:cs="Arial"/>
          <w:color w:val="000000"/>
        </w:rPr>
      </w:pPr>
    </w:p>
    <w:p w:rsidR="00406F39" w:rsidRDefault="00A72EFC" w:rsidP="00B9479B">
      <w:pPr>
        <w:pStyle w:val="Heading2"/>
      </w:pPr>
      <w:r>
        <w:t>Function/Performance</w:t>
      </w:r>
    </w:p>
    <w:p w:rsidR="00406F39" w:rsidRDefault="00A72EFC" w:rsidP="00B9479B">
      <w:pPr>
        <w:pStyle w:val="Heading3"/>
      </w:pPr>
      <w:r>
        <w:t>Operational Modes</w:t>
      </w:r>
    </w:p>
    <w:p w:rsidR="00A16212" w:rsidRDefault="00A72EFC">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35"/>
        <w:gridCol w:w="7354"/>
      </w:tblGrid>
      <w:tr w:rsidR="00A16212" w:rsidTr="006F0DCB">
        <w:trPr>
          <w:trHeight w:val="305"/>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A72EFC">
            <w:pPr>
              <w:jc w:val="center"/>
              <w:rPr>
                <w:b/>
                <w:bCs/>
              </w:rPr>
            </w:pPr>
            <w:r>
              <w:rPr>
                <w:b/>
                <w:bCs/>
              </w:rPr>
              <w:t>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A72EFC">
            <w:pPr>
              <w:jc w:val="center"/>
              <w:rPr>
                <w:b/>
                <w:bCs/>
              </w:rPr>
            </w:pPr>
            <w:r>
              <w:rPr>
                <w:b/>
                <w:bCs/>
              </w:rPr>
              <w:t>Differentiating Vehicle Conditions</w:t>
            </w:r>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A72EFC">
            <w:r>
              <w:t>Sleep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A72EFC">
            <w:r>
              <w:t>Supplementary Gauge Display Selection</w:t>
            </w:r>
            <w:r>
              <w:t xml:space="preserve"> Control Function</w:t>
            </w:r>
            <w:r>
              <w:t xml:space="preserve"> Disabled</w:t>
            </w:r>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A72EFC">
            <w:r>
              <w:t>Limit</w:t>
            </w:r>
            <w:r>
              <w:t>ed</w:t>
            </w:r>
            <w:r>
              <w:t xml:space="preserve">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A72EFC">
            <w:bookmarkStart w:id="0" w:name="_Ref44228437"/>
            <w:r>
              <w:t xml:space="preserve">Supplementary Gauge Display Selection </w:t>
            </w:r>
            <w:r>
              <w:t xml:space="preserve">Control Function </w:t>
            </w:r>
            <w:r>
              <w:t>Disabled</w:t>
            </w:r>
            <w:bookmarkEnd w:id="0"/>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A72EFC">
            <w:r>
              <w:t>Normal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A72EFC">
            <w:r>
              <w:t xml:space="preserve">Supplementary Gauge Display Selection </w:t>
            </w:r>
            <w:r>
              <w:t xml:space="preserve">Control Function </w:t>
            </w:r>
            <w:r>
              <w:t>Enabled / Disabled</w:t>
            </w:r>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A72EFC">
            <w:r>
              <w:t>Crank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A72EFC">
            <w:r>
              <w:t xml:space="preserve">Supplementary Gauge Display Selection </w:t>
            </w:r>
            <w:r>
              <w:t xml:space="preserve">Control Function Enabled / </w:t>
            </w:r>
            <w:r>
              <w:t>Disabled</w:t>
            </w:r>
          </w:p>
        </w:tc>
      </w:tr>
    </w:tbl>
    <w:p w:rsidR="00A16212" w:rsidRDefault="00A72EFC">
      <w:pPr>
        <w:ind w:left="1080"/>
        <w:rPr>
          <w:rFonts w:cs="Arial"/>
        </w:rPr>
      </w:pPr>
    </w:p>
    <w:p w:rsidR="00406F39" w:rsidRDefault="00A72EFC" w:rsidP="00B9479B">
      <w:pPr>
        <w:pStyle w:val="Heading3"/>
      </w:pPr>
      <w:r>
        <w:t>Voltage Levels</w:t>
      </w:r>
    </w:p>
    <w:p w:rsidR="00A16212" w:rsidRDefault="00A72EFC">
      <w:pPr>
        <w:ind w:left="1080"/>
        <w:rPr>
          <w:rFonts w:cs="Arial"/>
        </w:rPr>
      </w:pPr>
    </w:p>
    <w:p w:rsidR="00A16212" w:rsidRDefault="00A72EFC">
      <w:pPr>
        <w:ind w:left="1368"/>
      </w:pPr>
      <w:r>
        <w:t>Refer to the Cluster Features table located in the Operational Modes and Voltage Range Strategies Section in this SPSS.</w:t>
      </w:r>
    </w:p>
    <w:p w:rsidR="00A16212" w:rsidRDefault="00A72EFC">
      <w:pPr>
        <w:ind w:left="360"/>
        <w:rPr>
          <w:rFonts w:cs="Arial"/>
        </w:rPr>
      </w:pPr>
    </w:p>
    <w:p w:rsidR="00406F39" w:rsidRDefault="00A72EFC" w:rsidP="00B9479B">
      <w:pPr>
        <w:pStyle w:val="Heading3"/>
      </w:pPr>
      <w:r>
        <w:lastRenderedPageBreak/>
        <w:t>Human-Machine Interface</w:t>
      </w:r>
    </w:p>
    <w:p w:rsidR="00406F39" w:rsidRDefault="00A72EFC" w:rsidP="00B9479B">
      <w:pPr>
        <w:pStyle w:val="Heading4"/>
      </w:pPr>
      <w:r>
        <w:t>Visual</w:t>
      </w:r>
    </w:p>
    <w:p w:rsidR="00406F39" w:rsidRDefault="00A72EFC" w:rsidP="00B9479B">
      <w:pPr>
        <w:pStyle w:val="Heading4"/>
      </w:pPr>
      <w:r>
        <w:t>Indicator Graphics / Display Format</w:t>
      </w:r>
    </w:p>
    <w:p w:rsidR="00AA31ED" w:rsidRDefault="00A72EFC" w:rsidP="007E662E">
      <w:pPr>
        <w:ind w:left="1440"/>
        <w:rPr>
          <w:rFonts w:cs="Arial"/>
        </w:rPr>
      </w:pPr>
      <w:r>
        <w:rPr>
          <w:rFonts w:cs="Arial"/>
        </w:rPr>
        <w:t>For progra</w:t>
      </w:r>
      <w:r>
        <w:rPr>
          <w:rFonts w:cs="Arial"/>
        </w:rPr>
        <w:t xml:space="preserve">m specific display, refer to the application specific menu structure </w:t>
      </w:r>
    </w:p>
    <w:p w:rsidR="00CF323E" w:rsidRDefault="00A72EFC" w:rsidP="007E662E">
      <w:pPr>
        <w:ind w:left="1440"/>
        <w:rPr>
          <w:rFonts w:cs="Arial"/>
        </w:rPr>
      </w:pPr>
    </w:p>
    <w:p w:rsidR="00CF323E" w:rsidRDefault="00A72EFC" w:rsidP="007E662E">
      <w:pPr>
        <w:ind w:left="1440"/>
        <w:rPr>
          <w:rFonts w:cs="Arial"/>
        </w:rPr>
      </w:pPr>
      <w:r>
        <w:rPr>
          <w:rFonts w:cs="Arial"/>
        </w:rPr>
        <w:t xml:space="preserve">Example: </w:t>
      </w:r>
    </w:p>
    <w:tbl>
      <w:tblPr>
        <w:tblW w:w="9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2075"/>
        <w:gridCol w:w="1975"/>
        <w:gridCol w:w="3605"/>
      </w:tblGrid>
      <w:tr w:rsidR="006D69A6" w:rsidTr="00E145F2">
        <w:trPr>
          <w:trHeight w:val="305"/>
          <w:jc w:val="center"/>
        </w:trPr>
        <w:tc>
          <w:tcPr>
            <w:tcW w:w="2070" w:type="dxa"/>
            <w:tcBorders>
              <w:top w:val="single" w:sz="4" w:space="0" w:color="auto"/>
              <w:left w:val="single" w:sz="4" w:space="0" w:color="auto"/>
              <w:bottom w:val="single" w:sz="4" w:space="0" w:color="auto"/>
              <w:right w:val="single" w:sz="4" w:space="0" w:color="auto"/>
            </w:tcBorders>
            <w:vAlign w:val="center"/>
          </w:tcPr>
          <w:p w:rsidR="006D69A6" w:rsidRPr="00745718" w:rsidRDefault="00A72EFC" w:rsidP="00CF323E">
            <w:pPr>
              <w:jc w:val="center"/>
              <w:rPr>
                <w:b/>
                <w:bCs/>
              </w:rPr>
            </w:pPr>
            <w:r w:rsidRPr="00745718">
              <w:rPr>
                <w:b/>
                <w:bCs/>
              </w:rPr>
              <w:t>Menu Level 1</w:t>
            </w:r>
          </w:p>
        </w:tc>
        <w:tc>
          <w:tcPr>
            <w:tcW w:w="2075" w:type="dxa"/>
            <w:tcBorders>
              <w:top w:val="single" w:sz="4" w:space="0" w:color="auto"/>
              <w:left w:val="single" w:sz="4" w:space="0" w:color="auto"/>
              <w:bottom w:val="single" w:sz="4" w:space="0" w:color="auto"/>
              <w:right w:val="single" w:sz="4" w:space="0" w:color="auto"/>
            </w:tcBorders>
            <w:vAlign w:val="center"/>
          </w:tcPr>
          <w:p w:rsidR="006D69A6" w:rsidRPr="00745718" w:rsidRDefault="00A72EFC" w:rsidP="00CF323E">
            <w:pPr>
              <w:jc w:val="center"/>
              <w:rPr>
                <w:b/>
                <w:bCs/>
              </w:rPr>
            </w:pPr>
            <w:r w:rsidRPr="00745718">
              <w:rPr>
                <w:b/>
                <w:bCs/>
              </w:rPr>
              <w:t>Menu Level 2</w:t>
            </w:r>
          </w:p>
        </w:tc>
        <w:tc>
          <w:tcPr>
            <w:tcW w:w="1975" w:type="dxa"/>
            <w:tcBorders>
              <w:top w:val="single" w:sz="4" w:space="0" w:color="auto"/>
              <w:left w:val="single" w:sz="4" w:space="0" w:color="auto"/>
              <w:bottom w:val="single" w:sz="4" w:space="0" w:color="auto"/>
              <w:right w:val="single" w:sz="4" w:space="0" w:color="auto"/>
            </w:tcBorders>
            <w:vAlign w:val="center"/>
          </w:tcPr>
          <w:p w:rsidR="006D69A6" w:rsidRPr="00745718" w:rsidRDefault="00A72EFC" w:rsidP="00CF323E">
            <w:pPr>
              <w:rPr>
                <w:rFonts w:cs="Arial"/>
                <w:b/>
                <w:color w:val="000000"/>
              </w:rPr>
            </w:pPr>
            <w:r w:rsidRPr="00745718">
              <w:rPr>
                <w:rFonts w:cs="Arial"/>
                <w:b/>
                <w:color w:val="000000"/>
              </w:rPr>
              <w:t xml:space="preserve">Menu Level </w:t>
            </w:r>
            <w:r>
              <w:rPr>
                <w:rFonts w:cs="Arial"/>
                <w:b/>
                <w:color w:val="000000"/>
              </w:rPr>
              <w:t>3</w:t>
            </w:r>
          </w:p>
        </w:tc>
        <w:tc>
          <w:tcPr>
            <w:tcW w:w="3605" w:type="dxa"/>
            <w:tcBorders>
              <w:top w:val="single" w:sz="4" w:space="0" w:color="auto"/>
              <w:left w:val="single" w:sz="4" w:space="0" w:color="auto"/>
              <w:bottom w:val="single" w:sz="4" w:space="0" w:color="auto"/>
              <w:right w:val="single" w:sz="4" w:space="0" w:color="auto"/>
            </w:tcBorders>
          </w:tcPr>
          <w:p w:rsidR="006D69A6" w:rsidRPr="00745718" w:rsidRDefault="00A72EFC" w:rsidP="00CF323E">
            <w:pPr>
              <w:rPr>
                <w:rFonts w:cs="Arial"/>
                <w:b/>
                <w:color w:val="000000"/>
              </w:rPr>
            </w:pPr>
          </w:p>
        </w:tc>
      </w:tr>
      <w:tr w:rsidR="00E145F2" w:rsidTr="00E145F2">
        <w:trPr>
          <w:trHeight w:val="305"/>
          <w:jc w:val="center"/>
        </w:trPr>
        <w:tc>
          <w:tcPr>
            <w:tcW w:w="2070" w:type="dxa"/>
            <w:vMerge w:val="restart"/>
            <w:tcBorders>
              <w:top w:val="single" w:sz="4" w:space="0" w:color="auto"/>
              <w:left w:val="single" w:sz="4" w:space="0" w:color="auto"/>
              <w:right w:val="single" w:sz="4" w:space="0" w:color="auto"/>
            </w:tcBorders>
          </w:tcPr>
          <w:p w:rsidR="00E145F2" w:rsidRPr="00CF323E" w:rsidRDefault="00A72EFC" w:rsidP="00CF323E">
            <w:pPr>
              <w:jc w:val="center"/>
              <w:rPr>
                <w:bCs/>
              </w:rPr>
            </w:pPr>
            <w:r w:rsidRPr="00CF323E">
              <w:rPr>
                <w:bCs/>
              </w:rPr>
              <w:t>Settings</w:t>
            </w:r>
            <w:r>
              <w:rPr>
                <w:bCs/>
              </w:rPr>
              <w:t xml:space="preserve"> &gt;</w:t>
            </w:r>
          </w:p>
        </w:tc>
        <w:tc>
          <w:tcPr>
            <w:tcW w:w="2075" w:type="dxa"/>
            <w:vMerge w:val="restart"/>
            <w:tcBorders>
              <w:top w:val="single" w:sz="4" w:space="0" w:color="auto"/>
              <w:left w:val="single" w:sz="4" w:space="0" w:color="auto"/>
              <w:right w:val="single" w:sz="4" w:space="0" w:color="auto"/>
            </w:tcBorders>
          </w:tcPr>
          <w:p w:rsidR="00E145F2" w:rsidRPr="00CF323E" w:rsidRDefault="00A72EFC" w:rsidP="00CF323E">
            <w:pPr>
              <w:jc w:val="center"/>
              <w:rPr>
                <w:bCs/>
              </w:rPr>
            </w:pPr>
            <w:r>
              <w:rPr>
                <w:bCs/>
              </w:rPr>
              <w:t>Display Setup &gt;</w:t>
            </w:r>
          </w:p>
        </w:tc>
        <w:tc>
          <w:tcPr>
            <w:tcW w:w="1975" w:type="dxa"/>
            <w:vMerge w:val="restart"/>
            <w:tcBorders>
              <w:top w:val="single" w:sz="4" w:space="0" w:color="auto"/>
              <w:left w:val="single" w:sz="4" w:space="0" w:color="auto"/>
              <w:right w:val="single" w:sz="4" w:space="0" w:color="auto"/>
            </w:tcBorders>
          </w:tcPr>
          <w:p w:rsidR="00E145F2" w:rsidRDefault="00A72EFC" w:rsidP="00E145F2">
            <w:pPr>
              <w:jc w:val="center"/>
              <w:rPr>
                <w:rFonts w:cs="Arial"/>
                <w:color w:val="000000"/>
              </w:rPr>
            </w:pPr>
            <w:r>
              <w:rPr>
                <w:rFonts w:cs="Arial"/>
                <w:color w:val="000000"/>
              </w:rPr>
              <w:t>Left Gauge &gt;</w:t>
            </w:r>
          </w:p>
        </w:tc>
        <w:tc>
          <w:tcPr>
            <w:tcW w:w="3605" w:type="dxa"/>
            <w:tcBorders>
              <w:top w:val="single" w:sz="4" w:space="0" w:color="auto"/>
              <w:left w:val="single" w:sz="4" w:space="0" w:color="auto"/>
              <w:bottom w:val="single" w:sz="4" w:space="0" w:color="auto"/>
              <w:right w:val="single" w:sz="4" w:space="0" w:color="auto"/>
            </w:tcBorders>
          </w:tcPr>
          <w:p w:rsidR="00E145F2" w:rsidRPr="006D69A6" w:rsidRDefault="00A72EFC" w:rsidP="00CF323E">
            <w:pPr>
              <w:rPr>
                <w:rFonts w:cs="Arial"/>
                <w:color w:val="000000"/>
              </w:rPr>
            </w:pPr>
            <w:r>
              <w:rPr>
                <w:rFonts w:cs="Arial"/>
                <w:color w:val="000000"/>
              </w:rPr>
              <w:t xml:space="preserve">None   </w:t>
            </w:r>
            <w:r>
              <w:rPr>
                <w:rFonts w:ascii="Wingdings" w:hAnsi="Wingdings" w:cs="Arial"/>
                <w:color w:val="000000"/>
              </w:rPr>
              <w:t></w:t>
            </w:r>
            <w:r>
              <w:rPr>
                <w:rFonts w:ascii="Wingdings" w:hAnsi="Wingdings" w:cs="Arial"/>
                <w:color w:val="000000"/>
              </w:rPr>
              <w:t></w:t>
            </w:r>
            <w:r>
              <w:rPr>
                <w:rFonts w:ascii="Wingdings" w:hAnsi="Wingdings" w:cs="Arial"/>
                <w:color w:val="000000"/>
              </w:rPr>
              <w:t></w:t>
            </w:r>
            <w:r>
              <w:rPr>
                <w:rFonts w:cs="Arial"/>
                <w:color w:val="000000"/>
              </w:rPr>
              <w:t>(default)</w:t>
            </w:r>
          </w:p>
        </w:tc>
      </w:tr>
      <w:tr w:rsidR="00E145F2" w:rsidTr="00E145F2">
        <w:trPr>
          <w:trHeight w:val="305"/>
          <w:jc w:val="center"/>
        </w:trPr>
        <w:tc>
          <w:tcPr>
            <w:tcW w:w="2070" w:type="dxa"/>
            <w:vMerge/>
            <w:tcBorders>
              <w:left w:val="single" w:sz="4" w:space="0" w:color="auto"/>
              <w:right w:val="single" w:sz="4" w:space="0" w:color="auto"/>
            </w:tcBorders>
            <w:vAlign w:val="center"/>
          </w:tcPr>
          <w:p w:rsidR="00E145F2" w:rsidRPr="00CF323E" w:rsidRDefault="00A72EFC" w:rsidP="00CF323E">
            <w:pPr>
              <w:jc w:val="center"/>
              <w:rPr>
                <w:bCs/>
              </w:rPr>
            </w:pPr>
          </w:p>
        </w:tc>
        <w:tc>
          <w:tcPr>
            <w:tcW w:w="2075" w:type="dxa"/>
            <w:vMerge/>
            <w:tcBorders>
              <w:left w:val="single" w:sz="4" w:space="0" w:color="auto"/>
              <w:right w:val="single" w:sz="4" w:space="0" w:color="auto"/>
            </w:tcBorders>
            <w:vAlign w:val="center"/>
          </w:tcPr>
          <w:p w:rsidR="00E145F2" w:rsidRDefault="00A72EFC" w:rsidP="00CF323E">
            <w:pPr>
              <w:jc w:val="center"/>
              <w:rPr>
                <w:bCs/>
              </w:rPr>
            </w:pPr>
          </w:p>
        </w:tc>
        <w:tc>
          <w:tcPr>
            <w:tcW w:w="1975" w:type="dxa"/>
            <w:vMerge/>
            <w:tcBorders>
              <w:left w:val="single" w:sz="4" w:space="0" w:color="auto"/>
              <w:right w:val="single" w:sz="4" w:space="0" w:color="auto"/>
            </w:tcBorders>
          </w:tcPr>
          <w:p w:rsidR="00E145F2" w:rsidRDefault="00A72EFC" w:rsidP="00E145F2">
            <w:pPr>
              <w:jc w:val="center"/>
              <w:rPr>
                <w:rFonts w:cs="Arial"/>
                <w:color w:val="000000"/>
              </w:rPr>
            </w:pPr>
          </w:p>
        </w:tc>
        <w:tc>
          <w:tcPr>
            <w:tcW w:w="3605" w:type="dxa"/>
            <w:tcBorders>
              <w:top w:val="single" w:sz="4" w:space="0" w:color="auto"/>
              <w:left w:val="single" w:sz="4" w:space="0" w:color="auto"/>
              <w:bottom w:val="single" w:sz="4" w:space="0" w:color="auto"/>
              <w:right w:val="single" w:sz="4" w:space="0" w:color="auto"/>
            </w:tcBorders>
          </w:tcPr>
          <w:p w:rsidR="00E145F2" w:rsidRDefault="00A72EFC" w:rsidP="00CF323E">
            <w:pPr>
              <w:rPr>
                <w:rFonts w:cs="Arial"/>
                <w:color w:val="000000"/>
              </w:rPr>
            </w:pPr>
            <w:r>
              <w:rPr>
                <w:rFonts w:cs="Arial"/>
                <w:color w:val="000000"/>
              </w:rPr>
              <w:t xml:space="preserve">Tachometer   </w:t>
            </w:r>
            <w:r>
              <w:rPr>
                <w:rFonts w:ascii="Wingdings" w:hAnsi="Wingdings" w:cs="Arial"/>
                <w:color w:val="000000"/>
              </w:rPr>
              <w:t></w:t>
            </w:r>
          </w:p>
        </w:tc>
      </w:tr>
      <w:tr w:rsidR="00E145F2" w:rsidTr="00E145F2">
        <w:trPr>
          <w:trHeight w:val="305"/>
          <w:jc w:val="center"/>
        </w:trPr>
        <w:tc>
          <w:tcPr>
            <w:tcW w:w="2070" w:type="dxa"/>
            <w:vMerge/>
            <w:tcBorders>
              <w:left w:val="single" w:sz="4" w:space="0" w:color="auto"/>
              <w:right w:val="single" w:sz="4" w:space="0" w:color="auto"/>
            </w:tcBorders>
            <w:vAlign w:val="center"/>
          </w:tcPr>
          <w:p w:rsidR="00E145F2" w:rsidRPr="00CF323E" w:rsidRDefault="00A72EFC" w:rsidP="00CF323E">
            <w:pPr>
              <w:jc w:val="center"/>
              <w:rPr>
                <w:bCs/>
              </w:rPr>
            </w:pPr>
          </w:p>
        </w:tc>
        <w:tc>
          <w:tcPr>
            <w:tcW w:w="2075" w:type="dxa"/>
            <w:vMerge/>
            <w:tcBorders>
              <w:left w:val="single" w:sz="4" w:space="0" w:color="auto"/>
              <w:right w:val="single" w:sz="4" w:space="0" w:color="auto"/>
            </w:tcBorders>
            <w:vAlign w:val="center"/>
          </w:tcPr>
          <w:p w:rsidR="00E145F2" w:rsidRDefault="00A72EFC" w:rsidP="00CF323E">
            <w:pPr>
              <w:jc w:val="center"/>
              <w:rPr>
                <w:bCs/>
              </w:rPr>
            </w:pPr>
          </w:p>
        </w:tc>
        <w:tc>
          <w:tcPr>
            <w:tcW w:w="1975" w:type="dxa"/>
            <w:vMerge/>
            <w:tcBorders>
              <w:left w:val="single" w:sz="4" w:space="0" w:color="auto"/>
              <w:bottom w:val="single" w:sz="4" w:space="0" w:color="auto"/>
              <w:right w:val="single" w:sz="4" w:space="0" w:color="auto"/>
            </w:tcBorders>
          </w:tcPr>
          <w:p w:rsidR="00E145F2" w:rsidRDefault="00A72EFC" w:rsidP="00E145F2">
            <w:pPr>
              <w:jc w:val="center"/>
              <w:rPr>
                <w:rFonts w:cs="Arial"/>
                <w:color w:val="000000"/>
              </w:rPr>
            </w:pPr>
          </w:p>
        </w:tc>
        <w:tc>
          <w:tcPr>
            <w:tcW w:w="3605" w:type="dxa"/>
            <w:tcBorders>
              <w:top w:val="single" w:sz="4" w:space="0" w:color="auto"/>
              <w:left w:val="single" w:sz="4" w:space="0" w:color="auto"/>
              <w:bottom w:val="single" w:sz="4" w:space="0" w:color="auto"/>
              <w:right w:val="single" w:sz="4" w:space="0" w:color="auto"/>
            </w:tcBorders>
          </w:tcPr>
          <w:p w:rsidR="00E145F2" w:rsidRDefault="00A72EFC" w:rsidP="00CF323E">
            <w:pPr>
              <w:rPr>
                <w:rFonts w:cs="Arial"/>
                <w:color w:val="000000"/>
              </w:rPr>
            </w:pPr>
            <w:r>
              <w:rPr>
                <w:rFonts w:cs="Arial"/>
                <w:color w:val="000000"/>
              </w:rPr>
              <w:t xml:space="preserve">Power Gauge   </w:t>
            </w:r>
            <w:r>
              <w:rPr>
                <w:rFonts w:ascii="Wingdings" w:hAnsi="Wingdings" w:cs="Arial"/>
                <w:color w:val="000000"/>
              </w:rPr>
              <w:t></w:t>
            </w:r>
          </w:p>
        </w:tc>
      </w:tr>
      <w:tr w:rsidR="00E145F2" w:rsidTr="00E145F2">
        <w:trPr>
          <w:trHeight w:val="260"/>
          <w:jc w:val="center"/>
        </w:trPr>
        <w:tc>
          <w:tcPr>
            <w:tcW w:w="2070" w:type="dxa"/>
            <w:vMerge/>
            <w:tcBorders>
              <w:left w:val="single" w:sz="4" w:space="0" w:color="auto"/>
              <w:right w:val="single" w:sz="4" w:space="0" w:color="auto"/>
            </w:tcBorders>
            <w:vAlign w:val="center"/>
          </w:tcPr>
          <w:p w:rsidR="00E145F2" w:rsidRPr="00CF323E" w:rsidRDefault="00A72EFC" w:rsidP="00CF323E"/>
        </w:tc>
        <w:tc>
          <w:tcPr>
            <w:tcW w:w="2075" w:type="dxa"/>
            <w:vMerge/>
            <w:tcBorders>
              <w:left w:val="single" w:sz="4" w:space="0" w:color="auto"/>
              <w:right w:val="single" w:sz="4" w:space="0" w:color="auto"/>
            </w:tcBorders>
            <w:vAlign w:val="center"/>
          </w:tcPr>
          <w:p w:rsidR="00E145F2" w:rsidRPr="00CF323E" w:rsidRDefault="00A72EFC" w:rsidP="00CF323E"/>
        </w:tc>
        <w:tc>
          <w:tcPr>
            <w:tcW w:w="1975" w:type="dxa"/>
            <w:vMerge w:val="restart"/>
            <w:tcBorders>
              <w:top w:val="single" w:sz="4" w:space="0" w:color="auto"/>
              <w:left w:val="single" w:sz="4" w:space="0" w:color="auto"/>
              <w:right w:val="single" w:sz="4" w:space="0" w:color="auto"/>
            </w:tcBorders>
          </w:tcPr>
          <w:p w:rsidR="00E145F2" w:rsidRDefault="00A72EFC" w:rsidP="00E145F2">
            <w:pPr>
              <w:jc w:val="center"/>
              <w:rPr>
                <w:rFonts w:cs="Arial"/>
                <w:color w:val="000000"/>
              </w:rPr>
            </w:pPr>
            <w:r>
              <w:rPr>
                <w:rFonts w:cs="Arial"/>
                <w:color w:val="000000"/>
              </w:rPr>
              <w:t>Right Gauge &gt;</w:t>
            </w:r>
          </w:p>
        </w:tc>
        <w:tc>
          <w:tcPr>
            <w:tcW w:w="3605" w:type="dxa"/>
            <w:tcBorders>
              <w:top w:val="single" w:sz="4" w:space="0" w:color="auto"/>
              <w:left w:val="single" w:sz="4" w:space="0" w:color="auto"/>
              <w:bottom w:val="single" w:sz="4" w:space="0" w:color="auto"/>
              <w:right w:val="single" w:sz="4" w:space="0" w:color="auto"/>
            </w:tcBorders>
          </w:tcPr>
          <w:p w:rsidR="00E145F2" w:rsidRPr="006D69A6" w:rsidRDefault="00A72EFC" w:rsidP="00CF323E">
            <w:pPr>
              <w:rPr>
                <w:rFonts w:cs="Arial"/>
                <w:color w:val="000000"/>
              </w:rPr>
            </w:pPr>
            <w:r>
              <w:rPr>
                <w:rFonts w:cs="Arial"/>
                <w:color w:val="000000"/>
              </w:rPr>
              <w:t xml:space="preserve">None   </w:t>
            </w:r>
            <w:r>
              <w:rPr>
                <w:rFonts w:ascii="Wingdings" w:hAnsi="Wingdings" w:cs="Arial"/>
                <w:color w:val="000000"/>
              </w:rPr>
              <w:t></w:t>
            </w:r>
            <w:r>
              <w:rPr>
                <w:rFonts w:ascii="Wingdings" w:hAnsi="Wingdings" w:cs="Arial"/>
                <w:color w:val="000000"/>
              </w:rPr>
              <w:t></w:t>
            </w:r>
            <w:r>
              <w:rPr>
                <w:rFonts w:ascii="Wingdings" w:hAnsi="Wingdings" w:cs="Arial"/>
                <w:color w:val="000000"/>
              </w:rPr>
              <w:t></w:t>
            </w:r>
            <w:r>
              <w:rPr>
                <w:rFonts w:cs="Arial"/>
                <w:color w:val="000000"/>
              </w:rPr>
              <w:t>(default)</w:t>
            </w:r>
          </w:p>
        </w:tc>
      </w:tr>
      <w:tr w:rsidR="00E145F2" w:rsidTr="00CA0DF8">
        <w:trPr>
          <w:trHeight w:val="260"/>
          <w:jc w:val="center"/>
        </w:trPr>
        <w:tc>
          <w:tcPr>
            <w:tcW w:w="2070" w:type="dxa"/>
            <w:vMerge/>
            <w:tcBorders>
              <w:left w:val="single" w:sz="4" w:space="0" w:color="auto"/>
              <w:bottom w:val="single" w:sz="4" w:space="0" w:color="auto"/>
              <w:right w:val="single" w:sz="4" w:space="0" w:color="auto"/>
            </w:tcBorders>
            <w:vAlign w:val="center"/>
          </w:tcPr>
          <w:p w:rsidR="00E145F2" w:rsidRPr="00CF323E" w:rsidRDefault="00A72EFC" w:rsidP="00CF323E"/>
        </w:tc>
        <w:tc>
          <w:tcPr>
            <w:tcW w:w="2075" w:type="dxa"/>
            <w:vMerge/>
            <w:tcBorders>
              <w:left w:val="single" w:sz="4" w:space="0" w:color="auto"/>
              <w:bottom w:val="single" w:sz="4" w:space="0" w:color="auto"/>
              <w:right w:val="single" w:sz="4" w:space="0" w:color="auto"/>
            </w:tcBorders>
            <w:vAlign w:val="center"/>
          </w:tcPr>
          <w:p w:rsidR="00E145F2" w:rsidRPr="00CF323E" w:rsidRDefault="00A72EFC" w:rsidP="00CF323E"/>
        </w:tc>
        <w:tc>
          <w:tcPr>
            <w:tcW w:w="1975" w:type="dxa"/>
            <w:vMerge/>
            <w:tcBorders>
              <w:left w:val="single" w:sz="4" w:space="0" w:color="auto"/>
              <w:bottom w:val="single" w:sz="4" w:space="0" w:color="auto"/>
              <w:right w:val="single" w:sz="4" w:space="0" w:color="auto"/>
            </w:tcBorders>
            <w:vAlign w:val="center"/>
          </w:tcPr>
          <w:p w:rsidR="00E145F2" w:rsidRDefault="00A72EFC" w:rsidP="00CF323E">
            <w:pPr>
              <w:rPr>
                <w:rFonts w:cs="Arial"/>
                <w:color w:val="000000"/>
              </w:rPr>
            </w:pPr>
          </w:p>
        </w:tc>
        <w:tc>
          <w:tcPr>
            <w:tcW w:w="3605" w:type="dxa"/>
            <w:tcBorders>
              <w:top w:val="single" w:sz="4" w:space="0" w:color="auto"/>
              <w:left w:val="single" w:sz="4" w:space="0" w:color="auto"/>
              <w:bottom w:val="single" w:sz="4" w:space="0" w:color="auto"/>
              <w:right w:val="single" w:sz="4" w:space="0" w:color="auto"/>
            </w:tcBorders>
          </w:tcPr>
          <w:p w:rsidR="00E145F2" w:rsidRDefault="00A72EFC" w:rsidP="00CF323E">
            <w:pPr>
              <w:rPr>
                <w:rFonts w:cs="Arial"/>
                <w:color w:val="000000"/>
              </w:rPr>
            </w:pPr>
            <w:r>
              <w:rPr>
                <w:rFonts w:cs="Arial"/>
                <w:color w:val="000000"/>
              </w:rPr>
              <w:t xml:space="preserve">Oil Temperature   </w:t>
            </w:r>
            <w:r>
              <w:rPr>
                <w:rFonts w:ascii="Wingdings" w:hAnsi="Wingdings" w:cs="Arial"/>
                <w:color w:val="000000"/>
              </w:rPr>
              <w:t></w:t>
            </w:r>
          </w:p>
        </w:tc>
      </w:tr>
    </w:tbl>
    <w:p w:rsidR="000656A9" w:rsidRDefault="00A72EFC" w:rsidP="007E662E">
      <w:pPr>
        <w:ind w:left="1440"/>
        <w:rPr>
          <w:rFonts w:cs="Arial"/>
          <w:b/>
        </w:rPr>
      </w:pPr>
    </w:p>
    <w:p w:rsidR="00A96BCE" w:rsidRDefault="00A72EFC" w:rsidP="00B63E82">
      <w:pPr>
        <w:ind w:left="1440"/>
        <w:rPr>
          <w:rFonts w:cs="Arial"/>
          <w:b/>
        </w:rPr>
      </w:pPr>
      <w:r>
        <w:rPr>
          <w:rFonts w:cs="Arial"/>
          <w:b/>
        </w:rPr>
        <w:t>Example graphic of supplementary gauges selected on a S2.8 cluster display.</w:t>
      </w:r>
    </w:p>
    <w:p w:rsidR="00B63E82" w:rsidRDefault="00A72EFC" w:rsidP="006D3774">
      <w:pPr>
        <w:ind w:left="1170"/>
        <w:jc w:val="center"/>
        <w:rPr>
          <w:rFonts w:cs="Arial"/>
          <w:b/>
        </w:rPr>
      </w:pPr>
      <w:r>
        <w:rPr>
          <w:rFonts w:cs="Arial"/>
          <w:b/>
        </w:rPr>
        <w:t xml:space="preserve">   </w:t>
      </w:r>
      <w:r>
        <w:rPr>
          <w:rFonts w:cs="Arial"/>
          <w:b/>
          <w:noProof/>
        </w:rPr>
        <w:drawing>
          <wp:inline distT="0" distB="0" distL="0" distR="0">
            <wp:extent cx="5848351" cy="2306392"/>
            <wp:effectExtent l="0" t="0" r="0" b="0"/>
            <wp:docPr id="2300" name="Picture 1"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auge view.png"/>
                    <pic:cNvPicPr/>
                  </pic:nvPicPr>
                  <pic:blipFill>
                    <a:blip r:embed="rId10">
                      <a:extLst>
                        <a:ext uri="{28A0092B-C50C-407E-A947-70E740481C1C}">
                          <a14:useLocalDpi xmlns:a14="http://schemas.microsoft.com/office/drawing/2010/main" val="0"/>
                        </a:ext>
                      </a:extLst>
                    </a:blip>
                    <a:stretch>
                      <a:fillRect/>
                    </a:stretch>
                  </pic:blipFill>
                  <pic:spPr>
                    <a:xfrm>
                      <a:off x="0" y="0"/>
                      <a:ext cx="5892142" cy="2323662"/>
                    </a:xfrm>
                    <a:prstGeom prst="rect">
                      <a:avLst/>
                    </a:prstGeom>
                  </pic:spPr>
                </pic:pic>
              </a:graphicData>
            </a:graphic>
          </wp:inline>
        </w:drawing>
      </w:r>
    </w:p>
    <w:p w:rsidR="00406F39" w:rsidRDefault="00A72EFC" w:rsidP="00B9479B">
      <w:pPr>
        <w:pStyle w:val="Heading5"/>
      </w:pPr>
      <w:r>
        <w:t>Indicator Color Coordinates</w:t>
      </w:r>
    </w:p>
    <w:p w:rsidR="00A16212" w:rsidRDefault="00A72EFC">
      <w:pPr>
        <w:ind w:left="1440"/>
        <w:rPr>
          <w:rFonts w:cs="Arial"/>
        </w:rPr>
      </w:pPr>
    </w:p>
    <w:p w:rsidR="00A16212" w:rsidRDefault="00A72EFC" w:rsidP="007E662E">
      <w:pPr>
        <w:ind w:left="1440"/>
      </w:pPr>
      <w:r>
        <w:t>Reference section COLOR &amp; ILLUMINATION REQUIREMENTS (GRAPHICS)</w:t>
      </w:r>
    </w:p>
    <w:p w:rsidR="00A16212" w:rsidRDefault="00A72EFC">
      <w:pPr>
        <w:ind w:left="3240"/>
        <w:rPr>
          <w:rFonts w:cs="Arial"/>
        </w:rPr>
      </w:pPr>
      <w:r>
        <w:rPr>
          <w:rFonts w:cs="Arial"/>
        </w:rPr>
        <w:tab/>
      </w:r>
    </w:p>
    <w:p w:rsidR="00406F39" w:rsidRDefault="00A72EFC" w:rsidP="00B9479B">
      <w:pPr>
        <w:pStyle w:val="Heading5"/>
      </w:pPr>
      <w:r>
        <w:t>Indicator Characteristics</w:t>
      </w:r>
    </w:p>
    <w:p w:rsidR="00A16212" w:rsidRDefault="00A72EFC">
      <w:pPr>
        <w:ind w:left="720"/>
        <w:rPr>
          <w:rFonts w:cs="Arial"/>
        </w:rPr>
      </w:pPr>
    </w:p>
    <w:p w:rsidR="00A16212" w:rsidRDefault="00A72EFC" w:rsidP="007E662E">
      <w:pPr>
        <w:ind w:left="1440"/>
      </w:pPr>
      <w:r>
        <w:t xml:space="preserve">Refer to Message Center X </w:t>
      </w:r>
      <w:proofErr w:type="spellStart"/>
      <w:r>
        <w:t>Display_Y</w:t>
      </w:r>
      <w:proofErr w:type="spellEnd"/>
      <w:r>
        <w:t xml:space="preserve"> Button Interface Section, where X and Y are appropriate values in this document.</w:t>
      </w:r>
    </w:p>
    <w:p w:rsidR="00A16212" w:rsidRDefault="00A72EFC">
      <w:pPr>
        <w:ind w:left="3960" w:hanging="1440"/>
      </w:pPr>
      <w:r>
        <w:tab/>
      </w:r>
      <w:r>
        <w:tab/>
      </w:r>
      <w:r>
        <w:tab/>
      </w:r>
      <w:r>
        <w:tab/>
      </w:r>
    </w:p>
    <w:p w:rsidR="00406F39" w:rsidRDefault="00A72EFC" w:rsidP="00B9479B">
      <w:pPr>
        <w:pStyle w:val="Heading4"/>
      </w:pPr>
      <w:r>
        <w:t>Audio</w:t>
      </w:r>
    </w:p>
    <w:p w:rsidR="00A16212" w:rsidRDefault="00A72EFC">
      <w:pPr>
        <w:ind w:left="360"/>
        <w:rPr>
          <w:rFonts w:cs="Arial"/>
        </w:rPr>
      </w:pPr>
    </w:p>
    <w:p w:rsidR="00A16212" w:rsidRDefault="00A72EFC">
      <w:pPr>
        <w:ind w:left="1440"/>
      </w:pPr>
      <w:r>
        <w:t>None</w:t>
      </w:r>
    </w:p>
    <w:p w:rsidR="00A16212" w:rsidRDefault="00A72EFC">
      <w:pPr>
        <w:ind w:left="360"/>
        <w:rPr>
          <w:rFonts w:cs="Arial"/>
        </w:rPr>
      </w:pPr>
    </w:p>
    <w:p w:rsidR="00406F39" w:rsidRDefault="00A72EFC" w:rsidP="00B9479B">
      <w:pPr>
        <w:pStyle w:val="Heading4"/>
      </w:pPr>
      <w:r>
        <w:t>Sw</w:t>
      </w:r>
      <w:r>
        <w:t>itch Control Logic</w:t>
      </w:r>
    </w:p>
    <w:p w:rsidR="00A16212" w:rsidRDefault="00A72EFC">
      <w:pPr>
        <w:ind w:left="360"/>
        <w:rPr>
          <w:rFonts w:cs="Arial"/>
        </w:rPr>
      </w:pPr>
    </w:p>
    <w:p w:rsidR="00A16212" w:rsidRDefault="00A72EFC" w:rsidP="007E662E">
      <w:pPr>
        <w:ind w:left="1440"/>
      </w:pPr>
      <w:r>
        <w:t xml:space="preserve">Consumer access to the </w:t>
      </w:r>
      <w:r>
        <w:t>Locking</w:t>
      </w:r>
      <w:r>
        <w:t xml:space="preserve"> Control Configuration shall be as specified in the message center basic functionality display as specified in Message Center X </w:t>
      </w:r>
      <w:proofErr w:type="spellStart"/>
      <w:r>
        <w:t>Display_Y</w:t>
      </w:r>
      <w:proofErr w:type="spellEnd"/>
      <w:r>
        <w:t xml:space="preserve"> Button Interface Section, w</w:t>
      </w:r>
      <w:r>
        <w:t>here X and Y are appropriate values in this document.</w:t>
      </w:r>
    </w:p>
    <w:p w:rsidR="00A16212" w:rsidRDefault="00A72EFC">
      <w:pPr>
        <w:ind w:left="2160"/>
      </w:pPr>
    </w:p>
    <w:p w:rsidR="006D3774" w:rsidRPr="006D3774" w:rsidRDefault="006D3774" w:rsidP="00B9479B">
      <w:pPr>
        <w:pStyle w:val="Heading3"/>
        <w:rPr>
          <w:b w:val="0"/>
          <w:u w:val="single"/>
        </w:rPr>
      </w:pPr>
      <w:r w:rsidRPr="006D3774">
        <w:rPr>
          <w:b w:val="0"/>
          <w:u w:val="single"/>
        </w:rPr>
        <w:lastRenderedPageBreak/>
        <w:t>PFM-REQ-391418/A-System Accuracy</w:t>
      </w:r>
    </w:p>
    <w:p w:rsidR="00A16212" w:rsidRDefault="00A72EFC">
      <w:pPr>
        <w:ind w:left="360"/>
        <w:rPr>
          <w:rFonts w:cs="Arial"/>
        </w:rPr>
      </w:pPr>
    </w:p>
    <w:p w:rsidR="00A16212" w:rsidRDefault="00A72EFC">
      <w:pPr>
        <w:ind w:left="1440"/>
      </w:pPr>
      <w:r>
        <w:t>Within a 100msec of receiving a message that results in a change of state the cluster will update the display to the proper status.</w:t>
      </w:r>
    </w:p>
    <w:p w:rsidR="008B0240" w:rsidRDefault="00A72EFC">
      <w:pPr>
        <w:ind w:left="1440"/>
      </w:pPr>
    </w:p>
    <w:p w:rsidR="005A2105" w:rsidRDefault="00A72EFC">
      <w:pPr>
        <w:ind w:left="1440"/>
      </w:pPr>
    </w:p>
    <w:p w:rsidR="00406F39" w:rsidRDefault="00A72EFC" w:rsidP="00B9479B">
      <w:pPr>
        <w:pStyle w:val="Heading3"/>
      </w:pPr>
      <w:r>
        <w:t>Operation: Performance and Functional</w:t>
      </w:r>
    </w:p>
    <w:p w:rsidR="00406F39" w:rsidRDefault="00A72EFC" w:rsidP="00B9479B">
      <w:pPr>
        <w:pStyle w:val="Heading4"/>
      </w:pPr>
      <w:r>
        <w:t>Subsystem Algorithm Flowchart / State Diagram</w:t>
      </w:r>
    </w:p>
    <w:p w:rsidR="00406F39" w:rsidRDefault="00A72EFC" w:rsidP="00B9479B">
      <w:pPr>
        <w:pStyle w:val="Heading5"/>
      </w:pPr>
      <w:r w:rsidRPr="00B9479B">
        <w:t>F-REQ-391404/A-Classic Gauge View Diagnostic Routine Diagram</w:t>
      </w:r>
    </w:p>
    <w:p w:rsidR="00780D42" w:rsidRPr="00780D42" w:rsidRDefault="00A72EFC" w:rsidP="00780D42"/>
    <w:p w:rsidR="00635C47" w:rsidRDefault="006D3774" w:rsidP="006D3774">
      <w:pPr>
        <w:jc w:val="center"/>
      </w:pPr>
      <w:r>
        <w:object w:dxaOrig="4726" w:dyaOrig="5895">
          <v:shape id="5ed131600000f55a12737ebe" o:spid="_x0000_i1026" type="#_x0000_t75" style="width:236.25pt;height:294.75pt" o:ole="">
            <v:imagedata r:id="rId11" o:title=""/>
          </v:shape>
          <o:OLEObject Type="Embed" ProgID="Visio.Drawing.15" ShapeID="5ed131600000f55a12737ebe" DrawAspect="Content" ObjectID="_1652258916" r:id="rId12"/>
        </w:object>
      </w:r>
    </w:p>
    <w:p w:rsidR="00DC0637" w:rsidRDefault="00A72EFC" w:rsidP="009813B7">
      <w:pPr>
        <w:ind w:left="360"/>
        <w:jc w:val="center"/>
      </w:pPr>
    </w:p>
    <w:p w:rsidR="00406F39" w:rsidRDefault="00A72EFC" w:rsidP="00B9479B">
      <w:pPr>
        <w:pStyle w:val="Heading5"/>
      </w:pPr>
      <w:r w:rsidRPr="00B9479B">
        <w:lastRenderedPageBreak/>
        <w:t>F-REQ-391405/A-Supplementary Gauge Display Selection S</w:t>
      </w:r>
      <w:r w:rsidRPr="00B9479B">
        <w:t xml:space="preserve">etup </w:t>
      </w:r>
      <w:proofErr w:type="gramStart"/>
      <w:r w:rsidRPr="00B9479B">
        <w:t>output</w:t>
      </w:r>
      <w:proofErr w:type="gramEnd"/>
      <w:r w:rsidRPr="00B9479B">
        <w:t xml:space="preserve"> Flowchart</w:t>
      </w:r>
    </w:p>
    <w:p w:rsidR="0010662D" w:rsidRPr="00F10822" w:rsidRDefault="006D3774" w:rsidP="006D3774">
      <w:pPr>
        <w:jc w:val="center"/>
      </w:pPr>
      <w:r>
        <w:object w:dxaOrig="10051" w:dyaOrig="9481">
          <v:shape id="5ed131600000f55a2afd1638" o:spid="_x0000_i1027" type="#_x0000_t75" style="width:502.5pt;height:474pt" o:ole="">
            <v:imagedata r:id="rId13" o:title=""/>
          </v:shape>
          <o:OLEObject Type="Embed" ProgID="Visio.Drawing.11" ShapeID="5ed131600000f55a2afd1638" DrawAspect="Content" ObjectID="_1652258917" r:id="rId14"/>
        </w:object>
      </w:r>
    </w:p>
    <w:p w:rsidR="00406F39" w:rsidRDefault="00A72EFC" w:rsidP="00B9479B">
      <w:pPr>
        <w:pStyle w:val="Heading5"/>
      </w:pPr>
      <w:r w:rsidRPr="00B9479B">
        <w:t>F-REQ-391406/A-LEFT_GAUGE_SETUP_MC Setup State Matrix</w:t>
      </w:r>
    </w:p>
    <w:p w:rsidR="00F10822" w:rsidRDefault="00A72EFC" w:rsidP="009813B7">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9B0224" w:rsidTr="00A508B1">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9B0224" w:rsidRPr="00A508B1" w:rsidRDefault="00A72EFC">
            <w:pPr>
              <w:pStyle w:val="CommentText"/>
              <w:spacing w:line="256" w:lineRule="auto"/>
              <w:jc w:val="center"/>
              <w:rPr>
                <w:rFonts w:cs="Arial"/>
                <w:b/>
              </w:rPr>
            </w:pPr>
            <w:r w:rsidRPr="00A508B1">
              <w:rPr>
                <w:rFonts w:cs="Arial"/>
                <w:b/>
              </w:rPr>
              <w:t>Display Setup</w:t>
            </w:r>
            <w:r w:rsidRPr="00A508B1">
              <w:rPr>
                <w:rFonts w:cs="Arial"/>
                <w:b/>
              </w:rPr>
              <w:t xml:space="preserve">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9B0224" w:rsidRPr="00A508B1" w:rsidRDefault="00A72EFC">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9B0224" w:rsidRPr="00A508B1" w:rsidRDefault="00A72EFC" w:rsidP="00DB1A99">
            <w:pPr>
              <w:pStyle w:val="CommentText"/>
              <w:spacing w:line="256" w:lineRule="auto"/>
              <w:jc w:val="center"/>
              <w:rPr>
                <w:rFonts w:cs="Arial"/>
                <w:b/>
              </w:rPr>
            </w:pPr>
            <w:r>
              <w:rPr>
                <w:rFonts w:cs="Arial"/>
                <w:b/>
              </w:rPr>
              <w:t>LEFT</w:t>
            </w:r>
            <w:r w:rsidRPr="00A508B1">
              <w:rPr>
                <w:rFonts w:cs="Arial"/>
                <w:b/>
              </w:rPr>
              <w:t>_GAUGE</w:t>
            </w:r>
            <w:r w:rsidRPr="00A508B1">
              <w:rPr>
                <w:rFonts w:cs="Arial"/>
                <w:b/>
              </w:rPr>
              <w:t>_SETUP_MC</w:t>
            </w:r>
          </w:p>
        </w:tc>
      </w:tr>
      <w:tr w:rsidR="009B0224" w:rsidTr="00E34606">
        <w:trPr>
          <w:cantSplit/>
          <w:trHeight w:val="61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FE686B" w:rsidRPr="00FE686B" w:rsidRDefault="00A72EFC" w:rsidP="00FE686B">
            <w:pPr>
              <w:spacing w:line="256" w:lineRule="auto"/>
              <w:jc w:val="center"/>
              <w:rPr>
                <w:rFonts w:ascii="Wingdings" w:hAnsi="Wingdings" w:cs="Arial"/>
                <w:color w:val="000000"/>
              </w:rPr>
            </w:pPr>
            <w:r>
              <w:t>None</w:t>
            </w:r>
            <w:r>
              <w:t xml:space="preserve">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9B0224" w:rsidRPr="00140198" w:rsidRDefault="00A72EFC">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Tach/Power Gauge</w:t>
            </w:r>
            <w:r w:rsidRPr="00140198">
              <w:rPr>
                <w:rFonts w:cs="Arial"/>
                <w:snapToGrid w:val="0"/>
                <w:color w:val="000000"/>
              </w:rPr>
              <w:t>)</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9B0224" w:rsidRDefault="00A72EFC">
            <w:pPr>
              <w:spacing w:line="256" w:lineRule="auto"/>
              <w:jc w:val="center"/>
              <w:rPr>
                <w:rFonts w:cs="Arial"/>
                <w:snapToGrid w:val="0"/>
                <w:color w:val="000000"/>
              </w:rPr>
            </w:pPr>
            <w:r>
              <w:rPr>
                <w:rFonts w:cs="Arial"/>
                <w:snapToGrid w:val="0"/>
                <w:color w:val="000000"/>
              </w:rPr>
              <w:t xml:space="preserve">0x1 </w:t>
            </w:r>
            <w:proofErr w:type="gramStart"/>
            <w:r>
              <w:rPr>
                <w:rFonts w:cs="Arial"/>
                <w:snapToGrid w:val="0"/>
                <w:color w:val="000000"/>
              </w:rPr>
              <w:t>( if</w:t>
            </w:r>
            <w:proofErr w:type="gramEnd"/>
            <w:r>
              <w:rPr>
                <w:rFonts w:cs="Arial"/>
                <w:snapToGrid w:val="0"/>
                <w:color w:val="000000"/>
              </w:rPr>
              <w:t xml:space="preserve"> Tach Gauge</w:t>
            </w:r>
            <w:r w:rsidRPr="00140198">
              <w:rPr>
                <w:rFonts w:cs="Arial"/>
                <w:snapToGrid w:val="0"/>
                <w:color w:val="000000"/>
              </w:rPr>
              <w:t xml:space="preserve"> </w:t>
            </w:r>
            <w:r>
              <w:rPr>
                <w:rFonts w:cs="Arial"/>
                <w:snapToGrid w:val="0"/>
                <w:color w:val="000000"/>
              </w:rPr>
              <w:t>Selected )</w:t>
            </w:r>
          </w:p>
          <w:p w:rsidR="00E34606" w:rsidRPr="00140198" w:rsidRDefault="00A72EFC">
            <w:pPr>
              <w:spacing w:line="256" w:lineRule="auto"/>
              <w:jc w:val="center"/>
              <w:rPr>
                <w:rFonts w:cs="Arial"/>
                <w:snapToGrid w:val="0"/>
                <w:color w:val="000000"/>
              </w:rPr>
            </w:pPr>
            <w:r>
              <w:rPr>
                <w:rFonts w:cs="Arial"/>
                <w:snapToGrid w:val="0"/>
                <w:color w:val="000000"/>
              </w:rPr>
              <w:t xml:space="preserve">0x2 </w:t>
            </w:r>
            <w:proofErr w:type="gramStart"/>
            <w:r>
              <w:rPr>
                <w:rFonts w:cs="Arial"/>
                <w:snapToGrid w:val="0"/>
                <w:color w:val="000000"/>
              </w:rPr>
              <w:t>( if</w:t>
            </w:r>
            <w:proofErr w:type="gramEnd"/>
            <w:r>
              <w:rPr>
                <w:rFonts w:cs="Arial"/>
                <w:snapToGrid w:val="0"/>
                <w:color w:val="000000"/>
              </w:rPr>
              <w:t xml:space="preserve"> Power Gauge Selected )</w:t>
            </w:r>
          </w:p>
        </w:tc>
      </w:tr>
      <w:tr w:rsidR="009B0224" w:rsidTr="00E34606">
        <w:trPr>
          <w:cantSplit/>
          <w:trHeight w:val="62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FE686B" w:rsidRPr="00DB1A99" w:rsidRDefault="00A72EFC" w:rsidP="00DB1A99">
            <w:pPr>
              <w:spacing w:line="256" w:lineRule="auto"/>
              <w:jc w:val="center"/>
              <w:rPr>
                <w:rFonts w:ascii="Wingdings" w:hAnsi="Wingdings" w:cs="Arial"/>
                <w:color w:val="000000"/>
              </w:rPr>
            </w:pPr>
            <w:r>
              <w:t>Tachometer</w:t>
            </w:r>
            <w:r>
              <w:t xml:space="preserve">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9B0224" w:rsidRPr="00140198" w:rsidRDefault="00A72EFC">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None/Power Gauge</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E34606" w:rsidRDefault="00A72EFC">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if</w:t>
            </w:r>
            <w:proofErr w:type="gramEnd"/>
            <w:r>
              <w:rPr>
                <w:rFonts w:cs="Arial"/>
                <w:snapToGrid w:val="0"/>
                <w:color w:val="000000"/>
              </w:rPr>
              <w:t xml:space="preserve"> None Selected )</w:t>
            </w:r>
          </w:p>
          <w:p w:rsidR="009B0224" w:rsidRPr="00140198" w:rsidRDefault="00A72EFC">
            <w:pPr>
              <w:spacing w:line="256" w:lineRule="auto"/>
              <w:jc w:val="center"/>
              <w:rPr>
                <w:rFonts w:cs="Arial"/>
                <w:snapToGrid w:val="0"/>
                <w:color w:val="000000"/>
              </w:rPr>
            </w:pPr>
            <w:r>
              <w:rPr>
                <w:rFonts w:cs="Arial"/>
                <w:snapToGrid w:val="0"/>
                <w:color w:val="000000"/>
              </w:rPr>
              <w:t xml:space="preserve">0x2 </w:t>
            </w:r>
            <w:proofErr w:type="gramStart"/>
            <w:r>
              <w:rPr>
                <w:rFonts w:cs="Arial"/>
                <w:snapToGrid w:val="0"/>
                <w:color w:val="000000"/>
              </w:rPr>
              <w:t>( if</w:t>
            </w:r>
            <w:proofErr w:type="gramEnd"/>
            <w:r>
              <w:rPr>
                <w:rFonts w:cs="Arial"/>
                <w:snapToGrid w:val="0"/>
                <w:color w:val="000000"/>
              </w:rPr>
              <w:t xml:space="preserve"> Power</w:t>
            </w:r>
            <w:r w:rsidRPr="00140198">
              <w:rPr>
                <w:rFonts w:cs="Arial"/>
                <w:snapToGrid w:val="0"/>
                <w:color w:val="000000"/>
              </w:rPr>
              <w:t xml:space="preserve"> </w:t>
            </w:r>
            <w:r>
              <w:rPr>
                <w:rFonts w:cs="Arial"/>
                <w:snapToGrid w:val="0"/>
                <w:color w:val="000000"/>
              </w:rPr>
              <w:t>Gauge Selected )</w:t>
            </w:r>
          </w:p>
        </w:tc>
      </w:tr>
      <w:tr w:rsidR="00E34606" w:rsidTr="00E34606">
        <w:trPr>
          <w:cantSplit/>
          <w:trHeight w:val="620"/>
          <w:jc w:val="center"/>
        </w:trPr>
        <w:tc>
          <w:tcPr>
            <w:tcW w:w="3135" w:type="dxa"/>
            <w:tcBorders>
              <w:top w:val="single" w:sz="4" w:space="0" w:color="auto"/>
              <w:left w:val="single" w:sz="4" w:space="0" w:color="auto"/>
              <w:bottom w:val="single" w:sz="4" w:space="0" w:color="auto"/>
              <w:right w:val="single" w:sz="4" w:space="0" w:color="auto"/>
            </w:tcBorders>
            <w:vAlign w:val="center"/>
          </w:tcPr>
          <w:p w:rsidR="00E34606" w:rsidRDefault="00A72EFC" w:rsidP="00DB1A99">
            <w:pPr>
              <w:spacing w:line="256" w:lineRule="auto"/>
              <w:jc w:val="center"/>
            </w:pPr>
            <w:r>
              <w:t xml:space="preserve">Power Gauge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tcPr>
          <w:p w:rsidR="00E34606" w:rsidRPr="00140198" w:rsidRDefault="00A72EFC">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None/Tach Gauge</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tcPr>
          <w:p w:rsidR="00E34606" w:rsidRDefault="00A72EFC">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if</w:t>
            </w:r>
            <w:proofErr w:type="gramEnd"/>
            <w:r>
              <w:rPr>
                <w:rFonts w:cs="Arial"/>
                <w:snapToGrid w:val="0"/>
                <w:color w:val="000000"/>
              </w:rPr>
              <w:t xml:space="preserve"> None Selected )</w:t>
            </w:r>
          </w:p>
          <w:p w:rsidR="00E34606" w:rsidRDefault="00A72EFC" w:rsidP="00E34606">
            <w:pPr>
              <w:spacing w:line="256" w:lineRule="auto"/>
              <w:jc w:val="center"/>
              <w:rPr>
                <w:rFonts w:cs="Arial"/>
                <w:snapToGrid w:val="0"/>
                <w:color w:val="000000"/>
              </w:rPr>
            </w:pPr>
            <w:r>
              <w:rPr>
                <w:rFonts w:cs="Arial"/>
                <w:snapToGrid w:val="0"/>
                <w:color w:val="000000"/>
              </w:rPr>
              <w:t xml:space="preserve">0x1 </w:t>
            </w:r>
            <w:proofErr w:type="gramStart"/>
            <w:r>
              <w:rPr>
                <w:rFonts w:cs="Arial"/>
                <w:snapToGrid w:val="0"/>
                <w:color w:val="000000"/>
              </w:rPr>
              <w:t>( if</w:t>
            </w:r>
            <w:proofErr w:type="gramEnd"/>
            <w:r>
              <w:rPr>
                <w:rFonts w:cs="Arial"/>
                <w:snapToGrid w:val="0"/>
                <w:color w:val="000000"/>
              </w:rPr>
              <w:t xml:space="preserve"> Tach Gauge</w:t>
            </w:r>
            <w:r w:rsidRPr="00140198">
              <w:rPr>
                <w:rFonts w:cs="Arial"/>
                <w:snapToGrid w:val="0"/>
                <w:color w:val="000000"/>
              </w:rPr>
              <w:t xml:space="preserve"> </w:t>
            </w:r>
            <w:r>
              <w:rPr>
                <w:rFonts w:cs="Arial"/>
                <w:snapToGrid w:val="0"/>
                <w:color w:val="000000"/>
              </w:rPr>
              <w:t>Selected )</w:t>
            </w:r>
          </w:p>
        </w:tc>
      </w:tr>
    </w:tbl>
    <w:p w:rsidR="0010662D" w:rsidRDefault="00A72EFC" w:rsidP="009813B7">
      <w:pPr>
        <w:ind w:left="360"/>
        <w:jc w:val="center"/>
      </w:pPr>
    </w:p>
    <w:p w:rsidR="00406F39" w:rsidRDefault="00A72EFC" w:rsidP="00B9479B">
      <w:pPr>
        <w:pStyle w:val="Heading5"/>
      </w:pPr>
      <w:r w:rsidRPr="00B9479B">
        <w:lastRenderedPageBreak/>
        <w:t>F-REQ-391407/A-RIGHT_GAUGE_SETUP_MC Setup State Matrix</w:t>
      </w:r>
    </w:p>
    <w:p w:rsidR="007949A2" w:rsidRDefault="00A72EFC" w:rsidP="007949A2">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7949A2" w:rsidTr="00FC5AD6">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7949A2" w:rsidRPr="00A508B1" w:rsidRDefault="00A72EFC" w:rsidP="00FC5AD6">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7949A2" w:rsidRPr="00A508B1" w:rsidRDefault="00A72EFC" w:rsidP="00FC5AD6">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7949A2" w:rsidRPr="00A508B1" w:rsidRDefault="00A72EFC" w:rsidP="00FC5AD6">
            <w:pPr>
              <w:pStyle w:val="CommentText"/>
              <w:spacing w:line="256" w:lineRule="auto"/>
              <w:jc w:val="center"/>
              <w:rPr>
                <w:rFonts w:cs="Arial"/>
                <w:b/>
              </w:rPr>
            </w:pPr>
            <w:r>
              <w:rPr>
                <w:rFonts w:cs="Arial"/>
                <w:b/>
              </w:rPr>
              <w:t>RIGHT</w:t>
            </w:r>
            <w:r w:rsidRPr="00A508B1">
              <w:rPr>
                <w:rFonts w:cs="Arial"/>
                <w:b/>
              </w:rPr>
              <w:t>_GAUGE_SETUP_MC</w:t>
            </w:r>
          </w:p>
        </w:tc>
      </w:tr>
      <w:tr w:rsidR="007949A2" w:rsidTr="00FC5AD6">
        <w:trPr>
          <w:cantSplit/>
          <w:trHeight w:val="61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7949A2" w:rsidRPr="00FE686B" w:rsidRDefault="00A72EFC" w:rsidP="00FC5AD6">
            <w:pPr>
              <w:spacing w:line="256" w:lineRule="auto"/>
              <w:jc w:val="center"/>
              <w:rPr>
                <w:rFonts w:ascii="Wingdings" w:hAnsi="Wingdings" w:cs="Arial"/>
                <w:color w:val="000000"/>
              </w:rPr>
            </w:pPr>
            <w:r>
              <w:t xml:space="preserve">None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7949A2" w:rsidRPr="00140198" w:rsidRDefault="00A72EFC" w:rsidP="00FC5AD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 xml:space="preserve">Select </w:t>
            </w:r>
            <w:r>
              <w:rPr>
                <w:rFonts w:cs="Arial"/>
                <w:snapToGrid w:val="0"/>
                <w:color w:val="000000"/>
              </w:rPr>
              <w:t>Engine Oil Temp</w:t>
            </w:r>
            <w:r w:rsidRPr="00140198">
              <w:rPr>
                <w:rFonts w:cs="Arial"/>
                <w:snapToGrid w:val="0"/>
                <w:color w:val="000000"/>
              </w:rPr>
              <w:t>)</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7949A2" w:rsidRPr="00140198" w:rsidRDefault="00A72EFC" w:rsidP="00B52C3D">
            <w:pPr>
              <w:spacing w:line="256" w:lineRule="auto"/>
              <w:jc w:val="center"/>
              <w:rPr>
                <w:rFonts w:cs="Arial"/>
                <w:snapToGrid w:val="0"/>
                <w:color w:val="000000"/>
              </w:rPr>
            </w:pPr>
            <w:r>
              <w:rPr>
                <w:rFonts w:cs="Arial"/>
                <w:snapToGrid w:val="0"/>
                <w:color w:val="000000"/>
              </w:rPr>
              <w:t>0x1 (</w:t>
            </w:r>
            <w:r>
              <w:rPr>
                <w:rFonts w:cs="Arial"/>
                <w:snapToGrid w:val="0"/>
                <w:color w:val="000000"/>
              </w:rPr>
              <w:t>Oil Temp</w:t>
            </w:r>
            <w:r w:rsidRPr="00140198">
              <w:rPr>
                <w:rFonts w:cs="Arial"/>
                <w:snapToGrid w:val="0"/>
                <w:color w:val="000000"/>
              </w:rPr>
              <w:t xml:space="preserve"> </w:t>
            </w:r>
            <w:proofErr w:type="gramStart"/>
            <w:r>
              <w:rPr>
                <w:rFonts w:cs="Arial"/>
                <w:snapToGrid w:val="0"/>
                <w:color w:val="000000"/>
              </w:rPr>
              <w:t>Selected )</w:t>
            </w:r>
            <w:proofErr w:type="gramEnd"/>
          </w:p>
        </w:tc>
      </w:tr>
      <w:tr w:rsidR="007949A2" w:rsidTr="00FC5AD6">
        <w:trPr>
          <w:cantSplit/>
          <w:trHeight w:val="62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7949A2" w:rsidRPr="00DB1A99" w:rsidRDefault="00A72EFC" w:rsidP="00FC5AD6">
            <w:pPr>
              <w:spacing w:line="256" w:lineRule="auto"/>
              <w:jc w:val="center"/>
              <w:rPr>
                <w:rFonts w:ascii="Wingdings" w:hAnsi="Wingdings" w:cs="Arial"/>
                <w:color w:val="000000"/>
              </w:rPr>
            </w:pPr>
            <w:r>
              <w:t>Oil Temperature</w:t>
            </w:r>
            <w:r>
              <w:t xml:space="preserve">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7949A2" w:rsidRPr="00140198" w:rsidRDefault="00A72EFC" w:rsidP="00FC5AD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None</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7949A2" w:rsidRPr="00140198" w:rsidRDefault="00A72EFC" w:rsidP="00B52C3D">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None</w:t>
            </w:r>
            <w:proofErr w:type="gramEnd"/>
            <w:r>
              <w:rPr>
                <w:rFonts w:cs="Arial"/>
                <w:snapToGrid w:val="0"/>
                <w:color w:val="000000"/>
              </w:rPr>
              <w:t xml:space="preserve"> Selected )</w:t>
            </w:r>
          </w:p>
        </w:tc>
      </w:tr>
    </w:tbl>
    <w:p w:rsidR="0010662D" w:rsidRDefault="00A72EFC" w:rsidP="009813B7">
      <w:pPr>
        <w:ind w:left="360"/>
        <w:jc w:val="center"/>
      </w:pPr>
    </w:p>
    <w:p w:rsidR="0010662D" w:rsidRDefault="00A72EFC" w:rsidP="009813B7">
      <w:pPr>
        <w:ind w:left="360"/>
        <w:jc w:val="center"/>
      </w:pPr>
    </w:p>
    <w:p w:rsidR="005702EE" w:rsidRDefault="00A72EFC" w:rsidP="009813B7">
      <w:pPr>
        <w:ind w:left="360"/>
        <w:jc w:val="center"/>
      </w:pPr>
    </w:p>
    <w:p w:rsidR="005702EE" w:rsidRDefault="00A72EFC" w:rsidP="009813B7">
      <w:pPr>
        <w:ind w:left="360"/>
        <w:jc w:val="center"/>
      </w:pPr>
    </w:p>
    <w:p w:rsidR="00406F39" w:rsidRDefault="00A72EFC" w:rsidP="00B9479B">
      <w:pPr>
        <w:pStyle w:val="Heading5"/>
      </w:pPr>
      <w:r w:rsidRPr="00B9479B">
        <w:lastRenderedPageBreak/>
        <w:t>F-REQ-391408/A-Supplementary Gauge Display Selection Signal Gateway Routine Flowchart</w:t>
      </w:r>
    </w:p>
    <w:p w:rsidR="00C6367B" w:rsidRDefault="006D3774" w:rsidP="006D3774">
      <w:pPr>
        <w:ind w:left="-720"/>
        <w:jc w:val="center"/>
      </w:pPr>
      <w:r>
        <w:object w:dxaOrig="9961" w:dyaOrig="12810">
          <v:shape id="5ed131600000f55a5cdf24e4" o:spid="_x0000_i1028" type="#_x0000_t75" style="width:498pt;height:640.5pt" o:ole="">
            <v:imagedata r:id="rId15" o:title=""/>
          </v:shape>
          <o:OLEObject Type="Embed" ProgID="Visio.Drawing.11" ShapeID="5ed131600000f55a5cdf24e4" DrawAspect="Content" ObjectID="_1652258918" r:id="rId16"/>
        </w:object>
      </w:r>
    </w:p>
    <w:p w:rsidR="00406F39" w:rsidRDefault="00A72EFC" w:rsidP="00B9479B">
      <w:pPr>
        <w:pStyle w:val="Heading5"/>
      </w:pPr>
      <w:r w:rsidRPr="00B9479B">
        <w:lastRenderedPageBreak/>
        <w:t>F-REQ-391409/A-LEFT_GAUGE_SETUP_MC based on CtrStkFeat2ConfigActl</w:t>
      </w:r>
    </w:p>
    <w:p w:rsidR="00AE06BC" w:rsidRPr="00AE06BC" w:rsidRDefault="00A72EFC"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75326C" w:rsidTr="00E3628A">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A72EFC">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A72EFC">
            <w:pPr>
              <w:spacing w:line="254" w:lineRule="auto"/>
              <w:jc w:val="center"/>
              <w:rPr>
                <w:rFonts w:cs="Arial"/>
                <w:b/>
                <w:sz w:val="18"/>
                <w:szCs w:val="16"/>
              </w:rPr>
            </w:pPr>
            <w:r w:rsidRPr="00FA5195">
              <w:rPr>
                <w:rFonts w:cs="Arial"/>
                <w:b/>
                <w:sz w:val="18"/>
                <w:szCs w:val="16"/>
              </w:rPr>
              <w:t>CtrStkFeat2ConfigActl</w:t>
            </w:r>
          </w:p>
          <w:p w:rsidR="0075326C" w:rsidRPr="00FA5195" w:rsidRDefault="00A72EFC">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75326C" w:rsidRPr="00FA5195" w:rsidRDefault="00A72EFC" w:rsidP="00FA5195">
            <w:pPr>
              <w:spacing w:line="254" w:lineRule="auto"/>
              <w:jc w:val="center"/>
              <w:rPr>
                <w:rFonts w:cs="Arial"/>
                <w:b/>
                <w:sz w:val="18"/>
                <w:szCs w:val="16"/>
              </w:rPr>
            </w:pPr>
            <w:r w:rsidRPr="00FA5195">
              <w:rPr>
                <w:rFonts w:cs="Arial"/>
                <w:b/>
                <w:sz w:val="18"/>
                <w:szCs w:val="16"/>
              </w:rPr>
              <w:t>Display Menu</w:t>
            </w:r>
          </w:p>
          <w:p w:rsidR="0075326C" w:rsidRPr="00FA5195" w:rsidRDefault="00A72EFC" w:rsidP="00FA5195">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A72EFC" w:rsidP="009C61C5">
            <w:pPr>
              <w:spacing w:line="254" w:lineRule="auto"/>
              <w:jc w:val="center"/>
              <w:rPr>
                <w:rFonts w:cs="Arial"/>
                <w:b/>
              </w:rPr>
            </w:pPr>
            <w:r>
              <w:rPr>
                <w:rFonts w:cs="Arial"/>
                <w:b/>
              </w:rPr>
              <w:t>LEFT</w:t>
            </w:r>
            <w:r>
              <w:rPr>
                <w:rFonts w:cs="Arial"/>
                <w:b/>
              </w:rPr>
              <w:t>_GAUGE</w:t>
            </w:r>
            <w:r w:rsidRPr="00FA5195">
              <w:rPr>
                <w:rFonts w:cs="Arial"/>
                <w:b/>
              </w:rPr>
              <w:t>_SETUP_MC</w:t>
            </w:r>
          </w:p>
        </w:tc>
      </w:tr>
      <w:tr w:rsidR="0075326C" w:rsidTr="00E3628A">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Default="00A72EFC">
            <w:pPr>
              <w:spacing w:line="254" w:lineRule="auto"/>
              <w:jc w:val="center"/>
              <w:rPr>
                <w:rFonts w:cs="Arial"/>
              </w:rPr>
            </w:pPr>
            <w:r>
              <w:rPr>
                <w:rFonts w:cs="Arial"/>
              </w:rPr>
              <w:t>0x096C</w:t>
            </w:r>
          </w:p>
          <w:p w:rsidR="001A1FB1" w:rsidRPr="0075326C" w:rsidRDefault="00A72EFC">
            <w:pPr>
              <w:spacing w:line="254" w:lineRule="auto"/>
              <w:jc w:val="center"/>
              <w:rPr>
                <w:rFonts w:cs="Arial"/>
              </w:rPr>
            </w:pPr>
            <w:r>
              <w:rPr>
                <w:rFonts w:cs="Arial"/>
              </w:rPr>
              <w:t>0x096D</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72EFC">
            <w:pPr>
              <w:spacing w:line="254" w:lineRule="auto"/>
              <w:jc w:val="center"/>
              <w:rPr>
                <w:rFonts w:cs="Arial"/>
              </w:rPr>
            </w:pPr>
            <w:r>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75326C" w:rsidRDefault="00A72EFC" w:rsidP="00EA3B7E">
            <w:pPr>
              <w:pStyle w:val="CommentText"/>
              <w:spacing w:line="254" w:lineRule="auto"/>
              <w:ind w:left="421"/>
              <w:rPr>
                <w:rFonts w:ascii="Wingdings" w:hAnsi="Wingdings" w:cs="Arial"/>
                <w:color w:val="000000"/>
              </w:rPr>
            </w:pPr>
            <w:r>
              <w:t>None</w:t>
            </w:r>
            <w:r>
              <w:t xml:space="preserve"> </w:t>
            </w:r>
            <w:r>
              <w:rPr>
                <w:rFonts w:ascii="Wingdings" w:hAnsi="Wingdings" w:cs="Arial"/>
                <w:color w:val="000000"/>
              </w:rPr>
              <w:t></w:t>
            </w:r>
          </w:p>
          <w:p w:rsidR="00EE5EB0" w:rsidRDefault="00A72EFC" w:rsidP="00EA3B7E">
            <w:pPr>
              <w:pStyle w:val="CommentText"/>
              <w:spacing w:line="254" w:lineRule="auto"/>
              <w:ind w:left="421"/>
              <w:rPr>
                <w:rFonts w:ascii="Wingdings" w:hAnsi="Wingdings" w:cs="Arial"/>
                <w:color w:val="000000"/>
              </w:rPr>
            </w:pPr>
            <w:r>
              <w:t xml:space="preserve">Tachometer </w:t>
            </w:r>
            <w:r>
              <w:rPr>
                <w:rFonts w:ascii="Wingdings" w:hAnsi="Wingdings" w:cs="Arial"/>
                <w:color w:val="000000"/>
              </w:rPr>
              <w:t></w:t>
            </w:r>
          </w:p>
          <w:p w:rsidR="00EE5EB0" w:rsidRPr="00DB1A99" w:rsidRDefault="00A72EFC" w:rsidP="00EA3B7E">
            <w:pPr>
              <w:pStyle w:val="CommentText"/>
              <w:spacing w:line="254" w:lineRule="auto"/>
              <w:ind w:left="421"/>
            </w:pPr>
            <w:r>
              <w:t xml:space="preserve">Power Gauge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A72EFC">
            <w:pPr>
              <w:pStyle w:val="CommentText"/>
              <w:spacing w:line="254" w:lineRule="auto"/>
              <w:jc w:val="center"/>
              <w:rPr>
                <w:rFonts w:cs="Arial"/>
              </w:rPr>
            </w:pPr>
            <w:r>
              <w:rPr>
                <w:rFonts w:cs="Arial"/>
              </w:rPr>
              <w:t>None</w:t>
            </w:r>
            <w:r w:rsidRPr="0075326C">
              <w:rPr>
                <w:rFonts w:cs="Arial"/>
              </w:rPr>
              <w:t xml:space="preserve"> (0x</w:t>
            </w:r>
            <w:r>
              <w:rPr>
                <w:rFonts w:cs="Arial"/>
              </w:rPr>
              <w:t>0</w:t>
            </w:r>
            <w:r w:rsidRPr="0075326C">
              <w:rPr>
                <w:rFonts w:cs="Arial"/>
              </w:rPr>
              <w:t>)</w:t>
            </w:r>
          </w:p>
        </w:tc>
      </w:tr>
      <w:tr w:rsidR="00EE5EB0" w:rsidTr="006E3985">
        <w:trPr>
          <w:cantSplit/>
          <w:trHeight w:val="963"/>
          <w:jc w:val="center"/>
        </w:trPr>
        <w:tc>
          <w:tcPr>
            <w:tcW w:w="2086" w:type="dxa"/>
            <w:tcBorders>
              <w:top w:val="single" w:sz="4" w:space="0" w:color="auto"/>
              <w:left w:val="single" w:sz="4" w:space="0" w:color="auto"/>
              <w:right w:val="single" w:sz="4" w:space="0" w:color="auto"/>
            </w:tcBorders>
            <w:vAlign w:val="center"/>
          </w:tcPr>
          <w:p w:rsidR="00EE5EB0" w:rsidRDefault="00A72EFC">
            <w:pPr>
              <w:spacing w:line="254" w:lineRule="auto"/>
              <w:jc w:val="center"/>
              <w:rPr>
                <w:rFonts w:cs="Arial"/>
              </w:rPr>
            </w:pPr>
            <w:r>
              <w:rPr>
                <w:rFonts w:cs="Arial"/>
              </w:rPr>
              <w:t>0x096D</w:t>
            </w:r>
          </w:p>
          <w:p w:rsidR="00CC2302" w:rsidRPr="0075326C" w:rsidRDefault="00A72EFC">
            <w:pPr>
              <w:spacing w:line="254" w:lineRule="auto"/>
              <w:jc w:val="center"/>
              <w:rPr>
                <w:rFonts w:cs="Arial"/>
              </w:rPr>
            </w:pPr>
            <w:r>
              <w:rPr>
                <w:rFonts w:cs="Arial"/>
              </w:rPr>
              <w:t>0x096C</w:t>
            </w:r>
          </w:p>
        </w:tc>
        <w:tc>
          <w:tcPr>
            <w:tcW w:w="2149" w:type="dxa"/>
            <w:tcBorders>
              <w:top w:val="single" w:sz="4" w:space="0" w:color="auto"/>
              <w:left w:val="single" w:sz="4" w:space="0" w:color="auto"/>
              <w:right w:val="single" w:sz="4" w:space="0" w:color="auto"/>
            </w:tcBorders>
            <w:vAlign w:val="center"/>
          </w:tcPr>
          <w:p w:rsidR="00EE5EB0" w:rsidRDefault="00A72EFC" w:rsidP="006E3985">
            <w:pPr>
              <w:spacing w:line="254" w:lineRule="auto"/>
              <w:jc w:val="center"/>
              <w:rPr>
                <w:rFonts w:cs="Arial"/>
              </w:rPr>
            </w:pPr>
            <w:r>
              <w:rPr>
                <w:rFonts w:cs="Arial"/>
              </w:rPr>
              <w:t>On (0x1)</w:t>
            </w:r>
          </w:p>
          <w:p w:rsidR="00CC2302" w:rsidRDefault="00A72EFC" w:rsidP="006E3985">
            <w:pPr>
              <w:spacing w:line="254" w:lineRule="auto"/>
              <w:jc w:val="center"/>
              <w:rPr>
                <w:rFonts w:cs="Arial"/>
              </w:rPr>
            </w:pPr>
            <w:r>
              <w:rPr>
                <w:rFonts w:cs="Arial"/>
              </w:rPr>
              <w:t>Off (0x0)</w:t>
            </w:r>
          </w:p>
        </w:tc>
        <w:tc>
          <w:tcPr>
            <w:tcW w:w="2870" w:type="dxa"/>
            <w:tcBorders>
              <w:top w:val="single" w:sz="4" w:space="0" w:color="auto"/>
              <w:left w:val="single" w:sz="4" w:space="0" w:color="auto"/>
              <w:right w:val="double" w:sz="12" w:space="0" w:color="auto"/>
            </w:tcBorders>
            <w:vAlign w:val="center"/>
          </w:tcPr>
          <w:p w:rsidR="00EE5EB0" w:rsidRDefault="00A72EFC" w:rsidP="00EA3B7E">
            <w:pPr>
              <w:pStyle w:val="CommentText"/>
              <w:spacing w:line="254" w:lineRule="auto"/>
              <w:ind w:left="421"/>
            </w:pPr>
            <w:r>
              <w:t xml:space="preserve">None </w:t>
            </w:r>
            <w:r>
              <w:rPr>
                <w:rFonts w:ascii="Wingdings" w:hAnsi="Wingdings" w:cs="Arial"/>
                <w:color w:val="000000"/>
              </w:rPr>
              <w:t></w:t>
            </w:r>
          </w:p>
          <w:p w:rsidR="00EE5EB0" w:rsidRDefault="00A72EFC" w:rsidP="00EA3B7E">
            <w:pPr>
              <w:spacing w:line="256" w:lineRule="auto"/>
              <w:ind w:left="421"/>
              <w:rPr>
                <w:rFonts w:ascii="Wingdings" w:hAnsi="Wingdings" w:cs="Arial"/>
                <w:color w:val="000000"/>
              </w:rPr>
            </w:pPr>
            <w:r>
              <w:t xml:space="preserve">Tachometer </w:t>
            </w:r>
            <w:r>
              <w:rPr>
                <w:rFonts w:ascii="Wingdings" w:hAnsi="Wingdings" w:cs="Arial"/>
                <w:color w:val="000000"/>
              </w:rPr>
              <w:t></w:t>
            </w:r>
          </w:p>
          <w:p w:rsidR="00EE5EB0" w:rsidRDefault="00A72EFC" w:rsidP="00EA3B7E">
            <w:pPr>
              <w:spacing w:line="256" w:lineRule="auto"/>
              <w:ind w:left="421"/>
            </w:pPr>
            <w:r>
              <w:rPr>
                <w:rFonts w:cs="Arial"/>
              </w:rPr>
              <w:t xml:space="preserve">Power Gauge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EE5EB0" w:rsidRDefault="00A72EFC" w:rsidP="00473B0E">
            <w:pPr>
              <w:pStyle w:val="CommentText"/>
              <w:spacing w:line="254" w:lineRule="auto"/>
              <w:jc w:val="center"/>
              <w:rPr>
                <w:rFonts w:cs="Arial"/>
              </w:rPr>
            </w:pPr>
            <w:r>
              <w:rPr>
                <w:rFonts w:cs="Arial"/>
              </w:rPr>
              <w:t>Tach Gauge (0x1)</w:t>
            </w:r>
          </w:p>
        </w:tc>
      </w:tr>
      <w:tr w:rsidR="00EE5EB0" w:rsidTr="006C6B33">
        <w:trPr>
          <w:cantSplit/>
          <w:trHeight w:val="850"/>
          <w:jc w:val="center"/>
        </w:trPr>
        <w:tc>
          <w:tcPr>
            <w:tcW w:w="2086" w:type="dxa"/>
            <w:tcBorders>
              <w:top w:val="single" w:sz="4" w:space="0" w:color="auto"/>
              <w:left w:val="single" w:sz="4" w:space="0" w:color="auto"/>
              <w:right w:val="single" w:sz="4" w:space="0" w:color="auto"/>
            </w:tcBorders>
            <w:vAlign w:val="center"/>
            <w:hideMark/>
          </w:tcPr>
          <w:p w:rsidR="00EE5EB0" w:rsidRDefault="00A72EFC">
            <w:pPr>
              <w:spacing w:line="254" w:lineRule="auto"/>
              <w:jc w:val="center"/>
              <w:rPr>
                <w:rFonts w:cs="Arial"/>
              </w:rPr>
            </w:pPr>
            <w:r w:rsidRPr="0075326C">
              <w:rPr>
                <w:rFonts w:cs="Arial"/>
              </w:rPr>
              <w:t xml:space="preserve"> 0x09</w:t>
            </w:r>
            <w:r>
              <w:rPr>
                <w:rFonts w:cs="Arial"/>
              </w:rPr>
              <w:t>6C</w:t>
            </w:r>
          </w:p>
          <w:p w:rsidR="00CC2302" w:rsidRPr="0075326C" w:rsidRDefault="00A72EFC">
            <w:pPr>
              <w:spacing w:line="254" w:lineRule="auto"/>
              <w:jc w:val="center"/>
              <w:rPr>
                <w:rFonts w:cs="Arial"/>
              </w:rPr>
            </w:pPr>
            <w:r>
              <w:rPr>
                <w:rFonts w:cs="Arial"/>
              </w:rPr>
              <w:t>0x096D</w:t>
            </w:r>
          </w:p>
        </w:tc>
        <w:tc>
          <w:tcPr>
            <w:tcW w:w="2149" w:type="dxa"/>
            <w:tcBorders>
              <w:top w:val="single" w:sz="4" w:space="0" w:color="auto"/>
              <w:left w:val="single" w:sz="4" w:space="0" w:color="auto"/>
              <w:right w:val="single" w:sz="4" w:space="0" w:color="auto"/>
            </w:tcBorders>
            <w:vAlign w:val="center"/>
            <w:hideMark/>
          </w:tcPr>
          <w:p w:rsidR="00EE5EB0" w:rsidRDefault="00A72EFC" w:rsidP="00CC2302">
            <w:pPr>
              <w:spacing w:line="254" w:lineRule="auto"/>
              <w:jc w:val="center"/>
              <w:rPr>
                <w:rFonts w:cs="Arial"/>
              </w:rPr>
            </w:pPr>
            <w:r w:rsidRPr="0075326C">
              <w:rPr>
                <w:rFonts w:cs="Arial"/>
              </w:rPr>
              <w:t xml:space="preserve"> </w:t>
            </w:r>
            <w:r>
              <w:rPr>
                <w:rFonts w:cs="Arial"/>
              </w:rPr>
              <w:t>On (0x1)</w:t>
            </w:r>
          </w:p>
          <w:p w:rsidR="00CC2302" w:rsidRPr="0075326C" w:rsidRDefault="00A72EFC" w:rsidP="00CC2302">
            <w:pPr>
              <w:spacing w:line="254" w:lineRule="auto"/>
              <w:jc w:val="center"/>
              <w:rPr>
                <w:rFonts w:cs="Arial"/>
              </w:rPr>
            </w:pPr>
            <w:r>
              <w:rPr>
                <w:rFonts w:cs="Arial"/>
              </w:rPr>
              <w:t>Off (0x0)</w:t>
            </w:r>
          </w:p>
        </w:tc>
        <w:tc>
          <w:tcPr>
            <w:tcW w:w="2870" w:type="dxa"/>
            <w:tcBorders>
              <w:top w:val="single" w:sz="4" w:space="0" w:color="auto"/>
              <w:left w:val="single" w:sz="4" w:space="0" w:color="auto"/>
              <w:right w:val="double" w:sz="12" w:space="0" w:color="auto"/>
            </w:tcBorders>
            <w:vAlign w:val="center"/>
            <w:hideMark/>
          </w:tcPr>
          <w:p w:rsidR="00EE5EB0" w:rsidRDefault="00A72EFC" w:rsidP="00EA3B7E">
            <w:pPr>
              <w:spacing w:line="256" w:lineRule="auto"/>
              <w:ind w:left="421"/>
              <w:rPr>
                <w:rFonts w:ascii="Wingdings" w:hAnsi="Wingdings" w:cs="Arial"/>
                <w:color w:val="000000"/>
              </w:rPr>
            </w:pPr>
            <w:r>
              <w:t xml:space="preserve">None </w:t>
            </w:r>
            <w:r>
              <w:rPr>
                <w:rFonts w:ascii="Wingdings" w:hAnsi="Wingdings" w:cs="Arial"/>
                <w:color w:val="000000"/>
              </w:rPr>
              <w:t></w:t>
            </w:r>
          </w:p>
          <w:p w:rsidR="00EE5EB0" w:rsidRPr="00DB1A99" w:rsidRDefault="00A72EFC" w:rsidP="00EA3B7E">
            <w:pPr>
              <w:spacing w:line="256" w:lineRule="auto"/>
              <w:ind w:left="421"/>
              <w:rPr>
                <w:rFonts w:ascii="Wingdings" w:hAnsi="Wingdings" w:cs="Arial"/>
                <w:color w:val="000000"/>
              </w:rPr>
            </w:pPr>
            <w:r>
              <w:t xml:space="preserve">Tach Gauge </w:t>
            </w:r>
            <w:r>
              <w:rPr>
                <w:rFonts w:ascii="Wingdings" w:hAnsi="Wingdings" w:cs="Arial"/>
                <w:color w:val="000000"/>
              </w:rPr>
              <w:t></w:t>
            </w:r>
          </w:p>
          <w:p w:rsidR="00EE5EB0" w:rsidRPr="00DB1A99" w:rsidRDefault="00A72EFC" w:rsidP="00EA3B7E">
            <w:pPr>
              <w:spacing w:line="256" w:lineRule="auto"/>
              <w:ind w:left="421"/>
              <w:rPr>
                <w:rFonts w:ascii="Wingdings" w:hAnsi="Wingdings" w:cs="Arial"/>
                <w:color w:val="000000"/>
              </w:rPr>
            </w:pPr>
            <w:r>
              <w:t xml:space="preserve">Power Gauge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hideMark/>
          </w:tcPr>
          <w:p w:rsidR="00EE5EB0" w:rsidRPr="0075326C" w:rsidRDefault="00A72EFC" w:rsidP="006C6B33">
            <w:pPr>
              <w:pStyle w:val="CommentText"/>
              <w:spacing w:line="254" w:lineRule="auto"/>
              <w:jc w:val="center"/>
              <w:rPr>
                <w:rFonts w:cs="Arial"/>
              </w:rPr>
            </w:pPr>
            <w:r>
              <w:rPr>
                <w:rFonts w:cs="Arial"/>
              </w:rPr>
              <w:t>Power Gauge (0x2)</w:t>
            </w:r>
          </w:p>
        </w:tc>
      </w:tr>
    </w:tbl>
    <w:p w:rsidR="00B3455F" w:rsidRDefault="00A72EFC" w:rsidP="00B3455F">
      <w:pPr>
        <w:ind w:left="720"/>
        <w:rPr>
          <w:sz w:val="16"/>
          <w:szCs w:val="16"/>
        </w:rPr>
      </w:pPr>
    </w:p>
    <w:p w:rsidR="00406F39" w:rsidRDefault="00A72EFC" w:rsidP="00B9479B">
      <w:pPr>
        <w:pStyle w:val="Heading5"/>
      </w:pPr>
      <w:r w:rsidRPr="00B9479B">
        <w:t>F-REQ-391410/A-RIGHT_GAUGE_SETUP_MC based on CtrStkFeat2ConfigActl</w:t>
      </w:r>
    </w:p>
    <w:p w:rsidR="00AE06BC" w:rsidRPr="00AE06BC" w:rsidRDefault="00A72EFC"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EE5EB0" w:rsidTr="00B544E2">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EE5EB0" w:rsidRPr="00FA5195" w:rsidRDefault="00A72EFC" w:rsidP="00B544E2">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EE5EB0" w:rsidRPr="00FA5195" w:rsidRDefault="00A72EFC" w:rsidP="00B544E2">
            <w:pPr>
              <w:spacing w:line="254" w:lineRule="auto"/>
              <w:jc w:val="center"/>
              <w:rPr>
                <w:rFonts w:cs="Arial"/>
                <w:b/>
                <w:sz w:val="18"/>
                <w:szCs w:val="16"/>
              </w:rPr>
            </w:pPr>
            <w:r w:rsidRPr="00FA5195">
              <w:rPr>
                <w:rFonts w:cs="Arial"/>
                <w:b/>
                <w:sz w:val="18"/>
                <w:szCs w:val="16"/>
              </w:rPr>
              <w:t>CtrStkFeat2ConfigActl</w:t>
            </w:r>
          </w:p>
          <w:p w:rsidR="00EE5EB0" w:rsidRPr="00FA5195" w:rsidRDefault="00A72EFC" w:rsidP="00B544E2">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EE5EB0" w:rsidRPr="00FA5195" w:rsidRDefault="00A72EFC" w:rsidP="00B544E2">
            <w:pPr>
              <w:spacing w:line="254" w:lineRule="auto"/>
              <w:jc w:val="center"/>
              <w:rPr>
                <w:rFonts w:cs="Arial"/>
                <w:b/>
                <w:sz w:val="18"/>
                <w:szCs w:val="16"/>
              </w:rPr>
            </w:pPr>
            <w:r w:rsidRPr="00FA5195">
              <w:rPr>
                <w:rFonts w:cs="Arial"/>
                <w:b/>
                <w:sz w:val="18"/>
                <w:szCs w:val="16"/>
              </w:rPr>
              <w:t>Display Menu</w:t>
            </w:r>
          </w:p>
          <w:p w:rsidR="00EE5EB0" w:rsidRPr="00FA5195" w:rsidRDefault="00A72EFC" w:rsidP="00B544E2">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EE5EB0" w:rsidRPr="00FA5195" w:rsidRDefault="00A72EFC" w:rsidP="00B544E2">
            <w:pPr>
              <w:spacing w:line="254" w:lineRule="auto"/>
              <w:jc w:val="center"/>
              <w:rPr>
                <w:rFonts w:cs="Arial"/>
                <w:b/>
              </w:rPr>
            </w:pPr>
            <w:r>
              <w:rPr>
                <w:rFonts w:cs="Arial"/>
                <w:b/>
              </w:rPr>
              <w:t>LEFT_GAUGE</w:t>
            </w:r>
            <w:r w:rsidRPr="00FA5195">
              <w:rPr>
                <w:rFonts w:cs="Arial"/>
                <w:b/>
              </w:rPr>
              <w:t>_SETUP_MC</w:t>
            </w:r>
          </w:p>
        </w:tc>
      </w:tr>
      <w:tr w:rsidR="00EE5EB0" w:rsidTr="00B544E2">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EE5EB0" w:rsidRPr="0075326C" w:rsidRDefault="00A72EFC" w:rsidP="00EE5EB0">
            <w:pPr>
              <w:spacing w:line="254" w:lineRule="auto"/>
              <w:jc w:val="center"/>
              <w:rPr>
                <w:rFonts w:cs="Arial"/>
              </w:rPr>
            </w:pPr>
            <w:r>
              <w:rPr>
                <w:rFonts w:cs="Arial"/>
              </w:rPr>
              <w:t>0x096B</w:t>
            </w:r>
          </w:p>
        </w:tc>
        <w:tc>
          <w:tcPr>
            <w:tcW w:w="2149" w:type="dxa"/>
            <w:tcBorders>
              <w:top w:val="single" w:sz="4" w:space="0" w:color="auto"/>
              <w:left w:val="single" w:sz="4" w:space="0" w:color="auto"/>
              <w:bottom w:val="single" w:sz="4" w:space="0" w:color="auto"/>
              <w:right w:val="single" w:sz="4" w:space="0" w:color="auto"/>
            </w:tcBorders>
            <w:vAlign w:val="center"/>
            <w:hideMark/>
          </w:tcPr>
          <w:p w:rsidR="00EE5EB0" w:rsidRPr="0075326C" w:rsidRDefault="00A72EFC" w:rsidP="00B544E2">
            <w:pPr>
              <w:spacing w:line="254" w:lineRule="auto"/>
              <w:jc w:val="center"/>
              <w:rPr>
                <w:rFonts w:cs="Arial"/>
              </w:rPr>
            </w:pPr>
            <w:r>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EE5EB0" w:rsidRDefault="00A72EFC" w:rsidP="00EA3B7E">
            <w:pPr>
              <w:pStyle w:val="CommentText"/>
              <w:spacing w:line="254" w:lineRule="auto"/>
              <w:ind w:left="421"/>
              <w:rPr>
                <w:rFonts w:ascii="Wingdings" w:hAnsi="Wingdings" w:cs="Arial"/>
                <w:color w:val="000000"/>
              </w:rPr>
            </w:pPr>
            <w:r>
              <w:t xml:space="preserve">None </w:t>
            </w:r>
            <w:r>
              <w:rPr>
                <w:rFonts w:ascii="Wingdings" w:hAnsi="Wingdings" w:cs="Arial"/>
                <w:color w:val="000000"/>
              </w:rPr>
              <w:t></w:t>
            </w:r>
          </w:p>
          <w:p w:rsidR="00EE5EB0" w:rsidRPr="00DB1A99" w:rsidRDefault="00A72EFC" w:rsidP="00EA3B7E">
            <w:pPr>
              <w:pStyle w:val="CommentText"/>
              <w:spacing w:line="254" w:lineRule="auto"/>
              <w:ind w:left="421"/>
            </w:pPr>
            <w:r>
              <w:rPr>
                <w:rFonts w:cs="Arial"/>
              </w:rPr>
              <w:t xml:space="preserve">Oil Temp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EE5EB0" w:rsidRPr="0075326C" w:rsidRDefault="00A72EFC" w:rsidP="00B544E2">
            <w:pPr>
              <w:pStyle w:val="CommentText"/>
              <w:spacing w:line="254" w:lineRule="auto"/>
              <w:jc w:val="center"/>
              <w:rPr>
                <w:rFonts w:cs="Arial"/>
              </w:rPr>
            </w:pPr>
            <w:r>
              <w:rPr>
                <w:rFonts w:cs="Arial"/>
              </w:rPr>
              <w:t>None</w:t>
            </w:r>
            <w:r w:rsidRPr="0075326C">
              <w:rPr>
                <w:rFonts w:cs="Arial"/>
              </w:rPr>
              <w:t xml:space="preserve"> (0x</w:t>
            </w:r>
            <w:r>
              <w:rPr>
                <w:rFonts w:cs="Arial"/>
              </w:rPr>
              <w:t>0</w:t>
            </w:r>
            <w:r w:rsidRPr="0075326C">
              <w:rPr>
                <w:rFonts w:cs="Arial"/>
              </w:rPr>
              <w:t>)</w:t>
            </w:r>
          </w:p>
        </w:tc>
      </w:tr>
      <w:tr w:rsidR="00EE5EB0" w:rsidTr="00EE5EB0">
        <w:trPr>
          <w:cantSplit/>
          <w:trHeight w:val="818"/>
          <w:jc w:val="center"/>
        </w:trPr>
        <w:tc>
          <w:tcPr>
            <w:tcW w:w="2086" w:type="dxa"/>
            <w:tcBorders>
              <w:top w:val="single" w:sz="4" w:space="0" w:color="auto"/>
              <w:left w:val="single" w:sz="4" w:space="0" w:color="auto"/>
              <w:right w:val="single" w:sz="4" w:space="0" w:color="auto"/>
            </w:tcBorders>
            <w:vAlign w:val="center"/>
          </w:tcPr>
          <w:p w:rsidR="00EE5EB0" w:rsidRPr="0075326C" w:rsidRDefault="00A72EFC" w:rsidP="00B544E2">
            <w:pPr>
              <w:spacing w:line="254" w:lineRule="auto"/>
              <w:jc w:val="center"/>
              <w:rPr>
                <w:rFonts w:cs="Arial"/>
              </w:rPr>
            </w:pPr>
            <w:r>
              <w:rPr>
                <w:rFonts w:cs="Arial"/>
              </w:rPr>
              <w:t>0x096B</w:t>
            </w:r>
          </w:p>
        </w:tc>
        <w:tc>
          <w:tcPr>
            <w:tcW w:w="2149" w:type="dxa"/>
            <w:tcBorders>
              <w:top w:val="single" w:sz="4" w:space="0" w:color="auto"/>
              <w:left w:val="single" w:sz="4" w:space="0" w:color="auto"/>
              <w:right w:val="single" w:sz="4" w:space="0" w:color="auto"/>
            </w:tcBorders>
            <w:vAlign w:val="center"/>
          </w:tcPr>
          <w:p w:rsidR="00EE5EB0" w:rsidRDefault="00A72EFC" w:rsidP="00B544E2">
            <w:pPr>
              <w:spacing w:line="254" w:lineRule="auto"/>
              <w:jc w:val="center"/>
              <w:rPr>
                <w:rFonts w:cs="Arial"/>
              </w:rPr>
            </w:pPr>
            <w:r>
              <w:rPr>
                <w:rFonts w:cs="Arial"/>
              </w:rPr>
              <w:t>On (0x1)</w:t>
            </w:r>
          </w:p>
        </w:tc>
        <w:tc>
          <w:tcPr>
            <w:tcW w:w="2870" w:type="dxa"/>
            <w:tcBorders>
              <w:top w:val="single" w:sz="4" w:space="0" w:color="auto"/>
              <w:left w:val="single" w:sz="4" w:space="0" w:color="auto"/>
              <w:right w:val="double" w:sz="12" w:space="0" w:color="auto"/>
            </w:tcBorders>
            <w:vAlign w:val="center"/>
          </w:tcPr>
          <w:p w:rsidR="00EE5EB0" w:rsidRDefault="00A72EFC" w:rsidP="00EA3B7E">
            <w:pPr>
              <w:pStyle w:val="CommentText"/>
              <w:spacing w:line="254" w:lineRule="auto"/>
              <w:ind w:left="421"/>
            </w:pPr>
            <w:r>
              <w:t xml:space="preserve">None </w:t>
            </w:r>
            <w:r>
              <w:rPr>
                <w:rFonts w:ascii="Wingdings" w:hAnsi="Wingdings" w:cs="Arial"/>
                <w:color w:val="000000"/>
              </w:rPr>
              <w:t></w:t>
            </w:r>
          </w:p>
          <w:p w:rsidR="00EE5EB0" w:rsidRDefault="00A72EFC" w:rsidP="00EA3B7E">
            <w:pPr>
              <w:spacing w:line="256" w:lineRule="auto"/>
              <w:ind w:left="421"/>
            </w:pPr>
            <w:r>
              <w:t xml:space="preserve">Oil Temp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EE5EB0" w:rsidRDefault="00A72EFC" w:rsidP="00B544E2">
            <w:pPr>
              <w:pStyle w:val="CommentText"/>
              <w:spacing w:line="254" w:lineRule="auto"/>
              <w:jc w:val="center"/>
              <w:rPr>
                <w:rFonts w:cs="Arial"/>
              </w:rPr>
            </w:pPr>
            <w:r>
              <w:rPr>
                <w:rFonts w:cs="Arial"/>
              </w:rPr>
              <w:t>Engine Oil Temp (0x1)</w:t>
            </w:r>
          </w:p>
        </w:tc>
      </w:tr>
    </w:tbl>
    <w:p w:rsidR="00EE5EB0" w:rsidRDefault="00A72EFC" w:rsidP="00EE5EB0">
      <w:pPr>
        <w:ind w:left="720"/>
        <w:rPr>
          <w:sz w:val="16"/>
          <w:szCs w:val="16"/>
        </w:rPr>
      </w:pPr>
    </w:p>
    <w:p w:rsidR="00406F39" w:rsidRDefault="00A72EFC" w:rsidP="00B9479B">
      <w:pPr>
        <w:pStyle w:val="Heading5"/>
      </w:pPr>
      <w:r w:rsidRPr="00B9479B">
        <w:t>F-REQ-391411/A-FeatConfigIpc2Actl State based on LEFT_GAUGE_SETUP_MC</w:t>
      </w:r>
    </w:p>
    <w:p w:rsidR="00AE06BC" w:rsidRPr="00AE06BC" w:rsidRDefault="00A72EFC" w:rsidP="00AE06BC"/>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3"/>
        <w:gridCol w:w="3307"/>
        <w:gridCol w:w="2250"/>
        <w:gridCol w:w="1890"/>
      </w:tblGrid>
      <w:tr w:rsidR="00FA5195" w:rsidTr="00E3628A">
        <w:trPr>
          <w:cantSplit/>
          <w:trHeight w:val="188"/>
          <w:tblHeader/>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72EFC" w:rsidP="001865D8">
            <w:pPr>
              <w:spacing w:line="254" w:lineRule="auto"/>
              <w:jc w:val="center"/>
              <w:rPr>
                <w:rFonts w:cs="Arial"/>
                <w:b/>
                <w:sz w:val="16"/>
                <w:szCs w:val="16"/>
              </w:rPr>
            </w:pPr>
            <w:r>
              <w:rPr>
                <w:rFonts w:cs="Arial"/>
                <w:b/>
              </w:rPr>
              <w:t>LEFT</w:t>
            </w:r>
            <w:r>
              <w:rPr>
                <w:rFonts w:cs="Arial"/>
                <w:b/>
              </w:rPr>
              <w:t>_GAUGE</w:t>
            </w:r>
            <w:r w:rsidRPr="00FA5195">
              <w:rPr>
                <w:rFonts w:cs="Arial"/>
                <w:b/>
              </w:rPr>
              <w:t>_SETUP_MC</w:t>
            </w:r>
          </w:p>
        </w:tc>
        <w:tc>
          <w:tcPr>
            <w:tcW w:w="3307" w:type="dxa"/>
            <w:tcBorders>
              <w:top w:val="single" w:sz="4" w:space="0" w:color="auto"/>
              <w:left w:val="single" w:sz="4" w:space="0" w:color="auto"/>
              <w:bottom w:val="single" w:sz="4" w:space="0" w:color="auto"/>
              <w:right w:val="double" w:sz="12" w:space="0" w:color="auto"/>
            </w:tcBorders>
            <w:vAlign w:val="center"/>
            <w:hideMark/>
          </w:tcPr>
          <w:p w:rsidR="00FA5195" w:rsidRPr="00FA5195" w:rsidRDefault="00A72EFC" w:rsidP="00FA5195">
            <w:pPr>
              <w:spacing w:line="254" w:lineRule="auto"/>
              <w:jc w:val="center"/>
              <w:rPr>
                <w:rFonts w:cs="Arial"/>
                <w:b/>
                <w:sz w:val="18"/>
                <w:szCs w:val="16"/>
              </w:rPr>
            </w:pPr>
            <w:r w:rsidRPr="00FA5195">
              <w:rPr>
                <w:rFonts w:cs="Arial"/>
                <w:b/>
                <w:sz w:val="18"/>
                <w:szCs w:val="16"/>
              </w:rPr>
              <w:t>Display Menu</w:t>
            </w:r>
          </w:p>
          <w:p w:rsidR="00FA5195" w:rsidRPr="00FA5195" w:rsidRDefault="00A72EFC" w:rsidP="00FA5195">
            <w:pPr>
              <w:spacing w:line="254" w:lineRule="auto"/>
              <w:jc w:val="center"/>
              <w:rPr>
                <w:rFonts w:cs="Arial"/>
                <w:b/>
                <w:sz w:val="18"/>
                <w:szCs w:val="16"/>
              </w:rPr>
            </w:pPr>
            <w:r w:rsidRPr="00FA5195">
              <w:rPr>
                <w:rFonts w:cs="Arial"/>
                <w:b/>
                <w:sz w:val="18"/>
                <w:szCs w:val="16"/>
              </w:rPr>
              <w:t>In Center Stack</w:t>
            </w:r>
          </w:p>
          <w:p w:rsidR="00FA5195" w:rsidRPr="00FA5195" w:rsidRDefault="00A72EFC" w:rsidP="00FA5195">
            <w:pPr>
              <w:spacing w:line="254" w:lineRule="auto"/>
              <w:jc w:val="center"/>
              <w:rPr>
                <w:rFonts w:cs="Arial"/>
                <w:b/>
                <w:sz w:val="18"/>
                <w:szCs w:val="16"/>
              </w:rPr>
            </w:pPr>
            <w:r w:rsidRPr="00FA5195">
              <w:rPr>
                <w:rFonts w:cs="Arial"/>
                <w:b/>
                <w:sz w:val="18"/>
                <w:szCs w:val="16"/>
              </w:rPr>
              <w:t>(For reference)</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72EFC" w:rsidP="00FA5195">
            <w:pPr>
              <w:spacing w:line="254" w:lineRule="auto"/>
              <w:jc w:val="center"/>
              <w:rPr>
                <w:rFonts w:cs="Arial"/>
                <w:b/>
                <w:sz w:val="18"/>
                <w:szCs w:val="16"/>
              </w:rPr>
            </w:pPr>
            <w:r w:rsidRPr="00FA5195">
              <w:rPr>
                <w:rFonts w:cs="Arial"/>
                <w:b/>
                <w:sz w:val="18"/>
                <w:szCs w:val="16"/>
              </w:rPr>
              <w:t>CtrStkFeatNo2Actl</w:t>
            </w:r>
          </w:p>
          <w:p w:rsidR="00FA5195" w:rsidRPr="00FA5195" w:rsidRDefault="00A72EFC" w:rsidP="00FA5195">
            <w:pPr>
              <w:spacing w:line="254" w:lineRule="auto"/>
              <w:jc w:val="center"/>
              <w:rPr>
                <w:rFonts w:cs="Arial"/>
                <w:b/>
                <w:sz w:val="18"/>
                <w:szCs w:val="16"/>
              </w:rPr>
            </w:pPr>
            <w:r w:rsidRPr="00FA5195">
              <w:rPr>
                <w:rFonts w:cs="Arial"/>
                <w:b/>
                <w:sz w:val="18"/>
                <w:szCs w:val="16"/>
              </w:rPr>
              <w:t>Signal</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72EFC" w:rsidP="00FA5195">
            <w:pPr>
              <w:spacing w:line="254" w:lineRule="auto"/>
              <w:jc w:val="center"/>
              <w:rPr>
                <w:rFonts w:cs="Arial"/>
                <w:b/>
                <w:sz w:val="18"/>
                <w:szCs w:val="16"/>
              </w:rPr>
            </w:pPr>
            <w:r w:rsidRPr="00FA5195">
              <w:rPr>
                <w:rFonts w:cs="Arial"/>
                <w:b/>
                <w:sz w:val="18"/>
                <w:szCs w:val="16"/>
              </w:rPr>
              <w:t>FeatConfigIpc2Actl</w:t>
            </w:r>
          </w:p>
          <w:p w:rsidR="00FA5195" w:rsidRPr="00FA5195" w:rsidRDefault="00A72EFC" w:rsidP="00FA5195">
            <w:pPr>
              <w:spacing w:line="254" w:lineRule="auto"/>
              <w:jc w:val="center"/>
              <w:rPr>
                <w:rFonts w:cs="Arial"/>
                <w:b/>
                <w:sz w:val="18"/>
                <w:szCs w:val="16"/>
              </w:rPr>
            </w:pPr>
            <w:r w:rsidRPr="00FA5195">
              <w:rPr>
                <w:rFonts w:cs="Arial"/>
                <w:b/>
                <w:sz w:val="18"/>
                <w:szCs w:val="16"/>
              </w:rPr>
              <w:t>Signal</w:t>
            </w:r>
          </w:p>
        </w:tc>
      </w:tr>
      <w:tr w:rsidR="00FA5195" w:rsidTr="00E3628A">
        <w:trPr>
          <w:cantSplit/>
          <w:trHeight w:val="395"/>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72EFC">
            <w:pPr>
              <w:spacing w:line="254" w:lineRule="auto"/>
              <w:jc w:val="center"/>
              <w:rPr>
                <w:rFonts w:cs="Arial"/>
                <w:sz w:val="16"/>
                <w:szCs w:val="16"/>
              </w:rPr>
            </w:pPr>
            <w:r>
              <w:rPr>
                <w:rFonts w:cs="Arial"/>
              </w:rPr>
              <w:t>None</w:t>
            </w:r>
            <w:r w:rsidRPr="00FA5195">
              <w:rPr>
                <w:rFonts w:cs="Arial"/>
              </w:rPr>
              <w:t xml:space="preserve"> (0x</w:t>
            </w:r>
            <w:r>
              <w:rPr>
                <w:rFonts w:cs="Arial"/>
              </w:rPr>
              <w:t>0</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0A62EE" w:rsidRDefault="00A72EFC" w:rsidP="000A62EE">
            <w:pPr>
              <w:pStyle w:val="CommentText"/>
              <w:spacing w:line="254" w:lineRule="auto"/>
              <w:ind w:left="496"/>
              <w:jc w:val="both"/>
              <w:rPr>
                <w:rFonts w:ascii="Wingdings" w:hAnsi="Wingdings" w:cs="Arial"/>
                <w:color w:val="000000"/>
              </w:rPr>
            </w:pPr>
            <w:r>
              <w:t xml:space="preserve">None </w:t>
            </w:r>
            <w:r>
              <w:rPr>
                <w:rFonts w:ascii="Wingdings" w:hAnsi="Wingdings" w:cs="Arial"/>
                <w:color w:val="000000"/>
              </w:rPr>
              <w:t></w:t>
            </w:r>
          </w:p>
          <w:p w:rsidR="000A62EE" w:rsidRDefault="00A72EFC" w:rsidP="000A62EE">
            <w:pPr>
              <w:pStyle w:val="CommentText"/>
              <w:spacing w:line="254" w:lineRule="auto"/>
              <w:ind w:left="496"/>
              <w:jc w:val="both"/>
              <w:rPr>
                <w:rFonts w:ascii="Wingdings" w:hAnsi="Wingdings" w:cs="Arial"/>
                <w:color w:val="000000"/>
              </w:rPr>
            </w:pPr>
            <w:r>
              <w:t xml:space="preserve">Tachometer </w:t>
            </w:r>
            <w:r>
              <w:rPr>
                <w:rFonts w:ascii="Wingdings" w:hAnsi="Wingdings" w:cs="Arial"/>
                <w:color w:val="000000"/>
              </w:rPr>
              <w:t></w:t>
            </w:r>
          </w:p>
          <w:p w:rsidR="00FA5195" w:rsidRPr="00B7772D" w:rsidRDefault="00A72EFC" w:rsidP="000A62EE">
            <w:pPr>
              <w:pStyle w:val="CommentText"/>
              <w:spacing w:line="254" w:lineRule="auto"/>
              <w:ind w:left="496"/>
              <w:jc w:val="both"/>
            </w:pPr>
            <w:r>
              <w:t xml:space="preserve">Power Gauge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Default="00A72EFC">
            <w:pPr>
              <w:pStyle w:val="CommentText"/>
              <w:spacing w:line="254" w:lineRule="auto"/>
              <w:jc w:val="center"/>
              <w:rPr>
                <w:rFonts w:cs="Arial"/>
              </w:rPr>
            </w:pPr>
            <w:r w:rsidRPr="00FA5195">
              <w:rPr>
                <w:rFonts w:cs="Arial"/>
              </w:rPr>
              <w:t>0x09</w:t>
            </w:r>
            <w:r>
              <w:rPr>
                <w:rFonts w:cs="Arial"/>
              </w:rPr>
              <w:t>6C</w:t>
            </w:r>
          </w:p>
          <w:p w:rsidR="000A62EE" w:rsidRPr="00FA5195" w:rsidRDefault="00A72EFC">
            <w:pPr>
              <w:pStyle w:val="CommentText"/>
              <w:spacing w:line="254" w:lineRule="auto"/>
              <w:jc w:val="center"/>
              <w:rPr>
                <w:rFonts w:cs="Arial"/>
              </w:rPr>
            </w:pPr>
            <w:r>
              <w:rPr>
                <w:rFonts w:cs="Arial"/>
              </w:rPr>
              <w:t>0x096D</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72EFC">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FA5195" w:rsidTr="00E3628A">
        <w:trPr>
          <w:cantSplit/>
          <w:trHeight w:val="420"/>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A72EFC">
            <w:pPr>
              <w:spacing w:line="254" w:lineRule="auto"/>
              <w:jc w:val="center"/>
              <w:rPr>
                <w:rFonts w:cs="Arial"/>
                <w:sz w:val="16"/>
                <w:szCs w:val="16"/>
              </w:rPr>
            </w:pPr>
            <w:r>
              <w:rPr>
                <w:rFonts w:cs="Arial"/>
              </w:rPr>
              <w:t>Tach Gauge</w:t>
            </w:r>
            <w:r w:rsidRPr="00FA5195">
              <w:rPr>
                <w:rFonts w:cs="Arial"/>
              </w:rPr>
              <w:t xml:space="preserve"> (0x</w:t>
            </w:r>
            <w:r>
              <w:rPr>
                <w:rFonts w:cs="Arial"/>
              </w:rPr>
              <w:t>1</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0A62EE" w:rsidRDefault="00A72EFC" w:rsidP="000A62EE">
            <w:pPr>
              <w:pStyle w:val="CommentText"/>
              <w:spacing w:line="254" w:lineRule="auto"/>
              <w:ind w:left="496"/>
            </w:pPr>
            <w:r>
              <w:t xml:space="preserve">None </w:t>
            </w:r>
            <w:r>
              <w:rPr>
                <w:rFonts w:ascii="Wingdings" w:hAnsi="Wingdings" w:cs="Arial"/>
                <w:color w:val="000000"/>
              </w:rPr>
              <w:t></w:t>
            </w:r>
          </w:p>
          <w:p w:rsidR="000A62EE" w:rsidRDefault="00A72EFC" w:rsidP="000A62EE">
            <w:pPr>
              <w:spacing w:line="256" w:lineRule="auto"/>
              <w:ind w:left="496"/>
              <w:rPr>
                <w:rFonts w:ascii="Wingdings" w:hAnsi="Wingdings" w:cs="Arial"/>
                <w:color w:val="000000"/>
              </w:rPr>
            </w:pPr>
            <w:r>
              <w:t xml:space="preserve">Tachometer </w:t>
            </w:r>
            <w:r>
              <w:rPr>
                <w:rFonts w:ascii="Wingdings" w:hAnsi="Wingdings" w:cs="Arial"/>
                <w:color w:val="000000"/>
              </w:rPr>
              <w:t></w:t>
            </w:r>
          </w:p>
          <w:p w:rsidR="00FA5195" w:rsidRPr="00B7772D" w:rsidRDefault="00A72EFC" w:rsidP="000A62EE">
            <w:pPr>
              <w:spacing w:line="256" w:lineRule="auto"/>
              <w:ind w:left="496"/>
              <w:rPr>
                <w:rFonts w:ascii="Wingdings" w:hAnsi="Wingdings" w:cs="Arial"/>
                <w:color w:val="000000"/>
              </w:rPr>
            </w:pPr>
            <w:r>
              <w:rPr>
                <w:rFonts w:cs="Arial"/>
              </w:rPr>
              <w:t xml:space="preserve">Power Gauge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FA5195" w:rsidRDefault="00A72EFC">
            <w:pPr>
              <w:pStyle w:val="CommentText"/>
              <w:spacing w:line="254" w:lineRule="auto"/>
              <w:jc w:val="center"/>
              <w:rPr>
                <w:rFonts w:cs="Arial"/>
              </w:rPr>
            </w:pPr>
            <w:r w:rsidRPr="00FA5195">
              <w:rPr>
                <w:rFonts w:cs="Arial"/>
              </w:rPr>
              <w:t>0x09</w:t>
            </w:r>
            <w:r>
              <w:rPr>
                <w:rFonts w:cs="Arial"/>
              </w:rPr>
              <w:t>6D</w:t>
            </w:r>
          </w:p>
          <w:p w:rsidR="00CC2302" w:rsidRPr="00FA5195" w:rsidRDefault="00A72EFC">
            <w:pPr>
              <w:pStyle w:val="CommentText"/>
              <w:spacing w:line="254" w:lineRule="auto"/>
              <w:jc w:val="center"/>
              <w:rPr>
                <w:rFonts w:cs="Arial"/>
              </w:rPr>
            </w:pPr>
            <w:r>
              <w:rPr>
                <w:rFonts w:cs="Arial"/>
              </w:rPr>
              <w:t>0x096C</w:t>
            </w:r>
          </w:p>
        </w:tc>
        <w:tc>
          <w:tcPr>
            <w:tcW w:w="1890" w:type="dxa"/>
            <w:tcBorders>
              <w:top w:val="single" w:sz="4" w:space="0" w:color="auto"/>
              <w:left w:val="single" w:sz="4" w:space="0" w:color="auto"/>
              <w:bottom w:val="single" w:sz="4" w:space="0" w:color="auto"/>
              <w:right w:val="single" w:sz="4" w:space="0" w:color="auto"/>
            </w:tcBorders>
            <w:vAlign w:val="center"/>
            <w:hideMark/>
          </w:tcPr>
          <w:p w:rsidR="00FA5195" w:rsidRDefault="00A72EFC">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p w:rsidR="00CC2302" w:rsidRPr="00FA5195" w:rsidRDefault="00A72EFC">
            <w:pPr>
              <w:pStyle w:val="CommentText"/>
              <w:spacing w:line="254" w:lineRule="auto"/>
              <w:jc w:val="center"/>
              <w:rPr>
                <w:rFonts w:cs="Arial"/>
              </w:rPr>
            </w:pPr>
            <w:r>
              <w:rPr>
                <w:rFonts w:cs="Arial"/>
              </w:rPr>
              <w:t>0x0 (Off)</w:t>
            </w:r>
          </w:p>
        </w:tc>
      </w:tr>
      <w:tr w:rsidR="000A62EE" w:rsidTr="00E3628A">
        <w:trPr>
          <w:cantSplit/>
          <w:trHeight w:val="420"/>
          <w:jc w:val="center"/>
        </w:trPr>
        <w:tc>
          <w:tcPr>
            <w:tcW w:w="3083" w:type="dxa"/>
            <w:tcBorders>
              <w:top w:val="single" w:sz="4" w:space="0" w:color="auto"/>
              <w:left w:val="single" w:sz="4" w:space="0" w:color="auto"/>
              <w:bottom w:val="single" w:sz="4" w:space="0" w:color="auto"/>
              <w:right w:val="single" w:sz="4" w:space="0" w:color="auto"/>
            </w:tcBorders>
            <w:vAlign w:val="center"/>
          </w:tcPr>
          <w:p w:rsidR="000A62EE" w:rsidRDefault="00A72EFC">
            <w:pPr>
              <w:spacing w:line="254" w:lineRule="auto"/>
              <w:jc w:val="center"/>
              <w:rPr>
                <w:rFonts w:cs="Arial"/>
              </w:rPr>
            </w:pPr>
            <w:r>
              <w:rPr>
                <w:rFonts w:cs="Arial"/>
              </w:rPr>
              <w:t>Power Gauge (0x2)</w:t>
            </w:r>
          </w:p>
        </w:tc>
        <w:tc>
          <w:tcPr>
            <w:tcW w:w="3307" w:type="dxa"/>
            <w:tcBorders>
              <w:top w:val="single" w:sz="4" w:space="0" w:color="auto"/>
              <w:left w:val="single" w:sz="4" w:space="0" w:color="auto"/>
              <w:bottom w:val="single" w:sz="4" w:space="0" w:color="auto"/>
              <w:right w:val="double" w:sz="12" w:space="0" w:color="auto"/>
            </w:tcBorders>
            <w:vAlign w:val="center"/>
          </w:tcPr>
          <w:p w:rsidR="000A62EE" w:rsidRDefault="00A72EFC" w:rsidP="000A62EE">
            <w:pPr>
              <w:spacing w:line="256" w:lineRule="auto"/>
              <w:ind w:left="496"/>
              <w:rPr>
                <w:rFonts w:ascii="Wingdings" w:hAnsi="Wingdings" w:cs="Arial"/>
                <w:color w:val="000000"/>
              </w:rPr>
            </w:pPr>
            <w:r>
              <w:t xml:space="preserve">None </w:t>
            </w:r>
            <w:r>
              <w:rPr>
                <w:rFonts w:ascii="Wingdings" w:hAnsi="Wingdings" w:cs="Arial"/>
                <w:color w:val="000000"/>
              </w:rPr>
              <w:t></w:t>
            </w:r>
          </w:p>
          <w:p w:rsidR="000A62EE" w:rsidRPr="00DB1A99" w:rsidRDefault="00A72EFC" w:rsidP="000A62EE">
            <w:pPr>
              <w:spacing w:line="256" w:lineRule="auto"/>
              <w:ind w:left="496"/>
              <w:rPr>
                <w:rFonts w:ascii="Wingdings" w:hAnsi="Wingdings" w:cs="Arial"/>
                <w:color w:val="000000"/>
              </w:rPr>
            </w:pPr>
            <w:r>
              <w:t xml:space="preserve">Tach Gauge </w:t>
            </w:r>
            <w:r>
              <w:rPr>
                <w:rFonts w:ascii="Wingdings" w:hAnsi="Wingdings" w:cs="Arial"/>
                <w:color w:val="000000"/>
              </w:rPr>
              <w:t></w:t>
            </w:r>
          </w:p>
          <w:p w:rsidR="000A62EE" w:rsidRDefault="00A72EFC" w:rsidP="000A62EE">
            <w:pPr>
              <w:spacing w:line="256" w:lineRule="auto"/>
              <w:ind w:left="496"/>
            </w:pPr>
            <w:r>
              <w:t xml:space="preserve">Power Gauge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tcPr>
          <w:p w:rsidR="000A62EE" w:rsidRDefault="00A72EFC">
            <w:pPr>
              <w:pStyle w:val="CommentText"/>
              <w:spacing w:line="254" w:lineRule="auto"/>
              <w:jc w:val="center"/>
              <w:rPr>
                <w:rFonts w:cs="Arial"/>
              </w:rPr>
            </w:pPr>
            <w:r>
              <w:rPr>
                <w:rFonts w:cs="Arial"/>
              </w:rPr>
              <w:t>0x096C</w:t>
            </w:r>
          </w:p>
          <w:p w:rsidR="00CC2302" w:rsidRPr="00FA5195" w:rsidRDefault="00A72EFC">
            <w:pPr>
              <w:pStyle w:val="CommentText"/>
              <w:spacing w:line="254" w:lineRule="auto"/>
              <w:jc w:val="center"/>
              <w:rPr>
                <w:rFonts w:cs="Arial"/>
              </w:rPr>
            </w:pPr>
            <w:r>
              <w:rPr>
                <w:rFonts w:cs="Arial"/>
              </w:rPr>
              <w:t>0x096D</w:t>
            </w:r>
          </w:p>
        </w:tc>
        <w:tc>
          <w:tcPr>
            <w:tcW w:w="1890" w:type="dxa"/>
            <w:tcBorders>
              <w:top w:val="single" w:sz="4" w:space="0" w:color="auto"/>
              <w:left w:val="single" w:sz="4" w:space="0" w:color="auto"/>
              <w:bottom w:val="single" w:sz="4" w:space="0" w:color="auto"/>
              <w:right w:val="single" w:sz="4" w:space="0" w:color="auto"/>
            </w:tcBorders>
            <w:vAlign w:val="center"/>
          </w:tcPr>
          <w:p w:rsidR="000A62EE" w:rsidRDefault="00A72EFC">
            <w:pPr>
              <w:pStyle w:val="CommentText"/>
              <w:spacing w:line="254" w:lineRule="auto"/>
              <w:jc w:val="center"/>
              <w:rPr>
                <w:rFonts w:cs="Arial"/>
              </w:rPr>
            </w:pPr>
            <w:r>
              <w:rPr>
                <w:rFonts w:cs="Arial"/>
              </w:rPr>
              <w:t>0x1 (On)</w:t>
            </w:r>
          </w:p>
          <w:p w:rsidR="00CC2302" w:rsidRPr="00FA5195" w:rsidRDefault="00A72EFC">
            <w:pPr>
              <w:pStyle w:val="CommentText"/>
              <w:spacing w:line="254" w:lineRule="auto"/>
              <w:jc w:val="center"/>
              <w:rPr>
                <w:rFonts w:cs="Arial"/>
              </w:rPr>
            </w:pPr>
            <w:r>
              <w:rPr>
                <w:rFonts w:cs="Arial"/>
              </w:rPr>
              <w:t>0x0 (Off)</w:t>
            </w:r>
          </w:p>
        </w:tc>
      </w:tr>
    </w:tbl>
    <w:p w:rsidR="009231D0" w:rsidRDefault="00A72EFC" w:rsidP="001254D9"/>
    <w:p w:rsidR="00406F39" w:rsidRDefault="00A72EFC" w:rsidP="00B9479B">
      <w:pPr>
        <w:pStyle w:val="Heading5"/>
      </w:pPr>
      <w:r w:rsidRPr="00B9479B">
        <w:t>F-REQ-391412/A-FeatConfigIpc2Actl State based on RIGHT_GAUGE_SETUP_MC</w:t>
      </w:r>
    </w:p>
    <w:p w:rsidR="00AE06BC" w:rsidRPr="00AE06BC" w:rsidRDefault="00A72EFC" w:rsidP="00AE06BC"/>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3"/>
        <w:gridCol w:w="3307"/>
        <w:gridCol w:w="2250"/>
        <w:gridCol w:w="1890"/>
      </w:tblGrid>
      <w:tr w:rsidR="00BB0CDF" w:rsidTr="00B544E2">
        <w:trPr>
          <w:cantSplit/>
          <w:trHeight w:val="188"/>
          <w:tblHeader/>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544E2">
            <w:pPr>
              <w:spacing w:line="254" w:lineRule="auto"/>
              <w:jc w:val="center"/>
              <w:rPr>
                <w:rFonts w:cs="Arial"/>
                <w:b/>
                <w:sz w:val="16"/>
                <w:szCs w:val="16"/>
              </w:rPr>
            </w:pPr>
            <w:r>
              <w:rPr>
                <w:rFonts w:cs="Arial"/>
                <w:b/>
              </w:rPr>
              <w:t>RIGHT_GAUGE</w:t>
            </w:r>
            <w:r w:rsidRPr="00FA5195">
              <w:rPr>
                <w:rFonts w:cs="Arial"/>
                <w:b/>
              </w:rPr>
              <w:t>_SETUP_MC</w:t>
            </w:r>
          </w:p>
        </w:tc>
        <w:tc>
          <w:tcPr>
            <w:tcW w:w="3307" w:type="dxa"/>
            <w:tcBorders>
              <w:top w:val="single" w:sz="4" w:space="0" w:color="auto"/>
              <w:left w:val="single" w:sz="4" w:space="0" w:color="auto"/>
              <w:bottom w:val="single" w:sz="4" w:space="0" w:color="auto"/>
              <w:right w:val="double" w:sz="12" w:space="0" w:color="auto"/>
            </w:tcBorders>
            <w:vAlign w:val="center"/>
            <w:hideMark/>
          </w:tcPr>
          <w:p w:rsidR="00BB0CDF" w:rsidRPr="00FA5195" w:rsidRDefault="00A72EFC" w:rsidP="00B544E2">
            <w:pPr>
              <w:spacing w:line="254" w:lineRule="auto"/>
              <w:jc w:val="center"/>
              <w:rPr>
                <w:rFonts w:cs="Arial"/>
                <w:b/>
                <w:sz w:val="18"/>
                <w:szCs w:val="16"/>
              </w:rPr>
            </w:pPr>
            <w:r w:rsidRPr="00FA5195">
              <w:rPr>
                <w:rFonts w:cs="Arial"/>
                <w:b/>
                <w:sz w:val="18"/>
                <w:szCs w:val="16"/>
              </w:rPr>
              <w:t>Display Menu</w:t>
            </w:r>
          </w:p>
          <w:p w:rsidR="00BB0CDF" w:rsidRPr="00FA5195" w:rsidRDefault="00A72EFC" w:rsidP="00B544E2">
            <w:pPr>
              <w:spacing w:line="254" w:lineRule="auto"/>
              <w:jc w:val="center"/>
              <w:rPr>
                <w:rFonts w:cs="Arial"/>
                <w:b/>
                <w:sz w:val="18"/>
                <w:szCs w:val="16"/>
              </w:rPr>
            </w:pPr>
            <w:r w:rsidRPr="00FA5195">
              <w:rPr>
                <w:rFonts w:cs="Arial"/>
                <w:b/>
                <w:sz w:val="18"/>
                <w:szCs w:val="16"/>
              </w:rPr>
              <w:t>In Center Stack</w:t>
            </w:r>
          </w:p>
          <w:p w:rsidR="00BB0CDF" w:rsidRPr="00FA5195" w:rsidRDefault="00A72EFC" w:rsidP="00B544E2">
            <w:pPr>
              <w:spacing w:line="254" w:lineRule="auto"/>
              <w:jc w:val="center"/>
              <w:rPr>
                <w:rFonts w:cs="Arial"/>
                <w:b/>
                <w:sz w:val="18"/>
                <w:szCs w:val="16"/>
              </w:rPr>
            </w:pPr>
            <w:r w:rsidRPr="00FA5195">
              <w:rPr>
                <w:rFonts w:cs="Arial"/>
                <w:b/>
                <w:sz w:val="18"/>
                <w:szCs w:val="16"/>
              </w:rPr>
              <w:t>(For reference)</w:t>
            </w:r>
          </w:p>
        </w:tc>
        <w:tc>
          <w:tcPr>
            <w:tcW w:w="2250"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544E2">
            <w:pPr>
              <w:spacing w:line="254" w:lineRule="auto"/>
              <w:jc w:val="center"/>
              <w:rPr>
                <w:rFonts w:cs="Arial"/>
                <w:b/>
                <w:sz w:val="18"/>
                <w:szCs w:val="16"/>
              </w:rPr>
            </w:pPr>
            <w:r w:rsidRPr="00FA5195">
              <w:rPr>
                <w:rFonts w:cs="Arial"/>
                <w:b/>
                <w:sz w:val="18"/>
                <w:szCs w:val="16"/>
              </w:rPr>
              <w:t>CtrStkFeatNo2Actl</w:t>
            </w:r>
          </w:p>
          <w:p w:rsidR="00BB0CDF" w:rsidRPr="00FA5195" w:rsidRDefault="00A72EFC" w:rsidP="00B544E2">
            <w:pPr>
              <w:spacing w:line="254" w:lineRule="auto"/>
              <w:jc w:val="center"/>
              <w:rPr>
                <w:rFonts w:cs="Arial"/>
                <w:b/>
                <w:sz w:val="18"/>
                <w:szCs w:val="16"/>
              </w:rPr>
            </w:pPr>
            <w:r w:rsidRPr="00FA5195">
              <w:rPr>
                <w:rFonts w:cs="Arial"/>
                <w:b/>
                <w:sz w:val="18"/>
                <w:szCs w:val="16"/>
              </w:rPr>
              <w:t>Signal</w:t>
            </w:r>
          </w:p>
        </w:tc>
        <w:tc>
          <w:tcPr>
            <w:tcW w:w="1890"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544E2">
            <w:pPr>
              <w:spacing w:line="254" w:lineRule="auto"/>
              <w:jc w:val="center"/>
              <w:rPr>
                <w:rFonts w:cs="Arial"/>
                <w:b/>
                <w:sz w:val="18"/>
                <w:szCs w:val="16"/>
              </w:rPr>
            </w:pPr>
            <w:r w:rsidRPr="00FA5195">
              <w:rPr>
                <w:rFonts w:cs="Arial"/>
                <w:b/>
                <w:sz w:val="18"/>
                <w:szCs w:val="16"/>
              </w:rPr>
              <w:t>FeatConfigIpc2Actl</w:t>
            </w:r>
          </w:p>
          <w:p w:rsidR="00BB0CDF" w:rsidRPr="00FA5195" w:rsidRDefault="00A72EFC" w:rsidP="00B544E2">
            <w:pPr>
              <w:spacing w:line="254" w:lineRule="auto"/>
              <w:jc w:val="center"/>
              <w:rPr>
                <w:rFonts w:cs="Arial"/>
                <w:b/>
                <w:sz w:val="18"/>
                <w:szCs w:val="16"/>
              </w:rPr>
            </w:pPr>
            <w:r w:rsidRPr="00FA5195">
              <w:rPr>
                <w:rFonts w:cs="Arial"/>
                <w:b/>
                <w:sz w:val="18"/>
                <w:szCs w:val="16"/>
              </w:rPr>
              <w:t>Signal</w:t>
            </w:r>
          </w:p>
        </w:tc>
      </w:tr>
      <w:tr w:rsidR="00BB0CDF" w:rsidTr="003C1E03">
        <w:trPr>
          <w:cantSplit/>
          <w:trHeight w:val="602"/>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544E2">
            <w:pPr>
              <w:spacing w:line="254" w:lineRule="auto"/>
              <w:jc w:val="center"/>
              <w:rPr>
                <w:rFonts w:cs="Arial"/>
                <w:sz w:val="16"/>
                <w:szCs w:val="16"/>
              </w:rPr>
            </w:pPr>
            <w:r>
              <w:rPr>
                <w:rFonts w:cs="Arial"/>
              </w:rPr>
              <w:t>None</w:t>
            </w:r>
            <w:r w:rsidRPr="00FA5195">
              <w:rPr>
                <w:rFonts w:cs="Arial"/>
              </w:rPr>
              <w:t xml:space="preserve"> (0x</w:t>
            </w:r>
            <w:r>
              <w:rPr>
                <w:rFonts w:cs="Arial"/>
              </w:rPr>
              <w:t>0</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BB0CDF" w:rsidRDefault="00A72EFC" w:rsidP="00B544E2">
            <w:pPr>
              <w:pStyle w:val="CommentText"/>
              <w:spacing w:line="254" w:lineRule="auto"/>
              <w:ind w:left="496"/>
              <w:jc w:val="both"/>
              <w:rPr>
                <w:rFonts w:ascii="Wingdings" w:hAnsi="Wingdings" w:cs="Arial"/>
                <w:color w:val="000000"/>
              </w:rPr>
            </w:pPr>
            <w:r>
              <w:t xml:space="preserve">None </w:t>
            </w:r>
            <w:r>
              <w:rPr>
                <w:rFonts w:ascii="Wingdings" w:hAnsi="Wingdings" w:cs="Arial"/>
                <w:color w:val="000000"/>
              </w:rPr>
              <w:t></w:t>
            </w:r>
          </w:p>
          <w:p w:rsidR="00BB0CDF" w:rsidRPr="00BB0CDF" w:rsidRDefault="00A72EFC" w:rsidP="00BB0CDF">
            <w:pPr>
              <w:pStyle w:val="CommentText"/>
              <w:spacing w:line="254" w:lineRule="auto"/>
              <w:ind w:left="496"/>
              <w:jc w:val="both"/>
              <w:rPr>
                <w:rFonts w:ascii="Wingdings" w:hAnsi="Wingdings" w:cs="Arial"/>
                <w:color w:val="000000"/>
              </w:rPr>
            </w:pPr>
            <w:r>
              <w:t xml:space="preserve">Oil Temp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BB0CDF" w:rsidRPr="00BB0CDF" w:rsidRDefault="00A72EFC" w:rsidP="00BB0CDF">
            <w:pPr>
              <w:pStyle w:val="CommentText"/>
              <w:spacing w:line="254" w:lineRule="auto"/>
              <w:jc w:val="center"/>
              <w:rPr>
                <w:rFonts w:cs="Arial"/>
              </w:rPr>
            </w:pPr>
            <w:r w:rsidRPr="00FA5195">
              <w:rPr>
                <w:rFonts w:cs="Arial"/>
              </w:rPr>
              <w:t>0x09</w:t>
            </w:r>
            <w:r>
              <w:rPr>
                <w:rFonts w:cs="Arial"/>
              </w:rPr>
              <w:t>6B</w:t>
            </w:r>
          </w:p>
        </w:tc>
        <w:tc>
          <w:tcPr>
            <w:tcW w:w="1890"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544E2">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BB0CDF" w:rsidTr="003C1E03">
        <w:trPr>
          <w:cantSplit/>
          <w:trHeight w:val="620"/>
          <w:jc w:val="center"/>
        </w:trPr>
        <w:tc>
          <w:tcPr>
            <w:tcW w:w="3083"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544E2">
            <w:pPr>
              <w:spacing w:line="254" w:lineRule="auto"/>
              <w:jc w:val="center"/>
              <w:rPr>
                <w:rFonts w:cs="Arial"/>
                <w:sz w:val="16"/>
                <w:szCs w:val="16"/>
              </w:rPr>
            </w:pPr>
            <w:r>
              <w:rPr>
                <w:rFonts w:cs="Arial"/>
              </w:rPr>
              <w:t>Engine Oil Temp</w:t>
            </w:r>
            <w:r w:rsidRPr="00FA5195">
              <w:rPr>
                <w:rFonts w:cs="Arial"/>
              </w:rPr>
              <w:t xml:space="preserve"> (0x</w:t>
            </w:r>
            <w:r>
              <w:rPr>
                <w:rFonts w:cs="Arial"/>
              </w:rPr>
              <w:t>1</w:t>
            </w:r>
            <w:r w:rsidRPr="00FA5195">
              <w:rPr>
                <w:rFonts w:cs="Arial"/>
              </w:rPr>
              <w:t>)</w:t>
            </w:r>
          </w:p>
        </w:tc>
        <w:tc>
          <w:tcPr>
            <w:tcW w:w="3307" w:type="dxa"/>
            <w:tcBorders>
              <w:top w:val="single" w:sz="4" w:space="0" w:color="auto"/>
              <w:left w:val="single" w:sz="4" w:space="0" w:color="auto"/>
              <w:bottom w:val="single" w:sz="4" w:space="0" w:color="auto"/>
              <w:right w:val="double" w:sz="12" w:space="0" w:color="auto"/>
            </w:tcBorders>
            <w:vAlign w:val="center"/>
            <w:hideMark/>
          </w:tcPr>
          <w:p w:rsidR="00BB0CDF" w:rsidRDefault="00A72EFC" w:rsidP="00B544E2">
            <w:pPr>
              <w:pStyle w:val="CommentText"/>
              <w:spacing w:line="254" w:lineRule="auto"/>
              <w:ind w:left="496"/>
            </w:pPr>
            <w:r>
              <w:t xml:space="preserve">None </w:t>
            </w:r>
            <w:r>
              <w:rPr>
                <w:rFonts w:ascii="Wingdings" w:hAnsi="Wingdings" w:cs="Arial"/>
                <w:color w:val="000000"/>
              </w:rPr>
              <w:t></w:t>
            </w:r>
          </w:p>
          <w:p w:rsidR="00BB0CDF" w:rsidRPr="00B7772D" w:rsidRDefault="00A72EFC" w:rsidP="00BB0CDF">
            <w:pPr>
              <w:spacing w:line="256" w:lineRule="auto"/>
              <w:ind w:left="496"/>
              <w:rPr>
                <w:rFonts w:ascii="Wingdings" w:hAnsi="Wingdings" w:cs="Arial"/>
                <w:color w:val="000000"/>
              </w:rPr>
            </w:pPr>
            <w:r>
              <w:t xml:space="preserve">Oil Temp </w:t>
            </w:r>
            <w:r>
              <w:rPr>
                <w:rFonts w:ascii="Wingdings" w:hAnsi="Wingdings" w:cs="Arial"/>
                <w:color w:val="000000"/>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BB0CDF" w:rsidRPr="00BB0CDF" w:rsidRDefault="00A72EFC" w:rsidP="00BB0CDF">
            <w:pPr>
              <w:pStyle w:val="CommentText"/>
              <w:spacing w:line="254" w:lineRule="auto"/>
              <w:jc w:val="center"/>
              <w:rPr>
                <w:rFonts w:cs="Arial"/>
              </w:rPr>
            </w:pPr>
            <w:r w:rsidRPr="00FA5195">
              <w:rPr>
                <w:rFonts w:cs="Arial"/>
              </w:rPr>
              <w:t>0x09</w:t>
            </w:r>
            <w:r>
              <w:rPr>
                <w:rFonts w:cs="Arial"/>
              </w:rPr>
              <w:t>6B</w:t>
            </w:r>
          </w:p>
        </w:tc>
        <w:tc>
          <w:tcPr>
            <w:tcW w:w="1890" w:type="dxa"/>
            <w:tcBorders>
              <w:top w:val="single" w:sz="4" w:space="0" w:color="auto"/>
              <w:left w:val="single" w:sz="4" w:space="0" w:color="auto"/>
              <w:bottom w:val="single" w:sz="4" w:space="0" w:color="auto"/>
              <w:right w:val="single" w:sz="4" w:space="0" w:color="auto"/>
            </w:tcBorders>
            <w:vAlign w:val="center"/>
            <w:hideMark/>
          </w:tcPr>
          <w:p w:rsidR="00BB0CDF" w:rsidRPr="00FA5195" w:rsidRDefault="00A72EFC" w:rsidP="00BB0CD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BB0CDF" w:rsidRDefault="00A72EFC" w:rsidP="00F862EE"/>
    <w:p w:rsidR="00406F39" w:rsidRDefault="00A72EFC" w:rsidP="00B9479B">
      <w:pPr>
        <w:pStyle w:val="Heading4"/>
      </w:pPr>
      <w:r>
        <w:t xml:space="preserve">Operation Description (supports algorithm flowchart </w:t>
      </w:r>
      <w:r>
        <w:t>/state diagram)</w:t>
      </w:r>
    </w:p>
    <w:p w:rsidR="00406F39" w:rsidRDefault="00A72EFC" w:rsidP="00B9479B">
      <w:pPr>
        <w:pStyle w:val="Heading5"/>
      </w:pPr>
      <w:r w:rsidRPr="00B9479B">
        <w:t>F-REQ-391413/A-Personalization Feature Number Definition</w:t>
      </w:r>
    </w:p>
    <w:p w:rsidR="00AE06BC" w:rsidRPr="00AE06BC" w:rsidRDefault="00A72EFC" w:rsidP="00AE06BC"/>
    <w:tbl>
      <w:tblPr>
        <w:tblW w:w="8740" w:type="dxa"/>
        <w:jc w:val="center"/>
        <w:tblLook w:val="04A0" w:firstRow="1" w:lastRow="0" w:firstColumn="1" w:lastColumn="0" w:noHBand="0" w:noVBand="1"/>
      </w:tblPr>
      <w:tblGrid>
        <w:gridCol w:w="2965"/>
        <w:gridCol w:w="1295"/>
        <w:gridCol w:w="1225"/>
        <w:gridCol w:w="3255"/>
      </w:tblGrid>
      <w:tr w:rsidR="00C944B5" w:rsidTr="00D0747E">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C944B5" w:rsidRPr="00D0747E" w:rsidRDefault="00A72EFC">
            <w:pPr>
              <w:spacing w:line="254" w:lineRule="auto"/>
              <w:jc w:val="center"/>
              <w:rPr>
                <w:rFonts w:cs="Arial"/>
                <w:b/>
              </w:rPr>
            </w:pPr>
            <w:r w:rsidRPr="00D0747E">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C944B5" w:rsidRPr="00D0747E" w:rsidRDefault="00A72EFC">
            <w:pPr>
              <w:spacing w:line="254" w:lineRule="auto"/>
              <w:jc w:val="center"/>
              <w:rPr>
                <w:rFonts w:cs="Arial"/>
                <w:b/>
              </w:rPr>
            </w:pPr>
            <w:r w:rsidRPr="00D0747E">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C944B5" w:rsidRPr="00D0747E" w:rsidRDefault="00A72EFC">
            <w:pPr>
              <w:spacing w:line="254" w:lineRule="auto"/>
              <w:jc w:val="center"/>
              <w:rPr>
                <w:rFonts w:cs="Arial"/>
                <w:b/>
              </w:rPr>
            </w:pPr>
            <w:proofErr w:type="spellStart"/>
            <w:r w:rsidRPr="00D0747E">
              <w:rPr>
                <w:rFonts w:cs="Arial"/>
                <w:b/>
              </w:rPr>
              <w:t>Cfg</w:t>
            </w:r>
            <w:proofErr w:type="spellEnd"/>
            <w:r w:rsidRPr="00D0747E">
              <w:rPr>
                <w:rFonts w:cs="Arial"/>
                <w:b/>
              </w:rPr>
              <w:t xml:space="preserve"> Num</w:t>
            </w:r>
          </w:p>
        </w:tc>
        <w:tc>
          <w:tcPr>
            <w:tcW w:w="3255" w:type="dxa"/>
            <w:tcBorders>
              <w:top w:val="single" w:sz="4" w:space="0" w:color="auto"/>
              <w:left w:val="nil"/>
              <w:bottom w:val="single" w:sz="4" w:space="0" w:color="auto"/>
              <w:right w:val="single" w:sz="4" w:space="0" w:color="auto"/>
            </w:tcBorders>
            <w:noWrap/>
            <w:vAlign w:val="center"/>
            <w:hideMark/>
          </w:tcPr>
          <w:p w:rsidR="00C944B5" w:rsidRPr="00D0747E" w:rsidRDefault="00A72EFC">
            <w:pPr>
              <w:spacing w:line="254" w:lineRule="auto"/>
              <w:jc w:val="center"/>
              <w:rPr>
                <w:rFonts w:cs="Arial"/>
                <w:b/>
              </w:rPr>
            </w:pPr>
            <w:proofErr w:type="spellStart"/>
            <w:r w:rsidRPr="00D0747E">
              <w:rPr>
                <w:rFonts w:cs="Arial"/>
                <w:b/>
              </w:rPr>
              <w:t>Cfg</w:t>
            </w:r>
            <w:proofErr w:type="spellEnd"/>
            <w:r w:rsidRPr="00D0747E">
              <w:rPr>
                <w:rFonts w:cs="Arial"/>
                <w:b/>
              </w:rPr>
              <w:t xml:space="preserve"> Value</w:t>
            </w:r>
          </w:p>
        </w:tc>
      </w:tr>
      <w:tr w:rsidR="00C944B5" w:rsidTr="0058357B">
        <w:trPr>
          <w:trHeight w:val="402"/>
          <w:jc w:val="center"/>
        </w:trPr>
        <w:tc>
          <w:tcPr>
            <w:tcW w:w="2965" w:type="dxa"/>
            <w:vMerge w:val="restart"/>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A72EFC">
            <w:pPr>
              <w:autoSpaceDE w:val="0"/>
              <w:autoSpaceDN w:val="0"/>
              <w:adjustRightInd w:val="0"/>
              <w:spacing w:line="254" w:lineRule="auto"/>
              <w:jc w:val="center"/>
              <w:rPr>
                <w:rFonts w:eastAsiaTheme="minorEastAsia" w:cs="Arial"/>
                <w:color w:val="000000"/>
              </w:rPr>
            </w:pPr>
            <w:r>
              <w:rPr>
                <w:rFonts w:eastAsiaTheme="minorEastAsia" w:cs="Arial"/>
                <w:color w:val="000000"/>
              </w:rPr>
              <w:t>Oil Temp</w:t>
            </w:r>
            <w:r>
              <w:rPr>
                <w:rFonts w:eastAsiaTheme="minorEastAsia" w:cs="Arial"/>
                <w:color w:val="000000"/>
              </w:rPr>
              <w:t>erature</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944B5" w:rsidRPr="00D0747E" w:rsidRDefault="00A72EFC">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Pr>
                <w:rFonts w:eastAsiaTheme="minorEastAsia" w:cs="Arial"/>
                <w:color w:val="000000"/>
              </w:rPr>
              <w:t>6B</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A72EFC">
            <w:pPr>
              <w:spacing w:line="254" w:lineRule="auto"/>
              <w:jc w:val="center"/>
              <w:outlineLvl w:val="0"/>
              <w:rPr>
                <w:rFonts w:cs="Arial"/>
              </w:rPr>
            </w:pPr>
            <w:r w:rsidRPr="00D0747E">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A72EFC">
            <w:pPr>
              <w:spacing w:line="254" w:lineRule="auto"/>
              <w:jc w:val="center"/>
              <w:outlineLvl w:val="0"/>
              <w:rPr>
                <w:rFonts w:cs="Arial"/>
              </w:rPr>
            </w:pPr>
            <w:r>
              <w:rPr>
                <w:rFonts w:cs="Arial"/>
              </w:rPr>
              <w:t>Off</w:t>
            </w:r>
          </w:p>
        </w:tc>
      </w:tr>
      <w:tr w:rsidR="00C944B5" w:rsidTr="0058357B">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A72EFC">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C944B5" w:rsidRPr="00D0747E" w:rsidRDefault="00A72EFC">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C944B5" w:rsidRPr="00D0747E" w:rsidRDefault="00A72EFC">
            <w:pPr>
              <w:spacing w:line="254" w:lineRule="auto"/>
              <w:jc w:val="center"/>
              <w:rPr>
                <w:rFonts w:cs="Arial"/>
              </w:rPr>
            </w:pPr>
            <w:r w:rsidRPr="00D0747E">
              <w:rPr>
                <w:rFonts w:cs="Arial"/>
              </w:rPr>
              <w:t>0x1</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A72EFC">
            <w:pPr>
              <w:spacing w:line="254" w:lineRule="auto"/>
              <w:jc w:val="center"/>
              <w:rPr>
                <w:rFonts w:cs="Arial"/>
              </w:rPr>
            </w:pPr>
            <w:r>
              <w:rPr>
                <w:rFonts w:cs="Arial"/>
              </w:rPr>
              <w:t>On</w:t>
            </w:r>
          </w:p>
        </w:tc>
      </w:tr>
      <w:tr w:rsidR="0058357B" w:rsidTr="00B32F41">
        <w:trPr>
          <w:trHeight w:val="402"/>
          <w:jc w:val="center"/>
        </w:trPr>
        <w:tc>
          <w:tcPr>
            <w:tcW w:w="2965" w:type="dxa"/>
            <w:vMerge w:val="restart"/>
            <w:tcBorders>
              <w:top w:val="single" w:sz="4" w:space="0" w:color="auto"/>
              <w:left w:val="single" w:sz="4" w:space="0" w:color="auto"/>
              <w:right w:val="nil"/>
            </w:tcBorders>
            <w:shd w:val="clear" w:color="auto" w:fill="auto"/>
            <w:vAlign w:val="center"/>
          </w:tcPr>
          <w:p w:rsidR="0058357B" w:rsidRPr="00D0747E" w:rsidRDefault="00A72EFC" w:rsidP="0058357B">
            <w:pPr>
              <w:spacing w:line="256" w:lineRule="auto"/>
              <w:jc w:val="center"/>
              <w:rPr>
                <w:rFonts w:eastAsiaTheme="minorEastAsia" w:cs="Arial"/>
                <w:color w:val="000000"/>
              </w:rPr>
            </w:pPr>
            <w:r>
              <w:rPr>
                <w:rFonts w:eastAsiaTheme="minorEastAsia" w:cs="Arial"/>
                <w:color w:val="000000"/>
              </w:rPr>
              <w:t xml:space="preserve">Power </w:t>
            </w:r>
            <w:r>
              <w:rPr>
                <w:rFonts w:eastAsiaTheme="minorEastAsia" w:cs="Arial"/>
                <w:color w:val="000000"/>
              </w:rPr>
              <w:t>Gauge</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58357B" w:rsidRPr="00D0747E" w:rsidRDefault="00A72EFC" w:rsidP="0058357B">
            <w:pPr>
              <w:spacing w:line="256" w:lineRule="auto"/>
              <w:jc w:val="center"/>
              <w:rPr>
                <w:rFonts w:eastAsiaTheme="minorEastAsia" w:cs="Arial"/>
                <w:color w:val="000000"/>
              </w:rPr>
            </w:pPr>
            <w:r>
              <w:rPr>
                <w:rFonts w:eastAsiaTheme="minorEastAsia" w:cs="Arial"/>
                <w:color w:val="000000"/>
              </w:rPr>
              <w:t>0x096C</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58357B" w:rsidRPr="00D0747E" w:rsidRDefault="00A72EFC">
            <w:pPr>
              <w:spacing w:line="254" w:lineRule="auto"/>
              <w:jc w:val="center"/>
              <w:rPr>
                <w:rFonts w:cs="Arial"/>
              </w:rPr>
            </w:pPr>
            <w:r>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58357B" w:rsidRDefault="00A72EFC">
            <w:pPr>
              <w:spacing w:line="254" w:lineRule="auto"/>
              <w:jc w:val="center"/>
              <w:rPr>
                <w:rFonts w:cs="Arial"/>
              </w:rPr>
            </w:pPr>
            <w:r>
              <w:rPr>
                <w:rFonts w:cs="Arial"/>
              </w:rPr>
              <w:t>Off</w:t>
            </w:r>
          </w:p>
        </w:tc>
      </w:tr>
      <w:tr w:rsidR="0058357B" w:rsidTr="00B32F41">
        <w:trPr>
          <w:trHeight w:val="402"/>
          <w:jc w:val="center"/>
        </w:trPr>
        <w:tc>
          <w:tcPr>
            <w:tcW w:w="2965" w:type="dxa"/>
            <w:vMerge/>
            <w:tcBorders>
              <w:left w:val="single" w:sz="4" w:space="0" w:color="auto"/>
              <w:bottom w:val="single" w:sz="4" w:space="0" w:color="auto"/>
              <w:right w:val="nil"/>
            </w:tcBorders>
            <w:shd w:val="clear" w:color="auto" w:fill="auto"/>
            <w:vAlign w:val="center"/>
          </w:tcPr>
          <w:p w:rsidR="0058357B" w:rsidRPr="00D0747E" w:rsidRDefault="00A72EFC" w:rsidP="0058357B">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58357B" w:rsidRPr="00D0747E" w:rsidRDefault="00A72EFC" w:rsidP="0058357B">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58357B" w:rsidRPr="00D0747E" w:rsidRDefault="00A72EFC">
            <w:pPr>
              <w:spacing w:line="254" w:lineRule="auto"/>
              <w:jc w:val="center"/>
              <w:rPr>
                <w:rFonts w:cs="Arial"/>
              </w:rPr>
            </w:pPr>
            <w:r>
              <w:rPr>
                <w:rFonts w:cs="Arial"/>
              </w:rPr>
              <w:t>0x1</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58357B" w:rsidRDefault="00A72EFC">
            <w:pPr>
              <w:spacing w:line="254" w:lineRule="auto"/>
              <w:jc w:val="center"/>
              <w:rPr>
                <w:rFonts w:cs="Arial"/>
              </w:rPr>
            </w:pPr>
            <w:r>
              <w:rPr>
                <w:rFonts w:cs="Arial"/>
              </w:rPr>
              <w:t>On</w:t>
            </w:r>
          </w:p>
        </w:tc>
      </w:tr>
      <w:tr w:rsidR="0058357B" w:rsidTr="00846314">
        <w:trPr>
          <w:trHeight w:val="402"/>
          <w:jc w:val="center"/>
        </w:trPr>
        <w:tc>
          <w:tcPr>
            <w:tcW w:w="2965" w:type="dxa"/>
            <w:vMerge w:val="restart"/>
            <w:tcBorders>
              <w:top w:val="single" w:sz="4" w:space="0" w:color="auto"/>
              <w:left w:val="single" w:sz="4" w:space="0" w:color="auto"/>
              <w:right w:val="nil"/>
            </w:tcBorders>
            <w:shd w:val="clear" w:color="auto" w:fill="auto"/>
            <w:vAlign w:val="center"/>
          </w:tcPr>
          <w:p w:rsidR="0058357B" w:rsidRPr="00D0747E" w:rsidRDefault="00A72EFC" w:rsidP="0058357B">
            <w:pPr>
              <w:spacing w:line="256" w:lineRule="auto"/>
              <w:jc w:val="center"/>
              <w:rPr>
                <w:rFonts w:eastAsiaTheme="minorEastAsia" w:cs="Arial"/>
                <w:color w:val="000000"/>
              </w:rPr>
            </w:pPr>
            <w:r>
              <w:rPr>
                <w:rFonts w:eastAsiaTheme="minorEastAsia" w:cs="Arial"/>
                <w:color w:val="000000"/>
              </w:rPr>
              <w:t>Tachometer Gauge</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58357B" w:rsidRPr="00D0747E" w:rsidRDefault="00A72EFC" w:rsidP="0058357B">
            <w:pPr>
              <w:spacing w:line="256" w:lineRule="auto"/>
              <w:jc w:val="center"/>
              <w:rPr>
                <w:rFonts w:eastAsiaTheme="minorEastAsia" w:cs="Arial"/>
                <w:color w:val="000000"/>
              </w:rPr>
            </w:pPr>
            <w:r>
              <w:rPr>
                <w:rFonts w:eastAsiaTheme="minorEastAsia" w:cs="Arial"/>
                <w:color w:val="000000"/>
              </w:rPr>
              <w:t>0x096D</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58357B" w:rsidRPr="00D0747E" w:rsidRDefault="00A72EFC">
            <w:pPr>
              <w:spacing w:line="254" w:lineRule="auto"/>
              <w:jc w:val="center"/>
              <w:rPr>
                <w:rFonts w:cs="Arial"/>
              </w:rPr>
            </w:pPr>
            <w:r>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58357B" w:rsidRDefault="00A72EFC">
            <w:pPr>
              <w:spacing w:line="254" w:lineRule="auto"/>
              <w:jc w:val="center"/>
              <w:rPr>
                <w:rFonts w:cs="Arial"/>
              </w:rPr>
            </w:pPr>
            <w:r>
              <w:rPr>
                <w:rFonts w:cs="Arial"/>
              </w:rPr>
              <w:t>Off</w:t>
            </w:r>
          </w:p>
        </w:tc>
      </w:tr>
      <w:tr w:rsidR="0058357B" w:rsidTr="00846314">
        <w:trPr>
          <w:trHeight w:val="402"/>
          <w:jc w:val="center"/>
        </w:trPr>
        <w:tc>
          <w:tcPr>
            <w:tcW w:w="2965" w:type="dxa"/>
            <w:vMerge/>
            <w:tcBorders>
              <w:left w:val="single" w:sz="4" w:space="0" w:color="auto"/>
              <w:bottom w:val="single" w:sz="4" w:space="0" w:color="auto"/>
              <w:right w:val="nil"/>
            </w:tcBorders>
            <w:shd w:val="clear" w:color="auto" w:fill="auto"/>
            <w:vAlign w:val="center"/>
          </w:tcPr>
          <w:p w:rsidR="0058357B" w:rsidRPr="00D0747E" w:rsidRDefault="00A72EFC">
            <w:pPr>
              <w:spacing w:line="256" w:lineRule="auto"/>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58357B" w:rsidRPr="00D0747E" w:rsidRDefault="00A72EFC">
            <w:pPr>
              <w:spacing w:line="256" w:lineRule="auto"/>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58357B" w:rsidRPr="00D0747E" w:rsidRDefault="00A72EFC">
            <w:pPr>
              <w:spacing w:line="254" w:lineRule="auto"/>
              <w:jc w:val="center"/>
              <w:rPr>
                <w:rFonts w:cs="Arial"/>
              </w:rPr>
            </w:pPr>
            <w:r>
              <w:rPr>
                <w:rFonts w:cs="Arial"/>
              </w:rPr>
              <w:t>0x1</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58357B" w:rsidRDefault="00A72EFC">
            <w:pPr>
              <w:spacing w:line="254" w:lineRule="auto"/>
              <w:jc w:val="center"/>
              <w:rPr>
                <w:rFonts w:cs="Arial"/>
              </w:rPr>
            </w:pPr>
            <w:r>
              <w:rPr>
                <w:rFonts w:cs="Arial"/>
              </w:rPr>
              <w:t>On</w:t>
            </w:r>
          </w:p>
        </w:tc>
      </w:tr>
    </w:tbl>
    <w:p w:rsidR="00C944B5" w:rsidRPr="00C944B5" w:rsidRDefault="00A72EFC" w:rsidP="00C944B5"/>
    <w:p w:rsidR="00406F39" w:rsidRDefault="00A72EFC" w:rsidP="00B9479B">
      <w:pPr>
        <w:pStyle w:val="Heading4"/>
      </w:pPr>
      <w:r w:rsidRPr="00B9479B">
        <w:t>FS-REQ-391420/A-Function Safety Classification (EMC)</w:t>
      </w:r>
    </w:p>
    <w:p w:rsidR="00A16212" w:rsidRPr="00E62E9B" w:rsidRDefault="00A72EFC">
      <w:pPr>
        <w:ind w:left="360" w:firstLine="576"/>
        <w:rPr>
          <w:rFonts w:cs="Arial"/>
        </w:rPr>
      </w:pPr>
    </w:p>
    <w:p w:rsidR="00A16212" w:rsidRDefault="00A72EFC" w:rsidP="00BE3509">
      <w:pPr>
        <w:ind w:left="1440"/>
      </w:pPr>
      <w:r>
        <w:t>Class B</w:t>
      </w:r>
    </w:p>
    <w:p w:rsidR="00406F39" w:rsidRDefault="00A72EFC" w:rsidP="00B9479B">
      <w:pPr>
        <w:pStyle w:val="Heading4"/>
      </w:pPr>
      <w:r w:rsidRPr="00B9479B">
        <w:t>NVM-REQ-391416/A-Memory Storage</w:t>
      </w:r>
    </w:p>
    <w:p w:rsidR="00AE06BC" w:rsidRPr="00AE06BC" w:rsidRDefault="00A72EF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0"/>
        <w:gridCol w:w="3801"/>
        <w:gridCol w:w="2005"/>
        <w:gridCol w:w="1831"/>
      </w:tblGrid>
      <w:tr w:rsidR="00A16212" w:rsidTr="006D3774">
        <w:trPr>
          <w:trHeight w:val="492"/>
          <w:jc w:val="center"/>
        </w:trPr>
        <w:tc>
          <w:tcPr>
            <w:tcW w:w="3452" w:type="dxa"/>
            <w:tcBorders>
              <w:top w:val="single" w:sz="12" w:space="0" w:color="auto"/>
              <w:left w:val="single" w:sz="12" w:space="0" w:color="auto"/>
              <w:bottom w:val="single" w:sz="12" w:space="0" w:color="auto"/>
              <w:right w:val="single" w:sz="12" w:space="0" w:color="auto"/>
            </w:tcBorders>
          </w:tcPr>
          <w:p w:rsidR="00A16212" w:rsidRDefault="00A72EFC">
            <w:pPr>
              <w:pStyle w:val="Header"/>
              <w:tabs>
                <w:tab w:val="clear" w:pos="4320"/>
                <w:tab w:val="clear" w:pos="8640"/>
              </w:tabs>
              <w:jc w:val="center"/>
              <w:rPr>
                <w:b/>
              </w:rPr>
            </w:pPr>
            <w:r>
              <w:rPr>
                <w:b/>
              </w:rPr>
              <w:t>Parameter Name</w:t>
            </w:r>
          </w:p>
        </w:tc>
        <w:tc>
          <w:tcPr>
            <w:tcW w:w="3853" w:type="dxa"/>
            <w:tcBorders>
              <w:top w:val="single" w:sz="12" w:space="0" w:color="auto"/>
              <w:left w:val="single" w:sz="12" w:space="0" w:color="auto"/>
              <w:bottom w:val="single" w:sz="12" w:space="0" w:color="auto"/>
              <w:right w:val="single" w:sz="12" w:space="0" w:color="auto"/>
            </w:tcBorders>
          </w:tcPr>
          <w:p w:rsidR="00A16212" w:rsidRDefault="00A72EFC">
            <w:pPr>
              <w:pStyle w:val="Header"/>
              <w:tabs>
                <w:tab w:val="clear" w:pos="4320"/>
                <w:tab w:val="clear" w:pos="8640"/>
              </w:tabs>
              <w:jc w:val="center"/>
              <w:rPr>
                <w:b/>
              </w:rPr>
            </w:pPr>
            <w:r>
              <w:rPr>
                <w:b/>
              </w:rPr>
              <w:t>Description</w:t>
            </w:r>
          </w:p>
        </w:tc>
        <w:tc>
          <w:tcPr>
            <w:tcW w:w="2026" w:type="dxa"/>
            <w:tcBorders>
              <w:top w:val="single" w:sz="12" w:space="0" w:color="auto"/>
              <w:left w:val="single" w:sz="12" w:space="0" w:color="auto"/>
              <w:bottom w:val="single" w:sz="12" w:space="0" w:color="auto"/>
              <w:right w:val="single" w:sz="12" w:space="0" w:color="auto"/>
            </w:tcBorders>
          </w:tcPr>
          <w:p w:rsidR="00A16212" w:rsidRDefault="00A72EFC">
            <w:pPr>
              <w:pStyle w:val="Header"/>
              <w:tabs>
                <w:tab w:val="clear" w:pos="4320"/>
                <w:tab w:val="clear" w:pos="8640"/>
              </w:tabs>
              <w:jc w:val="center"/>
              <w:rPr>
                <w:b/>
              </w:rPr>
            </w:pPr>
            <w:r>
              <w:rPr>
                <w:b/>
              </w:rPr>
              <w:t xml:space="preserve">Value at </w:t>
            </w:r>
          </w:p>
          <w:p w:rsidR="00A16212" w:rsidRDefault="00A72EFC">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50" w:type="dxa"/>
            <w:tcBorders>
              <w:top w:val="single" w:sz="12" w:space="0" w:color="auto"/>
              <w:left w:val="single" w:sz="12" w:space="0" w:color="auto"/>
              <w:bottom w:val="single" w:sz="12" w:space="0" w:color="auto"/>
              <w:right w:val="single" w:sz="12" w:space="0" w:color="auto"/>
            </w:tcBorders>
          </w:tcPr>
          <w:p w:rsidR="00A16212" w:rsidRDefault="00A72EFC">
            <w:pPr>
              <w:pStyle w:val="Header"/>
              <w:tabs>
                <w:tab w:val="clear" w:pos="4320"/>
                <w:tab w:val="clear" w:pos="8640"/>
              </w:tabs>
              <w:jc w:val="center"/>
              <w:rPr>
                <w:b/>
              </w:rPr>
            </w:pPr>
            <w:r>
              <w:rPr>
                <w:b/>
              </w:rPr>
              <w:t xml:space="preserve">Value at </w:t>
            </w:r>
          </w:p>
          <w:p w:rsidR="00A16212" w:rsidRDefault="00A72EFC">
            <w:pPr>
              <w:pStyle w:val="Header"/>
              <w:tabs>
                <w:tab w:val="clear" w:pos="4320"/>
                <w:tab w:val="clear" w:pos="8640"/>
              </w:tabs>
              <w:jc w:val="center"/>
              <w:rPr>
                <w:b/>
              </w:rPr>
            </w:pPr>
            <w:r>
              <w:rPr>
                <w:b/>
              </w:rPr>
              <w:t>Module Wake-up</w:t>
            </w:r>
          </w:p>
        </w:tc>
      </w:tr>
      <w:tr w:rsidR="00A16212" w:rsidTr="006D3774">
        <w:trPr>
          <w:trHeight w:val="492"/>
          <w:jc w:val="center"/>
        </w:trPr>
        <w:tc>
          <w:tcPr>
            <w:tcW w:w="3452" w:type="dxa"/>
            <w:vAlign w:val="center"/>
          </w:tcPr>
          <w:p w:rsidR="00D81F6E" w:rsidRDefault="00A72EFC" w:rsidP="002263BD">
            <w:pPr>
              <w:pStyle w:val="Header"/>
              <w:tabs>
                <w:tab w:val="clear" w:pos="4320"/>
                <w:tab w:val="clear" w:pos="8640"/>
              </w:tabs>
            </w:pPr>
            <w:r>
              <w:t>LEFT</w:t>
            </w:r>
            <w:r>
              <w:t>_GAUGE</w:t>
            </w:r>
            <w:r>
              <w:t>_SETUP_MC</w:t>
            </w:r>
          </w:p>
        </w:tc>
        <w:tc>
          <w:tcPr>
            <w:tcW w:w="3853" w:type="dxa"/>
          </w:tcPr>
          <w:p w:rsidR="00A16212" w:rsidRDefault="00A72EFC" w:rsidP="00BA1FD7">
            <w:pPr>
              <w:pStyle w:val="Header"/>
              <w:tabs>
                <w:tab w:val="clear" w:pos="4320"/>
                <w:tab w:val="clear" w:pos="8640"/>
              </w:tabs>
              <w:rPr>
                <w:rFonts w:cs="Arial"/>
              </w:rPr>
            </w:pPr>
            <w:r>
              <w:rPr>
                <w:rFonts w:cs="Arial"/>
              </w:rPr>
              <w:t xml:space="preserve">Displays the status of the </w:t>
            </w:r>
            <w:r>
              <w:rPr>
                <w:rFonts w:cs="Arial"/>
              </w:rPr>
              <w:t>left side gauge</w:t>
            </w:r>
            <w:r>
              <w:rPr>
                <w:rFonts w:cs="Arial"/>
              </w:rPr>
              <w:t xml:space="preserve"> setting in the cluster M/C.</w:t>
            </w:r>
          </w:p>
        </w:tc>
        <w:tc>
          <w:tcPr>
            <w:tcW w:w="2026" w:type="dxa"/>
            <w:vAlign w:val="center"/>
          </w:tcPr>
          <w:p w:rsidR="00A16212" w:rsidRDefault="00A72EFC" w:rsidP="00F77887">
            <w:pPr>
              <w:pStyle w:val="Header"/>
              <w:tabs>
                <w:tab w:val="clear" w:pos="4320"/>
                <w:tab w:val="clear" w:pos="8640"/>
              </w:tabs>
              <w:jc w:val="center"/>
            </w:pPr>
            <w:r>
              <w:rPr>
                <w:rFonts w:cs="Arial"/>
              </w:rPr>
              <w:t>None</w:t>
            </w:r>
            <w:r>
              <w:rPr>
                <w:rFonts w:cs="Arial"/>
              </w:rPr>
              <w:t xml:space="preserve"> (0x</w:t>
            </w:r>
            <w:r>
              <w:rPr>
                <w:rFonts w:cs="Arial"/>
              </w:rPr>
              <w:t>0</w:t>
            </w:r>
            <w:r>
              <w:rPr>
                <w:rFonts w:cs="Arial"/>
              </w:rPr>
              <w:t>)</w:t>
            </w:r>
          </w:p>
        </w:tc>
        <w:tc>
          <w:tcPr>
            <w:tcW w:w="1850" w:type="dxa"/>
            <w:vAlign w:val="center"/>
          </w:tcPr>
          <w:p w:rsidR="00A16212" w:rsidRDefault="00A72EFC" w:rsidP="00F77887">
            <w:pPr>
              <w:pStyle w:val="Header"/>
              <w:tabs>
                <w:tab w:val="clear" w:pos="4320"/>
                <w:tab w:val="clear" w:pos="8640"/>
              </w:tabs>
              <w:jc w:val="center"/>
            </w:pPr>
            <w:r>
              <w:t>Use Stored Value</w:t>
            </w:r>
          </w:p>
        </w:tc>
      </w:tr>
      <w:tr w:rsidR="002263BD" w:rsidTr="006D3774">
        <w:trPr>
          <w:trHeight w:val="492"/>
          <w:jc w:val="center"/>
        </w:trPr>
        <w:tc>
          <w:tcPr>
            <w:tcW w:w="3452" w:type="dxa"/>
            <w:vAlign w:val="center"/>
          </w:tcPr>
          <w:p w:rsidR="002263BD" w:rsidRDefault="00A72EFC" w:rsidP="00B544E2">
            <w:pPr>
              <w:pStyle w:val="Header"/>
              <w:tabs>
                <w:tab w:val="clear" w:pos="4320"/>
                <w:tab w:val="clear" w:pos="8640"/>
              </w:tabs>
            </w:pPr>
            <w:r>
              <w:t>RIGHT_GAUGE_SETUP_MC</w:t>
            </w:r>
          </w:p>
        </w:tc>
        <w:tc>
          <w:tcPr>
            <w:tcW w:w="3853" w:type="dxa"/>
          </w:tcPr>
          <w:p w:rsidR="002263BD" w:rsidRDefault="00A72EFC" w:rsidP="00B544E2">
            <w:pPr>
              <w:pStyle w:val="Header"/>
              <w:tabs>
                <w:tab w:val="clear" w:pos="4320"/>
                <w:tab w:val="clear" w:pos="8640"/>
              </w:tabs>
              <w:rPr>
                <w:rFonts w:cs="Arial"/>
              </w:rPr>
            </w:pPr>
            <w:r>
              <w:rPr>
                <w:rFonts w:cs="Arial"/>
              </w:rPr>
              <w:t xml:space="preserve">Displays the status of the </w:t>
            </w:r>
            <w:proofErr w:type="gramStart"/>
            <w:r>
              <w:rPr>
                <w:rFonts w:cs="Arial"/>
              </w:rPr>
              <w:t>right side</w:t>
            </w:r>
            <w:proofErr w:type="gramEnd"/>
            <w:r>
              <w:rPr>
                <w:rFonts w:cs="Arial"/>
              </w:rPr>
              <w:t xml:space="preserve"> gauge setting in the cluster M/C.</w:t>
            </w:r>
          </w:p>
        </w:tc>
        <w:tc>
          <w:tcPr>
            <w:tcW w:w="2026" w:type="dxa"/>
            <w:vAlign w:val="center"/>
          </w:tcPr>
          <w:p w:rsidR="002263BD" w:rsidRDefault="00A72EFC" w:rsidP="00B544E2">
            <w:pPr>
              <w:pStyle w:val="Header"/>
              <w:tabs>
                <w:tab w:val="clear" w:pos="4320"/>
                <w:tab w:val="clear" w:pos="8640"/>
              </w:tabs>
              <w:jc w:val="center"/>
            </w:pPr>
            <w:r>
              <w:rPr>
                <w:rFonts w:cs="Arial"/>
              </w:rPr>
              <w:t>None (0x0)</w:t>
            </w:r>
          </w:p>
        </w:tc>
        <w:tc>
          <w:tcPr>
            <w:tcW w:w="1850" w:type="dxa"/>
            <w:vAlign w:val="center"/>
          </w:tcPr>
          <w:p w:rsidR="002263BD" w:rsidRDefault="00A72EFC" w:rsidP="00B544E2">
            <w:pPr>
              <w:pStyle w:val="Header"/>
              <w:tabs>
                <w:tab w:val="clear" w:pos="4320"/>
                <w:tab w:val="clear" w:pos="8640"/>
              </w:tabs>
              <w:jc w:val="center"/>
            </w:pPr>
            <w:r>
              <w:t>Use Stored Value</w:t>
            </w:r>
          </w:p>
        </w:tc>
      </w:tr>
      <w:tr w:rsidR="00BA1FD7" w:rsidTr="006D3774">
        <w:trPr>
          <w:trHeight w:val="350"/>
          <w:jc w:val="center"/>
        </w:trPr>
        <w:tc>
          <w:tcPr>
            <w:tcW w:w="3452" w:type="dxa"/>
            <w:vAlign w:val="center"/>
          </w:tcPr>
          <w:p w:rsidR="00BA1FD7" w:rsidRPr="007A3984" w:rsidRDefault="00A72EFC" w:rsidP="00BA1FD7">
            <w:pPr>
              <w:pStyle w:val="Header"/>
              <w:tabs>
                <w:tab w:val="clear" w:pos="4320"/>
                <w:tab w:val="clear" w:pos="8640"/>
              </w:tabs>
            </w:pPr>
            <w:r w:rsidRPr="007A3984">
              <w:rPr>
                <w:rFonts w:eastAsia="MS Mincho" w:cs="Arial"/>
                <w:bCs/>
                <w:color w:val="000000"/>
                <w:lang w:eastAsia="ja-JP"/>
              </w:rPr>
              <w:t>FeatNo</w:t>
            </w:r>
            <w:r>
              <w:rPr>
                <w:rFonts w:eastAsia="MS Mincho" w:cs="Arial"/>
                <w:bCs/>
                <w:color w:val="000000"/>
                <w:lang w:eastAsia="ja-JP"/>
              </w:rPr>
              <w:t>Ipc2Actl</w:t>
            </w:r>
            <w:r>
              <w:rPr>
                <w:rFonts w:eastAsia="MS Mincho" w:cs="Arial"/>
                <w:bCs/>
                <w:color w:val="000000"/>
                <w:lang w:eastAsia="ja-JP"/>
              </w:rPr>
              <w:t xml:space="preserve"> Signal</w:t>
            </w:r>
          </w:p>
        </w:tc>
        <w:tc>
          <w:tcPr>
            <w:tcW w:w="3853" w:type="dxa"/>
            <w:vAlign w:val="center"/>
          </w:tcPr>
          <w:p w:rsidR="00BA1FD7" w:rsidRDefault="00A72EFC" w:rsidP="0012759B">
            <w:pPr>
              <w:pStyle w:val="Header"/>
              <w:tabs>
                <w:tab w:val="clear" w:pos="4320"/>
                <w:tab w:val="clear" w:pos="8640"/>
              </w:tabs>
            </w:pPr>
            <w:r>
              <w:t>Output Signal to indicate Feature Number.</w:t>
            </w:r>
          </w:p>
        </w:tc>
        <w:tc>
          <w:tcPr>
            <w:tcW w:w="2026" w:type="dxa"/>
            <w:vAlign w:val="center"/>
          </w:tcPr>
          <w:p w:rsidR="00BA1FD7" w:rsidRDefault="00A72EFC" w:rsidP="00F77887">
            <w:pPr>
              <w:pStyle w:val="Header"/>
              <w:tabs>
                <w:tab w:val="clear" w:pos="4320"/>
                <w:tab w:val="clear" w:pos="8640"/>
              </w:tabs>
              <w:jc w:val="center"/>
            </w:pPr>
            <w:r>
              <w:t>(0x0000)</w:t>
            </w:r>
          </w:p>
        </w:tc>
        <w:tc>
          <w:tcPr>
            <w:tcW w:w="1850" w:type="dxa"/>
            <w:vAlign w:val="center"/>
          </w:tcPr>
          <w:p w:rsidR="00BA1FD7" w:rsidRDefault="00A72EFC" w:rsidP="00F77887">
            <w:pPr>
              <w:pStyle w:val="Header"/>
              <w:tabs>
                <w:tab w:val="clear" w:pos="4320"/>
                <w:tab w:val="clear" w:pos="8640"/>
              </w:tabs>
              <w:jc w:val="center"/>
            </w:pPr>
            <w:r>
              <w:t>Do Not Init</w:t>
            </w:r>
          </w:p>
        </w:tc>
      </w:tr>
      <w:tr w:rsidR="00BA1FD7" w:rsidTr="006D3774">
        <w:trPr>
          <w:jc w:val="center"/>
        </w:trPr>
        <w:tc>
          <w:tcPr>
            <w:tcW w:w="3452" w:type="dxa"/>
            <w:vAlign w:val="center"/>
          </w:tcPr>
          <w:p w:rsidR="00BA1FD7" w:rsidRPr="007A3984" w:rsidRDefault="00A72EFC" w:rsidP="00BA1FD7">
            <w:pPr>
              <w:pStyle w:val="Header"/>
              <w:tabs>
                <w:tab w:val="clear" w:pos="4320"/>
                <w:tab w:val="clear" w:pos="8640"/>
              </w:tabs>
            </w:pPr>
            <w:r w:rsidRPr="007A3984">
              <w:rPr>
                <w:rFonts w:eastAsia="MS Mincho" w:cs="Arial"/>
                <w:bCs/>
                <w:color w:val="000000"/>
                <w:lang w:eastAsia="ja-JP"/>
              </w:rPr>
              <w:t>FeatConfig</w:t>
            </w:r>
            <w:r>
              <w:rPr>
                <w:rFonts w:eastAsia="MS Mincho" w:cs="Arial"/>
                <w:bCs/>
                <w:color w:val="000000"/>
                <w:lang w:eastAsia="ja-JP"/>
              </w:rPr>
              <w:t>Ipc2Actl</w:t>
            </w:r>
            <w:r>
              <w:rPr>
                <w:rFonts w:eastAsia="MS Mincho" w:cs="Arial"/>
                <w:bCs/>
                <w:color w:val="000000"/>
                <w:lang w:eastAsia="ja-JP"/>
              </w:rPr>
              <w:t xml:space="preserve"> Signal</w:t>
            </w:r>
          </w:p>
        </w:tc>
        <w:tc>
          <w:tcPr>
            <w:tcW w:w="3853" w:type="dxa"/>
            <w:vAlign w:val="center"/>
          </w:tcPr>
          <w:p w:rsidR="00BA1FD7" w:rsidRDefault="00A72EFC" w:rsidP="0012759B">
            <w:pPr>
              <w:pStyle w:val="Header"/>
              <w:tabs>
                <w:tab w:val="clear" w:pos="4320"/>
                <w:tab w:val="clear" w:pos="8640"/>
              </w:tabs>
            </w:pPr>
            <w:r>
              <w:t xml:space="preserve">Output Signal to </w:t>
            </w:r>
            <w:r>
              <w:t>Specify the desired feature Value.</w:t>
            </w:r>
          </w:p>
        </w:tc>
        <w:tc>
          <w:tcPr>
            <w:tcW w:w="2026" w:type="dxa"/>
            <w:vAlign w:val="center"/>
          </w:tcPr>
          <w:p w:rsidR="00BA1FD7" w:rsidRDefault="00A72EFC" w:rsidP="00F77887">
            <w:pPr>
              <w:pStyle w:val="Header"/>
              <w:tabs>
                <w:tab w:val="clear" w:pos="4320"/>
                <w:tab w:val="clear" w:pos="8640"/>
              </w:tabs>
              <w:jc w:val="center"/>
            </w:pPr>
            <w:r>
              <w:t>(0x0000)</w:t>
            </w:r>
          </w:p>
        </w:tc>
        <w:tc>
          <w:tcPr>
            <w:tcW w:w="1850" w:type="dxa"/>
            <w:vAlign w:val="center"/>
          </w:tcPr>
          <w:p w:rsidR="00BA1FD7" w:rsidRDefault="00A72EFC" w:rsidP="00F77887">
            <w:pPr>
              <w:pStyle w:val="Header"/>
              <w:tabs>
                <w:tab w:val="clear" w:pos="4320"/>
                <w:tab w:val="clear" w:pos="8640"/>
              </w:tabs>
              <w:jc w:val="center"/>
            </w:pPr>
            <w:r>
              <w:t>Do Not Init</w:t>
            </w:r>
          </w:p>
        </w:tc>
      </w:tr>
      <w:tr w:rsidR="00BA1FD7" w:rsidTr="006D3774">
        <w:trPr>
          <w:jc w:val="center"/>
        </w:trPr>
        <w:tc>
          <w:tcPr>
            <w:tcW w:w="3452" w:type="dxa"/>
            <w:vAlign w:val="center"/>
          </w:tcPr>
          <w:p w:rsidR="00BA1FD7" w:rsidRPr="007A3984" w:rsidRDefault="00A72EFC" w:rsidP="00BA1FD7">
            <w:pPr>
              <w:pStyle w:val="Header"/>
              <w:tabs>
                <w:tab w:val="clear" w:pos="4320"/>
                <w:tab w:val="clear" w:pos="8640"/>
              </w:tabs>
            </w:pPr>
            <w:r w:rsidRPr="007A3984">
              <w:rPr>
                <w:rFonts w:eastAsia="MS Mincho" w:cs="Arial"/>
                <w:bCs/>
                <w:color w:val="000000"/>
                <w:lang w:eastAsia="ja-JP"/>
              </w:rPr>
              <w:t>PersIndex</w:t>
            </w:r>
            <w:r>
              <w:rPr>
                <w:rFonts w:eastAsia="MS Mincho" w:cs="Arial"/>
                <w:bCs/>
                <w:color w:val="000000"/>
                <w:lang w:eastAsia="ja-JP"/>
              </w:rPr>
              <w:t>Ipc2</w:t>
            </w:r>
            <w:r w:rsidRPr="007A3984">
              <w:rPr>
                <w:rFonts w:eastAsia="MS Mincho" w:cs="Arial"/>
                <w:bCs/>
                <w:color w:val="000000"/>
                <w:lang w:eastAsia="ja-JP"/>
              </w:rPr>
              <w:t>_D_</w:t>
            </w:r>
            <w:r>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A72EFC" w:rsidP="0012759B">
            <w:pPr>
              <w:pStyle w:val="Header"/>
              <w:tabs>
                <w:tab w:val="clear" w:pos="4320"/>
                <w:tab w:val="clear" w:pos="8640"/>
              </w:tabs>
            </w:pPr>
            <w:r>
              <w:t>Output Signal to indicate which personality profile is being accessed.</w:t>
            </w:r>
          </w:p>
        </w:tc>
        <w:tc>
          <w:tcPr>
            <w:tcW w:w="2026" w:type="dxa"/>
            <w:vAlign w:val="center"/>
          </w:tcPr>
          <w:p w:rsidR="00BA1FD7" w:rsidRDefault="00A72EFC" w:rsidP="00F77887">
            <w:pPr>
              <w:pStyle w:val="Header"/>
              <w:tabs>
                <w:tab w:val="clear" w:pos="4320"/>
                <w:tab w:val="clear" w:pos="8640"/>
              </w:tabs>
              <w:jc w:val="center"/>
            </w:pPr>
            <w:r>
              <w:t>Vehicle (0x4)</w:t>
            </w:r>
          </w:p>
        </w:tc>
        <w:tc>
          <w:tcPr>
            <w:tcW w:w="1850" w:type="dxa"/>
            <w:vAlign w:val="center"/>
          </w:tcPr>
          <w:p w:rsidR="00BA1FD7" w:rsidRDefault="00A72EFC" w:rsidP="00F77887">
            <w:pPr>
              <w:pStyle w:val="Header"/>
              <w:tabs>
                <w:tab w:val="clear" w:pos="4320"/>
                <w:tab w:val="clear" w:pos="8640"/>
              </w:tabs>
              <w:jc w:val="center"/>
            </w:pPr>
            <w:r>
              <w:t>Do Not Init</w:t>
            </w:r>
          </w:p>
        </w:tc>
      </w:tr>
      <w:tr w:rsidR="00DF770F" w:rsidTr="006D3774">
        <w:trPr>
          <w:trHeight w:val="503"/>
          <w:jc w:val="center"/>
        </w:trPr>
        <w:tc>
          <w:tcPr>
            <w:tcW w:w="3452" w:type="dxa"/>
            <w:vAlign w:val="center"/>
          </w:tcPr>
          <w:p w:rsidR="00DF770F" w:rsidRPr="00AB727A" w:rsidRDefault="00A72EFC" w:rsidP="00DF770F">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7A3984">
              <w:rPr>
                <w:rFonts w:eastAsia="MS Mincho" w:cs="Arial"/>
                <w:bCs/>
                <w:color w:val="000000"/>
                <w:lang w:eastAsia="ja-JP"/>
              </w:rPr>
              <w:t>DsplyOp</w:t>
            </w:r>
            <w:r>
              <w:rPr>
                <w:rFonts w:eastAsia="MS Mincho" w:cs="Arial"/>
                <w:bCs/>
                <w:color w:val="000000"/>
                <w:lang w:eastAsia="ja-JP"/>
              </w:rPr>
              <w:t>2</w:t>
            </w:r>
            <w:r w:rsidRPr="007A3984">
              <w:rPr>
                <w:rFonts w:eastAsia="MS Mincho" w:cs="Arial"/>
                <w:bCs/>
                <w:color w:val="000000"/>
                <w:lang w:eastAsia="ja-JP"/>
              </w:rPr>
              <w:t>_D_Rq</w:t>
            </w:r>
            <w:r>
              <w:rPr>
                <w:rFonts w:eastAsia="MS Mincho" w:cs="Arial"/>
                <w:bCs/>
                <w:color w:val="000000"/>
                <w:lang w:eastAsia="ja-JP"/>
              </w:rPr>
              <w:t xml:space="preserve"> Signal</w:t>
            </w:r>
          </w:p>
        </w:tc>
        <w:tc>
          <w:tcPr>
            <w:tcW w:w="3853" w:type="dxa"/>
            <w:vAlign w:val="center"/>
          </w:tcPr>
          <w:p w:rsidR="00DF770F" w:rsidRDefault="00A72EFC" w:rsidP="00DF770F">
            <w:pPr>
              <w:pStyle w:val="Header"/>
              <w:tabs>
                <w:tab w:val="clear" w:pos="4320"/>
                <w:tab w:val="clear" w:pos="8640"/>
              </w:tabs>
            </w:pPr>
            <w:r>
              <w:t>Output Signal to indicate Request Type.</w:t>
            </w:r>
          </w:p>
        </w:tc>
        <w:tc>
          <w:tcPr>
            <w:tcW w:w="2026" w:type="dxa"/>
            <w:vAlign w:val="center"/>
          </w:tcPr>
          <w:p w:rsidR="00DF770F" w:rsidRDefault="00A72EFC" w:rsidP="00DF770F">
            <w:pPr>
              <w:pStyle w:val="Header"/>
              <w:tabs>
                <w:tab w:val="clear" w:pos="4320"/>
                <w:tab w:val="clear" w:pos="8640"/>
              </w:tabs>
              <w:jc w:val="center"/>
            </w:pPr>
            <w:r>
              <w:t>NULL (0x0)</w:t>
            </w:r>
          </w:p>
        </w:tc>
        <w:tc>
          <w:tcPr>
            <w:tcW w:w="1850" w:type="dxa"/>
            <w:vAlign w:val="center"/>
          </w:tcPr>
          <w:p w:rsidR="00DF770F" w:rsidRDefault="00A72EFC" w:rsidP="00DF770F">
            <w:pPr>
              <w:pStyle w:val="Header"/>
              <w:tabs>
                <w:tab w:val="clear" w:pos="4320"/>
                <w:tab w:val="clear" w:pos="8640"/>
              </w:tabs>
              <w:jc w:val="center"/>
            </w:pPr>
            <w:r>
              <w:t>Do Not Init</w:t>
            </w:r>
          </w:p>
        </w:tc>
      </w:tr>
      <w:tr w:rsidR="00BA1FD7" w:rsidTr="006D3774">
        <w:trPr>
          <w:jc w:val="center"/>
        </w:trPr>
        <w:tc>
          <w:tcPr>
            <w:tcW w:w="3452" w:type="dxa"/>
            <w:vAlign w:val="center"/>
          </w:tcPr>
          <w:p w:rsidR="00BA1FD7" w:rsidRPr="002961CD" w:rsidRDefault="00A72EFC"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FeatNo</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A72EFC" w:rsidP="0012759B">
            <w:pPr>
              <w:pStyle w:val="Header"/>
              <w:tabs>
                <w:tab w:val="clear" w:pos="4320"/>
                <w:tab w:val="clear" w:pos="8640"/>
              </w:tabs>
            </w:pPr>
            <w:r>
              <w:t>Input signal sent from BCM to indicate Feature Number.</w:t>
            </w:r>
          </w:p>
        </w:tc>
        <w:tc>
          <w:tcPr>
            <w:tcW w:w="2026" w:type="dxa"/>
            <w:vAlign w:val="center"/>
          </w:tcPr>
          <w:p w:rsidR="00BA1FD7" w:rsidRDefault="00A72EFC" w:rsidP="00F77887">
            <w:pPr>
              <w:pStyle w:val="Header"/>
              <w:tabs>
                <w:tab w:val="clear" w:pos="4320"/>
                <w:tab w:val="clear" w:pos="8640"/>
              </w:tabs>
              <w:jc w:val="center"/>
            </w:pPr>
            <w:r>
              <w:t>(0x0000)</w:t>
            </w:r>
          </w:p>
        </w:tc>
        <w:tc>
          <w:tcPr>
            <w:tcW w:w="1850" w:type="dxa"/>
            <w:vAlign w:val="center"/>
          </w:tcPr>
          <w:p w:rsidR="00BA1FD7" w:rsidRDefault="00A72EFC" w:rsidP="00F77887">
            <w:pPr>
              <w:pStyle w:val="Header"/>
              <w:tabs>
                <w:tab w:val="clear" w:pos="4320"/>
                <w:tab w:val="clear" w:pos="8640"/>
              </w:tabs>
              <w:jc w:val="center"/>
            </w:pPr>
            <w:r>
              <w:t>Do Not Init</w:t>
            </w:r>
          </w:p>
        </w:tc>
      </w:tr>
      <w:tr w:rsidR="00BA1FD7" w:rsidTr="006D3774">
        <w:trPr>
          <w:trHeight w:val="70"/>
          <w:jc w:val="center"/>
        </w:trPr>
        <w:tc>
          <w:tcPr>
            <w:tcW w:w="3452" w:type="dxa"/>
            <w:vAlign w:val="center"/>
          </w:tcPr>
          <w:p w:rsidR="00BA1FD7" w:rsidRPr="002961CD" w:rsidRDefault="00A72EFC" w:rsidP="00BA1FD7">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FeatConfig</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A72EFC" w:rsidP="0012759B">
            <w:pPr>
              <w:pStyle w:val="Header"/>
              <w:tabs>
                <w:tab w:val="clear" w:pos="4320"/>
                <w:tab w:val="clear" w:pos="8640"/>
              </w:tabs>
            </w:pPr>
            <w:r>
              <w:t xml:space="preserve">Input signal sent from BCM to indicate current value of the feature setting for the feature that is </w:t>
            </w:r>
            <w:r>
              <w:t>being set or queried.</w:t>
            </w:r>
          </w:p>
        </w:tc>
        <w:tc>
          <w:tcPr>
            <w:tcW w:w="2026" w:type="dxa"/>
            <w:vAlign w:val="center"/>
          </w:tcPr>
          <w:p w:rsidR="00BA1FD7" w:rsidRDefault="00A72EFC" w:rsidP="00F77887">
            <w:pPr>
              <w:pStyle w:val="Header"/>
              <w:tabs>
                <w:tab w:val="clear" w:pos="4320"/>
                <w:tab w:val="clear" w:pos="8640"/>
              </w:tabs>
              <w:jc w:val="center"/>
            </w:pPr>
            <w:r>
              <w:t>(0x0000)</w:t>
            </w:r>
          </w:p>
        </w:tc>
        <w:tc>
          <w:tcPr>
            <w:tcW w:w="1850" w:type="dxa"/>
            <w:vAlign w:val="center"/>
          </w:tcPr>
          <w:p w:rsidR="00BA1FD7" w:rsidRDefault="00A72EFC" w:rsidP="00F77887">
            <w:pPr>
              <w:pStyle w:val="Header"/>
              <w:tabs>
                <w:tab w:val="clear" w:pos="4320"/>
                <w:tab w:val="clear" w:pos="8640"/>
              </w:tabs>
              <w:jc w:val="center"/>
            </w:pPr>
            <w:r>
              <w:t>Do Not Init</w:t>
            </w:r>
          </w:p>
        </w:tc>
      </w:tr>
      <w:tr w:rsidR="00BA1FD7" w:rsidTr="006D3774">
        <w:trPr>
          <w:jc w:val="center"/>
        </w:trPr>
        <w:tc>
          <w:tcPr>
            <w:tcW w:w="3452" w:type="dxa"/>
            <w:vAlign w:val="center"/>
          </w:tcPr>
          <w:p w:rsidR="00BA1FD7" w:rsidRPr="002961CD" w:rsidRDefault="00A72EFC"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PersIndex</w:t>
            </w:r>
            <w:r>
              <w:rPr>
                <w:rFonts w:eastAsia="MS Mincho" w:cs="Arial"/>
                <w:bCs/>
                <w:color w:val="000000"/>
                <w:lang w:eastAsia="ja-JP"/>
              </w:rPr>
              <w:t>2</w:t>
            </w:r>
            <w:r w:rsidRPr="002961CD">
              <w:rPr>
                <w:rFonts w:eastAsia="MS Mincho" w:cs="Arial"/>
                <w:bCs/>
                <w:color w:val="000000"/>
                <w:lang w:eastAsia="ja-JP"/>
              </w:rPr>
              <w:t>_D_Actl</w:t>
            </w:r>
            <w:r>
              <w:rPr>
                <w:rFonts w:eastAsia="MS Mincho" w:cs="Arial"/>
                <w:bCs/>
                <w:color w:val="000000"/>
                <w:lang w:eastAsia="ja-JP"/>
              </w:rPr>
              <w:t xml:space="preserve"> Signal</w:t>
            </w:r>
          </w:p>
        </w:tc>
        <w:tc>
          <w:tcPr>
            <w:tcW w:w="3853" w:type="dxa"/>
            <w:vAlign w:val="center"/>
          </w:tcPr>
          <w:p w:rsidR="00BA1FD7" w:rsidRDefault="00A72EFC" w:rsidP="0012759B">
            <w:pPr>
              <w:pStyle w:val="Header"/>
              <w:tabs>
                <w:tab w:val="clear" w:pos="4320"/>
                <w:tab w:val="clear" w:pos="8640"/>
              </w:tabs>
            </w:pPr>
            <w:r>
              <w:t>Input signal sent from BCM to indicate which personality profile is being reported.</w:t>
            </w:r>
          </w:p>
        </w:tc>
        <w:tc>
          <w:tcPr>
            <w:tcW w:w="2026" w:type="dxa"/>
            <w:vAlign w:val="center"/>
          </w:tcPr>
          <w:p w:rsidR="00BA1FD7" w:rsidRDefault="00A72EFC" w:rsidP="00F77887">
            <w:pPr>
              <w:pStyle w:val="Header"/>
              <w:tabs>
                <w:tab w:val="clear" w:pos="4320"/>
                <w:tab w:val="clear" w:pos="8640"/>
              </w:tabs>
              <w:jc w:val="center"/>
            </w:pPr>
            <w:r>
              <w:t>Vehicle (0x4)</w:t>
            </w:r>
          </w:p>
        </w:tc>
        <w:tc>
          <w:tcPr>
            <w:tcW w:w="1850" w:type="dxa"/>
            <w:vAlign w:val="center"/>
          </w:tcPr>
          <w:p w:rsidR="00BA1FD7" w:rsidRDefault="00A72EFC" w:rsidP="00F77887">
            <w:pPr>
              <w:pStyle w:val="Header"/>
              <w:tabs>
                <w:tab w:val="clear" w:pos="4320"/>
                <w:tab w:val="clear" w:pos="8640"/>
              </w:tabs>
              <w:jc w:val="center"/>
            </w:pPr>
            <w:r>
              <w:t>Do Not Init</w:t>
            </w:r>
          </w:p>
        </w:tc>
      </w:tr>
      <w:tr w:rsidR="00BA1FD7" w:rsidTr="006D3774">
        <w:trPr>
          <w:jc w:val="center"/>
        </w:trPr>
        <w:tc>
          <w:tcPr>
            <w:tcW w:w="3452" w:type="dxa"/>
            <w:vAlign w:val="center"/>
          </w:tcPr>
          <w:p w:rsidR="00BA1FD7" w:rsidRDefault="00A72EFC" w:rsidP="00BA1FD7">
            <w:pPr>
              <w:pStyle w:val="Header"/>
              <w:tabs>
                <w:tab w:val="clear" w:pos="4320"/>
                <w:tab w:val="clear" w:pos="8640"/>
              </w:tabs>
            </w:pPr>
            <w:proofErr w:type="spellStart"/>
            <w:r>
              <w:t>Cluster_Dsply_</w:t>
            </w:r>
            <w:r>
              <w:t>Settings_Menu</w:t>
            </w:r>
            <w:r>
              <w:t>_Cfg</w:t>
            </w:r>
            <w:proofErr w:type="spellEnd"/>
          </w:p>
        </w:tc>
        <w:tc>
          <w:tcPr>
            <w:tcW w:w="3853" w:type="dxa"/>
          </w:tcPr>
          <w:p w:rsidR="00BA1FD7" w:rsidRDefault="00A72EFC" w:rsidP="003148AD">
            <w:pPr>
              <w:pStyle w:val="Header"/>
              <w:tabs>
                <w:tab w:val="clear" w:pos="4320"/>
                <w:tab w:val="clear" w:pos="8640"/>
              </w:tabs>
            </w:pPr>
            <w:r w:rsidRPr="008B1449">
              <w:rPr>
                <w:sz w:val="18"/>
                <w:szCs w:val="18"/>
              </w:rPr>
              <w:t xml:space="preserve">Configures cluster to display </w:t>
            </w:r>
            <w:r w:rsidRPr="008B1449">
              <w:rPr>
                <w:sz w:val="18"/>
                <w:szCs w:val="18"/>
              </w:rPr>
              <w:t>items in the Settings menu (Set to “cluster” at cluster supplier manufacturer plant)</w:t>
            </w:r>
          </w:p>
        </w:tc>
        <w:tc>
          <w:tcPr>
            <w:tcW w:w="2026" w:type="dxa"/>
            <w:vAlign w:val="center"/>
          </w:tcPr>
          <w:p w:rsidR="00BA1FD7" w:rsidRDefault="00A72EFC" w:rsidP="00F77887">
            <w:pPr>
              <w:pStyle w:val="Header"/>
              <w:tabs>
                <w:tab w:val="clear" w:pos="4320"/>
                <w:tab w:val="clear" w:pos="8640"/>
              </w:tabs>
              <w:jc w:val="center"/>
            </w:pPr>
            <w:r>
              <w:t>Use Stored Value</w:t>
            </w:r>
          </w:p>
        </w:tc>
        <w:tc>
          <w:tcPr>
            <w:tcW w:w="1850" w:type="dxa"/>
            <w:vAlign w:val="center"/>
          </w:tcPr>
          <w:p w:rsidR="00BA1FD7" w:rsidRDefault="00A72EFC" w:rsidP="00F77887">
            <w:pPr>
              <w:pStyle w:val="Header"/>
              <w:tabs>
                <w:tab w:val="clear" w:pos="4320"/>
                <w:tab w:val="clear" w:pos="8640"/>
              </w:tabs>
              <w:jc w:val="center"/>
            </w:pPr>
            <w:r>
              <w:t>Use Stored Value</w:t>
            </w:r>
          </w:p>
        </w:tc>
      </w:tr>
      <w:tr w:rsidR="00BA1FD7" w:rsidTr="006D3774">
        <w:trPr>
          <w:jc w:val="center"/>
        </w:trPr>
        <w:tc>
          <w:tcPr>
            <w:tcW w:w="3452" w:type="dxa"/>
            <w:vAlign w:val="center"/>
          </w:tcPr>
          <w:p w:rsidR="00BA1FD7" w:rsidRDefault="00A72EFC" w:rsidP="00BA1FD7">
            <w:pPr>
              <w:pStyle w:val="Header"/>
              <w:tabs>
                <w:tab w:val="clear" w:pos="4320"/>
                <w:tab w:val="clear" w:pos="8640"/>
              </w:tabs>
            </w:pPr>
            <w:r>
              <w:t>M/</w:t>
            </w:r>
            <w:proofErr w:type="spellStart"/>
            <w:r>
              <w:t>C_Display_Status</w:t>
            </w:r>
            <w:proofErr w:type="spellEnd"/>
          </w:p>
        </w:tc>
        <w:tc>
          <w:tcPr>
            <w:tcW w:w="3853" w:type="dxa"/>
          </w:tcPr>
          <w:p w:rsidR="00BA1FD7" w:rsidRDefault="00A72EFC">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2026" w:type="dxa"/>
            <w:vAlign w:val="center"/>
          </w:tcPr>
          <w:p w:rsidR="00BA1FD7" w:rsidRDefault="00A72EFC" w:rsidP="00F77887">
            <w:pPr>
              <w:pStyle w:val="Header"/>
              <w:tabs>
                <w:tab w:val="clear" w:pos="4320"/>
                <w:tab w:val="clear" w:pos="8640"/>
              </w:tabs>
              <w:jc w:val="center"/>
            </w:pPr>
            <w:r>
              <w:t>See * below</w:t>
            </w:r>
          </w:p>
        </w:tc>
        <w:tc>
          <w:tcPr>
            <w:tcW w:w="1850" w:type="dxa"/>
            <w:vAlign w:val="center"/>
          </w:tcPr>
          <w:p w:rsidR="00BA1FD7" w:rsidRDefault="00A72EFC" w:rsidP="00F77887">
            <w:pPr>
              <w:pStyle w:val="Header"/>
              <w:tabs>
                <w:tab w:val="clear" w:pos="4320"/>
                <w:tab w:val="clear" w:pos="8640"/>
              </w:tabs>
              <w:jc w:val="center"/>
            </w:pPr>
            <w:r>
              <w:t>See * below</w:t>
            </w:r>
          </w:p>
        </w:tc>
      </w:tr>
      <w:tr w:rsidR="00BA1FD7" w:rsidTr="006D3774">
        <w:trPr>
          <w:jc w:val="center"/>
        </w:trPr>
        <w:tc>
          <w:tcPr>
            <w:tcW w:w="3452" w:type="dxa"/>
            <w:vAlign w:val="center"/>
          </w:tcPr>
          <w:p w:rsidR="00BA1FD7" w:rsidRDefault="00A72EFC" w:rsidP="00BA1FD7">
            <w:pPr>
              <w:pStyle w:val="Header"/>
              <w:tabs>
                <w:tab w:val="clear" w:pos="4320"/>
                <w:tab w:val="clear" w:pos="8640"/>
              </w:tabs>
            </w:pPr>
            <w:r>
              <w:t>M/C Switch Event</w:t>
            </w:r>
          </w:p>
        </w:tc>
        <w:tc>
          <w:tcPr>
            <w:tcW w:w="3853" w:type="dxa"/>
          </w:tcPr>
          <w:p w:rsidR="00BA1FD7" w:rsidRDefault="00A72EFC">
            <w:pPr>
              <w:pStyle w:val="Header"/>
              <w:tabs>
                <w:tab w:val="clear" w:pos="4320"/>
                <w:tab w:val="clear" w:pos="8640"/>
              </w:tabs>
            </w:pPr>
            <w:r>
              <w:t xml:space="preserve">Event that is indicated as per the switch </w:t>
            </w:r>
            <w:r>
              <w:lastRenderedPageBreak/>
              <w:t xml:space="preserve">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2026" w:type="dxa"/>
            <w:vAlign w:val="center"/>
          </w:tcPr>
          <w:p w:rsidR="00BA1FD7" w:rsidRDefault="00A72EFC" w:rsidP="00F77887">
            <w:pPr>
              <w:pStyle w:val="Header"/>
              <w:tabs>
                <w:tab w:val="clear" w:pos="4320"/>
                <w:tab w:val="clear" w:pos="8640"/>
              </w:tabs>
              <w:jc w:val="center"/>
            </w:pPr>
            <w:r>
              <w:lastRenderedPageBreak/>
              <w:t>See * below</w:t>
            </w:r>
          </w:p>
        </w:tc>
        <w:tc>
          <w:tcPr>
            <w:tcW w:w="1850" w:type="dxa"/>
            <w:vAlign w:val="center"/>
          </w:tcPr>
          <w:p w:rsidR="00BA1FD7" w:rsidRDefault="00A72EFC" w:rsidP="00F77887">
            <w:pPr>
              <w:pStyle w:val="Header"/>
              <w:tabs>
                <w:tab w:val="clear" w:pos="4320"/>
                <w:tab w:val="clear" w:pos="8640"/>
              </w:tabs>
              <w:jc w:val="center"/>
            </w:pPr>
            <w:r>
              <w:t>See * below</w:t>
            </w:r>
          </w:p>
        </w:tc>
      </w:tr>
      <w:tr w:rsidR="00BA1FD7" w:rsidTr="006D3774">
        <w:trPr>
          <w:jc w:val="center"/>
        </w:trPr>
        <w:tc>
          <w:tcPr>
            <w:tcW w:w="3452" w:type="dxa"/>
            <w:vAlign w:val="center"/>
          </w:tcPr>
          <w:p w:rsidR="00BA1FD7" w:rsidRDefault="00A72EFC" w:rsidP="00BA1FD7">
            <w:pPr>
              <w:pStyle w:val="Header"/>
              <w:tabs>
                <w:tab w:val="clear" w:pos="4320"/>
                <w:tab w:val="clear" w:pos="8640"/>
              </w:tabs>
            </w:pPr>
            <w:proofErr w:type="spellStart"/>
            <w:r>
              <w:t>Op</w:t>
            </w:r>
            <w:r>
              <w:t>erational_Mode</w:t>
            </w:r>
            <w:proofErr w:type="spellEnd"/>
          </w:p>
        </w:tc>
        <w:tc>
          <w:tcPr>
            <w:tcW w:w="3853" w:type="dxa"/>
          </w:tcPr>
          <w:p w:rsidR="00BA1FD7" w:rsidRDefault="00A72EFC">
            <w:pPr>
              <w:pStyle w:val="Header"/>
              <w:tabs>
                <w:tab w:val="clear" w:pos="4320"/>
                <w:tab w:val="clear" w:pos="8640"/>
              </w:tabs>
            </w:pPr>
            <w:r>
              <w:t xml:space="preserve">4 state </w:t>
            </w:r>
            <w:proofErr w:type="gramStart"/>
            <w:r>
              <w:t>indicator</w:t>
            </w:r>
            <w:proofErr w:type="gramEnd"/>
            <w:r>
              <w:t xml:space="preserve"> for cluster operational mode</w:t>
            </w:r>
          </w:p>
        </w:tc>
        <w:tc>
          <w:tcPr>
            <w:tcW w:w="2026" w:type="dxa"/>
            <w:vAlign w:val="center"/>
          </w:tcPr>
          <w:p w:rsidR="00BA1FD7" w:rsidRDefault="00A72EFC" w:rsidP="00F77887">
            <w:pPr>
              <w:pStyle w:val="Header"/>
              <w:tabs>
                <w:tab w:val="clear" w:pos="4320"/>
                <w:tab w:val="clear" w:pos="8640"/>
              </w:tabs>
              <w:jc w:val="center"/>
            </w:pPr>
            <w:r>
              <w:t>Limited</w:t>
            </w:r>
          </w:p>
        </w:tc>
        <w:tc>
          <w:tcPr>
            <w:tcW w:w="1850" w:type="dxa"/>
            <w:vAlign w:val="center"/>
          </w:tcPr>
          <w:p w:rsidR="00BA1FD7" w:rsidRDefault="00A72EFC" w:rsidP="00F77887">
            <w:pPr>
              <w:pStyle w:val="Header"/>
              <w:tabs>
                <w:tab w:val="clear" w:pos="4320"/>
                <w:tab w:val="clear" w:pos="8640"/>
              </w:tabs>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A72EFC">
      <w:r>
        <w:t xml:space="preserve">    * Re</w:t>
      </w:r>
      <w:r>
        <w:t xml:space="preserve">fer to Message Center X Display </w:t>
      </w:r>
      <w:r>
        <w:t>Y Button Interface Section, where X and Y are appropriate values in this document.</w:t>
      </w:r>
    </w:p>
    <w:p w:rsidR="0082755B" w:rsidRPr="00C710CB" w:rsidRDefault="00A72EFC" w:rsidP="00C710CB"/>
    <w:p w:rsidR="00406F39" w:rsidRDefault="00A72EFC" w:rsidP="00B9479B">
      <w:pPr>
        <w:pStyle w:val="Heading4"/>
      </w:pPr>
      <w:r>
        <w:t>Reconfigurable Telltale</w:t>
      </w:r>
    </w:p>
    <w:p w:rsidR="00A16212" w:rsidRDefault="00A72EFC">
      <w:pPr>
        <w:ind w:left="360" w:firstLine="576"/>
        <w:rPr>
          <w:rFonts w:cs="Arial"/>
        </w:rPr>
      </w:pPr>
    </w:p>
    <w:p w:rsidR="00A16212" w:rsidRDefault="00A72EFC" w:rsidP="00BE3509">
      <w:pPr>
        <w:ind w:left="1440"/>
      </w:pPr>
      <w:r>
        <w:t>Not Applicable</w:t>
      </w:r>
    </w:p>
    <w:p w:rsidR="00A16212" w:rsidRDefault="00A72EFC">
      <w:pPr>
        <w:ind w:left="360" w:firstLine="576"/>
        <w:rPr>
          <w:rFonts w:cs="Arial"/>
        </w:rPr>
      </w:pPr>
    </w:p>
    <w:p w:rsidR="00406F39" w:rsidRDefault="00A72EFC" w:rsidP="00B9479B">
      <w:pPr>
        <w:pStyle w:val="Heading4"/>
      </w:pPr>
      <w:r>
        <w:t>Prove Out</w:t>
      </w:r>
    </w:p>
    <w:p w:rsidR="00A16212" w:rsidRDefault="00A72EFC">
      <w:pPr>
        <w:ind w:left="360" w:firstLine="576"/>
        <w:rPr>
          <w:rFonts w:cs="Arial"/>
        </w:rPr>
      </w:pPr>
    </w:p>
    <w:p w:rsidR="00A16212" w:rsidRDefault="00A72EFC" w:rsidP="00BE3509">
      <w:pPr>
        <w:ind w:left="1440"/>
      </w:pPr>
      <w:r>
        <w:t>Not applicable</w:t>
      </w:r>
    </w:p>
    <w:p w:rsidR="00A16212" w:rsidRDefault="00A72EFC">
      <w:pPr>
        <w:ind w:left="360" w:firstLine="576"/>
        <w:rPr>
          <w:rFonts w:cs="Arial"/>
        </w:rPr>
      </w:pPr>
    </w:p>
    <w:p w:rsidR="00406F39" w:rsidRDefault="00A72EFC" w:rsidP="00B9479B">
      <w:pPr>
        <w:pStyle w:val="Heading4"/>
      </w:pPr>
      <w:r>
        <w:t>Message Center Msg</w:t>
      </w:r>
    </w:p>
    <w:p w:rsidR="00A16212" w:rsidRDefault="00A72EFC"/>
    <w:p w:rsidR="00F44CD1" w:rsidRDefault="00A72EFC" w:rsidP="00BE3509">
      <w:pPr>
        <w:ind w:left="1440"/>
        <w:rPr>
          <w:rFonts w:cs="Arial"/>
        </w:rPr>
      </w:pPr>
      <w:r>
        <w:rPr>
          <w:rFonts w:cs="Arial"/>
        </w:rPr>
        <w:t>None</w:t>
      </w:r>
    </w:p>
    <w:p w:rsidR="00A16212" w:rsidRDefault="00A72EFC">
      <w:pPr>
        <w:ind w:left="1800"/>
      </w:pPr>
    </w:p>
    <w:p w:rsidR="00406F39" w:rsidRDefault="00A72EFC" w:rsidP="00B9479B">
      <w:pPr>
        <w:pStyle w:val="Heading2"/>
      </w:pPr>
      <w:r>
        <w:t>Error Handling</w:t>
      </w:r>
    </w:p>
    <w:p w:rsidR="00406F39" w:rsidRDefault="00A72EFC" w:rsidP="00B9479B">
      <w:pPr>
        <w:pStyle w:val="Heading3"/>
      </w:pPr>
      <w:r>
        <w:t>Missing Message Strategy</w:t>
      </w:r>
    </w:p>
    <w:p w:rsidR="00A16212" w:rsidRDefault="00A72EFC">
      <w:pPr>
        <w:ind w:left="360"/>
        <w:rPr>
          <w:rFonts w:cs="Arial"/>
        </w:rPr>
      </w:pPr>
    </w:p>
    <w:p w:rsidR="003078CC" w:rsidRDefault="00A72EFC" w:rsidP="00BE3509">
      <w:pPr>
        <w:ind w:left="1440"/>
      </w:pPr>
      <w:r>
        <w:t>The signals will be declared missing as per the Diagnostics section of this SPSS.</w:t>
      </w:r>
    </w:p>
    <w:p w:rsidR="003078CC" w:rsidRDefault="00A72EFC" w:rsidP="003078CC">
      <w:pPr>
        <w:ind w:left="1008"/>
      </w:pPr>
    </w:p>
    <w:p w:rsidR="00E44079" w:rsidRDefault="00A72EFC" w:rsidP="00BE3509">
      <w:pPr>
        <w:ind w:left="1440"/>
      </w:pPr>
      <w:r w:rsidRPr="00A173C9">
        <w:t xml:space="preserve">DTCs states and history will be determined as per the </w:t>
      </w:r>
      <w:r w:rsidRPr="00A173C9">
        <w:t>Diagnostics section of this SPSS.</w:t>
      </w:r>
    </w:p>
    <w:p w:rsidR="00A16212" w:rsidRDefault="00A72EFC">
      <w:pPr>
        <w:ind w:left="1368"/>
      </w:pPr>
    </w:p>
    <w:p w:rsidR="00406F39" w:rsidRDefault="00A72EFC" w:rsidP="00B9479B">
      <w:pPr>
        <w:pStyle w:val="Heading2"/>
      </w:pPr>
      <w:r>
        <w:t>Diagnostics</w:t>
      </w:r>
    </w:p>
    <w:p w:rsidR="00406F39" w:rsidRDefault="00A72EFC" w:rsidP="00B9479B">
      <w:pPr>
        <w:pStyle w:val="Heading3"/>
      </w:pPr>
      <w:proofErr w:type="spellStart"/>
      <w:r>
        <w:t>Self Test</w:t>
      </w:r>
      <w:proofErr w:type="spellEnd"/>
    </w:p>
    <w:p w:rsidR="00A16212" w:rsidRDefault="00A72EFC">
      <w:pPr>
        <w:ind w:left="360"/>
        <w:rPr>
          <w:sz w:val="16"/>
        </w:rPr>
      </w:pPr>
    </w:p>
    <w:p w:rsidR="00A16212" w:rsidRDefault="00A72EFC" w:rsidP="00600893">
      <w:pPr>
        <w:ind w:left="1440"/>
      </w:pPr>
      <w:r>
        <w:t>None</w:t>
      </w:r>
    </w:p>
    <w:p w:rsidR="00A16212" w:rsidRDefault="00A72EFC">
      <w:pPr>
        <w:ind w:left="360"/>
        <w:rPr>
          <w:sz w:val="16"/>
        </w:rPr>
      </w:pPr>
    </w:p>
    <w:p w:rsidR="00406F39" w:rsidRDefault="00A72EFC" w:rsidP="00B9479B">
      <w:pPr>
        <w:pStyle w:val="Heading3"/>
      </w:pPr>
      <w:r>
        <w:t>Engineering Test Mode</w:t>
      </w:r>
    </w:p>
    <w:p w:rsidR="00A16212" w:rsidRDefault="00A72EFC">
      <w:pPr>
        <w:ind w:left="360"/>
        <w:rPr>
          <w:sz w:val="16"/>
        </w:rPr>
      </w:pPr>
    </w:p>
    <w:p w:rsidR="00A16212" w:rsidRDefault="00A72EFC" w:rsidP="00600893">
      <w:pPr>
        <w:ind w:left="1440"/>
      </w:pPr>
      <w:r>
        <w:t>None</w:t>
      </w:r>
    </w:p>
    <w:p w:rsidR="00A16212"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83079F" w:rsidRDefault="00A72EFC">
      <w:pPr>
        <w:ind w:left="1368"/>
        <w:rPr>
          <w:sz w:val="16"/>
        </w:rPr>
      </w:pPr>
    </w:p>
    <w:p w:rsidR="00C057F5" w:rsidRDefault="00A72EFC">
      <w:pPr>
        <w:ind w:left="1368"/>
        <w:rPr>
          <w:sz w:val="16"/>
        </w:rPr>
      </w:pPr>
    </w:p>
    <w:p w:rsidR="00C057F5" w:rsidRDefault="00A72EFC">
      <w:pPr>
        <w:ind w:left="1368"/>
        <w:rPr>
          <w:sz w:val="16"/>
        </w:rPr>
      </w:pPr>
    </w:p>
    <w:p w:rsidR="00C057F5" w:rsidRDefault="00A72EFC">
      <w:pPr>
        <w:ind w:left="1368"/>
        <w:rPr>
          <w:sz w:val="16"/>
        </w:rPr>
      </w:pPr>
    </w:p>
    <w:p w:rsidR="00C057F5" w:rsidRDefault="00A72EFC">
      <w:pPr>
        <w:ind w:left="1368"/>
        <w:rPr>
          <w:sz w:val="16"/>
        </w:rPr>
      </w:pPr>
    </w:p>
    <w:p w:rsidR="00C057F5" w:rsidRDefault="00A72EFC">
      <w:pPr>
        <w:ind w:left="1368"/>
        <w:rPr>
          <w:sz w:val="16"/>
        </w:rPr>
      </w:pPr>
    </w:p>
    <w:p w:rsidR="0083079F" w:rsidRDefault="00A72EFC">
      <w:pPr>
        <w:ind w:left="1368"/>
        <w:rPr>
          <w:sz w:val="16"/>
        </w:rPr>
      </w:pPr>
    </w:p>
    <w:p w:rsidR="0083079F" w:rsidRDefault="00A72EFC">
      <w:pPr>
        <w:ind w:left="1368"/>
        <w:rPr>
          <w:sz w:val="16"/>
        </w:rPr>
      </w:pPr>
    </w:p>
    <w:p w:rsidR="00406F39" w:rsidRDefault="00A72EFC" w:rsidP="00B9479B">
      <w:pPr>
        <w:pStyle w:val="Heading3"/>
      </w:pPr>
      <w:bookmarkStart w:id="1" w:name="_GoBack"/>
      <w:bookmarkEnd w:id="1"/>
      <w:r>
        <w:lastRenderedPageBreak/>
        <w:t>Part II Performance</w:t>
      </w:r>
    </w:p>
    <w:p w:rsidR="00406F39" w:rsidRDefault="00A72EFC" w:rsidP="00B9479B">
      <w:pPr>
        <w:pStyle w:val="Heading4"/>
      </w:pPr>
      <w:r>
        <w:t>Supported Diagnostic Trouble Codes (DTCs)</w:t>
      </w:r>
    </w:p>
    <w:p w:rsidR="00A16212" w:rsidRDefault="00A72EFC" w:rsidP="00BE3509">
      <w:pPr>
        <w:ind w:left="1440"/>
        <w:rPr>
          <w:rFonts w:cs="Arial"/>
        </w:rPr>
      </w:pPr>
      <w:r>
        <w:rPr>
          <w:rFonts w:cs="Arial"/>
        </w:rPr>
        <w:t>None</w:t>
      </w:r>
    </w:p>
    <w:p w:rsidR="00BF3D7E" w:rsidRDefault="00A72EFC">
      <w:pPr>
        <w:ind w:left="1440" w:firstLine="360"/>
        <w:rPr>
          <w:rFonts w:cs="Arial"/>
        </w:rPr>
      </w:pPr>
    </w:p>
    <w:p w:rsidR="00406F39" w:rsidRDefault="00A72EFC" w:rsidP="00B9479B">
      <w:pPr>
        <w:pStyle w:val="Heading4"/>
      </w:pPr>
      <w:r w:rsidRPr="00B9479B">
        <w:t>DCR-REQ-391417/A-DID DE0A:</w:t>
      </w:r>
    </w:p>
    <w:p w:rsidR="00AE06BC" w:rsidRPr="00AE06BC" w:rsidRDefault="00A72EFC"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53"/>
        <w:gridCol w:w="1800"/>
        <w:gridCol w:w="630"/>
        <w:gridCol w:w="1507"/>
        <w:gridCol w:w="900"/>
        <w:gridCol w:w="900"/>
        <w:gridCol w:w="900"/>
        <w:gridCol w:w="3258"/>
      </w:tblGrid>
      <w:tr w:rsidR="00BF3D7E" w:rsidTr="006D3774">
        <w:trPr>
          <w:jc w:val="center"/>
        </w:trPr>
        <w:tc>
          <w:tcPr>
            <w:tcW w:w="653" w:type="dxa"/>
            <w:tcBorders>
              <w:top w:val="single" w:sz="4" w:space="0" w:color="auto"/>
              <w:left w:val="single" w:sz="4" w:space="0" w:color="auto"/>
              <w:bottom w:val="single" w:sz="4" w:space="0" w:color="auto"/>
              <w:right w:val="single" w:sz="4" w:space="0" w:color="auto"/>
            </w:tcBorders>
            <w:vAlign w:val="center"/>
          </w:tcPr>
          <w:p w:rsidR="00BF3D7E" w:rsidRDefault="00A72EFC">
            <w:pPr>
              <w:rPr>
                <w:rFonts w:cs="Arial"/>
                <w:b/>
                <w:sz w:val="14"/>
                <w:szCs w:val="14"/>
              </w:rPr>
            </w:pPr>
            <w:r>
              <w:rPr>
                <w:rFonts w:cs="Arial"/>
                <w:b/>
                <w:sz w:val="14"/>
                <w:szCs w:val="14"/>
              </w:rPr>
              <w:t>Block</w:t>
            </w:r>
          </w:p>
          <w:p w:rsidR="00BF3D7E" w:rsidRDefault="00A72EFC">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BF3D7E" w:rsidRDefault="00A72EFC">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BF3D7E" w:rsidRDefault="00A72EFC">
            <w:pPr>
              <w:rPr>
                <w:rFonts w:cs="Arial"/>
                <w:b/>
                <w:sz w:val="14"/>
                <w:szCs w:val="14"/>
              </w:rPr>
            </w:pPr>
            <w:r>
              <w:rPr>
                <w:rFonts w:cs="Arial"/>
                <w:b/>
                <w:sz w:val="14"/>
                <w:szCs w:val="14"/>
              </w:rPr>
              <w:t>Size (bits)</w:t>
            </w:r>
          </w:p>
        </w:tc>
        <w:tc>
          <w:tcPr>
            <w:tcW w:w="1507" w:type="dxa"/>
            <w:tcBorders>
              <w:top w:val="single" w:sz="4" w:space="0" w:color="auto"/>
              <w:left w:val="single" w:sz="4" w:space="0" w:color="auto"/>
              <w:bottom w:val="single" w:sz="4" w:space="0" w:color="auto"/>
              <w:right w:val="single" w:sz="4" w:space="0" w:color="auto"/>
            </w:tcBorders>
            <w:vAlign w:val="bottom"/>
          </w:tcPr>
          <w:p w:rsidR="00BF3D7E" w:rsidRDefault="00A72EFC">
            <w:pPr>
              <w:jc w:val="center"/>
              <w:rPr>
                <w:rFonts w:cs="Arial"/>
                <w:b/>
                <w:sz w:val="14"/>
                <w:szCs w:val="14"/>
              </w:rPr>
            </w:pPr>
            <w:r>
              <w:rPr>
                <w:rFonts w:cs="Arial"/>
                <w:b/>
                <w:sz w:val="14"/>
                <w:szCs w:val="14"/>
              </w:rPr>
              <w:t xml:space="preserve">State: </w:t>
            </w:r>
            <w:r>
              <w:rPr>
                <w:rFonts w:cs="Arial"/>
                <w:b/>
                <w:sz w:val="14"/>
                <w:szCs w:val="14"/>
              </w:rPr>
              <w:t>Description</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A72EFC">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A72EFC">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A72EFC">
            <w:pPr>
              <w:jc w:val="center"/>
              <w:rPr>
                <w:rFonts w:cs="Arial"/>
                <w:b/>
                <w:sz w:val="14"/>
                <w:szCs w:val="14"/>
              </w:rPr>
            </w:pPr>
            <w:r>
              <w:rPr>
                <w:rFonts w:cs="Arial"/>
                <w:b/>
                <w:sz w:val="14"/>
                <w:szCs w:val="14"/>
              </w:rPr>
              <w:t>Default</w:t>
            </w:r>
          </w:p>
        </w:tc>
        <w:tc>
          <w:tcPr>
            <w:tcW w:w="3258" w:type="dxa"/>
            <w:tcBorders>
              <w:top w:val="single" w:sz="4" w:space="0" w:color="auto"/>
              <w:left w:val="single" w:sz="4" w:space="0" w:color="auto"/>
              <w:bottom w:val="single" w:sz="4" w:space="0" w:color="auto"/>
              <w:right w:val="single" w:sz="4" w:space="0" w:color="auto"/>
            </w:tcBorders>
            <w:vAlign w:val="bottom"/>
          </w:tcPr>
          <w:p w:rsidR="00BF3D7E" w:rsidRDefault="00A72EFC">
            <w:pPr>
              <w:jc w:val="center"/>
              <w:rPr>
                <w:rFonts w:cs="Arial"/>
                <w:b/>
                <w:sz w:val="14"/>
                <w:szCs w:val="14"/>
              </w:rPr>
            </w:pPr>
            <w:r>
              <w:rPr>
                <w:rFonts w:cs="Arial"/>
                <w:b/>
                <w:sz w:val="14"/>
                <w:szCs w:val="14"/>
              </w:rPr>
              <w:t>Comments/Information</w:t>
            </w:r>
          </w:p>
        </w:tc>
      </w:tr>
      <w:tr w:rsidR="00BF3D7E" w:rsidTr="006D3774">
        <w:trPr>
          <w:jc w:val="center"/>
        </w:trPr>
        <w:tc>
          <w:tcPr>
            <w:tcW w:w="2453" w:type="dxa"/>
            <w:gridSpan w:val="2"/>
            <w:tcBorders>
              <w:top w:val="single" w:sz="4" w:space="0" w:color="auto"/>
              <w:left w:val="single" w:sz="4" w:space="0" w:color="auto"/>
              <w:bottom w:val="single" w:sz="4" w:space="0" w:color="auto"/>
              <w:right w:val="single" w:sz="4" w:space="0" w:color="auto"/>
            </w:tcBorders>
          </w:tcPr>
          <w:p w:rsidR="00BF3D7E" w:rsidRDefault="00A72EFC">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BF3D7E" w:rsidRDefault="00A72EFC">
            <w:pPr>
              <w:rPr>
                <w:rFonts w:cs="Arial"/>
              </w:rPr>
            </w:pPr>
          </w:p>
        </w:tc>
        <w:tc>
          <w:tcPr>
            <w:tcW w:w="1507" w:type="dxa"/>
            <w:tcBorders>
              <w:top w:val="single" w:sz="4" w:space="0" w:color="auto"/>
              <w:left w:val="single" w:sz="4" w:space="0" w:color="auto"/>
              <w:bottom w:val="single" w:sz="4" w:space="0" w:color="auto"/>
              <w:right w:val="single" w:sz="4" w:space="0" w:color="auto"/>
            </w:tcBorders>
          </w:tcPr>
          <w:p w:rsidR="00BF3D7E" w:rsidRDefault="00A72EFC">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A72EFC">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A72EFC">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A72EFC">
            <w:pPr>
              <w:rPr>
                <w:rFonts w:cs="Arial"/>
              </w:rPr>
            </w:pPr>
          </w:p>
        </w:tc>
        <w:tc>
          <w:tcPr>
            <w:tcW w:w="3258" w:type="dxa"/>
            <w:tcBorders>
              <w:top w:val="single" w:sz="4" w:space="0" w:color="auto"/>
              <w:left w:val="single" w:sz="4" w:space="0" w:color="auto"/>
              <w:bottom w:val="single" w:sz="4" w:space="0" w:color="auto"/>
              <w:right w:val="single" w:sz="4" w:space="0" w:color="auto"/>
            </w:tcBorders>
          </w:tcPr>
          <w:p w:rsidR="00BF3D7E" w:rsidRDefault="00A72EFC">
            <w:pPr>
              <w:rPr>
                <w:rFonts w:cs="Arial"/>
              </w:rPr>
            </w:pPr>
          </w:p>
        </w:tc>
      </w:tr>
      <w:tr w:rsidR="00BF3D7E" w:rsidTr="006D3774">
        <w:trPr>
          <w:jc w:val="center"/>
        </w:trPr>
        <w:tc>
          <w:tcPr>
            <w:tcW w:w="653" w:type="dxa"/>
            <w:tcBorders>
              <w:top w:val="single" w:sz="4" w:space="0" w:color="auto"/>
              <w:left w:val="single" w:sz="4" w:space="0" w:color="auto"/>
              <w:bottom w:val="single" w:sz="4" w:space="0" w:color="auto"/>
              <w:right w:val="single" w:sz="4" w:space="0" w:color="auto"/>
            </w:tcBorders>
          </w:tcPr>
          <w:p w:rsidR="00BF3D7E" w:rsidRDefault="00A72EFC">
            <w:pPr>
              <w:rPr>
                <w:rFonts w:cs="Arial"/>
                <w:sz w:val="16"/>
                <w:szCs w:val="16"/>
              </w:rPr>
            </w:pPr>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tcPr>
          <w:p w:rsidR="00BF3D7E" w:rsidRDefault="00A72EFC" w:rsidP="00637921">
            <w:pPr>
              <w:ind w:left="-29"/>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F3D7E" w:rsidRDefault="00A72EFC">
            <w:pPr>
              <w:rPr>
                <w:rFonts w:cs="Arial"/>
                <w:sz w:val="16"/>
                <w:szCs w:val="16"/>
              </w:rPr>
            </w:pPr>
            <w:r>
              <w:rPr>
                <w:rFonts w:cs="Arial"/>
                <w:sz w:val="16"/>
                <w:szCs w:val="16"/>
              </w:rPr>
              <w:t>1</w:t>
            </w:r>
          </w:p>
        </w:tc>
        <w:tc>
          <w:tcPr>
            <w:tcW w:w="1507" w:type="dxa"/>
            <w:tcBorders>
              <w:top w:val="single" w:sz="4" w:space="0" w:color="auto"/>
              <w:left w:val="single" w:sz="4" w:space="0" w:color="auto"/>
              <w:bottom w:val="single" w:sz="4" w:space="0" w:color="auto"/>
              <w:right w:val="single" w:sz="4" w:space="0" w:color="auto"/>
            </w:tcBorders>
          </w:tcPr>
          <w:p w:rsidR="00BF3D7E" w:rsidRDefault="00A72EFC" w:rsidP="00F25041">
            <w:pPr>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tcPr>
          <w:p w:rsidR="00BF3D7E" w:rsidRDefault="00A72EFC" w:rsidP="00F25041">
            <w:pPr>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tcPr>
          <w:p w:rsidR="00F25041" w:rsidRDefault="00A72EFC" w:rsidP="00F25041">
            <w:pPr>
              <w:jc w:val="center"/>
              <w:rPr>
                <w:rFonts w:cs="Arial"/>
                <w:sz w:val="16"/>
                <w:szCs w:val="16"/>
              </w:rPr>
            </w:pPr>
            <w:r>
              <w:rPr>
                <w:rFonts w:cs="Arial"/>
                <w:sz w:val="16"/>
                <w:szCs w:val="16"/>
              </w:rPr>
              <w:t>Center</w:t>
            </w:r>
          </w:p>
          <w:p w:rsidR="00BF3D7E" w:rsidRDefault="00A72EFC" w:rsidP="00F25041">
            <w:pPr>
              <w:jc w:val="center"/>
              <w:rPr>
                <w:rFonts w:cs="Arial"/>
                <w:sz w:val="16"/>
                <w:szCs w:val="16"/>
              </w:rPr>
            </w:pP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tcPr>
          <w:p w:rsidR="00BF3D7E" w:rsidRDefault="00A72EFC" w:rsidP="00F25041">
            <w:pPr>
              <w:jc w:val="center"/>
              <w:rPr>
                <w:rFonts w:cs="Arial"/>
                <w:sz w:val="16"/>
                <w:szCs w:val="16"/>
              </w:rPr>
            </w:pPr>
            <w:r>
              <w:rPr>
                <w:rFonts w:cs="Arial"/>
                <w:sz w:val="16"/>
                <w:szCs w:val="16"/>
              </w:rPr>
              <w:t>Cluster</w:t>
            </w:r>
          </w:p>
        </w:tc>
        <w:tc>
          <w:tcPr>
            <w:tcW w:w="3258" w:type="dxa"/>
            <w:tcBorders>
              <w:top w:val="single" w:sz="4" w:space="0" w:color="auto"/>
              <w:left w:val="single" w:sz="4" w:space="0" w:color="auto"/>
              <w:bottom w:val="single" w:sz="4" w:space="0" w:color="auto"/>
              <w:right w:val="single" w:sz="4" w:space="0" w:color="auto"/>
            </w:tcBorders>
          </w:tcPr>
          <w:p w:rsidR="00F25041" w:rsidRPr="00F25041" w:rsidRDefault="00A72EFC" w:rsidP="00F25041">
            <w:pPr>
              <w:spacing w:line="254" w:lineRule="auto"/>
              <w:rPr>
                <w:rFonts w:cs="Arial"/>
                <w:sz w:val="16"/>
                <w:szCs w:val="18"/>
              </w:rPr>
            </w:pPr>
            <w:r w:rsidRPr="00F25041">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sidRPr="00F25041">
              <w:rPr>
                <w:rFonts w:cs="Arial"/>
                <w:sz w:val="16"/>
                <w:szCs w:val="18"/>
              </w:rPr>
              <w:t>Centerstack</w:t>
            </w:r>
            <w:proofErr w:type="spellEnd"/>
            <w:r w:rsidRPr="00F25041">
              <w:rPr>
                <w:rFonts w:cs="Arial"/>
                <w:sz w:val="16"/>
                <w:szCs w:val="18"/>
              </w:rPr>
              <w:t>.  At this time, this config has been created u</w:t>
            </w:r>
            <w:r w:rsidRPr="00F25041">
              <w:rPr>
                <w:rFonts w:cs="Arial"/>
                <w:sz w:val="16"/>
                <w:szCs w:val="18"/>
              </w:rPr>
              <w:t xml:space="preserve">niquely for Cx727, because the cluster does NOT have any steering wheel switch inputs at all.  (And </w:t>
            </w:r>
            <w:proofErr w:type="gramStart"/>
            <w:r w:rsidRPr="00F25041">
              <w:rPr>
                <w:rFonts w:cs="Arial"/>
                <w:sz w:val="16"/>
                <w:szCs w:val="18"/>
              </w:rPr>
              <w:t>thus</w:t>
            </w:r>
            <w:proofErr w:type="gramEnd"/>
            <w:r w:rsidRPr="00F25041">
              <w:rPr>
                <w:rFonts w:cs="Arial"/>
                <w:sz w:val="16"/>
                <w:szCs w:val="18"/>
              </w:rPr>
              <w:t xml:space="preserve"> cannot have any menus at all)</w:t>
            </w:r>
          </w:p>
          <w:p w:rsidR="00F25041" w:rsidRPr="00F25041" w:rsidRDefault="00A72EFC" w:rsidP="00F25041">
            <w:pPr>
              <w:spacing w:line="254" w:lineRule="auto"/>
              <w:rPr>
                <w:rFonts w:cs="Arial"/>
                <w:sz w:val="16"/>
                <w:szCs w:val="18"/>
              </w:rPr>
            </w:pPr>
          </w:p>
          <w:p w:rsidR="00BF3D7E" w:rsidRDefault="00A72EFC" w:rsidP="00F25041">
            <w:pPr>
              <w:rPr>
                <w:rFonts w:cs="Arial"/>
                <w:sz w:val="16"/>
                <w:szCs w:val="16"/>
              </w:rPr>
            </w:pPr>
            <w:r w:rsidRPr="00F25041">
              <w:rPr>
                <w:rFonts w:cs="Arial"/>
                <w:sz w:val="16"/>
                <w:szCs w:val="18"/>
              </w:rPr>
              <w:t xml:space="preserve">It is expected that DE09 </w:t>
            </w:r>
            <w:proofErr w:type="spellStart"/>
            <w:r w:rsidRPr="00F25041">
              <w:rPr>
                <w:rFonts w:cs="Arial"/>
                <w:sz w:val="16"/>
                <w:szCs w:val="18"/>
              </w:rPr>
              <w:t>Settings_Menu_Cfg</w:t>
            </w:r>
            <w:proofErr w:type="spellEnd"/>
            <w:r w:rsidRPr="00F25041">
              <w:rPr>
                <w:rFonts w:cs="Arial"/>
                <w:sz w:val="16"/>
                <w:szCs w:val="18"/>
              </w:rPr>
              <w:t xml:space="preserve"> will also be 0x1 on the rare case that this config is set to 0x1.  (i.e. All settings are in Center Stack).  Note this is a global config, each feature still has its own config for presence on vehicle.</w:t>
            </w:r>
          </w:p>
        </w:tc>
      </w:tr>
      <w:tr w:rsidR="002B25D1" w:rsidTr="006D3774">
        <w:trPr>
          <w:jc w:val="center"/>
        </w:trPr>
        <w:tc>
          <w:tcPr>
            <w:tcW w:w="653" w:type="dxa"/>
            <w:tcBorders>
              <w:top w:val="single" w:sz="4" w:space="0" w:color="auto"/>
              <w:left w:val="single" w:sz="4" w:space="0" w:color="auto"/>
              <w:bottom w:val="single" w:sz="4" w:space="0" w:color="auto"/>
              <w:right w:val="single" w:sz="4" w:space="0" w:color="auto"/>
            </w:tcBorders>
          </w:tcPr>
          <w:p w:rsidR="002B25D1" w:rsidRDefault="00A72EFC">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B25D1" w:rsidRDefault="00A72EFC">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B25D1" w:rsidRDefault="00A72EFC">
            <w:pPr>
              <w:rPr>
                <w:rFonts w:cs="Arial"/>
                <w:sz w:val="16"/>
                <w:szCs w:val="16"/>
              </w:rPr>
            </w:pPr>
          </w:p>
        </w:tc>
        <w:tc>
          <w:tcPr>
            <w:tcW w:w="1507" w:type="dxa"/>
            <w:tcBorders>
              <w:top w:val="single" w:sz="4" w:space="0" w:color="auto"/>
              <w:left w:val="single" w:sz="4" w:space="0" w:color="auto"/>
              <w:bottom w:val="single" w:sz="4" w:space="0" w:color="auto"/>
              <w:right w:val="single" w:sz="4" w:space="0" w:color="auto"/>
            </w:tcBorders>
          </w:tcPr>
          <w:p w:rsidR="002B25D1" w:rsidRDefault="00A72EFC"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A72EFC"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A72EFC"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A72EFC" w:rsidP="00F25041">
            <w:pPr>
              <w:jc w:val="center"/>
              <w:rPr>
                <w:rFonts w:cs="Arial"/>
                <w:sz w:val="16"/>
                <w:szCs w:val="16"/>
              </w:rPr>
            </w:pPr>
          </w:p>
        </w:tc>
        <w:tc>
          <w:tcPr>
            <w:tcW w:w="3258" w:type="dxa"/>
            <w:tcBorders>
              <w:top w:val="single" w:sz="4" w:space="0" w:color="auto"/>
              <w:left w:val="single" w:sz="4" w:space="0" w:color="auto"/>
              <w:bottom w:val="single" w:sz="4" w:space="0" w:color="auto"/>
              <w:right w:val="single" w:sz="4" w:space="0" w:color="auto"/>
            </w:tcBorders>
          </w:tcPr>
          <w:p w:rsidR="002B25D1" w:rsidRPr="00F25041" w:rsidRDefault="00A72EFC" w:rsidP="00F25041">
            <w:pPr>
              <w:spacing w:line="254" w:lineRule="auto"/>
              <w:rPr>
                <w:rFonts w:cs="Arial"/>
                <w:sz w:val="16"/>
                <w:szCs w:val="18"/>
              </w:rPr>
            </w:pPr>
          </w:p>
        </w:tc>
      </w:tr>
      <w:tr w:rsidR="002442FC" w:rsidTr="006D3774">
        <w:trPr>
          <w:jc w:val="center"/>
        </w:trPr>
        <w:tc>
          <w:tcPr>
            <w:tcW w:w="653" w:type="dxa"/>
          </w:tcPr>
          <w:p w:rsidR="002442FC" w:rsidRDefault="00A72EFC">
            <w:pPr>
              <w:rPr>
                <w:rFonts w:cs="Arial"/>
                <w:sz w:val="16"/>
                <w:szCs w:val="16"/>
              </w:rPr>
            </w:pPr>
          </w:p>
        </w:tc>
        <w:tc>
          <w:tcPr>
            <w:tcW w:w="9895" w:type="dxa"/>
            <w:gridSpan w:val="7"/>
          </w:tcPr>
          <w:p w:rsidR="002442FC" w:rsidRDefault="00A72EFC">
            <w:pPr>
              <w:rPr>
                <w:rFonts w:cs="Arial"/>
                <w:sz w:val="16"/>
                <w:szCs w:val="16"/>
              </w:rPr>
            </w:pPr>
            <w:r>
              <w:rPr>
                <w:rFonts w:cs="Arial"/>
                <w:sz w:val="16"/>
                <w:szCs w:val="16"/>
              </w:rPr>
              <w:t xml:space="preserve">*Byte and bit location to be </w:t>
            </w:r>
            <w:r>
              <w:rPr>
                <w:rFonts w:cs="Arial"/>
                <w:sz w:val="16"/>
                <w:szCs w:val="16"/>
              </w:rPr>
              <w:t>identified in Part II Specification for this cluster</w:t>
            </w:r>
          </w:p>
        </w:tc>
      </w:tr>
    </w:tbl>
    <w:p w:rsidR="00A16212" w:rsidRDefault="00A72EFC">
      <w:pPr>
        <w:ind w:left="1440" w:firstLine="360"/>
        <w:rPr>
          <w:rFonts w:cs="Arial"/>
        </w:rPr>
      </w:pPr>
    </w:p>
    <w:p w:rsidR="00406F39" w:rsidRDefault="00A72EFC" w:rsidP="00B9479B">
      <w:pPr>
        <w:pStyle w:val="Heading2"/>
      </w:pPr>
      <w:r>
        <w:t>Reference Specification</w:t>
      </w:r>
    </w:p>
    <w:p w:rsidR="00A16212" w:rsidRDefault="00A72EFC">
      <w:pPr>
        <w:rPr>
          <w:rFonts w:cs="Arial"/>
        </w:rPr>
      </w:pPr>
    </w:p>
    <w:p w:rsidR="00A16212" w:rsidRDefault="00A72EFC" w:rsidP="00600893">
      <w:pPr>
        <w:ind w:left="1440"/>
        <w:rPr>
          <w:rFonts w:cs="Arial"/>
        </w:rPr>
      </w:pPr>
      <w:r>
        <w:rPr>
          <w:rFonts w:cs="Arial"/>
        </w:rPr>
        <w:t>None.</w:t>
      </w:r>
    </w:p>
    <w:p w:rsidR="00A67FDB" w:rsidRDefault="00A72EFC">
      <w:pPr>
        <w:ind w:left="576"/>
        <w:rPr>
          <w:rFonts w:cs="Arial"/>
        </w:rPr>
      </w:pPr>
    </w:p>
    <w:p w:rsidR="00BF3D7E" w:rsidRDefault="00A72EFC">
      <w:pPr>
        <w:ind w:left="576"/>
        <w:rPr>
          <w:rFonts w:cs="Arial"/>
        </w:rPr>
      </w:pPr>
    </w:p>
    <w:p w:rsidR="00406F39" w:rsidRDefault="00A72EFC" w:rsidP="00B9479B">
      <w:pPr>
        <w:pStyle w:val="Heading2"/>
      </w:pPr>
      <w:r>
        <w:t>Revision History</w:t>
      </w:r>
    </w:p>
    <w:p w:rsidR="00A16212" w:rsidRPr="00D709D2" w:rsidRDefault="00A72EFC">
      <w:pPr>
        <w:rPr>
          <w:b/>
          <w:bCs/>
          <w:sz w:val="24"/>
          <w:szCs w:val="28"/>
        </w:rPr>
      </w:pPr>
      <w:r w:rsidRPr="00D709D2">
        <w:rPr>
          <w:b/>
          <w:bCs/>
          <w:sz w:val="24"/>
          <w:szCs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A72EFC">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A72EFC">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A72EFC">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A72EFC">
            <w:pPr>
              <w:jc w:val="center"/>
              <w:rPr>
                <w:rFonts w:cs="Arial"/>
                <w:b/>
                <w:bCs/>
              </w:rPr>
            </w:pPr>
            <w:r>
              <w:rPr>
                <w:rFonts w:cs="Arial"/>
                <w:b/>
                <w:bCs/>
              </w:rPr>
              <w:t>Date</w:t>
            </w:r>
          </w:p>
        </w:tc>
      </w:tr>
      <w:tr w:rsidR="003078CC">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C42170" w:rsidRDefault="00A72EFC" w:rsidP="003078CC">
            <w:pPr>
              <w:jc w:val="center"/>
              <w:rPr>
                <w:rFonts w:cs="Arial"/>
              </w:rPr>
            </w:pPr>
            <w:r w:rsidRPr="00C42170">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C42170" w:rsidRDefault="00A72EFC" w:rsidP="003078CC">
            <w:pPr>
              <w:rPr>
                <w:rFonts w:cs="Arial"/>
              </w:rPr>
            </w:pPr>
            <w:r w:rsidRPr="00C42170">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3078CC" w:rsidRPr="00C42170" w:rsidRDefault="00A72EFC" w:rsidP="003078CC">
            <w:pPr>
              <w:rPr>
                <w:rFonts w:cs="Arial"/>
              </w:rPr>
            </w:pPr>
            <w:r w:rsidRPr="00C42170">
              <w:rPr>
                <w:rFonts w:cs="Arial"/>
              </w:rPr>
              <w:t>Initial release</w:t>
            </w:r>
          </w:p>
          <w:p w:rsidR="00BF3D7E" w:rsidRPr="00C42170" w:rsidRDefault="00A72EFC" w:rsidP="003078CC">
            <w:pPr>
              <w:rPr>
                <w:rFonts w:cs="Arial"/>
              </w:rPr>
            </w:pPr>
          </w:p>
          <w:p w:rsidR="00BF3D7E" w:rsidRDefault="00A72EFC" w:rsidP="003078CC">
            <w:pPr>
              <w:rPr>
                <w:rFonts w:cs="Arial"/>
              </w:rPr>
            </w:pPr>
            <w:r>
              <w:rPr>
                <w:rFonts w:cs="Arial"/>
              </w:rPr>
              <w:t>DI CC Approval: 9/26/2019</w:t>
            </w:r>
          </w:p>
          <w:p w:rsidR="00BF3D7E" w:rsidRDefault="00A72EFC" w:rsidP="003078CC">
            <w:pPr>
              <w:rPr>
                <w:rFonts w:cs="Arial"/>
              </w:rPr>
            </w:pPr>
            <w:r>
              <w:rPr>
                <w:rFonts w:cs="Arial"/>
              </w:rPr>
              <w:t>Change Requester: Menchaca, Daniel</w:t>
            </w:r>
          </w:p>
          <w:p w:rsidR="00BF3D7E" w:rsidRPr="00BF3D7E" w:rsidRDefault="00A72EFC" w:rsidP="003078CC">
            <w:pPr>
              <w:rPr>
                <w:rFonts w:cs="Arial"/>
              </w:rPr>
            </w:pPr>
            <w:r>
              <w:rPr>
                <w:rFonts w:cs="Arial"/>
              </w:rPr>
              <w:t>DI Spec Tracker: 413 (partial)</w:t>
            </w:r>
          </w:p>
        </w:tc>
        <w:tc>
          <w:tcPr>
            <w:tcW w:w="1350" w:type="dxa"/>
            <w:tcBorders>
              <w:top w:val="single" w:sz="12" w:space="0" w:color="auto"/>
              <w:left w:val="single" w:sz="4" w:space="0" w:color="auto"/>
              <w:bottom w:val="single" w:sz="4" w:space="0" w:color="auto"/>
              <w:right w:val="single" w:sz="4" w:space="0" w:color="auto"/>
            </w:tcBorders>
          </w:tcPr>
          <w:p w:rsidR="003078CC" w:rsidRPr="00C42170" w:rsidRDefault="00A72EFC" w:rsidP="008A5A41">
            <w:pPr>
              <w:jc w:val="center"/>
              <w:rPr>
                <w:rFonts w:cs="Arial"/>
              </w:rPr>
            </w:pPr>
            <w:r>
              <w:rPr>
                <w:rFonts w:cs="Arial"/>
              </w:rPr>
              <w:t>5/29/2020</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A72EFC"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A72EFC" w:rsidP="006F44E8"/>
        </w:tc>
        <w:tc>
          <w:tcPr>
            <w:tcW w:w="6930" w:type="dxa"/>
            <w:tcBorders>
              <w:top w:val="single" w:sz="4" w:space="0" w:color="auto"/>
              <w:left w:val="single" w:sz="4" w:space="0" w:color="auto"/>
              <w:bottom w:val="single" w:sz="4" w:space="0" w:color="auto"/>
              <w:right w:val="single" w:sz="4" w:space="0" w:color="auto"/>
            </w:tcBorders>
          </w:tcPr>
          <w:p w:rsidR="00F837D0" w:rsidRPr="00937E65" w:rsidRDefault="00A72EFC" w:rsidP="006F44E8"/>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A72EFC" w:rsidP="00706AD8">
            <w:pPr>
              <w:jc w:val="center"/>
            </w:pPr>
          </w:p>
        </w:tc>
      </w:tr>
      <w:tr w:rsidR="00CA71ED" w:rsidRPr="008D77B5">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8D77B5" w:rsidRDefault="00A72EFC"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8D77B5" w:rsidRDefault="00A72EFC"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D77B5" w:rsidRPr="008D77B5" w:rsidRDefault="00A72EFC" w:rsidP="004D59F2">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8D77B5" w:rsidRDefault="00A72EFC" w:rsidP="006F44E8">
            <w:pPr>
              <w:jc w:val="center"/>
              <w:rPr>
                <w:rFonts w:cs="Arial"/>
              </w:rPr>
            </w:pPr>
          </w:p>
        </w:tc>
      </w:tr>
      <w:tr w:rsidR="00CA71ED" w:rsidRPr="00350629">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350629" w:rsidRDefault="00A72EFC"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350629" w:rsidRDefault="00A72EFC"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E23BF" w:rsidRPr="00350629" w:rsidRDefault="00A72EFC" w:rsidP="006F44E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350629" w:rsidRDefault="00A72EFC"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AF3D58" w:rsidRDefault="00A72EFC"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937E65" w:rsidRPr="00AF3D58" w:rsidRDefault="00A72EFC"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AF3D58" w:rsidRPr="00BF3D7E" w:rsidRDefault="00A72EFC" w:rsidP="00BF3D7E">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937E65" w:rsidRPr="00AF3D58" w:rsidRDefault="00A72EFC"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ED6492" w:rsidRDefault="00A72EFC"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A72EFC" w:rsidP="006F44E8"/>
        </w:tc>
        <w:tc>
          <w:tcPr>
            <w:tcW w:w="6930" w:type="dxa"/>
            <w:tcBorders>
              <w:top w:val="single" w:sz="4" w:space="0" w:color="auto"/>
              <w:left w:val="single" w:sz="4" w:space="0" w:color="auto"/>
              <w:bottom w:val="single" w:sz="4" w:space="0" w:color="auto"/>
              <w:right w:val="single" w:sz="4" w:space="0" w:color="auto"/>
            </w:tcBorders>
          </w:tcPr>
          <w:p w:rsidR="00937E65" w:rsidRDefault="00A72EFC" w:rsidP="006F44E8"/>
        </w:tc>
        <w:tc>
          <w:tcPr>
            <w:tcW w:w="1350" w:type="dxa"/>
            <w:tcBorders>
              <w:top w:val="single" w:sz="4" w:space="0" w:color="auto"/>
              <w:left w:val="single" w:sz="4" w:space="0" w:color="auto"/>
              <w:bottom w:val="single" w:sz="4" w:space="0" w:color="auto"/>
              <w:right w:val="single" w:sz="4" w:space="0" w:color="auto"/>
            </w:tcBorders>
          </w:tcPr>
          <w:p w:rsidR="00937E65" w:rsidRPr="00ED6492" w:rsidRDefault="00A72EFC" w:rsidP="006F44E8">
            <w:pPr>
              <w:jc w:val="center"/>
            </w:pPr>
          </w:p>
        </w:tc>
      </w:tr>
    </w:tbl>
    <w:p w:rsidR="00A16212" w:rsidRDefault="00A72EFC" w:rsidP="00C874C6"/>
    <w:p w:rsidR="00AB1E94" w:rsidRPr="00AE06BC" w:rsidRDefault="00A72EFC" w:rsidP="00406F39"/>
    <w:sectPr w:rsidR="00AB1E94" w:rsidRPr="00AE06BC" w:rsidSect="006D3774">
      <w:headerReference w:type="even" r:id="rId17"/>
      <w:headerReference w:type="default" r:id="rId18"/>
      <w:footerReference w:type="even" r:id="rId19"/>
      <w:footerReference w:type="default" r:id="rId20"/>
      <w:headerReference w:type="first" r:id="rId21"/>
      <w:footerReference w:type="first" r:id="rId2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72EFC" w:rsidRDefault="00A72EFC" w:rsidP="0085312A">
      <w:r>
        <w:separator/>
      </w:r>
    </w:p>
  </w:endnote>
  <w:endnote w:type="continuationSeparator" w:id="0">
    <w:p w:rsidR="00A72EFC" w:rsidRDefault="00A72EF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D3774" w:rsidRDefault="006D377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D3774">
            <w:rPr>
              <w:b/>
              <w:smallCaps/>
              <w:noProof/>
              <w:sz w:val="16"/>
            </w:rPr>
            <w:t>769749_A_001_SUPPLEMENTARY GAUGE DISPLAY SELECTION CONTROL FUNCTION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D3774" w:rsidRDefault="006D377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72EFC" w:rsidRDefault="00A72EFC" w:rsidP="0085312A">
      <w:r>
        <w:separator/>
      </w:r>
    </w:p>
  </w:footnote>
  <w:footnote w:type="continuationSeparator" w:id="0">
    <w:p w:rsidR="00A72EFC" w:rsidRDefault="00A72EF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D3774" w:rsidRDefault="006D377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D3774" w:rsidRDefault="006D377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7" w15:restartNumberingAfterBreak="0">
    <w:nsid w:val="7F3A6012"/>
    <w:multiLevelType w:val="hybridMultilevel"/>
    <w:tmpl w:val="37ECE060"/>
    <w:lvl w:ilvl="0" w:tplc="04090003">
      <w:start w:val="1"/>
      <w:numFmt w:val="bullet"/>
      <w:lvlText w:val="o"/>
      <w:lvlJc w:val="left"/>
      <w:pPr>
        <w:tabs>
          <w:tab w:val="num" w:pos="1368"/>
        </w:tabs>
        <w:ind w:left="1368" w:hanging="360"/>
      </w:pPr>
      <w:rPr>
        <w:rFonts w:ascii="Courier New" w:hAnsi="Courier New" w:cs="Courier New"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num w:numId="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96BE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D3774"/>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72EFC"/>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header" Target="header2.xml"/><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package" Target="embeddings/Microsoft_Visio_Drawing.vsdx"/><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5.emf"/><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 Id="rId22"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13</Pages>
  <Words>1622</Words>
  <Characters>9252</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2020-05-29T16:02:00Z</dcterms:created>
  <dcterms:modified xsi:type="dcterms:W3CDTF">2020-05-29T16:02:00Z</dcterms:modified>
</cp:coreProperties>
</file>