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244F61" w:rsidP="00B9479B">
      <w:pPr>
        <w:pStyle w:val="Heading1"/>
      </w:pPr>
      <w:r>
        <w:lastRenderedPageBreak/>
        <w:t>Brake Telltale CD539/CD390e Specific – CGEA1.3</w:t>
      </w:r>
    </w:p>
    <w:p w:rsidR="00406F39" w:rsidRDefault="00244F61" w:rsidP="00B9479B">
      <w:pPr>
        <w:pStyle w:val="Heading2"/>
      </w:pPr>
      <w:r>
        <w:t>Functional Description</w:t>
      </w:r>
    </w:p>
    <w:p w:rsidR="00F57191" w:rsidRDefault="00244F61">
      <w:pPr>
        <w:rPr>
          <w:color w:val="000000"/>
        </w:rPr>
      </w:pPr>
    </w:p>
    <w:p w:rsidR="00684E08" w:rsidRDefault="00244F61">
      <w:pPr>
        <w:ind w:left="864"/>
        <w:rPr>
          <w:color w:val="000000"/>
        </w:rPr>
      </w:pPr>
      <w:r w:rsidRPr="00684E08">
        <w:rPr>
          <w:color w:val="000000"/>
        </w:rPr>
        <w:t>This section covers both the Brake telltale and the EPB telltale. The Brake telltale is equipped on all vehicles per regulation. The EPB telltale is only equipped on those vehicles with the electric park brake feat</w:t>
      </w:r>
      <w:r w:rsidRPr="00684E08">
        <w:rPr>
          <w:color w:val="000000"/>
        </w:rPr>
        <w:t>ure and is not implemented or is configured off for vehicles with manual park brake. The EPB telltale is regulated in ECE markets. The Brake telltale and EPB telltales are separate telltales which MUST be shown in separate dedicated spaces per regulation.</w:t>
      </w:r>
    </w:p>
    <w:p w:rsidR="00684E08" w:rsidRDefault="00244F61">
      <w:pPr>
        <w:ind w:left="864"/>
        <w:rPr>
          <w:color w:val="000000"/>
        </w:rPr>
      </w:pPr>
    </w:p>
    <w:p w:rsidR="00F57191" w:rsidRDefault="00244F61">
      <w:pPr>
        <w:ind w:left="864"/>
        <w:rPr>
          <w:color w:val="000000"/>
        </w:rPr>
      </w:pPr>
      <w:r>
        <w:rPr>
          <w:color w:val="000000"/>
        </w:rPr>
        <w:t>The purpose of the Brake Indication Function is to inform the driver of the following: The Park Brake is engaged, the brake fluid level is low, there is a failure in the base brake system, or there is an issue with the electric park brake.</w:t>
      </w:r>
    </w:p>
    <w:p w:rsidR="00F57191" w:rsidRDefault="00244F61">
      <w:pPr>
        <w:ind w:left="720" w:firstLine="144"/>
        <w:rPr>
          <w:color w:val="000000"/>
        </w:rPr>
      </w:pPr>
    </w:p>
    <w:p w:rsidR="00F57191" w:rsidRDefault="00244F61" w:rsidP="001F0A59">
      <w:pPr>
        <w:ind w:left="864"/>
      </w:pPr>
      <w:r>
        <w:t xml:space="preserve">The </w:t>
      </w:r>
      <w:r>
        <w:rPr>
          <w:color w:val="000000"/>
        </w:rPr>
        <w:t>Brake Indi</w:t>
      </w:r>
      <w:r>
        <w:rPr>
          <w:color w:val="000000"/>
        </w:rPr>
        <w:t xml:space="preserve">cation Function on gasoline variants </w:t>
      </w:r>
      <w:r>
        <w:t xml:space="preserve">correlates the </w:t>
      </w:r>
      <w:r>
        <w:rPr>
          <w:snapToGrid w:val="0"/>
        </w:rPr>
        <w:t>BrkLamp_B_Rq signal</w:t>
      </w:r>
      <w:r>
        <w:t xml:space="preserve">, the Operational_Mode, the BrkWarnInd_B_Rq signal, and the PrkBrkRedLamp_D_Rq signal to illuminate, flash or extinguish the Brake Telltale.  The </w:t>
      </w:r>
      <w:r>
        <w:rPr>
          <w:color w:val="000000"/>
        </w:rPr>
        <w:t xml:space="preserve">Brake Indication Function also </w:t>
      </w:r>
      <w:r>
        <w:t xml:space="preserve">correlates the </w:t>
      </w:r>
      <w:r>
        <w:rPr>
          <w:snapToGrid w:val="0"/>
        </w:rPr>
        <w:t>PrkBrkYwLamp_D_Rq signal</w:t>
      </w:r>
      <w:r>
        <w:t xml:space="preserve"> and the Operational_Mode to illuminate, flash or extinguish the Electric Park Brake Telltale.  </w:t>
      </w:r>
    </w:p>
    <w:p w:rsidR="00684E08" w:rsidRDefault="00244F61" w:rsidP="001F0A59">
      <w:pPr>
        <w:ind w:left="864"/>
      </w:pPr>
    </w:p>
    <w:p w:rsidR="00684E08" w:rsidRDefault="00244F61" w:rsidP="001F0A59">
      <w:pPr>
        <w:ind w:left="864"/>
      </w:pPr>
      <w:r w:rsidRPr="00684E08">
        <w:rPr>
          <w:highlight w:val="yellow"/>
        </w:rPr>
        <w:t xml:space="preserve">On the CD539 and CD390e FHEV programs are unique in the sense that these have the M3 cluster and the Gen 1 BCM (which </w:t>
      </w:r>
      <w:r w:rsidRPr="00684E08">
        <w:rPr>
          <w:highlight w:val="yellow"/>
        </w:rPr>
        <w:t>is at 96% memory consumption, hence cannot be changed), which does not have the “Brk_Fluid_Lvl_Low” signal, hence the “BrkFluidLvl_D_Stat” signal from the EBB is used instead. No other program should use the “BrkFluidLvl_D_Stat” signal.</w:t>
      </w:r>
    </w:p>
    <w:p w:rsidR="00F57191" w:rsidRDefault="00244F61"/>
    <w:p w:rsidR="0024005E" w:rsidRDefault="00244F61" w:rsidP="003E46DC">
      <w:pPr>
        <w:ind w:left="864"/>
      </w:pPr>
      <w:r>
        <w:t xml:space="preserve">The </w:t>
      </w:r>
      <w:r>
        <w:rPr>
          <w:color w:val="000000"/>
        </w:rPr>
        <w:t>Brake Indicati</w:t>
      </w:r>
      <w:r>
        <w:rPr>
          <w:color w:val="000000"/>
        </w:rPr>
        <w:t xml:space="preserve">on Function </w:t>
      </w:r>
      <w:r>
        <w:t xml:space="preserve">shall provide a red iconic representation that will illuminate, flash or extinguish to inform the driver of brake issues.  If the vehicle is configured with an Electric Park Brake </w:t>
      </w:r>
      <w:r>
        <w:rPr>
          <w:color w:val="FF0000"/>
        </w:rPr>
        <w:t>(EPB)</w:t>
      </w:r>
      <w:r>
        <w:t xml:space="preserve"> system, </w:t>
      </w:r>
      <w:r>
        <w:rPr>
          <w:color w:val="000000"/>
        </w:rPr>
        <w:t xml:space="preserve">Brake Indication Function </w:t>
      </w:r>
      <w:r>
        <w:t>shall also provide a yel</w:t>
      </w:r>
      <w:r>
        <w:t xml:space="preserve">low iconic representation that will illuminate, flash or extinguish to inform the driver of electric park brake issues.  </w:t>
      </w:r>
    </w:p>
    <w:p w:rsidR="00406F39" w:rsidRDefault="00244F61" w:rsidP="00B9479B">
      <w:pPr>
        <w:pStyle w:val="Heading2"/>
      </w:pPr>
      <w:r>
        <w:t>Interfaces</w:t>
      </w:r>
    </w:p>
    <w:p w:rsidR="00406F39" w:rsidRDefault="00244F61" w:rsidP="00B9479B">
      <w:pPr>
        <w:pStyle w:val="Heading3"/>
      </w:pPr>
      <w:r>
        <w:t>Inte</w:t>
      </w:r>
      <w:r>
        <w:t>rface Context Diagram (I/O Block Diagram)</w:t>
      </w:r>
    </w:p>
    <w:p w:rsidR="00F57191" w:rsidRDefault="00244F61">
      <w:pPr>
        <w:pStyle w:val="Caption"/>
        <w:jc w:val="center"/>
        <w:rPr>
          <w:rFonts w:cs="Arial"/>
        </w:rPr>
      </w:pPr>
      <w:r w:rsidRPr="003E3810">
        <w:rPr>
          <w:rFonts w:cs="Arial"/>
        </w:rPr>
        <w:t xml:space="preserve">Brake </w:t>
      </w:r>
      <w:r>
        <w:rPr>
          <w:rFonts w:cs="Arial"/>
        </w:rPr>
        <w:t xml:space="preserve">Telltale </w:t>
      </w:r>
      <w:r w:rsidRPr="003E3810">
        <w:rPr>
          <w:rFonts w:cs="Arial"/>
        </w:rPr>
        <w:t>Indication Function</w:t>
      </w:r>
    </w:p>
    <w:p w:rsidR="00F57191" w:rsidRDefault="00244F61"/>
    <w:p w:rsidR="00F57191" w:rsidRDefault="00661745" w:rsidP="00661745">
      <w:pPr>
        <w:jc w:val="center"/>
      </w:pPr>
      <w:r>
        <w:object w:dxaOrig="10095" w:dyaOrig="64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711f3c0000f291000073e5" o:spid="_x0000_i1025" type="#_x0000_t75" style="width:414.75pt;height:265.5pt" o:ole="">
            <v:imagedata r:id="rId8" o:title=""/>
          </v:shape>
          <o:OLEObject Type="Embed" ProgID="Visio.Drawing.11" ShapeID="5d711f3c0000f291000073e5" DrawAspect="Content" ObjectID="_1629185561" r:id="rId9"/>
        </w:object>
      </w:r>
    </w:p>
    <w:p w:rsidR="00406F39" w:rsidRDefault="00244F61" w:rsidP="00B9479B">
      <w:pPr>
        <w:pStyle w:val="Heading3"/>
      </w:pPr>
      <w:r>
        <w:lastRenderedPageBreak/>
        <w:t>Inputs</w:t>
      </w:r>
    </w:p>
    <w:p w:rsidR="00661745" w:rsidRPr="00661745" w:rsidRDefault="00661745" w:rsidP="00B9479B">
      <w:pPr>
        <w:pStyle w:val="Heading4"/>
        <w:rPr>
          <w:b w:val="0"/>
          <w:u w:val="single"/>
        </w:rPr>
      </w:pPr>
      <w:r w:rsidRPr="00661745">
        <w:rPr>
          <w:b w:val="0"/>
          <w:u w:val="single"/>
        </w:rPr>
        <w:t>IR-REQ-362478/A-INTERNAL:</w:t>
      </w:r>
    </w:p>
    <w:p w:rsidR="00F57191" w:rsidRDefault="00244F61" w:rsidP="00244F61">
      <w:pPr>
        <w:numPr>
          <w:ilvl w:val="6"/>
          <w:numId w:val="7"/>
        </w:numPr>
        <w:rPr>
          <w:rFonts w:cs="Arial"/>
        </w:rPr>
      </w:pPr>
      <w:r>
        <w:rPr>
          <w:rFonts w:cs="Arial"/>
        </w:rPr>
        <w:t>DIAG_SESSION_TIMER</w:t>
      </w:r>
    </w:p>
    <w:p w:rsidR="00F57191" w:rsidRDefault="00244F61" w:rsidP="00244F61">
      <w:pPr>
        <w:numPr>
          <w:ilvl w:val="6"/>
          <w:numId w:val="7"/>
        </w:numPr>
        <w:rPr>
          <w:rFonts w:cs="Arial"/>
        </w:rPr>
      </w:pPr>
      <w:r>
        <w:rPr>
          <w:rFonts w:cs="Arial"/>
        </w:rPr>
        <w:t>Operational_Mode</w:t>
      </w:r>
    </w:p>
    <w:p w:rsidR="00F57191" w:rsidRPr="00460E18" w:rsidRDefault="00244F61" w:rsidP="00244F61">
      <w:pPr>
        <w:numPr>
          <w:ilvl w:val="6"/>
          <w:numId w:val="7"/>
        </w:numPr>
        <w:rPr>
          <w:rFonts w:cs="Arial"/>
        </w:rPr>
      </w:pPr>
      <w:r w:rsidRPr="00460E18">
        <w:rPr>
          <w:rFonts w:cs="Arial"/>
        </w:rPr>
        <w:t>Bulb_Proveout_Timer</w:t>
      </w:r>
    </w:p>
    <w:p w:rsidR="00F57191" w:rsidRPr="00460E18" w:rsidRDefault="00244F61" w:rsidP="00244F61">
      <w:pPr>
        <w:numPr>
          <w:ilvl w:val="6"/>
          <w:numId w:val="7"/>
        </w:numPr>
        <w:rPr>
          <w:rFonts w:cs="Arial"/>
        </w:rPr>
      </w:pPr>
      <w:r w:rsidRPr="00460E18">
        <w:rPr>
          <w:rFonts w:cs="Arial"/>
        </w:rPr>
        <w:t>DIAG_DID_61A5,4,6 (all warning lamps)</w:t>
      </w:r>
    </w:p>
    <w:p w:rsidR="00F57191" w:rsidRDefault="00244F61" w:rsidP="00244F61">
      <w:pPr>
        <w:numPr>
          <w:ilvl w:val="6"/>
          <w:numId w:val="7"/>
        </w:numPr>
        <w:rPr>
          <w:rFonts w:cs="Arial"/>
        </w:rPr>
      </w:pPr>
      <w:r>
        <w:rPr>
          <w:rFonts w:cs="Arial"/>
        </w:rPr>
        <w:t>DIAG_DID_61A4_22</w:t>
      </w:r>
      <w:r w:rsidRPr="00460E18">
        <w:rPr>
          <w:rFonts w:cs="Arial"/>
        </w:rPr>
        <w:t xml:space="preserve"> (Brake)</w:t>
      </w:r>
    </w:p>
    <w:p w:rsidR="00B95BD5" w:rsidRDefault="00244F61" w:rsidP="00244F61">
      <w:pPr>
        <w:numPr>
          <w:ilvl w:val="6"/>
          <w:numId w:val="7"/>
        </w:numPr>
        <w:rPr>
          <w:rFonts w:cs="Arial"/>
        </w:rPr>
      </w:pPr>
      <w:r>
        <w:rPr>
          <w:rFonts w:cs="Arial"/>
        </w:rPr>
        <w:t>DIAG_DID_61A4_32 (Electronic Park Brake Fault)</w:t>
      </w:r>
    </w:p>
    <w:p w:rsidR="00F57191" w:rsidRPr="00460E18" w:rsidRDefault="00244F61" w:rsidP="00244F61">
      <w:pPr>
        <w:numPr>
          <w:ilvl w:val="6"/>
          <w:numId w:val="7"/>
        </w:numPr>
        <w:rPr>
          <w:rFonts w:cs="Arial"/>
        </w:rPr>
      </w:pPr>
      <w:r w:rsidRPr="00460E18">
        <w:rPr>
          <w:rFonts w:cs="Arial"/>
        </w:rPr>
        <w:t>ETM_Bulb_Check_State</w:t>
      </w:r>
    </w:p>
    <w:p w:rsidR="00F57191" w:rsidRDefault="00244F61" w:rsidP="00244F61">
      <w:pPr>
        <w:numPr>
          <w:ilvl w:val="6"/>
          <w:numId w:val="7"/>
        </w:numPr>
        <w:rPr>
          <w:rFonts w:cs="Arial"/>
        </w:rPr>
      </w:pPr>
      <w:r w:rsidRPr="00460E18">
        <w:rPr>
          <w:rFonts w:cs="Arial"/>
        </w:rPr>
        <w:t>Self_Test_Entry_Bulb_Check_Timer</w:t>
      </w:r>
    </w:p>
    <w:p w:rsidR="001926AC" w:rsidRPr="00460E18" w:rsidRDefault="00244F61" w:rsidP="001926AC">
      <w:pPr>
        <w:ind w:left="2160"/>
        <w:rPr>
          <w:rFonts w:cs="Arial"/>
        </w:rPr>
      </w:pPr>
    </w:p>
    <w:p w:rsidR="00406F39" w:rsidRDefault="00244F61" w:rsidP="00B9479B">
      <w:pPr>
        <w:pStyle w:val="Heading4"/>
      </w:pPr>
      <w:r>
        <w:t>MUX message on the CAN Bus</w:t>
      </w:r>
    </w:p>
    <w:p w:rsidR="00406F39" w:rsidRDefault="00244F61" w:rsidP="00B9479B">
      <w:pPr>
        <w:pStyle w:val="Heading5"/>
      </w:pPr>
      <w:r w:rsidRPr="00B9479B">
        <w:t>SIG-REQ-362466/A-BrkLamp_B_Rq Signal</w:t>
      </w:r>
    </w:p>
    <w:p w:rsidR="001926AC" w:rsidRPr="00294A4A" w:rsidRDefault="00244F61" w:rsidP="00294A4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720"/>
        <w:gridCol w:w="1890"/>
        <w:gridCol w:w="720"/>
        <w:gridCol w:w="705"/>
        <w:gridCol w:w="810"/>
        <w:gridCol w:w="1080"/>
        <w:gridCol w:w="1005"/>
        <w:gridCol w:w="1080"/>
      </w:tblGrid>
      <w:tr w:rsidR="00F57191" w:rsidRPr="0069004D" w:rsidTr="00661745">
        <w:trPr>
          <w:jc w:val="center"/>
        </w:trPr>
        <w:tc>
          <w:tcPr>
            <w:tcW w:w="2070" w:type="dxa"/>
          </w:tcPr>
          <w:p w:rsidR="00F57191" w:rsidRPr="0069004D" w:rsidRDefault="00244F61">
            <w:pPr>
              <w:jc w:val="center"/>
              <w:rPr>
                <w:rFonts w:cs="Arial"/>
                <w:b/>
                <w:bCs/>
              </w:rPr>
            </w:pPr>
            <w:r w:rsidRPr="0069004D">
              <w:rPr>
                <w:rFonts w:cs="Arial"/>
                <w:b/>
                <w:bCs/>
              </w:rPr>
              <w:t>Signal Name</w:t>
            </w:r>
          </w:p>
        </w:tc>
        <w:tc>
          <w:tcPr>
            <w:tcW w:w="720" w:type="dxa"/>
            <w:vAlign w:val="center"/>
          </w:tcPr>
          <w:p w:rsidR="00F57191" w:rsidRPr="0069004D" w:rsidRDefault="00244F61">
            <w:pPr>
              <w:jc w:val="center"/>
              <w:rPr>
                <w:rFonts w:cs="Arial"/>
                <w:b/>
                <w:bCs/>
              </w:rPr>
            </w:pPr>
            <w:r w:rsidRPr="0069004D">
              <w:rPr>
                <w:rFonts w:cs="Arial"/>
                <w:b/>
                <w:bCs/>
              </w:rPr>
              <w:t>Size</w:t>
            </w:r>
          </w:p>
          <w:p w:rsidR="00F57191" w:rsidRPr="0069004D" w:rsidRDefault="00244F61">
            <w:pPr>
              <w:jc w:val="center"/>
              <w:rPr>
                <w:rFonts w:cs="Arial"/>
                <w:b/>
                <w:bCs/>
              </w:rPr>
            </w:pPr>
            <w:r w:rsidRPr="0069004D">
              <w:rPr>
                <w:rFonts w:cs="Arial"/>
                <w:b/>
                <w:bCs/>
              </w:rPr>
              <w:t>(bits)</w:t>
            </w:r>
          </w:p>
        </w:tc>
        <w:tc>
          <w:tcPr>
            <w:tcW w:w="1890" w:type="dxa"/>
            <w:vAlign w:val="center"/>
          </w:tcPr>
          <w:p w:rsidR="00F57191" w:rsidRPr="0069004D" w:rsidRDefault="00244F61">
            <w:pPr>
              <w:jc w:val="center"/>
              <w:rPr>
                <w:rFonts w:cs="Arial"/>
                <w:b/>
                <w:bCs/>
              </w:rPr>
            </w:pPr>
            <w:r w:rsidRPr="0069004D">
              <w:rPr>
                <w:rFonts w:cs="Arial"/>
                <w:b/>
                <w:bCs/>
              </w:rPr>
              <w:t>Detail</w:t>
            </w:r>
          </w:p>
        </w:tc>
        <w:tc>
          <w:tcPr>
            <w:tcW w:w="720" w:type="dxa"/>
            <w:vAlign w:val="center"/>
          </w:tcPr>
          <w:p w:rsidR="00F57191" w:rsidRPr="0069004D" w:rsidRDefault="00244F61">
            <w:pPr>
              <w:jc w:val="center"/>
              <w:rPr>
                <w:rFonts w:cs="Arial"/>
                <w:b/>
                <w:bCs/>
              </w:rPr>
            </w:pPr>
            <w:r w:rsidRPr="0069004D">
              <w:rPr>
                <w:rFonts w:cs="Arial"/>
                <w:b/>
                <w:bCs/>
              </w:rPr>
              <w:t>Units</w:t>
            </w:r>
          </w:p>
        </w:tc>
        <w:tc>
          <w:tcPr>
            <w:tcW w:w="705" w:type="dxa"/>
            <w:vAlign w:val="center"/>
          </w:tcPr>
          <w:p w:rsidR="00F57191" w:rsidRPr="0069004D" w:rsidRDefault="00244F61">
            <w:pPr>
              <w:jc w:val="center"/>
              <w:rPr>
                <w:rFonts w:cs="Arial"/>
                <w:b/>
                <w:bCs/>
              </w:rPr>
            </w:pPr>
            <w:r w:rsidRPr="0069004D">
              <w:rPr>
                <w:rFonts w:cs="Arial"/>
                <w:b/>
                <w:bCs/>
              </w:rPr>
              <w:t>Res.</w:t>
            </w:r>
          </w:p>
        </w:tc>
        <w:tc>
          <w:tcPr>
            <w:tcW w:w="810" w:type="dxa"/>
            <w:vAlign w:val="center"/>
          </w:tcPr>
          <w:p w:rsidR="00F57191" w:rsidRPr="0069004D" w:rsidRDefault="00244F61">
            <w:pPr>
              <w:jc w:val="center"/>
              <w:rPr>
                <w:rFonts w:cs="Arial"/>
                <w:b/>
                <w:bCs/>
              </w:rPr>
            </w:pPr>
            <w:r w:rsidRPr="0069004D">
              <w:rPr>
                <w:rFonts w:cs="Arial"/>
                <w:b/>
                <w:bCs/>
              </w:rPr>
              <w:t>Offset</w:t>
            </w:r>
          </w:p>
        </w:tc>
        <w:tc>
          <w:tcPr>
            <w:tcW w:w="1080" w:type="dxa"/>
            <w:vAlign w:val="center"/>
          </w:tcPr>
          <w:p w:rsidR="00F57191" w:rsidRPr="0069004D" w:rsidRDefault="00244F61">
            <w:pPr>
              <w:jc w:val="center"/>
              <w:rPr>
                <w:rFonts w:cs="Arial"/>
                <w:b/>
                <w:bCs/>
              </w:rPr>
            </w:pPr>
            <w:r w:rsidRPr="0069004D">
              <w:rPr>
                <w:rFonts w:cs="Arial"/>
                <w:b/>
                <w:bCs/>
              </w:rPr>
              <w:t>State Encoded</w:t>
            </w:r>
          </w:p>
        </w:tc>
        <w:tc>
          <w:tcPr>
            <w:tcW w:w="1005" w:type="dxa"/>
            <w:vAlign w:val="center"/>
          </w:tcPr>
          <w:p w:rsidR="00F57191" w:rsidRPr="0069004D" w:rsidRDefault="00244F61">
            <w:pPr>
              <w:jc w:val="center"/>
              <w:rPr>
                <w:rFonts w:cs="Arial"/>
                <w:b/>
                <w:bCs/>
              </w:rPr>
            </w:pPr>
            <w:r w:rsidRPr="0069004D">
              <w:rPr>
                <w:rFonts w:cs="Arial"/>
                <w:b/>
                <w:bCs/>
              </w:rPr>
              <w:t>Min.</w:t>
            </w:r>
          </w:p>
        </w:tc>
        <w:tc>
          <w:tcPr>
            <w:tcW w:w="1080" w:type="dxa"/>
            <w:vAlign w:val="center"/>
          </w:tcPr>
          <w:p w:rsidR="00F57191" w:rsidRPr="0069004D" w:rsidRDefault="00244F61">
            <w:pPr>
              <w:jc w:val="center"/>
              <w:rPr>
                <w:rFonts w:cs="Arial"/>
                <w:b/>
                <w:bCs/>
              </w:rPr>
            </w:pPr>
            <w:r w:rsidRPr="0069004D">
              <w:rPr>
                <w:rFonts w:cs="Arial"/>
                <w:b/>
                <w:bCs/>
              </w:rPr>
              <w:t>Max.</w:t>
            </w:r>
          </w:p>
        </w:tc>
      </w:tr>
      <w:tr w:rsidR="00F57191" w:rsidRPr="0069004D" w:rsidTr="00661745">
        <w:trPr>
          <w:cantSplit/>
          <w:jc w:val="center"/>
        </w:trPr>
        <w:tc>
          <w:tcPr>
            <w:tcW w:w="2070" w:type="dxa"/>
            <w:vMerge w:val="restart"/>
          </w:tcPr>
          <w:p w:rsidR="00F57191" w:rsidRPr="0069004D" w:rsidRDefault="00244F61">
            <w:pPr>
              <w:jc w:val="center"/>
              <w:rPr>
                <w:rFonts w:cs="Arial"/>
              </w:rPr>
            </w:pPr>
            <w:r w:rsidRPr="0069004D">
              <w:rPr>
                <w:rFonts w:cs="Arial"/>
              </w:rPr>
              <w:t>BrkLamp_B_Rq</w:t>
            </w:r>
          </w:p>
        </w:tc>
        <w:tc>
          <w:tcPr>
            <w:tcW w:w="720" w:type="dxa"/>
            <w:vAlign w:val="center"/>
          </w:tcPr>
          <w:p w:rsidR="00F57191" w:rsidRPr="0069004D" w:rsidRDefault="00244F61">
            <w:pPr>
              <w:jc w:val="center"/>
              <w:rPr>
                <w:rFonts w:cs="Arial"/>
              </w:rPr>
            </w:pPr>
            <w:r w:rsidRPr="0069004D">
              <w:rPr>
                <w:rFonts w:cs="Arial"/>
              </w:rPr>
              <w:t>1</w:t>
            </w:r>
          </w:p>
        </w:tc>
        <w:tc>
          <w:tcPr>
            <w:tcW w:w="1890" w:type="dxa"/>
            <w:vAlign w:val="center"/>
          </w:tcPr>
          <w:p w:rsidR="00F57191" w:rsidRPr="0069004D" w:rsidRDefault="00244F61">
            <w:pPr>
              <w:rPr>
                <w:rFonts w:cs="Arial"/>
                <w:snapToGrid w:val="0"/>
                <w:color w:val="000000"/>
              </w:rPr>
            </w:pPr>
          </w:p>
        </w:tc>
        <w:tc>
          <w:tcPr>
            <w:tcW w:w="720" w:type="dxa"/>
            <w:vAlign w:val="center"/>
          </w:tcPr>
          <w:p w:rsidR="00F57191" w:rsidRPr="0069004D" w:rsidRDefault="00244F61">
            <w:pPr>
              <w:jc w:val="center"/>
              <w:rPr>
                <w:rFonts w:cs="Arial"/>
                <w:snapToGrid w:val="0"/>
                <w:color w:val="000000"/>
              </w:rPr>
            </w:pPr>
            <w:r w:rsidRPr="0069004D">
              <w:rPr>
                <w:rFonts w:cs="Arial"/>
                <w:snapToGrid w:val="0"/>
                <w:color w:val="000000"/>
              </w:rPr>
              <w:t>SED</w:t>
            </w:r>
          </w:p>
        </w:tc>
        <w:tc>
          <w:tcPr>
            <w:tcW w:w="705" w:type="dxa"/>
            <w:vAlign w:val="center"/>
          </w:tcPr>
          <w:p w:rsidR="00F57191" w:rsidRPr="0069004D" w:rsidRDefault="00244F61">
            <w:pPr>
              <w:jc w:val="center"/>
              <w:rPr>
                <w:rFonts w:cs="Arial"/>
                <w:snapToGrid w:val="0"/>
                <w:color w:val="000000"/>
              </w:rPr>
            </w:pPr>
            <w:r w:rsidRPr="0069004D">
              <w:rPr>
                <w:rFonts w:cs="Arial"/>
                <w:snapToGrid w:val="0"/>
                <w:color w:val="000000"/>
              </w:rPr>
              <w:t>1</w:t>
            </w:r>
          </w:p>
        </w:tc>
        <w:tc>
          <w:tcPr>
            <w:tcW w:w="810" w:type="dxa"/>
            <w:vAlign w:val="center"/>
          </w:tcPr>
          <w:p w:rsidR="00F57191" w:rsidRPr="0069004D" w:rsidRDefault="00244F61">
            <w:pPr>
              <w:jc w:val="center"/>
              <w:rPr>
                <w:rFonts w:cs="Arial"/>
                <w:snapToGrid w:val="0"/>
                <w:color w:val="000000"/>
              </w:rPr>
            </w:pPr>
            <w:r w:rsidRPr="0069004D">
              <w:rPr>
                <w:rFonts w:cs="Arial"/>
                <w:snapToGrid w:val="0"/>
                <w:color w:val="000000"/>
              </w:rPr>
              <w:t>0</w:t>
            </w:r>
          </w:p>
        </w:tc>
        <w:tc>
          <w:tcPr>
            <w:tcW w:w="1080" w:type="dxa"/>
            <w:vAlign w:val="center"/>
          </w:tcPr>
          <w:p w:rsidR="00F57191" w:rsidRPr="0069004D" w:rsidRDefault="00244F61">
            <w:pPr>
              <w:jc w:val="center"/>
              <w:rPr>
                <w:rFonts w:cs="Arial"/>
                <w:snapToGrid w:val="0"/>
                <w:color w:val="000000"/>
              </w:rPr>
            </w:pPr>
          </w:p>
        </w:tc>
        <w:tc>
          <w:tcPr>
            <w:tcW w:w="1005" w:type="dxa"/>
            <w:vAlign w:val="center"/>
          </w:tcPr>
          <w:p w:rsidR="00F57191" w:rsidRPr="0069004D" w:rsidRDefault="00244F61">
            <w:pPr>
              <w:jc w:val="center"/>
              <w:rPr>
                <w:rFonts w:cs="Arial"/>
                <w:snapToGrid w:val="0"/>
                <w:color w:val="000000"/>
              </w:rPr>
            </w:pPr>
            <w:r w:rsidRPr="0069004D">
              <w:rPr>
                <w:rFonts w:cs="Arial"/>
                <w:snapToGrid w:val="0"/>
                <w:color w:val="000000"/>
              </w:rPr>
              <w:t>0 (0x0)</w:t>
            </w:r>
          </w:p>
        </w:tc>
        <w:tc>
          <w:tcPr>
            <w:tcW w:w="1080" w:type="dxa"/>
            <w:vAlign w:val="center"/>
          </w:tcPr>
          <w:p w:rsidR="00F57191" w:rsidRPr="0069004D" w:rsidRDefault="00244F61">
            <w:pPr>
              <w:jc w:val="center"/>
              <w:rPr>
                <w:rFonts w:cs="Arial"/>
                <w:snapToGrid w:val="0"/>
                <w:color w:val="000000"/>
              </w:rPr>
            </w:pPr>
            <w:r w:rsidRPr="0069004D">
              <w:rPr>
                <w:rFonts w:cs="Arial"/>
                <w:snapToGrid w:val="0"/>
                <w:color w:val="000000"/>
              </w:rPr>
              <w:t>1 (0x1)</w:t>
            </w:r>
          </w:p>
        </w:tc>
      </w:tr>
      <w:tr w:rsidR="00F57191" w:rsidRPr="0069004D" w:rsidTr="00661745">
        <w:trPr>
          <w:cantSplit/>
          <w:jc w:val="center"/>
        </w:trPr>
        <w:tc>
          <w:tcPr>
            <w:tcW w:w="2070" w:type="dxa"/>
            <w:vMerge/>
          </w:tcPr>
          <w:p w:rsidR="00F57191" w:rsidRPr="0069004D" w:rsidRDefault="00244F61">
            <w:pPr>
              <w:jc w:val="center"/>
              <w:rPr>
                <w:rFonts w:cs="Arial"/>
              </w:rPr>
            </w:pPr>
          </w:p>
        </w:tc>
        <w:tc>
          <w:tcPr>
            <w:tcW w:w="720" w:type="dxa"/>
            <w:vAlign w:val="center"/>
          </w:tcPr>
          <w:p w:rsidR="00F57191" w:rsidRPr="0069004D" w:rsidRDefault="00244F61">
            <w:pPr>
              <w:jc w:val="center"/>
              <w:rPr>
                <w:rFonts w:cs="Arial"/>
              </w:rPr>
            </w:pPr>
          </w:p>
        </w:tc>
        <w:tc>
          <w:tcPr>
            <w:tcW w:w="1890" w:type="dxa"/>
            <w:vAlign w:val="center"/>
          </w:tcPr>
          <w:p w:rsidR="00F57191" w:rsidRPr="0069004D" w:rsidRDefault="00244F61">
            <w:pPr>
              <w:jc w:val="center"/>
              <w:rPr>
                <w:rFonts w:cs="Arial"/>
                <w:snapToGrid w:val="0"/>
                <w:color w:val="000000"/>
              </w:rPr>
            </w:pPr>
            <w:r w:rsidRPr="0069004D">
              <w:rPr>
                <w:rFonts w:cs="Arial"/>
                <w:snapToGrid w:val="0"/>
                <w:color w:val="000000"/>
              </w:rPr>
              <w:t>No</w:t>
            </w:r>
          </w:p>
        </w:tc>
        <w:tc>
          <w:tcPr>
            <w:tcW w:w="720" w:type="dxa"/>
            <w:vAlign w:val="center"/>
          </w:tcPr>
          <w:p w:rsidR="00F57191" w:rsidRPr="0069004D" w:rsidRDefault="00244F61">
            <w:pPr>
              <w:jc w:val="center"/>
              <w:rPr>
                <w:rFonts w:cs="Arial"/>
                <w:snapToGrid w:val="0"/>
                <w:color w:val="000000"/>
              </w:rPr>
            </w:pPr>
          </w:p>
        </w:tc>
        <w:tc>
          <w:tcPr>
            <w:tcW w:w="705" w:type="dxa"/>
            <w:vAlign w:val="center"/>
          </w:tcPr>
          <w:p w:rsidR="00F57191" w:rsidRPr="0069004D" w:rsidRDefault="00244F61">
            <w:pPr>
              <w:jc w:val="center"/>
              <w:rPr>
                <w:rFonts w:cs="Arial"/>
                <w:snapToGrid w:val="0"/>
                <w:color w:val="000000"/>
              </w:rPr>
            </w:pPr>
          </w:p>
        </w:tc>
        <w:tc>
          <w:tcPr>
            <w:tcW w:w="810" w:type="dxa"/>
            <w:vAlign w:val="center"/>
          </w:tcPr>
          <w:p w:rsidR="00F57191" w:rsidRPr="0069004D" w:rsidRDefault="00244F61">
            <w:pPr>
              <w:jc w:val="center"/>
              <w:rPr>
                <w:rFonts w:cs="Arial"/>
                <w:snapToGrid w:val="0"/>
                <w:color w:val="000000"/>
              </w:rPr>
            </w:pPr>
          </w:p>
        </w:tc>
        <w:tc>
          <w:tcPr>
            <w:tcW w:w="1080" w:type="dxa"/>
            <w:vAlign w:val="center"/>
          </w:tcPr>
          <w:p w:rsidR="00F57191" w:rsidRPr="0069004D" w:rsidRDefault="00244F61">
            <w:pPr>
              <w:jc w:val="center"/>
              <w:rPr>
                <w:rFonts w:cs="Arial"/>
                <w:snapToGrid w:val="0"/>
                <w:color w:val="000000"/>
              </w:rPr>
            </w:pPr>
            <w:r w:rsidRPr="0069004D">
              <w:rPr>
                <w:rFonts w:cs="Arial"/>
                <w:snapToGrid w:val="0"/>
                <w:color w:val="000000"/>
              </w:rPr>
              <w:t>0x0</w:t>
            </w:r>
          </w:p>
        </w:tc>
        <w:tc>
          <w:tcPr>
            <w:tcW w:w="1005" w:type="dxa"/>
            <w:vAlign w:val="center"/>
          </w:tcPr>
          <w:p w:rsidR="00F57191" w:rsidRPr="0069004D" w:rsidRDefault="00244F61">
            <w:pPr>
              <w:jc w:val="center"/>
              <w:rPr>
                <w:rFonts w:cs="Arial"/>
                <w:snapToGrid w:val="0"/>
                <w:color w:val="000000"/>
              </w:rPr>
            </w:pPr>
          </w:p>
        </w:tc>
        <w:tc>
          <w:tcPr>
            <w:tcW w:w="1080" w:type="dxa"/>
            <w:vAlign w:val="center"/>
          </w:tcPr>
          <w:p w:rsidR="00F57191" w:rsidRPr="0069004D" w:rsidRDefault="00244F61">
            <w:pPr>
              <w:jc w:val="center"/>
              <w:rPr>
                <w:rFonts w:cs="Arial"/>
                <w:snapToGrid w:val="0"/>
                <w:color w:val="000000"/>
              </w:rPr>
            </w:pPr>
          </w:p>
        </w:tc>
      </w:tr>
      <w:tr w:rsidR="00F57191" w:rsidRPr="0069004D" w:rsidTr="00661745">
        <w:trPr>
          <w:cantSplit/>
          <w:jc w:val="center"/>
        </w:trPr>
        <w:tc>
          <w:tcPr>
            <w:tcW w:w="2070" w:type="dxa"/>
            <w:vMerge/>
          </w:tcPr>
          <w:p w:rsidR="00F57191" w:rsidRPr="0069004D" w:rsidRDefault="00244F61">
            <w:pPr>
              <w:jc w:val="center"/>
              <w:rPr>
                <w:rFonts w:cs="Arial"/>
              </w:rPr>
            </w:pPr>
          </w:p>
        </w:tc>
        <w:tc>
          <w:tcPr>
            <w:tcW w:w="720" w:type="dxa"/>
            <w:vAlign w:val="center"/>
          </w:tcPr>
          <w:p w:rsidR="00F57191" w:rsidRPr="0069004D" w:rsidRDefault="00244F61">
            <w:pPr>
              <w:jc w:val="center"/>
              <w:rPr>
                <w:rFonts w:cs="Arial"/>
              </w:rPr>
            </w:pPr>
          </w:p>
        </w:tc>
        <w:tc>
          <w:tcPr>
            <w:tcW w:w="1890" w:type="dxa"/>
            <w:vAlign w:val="center"/>
          </w:tcPr>
          <w:p w:rsidR="00F57191" w:rsidRPr="0069004D" w:rsidRDefault="00244F61">
            <w:pPr>
              <w:jc w:val="center"/>
              <w:rPr>
                <w:rFonts w:cs="Arial"/>
                <w:snapToGrid w:val="0"/>
                <w:color w:val="000000"/>
              </w:rPr>
            </w:pPr>
            <w:r w:rsidRPr="0069004D">
              <w:rPr>
                <w:rFonts w:cs="Arial"/>
                <w:snapToGrid w:val="0"/>
                <w:color w:val="000000"/>
              </w:rPr>
              <w:t>Yes</w:t>
            </w:r>
          </w:p>
        </w:tc>
        <w:tc>
          <w:tcPr>
            <w:tcW w:w="720" w:type="dxa"/>
            <w:vAlign w:val="center"/>
          </w:tcPr>
          <w:p w:rsidR="00F57191" w:rsidRPr="0069004D" w:rsidRDefault="00244F61">
            <w:pPr>
              <w:jc w:val="center"/>
              <w:rPr>
                <w:rFonts w:cs="Arial"/>
                <w:snapToGrid w:val="0"/>
                <w:color w:val="000000"/>
              </w:rPr>
            </w:pPr>
          </w:p>
        </w:tc>
        <w:tc>
          <w:tcPr>
            <w:tcW w:w="705" w:type="dxa"/>
            <w:vAlign w:val="center"/>
          </w:tcPr>
          <w:p w:rsidR="00F57191" w:rsidRPr="0069004D" w:rsidRDefault="00244F61">
            <w:pPr>
              <w:jc w:val="center"/>
              <w:rPr>
                <w:rFonts w:cs="Arial"/>
                <w:snapToGrid w:val="0"/>
                <w:color w:val="000000"/>
              </w:rPr>
            </w:pPr>
          </w:p>
        </w:tc>
        <w:tc>
          <w:tcPr>
            <w:tcW w:w="810" w:type="dxa"/>
            <w:vAlign w:val="center"/>
          </w:tcPr>
          <w:p w:rsidR="00F57191" w:rsidRPr="0069004D" w:rsidRDefault="00244F61">
            <w:pPr>
              <w:jc w:val="center"/>
              <w:rPr>
                <w:rFonts w:cs="Arial"/>
                <w:snapToGrid w:val="0"/>
                <w:color w:val="000000"/>
              </w:rPr>
            </w:pPr>
          </w:p>
        </w:tc>
        <w:tc>
          <w:tcPr>
            <w:tcW w:w="1080" w:type="dxa"/>
            <w:vAlign w:val="center"/>
          </w:tcPr>
          <w:p w:rsidR="00F57191" w:rsidRPr="0069004D" w:rsidRDefault="00244F61">
            <w:pPr>
              <w:jc w:val="center"/>
              <w:rPr>
                <w:rFonts w:cs="Arial"/>
                <w:snapToGrid w:val="0"/>
                <w:color w:val="000000"/>
              </w:rPr>
            </w:pPr>
            <w:r w:rsidRPr="0069004D">
              <w:rPr>
                <w:rFonts w:cs="Arial"/>
                <w:snapToGrid w:val="0"/>
                <w:color w:val="000000"/>
              </w:rPr>
              <w:t>0x1</w:t>
            </w:r>
          </w:p>
        </w:tc>
        <w:tc>
          <w:tcPr>
            <w:tcW w:w="1005" w:type="dxa"/>
            <w:vAlign w:val="center"/>
          </w:tcPr>
          <w:p w:rsidR="00F57191" w:rsidRPr="0069004D" w:rsidRDefault="00244F61">
            <w:pPr>
              <w:jc w:val="center"/>
              <w:rPr>
                <w:rFonts w:cs="Arial"/>
                <w:snapToGrid w:val="0"/>
                <w:color w:val="000000"/>
              </w:rPr>
            </w:pPr>
          </w:p>
        </w:tc>
        <w:tc>
          <w:tcPr>
            <w:tcW w:w="1080" w:type="dxa"/>
            <w:vAlign w:val="center"/>
          </w:tcPr>
          <w:p w:rsidR="00F57191" w:rsidRPr="0069004D" w:rsidRDefault="00244F61">
            <w:pPr>
              <w:jc w:val="center"/>
              <w:rPr>
                <w:rFonts w:cs="Arial"/>
                <w:snapToGrid w:val="0"/>
                <w:color w:val="000000"/>
              </w:rPr>
            </w:pPr>
          </w:p>
        </w:tc>
      </w:tr>
    </w:tbl>
    <w:p w:rsidR="00F57191" w:rsidRDefault="00244F61">
      <w:pPr>
        <w:rPr>
          <w:rFonts w:cs="Arial"/>
          <w:color w:val="000000"/>
        </w:rPr>
      </w:pPr>
    </w:p>
    <w:p w:rsidR="00406F39" w:rsidRDefault="00244F61" w:rsidP="00B9479B">
      <w:pPr>
        <w:pStyle w:val="Heading5"/>
      </w:pPr>
      <w:r w:rsidRPr="00B9479B">
        <w:t>SIG-REQ-362467/A-BrkFluidLvl_D_Stat Signal</w:t>
      </w:r>
    </w:p>
    <w:p w:rsidR="001926AC" w:rsidRPr="00294A4A" w:rsidRDefault="00244F61" w:rsidP="00294A4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28"/>
        <w:gridCol w:w="705"/>
        <w:gridCol w:w="1952"/>
        <w:gridCol w:w="720"/>
        <w:gridCol w:w="810"/>
        <w:gridCol w:w="810"/>
        <w:gridCol w:w="1260"/>
        <w:gridCol w:w="900"/>
        <w:gridCol w:w="900"/>
      </w:tblGrid>
      <w:tr w:rsidR="003E46DC" w:rsidTr="007D3BD9">
        <w:trPr>
          <w:jc w:val="center"/>
        </w:trPr>
        <w:tc>
          <w:tcPr>
            <w:tcW w:w="0" w:type="auto"/>
            <w:tcBorders>
              <w:top w:val="single" w:sz="4" w:space="0" w:color="auto"/>
              <w:left w:val="single" w:sz="4" w:space="0" w:color="auto"/>
              <w:bottom w:val="single" w:sz="4" w:space="0" w:color="auto"/>
              <w:right w:val="single" w:sz="4" w:space="0" w:color="auto"/>
            </w:tcBorders>
            <w:hideMark/>
          </w:tcPr>
          <w:p w:rsidR="003E46DC" w:rsidRDefault="00244F61">
            <w:pPr>
              <w:jc w:val="center"/>
              <w:rPr>
                <w:rFonts w:cs="Arial"/>
                <w:b/>
              </w:rPr>
            </w:pPr>
            <w:r>
              <w:rPr>
                <w:rFonts w:cs="Arial"/>
                <w:b/>
              </w:rPr>
              <w:t>Signal Name</w:t>
            </w:r>
          </w:p>
        </w:tc>
        <w:tc>
          <w:tcPr>
            <w:tcW w:w="0" w:type="auto"/>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b/>
              </w:rPr>
            </w:pPr>
            <w:r>
              <w:rPr>
                <w:rFonts w:cs="Arial"/>
                <w:b/>
              </w:rPr>
              <w:t>Size</w:t>
            </w:r>
          </w:p>
          <w:p w:rsidR="003E46DC" w:rsidRDefault="00244F61">
            <w:pPr>
              <w:jc w:val="center"/>
              <w:rPr>
                <w:rFonts w:cs="Arial"/>
                <w:b/>
              </w:rPr>
            </w:pPr>
            <w:r>
              <w:rPr>
                <w:rFonts w:cs="Arial"/>
                <w:b/>
              </w:rPr>
              <w:t>(bits)</w:t>
            </w:r>
          </w:p>
        </w:tc>
        <w:tc>
          <w:tcPr>
            <w:tcW w:w="1952"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b/>
              </w:rPr>
            </w:pPr>
            <w:r>
              <w:rPr>
                <w:rFonts w:cs="Arial"/>
                <w:b/>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b/>
              </w:rPr>
            </w:pPr>
            <w:r>
              <w:rPr>
                <w:rFonts w:cs="Arial"/>
                <w:b/>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b/>
              </w:rPr>
            </w:pPr>
            <w:r>
              <w:rPr>
                <w:rFonts w:cs="Arial"/>
                <w:b/>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b/>
              </w:rPr>
            </w:pPr>
            <w:r>
              <w:rPr>
                <w:rFonts w:cs="Arial"/>
                <w:b/>
              </w:rPr>
              <w:t>Offset</w:t>
            </w:r>
          </w:p>
        </w:tc>
        <w:tc>
          <w:tcPr>
            <w:tcW w:w="126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b/>
              </w:rPr>
            </w:pPr>
            <w:r>
              <w:rPr>
                <w:rFonts w:cs="Arial"/>
                <w:b/>
              </w:rPr>
              <w:t>State Encoded</w:t>
            </w:r>
          </w:p>
        </w:tc>
        <w:tc>
          <w:tcPr>
            <w:tcW w:w="90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b/>
              </w:rPr>
            </w:pPr>
            <w:r>
              <w:rPr>
                <w:rFonts w:cs="Arial"/>
                <w:b/>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b/>
              </w:rPr>
            </w:pPr>
            <w:r>
              <w:rPr>
                <w:rFonts w:cs="Arial"/>
                <w:b/>
              </w:rPr>
              <w:t>Max.</w:t>
            </w:r>
          </w:p>
        </w:tc>
      </w:tr>
      <w:tr w:rsidR="003E46DC" w:rsidTr="007D3BD9">
        <w:trPr>
          <w:jc w:val="center"/>
        </w:trPr>
        <w:tc>
          <w:tcPr>
            <w:tcW w:w="0" w:type="auto"/>
            <w:vMerge w:val="restart"/>
            <w:tcBorders>
              <w:top w:val="single" w:sz="4" w:space="0" w:color="auto"/>
              <w:left w:val="single" w:sz="4" w:space="0" w:color="auto"/>
              <w:bottom w:val="single" w:sz="4" w:space="0" w:color="auto"/>
              <w:right w:val="single" w:sz="4" w:space="0" w:color="auto"/>
            </w:tcBorders>
            <w:hideMark/>
          </w:tcPr>
          <w:p w:rsidR="003E46DC" w:rsidRDefault="00244F61">
            <w:pPr>
              <w:jc w:val="center"/>
              <w:outlineLvl w:val="0"/>
              <w:rPr>
                <w:rFonts w:cs="Arial"/>
              </w:rPr>
            </w:pPr>
            <w:r>
              <w:rPr>
                <w:rFonts w:cs="Arial"/>
              </w:rPr>
              <w:t>BrkFluidLvl_D_Stat</w:t>
            </w:r>
          </w:p>
        </w:tc>
        <w:tc>
          <w:tcPr>
            <w:tcW w:w="0" w:type="auto"/>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rPr>
            </w:pPr>
            <w:r>
              <w:rPr>
                <w:rFonts w:cs="Arial"/>
              </w:rPr>
              <w:t>2</w:t>
            </w:r>
          </w:p>
        </w:tc>
        <w:tc>
          <w:tcPr>
            <w:tcW w:w="1952" w:type="dxa"/>
            <w:tcBorders>
              <w:top w:val="single" w:sz="4" w:space="0" w:color="auto"/>
              <w:left w:val="single" w:sz="4" w:space="0" w:color="auto"/>
              <w:bottom w:val="single" w:sz="4" w:space="0" w:color="auto"/>
              <w:right w:val="single" w:sz="4" w:space="0" w:color="auto"/>
            </w:tcBorders>
            <w:vAlign w:val="center"/>
          </w:tcPr>
          <w:p w:rsidR="003E46DC" w:rsidRDefault="00244F61">
            <w:pP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r>
              <w:rPr>
                <w:rFonts w:cs="Arial"/>
                <w:snapToGrid w:val="0"/>
                <w:color w:val="000000"/>
              </w:rPr>
              <w:t>SED</w:t>
            </w:r>
          </w:p>
        </w:tc>
        <w:tc>
          <w:tcPr>
            <w:tcW w:w="81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0</w:t>
            </w:r>
          </w:p>
        </w:tc>
        <w:tc>
          <w:tcPr>
            <w:tcW w:w="126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3E46DC" w:rsidRDefault="00244F61" w:rsidP="003E46DC">
            <w:pPr>
              <w:jc w:val="center"/>
              <w:rPr>
                <w:rFonts w:cs="Arial"/>
                <w:snapToGrid w:val="0"/>
                <w:color w:val="000000"/>
              </w:rPr>
            </w:pPr>
            <w:r>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3E46DC" w:rsidRDefault="00244F61" w:rsidP="003E46DC">
            <w:pPr>
              <w:jc w:val="center"/>
              <w:rPr>
                <w:rFonts w:cs="Arial"/>
                <w:snapToGrid w:val="0"/>
                <w:color w:val="000000"/>
              </w:rPr>
            </w:pPr>
            <w:r>
              <w:rPr>
                <w:rFonts w:cs="Arial"/>
                <w:snapToGrid w:val="0"/>
                <w:color w:val="000000"/>
              </w:rPr>
              <w:t>3 (0x3)</w:t>
            </w:r>
          </w:p>
        </w:tc>
      </w:tr>
      <w:tr w:rsidR="003E46DC" w:rsidTr="007D3BD9">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E46DC" w:rsidRDefault="00244F61">
            <w:pPr>
              <w:rPr>
                <w:rFonts w:cs="Arial"/>
              </w:rPr>
            </w:pPr>
          </w:p>
        </w:tc>
        <w:tc>
          <w:tcPr>
            <w:tcW w:w="0" w:type="auto"/>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rPr>
            </w:pPr>
          </w:p>
        </w:tc>
        <w:tc>
          <w:tcPr>
            <w:tcW w:w="1952"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OK</w:t>
            </w:r>
          </w:p>
        </w:tc>
        <w:tc>
          <w:tcPr>
            <w:tcW w:w="72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0x0</w:t>
            </w:r>
          </w:p>
        </w:tc>
        <w:tc>
          <w:tcPr>
            <w:tcW w:w="90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r>
      <w:tr w:rsidR="003E46DC" w:rsidTr="007D3BD9">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E46DC" w:rsidRDefault="00244F61">
            <w:pPr>
              <w:rPr>
                <w:rFonts w:cs="Arial"/>
              </w:rPr>
            </w:pPr>
          </w:p>
        </w:tc>
        <w:tc>
          <w:tcPr>
            <w:tcW w:w="0" w:type="auto"/>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rPr>
            </w:pPr>
          </w:p>
        </w:tc>
        <w:tc>
          <w:tcPr>
            <w:tcW w:w="1952"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Low</w:t>
            </w:r>
          </w:p>
        </w:tc>
        <w:tc>
          <w:tcPr>
            <w:tcW w:w="72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0x1</w:t>
            </w:r>
          </w:p>
        </w:tc>
        <w:tc>
          <w:tcPr>
            <w:tcW w:w="90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r>
      <w:tr w:rsidR="003E46DC" w:rsidTr="007D3BD9">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E46DC" w:rsidRDefault="00244F61">
            <w:pPr>
              <w:rPr>
                <w:rFonts w:cs="Arial"/>
              </w:rPr>
            </w:pPr>
          </w:p>
        </w:tc>
        <w:tc>
          <w:tcPr>
            <w:tcW w:w="0" w:type="auto"/>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rPr>
            </w:pPr>
          </w:p>
        </w:tc>
        <w:tc>
          <w:tcPr>
            <w:tcW w:w="1952"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Unknown</w:t>
            </w:r>
          </w:p>
        </w:tc>
        <w:tc>
          <w:tcPr>
            <w:tcW w:w="72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0x2</w:t>
            </w:r>
          </w:p>
        </w:tc>
        <w:tc>
          <w:tcPr>
            <w:tcW w:w="90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r>
      <w:tr w:rsidR="003E46DC" w:rsidTr="007D3BD9">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E46DC" w:rsidRDefault="00244F61">
            <w:pPr>
              <w:rPr>
                <w:rFonts w:cs="Arial"/>
              </w:rPr>
            </w:pPr>
          </w:p>
        </w:tc>
        <w:tc>
          <w:tcPr>
            <w:tcW w:w="0" w:type="auto"/>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rPr>
            </w:pPr>
          </w:p>
        </w:tc>
        <w:tc>
          <w:tcPr>
            <w:tcW w:w="1952"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Invalid</w:t>
            </w:r>
          </w:p>
        </w:tc>
        <w:tc>
          <w:tcPr>
            <w:tcW w:w="72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3E46DC" w:rsidRDefault="00244F61">
            <w:pPr>
              <w:jc w:val="center"/>
              <w:rPr>
                <w:rFonts w:cs="Arial"/>
                <w:snapToGrid w:val="0"/>
                <w:color w:val="000000"/>
              </w:rPr>
            </w:pPr>
            <w:r>
              <w:rPr>
                <w:rFonts w:cs="Arial"/>
                <w:snapToGrid w:val="0"/>
                <w:color w:val="000000"/>
              </w:rPr>
              <w:t>0x3</w:t>
            </w:r>
          </w:p>
        </w:tc>
        <w:tc>
          <w:tcPr>
            <w:tcW w:w="90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E46DC" w:rsidRDefault="00244F61">
            <w:pPr>
              <w:jc w:val="center"/>
              <w:rPr>
                <w:rFonts w:cs="Arial"/>
                <w:snapToGrid w:val="0"/>
                <w:color w:val="000000"/>
              </w:rPr>
            </w:pPr>
          </w:p>
        </w:tc>
      </w:tr>
    </w:tbl>
    <w:p w:rsidR="00F57191" w:rsidRDefault="00244F61" w:rsidP="00524ECE">
      <w:pPr>
        <w:rPr>
          <w:rFonts w:cs="Arial"/>
          <w:sz w:val="16"/>
        </w:rPr>
      </w:pPr>
    </w:p>
    <w:p w:rsidR="00B95BD5" w:rsidRDefault="00244F61" w:rsidP="00524ECE">
      <w:pPr>
        <w:rPr>
          <w:rFonts w:cs="Arial"/>
          <w:sz w:val="16"/>
        </w:rPr>
      </w:pPr>
    </w:p>
    <w:p w:rsidR="00406F39" w:rsidRDefault="00244F61" w:rsidP="00B9479B">
      <w:pPr>
        <w:pStyle w:val="Heading5"/>
      </w:pPr>
      <w:r w:rsidRPr="00B9479B">
        <w:t>SIG-REQ-362468/A-WarnInd_B_RqSignal</w:t>
      </w:r>
    </w:p>
    <w:p w:rsidR="00B95BD5" w:rsidRPr="00B95BD5" w:rsidRDefault="00244F61" w:rsidP="00524ECE">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55"/>
        <w:gridCol w:w="810"/>
        <w:gridCol w:w="1455"/>
        <w:gridCol w:w="810"/>
        <w:gridCol w:w="990"/>
        <w:gridCol w:w="810"/>
        <w:gridCol w:w="1169"/>
        <w:gridCol w:w="810"/>
        <w:gridCol w:w="1066"/>
      </w:tblGrid>
      <w:tr w:rsidR="00B95BD5" w:rsidTr="00B95BD5">
        <w:trPr>
          <w:jc w:val="center"/>
        </w:trPr>
        <w:tc>
          <w:tcPr>
            <w:tcW w:w="2155" w:type="dxa"/>
            <w:tcBorders>
              <w:top w:val="single" w:sz="4" w:space="0" w:color="auto"/>
              <w:left w:val="single" w:sz="4" w:space="0" w:color="auto"/>
              <w:bottom w:val="single" w:sz="4" w:space="0" w:color="auto"/>
              <w:right w:val="single" w:sz="4" w:space="0" w:color="auto"/>
            </w:tcBorders>
            <w:hideMark/>
          </w:tcPr>
          <w:p w:rsidR="00B95BD5" w:rsidRPr="00B95BD5" w:rsidRDefault="00244F61">
            <w:pPr>
              <w:spacing w:line="256" w:lineRule="auto"/>
              <w:jc w:val="center"/>
              <w:rPr>
                <w:rFonts w:cs="Arial"/>
                <w:b/>
                <w:bCs/>
              </w:rPr>
            </w:pPr>
            <w:r w:rsidRPr="00B95BD5">
              <w:rPr>
                <w:rFonts w:cs="Arial"/>
                <w:b/>
                <w:bCs/>
              </w:rPr>
              <w:t>Signal Name</w:t>
            </w:r>
          </w:p>
        </w:tc>
        <w:tc>
          <w:tcPr>
            <w:tcW w:w="81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bCs/>
              </w:rPr>
            </w:pPr>
            <w:r w:rsidRPr="00B95BD5">
              <w:rPr>
                <w:rFonts w:cs="Arial"/>
                <w:b/>
                <w:bCs/>
              </w:rPr>
              <w:t>Size</w:t>
            </w:r>
          </w:p>
          <w:p w:rsidR="00B95BD5" w:rsidRPr="00B95BD5" w:rsidRDefault="00244F61">
            <w:pPr>
              <w:spacing w:line="256" w:lineRule="auto"/>
              <w:jc w:val="center"/>
              <w:rPr>
                <w:rFonts w:cs="Arial"/>
                <w:b/>
                <w:bCs/>
              </w:rPr>
            </w:pPr>
            <w:r w:rsidRPr="00B95BD5">
              <w:rPr>
                <w:rFonts w:cs="Arial"/>
                <w:b/>
                <w:bCs/>
              </w:rPr>
              <w:t>(bits)</w:t>
            </w:r>
          </w:p>
        </w:tc>
        <w:tc>
          <w:tcPr>
            <w:tcW w:w="1455"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bCs/>
              </w:rPr>
            </w:pPr>
            <w:r w:rsidRPr="00B95BD5">
              <w:rPr>
                <w:rFonts w:cs="Arial"/>
                <w:b/>
                <w:bCs/>
              </w:rPr>
              <w:t>Detail</w:t>
            </w:r>
          </w:p>
        </w:tc>
        <w:tc>
          <w:tcPr>
            <w:tcW w:w="81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bCs/>
              </w:rPr>
            </w:pPr>
            <w:r w:rsidRPr="00B95BD5">
              <w:rPr>
                <w:rFonts w:cs="Arial"/>
                <w:b/>
                <w:bCs/>
              </w:rPr>
              <w:t>Units</w:t>
            </w:r>
          </w:p>
        </w:tc>
        <w:tc>
          <w:tcPr>
            <w:tcW w:w="99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bCs/>
              </w:rPr>
            </w:pPr>
            <w:r w:rsidRPr="00B95BD5">
              <w:rPr>
                <w:rFonts w:cs="Arial"/>
                <w:b/>
                <w:bCs/>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bCs/>
              </w:rPr>
            </w:pPr>
            <w:r w:rsidRPr="00B95BD5">
              <w:rPr>
                <w:rFonts w:cs="Arial"/>
                <w:b/>
                <w:bCs/>
              </w:rPr>
              <w:t>Offset</w:t>
            </w: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bCs/>
              </w:rPr>
            </w:pPr>
            <w:r w:rsidRPr="00B95BD5">
              <w:rPr>
                <w:rFonts w:cs="Arial"/>
                <w:b/>
                <w:bCs/>
              </w:rPr>
              <w:t>State</w:t>
            </w:r>
          </w:p>
          <w:p w:rsidR="00B95BD5" w:rsidRPr="00B95BD5" w:rsidRDefault="00244F61">
            <w:pPr>
              <w:spacing w:line="256" w:lineRule="auto"/>
              <w:jc w:val="center"/>
              <w:rPr>
                <w:rFonts w:cs="Arial"/>
                <w:b/>
                <w:bCs/>
              </w:rPr>
            </w:pPr>
            <w:r w:rsidRPr="00B95BD5">
              <w:rPr>
                <w:rFonts w:cs="Arial"/>
                <w:b/>
                <w:bCs/>
              </w:rPr>
              <w:t>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bCs/>
              </w:rPr>
            </w:pPr>
            <w:r w:rsidRPr="00B95BD5">
              <w:rPr>
                <w:rFonts w:cs="Arial"/>
                <w:b/>
                <w:bCs/>
              </w:rPr>
              <w:t>Min.</w:t>
            </w:r>
          </w:p>
        </w:tc>
        <w:tc>
          <w:tcPr>
            <w:tcW w:w="1066"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bCs/>
              </w:rPr>
            </w:pPr>
            <w:r w:rsidRPr="00B95BD5">
              <w:rPr>
                <w:rFonts w:cs="Arial"/>
                <w:b/>
                <w:bCs/>
              </w:rPr>
              <w:t>Max.</w:t>
            </w:r>
          </w:p>
        </w:tc>
      </w:tr>
      <w:tr w:rsidR="00B95BD5" w:rsidTr="00B95BD5">
        <w:trPr>
          <w:cantSplit/>
          <w:jc w:val="center"/>
        </w:trPr>
        <w:tc>
          <w:tcPr>
            <w:tcW w:w="2155" w:type="dxa"/>
            <w:vMerge w:val="restart"/>
            <w:tcBorders>
              <w:top w:val="single" w:sz="4" w:space="0" w:color="auto"/>
              <w:left w:val="single" w:sz="4" w:space="0" w:color="auto"/>
              <w:bottom w:val="single" w:sz="4" w:space="0" w:color="auto"/>
              <w:right w:val="single" w:sz="4" w:space="0" w:color="auto"/>
            </w:tcBorders>
            <w:hideMark/>
          </w:tcPr>
          <w:p w:rsidR="00B95BD5" w:rsidRPr="00B95BD5" w:rsidRDefault="00244F61">
            <w:pPr>
              <w:spacing w:line="256" w:lineRule="auto"/>
              <w:jc w:val="center"/>
              <w:rPr>
                <w:rFonts w:cs="Arial"/>
              </w:rPr>
            </w:pPr>
            <w:r w:rsidRPr="00B95BD5">
              <w:rPr>
                <w:rFonts w:cs="Arial"/>
              </w:rPr>
              <w:t>BrkWarnInd_B_Rq</w:t>
            </w:r>
          </w:p>
        </w:tc>
        <w:tc>
          <w:tcPr>
            <w:tcW w:w="81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rPr>
            </w:pPr>
            <w:r w:rsidRPr="00B95BD5">
              <w:rPr>
                <w:rFonts w:cs="Arial"/>
              </w:rPr>
              <w:t>1</w:t>
            </w:r>
          </w:p>
        </w:tc>
        <w:tc>
          <w:tcPr>
            <w:tcW w:w="145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color w:val="000000"/>
              </w:rPr>
            </w:pPr>
            <w:r w:rsidRPr="00B95BD5">
              <w:rPr>
                <w:rFonts w:cs="Arial"/>
                <w:snapToGrid w:val="0"/>
                <w:color w:val="000000"/>
              </w:rPr>
              <w:t>SED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color w:val="000000"/>
              </w:rPr>
            </w:pPr>
            <w:r w:rsidRPr="00B95BD5">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color w:val="000000"/>
              </w:rPr>
            </w:pPr>
            <w:r w:rsidRPr="00B95BD5">
              <w:rPr>
                <w:rFonts w:cs="Arial"/>
                <w:snapToGrid w:val="0"/>
                <w:color w:val="000000"/>
              </w:rPr>
              <w:t>0</w:t>
            </w:r>
          </w:p>
        </w:tc>
        <w:tc>
          <w:tcPr>
            <w:tcW w:w="1169"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color w:val="000000"/>
              </w:rPr>
            </w:pPr>
            <w:r w:rsidRPr="00B95BD5">
              <w:rPr>
                <w:rFonts w:cs="Arial"/>
                <w:snapToGrid w:val="0"/>
                <w:color w:val="000000"/>
              </w:rPr>
              <w:t>0(0x0)</w:t>
            </w:r>
          </w:p>
        </w:tc>
        <w:tc>
          <w:tcPr>
            <w:tcW w:w="1066"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color w:val="000000"/>
              </w:rPr>
            </w:pPr>
            <w:r w:rsidRPr="00B95BD5">
              <w:rPr>
                <w:rFonts w:cs="Arial"/>
                <w:snapToGrid w:val="0"/>
                <w:color w:val="000000"/>
              </w:rPr>
              <w:t>1(0x1)</w:t>
            </w:r>
          </w:p>
        </w:tc>
      </w:tr>
      <w:tr w:rsidR="00B95BD5" w:rsidTr="00B95BD5">
        <w:trPr>
          <w:cantSplit/>
          <w:jc w:val="center"/>
        </w:trPr>
        <w:tc>
          <w:tcPr>
            <w:tcW w:w="2155" w:type="dxa"/>
            <w:vMerge/>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rPr>
            </w:pPr>
          </w:p>
        </w:tc>
        <w:tc>
          <w:tcPr>
            <w:tcW w:w="1455"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rPr>
                <w:rFonts w:cs="Arial"/>
                <w:snapToGrid w:val="0"/>
                <w:color w:val="000000"/>
              </w:rPr>
            </w:pPr>
            <w:r w:rsidRPr="00B95BD5">
              <w:rPr>
                <w:rFonts w:cs="Arial"/>
                <w:snapToGrid w:val="0"/>
                <w:color w:val="000000"/>
              </w:rPr>
              <w:t>Off</w:t>
            </w:r>
          </w:p>
        </w:tc>
        <w:tc>
          <w:tcPr>
            <w:tcW w:w="81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color w:val="000000"/>
              </w:rPr>
            </w:pPr>
            <w:r w:rsidRPr="00B95BD5">
              <w:rPr>
                <w:rFonts w:cs="Arial"/>
                <w:snapToGrid w:val="0"/>
                <w:color w:val="000000"/>
              </w:rPr>
              <w:t>0x0</w:t>
            </w:r>
          </w:p>
        </w:tc>
        <w:tc>
          <w:tcPr>
            <w:tcW w:w="81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1066"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r>
      <w:tr w:rsidR="00B95BD5" w:rsidTr="00B95BD5">
        <w:trPr>
          <w:cantSplit/>
          <w:jc w:val="center"/>
        </w:trPr>
        <w:tc>
          <w:tcPr>
            <w:tcW w:w="2155" w:type="dxa"/>
            <w:vMerge/>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rPr>
            </w:pPr>
          </w:p>
        </w:tc>
        <w:tc>
          <w:tcPr>
            <w:tcW w:w="1455"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rPr>
                <w:rFonts w:cs="Arial"/>
                <w:snapToGrid w:val="0"/>
                <w:color w:val="000000"/>
              </w:rPr>
            </w:pPr>
            <w:r w:rsidRPr="00B95BD5">
              <w:rPr>
                <w:rFonts w:cs="Arial"/>
                <w:snapToGrid w:val="0"/>
                <w:color w:val="000000"/>
              </w:rPr>
              <w:t>On</w:t>
            </w:r>
          </w:p>
        </w:tc>
        <w:tc>
          <w:tcPr>
            <w:tcW w:w="81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color w:val="000000"/>
              </w:rPr>
            </w:pPr>
            <w:r w:rsidRPr="00B95BD5">
              <w:rPr>
                <w:rFonts w:cs="Arial"/>
                <w:snapToGrid w:val="0"/>
                <w:color w:val="000000"/>
              </w:rPr>
              <w:t>0x1</w:t>
            </w:r>
          </w:p>
        </w:tc>
        <w:tc>
          <w:tcPr>
            <w:tcW w:w="81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c>
          <w:tcPr>
            <w:tcW w:w="1066"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000000"/>
              </w:rPr>
            </w:pPr>
          </w:p>
        </w:tc>
      </w:tr>
    </w:tbl>
    <w:p w:rsidR="00F57191" w:rsidRDefault="00244F61">
      <w:pPr>
        <w:rPr>
          <w:rFonts w:eastAsia="MS Mincho" w:cs="Arial"/>
          <w:b/>
          <w:bCs/>
          <w:lang w:eastAsia="ja-JP"/>
        </w:rPr>
      </w:pPr>
    </w:p>
    <w:p w:rsidR="00406F39" w:rsidRDefault="00244F61" w:rsidP="00B9479B">
      <w:pPr>
        <w:pStyle w:val="Heading5"/>
      </w:pPr>
      <w:r w:rsidRPr="00B9479B">
        <w:t>SIG-REQ-362464/A-PrkBrkYwLamp_D_Rq Signal</w:t>
      </w:r>
    </w:p>
    <w:p w:rsidR="00AE06BC" w:rsidRPr="00AE06BC" w:rsidRDefault="00244F61" w:rsidP="00AE06BC"/>
    <w:tbl>
      <w:tblPr>
        <w:tblW w:w="103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14"/>
        <w:gridCol w:w="816"/>
        <w:gridCol w:w="1822"/>
        <w:gridCol w:w="1035"/>
        <w:gridCol w:w="644"/>
        <w:gridCol w:w="905"/>
        <w:gridCol w:w="1169"/>
        <w:gridCol w:w="800"/>
        <w:gridCol w:w="800"/>
      </w:tblGrid>
      <w:tr w:rsidR="00B95BD5" w:rsidTr="007F134B">
        <w:trPr>
          <w:jc w:val="center"/>
        </w:trPr>
        <w:tc>
          <w:tcPr>
            <w:tcW w:w="2314"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rPr>
                <w:rFonts w:cs="Arial"/>
                <w:b/>
              </w:rPr>
            </w:pPr>
            <w:r w:rsidRPr="00B95BD5">
              <w:rPr>
                <w:rFonts w:cs="Arial"/>
                <w:b/>
              </w:rPr>
              <w:t>Signal Name</w:t>
            </w:r>
          </w:p>
        </w:tc>
        <w:tc>
          <w:tcPr>
            <w:tcW w:w="816"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rPr>
            </w:pPr>
            <w:r w:rsidRPr="00B95BD5">
              <w:rPr>
                <w:rFonts w:cs="Arial"/>
                <w:b/>
              </w:rPr>
              <w:t>Size</w:t>
            </w:r>
          </w:p>
          <w:p w:rsidR="00B95BD5" w:rsidRPr="00B95BD5" w:rsidRDefault="00244F61">
            <w:pPr>
              <w:spacing w:line="256" w:lineRule="auto"/>
              <w:jc w:val="center"/>
              <w:rPr>
                <w:rFonts w:cs="Arial"/>
                <w:b/>
              </w:rPr>
            </w:pPr>
            <w:r w:rsidRPr="00B95BD5">
              <w:rPr>
                <w:rFonts w:cs="Arial"/>
                <w:b/>
              </w:rPr>
              <w:t>(bits)</w:t>
            </w: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rPr>
            </w:pPr>
            <w:r w:rsidRPr="00B95BD5">
              <w:rPr>
                <w:rFonts w:cs="Arial"/>
                <w:b/>
              </w:rPr>
              <w:t>Detail</w:t>
            </w:r>
          </w:p>
        </w:tc>
        <w:tc>
          <w:tcPr>
            <w:tcW w:w="1035"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rPr>
            </w:pPr>
            <w:r w:rsidRPr="00B95BD5">
              <w:rPr>
                <w:rFonts w:cs="Arial"/>
                <w:b/>
              </w:rPr>
              <w:t>Units</w:t>
            </w:r>
          </w:p>
        </w:tc>
        <w:tc>
          <w:tcPr>
            <w:tcW w:w="644"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rPr>
            </w:pPr>
            <w:r w:rsidRPr="00B95BD5">
              <w:rPr>
                <w:rFonts w:cs="Arial"/>
                <w:b/>
              </w:rPr>
              <w:t>Res.</w:t>
            </w:r>
          </w:p>
        </w:tc>
        <w:tc>
          <w:tcPr>
            <w:tcW w:w="905"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rPr>
            </w:pPr>
            <w:r w:rsidRPr="00B95BD5">
              <w:rPr>
                <w:rFonts w:cs="Arial"/>
                <w:b/>
              </w:rPr>
              <w:t>Offset</w:t>
            </w: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rPr>
            </w:pPr>
            <w:r w:rsidRPr="00B95BD5">
              <w:rPr>
                <w:rFonts w:cs="Arial"/>
                <w:b/>
              </w:rPr>
              <w:t>State</w:t>
            </w:r>
          </w:p>
          <w:p w:rsidR="00B95BD5" w:rsidRPr="00B95BD5" w:rsidRDefault="00244F61">
            <w:pPr>
              <w:spacing w:line="256" w:lineRule="auto"/>
              <w:jc w:val="center"/>
              <w:rPr>
                <w:rFonts w:cs="Arial"/>
                <w:b/>
              </w:rPr>
            </w:pPr>
            <w:r w:rsidRPr="00B95BD5">
              <w:rPr>
                <w:rFonts w:cs="Arial"/>
                <w:b/>
              </w:rPr>
              <w:t>Encoded</w:t>
            </w:r>
          </w:p>
        </w:tc>
        <w:tc>
          <w:tcPr>
            <w:tcW w:w="80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rPr>
            </w:pPr>
            <w:r w:rsidRPr="00B95BD5">
              <w:rPr>
                <w:rFonts w:cs="Arial"/>
                <w:b/>
              </w:rPr>
              <w:t>Min.</w:t>
            </w:r>
          </w:p>
        </w:tc>
        <w:tc>
          <w:tcPr>
            <w:tcW w:w="80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b/>
              </w:rPr>
            </w:pPr>
            <w:r w:rsidRPr="00B95BD5">
              <w:rPr>
                <w:rFonts w:cs="Arial"/>
                <w:b/>
              </w:rPr>
              <w:t>Max.</w:t>
            </w:r>
          </w:p>
        </w:tc>
      </w:tr>
      <w:tr w:rsidR="00B95BD5" w:rsidTr="007F134B">
        <w:trPr>
          <w:jc w:val="center"/>
        </w:trPr>
        <w:tc>
          <w:tcPr>
            <w:tcW w:w="2314"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both"/>
              <w:rPr>
                <w:rFonts w:cs="Arial"/>
              </w:rPr>
            </w:pPr>
            <w:r w:rsidRPr="00B95BD5">
              <w:rPr>
                <w:rFonts w:eastAsia="MS Mincho" w:cs="Arial"/>
                <w:lang w:eastAsia="ja-JP"/>
              </w:rPr>
              <w:t>PrkBrkYwLamp_D_Rq</w:t>
            </w:r>
          </w:p>
        </w:tc>
        <w:tc>
          <w:tcPr>
            <w:tcW w:w="816"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rPr>
            </w:pPr>
            <w:r w:rsidRPr="00B95BD5">
              <w:rPr>
                <w:rFonts w:cs="Arial"/>
              </w:rPr>
              <w:t>2</w:t>
            </w:r>
          </w:p>
        </w:tc>
        <w:tc>
          <w:tcPr>
            <w:tcW w:w="1822"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rPr>
                <w:rFonts w:cs="Arial"/>
                <w:snapToGrid w:val="0"/>
              </w:rPr>
            </w:pPr>
          </w:p>
        </w:tc>
        <w:tc>
          <w:tcPr>
            <w:tcW w:w="1035"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Unitless</w:t>
            </w:r>
          </w:p>
        </w:tc>
        <w:tc>
          <w:tcPr>
            <w:tcW w:w="644"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1</w:t>
            </w:r>
          </w:p>
        </w:tc>
        <w:tc>
          <w:tcPr>
            <w:tcW w:w="905"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0</w:t>
            </w:r>
          </w:p>
        </w:tc>
        <w:tc>
          <w:tcPr>
            <w:tcW w:w="1169"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0 (0x0)</w:t>
            </w:r>
          </w:p>
        </w:tc>
        <w:tc>
          <w:tcPr>
            <w:tcW w:w="800"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3 (0x3)</w:t>
            </w:r>
          </w:p>
        </w:tc>
      </w:tr>
      <w:tr w:rsidR="00B95BD5" w:rsidTr="007F134B">
        <w:trPr>
          <w:jc w:val="center"/>
        </w:trPr>
        <w:tc>
          <w:tcPr>
            <w:tcW w:w="2314" w:type="dxa"/>
            <w:tcBorders>
              <w:top w:val="single" w:sz="4" w:space="0" w:color="auto"/>
              <w:left w:val="single" w:sz="4" w:space="0" w:color="auto"/>
              <w:bottom w:val="single" w:sz="4" w:space="0" w:color="auto"/>
              <w:right w:val="single" w:sz="4" w:space="0" w:color="auto"/>
            </w:tcBorders>
          </w:tcPr>
          <w:p w:rsidR="00B95BD5" w:rsidRPr="00B95BD5" w:rsidRDefault="00244F61">
            <w:pPr>
              <w:spacing w:line="256" w:lineRule="auto"/>
              <w:jc w:val="both"/>
              <w:rPr>
                <w:rFonts w:cs="Arial"/>
              </w:rPr>
            </w:pPr>
          </w:p>
        </w:tc>
        <w:tc>
          <w:tcPr>
            <w:tcW w:w="816"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outlineLvl w:val="1"/>
              <w:rPr>
                <w:rFonts w:eastAsia="MS Mincho" w:cs="Arial"/>
                <w:lang w:eastAsia="ja-JP"/>
              </w:rPr>
            </w:pPr>
            <w:r w:rsidRPr="00B95BD5">
              <w:rPr>
                <w:rFonts w:eastAsia="MS Mincho" w:cs="Arial"/>
                <w:lang w:eastAsia="ja-JP"/>
              </w:rPr>
              <w:t>Off</w:t>
            </w:r>
          </w:p>
        </w:tc>
        <w:tc>
          <w:tcPr>
            <w:tcW w:w="103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644"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90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0x0</w:t>
            </w: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r>
      <w:tr w:rsidR="00B95BD5" w:rsidTr="007F134B">
        <w:trPr>
          <w:jc w:val="center"/>
        </w:trPr>
        <w:tc>
          <w:tcPr>
            <w:tcW w:w="2314" w:type="dxa"/>
            <w:tcBorders>
              <w:top w:val="single" w:sz="4" w:space="0" w:color="auto"/>
              <w:left w:val="single" w:sz="4" w:space="0" w:color="auto"/>
              <w:bottom w:val="single" w:sz="4" w:space="0" w:color="auto"/>
              <w:right w:val="single" w:sz="4" w:space="0" w:color="auto"/>
            </w:tcBorders>
          </w:tcPr>
          <w:p w:rsidR="00B95BD5" w:rsidRPr="00B95BD5" w:rsidRDefault="00244F61">
            <w:pPr>
              <w:spacing w:line="256" w:lineRule="auto"/>
              <w:jc w:val="both"/>
              <w:rPr>
                <w:rFonts w:cs="Arial"/>
              </w:rPr>
            </w:pPr>
          </w:p>
        </w:tc>
        <w:tc>
          <w:tcPr>
            <w:tcW w:w="816"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outlineLvl w:val="1"/>
              <w:rPr>
                <w:rFonts w:eastAsia="MS Mincho" w:cs="Arial"/>
                <w:lang w:eastAsia="ja-JP"/>
              </w:rPr>
            </w:pPr>
            <w:r w:rsidRPr="00B95BD5">
              <w:rPr>
                <w:rFonts w:eastAsia="MS Mincho" w:cs="Arial"/>
                <w:lang w:eastAsia="ja-JP"/>
              </w:rPr>
              <w:t>On</w:t>
            </w:r>
          </w:p>
        </w:tc>
        <w:tc>
          <w:tcPr>
            <w:tcW w:w="103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644"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90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0x1</w:t>
            </w: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r>
      <w:tr w:rsidR="00B95BD5" w:rsidTr="007F134B">
        <w:trPr>
          <w:trHeight w:val="368"/>
          <w:jc w:val="center"/>
        </w:trPr>
        <w:tc>
          <w:tcPr>
            <w:tcW w:w="2314" w:type="dxa"/>
            <w:tcBorders>
              <w:top w:val="single" w:sz="4" w:space="0" w:color="auto"/>
              <w:left w:val="single" w:sz="4" w:space="0" w:color="auto"/>
              <w:bottom w:val="single" w:sz="4" w:space="0" w:color="auto"/>
              <w:right w:val="single" w:sz="4" w:space="0" w:color="auto"/>
            </w:tcBorders>
          </w:tcPr>
          <w:p w:rsidR="00B95BD5" w:rsidRPr="00B95BD5" w:rsidRDefault="00244F61">
            <w:pPr>
              <w:spacing w:line="256" w:lineRule="auto"/>
              <w:jc w:val="both"/>
              <w:rPr>
                <w:rFonts w:cs="Arial"/>
              </w:rPr>
            </w:pPr>
          </w:p>
        </w:tc>
        <w:tc>
          <w:tcPr>
            <w:tcW w:w="816"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outlineLvl w:val="1"/>
              <w:rPr>
                <w:rFonts w:eastAsia="MS Mincho" w:cs="Arial"/>
                <w:lang w:eastAsia="ja-JP"/>
              </w:rPr>
            </w:pPr>
            <w:r w:rsidRPr="00B95BD5">
              <w:rPr>
                <w:rFonts w:eastAsia="MS Mincho" w:cs="Arial"/>
                <w:lang w:eastAsia="ja-JP"/>
              </w:rPr>
              <w:t>Slow_Flash</w:t>
            </w:r>
          </w:p>
        </w:tc>
        <w:tc>
          <w:tcPr>
            <w:tcW w:w="103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644"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90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0x2</w:t>
            </w: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rPr>
            </w:pPr>
          </w:p>
        </w:tc>
      </w:tr>
      <w:tr w:rsidR="00B95BD5" w:rsidTr="007F134B">
        <w:trPr>
          <w:trHeight w:val="260"/>
          <w:jc w:val="center"/>
        </w:trPr>
        <w:tc>
          <w:tcPr>
            <w:tcW w:w="2314" w:type="dxa"/>
            <w:tcBorders>
              <w:top w:val="single" w:sz="4" w:space="0" w:color="auto"/>
              <w:left w:val="single" w:sz="4" w:space="0" w:color="auto"/>
              <w:bottom w:val="single" w:sz="4" w:space="0" w:color="auto"/>
              <w:right w:val="single" w:sz="4" w:space="0" w:color="auto"/>
            </w:tcBorders>
          </w:tcPr>
          <w:p w:rsidR="00B95BD5" w:rsidRPr="00B95BD5" w:rsidRDefault="00244F61">
            <w:pPr>
              <w:spacing w:line="256" w:lineRule="auto"/>
              <w:jc w:val="both"/>
              <w:rPr>
                <w:rFonts w:cs="Arial"/>
              </w:rPr>
            </w:pPr>
          </w:p>
        </w:tc>
        <w:tc>
          <w:tcPr>
            <w:tcW w:w="816"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color w:val="FF0000"/>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outlineLvl w:val="1"/>
              <w:rPr>
                <w:rFonts w:eastAsia="MS Mincho" w:cs="Arial"/>
                <w:lang w:eastAsia="ja-JP"/>
              </w:rPr>
            </w:pPr>
            <w:r w:rsidRPr="00B95BD5">
              <w:rPr>
                <w:rFonts w:eastAsia="MS Mincho" w:cs="Arial"/>
                <w:lang w:eastAsia="ja-JP"/>
              </w:rPr>
              <w:t>Fast_Flash</w:t>
            </w:r>
          </w:p>
        </w:tc>
        <w:tc>
          <w:tcPr>
            <w:tcW w:w="103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FF0000"/>
              </w:rPr>
            </w:pPr>
          </w:p>
        </w:tc>
        <w:tc>
          <w:tcPr>
            <w:tcW w:w="644"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FF0000"/>
              </w:rPr>
            </w:pPr>
          </w:p>
        </w:tc>
        <w:tc>
          <w:tcPr>
            <w:tcW w:w="905"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FF000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B95BD5" w:rsidRDefault="00244F61">
            <w:pPr>
              <w:spacing w:line="256" w:lineRule="auto"/>
              <w:jc w:val="center"/>
              <w:rPr>
                <w:rFonts w:cs="Arial"/>
                <w:snapToGrid w:val="0"/>
              </w:rPr>
            </w:pPr>
            <w:r w:rsidRPr="00B95BD5">
              <w:rPr>
                <w:rFonts w:cs="Arial"/>
                <w:snapToGrid w:val="0"/>
              </w:rPr>
              <w:t>0x3</w:t>
            </w: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FF0000"/>
              </w:rPr>
            </w:pP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B95BD5" w:rsidRDefault="00244F61">
            <w:pPr>
              <w:spacing w:line="256" w:lineRule="auto"/>
              <w:jc w:val="center"/>
              <w:rPr>
                <w:rFonts w:cs="Arial"/>
                <w:snapToGrid w:val="0"/>
                <w:color w:val="FF0000"/>
              </w:rPr>
            </w:pPr>
          </w:p>
        </w:tc>
      </w:tr>
    </w:tbl>
    <w:p w:rsidR="00B95BD5" w:rsidRDefault="00244F61">
      <w:pPr>
        <w:rPr>
          <w:rFonts w:eastAsia="MS Mincho" w:cs="Arial"/>
          <w:b/>
          <w:bCs/>
          <w:lang w:eastAsia="ja-JP"/>
        </w:rPr>
      </w:pPr>
    </w:p>
    <w:p w:rsidR="00406F39" w:rsidRDefault="00244F61" w:rsidP="00B9479B">
      <w:pPr>
        <w:pStyle w:val="Heading5"/>
      </w:pPr>
      <w:r w:rsidRPr="00B9479B">
        <w:t>SIG-REQ-362465/A-PrkBrkRedLamp_D_Rq Signal</w:t>
      </w:r>
    </w:p>
    <w:p w:rsidR="00B95BD5" w:rsidRDefault="00244F61">
      <w:pPr>
        <w:rPr>
          <w:rFonts w:eastAsia="MS Mincho" w:cs="Arial"/>
          <w:b/>
          <w:bCs/>
          <w:lang w:eastAsia="ja-JP"/>
        </w:rPr>
      </w:pPr>
    </w:p>
    <w:p w:rsidR="00B95BD5" w:rsidRDefault="00244F61">
      <w:pPr>
        <w:rPr>
          <w:rFonts w:eastAsia="MS Mincho" w:cs="Arial"/>
          <w:b/>
          <w:bCs/>
          <w:lang w:eastAsia="ja-JP"/>
        </w:rPr>
      </w:pP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5"/>
        <w:gridCol w:w="695"/>
        <w:gridCol w:w="1822"/>
        <w:gridCol w:w="1035"/>
        <w:gridCol w:w="644"/>
        <w:gridCol w:w="905"/>
        <w:gridCol w:w="1169"/>
        <w:gridCol w:w="800"/>
        <w:gridCol w:w="800"/>
      </w:tblGrid>
      <w:tr w:rsidR="00B95BD5" w:rsidTr="00B95BD5">
        <w:trPr>
          <w:jc w:val="center"/>
        </w:trPr>
        <w:tc>
          <w:tcPr>
            <w:tcW w:w="2435"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rPr>
                <w:rFonts w:cs="Arial"/>
                <w:b/>
              </w:rPr>
            </w:pPr>
            <w:r w:rsidRPr="00C648D6">
              <w:rPr>
                <w:rFonts w:cs="Arial"/>
                <w:b/>
              </w:rPr>
              <w:t>Signal Name</w:t>
            </w:r>
          </w:p>
        </w:tc>
        <w:tc>
          <w:tcPr>
            <w:tcW w:w="695"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b/>
              </w:rPr>
            </w:pPr>
            <w:r w:rsidRPr="00C648D6">
              <w:rPr>
                <w:rFonts w:cs="Arial"/>
                <w:b/>
              </w:rPr>
              <w:t>Size</w:t>
            </w:r>
          </w:p>
          <w:p w:rsidR="00B95BD5" w:rsidRPr="00C648D6" w:rsidRDefault="00244F61">
            <w:pPr>
              <w:spacing w:line="256" w:lineRule="auto"/>
              <w:jc w:val="center"/>
              <w:rPr>
                <w:rFonts w:cs="Arial"/>
                <w:b/>
              </w:rPr>
            </w:pPr>
            <w:r w:rsidRPr="00C648D6">
              <w:rPr>
                <w:rFonts w:cs="Arial"/>
                <w:b/>
              </w:rPr>
              <w:t>(bits)</w:t>
            </w: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b/>
              </w:rPr>
            </w:pPr>
            <w:r w:rsidRPr="00C648D6">
              <w:rPr>
                <w:rFonts w:cs="Arial"/>
                <w:b/>
              </w:rPr>
              <w:t>Detail</w:t>
            </w:r>
          </w:p>
        </w:tc>
        <w:tc>
          <w:tcPr>
            <w:tcW w:w="1035"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b/>
              </w:rPr>
            </w:pPr>
            <w:r w:rsidRPr="00C648D6">
              <w:rPr>
                <w:rFonts w:cs="Arial"/>
                <w:b/>
              </w:rPr>
              <w:t>Units</w:t>
            </w:r>
          </w:p>
        </w:tc>
        <w:tc>
          <w:tcPr>
            <w:tcW w:w="644"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b/>
              </w:rPr>
            </w:pPr>
            <w:r w:rsidRPr="00C648D6">
              <w:rPr>
                <w:rFonts w:cs="Arial"/>
                <w:b/>
              </w:rPr>
              <w:t>Res.</w:t>
            </w:r>
          </w:p>
        </w:tc>
        <w:tc>
          <w:tcPr>
            <w:tcW w:w="905"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b/>
              </w:rPr>
            </w:pPr>
            <w:r w:rsidRPr="00C648D6">
              <w:rPr>
                <w:rFonts w:cs="Arial"/>
                <w:b/>
              </w:rPr>
              <w:t>Offset</w:t>
            </w: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b/>
              </w:rPr>
            </w:pPr>
            <w:r w:rsidRPr="00C648D6">
              <w:rPr>
                <w:rFonts w:cs="Arial"/>
                <w:b/>
              </w:rPr>
              <w:t>State</w:t>
            </w:r>
          </w:p>
          <w:p w:rsidR="00B95BD5" w:rsidRPr="00C648D6" w:rsidRDefault="00244F61">
            <w:pPr>
              <w:spacing w:line="256" w:lineRule="auto"/>
              <w:jc w:val="center"/>
              <w:rPr>
                <w:rFonts w:cs="Arial"/>
                <w:b/>
              </w:rPr>
            </w:pPr>
            <w:r w:rsidRPr="00C648D6">
              <w:rPr>
                <w:rFonts w:cs="Arial"/>
                <w:b/>
              </w:rPr>
              <w:t>Encoded</w:t>
            </w:r>
          </w:p>
        </w:tc>
        <w:tc>
          <w:tcPr>
            <w:tcW w:w="800"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b/>
              </w:rPr>
            </w:pPr>
            <w:r w:rsidRPr="00C648D6">
              <w:rPr>
                <w:rFonts w:cs="Arial"/>
                <w:b/>
              </w:rPr>
              <w:t>Min.</w:t>
            </w:r>
          </w:p>
        </w:tc>
        <w:tc>
          <w:tcPr>
            <w:tcW w:w="800"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b/>
              </w:rPr>
            </w:pPr>
            <w:r w:rsidRPr="00C648D6">
              <w:rPr>
                <w:rFonts w:cs="Arial"/>
                <w:b/>
              </w:rPr>
              <w:t>Max.</w:t>
            </w:r>
          </w:p>
        </w:tc>
      </w:tr>
      <w:tr w:rsidR="00B95BD5" w:rsidTr="00B95BD5">
        <w:trPr>
          <w:jc w:val="center"/>
        </w:trPr>
        <w:tc>
          <w:tcPr>
            <w:tcW w:w="2435"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both"/>
              <w:rPr>
                <w:rFonts w:cs="Arial"/>
              </w:rPr>
            </w:pPr>
            <w:r w:rsidRPr="00C648D6">
              <w:rPr>
                <w:rFonts w:eastAsia="MS Mincho" w:cs="Arial"/>
                <w:lang w:eastAsia="ja-JP"/>
              </w:rPr>
              <w:t>PrkBrkRedLamp_D_Rq</w:t>
            </w:r>
          </w:p>
        </w:tc>
        <w:tc>
          <w:tcPr>
            <w:tcW w:w="695"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rPr>
            </w:pPr>
            <w:r w:rsidRPr="00C648D6">
              <w:rPr>
                <w:rFonts w:cs="Arial"/>
              </w:rPr>
              <w:t>2</w:t>
            </w:r>
          </w:p>
        </w:tc>
        <w:tc>
          <w:tcPr>
            <w:tcW w:w="1822"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rPr>
                <w:rFonts w:cs="Arial"/>
                <w:snapToGrid w:val="0"/>
              </w:rPr>
            </w:pPr>
          </w:p>
        </w:tc>
        <w:tc>
          <w:tcPr>
            <w:tcW w:w="1035"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Unitless</w:t>
            </w:r>
          </w:p>
        </w:tc>
        <w:tc>
          <w:tcPr>
            <w:tcW w:w="644"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1</w:t>
            </w:r>
          </w:p>
        </w:tc>
        <w:tc>
          <w:tcPr>
            <w:tcW w:w="905"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0</w:t>
            </w:r>
          </w:p>
        </w:tc>
        <w:tc>
          <w:tcPr>
            <w:tcW w:w="1169"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0 (0x0)</w:t>
            </w:r>
          </w:p>
        </w:tc>
        <w:tc>
          <w:tcPr>
            <w:tcW w:w="800"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3 (0x3)</w:t>
            </w:r>
          </w:p>
        </w:tc>
      </w:tr>
      <w:tr w:rsidR="00B95BD5" w:rsidTr="00B95BD5">
        <w:trPr>
          <w:jc w:val="center"/>
        </w:trPr>
        <w:tc>
          <w:tcPr>
            <w:tcW w:w="2435" w:type="dxa"/>
            <w:tcBorders>
              <w:top w:val="single" w:sz="4" w:space="0" w:color="auto"/>
              <w:left w:val="single" w:sz="4" w:space="0" w:color="auto"/>
              <w:bottom w:val="single" w:sz="4" w:space="0" w:color="auto"/>
              <w:right w:val="single" w:sz="4" w:space="0" w:color="auto"/>
            </w:tcBorders>
          </w:tcPr>
          <w:p w:rsidR="00B95BD5" w:rsidRPr="00C648D6" w:rsidRDefault="00244F61">
            <w:pPr>
              <w:spacing w:line="256" w:lineRule="auto"/>
              <w:jc w:val="both"/>
              <w:rPr>
                <w:rFonts w:cs="Arial"/>
              </w:rPr>
            </w:pPr>
          </w:p>
        </w:tc>
        <w:tc>
          <w:tcPr>
            <w:tcW w:w="69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outlineLvl w:val="1"/>
              <w:rPr>
                <w:rFonts w:eastAsia="MS Mincho" w:cs="Arial"/>
                <w:lang w:eastAsia="ja-JP"/>
              </w:rPr>
            </w:pPr>
            <w:r w:rsidRPr="00C648D6">
              <w:rPr>
                <w:rFonts w:eastAsia="MS Mincho" w:cs="Arial"/>
                <w:lang w:eastAsia="ja-JP"/>
              </w:rPr>
              <w:t>Off</w:t>
            </w:r>
          </w:p>
        </w:tc>
        <w:tc>
          <w:tcPr>
            <w:tcW w:w="103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644"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90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0x0</w:t>
            </w: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r>
      <w:tr w:rsidR="00B95BD5" w:rsidTr="00B95BD5">
        <w:trPr>
          <w:jc w:val="center"/>
        </w:trPr>
        <w:tc>
          <w:tcPr>
            <w:tcW w:w="2435" w:type="dxa"/>
            <w:tcBorders>
              <w:top w:val="single" w:sz="4" w:space="0" w:color="auto"/>
              <w:left w:val="single" w:sz="4" w:space="0" w:color="auto"/>
              <w:bottom w:val="single" w:sz="4" w:space="0" w:color="auto"/>
              <w:right w:val="single" w:sz="4" w:space="0" w:color="auto"/>
            </w:tcBorders>
          </w:tcPr>
          <w:p w:rsidR="00B95BD5" w:rsidRPr="00C648D6" w:rsidRDefault="00244F61">
            <w:pPr>
              <w:spacing w:line="256" w:lineRule="auto"/>
              <w:jc w:val="both"/>
              <w:rPr>
                <w:rFonts w:cs="Arial"/>
              </w:rPr>
            </w:pPr>
          </w:p>
        </w:tc>
        <w:tc>
          <w:tcPr>
            <w:tcW w:w="69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outlineLvl w:val="1"/>
              <w:rPr>
                <w:rFonts w:eastAsia="MS Mincho" w:cs="Arial"/>
                <w:lang w:eastAsia="ja-JP"/>
              </w:rPr>
            </w:pPr>
            <w:r w:rsidRPr="00C648D6">
              <w:rPr>
                <w:rFonts w:eastAsia="MS Mincho" w:cs="Arial"/>
                <w:lang w:eastAsia="ja-JP"/>
              </w:rPr>
              <w:t>On</w:t>
            </w:r>
          </w:p>
        </w:tc>
        <w:tc>
          <w:tcPr>
            <w:tcW w:w="103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644"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90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0x1</w:t>
            </w: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r>
      <w:tr w:rsidR="00B95BD5" w:rsidTr="00B95BD5">
        <w:trPr>
          <w:jc w:val="center"/>
        </w:trPr>
        <w:tc>
          <w:tcPr>
            <w:tcW w:w="2435" w:type="dxa"/>
            <w:tcBorders>
              <w:top w:val="single" w:sz="4" w:space="0" w:color="auto"/>
              <w:left w:val="single" w:sz="4" w:space="0" w:color="auto"/>
              <w:bottom w:val="single" w:sz="4" w:space="0" w:color="auto"/>
              <w:right w:val="single" w:sz="4" w:space="0" w:color="auto"/>
            </w:tcBorders>
          </w:tcPr>
          <w:p w:rsidR="00B95BD5" w:rsidRPr="00C648D6" w:rsidRDefault="00244F61">
            <w:pPr>
              <w:spacing w:line="256" w:lineRule="auto"/>
              <w:jc w:val="both"/>
              <w:rPr>
                <w:rFonts w:cs="Arial"/>
              </w:rPr>
            </w:pPr>
          </w:p>
        </w:tc>
        <w:tc>
          <w:tcPr>
            <w:tcW w:w="69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outlineLvl w:val="1"/>
              <w:rPr>
                <w:rFonts w:eastAsia="MS Mincho" w:cs="Arial"/>
                <w:lang w:eastAsia="ja-JP"/>
              </w:rPr>
            </w:pPr>
            <w:r w:rsidRPr="00C648D6">
              <w:rPr>
                <w:rFonts w:eastAsia="MS Mincho" w:cs="Arial"/>
                <w:lang w:eastAsia="ja-JP"/>
              </w:rPr>
              <w:t>Slow_Flash</w:t>
            </w:r>
          </w:p>
        </w:tc>
        <w:tc>
          <w:tcPr>
            <w:tcW w:w="103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644"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90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0x2</w:t>
            </w: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rPr>
            </w:pPr>
          </w:p>
        </w:tc>
      </w:tr>
      <w:tr w:rsidR="00B95BD5" w:rsidTr="00B95BD5">
        <w:trPr>
          <w:trHeight w:val="98"/>
          <w:jc w:val="center"/>
        </w:trPr>
        <w:tc>
          <w:tcPr>
            <w:tcW w:w="2435" w:type="dxa"/>
            <w:tcBorders>
              <w:top w:val="single" w:sz="4" w:space="0" w:color="auto"/>
              <w:left w:val="single" w:sz="4" w:space="0" w:color="auto"/>
              <w:bottom w:val="single" w:sz="4" w:space="0" w:color="auto"/>
              <w:right w:val="single" w:sz="4" w:space="0" w:color="auto"/>
            </w:tcBorders>
          </w:tcPr>
          <w:p w:rsidR="00B95BD5" w:rsidRPr="00C648D6" w:rsidRDefault="00244F61">
            <w:pPr>
              <w:spacing w:line="256" w:lineRule="auto"/>
              <w:jc w:val="both"/>
              <w:rPr>
                <w:rFonts w:cs="Arial"/>
              </w:rPr>
            </w:pPr>
          </w:p>
        </w:tc>
        <w:tc>
          <w:tcPr>
            <w:tcW w:w="69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color w:val="FF0000"/>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outlineLvl w:val="1"/>
              <w:rPr>
                <w:rFonts w:eastAsia="MS Mincho" w:cs="Arial"/>
                <w:lang w:eastAsia="ja-JP"/>
              </w:rPr>
            </w:pPr>
            <w:r w:rsidRPr="00C648D6">
              <w:rPr>
                <w:rFonts w:eastAsia="MS Mincho" w:cs="Arial"/>
                <w:lang w:eastAsia="ja-JP"/>
              </w:rPr>
              <w:t>Fast_Flash</w:t>
            </w:r>
          </w:p>
        </w:tc>
        <w:tc>
          <w:tcPr>
            <w:tcW w:w="103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color w:val="FF0000"/>
              </w:rPr>
            </w:pPr>
          </w:p>
        </w:tc>
        <w:tc>
          <w:tcPr>
            <w:tcW w:w="644"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color w:val="FF0000"/>
              </w:rPr>
            </w:pPr>
          </w:p>
        </w:tc>
        <w:tc>
          <w:tcPr>
            <w:tcW w:w="905"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color w:val="FF0000"/>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B95BD5" w:rsidRPr="00C648D6" w:rsidRDefault="00244F61">
            <w:pPr>
              <w:spacing w:line="256" w:lineRule="auto"/>
              <w:jc w:val="center"/>
              <w:rPr>
                <w:rFonts w:cs="Arial"/>
                <w:snapToGrid w:val="0"/>
              </w:rPr>
            </w:pPr>
            <w:r w:rsidRPr="00C648D6">
              <w:rPr>
                <w:rFonts w:cs="Arial"/>
                <w:snapToGrid w:val="0"/>
              </w:rPr>
              <w:t>0x3</w:t>
            </w: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color w:val="FF0000"/>
              </w:rPr>
            </w:pPr>
          </w:p>
        </w:tc>
        <w:tc>
          <w:tcPr>
            <w:tcW w:w="800" w:type="dxa"/>
            <w:tcBorders>
              <w:top w:val="single" w:sz="4" w:space="0" w:color="auto"/>
              <w:left w:val="single" w:sz="4" w:space="0" w:color="auto"/>
              <w:bottom w:val="single" w:sz="4" w:space="0" w:color="auto"/>
              <w:right w:val="single" w:sz="4" w:space="0" w:color="auto"/>
            </w:tcBorders>
            <w:vAlign w:val="center"/>
          </w:tcPr>
          <w:p w:rsidR="00B95BD5" w:rsidRPr="00C648D6" w:rsidRDefault="00244F61">
            <w:pPr>
              <w:spacing w:line="256" w:lineRule="auto"/>
              <w:jc w:val="center"/>
              <w:rPr>
                <w:rFonts w:cs="Arial"/>
                <w:snapToGrid w:val="0"/>
                <w:color w:val="FF0000"/>
              </w:rPr>
            </w:pPr>
          </w:p>
        </w:tc>
      </w:tr>
    </w:tbl>
    <w:p w:rsidR="00B95BD5" w:rsidRDefault="00244F61">
      <w:pPr>
        <w:rPr>
          <w:rFonts w:eastAsia="MS Mincho" w:cs="Arial"/>
          <w:b/>
          <w:bCs/>
          <w:lang w:eastAsia="ja-JP"/>
        </w:rPr>
      </w:pPr>
    </w:p>
    <w:p w:rsidR="00661745" w:rsidRPr="00661745" w:rsidRDefault="00661745" w:rsidP="00B9479B">
      <w:pPr>
        <w:pStyle w:val="Heading3"/>
        <w:rPr>
          <w:b w:val="0"/>
          <w:u w:val="single"/>
        </w:rPr>
      </w:pPr>
      <w:r w:rsidRPr="00661745">
        <w:rPr>
          <w:b w:val="0"/>
          <w:u w:val="single"/>
        </w:rPr>
        <w:t>IR-REQ-362483/A-Outputs</w:t>
      </w:r>
    </w:p>
    <w:p w:rsidR="00F57191" w:rsidRDefault="00244F61" w:rsidP="00244F61">
      <w:pPr>
        <w:numPr>
          <w:ilvl w:val="0"/>
          <w:numId w:val="8"/>
        </w:numPr>
      </w:pPr>
      <w:r>
        <w:t>Brake_Telltale, which is used to control the state of the red LED</w:t>
      </w:r>
    </w:p>
    <w:p w:rsidR="00C648D6" w:rsidRDefault="00244F61" w:rsidP="00244F61">
      <w:pPr>
        <w:numPr>
          <w:ilvl w:val="0"/>
          <w:numId w:val="8"/>
        </w:numPr>
      </w:pPr>
      <w:r>
        <w:t>EPB_Telltale, which is used to control the state of the yellow LED</w:t>
      </w:r>
    </w:p>
    <w:p w:rsidR="00F57191" w:rsidRDefault="00244F61">
      <w:pPr>
        <w:numPr>
          <w:ilvl w:val="12"/>
          <w:numId w:val="0"/>
        </w:numPr>
        <w:rPr>
          <w:rFonts w:cs="Arial"/>
          <w:color w:val="000000"/>
        </w:rPr>
      </w:pPr>
    </w:p>
    <w:p w:rsidR="00406F39" w:rsidRDefault="00244F61" w:rsidP="00B9479B">
      <w:pPr>
        <w:pStyle w:val="Heading2"/>
      </w:pPr>
      <w:r>
        <w:t>Function/Performance</w:t>
      </w:r>
    </w:p>
    <w:p w:rsidR="00406F39" w:rsidRDefault="00244F61" w:rsidP="00B9479B">
      <w:pPr>
        <w:pStyle w:val="Heading3"/>
      </w:pPr>
      <w:r w:rsidRPr="00B9479B">
        <w:t>F-REQ-362485/A-Operational Modes</w:t>
      </w:r>
    </w:p>
    <w:p w:rsidR="00F57191" w:rsidRDefault="00244F61">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F57191">
        <w:trPr>
          <w:jc w:val="center"/>
        </w:trPr>
        <w:tc>
          <w:tcPr>
            <w:tcW w:w="1800" w:type="dxa"/>
            <w:tcBorders>
              <w:top w:val="single" w:sz="12" w:space="0" w:color="auto"/>
              <w:left w:val="single" w:sz="12" w:space="0" w:color="auto"/>
              <w:bottom w:val="single" w:sz="12" w:space="0" w:color="auto"/>
              <w:right w:val="single" w:sz="12" w:space="0" w:color="auto"/>
            </w:tcBorders>
          </w:tcPr>
          <w:p w:rsidR="00F57191" w:rsidRDefault="00244F61">
            <w:pPr>
              <w:jc w:val="center"/>
              <w:rPr>
                <w:b/>
                <w:bCs/>
              </w:rPr>
            </w:pPr>
            <w:r>
              <w:rPr>
                <w:b/>
                <w:bCs/>
              </w:rPr>
              <w:t>Mode</w:t>
            </w:r>
          </w:p>
        </w:tc>
        <w:tc>
          <w:tcPr>
            <w:tcW w:w="5350" w:type="dxa"/>
            <w:tcBorders>
              <w:top w:val="single" w:sz="12" w:space="0" w:color="auto"/>
              <w:left w:val="single" w:sz="12" w:space="0" w:color="auto"/>
              <w:bottom w:val="single" w:sz="12" w:space="0" w:color="auto"/>
              <w:right w:val="single" w:sz="12" w:space="0" w:color="auto"/>
            </w:tcBorders>
          </w:tcPr>
          <w:p w:rsidR="00F57191" w:rsidRDefault="00244F61">
            <w:pPr>
              <w:jc w:val="center"/>
              <w:rPr>
                <w:b/>
                <w:bCs/>
              </w:rPr>
            </w:pPr>
            <w:r>
              <w:rPr>
                <w:b/>
                <w:bCs/>
              </w:rPr>
              <w:t>Differentiating Vehicle Conditions</w:t>
            </w:r>
          </w:p>
        </w:tc>
      </w:tr>
      <w:tr w:rsidR="00F57191">
        <w:trPr>
          <w:jc w:val="center"/>
        </w:trPr>
        <w:tc>
          <w:tcPr>
            <w:tcW w:w="1800" w:type="dxa"/>
            <w:tcBorders>
              <w:top w:val="single" w:sz="12" w:space="0" w:color="auto"/>
            </w:tcBorders>
            <w:vAlign w:val="center"/>
          </w:tcPr>
          <w:p w:rsidR="00F57191" w:rsidRDefault="00244F61">
            <w:r>
              <w:t>Sleep Mode</w:t>
            </w:r>
          </w:p>
        </w:tc>
        <w:tc>
          <w:tcPr>
            <w:tcW w:w="5350" w:type="dxa"/>
            <w:tcBorders>
              <w:top w:val="single" w:sz="12" w:space="0" w:color="auto"/>
            </w:tcBorders>
            <w:vAlign w:val="center"/>
          </w:tcPr>
          <w:p w:rsidR="00F57191" w:rsidRDefault="00244F61" w:rsidP="007D3BD9">
            <w:r>
              <w:t xml:space="preserve">Brake </w:t>
            </w:r>
            <w:r>
              <w:t xml:space="preserve">and EPB </w:t>
            </w:r>
            <w:r>
              <w:t>Telltale OFF</w:t>
            </w:r>
          </w:p>
        </w:tc>
      </w:tr>
      <w:tr w:rsidR="00F57191">
        <w:trPr>
          <w:jc w:val="center"/>
        </w:trPr>
        <w:tc>
          <w:tcPr>
            <w:tcW w:w="1800" w:type="dxa"/>
            <w:vAlign w:val="center"/>
          </w:tcPr>
          <w:p w:rsidR="00F57191" w:rsidRDefault="00244F61">
            <w:r>
              <w:t>Limited Mode</w:t>
            </w:r>
          </w:p>
        </w:tc>
        <w:tc>
          <w:tcPr>
            <w:tcW w:w="5350" w:type="dxa"/>
            <w:vAlign w:val="center"/>
          </w:tcPr>
          <w:p w:rsidR="00F57191" w:rsidRPr="00CB68D7" w:rsidRDefault="00244F61" w:rsidP="007D3BD9">
            <w:r w:rsidRPr="00CB68D7">
              <w:t>Brake</w:t>
            </w:r>
            <w:r>
              <w:t xml:space="preserve"> and EPB</w:t>
            </w:r>
            <w:r w:rsidRPr="00CB68D7">
              <w:t xml:space="preserve"> Telltale ON / OFF / FLASH</w:t>
            </w:r>
          </w:p>
        </w:tc>
      </w:tr>
      <w:tr w:rsidR="00F57191">
        <w:trPr>
          <w:jc w:val="center"/>
        </w:trPr>
        <w:tc>
          <w:tcPr>
            <w:tcW w:w="1800" w:type="dxa"/>
            <w:vAlign w:val="center"/>
          </w:tcPr>
          <w:p w:rsidR="00F57191" w:rsidRDefault="00244F61">
            <w:r>
              <w:t>Normal Mode</w:t>
            </w:r>
          </w:p>
        </w:tc>
        <w:tc>
          <w:tcPr>
            <w:tcW w:w="5350" w:type="dxa"/>
            <w:vAlign w:val="center"/>
          </w:tcPr>
          <w:p w:rsidR="00F57191" w:rsidRDefault="00244F61" w:rsidP="007D3BD9">
            <w:r>
              <w:t xml:space="preserve">Brake </w:t>
            </w:r>
            <w:r>
              <w:t xml:space="preserve">and EPB </w:t>
            </w:r>
            <w:r>
              <w:t>Telltale ON / OFF / FLASH</w:t>
            </w:r>
          </w:p>
        </w:tc>
      </w:tr>
      <w:tr w:rsidR="00F57191">
        <w:trPr>
          <w:jc w:val="center"/>
        </w:trPr>
        <w:tc>
          <w:tcPr>
            <w:tcW w:w="1800" w:type="dxa"/>
            <w:vAlign w:val="center"/>
          </w:tcPr>
          <w:p w:rsidR="00F57191" w:rsidRDefault="00244F61">
            <w:r>
              <w:t>Crank Mode</w:t>
            </w:r>
          </w:p>
        </w:tc>
        <w:tc>
          <w:tcPr>
            <w:tcW w:w="5350" w:type="dxa"/>
            <w:vAlign w:val="center"/>
          </w:tcPr>
          <w:p w:rsidR="00F57191" w:rsidRDefault="00244F61" w:rsidP="007D3BD9">
            <w:r>
              <w:t xml:space="preserve">Brake </w:t>
            </w:r>
            <w:r>
              <w:t xml:space="preserve">and EPB </w:t>
            </w:r>
            <w:r>
              <w:t>Telltale ON / OFF / FLASH</w:t>
            </w:r>
          </w:p>
        </w:tc>
      </w:tr>
    </w:tbl>
    <w:p w:rsidR="00F57191" w:rsidRDefault="00244F61">
      <w:pPr>
        <w:ind w:left="720"/>
        <w:rPr>
          <w:rFonts w:cs="Arial"/>
        </w:rPr>
      </w:pPr>
    </w:p>
    <w:p w:rsidR="00406F39" w:rsidRDefault="00244F61" w:rsidP="00B9479B">
      <w:pPr>
        <w:pStyle w:val="Heading3"/>
      </w:pPr>
      <w:r>
        <w:t>Voltage Levels</w:t>
      </w:r>
    </w:p>
    <w:p w:rsidR="00F57191" w:rsidRDefault="00244F61">
      <w:pPr>
        <w:ind w:left="720"/>
        <w:rPr>
          <w:rFonts w:cs="Arial"/>
        </w:rPr>
      </w:pPr>
    </w:p>
    <w:p w:rsidR="00F57191" w:rsidRDefault="00244F61">
      <w:pPr>
        <w:ind w:left="1008"/>
        <w:rPr>
          <w:color w:val="000000"/>
        </w:rPr>
      </w:pPr>
      <w:r>
        <w:rPr>
          <w:color w:val="000000"/>
        </w:rPr>
        <w:t xml:space="preserve">Refer to the Cluster Features table located in the </w:t>
      </w:r>
      <w:r>
        <w:rPr>
          <w:color w:val="000000"/>
        </w:rPr>
        <w:t>Operational Modes and Voltage Range Strategies section in this SPSS</w:t>
      </w:r>
    </w:p>
    <w:p w:rsidR="00F57191" w:rsidRDefault="00244F61">
      <w:pPr>
        <w:rPr>
          <w:rFonts w:cs="Arial"/>
        </w:rPr>
      </w:pPr>
    </w:p>
    <w:p w:rsidR="00406F39" w:rsidRDefault="00244F61" w:rsidP="00B9479B">
      <w:pPr>
        <w:pStyle w:val="Heading3"/>
      </w:pPr>
      <w:r>
        <w:t>Human-Machine Interface</w:t>
      </w:r>
    </w:p>
    <w:p w:rsidR="00406F39" w:rsidRDefault="00244F61" w:rsidP="00B9479B">
      <w:pPr>
        <w:pStyle w:val="Heading4"/>
      </w:pPr>
      <w:r>
        <w:t>Visual</w:t>
      </w:r>
    </w:p>
    <w:p w:rsidR="00406F39" w:rsidRDefault="00244F61" w:rsidP="00B9479B">
      <w:pPr>
        <w:pStyle w:val="Heading5"/>
      </w:pPr>
      <w:r>
        <w:t>Indicator Graphics / Display Format</w:t>
      </w:r>
    </w:p>
    <w:p w:rsidR="00661745" w:rsidRPr="00661745" w:rsidRDefault="00661745" w:rsidP="00B9479B">
      <w:pPr>
        <w:pStyle w:val="Heading6"/>
        <w:rPr>
          <w:b w:val="0"/>
          <w:u w:val="single"/>
        </w:rPr>
      </w:pPr>
      <w:r w:rsidRPr="00661745">
        <w:rPr>
          <w:b w:val="0"/>
          <w:u w:val="single"/>
        </w:rPr>
        <w:t>HMI-REQ-362461/A-Symbol for Brake_Telltale flag (Brake Telltale):</w:t>
      </w:r>
    </w:p>
    <w:p w:rsidR="00F57191" w:rsidRDefault="00244F61" w:rsidP="00661745">
      <w:pPr>
        <w:ind w:left="1440"/>
        <w:jc w:val="center"/>
      </w:pPr>
      <w:r>
        <w:rPr>
          <w:noProof/>
        </w:rPr>
        <w:drawing>
          <wp:inline distT="0" distB="0" distL="0" distR="0">
            <wp:extent cx="533400" cy="342900"/>
            <wp:effectExtent l="0" t="0" r="0" b="0"/>
            <wp:docPr id="2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533400" cy="342900"/>
                    </a:xfrm>
                    <a:prstGeom prst="rect">
                      <a:avLst/>
                    </a:prstGeom>
                    <a:noFill/>
                    <a:ln>
                      <a:noFill/>
                    </a:ln>
                  </pic:spPr>
                </pic:pic>
              </a:graphicData>
            </a:graphic>
          </wp:inline>
        </w:drawing>
      </w:r>
    </w:p>
    <w:p w:rsidR="00107CE4" w:rsidRPr="007D3BD9" w:rsidRDefault="00244F61" w:rsidP="00C80CE1">
      <w:pPr>
        <w:ind w:left="1440"/>
        <w:rPr>
          <w:rFonts w:cs="Arial"/>
        </w:rPr>
      </w:pPr>
      <w:r w:rsidRPr="007D3BD9">
        <w:rPr>
          <w:rFonts w:cs="Arial"/>
        </w:rPr>
        <w:t xml:space="preserve">The above symbol B.200 as per Ford Symbols database dated 7/12/2015 </w:t>
      </w:r>
      <w:r w:rsidRPr="00757F80">
        <w:rPr>
          <w:rFonts w:cs="Arial"/>
        </w:rPr>
        <w:t xml:space="preserve">is </w:t>
      </w:r>
      <w:r w:rsidRPr="00757F80">
        <w:rPr>
          <w:rFonts w:cs="Arial"/>
          <w:b/>
        </w:rPr>
        <w:t>NOT</w:t>
      </w:r>
      <w:r w:rsidRPr="00757F80">
        <w:rPr>
          <w:rFonts w:cs="Arial"/>
        </w:rPr>
        <w:t xml:space="preserve"> accepted </w:t>
      </w:r>
      <w:r w:rsidRPr="007D3BD9">
        <w:rPr>
          <w:rFonts w:cs="Arial"/>
        </w:rPr>
        <w:t>in Canada for vehicles built on or after 01Sept2019. Direction therefore as per the 20Aug2015 DI Change Control will be to use the symbols below for  ALL markets. I</w:t>
      </w:r>
      <w:r w:rsidRPr="007D3BD9">
        <w:rPr>
          <w:rFonts w:cs="Arial"/>
        </w:rPr>
        <w:t xml:space="preserve">mplementation of this new strategy prior to 01September2019 is accepted and encouraged.  </w:t>
      </w:r>
    </w:p>
    <w:p w:rsidR="00107CE4" w:rsidRPr="007D3BD9" w:rsidRDefault="00244F61" w:rsidP="00C80CE1">
      <w:pPr>
        <w:ind w:left="1440"/>
        <w:rPr>
          <w:rFonts w:cs="Arial"/>
        </w:rPr>
      </w:pPr>
    </w:p>
    <w:p w:rsidR="00107CE4" w:rsidRPr="007D3BD9" w:rsidRDefault="00244F61" w:rsidP="00C80CE1">
      <w:pPr>
        <w:ind w:left="1440"/>
        <w:rPr>
          <w:rFonts w:cs="Arial"/>
        </w:rPr>
      </w:pPr>
      <w:r w:rsidRPr="007D3BD9">
        <w:rPr>
          <w:rFonts w:cs="Arial"/>
        </w:rPr>
        <w:t xml:space="preserve">For all markets other than U.S./U.S. Territories: </w:t>
      </w:r>
    </w:p>
    <w:p w:rsidR="00107CE4" w:rsidRPr="007D3BD9" w:rsidRDefault="00244F61" w:rsidP="00661745">
      <w:pPr>
        <w:ind w:left="1440"/>
        <w:jc w:val="center"/>
        <w:rPr>
          <w:rFonts w:cs="Arial"/>
        </w:rPr>
      </w:pPr>
      <w:r w:rsidRPr="007D3BD9">
        <w:rPr>
          <w:rFonts w:cs="Arial"/>
          <w:noProof/>
        </w:rPr>
        <w:drawing>
          <wp:inline distT="0" distB="0" distL="0" distR="0">
            <wp:extent cx="485775" cy="342900"/>
            <wp:effectExtent l="0" t="0" r="9525" b="0"/>
            <wp:docPr id="20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85775" cy="342900"/>
                    </a:xfrm>
                    <a:prstGeom prst="rect">
                      <a:avLst/>
                    </a:prstGeom>
                    <a:noFill/>
                    <a:ln>
                      <a:noFill/>
                    </a:ln>
                  </pic:spPr>
                </pic:pic>
              </a:graphicData>
            </a:graphic>
          </wp:inline>
        </w:drawing>
      </w:r>
    </w:p>
    <w:p w:rsidR="00F57191" w:rsidRPr="007D3BD9" w:rsidRDefault="00244F61" w:rsidP="00C80CE1">
      <w:pPr>
        <w:ind w:left="1440"/>
        <w:rPr>
          <w:rFonts w:cs="Arial"/>
        </w:rPr>
      </w:pPr>
      <w:r w:rsidRPr="007D3BD9">
        <w:rPr>
          <w:rFonts w:cs="Arial"/>
        </w:rPr>
        <w:lastRenderedPageBreak/>
        <w:t>For actual symbol definition to above refer to database #'s B.01 of the 03-0685 ARL requirement.</w:t>
      </w:r>
    </w:p>
    <w:p w:rsidR="00F57191" w:rsidRPr="007D3BD9" w:rsidRDefault="00244F61">
      <w:pPr>
        <w:ind w:left="2160"/>
        <w:rPr>
          <w:rFonts w:cs="Arial"/>
        </w:rPr>
      </w:pPr>
    </w:p>
    <w:p w:rsidR="00D53C0E" w:rsidRPr="007D3BD9" w:rsidRDefault="00244F61" w:rsidP="00C80CE1">
      <w:pPr>
        <w:ind w:left="1440"/>
        <w:rPr>
          <w:rFonts w:cs="Arial"/>
          <w:bCs/>
        </w:rPr>
      </w:pPr>
      <w:r w:rsidRPr="007D3BD9">
        <w:rPr>
          <w:rFonts w:cs="Arial"/>
          <w:bCs/>
        </w:rPr>
        <w:t>For U.S./U.S.</w:t>
      </w:r>
      <w:r w:rsidRPr="007D3BD9">
        <w:rPr>
          <w:rFonts w:cs="Arial"/>
          <w:bCs/>
        </w:rPr>
        <w:t xml:space="preserve"> Territories (also includes U.S. Military sales and U.S. as built vehicles – other exceptions may exist):</w:t>
      </w:r>
    </w:p>
    <w:p w:rsidR="00D53C0E" w:rsidRPr="007D3BD9" w:rsidRDefault="00244F61" w:rsidP="00242B14">
      <w:pPr>
        <w:ind w:left="1440"/>
        <w:rPr>
          <w:rFonts w:cs="Arial"/>
          <w:b/>
          <w:bCs/>
          <w:sz w:val="24"/>
        </w:rPr>
      </w:pPr>
      <w:r w:rsidRPr="007D3BD9">
        <w:rPr>
          <w:rFonts w:cs="Arial"/>
          <w:b/>
          <w:bCs/>
          <w:sz w:val="24"/>
        </w:rPr>
        <w:t>BRAKE</w:t>
      </w:r>
    </w:p>
    <w:p w:rsidR="00D53C0E" w:rsidRPr="007D3BD9" w:rsidRDefault="00244F61" w:rsidP="00C80CE1">
      <w:pPr>
        <w:ind w:left="1440"/>
        <w:rPr>
          <w:rFonts w:cs="Arial"/>
          <w:b/>
          <w:bCs/>
          <w:sz w:val="24"/>
        </w:rPr>
      </w:pPr>
    </w:p>
    <w:p w:rsidR="00F57191" w:rsidRDefault="00244F61" w:rsidP="00C80CE1">
      <w:pPr>
        <w:ind w:left="1440"/>
        <w:rPr>
          <w:rFonts w:cs="Arial"/>
          <w:bCs/>
        </w:rPr>
      </w:pPr>
      <w:r w:rsidRPr="007D3BD9">
        <w:rPr>
          <w:rFonts w:cs="Arial"/>
          <w:bCs/>
        </w:rPr>
        <w:t>Letters "BRAKE" within the above symbol must be 3.2mm tall minimum over design tolerance. Reference REG07 SDS requirement REG-130101-001780 (GR</w:t>
      </w:r>
      <w:r w:rsidRPr="007D3BD9">
        <w:rPr>
          <w:rFonts w:cs="Arial"/>
          <w:bCs/>
        </w:rPr>
        <w:t xml:space="preserve">-0482).  Currently no Ford symbol number has been  assigned to the </w:t>
      </w:r>
      <w:r w:rsidRPr="007D3BD9">
        <w:rPr>
          <w:rFonts w:cs="Arial"/>
          <w:b/>
          <w:bCs/>
        </w:rPr>
        <w:t>BRAKE</w:t>
      </w:r>
      <w:r w:rsidRPr="007D3BD9">
        <w:rPr>
          <w:rFonts w:cs="Arial"/>
          <w:bCs/>
        </w:rPr>
        <w:t xml:space="preserve"> text. As of release of v5.0 of this STSS release of a symbol has been requested, however, that may not occur as symbols group prefers not to release text with a symbol number.</w:t>
      </w:r>
      <w:r>
        <w:rPr>
          <w:rFonts w:cs="Arial"/>
          <w:bCs/>
        </w:rPr>
        <w:t xml:space="preserve"> </w:t>
      </w:r>
    </w:p>
    <w:p w:rsidR="00C648D6" w:rsidRDefault="00244F61" w:rsidP="00C80CE1">
      <w:pPr>
        <w:ind w:left="1440"/>
        <w:rPr>
          <w:rFonts w:cs="Arial"/>
          <w:bCs/>
        </w:rPr>
      </w:pPr>
    </w:p>
    <w:p w:rsidR="00661745" w:rsidRPr="00661745" w:rsidRDefault="00661745" w:rsidP="00B9479B">
      <w:pPr>
        <w:pStyle w:val="Heading6"/>
        <w:rPr>
          <w:b w:val="0"/>
          <w:u w:val="single"/>
        </w:rPr>
      </w:pPr>
      <w:r w:rsidRPr="00661745">
        <w:rPr>
          <w:b w:val="0"/>
          <w:u w:val="single"/>
        </w:rPr>
        <w:t>HMI-REQ-362462/A-Symbol for EPB_Telltale flag (Electric Park Brake Telltale) for Non ECE applications:</w:t>
      </w:r>
    </w:p>
    <w:p w:rsidR="00C648D6" w:rsidRPr="00C648D6" w:rsidRDefault="00244F61" w:rsidP="00C648D6">
      <w:pPr>
        <w:ind w:left="1440"/>
        <w:rPr>
          <w:rFonts w:cs="Arial"/>
          <w:b/>
        </w:rPr>
      </w:pPr>
      <w:r w:rsidRPr="00C648D6">
        <w:rPr>
          <w:rFonts w:cs="Arial"/>
          <w:b/>
        </w:rPr>
        <w:t>(EBP_ECE_Cfg = Disabled) :</w:t>
      </w:r>
    </w:p>
    <w:p w:rsidR="00C648D6" w:rsidRPr="00C648D6" w:rsidRDefault="00244F61" w:rsidP="00C648D6">
      <w:pPr>
        <w:rPr>
          <w:rFonts w:cs="Arial"/>
          <w:b/>
        </w:rPr>
      </w:pPr>
    </w:p>
    <w:p w:rsidR="00C648D6" w:rsidRPr="00C648D6" w:rsidRDefault="00244F61" w:rsidP="00661745">
      <w:pPr>
        <w:ind w:left="1440"/>
        <w:jc w:val="center"/>
        <w:rPr>
          <w:rFonts w:cs="Arial"/>
          <w:noProof/>
        </w:rPr>
      </w:pPr>
      <w:r w:rsidRPr="00C648D6">
        <w:rPr>
          <w:rFonts w:cs="Arial"/>
          <w:noProof/>
        </w:rPr>
        <w:drawing>
          <wp:inline distT="0" distB="0" distL="0" distR="0">
            <wp:extent cx="419100" cy="371475"/>
            <wp:effectExtent l="0" t="0" r="0" b="9525"/>
            <wp:docPr id="21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19100" cy="371475"/>
                    </a:xfrm>
                    <a:prstGeom prst="rect">
                      <a:avLst/>
                    </a:prstGeom>
                    <a:noFill/>
                    <a:ln>
                      <a:noFill/>
                    </a:ln>
                  </pic:spPr>
                </pic:pic>
              </a:graphicData>
            </a:graphic>
          </wp:inline>
        </w:drawing>
      </w:r>
    </w:p>
    <w:p w:rsidR="00C648D6" w:rsidRPr="00C648D6" w:rsidRDefault="00244F61" w:rsidP="00C648D6">
      <w:pPr>
        <w:ind w:left="2880"/>
        <w:rPr>
          <w:rFonts w:eastAsia="MS Mincho" w:cs="Arial"/>
          <w:sz w:val="24"/>
          <w:lang w:eastAsia="ja-JP"/>
        </w:rPr>
      </w:pPr>
    </w:p>
    <w:p w:rsidR="00C648D6" w:rsidRPr="00C648D6" w:rsidRDefault="00244F61" w:rsidP="00C648D6">
      <w:pPr>
        <w:ind w:left="1440"/>
        <w:rPr>
          <w:rFonts w:cs="Arial"/>
        </w:rPr>
      </w:pPr>
      <w:r w:rsidRPr="00C648D6">
        <w:rPr>
          <w:rFonts w:cs="Arial"/>
        </w:rPr>
        <w:t>For actual symbol definition</w:t>
      </w:r>
      <w:r w:rsidRPr="00C648D6">
        <w:rPr>
          <w:rFonts w:cs="Arial"/>
        </w:rPr>
        <w:t xml:space="preserve"> refer to database # B.900 of the 03-0685 ARL requirement. </w:t>
      </w:r>
    </w:p>
    <w:p w:rsidR="00C648D6" w:rsidRDefault="00244F61" w:rsidP="00C648D6">
      <w:pPr>
        <w:ind w:left="1440"/>
        <w:rPr>
          <w:rFonts w:cs="Arial"/>
        </w:rPr>
      </w:pPr>
      <w:r w:rsidRPr="00C648D6">
        <w:rPr>
          <w:rFonts w:cs="Arial"/>
        </w:rPr>
        <w:t>Note #B.900 symbol used with word BRAKE removed.</w:t>
      </w:r>
    </w:p>
    <w:p w:rsidR="00661745" w:rsidRPr="00661745" w:rsidRDefault="00661745" w:rsidP="00B9479B">
      <w:pPr>
        <w:pStyle w:val="Heading6"/>
        <w:rPr>
          <w:b w:val="0"/>
          <w:u w:val="single"/>
        </w:rPr>
      </w:pPr>
      <w:r w:rsidRPr="00661745">
        <w:rPr>
          <w:b w:val="0"/>
          <w:u w:val="single"/>
        </w:rPr>
        <w:t>HMI-REQ-362463/A-Symbol for EPB_Telltale flag (Electric Park Brake Telltale) for ECE applications)</w:t>
      </w:r>
    </w:p>
    <w:p w:rsidR="00C648D6" w:rsidRPr="00C648D6" w:rsidRDefault="00244F61" w:rsidP="00C648D6">
      <w:pPr>
        <w:rPr>
          <w:rFonts w:cs="Arial"/>
          <w:b/>
        </w:rPr>
      </w:pPr>
      <w:r w:rsidRPr="00C648D6">
        <w:rPr>
          <w:rFonts w:cs="Arial"/>
          <w:b/>
        </w:rPr>
        <w:t xml:space="preserve">   </w:t>
      </w:r>
      <w:r>
        <w:rPr>
          <w:rFonts w:cs="Arial"/>
          <w:b/>
        </w:rPr>
        <w:t xml:space="preserve">                    </w:t>
      </w:r>
      <w:r w:rsidRPr="00C648D6">
        <w:rPr>
          <w:rFonts w:cs="Arial"/>
          <w:b/>
        </w:rPr>
        <w:t>(EBP_ECE_Cfg = Enabled) :</w:t>
      </w:r>
    </w:p>
    <w:p w:rsidR="00C648D6" w:rsidRPr="00C648D6" w:rsidRDefault="00244F61" w:rsidP="00C648D6">
      <w:pPr>
        <w:rPr>
          <w:rFonts w:cs="Arial"/>
          <w:color w:val="FF0000"/>
        </w:rPr>
      </w:pPr>
    </w:p>
    <w:p w:rsidR="00C648D6" w:rsidRPr="00C648D6" w:rsidRDefault="00244F61" w:rsidP="00661745">
      <w:pPr>
        <w:ind w:left="1440"/>
        <w:jc w:val="center"/>
        <w:rPr>
          <w:rFonts w:cs="Arial"/>
          <w:color w:val="FF0000"/>
        </w:rPr>
      </w:pPr>
      <w:r w:rsidRPr="00C648D6">
        <w:rPr>
          <w:rFonts w:cs="Arial"/>
          <w:noProof/>
          <w:color w:val="FF0000"/>
        </w:rPr>
        <w:drawing>
          <wp:inline distT="0" distB="0" distL="0" distR="0">
            <wp:extent cx="352425" cy="342900"/>
            <wp:effectExtent l="0" t="0" r="9525" b="0"/>
            <wp:docPr id="22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2425" cy="342900"/>
                    </a:xfrm>
                    <a:prstGeom prst="rect">
                      <a:avLst/>
                    </a:prstGeom>
                    <a:noFill/>
                    <a:ln>
                      <a:noFill/>
                    </a:ln>
                  </pic:spPr>
                </pic:pic>
              </a:graphicData>
            </a:graphic>
          </wp:inline>
        </w:drawing>
      </w:r>
    </w:p>
    <w:p w:rsidR="00C648D6" w:rsidRPr="00C648D6" w:rsidRDefault="00244F61" w:rsidP="00C648D6">
      <w:pPr>
        <w:ind w:left="2880"/>
        <w:rPr>
          <w:rFonts w:eastAsia="MS Mincho" w:cs="Arial"/>
          <w:color w:val="FF0000"/>
          <w:sz w:val="24"/>
          <w:lang w:eastAsia="ja-JP"/>
        </w:rPr>
      </w:pPr>
    </w:p>
    <w:p w:rsidR="00C648D6" w:rsidRPr="00C648D6" w:rsidRDefault="00244F61" w:rsidP="00DE6D52">
      <w:pPr>
        <w:ind w:left="1440"/>
        <w:rPr>
          <w:rFonts w:cs="Arial"/>
        </w:rPr>
      </w:pPr>
      <w:r w:rsidRPr="00C648D6">
        <w:rPr>
          <w:rFonts w:cs="Arial"/>
        </w:rPr>
        <w:t xml:space="preserve">For actual symbol definition refer to database # B.01 of the 03-0685 ARL requirement. </w:t>
      </w:r>
    </w:p>
    <w:p w:rsidR="00C648D6" w:rsidRPr="00C648D6" w:rsidRDefault="00244F61" w:rsidP="00DE6D52">
      <w:pPr>
        <w:ind w:left="1440"/>
        <w:rPr>
          <w:rFonts w:cs="Arial"/>
        </w:rPr>
      </w:pPr>
      <w:r w:rsidRPr="00C648D6">
        <w:rPr>
          <w:rFonts w:cs="Arial"/>
        </w:rPr>
        <w:t>Note:  B.01 symbol is used but shown in yellow. This symbol shown in yellow CANNOT be used</w:t>
      </w:r>
      <w:r w:rsidRPr="00C648D6">
        <w:rPr>
          <w:rFonts w:cs="Arial"/>
        </w:rPr>
        <w:t xml:space="preserve"> for Chinese, Canadian and certain other non-ECE markets per regulation</w:t>
      </w:r>
    </w:p>
    <w:p w:rsidR="00661745" w:rsidRPr="00661745" w:rsidRDefault="00661745" w:rsidP="00B9479B">
      <w:pPr>
        <w:pStyle w:val="Heading5"/>
        <w:rPr>
          <w:b w:val="0"/>
          <w:u w:val="single"/>
        </w:rPr>
      </w:pPr>
      <w:r w:rsidRPr="00661745">
        <w:rPr>
          <w:b w:val="0"/>
          <w:u w:val="single"/>
        </w:rPr>
        <w:t>HMI-REQ-362486/A-Indicator Color Coordinates</w:t>
      </w:r>
    </w:p>
    <w:p w:rsidR="00F57191" w:rsidRPr="006A3D24" w:rsidRDefault="00244F61">
      <w:pPr>
        <w:ind w:left="1440"/>
      </w:pPr>
    </w:p>
    <w:p w:rsidR="00F57191" w:rsidRDefault="00244F61" w:rsidP="00C80CE1">
      <w:pPr>
        <w:ind w:left="1440"/>
      </w:pPr>
      <w:r w:rsidRPr="006A3D24">
        <w:t>Brake Telltale:  Red - Reference SDS IH-0001/IS-0379</w:t>
      </w:r>
    </w:p>
    <w:p w:rsidR="00C648D6" w:rsidRPr="00C648D6" w:rsidRDefault="00244F61" w:rsidP="00C648D6">
      <w:pPr>
        <w:ind w:left="1440"/>
        <w:rPr>
          <w:rFonts w:cs="Arial"/>
        </w:rPr>
      </w:pPr>
      <w:r w:rsidRPr="00C648D6">
        <w:rPr>
          <w:rFonts w:cs="Arial"/>
        </w:rPr>
        <w:t>Electric Park Bake Telltale:  Yellow - Reference SDS IH-0001/IS-0379</w:t>
      </w:r>
    </w:p>
    <w:p w:rsidR="00661745" w:rsidRPr="00661745" w:rsidRDefault="00661745" w:rsidP="00B9479B">
      <w:pPr>
        <w:pStyle w:val="Heading5"/>
        <w:rPr>
          <w:b w:val="0"/>
          <w:u w:val="single"/>
        </w:rPr>
      </w:pPr>
      <w:r w:rsidRPr="00661745">
        <w:rPr>
          <w:b w:val="0"/>
          <w:u w:val="single"/>
        </w:rPr>
        <w:t>HMI-REQ-362489/A-Indicator Characteristics</w:t>
      </w:r>
    </w:p>
    <w:p w:rsidR="00F57191" w:rsidRDefault="00244F61">
      <w:pPr>
        <w:ind w:left="1440"/>
        <w:rPr>
          <w:rFonts w:cs="Arial"/>
        </w:rPr>
      </w:pPr>
    </w:p>
    <w:p w:rsidR="00F57191" w:rsidRDefault="00244F61" w:rsidP="00C80CE1">
      <w:pPr>
        <w:ind w:left="1440"/>
        <w:rPr>
          <w:rFonts w:cs="Arial"/>
        </w:rPr>
      </w:pPr>
      <w:r>
        <w:rPr>
          <w:rFonts w:cs="Arial"/>
        </w:rPr>
        <w:t>LED – Brake Telltale.</w:t>
      </w:r>
    </w:p>
    <w:p w:rsidR="00CC2D2E" w:rsidRDefault="00244F61" w:rsidP="00C80CE1">
      <w:pPr>
        <w:ind w:left="1440"/>
        <w:rPr>
          <w:rFonts w:cs="Arial"/>
        </w:rPr>
      </w:pPr>
      <w:r>
        <w:rPr>
          <w:rFonts w:cs="Arial"/>
        </w:rPr>
        <w:t>LED – Electric Park Brake Telltale</w:t>
      </w:r>
    </w:p>
    <w:p w:rsidR="00F57191" w:rsidRDefault="00244F61">
      <w:pPr>
        <w:rPr>
          <w:rFonts w:cs="Arial"/>
        </w:rPr>
      </w:pPr>
    </w:p>
    <w:p w:rsidR="00406F39" w:rsidRDefault="00244F61" w:rsidP="00B9479B">
      <w:pPr>
        <w:pStyle w:val="Heading4"/>
      </w:pPr>
      <w:r>
        <w:t>Audio</w:t>
      </w:r>
    </w:p>
    <w:p w:rsidR="00F57191" w:rsidRDefault="00244F61"/>
    <w:p w:rsidR="00F57191" w:rsidRDefault="00244F61" w:rsidP="00ED4455">
      <w:pPr>
        <w:ind w:left="1440"/>
        <w:rPr>
          <w:rFonts w:cs="Arial"/>
        </w:rPr>
      </w:pPr>
      <w:r>
        <w:rPr>
          <w:rFonts w:cs="Arial"/>
        </w:rPr>
        <w:t xml:space="preserve">None associated with FMVSS brake telltale, however, see </w:t>
      </w:r>
      <w:r>
        <w:rPr>
          <w:rFonts w:cs="Arial"/>
        </w:rPr>
        <w:t>Message Center Warning Chime and Park Brake Warning Chime STSS for related chimes that may occur while the Brake FMVSS telltale is lit.</w:t>
      </w:r>
    </w:p>
    <w:p w:rsidR="00406F39" w:rsidRDefault="00244F61" w:rsidP="00B9479B">
      <w:pPr>
        <w:pStyle w:val="Heading4"/>
      </w:pPr>
      <w:r>
        <w:t>Switch Control Logic</w:t>
      </w:r>
    </w:p>
    <w:p w:rsidR="00F57191" w:rsidRDefault="00244F61">
      <w:pPr>
        <w:rPr>
          <w:rFonts w:cs="Arial"/>
        </w:rPr>
      </w:pPr>
    </w:p>
    <w:p w:rsidR="00F57191" w:rsidRDefault="00244F61" w:rsidP="00667172">
      <w:pPr>
        <w:ind w:left="1440"/>
      </w:pPr>
      <w:r>
        <w:t>Not applicable.</w:t>
      </w:r>
    </w:p>
    <w:p w:rsidR="00661745" w:rsidRPr="00661745" w:rsidRDefault="00661745" w:rsidP="00B9479B">
      <w:pPr>
        <w:pStyle w:val="Heading3"/>
        <w:rPr>
          <w:b w:val="0"/>
          <w:u w:val="single"/>
        </w:rPr>
      </w:pPr>
      <w:r w:rsidRPr="00661745">
        <w:rPr>
          <w:b w:val="0"/>
          <w:u w:val="single"/>
        </w:rPr>
        <w:t>PFM-REQ-362484/A-System Accuracy</w:t>
      </w:r>
    </w:p>
    <w:p w:rsidR="00F57191" w:rsidRDefault="00244F61">
      <w:pPr>
        <w:rPr>
          <w:rFonts w:cs="Arial"/>
        </w:rPr>
      </w:pPr>
    </w:p>
    <w:p w:rsidR="00F57191" w:rsidRDefault="00244F61" w:rsidP="005D3C68">
      <w:pPr>
        <w:ind w:left="1440"/>
      </w:pPr>
      <w:r>
        <w:t>The Brake_Telltale and EPB_Telltale shall change the state of the Telltale within 100msec of a state change in the CAN signal inputs.</w:t>
      </w:r>
    </w:p>
    <w:p w:rsidR="00406F39" w:rsidRDefault="00244F61" w:rsidP="00B9479B">
      <w:pPr>
        <w:pStyle w:val="Heading3"/>
      </w:pPr>
      <w:r>
        <w:lastRenderedPageBreak/>
        <w:t xml:space="preserve">Operation: Performance and </w:t>
      </w:r>
      <w:r>
        <w:t>Functional</w:t>
      </w:r>
    </w:p>
    <w:p w:rsidR="00406F39" w:rsidRDefault="00244F61" w:rsidP="00B9479B">
      <w:pPr>
        <w:pStyle w:val="Heading4"/>
      </w:pPr>
      <w:r>
        <w:t>Subsystem Algorithm Flowchart / State Diagram</w:t>
      </w:r>
    </w:p>
    <w:p w:rsidR="00406F39" w:rsidRDefault="00244F61" w:rsidP="00B9479B">
      <w:pPr>
        <w:pStyle w:val="Heading5"/>
      </w:pPr>
      <w:r w:rsidRPr="00B9479B">
        <w:t>F-REQ-362469/A-Brake Telltale Configuration Flowchart</w:t>
      </w:r>
    </w:p>
    <w:p w:rsidR="00F57191" w:rsidRDefault="00661745" w:rsidP="00661745">
      <w:pPr>
        <w:jc w:val="center"/>
      </w:pPr>
      <w:r>
        <w:object w:dxaOrig="4170" w:dyaOrig="11760">
          <v:shape id="5d711f3e0000f291000017e0" o:spid="_x0000_i1026" type="#_x0000_t75" style="width:208.5pt;height:588pt" o:ole="">
            <v:imagedata r:id="rId14" o:title=""/>
          </v:shape>
          <o:OLEObject Type="Embed" ProgID="Visio.Drawing.11" ShapeID="5d711f3e0000f291000017e0" DrawAspect="Content" ObjectID="_1629185562" r:id="rId15"/>
        </w:object>
      </w:r>
      <w:r w:rsidR="00244F61">
        <w:br w:type="textWrapping" w:clear="all"/>
      </w:r>
    </w:p>
    <w:p w:rsidR="008E533C" w:rsidRDefault="00244F61">
      <w:pPr>
        <w:sectPr w:rsidR="008E533C" w:rsidSect="00661745">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57191" w:rsidRDefault="00244F61"/>
    <w:p w:rsidR="00406F39" w:rsidRDefault="00244F61" w:rsidP="00B9479B">
      <w:pPr>
        <w:pStyle w:val="Heading5"/>
      </w:pPr>
      <w:r w:rsidRPr="00B9479B">
        <w:t>F-REQ-362470/A-State Matrix for Brake Telltale</w:t>
      </w:r>
    </w:p>
    <w:p w:rsidR="00AE06BC" w:rsidRPr="00AE06BC" w:rsidRDefault="00244F61" w:rsidP="00AE06BC"/>
    <w:tbl>
      <w:tblPr>
        <w:tblW w:w="1962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155"/>
        <w:gridCol w:w="900"/>
        <w:gridCol w:w="1019"/>
        <w:gridCol w:w="871"/>
        <w:gridCol w:w="1031"/>
        <w:gridCol w:w="1448"/>
        <w:gridCol w:w="1037"/>
        <w:gridCol w:w="1140"/>
        <w:gridCol w:w="1080"/>
        <w:gridCol w:w="870"/>
        <w:gridCol w:w="872"/>
        <w:gridCol w:w="1267"/>
        <w:gridCol w:w="1620"/>
        <w:gridCol w:w="1890"/>
        <w:gridCol w:w="1530"/>
        <w:gridCol w:w="1890"/>
      </w:tblGrid>
      <w:tr w:rsidR="00B82225" w:rsidRPr="001F7975" w:rsidTr="00B82225">
        <w:trPr>
          <w:trHeight w:val="861"/>
          <w:tblHeader/>
          <w:jc w:val="center"/>
        </w:trPr>
        <w:tc>
          <w:tcPr>
            <w:tcW w:w="1155"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Operational_ Mode</w:t>
            </w:r>
          </w:p>
        </w:tc>
        <w:tc>
          <w:tcPr>
            <w:tcW w:w="900"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ABS_</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Cfg</w:t>
            </w:r>
          </w:p>
        </w:tc>
        <w:tc>
          <w:tcPr>
            <w:tcW w:w="1019"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EPB_</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Cfg</w:t>
            </w:r>
          </w:p>
        </w:tc>
        <w:tc>
          <w:tcPr>
            <w:tcW w:w="871" w:type="dxa"/>
            <w:tcBorders>
              <w:top w:val="single" w:sz="12" w:space="0" w:color="auto"/>
              <w:left w:val="single" w:sz="12" w:space="0" w:color="auto"/>
              <w:bottom w:val="single" w:sz="12" w:space="0" w:color="auto"/>
              <w:right w:val="single" w:sz="12" w:space="0" w:color="auto"/>
            </w:tcBorders>
            <w:vAlign w:val="center"/>
          </w:tcPr>
          <w:p w:rsidR="00B82225" w:rsidRDefault="00244F61">
            <w:pPr>
              <w:spacing w:line="256" w:lineRule="auto"/>
              <w:jc w:val="center"/>
              <w:rPr>
                <w:rFonts w:cs="Arial"/>
                <w:b/>
                <w:sz w:val="16"/>
                <w:szCs w:val="18"/>
              </w:rPr>
            </w:pPr>
            <w:r w:rsidRPr="001F7975">
              <w:rPr>
                <w:rFonts w:cs="Arial"/>
                <w:b/>
                <w:sz w:val="16"/>
                <w:szCs w:val="18"/>
              </w:rPr>
              <w:t>PT_Hyb_</w:t>
            </w:r>
          </w:p>
          <w:p w:rsidR="00B82225" w:rsidRPr="001F7975" w:rsidRDefault="00244F61">
            <w:pPr>
              <w:spacing w:line="256" w:lineRule="auto"/>
              <w:jc w:val="center"/>
              <w:rPr>
                <w:rFonts w:cs="Arial"/>
                <w:b/>
                <w:snapToGrid w:val="0"/>
                <w:color w:val="000000"/>
                <w:sz w:val="16"/>
              </w:rPr>
            </w:pPr>
            <w:r w:rsidRPr="001F7975">
              <w:rPr>
                <w:rFonts w:cs="Arial"/>
                <w:b/>
                <w:sz w:val="16"/>
                <w:szCs w:val="18"/>
              </w:rPr>
              <w:t>Cfg2</w:t>
            </w:r>
          </w:p>
        </w:tc>
        <w:tc>
          <w:tcPr>
            <w:tcW w:w="1031"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ETM Bulb_ Check_</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State</w:t>
            </w:r>
          </w:p>
        </w:tc>
        <w:tc>
          <w:tcPr>
            <w:tcW w:w="1448"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szCs w:val="16"/>
              </w:rPr>
            </w:pPr>
            <w:r w:rsidRPr="001F7975">
              <w:rPr>
                <w:rFonts w:cs="Arial"/>
                <w:b/>
                <w:snapToGrid w:val="0"/>
                <w:color w:val="000000"/>
                <w:sz w:val="16"/>
                <w:szCs w:val="16"/>
              </w:rPr>
              <w:t>DIAG_SESSION</w:t>
            </w:r>
          </w:p>
          <w:p w:rsidR="00B82225" w:rsidRPr="001F7975" w:rsidRDefault="00244F61">
            <w:pPr>
              <w:spacing w:line="256" w:lineRule="auto"/>
              <w:jc w:val="center"/>
              <w:rPr>
                <w:rFonts w:cs="Arial"/>
                <w:b/>
                <w:snapToGrid w:val="0"/>
                <w:color w:val="000000"/>
                <w:sz w:val="16"/>
                <w:szCs w:val="14"/>
              </w:rPr>
            </w:pPr>
            <w:r w:rsidRPr="001F7975">
              <w:rPr>
                <w:rFonts w:cs="Arial"/>
                <w:b/>
                <w:snapToGrid w:val="0"/>
                <w:color w:val="000000"/>
                <w:sz w:val="16"/>
                <w:szCs w:val="16"/>
              </w:rPr>
              <w:t>_TIMER</w:t>
            </w:r>
          </w:p>
        </w:tc>
        <w:tc>
          <w:tcPr>
            <w:tcW w:w="1037"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Self_Test_ Entry_Bulb_ Check_</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Timer</w:t>
            </w:r>
          </w:p>
        </w:tc>
        <w:tc>
          <w:tcPr>
            <w:tcW w:w="1140"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DIAG_DID_</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61A4,3,3</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(Park Brake)</w:t>
            </w:r>
          </w:p>
        </w:tc>
        <w:tc>
          <w:tcPr>
            <w:tcW w:w="1080"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DIAG_DID_</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61A5,4,6</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(all warning lamps)</w:t>
            </w:r>
          </w:p>
        </w:tc>
        <w:tc>
          <w:tcPr>
            <w:tcW w:w="870"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szCs w:val="16"/>
              </w:rPr>
            </w:pPr>
            <w:r w:rsidRPr="001F7975">
              <w:rPr>
                <w:rFonts w:cs="Arial"/>
                <w:b/>
                <w:snapToGrid w:val="0"/>
                <w:color w:val="000000"/>
                <w:sz w:val="16"/>
                <w:szCs w:val="16"/>
              </w:rPr>
              <w:t>Bulb_</w:t>
            </w:r>
          </w:p>
          <w:p w:rsidR="00B82225" w:rsidRPr="001F7975" w:rsidRDefault="00244F61">
            <w:pPr>
              <w:spacing w:line="256" w:lineRule="auto"/>
              <w:jc w:val="center"/>
              <w:rPr>
                <w:rFonts w:cs="Arial"/>
                <w:b/>
                <w:snapToGrid w:val="0"/>
                <w:color w:val="000000"/>
                <w:sz w:val="16"/>
                <w:szCs w:val="16"/>
              </w:rPr>
            </w:pPr>
            <w:r w:rsidRPr="001F7975">
              <w:rPr>
                <w:rFonts w:cs="Arial"/>
                <w:b/>
                <w:snapToGrid w:val="0"/>
                <w:color w:val="000000"/>
                <w:sz w:val="16"/>
                <w:szCs w:val="16"/>
              </w:rPr>
              <w:t>Proveout_</w:t>
            </w:r>
          </w:p>
          <w:p w:rsidR="00B82225" w:rsidRPr="001F7975" w:rsidRDefault="00244F61">
            <w:pPr>
              <w:spacing w:line="256" w:lineRule="auto"/>
              <w:jc w:val="center"/>
              <w:rPr>
                <w:rFonts w:cs="Arial"/>
                <w:b/>
                <w:snapToGrid w:val="0"/>
                <w:color w:val="000000"/>
                <w:sz w:val="16"/>
                <w:szCs w:val="16"/>
              </w:rPr>
            </w:pPr>
            <w:r w:rsidRPr="001F7975">
              <w:rPr>
                <w:rFonts w:cs="Arial"/>
                <w:b/>
                <w:snapToGrid w:val="0"/>
                <w:color w:val="000000"/>
                <w:sz w:val="16"/>
                <w:szCs w:val="16"/>
              </w:rPr>
              <w:t>Timer</w:t>
            </w:r>
          </w:p>
        </w:tc>
        <w:tc>
          <w:tcPr>
            <w:tcW w:w="872"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z w:val="16"/>
                <w:szCs w:val="16"/>
                <w:highlight w:val="green"/>
              </w:rPr>
            </w:pPr>
            <w:r w:rsidRPr="001F7975">
              <w:rPr>
                <w:rFonts w:cs="Arial"/>
                <w:b/>
                <w:sz w:val="16"/>
                <w:szCs w:val="16"/>
              </w:rPr>
              <w:t>BrkLamp_B_Rq Signal</w:t>
            </w:r>
          </w:p>
        </w:tc>
        <w:tc>
          <w:tcPr>
            <w:tcW w:w="1267"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szCs w:val="16"/>
                <w:highlight w:val="green"/>
              </w:rPr>
            </w:pPr>
            <w:r w:rsidRPr="001F7975">
              <w:rPr>
                <w:rFonts w:cs="Arial"/>
                <w:b/>
                <w:sz w:val="16"/>
                <w:szCs w:val="16"/>
              </w:rPr>
              <w:t>BrkWarnInd_B_Rq Signal</w:t>
            </w:r>
          </w:p>
        </w:tc>
        <w:tc>
          <w:tcPr>
            <w:tcW w:w="1620" w:type="dxa"/>
            <w:tcBorders>
              <w:top w:val="single" w:sz="12" w:space="0" w:color="auto"/>
              <w:left w:val="single" w:sz="12" w:space="0" w:color="auto"/>
              <w:bottom w:val="single" w:sz="12" w:space="0" w:color="auto"/>
              <w:right w:val="single" w:sz="12" w:space="0" w:color="auto"/>
            </w:tcBorders>
            <w:vAlign w:val="center"/>
          </w:tcPr>
          <w:p w:rsidR="00B82225" w:rsidRPr="001F7975" w:rsidRDefault="00244F61">
            <w:pPr>
              <w:spacing w:line="256" w:lineRule="auto"/>
              <w:jc w:val="center"/>
              <w:rPr>
                <w:rFonts w:cs="Arial"/>
                <w:b/>
                <w:sz w:val="16"/>
                <w:szCs w:val="16"/>
              </w:rPr>
            </w:pPr>
            <w:r>
              <w:rPr>
                <w:rFonts w:cs="Arial"/>
                <w:b/>
                <w:sz w:val="16"/>
                <w:szCs w:val="16"/>
              </w:rPr>
              <w:t>BrkFluidLvl_D_Stat Signal</w:t>
            </w:r>
          </w:p>
        </w:tc>
        <w:tc>
          <w:tcPr>
            <w:tcW w:w="1890" w:type="dxa"/>
            <w:tcBorders>
              <w:top w:val="single" w:sz="12" w:space="0" w:color="auto"/>
              <w:left w:val="single" w:sz="12"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z w:val="16"/>
                <w:szCs w:val="16"/>
              </w:rPr>
            </w:pPr>
            <w:r w:rsidRPr="001F7975">
              <w:rPr>
                <w:rFonts w:cs="Arial"/>
                <w:b/>
                <w:sz w:val="16"/>
                <w:szCs w:val="16"/>
              </w:rPr>
              <w:t>PrkBrkRed</w:t>
            </w:r>
          </w:p>
          <w:p w:rsidR="00B82225" w:rsidRPr="001F7975" w:rsidRDefault="00244F61">
            <w:pPr>
              <w:spacing w:line="256" w:lineRule="auto"/>
              <w:jc w:val="center"/>
              <w:rPr>
                <w:rFonts w:cs="Arial"/>
                <w:b/>
                <w:snapToGrid w:val="0"/>
                <w:color w:val="000000"/>
                <w:sz w:val="16"/>
                <w:szCs w:val="16"/>
                <w:highlight w:val="green"/>
              </w:rPr>
            </w:pPr>
            <w:r w:rsidRPr="001F7975">
              <w:rPr>
                <w:rFonts w:cs="Arial"/>
                <w:b/>
                <w:sz w:val="16"/>
                <w:szCs w:val="16"/>
              </w:rPr>
              <w:t>Lamp_D_Rq Signal</w:t>
            </w:r>
          </w:p>
        </w:tc>
        <w:tc>
          <w:tcPr>
            <w:tcW w:w="1530" w:type="dxa"/>
            <w:tcBorders>
              <w:top w:val="single" w:sz="12" w:space="0" w:color="auto"/>
              <w:left w:val="single" w:sz="12" w:space="0" w:color="auto"/>
              <w:bottom w:val="single" w:sz="12" w:space="0" w:color="auto"/>
              <w:right w:val="double" w:sz="4" w:space="0" w:color="auto"/>
            </w:tcBorders>
            <w:vAlign w:val="center"/>
            <w:hideMark/>
          </w:tcPr>
          <w:p w:rsidR="00B82225" w:rsidRPr="001F7975" w:rsidRDefault="00244F61">
            <w:pPr>
              <w:spacing w:line="256" w:lineRule="auto"/>
              <w:jc w:val="center"/>
              <w:rPr>
                <w:rFonts w:cs="Arial"/>
                <w:b/>
                <w:sz w:val="16"/>
                <w:szCs w:val="16"/>
              </w:rPr>
            </w:pPr>
            <w:r w:rsidRPr="001F7975">
              <w:rPr>
                <w:rFonts w:cs="Arial"/>
                <w:b/>
                <w:sz w:val="16"/>
                <w:szCs w:val="16"/>
              </w:rPr>
              <w:t>PrkBrkRed</w:t>
            </w:r>
          </w:p>
          <w:p w:rsidR="00B82225" w:rsidRPr="001F7975" w:rsidRDefault="00244F61">
            <w:pPr>
              <w:spacing w:line="256" w:lineRule="auto"/>
              <w:jc w:val="center"/>
              <w:rPr>
                <w:rFonts w:cs="Arial"/>
                <w:b/>
                <w:sz w:val="16"/>
                <w:szCs w:val="16"/>
              </w:rPr>
            </w:pPr>
            <w:r w:rsidRPr="001F7975">
              <w:rPr>
                <w:rFonts w:cs="Arial"/>
                <w:b/>
                <w:sz w:val="16"/>
                <w:szCs w:val="16"/>
              </w:rPr>
              <w:t>Missing</w:t>
            </w:r>
          </w:p>
          <w:p w:rsidR="00B82225" w:rsidRPr="001F7975" w:rsidRDefault="00244F61">
            <w:pPr>
              <w:spacing w:line="256" w:lineRule="auto"/>
              <w:jc w:val="center"/>
              <w:rPr>
                <w:rFonts w:cs="Arial"/>
                <w:b/>
                <w:snapToGrid w:val="0"/>
                <w:color w:val="000000"/>
                <w:sz w:val="16"/>
                <w:szCs w:val="16"/>
                <w:highlight w:val="green"/>
              </w:rPr>
            </w:pPr>
            <w:r w:rsidRPr="001F7975">
              <w:rPr>
                <w:rFonts w:cs="Arial"/>
                <w:b/>
                <w:sz w:val="16"/>
                <w:szCs w:val="16"/>
              </w:rPr>
              <w:t>Timer</w:t>
            </w:r>
          </w:p>
        </w:tc>
        <w:tc>
          <w:tcPr>
            <w:tcW w:w="1890" w:type="dxa"/>
            <w:tcBorders>
              <w:top w:val="single" w:sz="12" w:space="0" w:color="auto"/>
              <w:left w:val="double" w:sz="4" w:space="0" w:color="auto"/>
              <w:bottom w:val="single" w:sz="12" w:space="0" w:color="auto"/>
              <w:right w:val="single" w:sz="12" w:space="0" w:color="auto"/>
            </w:tcBorders>
            <w:vAlign w:val="center"/>
            <w:hideMark/>
          </w:tcPr>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Brake_</w:t>
            </w:r>
          </w:p>
          <w:p w:rsidR="00B82225" w:rsidRPr="001F7975" w:rsidRDefault="00244F61">
            <w:pPr>
              <w:spacing w:line="256" w:lineRule="auto"/>
              <w:jc w:val="center"/>
              <w:rPr>
                <w:rFonts w:cs="Arial"/>
                <w:b/>
                <w:snapToGrid w:val="0"/>
                <w:color w:val="000000"/>
                <w:sz w:val="16"/>
              </w:rPr>
            </w:pPr>
            <w:r w:rsidRPr="001F7975">
              <w:rPr>
                <w:rFonts w:cs="Arial"/>
                <w:b/>
                <w:snapToGrid w:val="0"/>
                <w:color w:val="000000"/>
                <w:sz w:val="16"/>
              </w:rPr>
              <w:t>Telltale</w:t>
            </w:r>
          </w:p>
        </w:tc>
      </w:tr>
      <w:tr w:rsidR="00B82225" w:rsidRPr="001F7975" w:rsidTr="00B82225">
        <w:trPr>
          <w:trHeight w:val="261"/>
          <w:jc w:val="center"/>
        </w:trPr>
        <w:tc>
          <w:tcPr>
            <w:tcW w:w="1155" w:type="dxa"/>
            <w:vMerge w:val="restart"/>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Limited</w:t>
            </w: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val="restart"/>
            <w:tcBorders>
              <w:top w:val="single" w:sz="4" w:space="0" w:color="auto"/>
              <w:left w:val="single" w:sz="4" w:space="0" w:color="auto"/>
              <w:right w:val="single" w:sz="4" w:space="0" w:color="auto"/>
            </w:tcBorders>
            <w:vAlign w:val="center"/>
          </w:tcPr>
          <w:p w:rsidR="00B82225" w:rsidRDefault="00244F61">
            <w:pPr>
              <w:spacing w:line="256" w:lineRule="auto"/>
              <w:jc w:val="center"/>
              <w:rPr>
                <w:rFonts w:cs="Arial"/>
                <w:snapToGrid w:val="0"/>
                <w:color w:val="000000"/>
                <w:sz w:val="16"/>
              </w:rPr>
            </w:pPr>
            <w:r>
              <w:rPr>
                <w:rFonts w:cs="Arial"/>
                <w:snapToGrid w:val="0"/>
                <w:color w:val="000000"/>
                <w:sz w:val="16"/>
              </w:rPr>
              <w:t xml:space="preserve">!= </w:t>
            </w:r>
            <w:r w:rsidRPr="001F7975">
              <w:rPr>
                <w:rFonts w:cs="Arial"/>
                <w:snapToGrid w:val="0"/>
                <w:color w:val="000000"/>
                <w:sz w:val="16"/>
              </w:rPr>
              <w:t>0x</w:t>
            </w:r>
            <w:r>
              <w:rPr>
                <w:rFonts w:cs="Arial"/>
                <w:snapToGrid w:val="0"/>
                <w:color w:val="000000"/>
                <w:sz w:val="16"/>
              </w:rPr>
              <w:t>2</w:t>
            </w:r>
            <w:r w:rsidRPr="001F7975">
              <w:rPr>
                <w:rFonts w:cs="Arial"/>
                <w:snapToGrid w:val="0"/>
                <w:color w:val="000000"/>
                <w:sz w:val="16"/>
              </w:rPr>
              <w:t xml:space="preserve"> </w:t>
            </w:r>
          </w:p>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w:t>
            </w:r>
            <w:r>
              <w:rPr>
                <w:rFonts w:cs="Arial"/>
                <w:snapToGrid w:val="0"/>
                <w:color w:val="000000"/>
                <w:sz w:val="16"/>
              </w:rPr>
              <w:t>t FHEV</w:t>
            </w:r>
            <w:r w:rsidRPr="001F7975">
              <w:rPr>
                <w:rFonts w:cs="Arial"/>
                <w:snapToGrid w:val="0"/>
                <w:color w:val="000000"/>
                <w:sz w:val="16"/>
              </w:rPr>
              <w:t>)</w:t>
            </w: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val="restart"/>
            <w:tcBorders>
              <w:top w:val="single" w:sz="6" w:space="0" w:color="auto"/>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 (0x1)</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9E67B9"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530" w:type="dxa"/>
            <w:tcBorders>
              <w:top w:val="single" w:sz="6" w:space="0" w:color="auto"/>
              <w:left w:val="single" w:sz="6" w:space="0" w:color="auto"/>
              <w:bottom w:val="single" w:sz="6" w:space="0" w:color="auto"/>
              <w:right w:val="doub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Running and </w:t>
            </w:r>
            <w:r w:rsidRPr="001F7975">
              <w:rPr>
                <w:rFonts w:cs="Arial"/>
                <w:snapToGrid w:val="0"/>
                <w:color w:val="000000"/>
                <w:sz w:val="16"/>
                <w:u w:val="single"/>
              </w:rPr>
              <w:t>&lt;</w:t>
            </w:r>
            <w:r w:rsidRPr="001F7975">
              <w:rPr>
                <w:rFonts w:cs="Arial"/>
                <w:snapToGrid w:val="0"/>
                <w:color w:val="000000"/>
                <w:sz w:val="16"/>
              </w:rPr>
              <w:t xml:space="preserve"> 10 s</w:t>
            </w:r>
          </w:p>
        </w:tc>
        <w:tc>
          <w:tcPr>
            <w:tcW w:w="1890" w:type="dxa"/>
            <w:tcBorders>
              <w:top w:val="single" w:sz="6" w:space="0" w:color="auto"/>
              <w:left w:val="doub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szCs w:val="16"/>
              </w:rPr>
            </w:pPr>
            <w:r w:rsidRPr="001F7975">
              <w:rPr>
                <w:rFonts w:cs="Arial"/>
                <w:snapToGrid w:val="0"/>
                <w:color w:val="000000"/>
                <w:sz w:val="16"/>
                <w:szCs w:val="16"/>
              </w:rPr>
              <w:t>No State</w:t>
            </w:r>
          </w:p>
          <w:p w:rsidR="009E67B9" w:rsidRPr="001F7975" w:rsidRDefault="00244F61" w:rsidP="009E67B9">
            <w:pPr>
              <w:spacing w:line="256" w:lineRule="auto"/>
              <w:jc w:val="center"/>
              <w:rPr>
                <w:rFonts w:cs="Arial"/>
                <w:snapToGrid w:val="0"/>
                <w:color w:val="000000"/>
                <w:sz w:val="16"/>
                <w:szCs w:val="16"/>
              </w:rPr>
            </w:pPr>
            <w:r w:rsidRPr="001F7975">
              <w:rPr>
                <w:rFonts w:cs="Arial"/>
                <w:snapToGrid w:val="0"/>
                <w:color w:val="000000"/>
                <w:sz w:val="16"/>
                <w:szCs w:val="16"/>
              </w:rPr>
              <w:t>Change</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Never Received</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w:t>
            </w:r>
          </w:p>
        </w:tc>
      </w:tr>
      <w:tr w:rsidR="00B82225" w:rsidRPr="001F7975" w:rsidTr="00B82225">
        <w:trPr>
          <w:trHeight w:val="285"/>
          <w:jc w:val="center"/>
        </w:trPr>
        <w:tc>
          <w:tcPr>
            <w:tcW w:w="1155" w:type="dxa"/>
            <w:vMerge w:val="restart"/>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z w:val="16"/>
                <w:szCs w:val="16"/>
              </w:rPr>
              <w:t>Normal or Crank</w:t>
            </w:r>
          </w:p>
        </w:tc>
        <w:tc>
          <w:tcPr>
            <w:tcW w:w="90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85"/>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 (0x1)</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highlight w:val="green"/>
              </w:rPr>
            </w:pPr>
            <w:r w:rsidRPr="001F7975">
              <w:rPr>
                <w:rFonts w:cs="Arial"/>
                <w:snapToGrid w:val="0"/>
                <w:color w:val="000000"/>
                <w:sz w:val="16"/>
              </w:rPr>
              <w:t>Yes (0x1)</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9E67B9"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620"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Never Received</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Never Received</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ON (0x1)</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 (0x1)</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 (0x0)</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 (0x0)</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 (0x0)</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 (0x0)</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Disabled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 (0x0)</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Disabled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 (0x0)</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9E67B9"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530" w:type="dxa"/>
            <w:tcBorders>
              <w:top w:val="single" w:sz="6" w:space="0" w:color="auto"/>
              <w:left w:val="single" w:sz="6" w:space="0" w:color="auto"/>
              <w:bottom w:val="single" w:sz="6" w:space="0" w:color="auto"/>
              <w:right w:val="doub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szCs w:val="16"/>
              </w:rPr>
            </w:pPr>
            <w:r w:rsidRPr="001F7975">
              <w:rPr>
                <w:rFonts w:cs="Arial"/>
                <w:snapToGrid w:val="0"/>
                <w:color w:val="000000"/>
                <w:sz w:val="16"/>
                <w:szCs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Never Received</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val="restart"/>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Normal</w:t>
            </w:r>
          </w:p>
        </w:tc>
        <w:tc>
          <w:tcPr>
            <w:tcW w:w="900" w:type="dxa"/>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w:t>
            </w:r>
            <w:r w:rsidRPr="001F7975">
              <w:rPr>
                <w:rFonts w:cs="Arial"/>
                <w:snapToGrid w:val="0"/>
                <w:color w:val="000000"/>
                <w:sz w:val="16"/>
              </w:rPr>
              <w:t xml:space="preserve">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 (0x1)</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highlight w:val="green"/>
              </w:rPr>
            </w:pPr>
            <w:r w:rsidRPr="001F7975">
              <w:rPr>
                <w:rFonts w:cs="Arial"/>
                <w:snapToGrid w:val="0"/>
                <w:sz w:val="16"/>
              </w:rPr>
              <w:t>Yes (0x1)</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9E67B9"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267"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ON</w:t>
            </w:r>
          </w:p>
        </w:tc>
      </w:tr>
      <w:tr w:rsidR="009E67B9" w:rsidRPr="001F7975" w:rsidTr="00B82225">
        <w:trPr>
          <w:trHeight w:val="261"/>
          <w:jc w:val="center"/>
        </w:trPr>
        <w:tc>
          <w:tcPr>
            <w:tcW w:w="1155" w:type="dxa"/>
            <w:vMerge/>
            <w:tcBorders>
              <w:top w:val="single" w:sz="4"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620"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val="restart"/>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Normal</w:t>
            </w: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Never Received</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Never Received</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 (0x1)</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 (0x0)</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 (0x0)</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 (0x0)</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 (0x0)</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Disabled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 (0x0)</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Disabled</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 (0x0)</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9E67B9"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530" w:type="dxa"/>
            <w:tcBorders>
              <w:top w:val="single" w:sz="6" w:space="0" w:color="auto"/>
              <w:left w:val="single" w:sz="6" w:space="0" w:color="auto"/>
              <w:bottom w:val="single" w:sz="6" w:space="0" w:color="auto"/>
              <w:right w:val="double" w:sz="4" w:space="0" w:color="auto"/>
            </w:tcBorders>
            <w:vAlign w:val="center"/>
            <w:hideMark/>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9E67B9" w:rsidRPr="001F7975" w:rsidRDefault="00244F61" w:rsidP="009E67B9">
            <w:pPr>
              <w:spacing w:line="256" w:lineRule="auto"/>
              <w:jc w:val="center"/>
              <w:rPr>
                <w:rFonts w:cs="Arial"/>
                <w:snapToGrid w:val="0"/>
                <w:color w:val="000000"/>
                <w:sz w:val="16"/>
                <w:szCs w:val="16"/>
              </w:rPr>
            </w:pPr>
            <w:r w:rsidRPr="001F7975">
              <w:rPr>
                <w:rFonts w:cs="Arial"/>
                <w:snapToGrid w:val="0"/>
                <w:color w:val="000000"/>
                <w:sz w:val="16"/>
                <w:szCs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Never Received</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 (0x1)</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 (0x1)</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6"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Active</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620" w:type="dxa"/>
            <w:vMerge/>
            <w:tcBorders>
              <w:left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1" w:type="dxa"/>
            <w:vMerge/>
            <w:tcBorders>
              <w:left w:val="single" w:sz="4" w:space="0" w:color="auto"/>
              <w:bottom w:val="single" w:sz="4" w:space="0" w:color="auto"/>
              <w:right w:val="single" w:sz="4" w:space="0" w:color="auto"/>
            </w:tcBorders>
            <w:vAlign w:val="center"/>
          </w:tcPr>
          <w:p w:rsidR="00B82225" w:rsidRPr="001F7975" w:rsidRDefault="00244F61">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ON (0x1)</w:t>
            </w:r>
          </w:p>
        </w:tc>
        <w:tc>
          <w:tcPr>
            <w:tcW w:w="1448"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267"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sz w:val="16"/>
              </w:rPr>
            </w:pPr>
            <w:r w:rsidRPr="001F7975">
              <w:rPr>
                <w:rFonts w:cs="Arial"/>
                <w:snapToGrid w:val="0"/>
                <w:sz w:val="16"/>
              </w:rPr>
              <w:t>X</w:t>
            </w:r>
          </w:p>
        </w:tc>
        <w:tc>
          <w:tcPr>
            <w:tcW w:w="1620" w:type="dxa"/>
            <w:vMerge/>
            <w:tcBorders>
              <w:left w:val="single" w:sz="6" w:space="0" w:color="auto"/>
              <w:bottom w:val="single" w:sz="6" w:space="0" w:color="auto"/>
              <w:right w:val="single" w:sz="6" w:space="0" w:color="auto"/>
            </w:tcBorders>
            <w:vAlign w:val="center"/>
          </w:tcPr>
          <w:p w:rsidR="00B82225" w:rsidRPr="001F7975" w:rsidRDefault="00244F61">
            <w:pPr>
              <w:spacing w:line="256" w:lineRule="auto"/>
              <w:jc w:val="center"/>
              <w:rPr>
                <w:rFonts w:cs="Arial"/>
                <w:snapToGrid w:val="0"/>
                <w:color w:val="000000"/>
                <w:sz w:val="16"/>
              </w:rPr>
            </w:pPr>
          </w:p>
        </w:tc>
        <w:tc>
          <w:tcPr>
            <w:tcW w:w="1890" w:type="dxa"/>
            <w:tcBorders>
              <w:top w:val="single" w:sz="6" w:space="0" w:color="auto"/>
              <w:left w:val="single" w:sz="6"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val="restart"/>
            <w:tcBorders>
              <w:top w:val="double" w:sz="18" w:space="0" w:color="auto"/>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Limited</w:t>
            </w:r>
          </w:p>
        </w:tc>
        <w:tc>
          <w:tcPr>
            <w:tcW w:w="900" w:type="dxa"/>
            <w:tcBorders>
              <w:top w:val="double" w:sz="18"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double" w:sz="18"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val="restart"/>
            <w:tcBorders>
              <w:top w:val="double" w:sz="18" w:space="0" w:color="auto"/>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0x2</w:t>
            </w:r>
            <w:r w:rsidRPr="001F7975">
              <w:rPr>
                <w:rFonts w:cs="Arial"/>
                <w:snapToGrid w:val="0"/>
                <w:color w:val="000000"/>
                <w:sz w:val="16"/>
              </w:rPr>
              <w:t xml:space="preserve"> (</w:t>
            </w:r>
            <w:r>
              <w:rPr>
                <w:rFonts w:cs="Arial"/>
                <w:snapToGrid w:val="0"/>
                <w:color w:val="000000"/>
                <w:sz w:val="16"/>
              </w:rPr>
              <w:t>FHEV</w:t>
            </w:r>
            <w:r w:rsidRPr="001F7975">
              <w:rPr>
                <w:rFonts w:cs="Arial"/>
                <w:snapToGrid w:val="0"/>
                <w:color w:val="000000"/>
                <w:sz w:val="16"/>
              </w:rPr>
              <w:t>)</w:t>
            </w:r>
          </w:p>
        </w:tc>
        <w:tc>
          <w:tcPr>
            <w:tcW w:w="1031" w:type="dxa"/>
            <w:tcBorders>
              <w:top w:val="double" w:sz="18"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double" w:sz="18"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double" w:sz="18"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double" w:sz="18"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double" w:sz="18"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double" w:sz="18"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double" w:sz="18"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val="restart"/>
            <w:tcBorders>
              <w:top w:val="double" w:sz="18" w:space="0" w:color="auto"/>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620" w:type="dxa"/>
            <w:tcBorders>
              <w:top w:val="double" w:sz="18" w:space="0" w:color="auto"/>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double" w:sz="18"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 (0x1)</w:t>
            </w:r>
          </w:p>
        </w:tc>
        <w:tc>
          <w:tcPr>
            <w:tcW w:w="1530" w:type="dxa"/>
            <w:tcBorders>
              <w:top w:val="double" w:sz="18"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double" w:sz="18"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Pr>
                <w:rFonts w:eastAsia="MS Mincho" w:cs="Arial"/>
                <w:sz w:val="16"/>
                <w:szCs w:val="16"/>
                <w:lang w:eastAsia="ja-JP"/>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Pr>
                <w:rFonts w:eastAsia="MS Mincho" w:cs="Arial"/>
                <w:sz w:val="16"/>
                <w:szCs w:val="16"/>
                <w:lang w:eastAsia="ja-JP"/>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9E67B9" w:rsidRPr="001F7975" w:rsidTr="00B82225">
        <w:trPr>
          <w:trHeight w:val="261"/>
          <w:jc w:val="center"/>
        </w:trPr>
        <w:tc>
          <w:tcPr>
            <w:tcW w:w="1155" w:type="dxa"/>
            <w:vMerge/>
            <w:tcBorders>
              <w:left w:val="single" w:sz="4" w:space="0" w:color="auto"/>
              <w:right w:val="single" w:sz="4" w:space="0" w:color="auto"/>
            </w:tcBorders>
            <w:vAlign w:val="center"/>
          </w:tcPr>
          <w:p w:rsidR="009E67B9" w:rsidRPr="001F7975" w:rsidRDefault="00244F61" w:rsidP="009E67B9">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530" w:type="dxa"/>
            <w:tcBorders>
              <w:top w:val="single" w:sz="6" w:space="0" w:color="auto"/>
              <w:left w:val="single" w:sz="6" w:space="0" w:color="auto"/>
              <w:bottom w:val="single" w:sz="6" w:space="0" w:color="auto"/>
              <w:right w:val="doub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Running and </w:t>
            </w:r>
            <w:r w:rsidRPr="001F7975">
              <w:rPr>
                <w:rFonts w:cs="Arial"/>
                <w:snapToGrid w:val="0"/>
                <w:color w:val="000000"/>
                <w:sz w:val="16"/>
                <w:u w:val="single"/>
              </w:rPr>
              <w:t>&lt;</w:t>
            </w:r>
            <w:r w:rsidRPr="001F7975">
              <w:rPr>
                <w:rFonts w:cs="Arial"/>
                <w:snapToGrid w:val="0"/>
                <w:color w:val="000000"/>
                <w:sz w:val="16"/>
              </w:rPr>
              <w:t xml:space="preserve"> 10 s</w:t>
            </w:r>
          </w:p>
        </w:tc>
        <w:tc>
          <w:tcPr>
            <w:tcW w:w="1890" w:type="dxa"/>
            <w:tcBorders>
              <w:top w:val="single" w:sz="6" w:space="0" w:color="auto"/>
              <w:left w:val="doub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szCs w:val="16"/>
              </w:rPr>
            </w:pPr>
            <w:r w:rsidRPr="001F7975">
              <w:rPr>
                <w:rFonts w:cs="Arial"/>
                <w:snapToGrid w:val="0"/>
                <w:color w:val="000000"/>
                <w:sz w:val="16"/>
                <w:szCs w:val="16"/>
              </w:rPr>
              <w:t>No State</w:t>
            </w:r>
          </w:p>
          <w:p w:rsidR="009E67B9" w:rsidRPr="001F7975" w:rsidRDefault="00244F61" w:rsidP="009E67B9">
            <w:pPr>
              <w:spacing w:line="256" w:lineRule="auto"/>
              <w:jc w:val="center"/>
              <w:rPr>
                <w:rFonts w:cs="Arial"/>
                <w:snapToGrid w:val="0"/>
                <w:color w:val="000000"/>
                <w:sz w:val="16"/>
                <w:szCs w:val="16"/>
              </w:rPr>
            </w:pPr>
            <w:r w:rsidRPr="001F7975">
              <w:rPr>
                <w:rFonts w:cs="Arial"/>
                <w:snapToGrid w:val="0"/>
                <w:color w:val="000000"/>
                <w:sz w:val="16"/>
                <w:szCs w:val="16"/>
              </w:rPr>
              <w:t>Change</w:t>
            </w:r>
          </w:p>
        </w:tc>
      </w:tr>
      <w:tr w:rsidR="00B82225" w:rsidRPr="001F7975" w:rsidTr="00B82225">
        <w:trPr>
          <w:trHeight w:val="261"/>
          <w:jc w:val="center"/>
        </w:trPr>
        <w:tc>
          <w:tcPr>
            <w:tcW w:w="1155" w:type="dxa"/>
            <w:vMerge/>
            <w:tcBorders>
              <w:left w:val="single" w:sz="4" w:space="0" w:color="auto"/>
              <w:bottom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Pr>
                <w:rFonts w:cs="Arial"/>
                <w:snapToGrid w:val="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Never Received</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OFF</w:t>
            </w:r>
          </w:p>
        </w:tc>
      </w:tr>
      <w:tr w:rsidR="00B82225" w:rsidRPr="001F7975" w:rsidTr="00B82225">
        <w:trPr>
          <w:trHeight w:val="261"/>
          <w:jc w:val="center"/>
        </w:trPr>
        <w:tc>
          <w:tcPr>
            <w:tcW w:w="1155" w:type="dxa"/>
            <w:vMerge w:val="restart"/>
            <w:tcBorders>
              <w:top w:val="single" w:sz="6" w:space="0" w:color="auto"/>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z w:val="16"/>
                <w:szCs w:val="16"/>
              </w:rPr>
              <w:t>Normal or Crank</w:t>
            </w: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0x1 (Low) or 0x3 (Invalid)</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highlight w:val="green"/>
              </w:rPr>
            </w:pPr>
            <w:r w:rsidRPr="001F7975">
              <w:rPr>
                <w:rFonts w:cs="Arial"/>
                <w:snapToGrid w:val="0"/>
                <w:color w:val="000000"/>
                <w:sz w:val="16"/>
              </w:rPr>
              <w:t>Yes (0x1)</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9E67B9" w:rsidRPr="001F7975" w:rsidTr="00B82225">
        <w:trPr>
          <w:trHeight w:val="261"/>
          <w:jc w:val="center"/>
        </w:trPr>
        <w:tc>
          <w:tcPr>
            <w:tcW w:w="1155" w:type="dxa"/>
            <w:vMerge/>
            <w:tcBorders>
              <w:left w:val="single" w:sz="4" w:space="0" w:color="auto"/>
              <w:right w:val="single" w:sz="4" w:space="0" w:color="auto"/>
            </w:tcBorders>
            <w:vAlign w:val="center"/>
          </w:tcPr>
          <w:p w:rsidR="009E67B9" w:rsidRPr="001F7975" w:rsidRDefault="00244F61" w:rsidP="009E67B9">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267"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 1.4</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Never Received</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sz w:val="16"/>
              </w:rPr>
              <w:t>Never Received</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ON (0x1)</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 (0x1)</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 (0x0)</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vMerge w:val="restart"/>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Pr>
                <w:rFonts w:eastAsia="MS Mincho" w:cs="Arial"/>
                <w:sz w:val="16"/>
                <w:szCs w:val="16"/>
                <w:lang w:eastAsia="ja-JP"/>
              </w:rPr>
              <w:t>0x0 (OK) or 0x2 (Unknown)</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 (0x0)</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vMerge/>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Disabled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vMerge/>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Disabled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vMerge/>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9E67B9" w:rsidRPr="001F7975" w:rsidTr="00B82225">
        <w:trPr>
          <w:trHeight w:val="261"/>
          <w:jc w:val="center"/>
        </w:trPr>
        <w:tc>
          <w:tcPr>
            <w:tcW w:w="1155" w:type="dxa"/>
            <w:vMerge/>
            <w:tcBorders>
              <w:left w:val="single" w:sz="4" w:space="0" w:color="auto"/>
              <w:right w:val="single" w:sz="4" w:space="0" w:color="auto"/>
            </w:tcBorders>
            <w:vAlign w:val="center"/>
          </w:tcPr>
          <w:p w:rsidR="009E67B9" w:rsidRPr="001F7975" w:rsidRDefault="00244F61" w:rsidP="009E67B9">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530" w:type="dxa"/>
            <w:tcBorders>
              <w:top w:val="single" w:sz="6" w:space="0" w:color="auto"/>
              <w:left w:val="single" w:sz="6" w:space="0" w:color="auto"/>
              <w:bottom w:val="single" w:sz="6" w:space="0" w:color="auto"/>
              <w:right w:val="doub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szCs w:val="16"/>
              </w:rPr>
            </w:pPr>
            <w:r w:rsidRPr="001F7975">
              <w:rPr>
                <w:rFonts w:cs="Arial"/>
                <w:snapToGrid w:val="0"/>
                <w:color w:val="000000"/>
                <w:sz w:val="16"/>
                <w:szCs w:val="16"/>
              </w:rPr>
              <w:t>ON</w:t>
            </w:r>
          </w:p>
        </w:tc>
      </w:tr>
      <w:tr w:rsidR="00B82225" w:rsidRPr="001F7975" w:rsidTr="00B82225">
        <w:trPr>
          <w:trHeight w:val="261"/>
          <w:jc w:val="center"/>
        </w:trPr>
        <w:tc>
          <w:tcPr>
            <w:tcW w:w="1155" w:type="dxa"/>
            <w:vMerge/>
            <w:tcBorders>
              <w:left w:val="single" w:sz="4" w:space="0" w:color="auto"/>
              <w:bottom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szCs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Not 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Pr>
                <w:rFonts w:cs="Arial"/>
                <w:snapToGrid w:val="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Never Received</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val="restart"/>
            <w:tcBorders>
              <w:top w:val="single" w:sz="6" w:space="0" w:color="auto"/>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Normal</w:t>
            </w: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 xml:space="preserve">Not </w:t>
            </w:r>
            <w:r w:rsidRPr="001F7975">
              <w:rPr>
                <w:rFonts w:cs="Arial"/>
                <w:snapToGrid w:val="0"/>
                <w:color w:val="000000"/>
                <w:sz w:val="16"/>
              </w:rPr>
              <w:t>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0x1 (Low) or 0x3 (Invalid)</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highlight w:val="green"/>
              </w:rPr>
            </w:pPr>
            <w:r w:rsidRPr="001F7975">
              <w:rPr>
                <w:rFonts w:cs="Arial"/>
                <w:snapToGrid w:val="0"/>
                <w:sz w:val="16"/>
              </w:rPr>
              <w:t>Yes (0x1)</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9E67B9" w:rsidRPr="001F7975" w:rsidTr="00B82225">
        <w:trPr>
          <w:trHeight w:val="261"/>
          <w:jc w:val="center"/>
        </w:trPr>
        <w:tc>
          <w:tcPr>
            <w:tcW w:w="1155" w:type="dxa"/>
            <w:vMerge/>
            <w:tcBorders>
              <w:left w:val="single" w:sz="4" w:space="0" w:color="auto"/>
              <w:right w:val="single" w:sz="4" w:space="0" w:color="auto"/>
            </w:tcBorders>
            <w:vAlign w:val="center"/>
          </w:tcPr>
          <w:p w:rsidR="009E67B9" w:rsidRPr="001F7975" w:rsidRDefault="00244F61" w:rsidP="009E67B9">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267"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bottom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 1.4</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val="restart"/>
            <w:tcBorders>
              <w:top w:val="single" w:sz="6" w:space="0" w:color="auto"/>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lastRenderedPageBreak/>
              <w:t>Normal</w:t>
            </w: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Never Received</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sz w:val="16"/>
              </w:rPr>
              <w:t>Never Received</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 (0x1)</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 (0x0)</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vMerge w:val="restart"/>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Pr>
                <w:rFonts w:eastAsia="MS Mincho" w:cs="Arial"/>
                <w:sz w:val="16"/>
                <w:szCs w:val="16"/>
                <w:lang w:eastAsia="ja-JP"/>
              </w:rPr>
              <w:t>0x0 (OK) or 0x2 (Unknown)</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 (0x0)</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vMerge/>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Disabled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vMerge/>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Slow_Flash (0x2)</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.5Hz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Disabled</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Inactive</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vMerge/>
            <w:tcBorders>
              <w:left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outlineLvl w:val="1"/>
              <w:rPr>
                <w:rFonts w:eastAsia="MS Mincho" w:cs="Arial"/>
                <w:sz w:val="16"/>
                <w:szCs w:val="16"/>
                <w:lang w:eastAsia="ja-JP"/>
              </w:rPr>
            </w:pPr>
            <w:r w:rsidRPr="001F7975">
              <w:rPr>
                <w:rFonts w:eastAsia="MS Mincho" w:cs="Arial"/>
                <w:sz w:val="16"/>
                <w:szCs w:val="16"/>
                <w:lang w:eastAsia="ja-JP"/>
              </w:rPr>
              <w:t>Fast_Flash (0x3)</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Flash @ 2Hz</w:t>
            </w:r>
          </w:p>
          <w:p w:rsidR="00B82225" w:rsidRPr="001F7975" w:rsidRDefault="00244F61" w:rsidP="00B82225">
            <w:pPr>
              <w:spacing w:line="256" w:lineRule="auto"/>
              <w:jc w:val="center"/>
              <w:rPr>
                <w:rFonts w:cs="Arial"/>
                <w:snapToGrid w:val="0"/>
                <w:color w:val="000000"/>
                <w:sz w:val="16"/>
                <w:szCs w:val="16"/>
              </w:rPr>
            </w:pPr>
            <w:r w:rsidRPr="001F7975">
              <w:rPr>
                <w:rFonts w:cs="Arial"/>
                <w:snapToGrid w:val="0"/>
                <w:color w:val="000000"/>
                <w:sz w:val="16"/>
                <w:szCs w:val="16"/>
              </w:rPr>
              <w:t>50% Duty Cycle</w:t>
            </w:r>
          </w:p>
        </w:tc>
      </w:tr>
      <w:tr w:rsidR="009E67B9" w:rsidRPr="001F7975" w:rsidTr="00B82225">
        <w:trPr>
          <w:trHeight w:val="261"/>
          <w:jc w:val="center"/>
        </w:trPr>
        <w:tc>
          <w:tcPr>
            <w:tcW w:w="1155" w:type="dxa"/>
            <w:vMerge/>
            <w:tcBorders>
              <w:left w:val="single" w:sz="4" w:space="0" w:color="auto"/>
              <w:right w:val="single" w:sz="4" w:space="0" w:color="auto"/>
            </w:tcBorders>
            <w:vAlign w:val="center"/>
          </w:tcPr>
          <w:p w:rsidR="009E67B9" w:rsidRPr="001F7975" w:rsidRDefault="00244F61" w:rsidP="009E67B9">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9E67B9" w:rsidRPr="001F7975" w:rsidRDefault="00244F61" w:rsidP="009E67B9">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 xml:space="preserve">Declared missing as per </w:t>
            </w:r>
            <w:r>
              <w:rPr>
                <w:rFonts w:cs="Arial"/>
                <w:snapToGrid w:val="0"/>
                <w:color w:val="000000"/>
                <w:sz w:val="16"/>
              </w:rPr>
              <w:t>section1.4</w:t>
            </w:r>
          </w:p>
        </w:tc>
        <w:tc>
          <w:tcPr>
            <w:tcW w:w="1530" w:type="dxa"/>
            <w:tcBorders>
              <w:top w:val="single" w:sz="6" w:space="0" w:color="auto"/>
              <w:left w:val="single" w:sz="6" w:space="0" w:color="auto"/>
              <w:bottom w:val="single" w:sz="6" w:space="0" w:color="auto"/>
              <w:right w:val="double" w:sz="4" w:space="0" w:color="auto"/>
            </w:tcBorders>
            <w:vAlign w:val="center"/>
          </w:tcPr>
          <w:p w:rsidR="009E67B9" w:rsidRPr="001F7975" w:rsidRDefault="00244F61" w:rsidP="009E67B9">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9E67B9" w:rsidRPr="001F7975" w:rsidRDefault="00244F61" w:rsidP="009E67B9">
            <w:pPr>
              <w:spacing w:line="256" w:lineRule="auto"/>
              <w:jc w:val="center"/>
              <w:rPr>
                <w:rFonts w:cs="Arial"/>
                <w:snapToGrid w:val="0"/>
                <w:color w:val="000000"/>
                <w:sz w:val="16"/>
                <w:szCs w:val="16"/>
              </w:rPr>
            </w:pPr>
            <w:r w:rsidRPr="001F7975">
              <w:rPr>
                <w:rFonts w:cs="Arial"/>
                <w:snapToGrid w:val="0"/>
                <w:color w:val="000000"/>
                <w:sz w:val="16"/>
                <w:szCs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Enabled</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Not Received</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Pr>
                <w:rFonts w:cs="Arial"/>
                <w:snapToGrid w:val="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Never Received</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 (0x1)</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 (0x1)</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1" w:type="dxa"/>
            <w:vMerge/>
            <w:tcBorders>
              <w:left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Active</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267" w:type="dxa"/>
            <w:vMerge/>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p>
        </w:tc>
        <w:tc>
          <w:tcPr>
            <w:tcW w:w="1620" w:type="dxa"/>
            <w:tcBorders>
              <w:left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155" w:type="dxa"/>
            <w:vMerge/>
            <w:tcBorders>
              <w:left w:val="single" w:sz="4" w:space="0" w:color="auto"/>
              <w:bottom w:val="single" w:sz="4" w:space="0" w:color="auto"/>
              <w:right w:val="single" w:sz="4" w:space="0" w:color="auto"/>
            </w:tcBorders>
            <w:vAlign w:val="center"/>
          </w:tcPr>
          <w:p w:rsidR="00B82225" w:rsidRPr="001F7975" w:rsidRDefault="00244F61" w:rsidP="00B82225">
            <w:pPr>
              <w:spacing w:line="256" w:lineRule="auto"/>
              <w:rPr>
                <w:rFonts w:cs="Arial"/>
                <w:snapToGrid w:val="0"/>
                <w:color w:val="000000"/>
                <w:sz w:val="16"/>
              </w:rPr>
            </w:pPr>
          </w:p>
        </w:tc>
        <w:tc>
          <w:tcPr>
            <w:tcW w:w="900" w:type="dxa"/>
            <w:tcBorders>
              <w:top w:val="single" w:sz="6"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19"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1" w:type="dxa"/>
            <w:vMerge/>
            <w:tcBorders>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p>
        </w:tc>
        <w:tc>
          <w:tcPr>
            <w:tcW w:w="1031"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ON (0x1)</w:t>
            </w:r>
          </w:p>
        </w:tc>
        <w:tc>
          <w:tcPr>
            <w:tcW w:w="1448"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color w:val="000000"/>
                <w:sz w:val="16"/>
              </w:rPr>
              <w:t>Active</w:t>
            </w:r>
          </w:p>
        </w:tc>
        <w:tc>
          <w:tcPr>
            <w:tcW w:w="1037"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14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0" w:type="dxa"/>
            <w:tcBorders>
              <w:top w:val="single" w:sz="6" w:space="0" w:color="auto"/>
              <w:left w:val="sing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872"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r w:rsidRPr="001F7975">
              <w:rPr>
                <w:rFonts w:cs="Arial"/>
                <w:snapToGrid w:val="0"/>
                <w:sz w:val="16"/>
              </w:rPr>
              <w:t>X</w:t>
            </w:r>
          </w:p>
        </w:tc>
        <w:tc>
          <w:tcPr>
            <w:tcW w:w="1267" w:type="dxa"/>
            <w:vMerge/>
            <w:tcBorders>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sz w:val="16"/>
              </w:rPr>
            </w:pPr>
          </w:p>
        </w:tc>
        <w:tc>
          <w:tcPr>
            <w:tcW w:w="1620" w:type="dxa"/>
            <w:tcBorders>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Pr>
                <w:rFonts w:cs="Arial"/>
                <w:snapToGrid w:val="0"/>
                <w:color w:val="000000"/>
                <w:sz w:val="16"/>
              </w:rPr>
              <w:t>X</w:t>
            </w:r>
          </w:p>
        </w:tc>
        <w:tc>
          <w:tcPr>
            <w:tcW w:w="1890" w:type="dxa"/>
            <w:tcBorders>
              <w:top w:val="single" w:sz="6" w:space="0" w:color="auto"/>
              <w:left w:val="single" w:sz="6"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530" w:type="dxa"/>
            <w:tcBorders>
              <w:top w:val="single" w:sz="6" w:space="0" w:color="auto"/>
              <w:left w:val="single" w:sz="6" w:space="0" w:color="auto"/>
              <w:bottom w:val="single" w:sz="6" w:space="0" w:color="auto"/>
              <w:right w:val="double" w:sz="4"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X</w:t>
            </w:r>
          </w:p>
        </w:tc>
        <w:tc>
          <w:tcPr>
            <w:tcW w:w="1890" w:type="dxa"/>
            <w:tcBorders>
              <w:top w:val="single" w:sz="6" w:space="0" w:color="auto"/>
              <w:left w:val="double" w:sz="4" w:space="0" w:color="auto"/>
              <w:bottom w:val="single" w:sz="6" w:space="0" w:color="auto"/>
              <w:right w:val="single" w:sz="6" w:space="0" w:color="auto"/>
            </w:tcBorders>
            <w:vAlign w:val="center"/>
          </w:tcPr>
          <w:p w:rsidR="00B82225" w:rsidRPr="001F7975" w:rsidRDefault="00244F61" w:rsidP="00B82225">
            <w:pPr>
              <w:spacing w:line="256" w:lineRule="auto"/>
              <w:jc w:val="center"/>
              <w:rPr>
                <w:rFonts w:cs="Arial"/>
                <w:snapToGrid w:val="0"/>
                <w:color w:val="000000"/>
                <w:sz w:val="16"/>
              </w:rPr>
            </w:pPr>
            <w:r w:rsidRPr="001F7975">
              <w:rPr>
                <w:rFonts w:cs="Arial"/>
                <w:snapToGrid w:val="0"/>
                <w:color w:val="000000"/>
                <w:sz w:val="16"/>
              </w:rPr>
              <w:t>ON</w:t>
            </w:r>
          </w:p>
        </w:tc>
      </w:tr>
      <w:tr w:rsidR="00B82225" w:rsidRPr="001F7975" w:rsidTr="00B82225">
        <w:trPr>
          <w:trHeight w:val="261"/>
          <w:jc w:val="center"/>
        </w:trPr>
        <w:tc>
          <w:tcPr>
            <w:tcW w:w="17730" w:type="dxa"/>
            <w:gridSpan w:val="15"/>
            <w:tcBorders>
              <w:top w:val="single" w:sz="6" w:space="0" w:color="auto"/>
              <w:left w:val="single" w:sz="4" w:space="0" w:color="auto"/>
              <w:bottom w:val="single" w:sz="4" w:space="0" w:color="auto"/>
              <w:right w:val="double" w:sz="4" w:space="0" w:color="auto"/>
            </w:tcBorders>
            <w:vAlign w:val="center"/>
          </w:tcPr>
          <w:p w:rsidR="00B82225" w:rsidRPr="001F7975" w:rsidRDefault="00244F61">
            <w:pPr>
              <w:spacing w:line="256" w:lineRule="auto"/>
              <w:jc w:val="center"/>
              <w:rPr>
                <w:rFonts w:cs="Arial"/>
                <w:snapToGrid w:val="0"/>
                <w:color w:val="000000"/>
                <w:sz w:val="16"/>
              </w:rPr>
            </w:pPr>
            <w:r w:rsidRPr="001F7975">
              <w:rPr>
                <w:rFonts w:cs="Arial"/>
                <w:snapToGrid w:val="0"/>
                <w:sz w:val="16"/>
              </w:rPr>
              <w:t>All Other Cases</w:t>
            </w:r>
          </w:p>
        </w:tc>
        <w:tc>
          <w:tcPr>
            <w:tcW w:w="1890" w:type="dxa"/>
            <w:tcBorders>
              <w:top w:val="single" w:sz="6" w:space="0" w:color="auto"/>
              <w:left w:val="double" w:sz="4" w:space="0" w:color="auto"/>
              <w:bottom w:val="single" w:sz="6" w:space="0" w:color="auto"/>
              <w:right w:val="single" w:sz="6" w:space="0" w:color="auto"/>
            </w:tcBorders>
            <w:vAlign w:val="center"/>
            <w:hideMark/>
          </w:tcPr>
          <w:p w:rsidR="00B82225" w:rsidRPr="001F7975" w:rsidRDefault="00244F61">
            <w:pPr>
              <w:spacing w:line="256" w:lineRule="auto"/>
              <w:jc w:val="center"/>
              <w:rPr>
                <w:rFonts w:cs="Arial"/>
                <w:snapToGrid w:val="0"/>
                <w:color w:val="000000"/>
                <w:sz w:val="16"/>
              </w:rPr>
            </w:pPr>
            <w:r w:rsidRPr="001F7975">
              <w:rPr>
                <w:rFonts w:cs="Arial"/>
                <w:snapToGrid w:val="0"/>
                <w:color w:val="000000"/>
                <w:sz w:val="16"/>
              </w:rPr>
              <w:t>OFF</w:t>
            </w:r>
          </w:p>
        </w:tc>
      </w:tr>
    </w:tbl>
    <w:p w:rsidR="00B82225" w:rsidRPr="0077600F" w:rsidRDefault="00244F61">
      <w:pPr>
        <w:rPr>
          <w:rFonts w:cs="Arial"/>
        </w:rPr>
      </w:pPr>
    </w:p>
    <w:p w:rsidR="00B82225" w:rsidRPr="00AA0E7C" w:rsidRDefault="00244F61">
      <w:pPr>
        <w:rPr>
          <w:rFonts w:cs="Arial"/>
        </w:rPr>
      </w:pPr>
      <w:r w:rsidRPr="00AA0E7C">
        <w:rPr>
          <w:rFonts w:cs="Arial"/>
        </w:rPr>
        <w:t>X= Don’t Care</w:t>
      </w:r>
    </w:p>
    <w:p w:rsidR="00B82225" w:rsidRPr="00AA0E7C" w:rsidRDefault="00244F61">
      <w:pPr>
        <w:rPr>
          <w:rFonts w:cs="Arial"/>
        </w:rPr>
      </w:pPr>
      <w:r w:rsidRPr="00AA0E7C">
        <w:rPr>
          <w:rFonts w:cs="Arial"/>
        </w:rPr>
        <w:t>Not Received = The state when a DIAG_SESSION_TIMER is active and the DID has not been received</w:t>
      </w:r>
    </w:p>
    <w:p w:rsidR="00B82225" w:rsidRPr="00AA0E7C" w:rsidRDefault="00244F61">
      <w:pPr>
        <w:rPr>
          <w:rFonts w:cs="Arial"/>
        </w:rPr>
      </w:pPr>
      <w:r w:rsidRPr="00AA0E7C">
        <w:rPr>
          <w:rFonts w:cs="Arial"/>
        </w:rPr>
        <w:t>Never Received = The</w:t>
      </w:r>
      <w:r w:rsidRPr="00AA0E7C">
        <w:rPr>
          <w:rFonts w:cs="Arial"/>
        </w:rPr>
        <w:t xml:space="preserve"> state of no message received and missing message timer not yet expired.</w:t>
      </w:r>
    </w:p>
    <w:p w:rsidR="00B82225" w:rsidRDefault="00244F61" w:rsidP="00B82225"/>
    <w:p w:rsidR="00B82225" w:rsidRPr="00AA0E7C" w:rsidRDefault="00244F61" w:rsidP="00B82225">
      <w:pPr>
        <w:rPr>
          <w:rFonts w:cs="Arial"/>
        </w:rPr>
      </w:pPr>
      <w:r w:rsidRPr="00AA0E7C">
        <w:rPr>
          <w:rFonts w:cs="Arial"/>
        </w:rPr>
        <w:t>Note: Any update to the Limited Mode function of the Brake_Telltale may require changes to the Warning – Electric Park Brake STSS.  Specifically, W1481 and W1351 might be required in</w:t>
      </w:r>
      <w:r w:rsidRPr="00AA0E7C">
        <w:rPr>
          <w:rFonts w:cs="Arial"/>
        </w:rPr>
        <w:t xml:space="preserve"> Limited Mode.</w:t>
      </w:r>
    </w:p>
    <w:p w:rsidR="00B82225" w:rsidRDefault="00244F61" w:rsidP="00B82225"/>
    <w:p w:rsidR="00B82225" w:rsidRDefault="00244F61" w:rsidP="00B82225"/>
    <w:p w:rsidR="00406F39" w:rsidRDefault="00244F61" w:rsidP="00B9479B">
      <w:pPr>
        <w:pStyle w:val="Heading5"/>
      </w:pPr>
      <w:r w:rsidRPr="00B9479B">
        <w:t>F-REQ-362471/A-Park Brake Red Timer Flowchart</w:t>
      </w:r>
    </w:p>
    <w:p w:rsidR="00AF6970" w:rsidRDefault="00244F61" w:rsidP="00AF6970">
      <w:pPr>
        <w:jc w:val="center"/>
      </w:pPr>
    </w:p>
    <w:p w:rsidR="00AF6970" w:rsidRDefault="00661745" w:rsidP="00661745">
      <w:pPr>
        <w:jc w:val="center"/>
      </w:pPr>
      <w:r>
        <w:object w:dxaOrig="6615" w:dyaOrig="2910">
          <v:shape id="5d711f3f0000f29100007f2e" o:spid="_x0000_i1027" type="#_x0000_t75" style="width:330.75pt;height:145.5pt" o:ole="">
            <v:imagedata r:id="rId22" o:title=""/>
          </v:shape>
          <o:OLEObject Type="Embed" ProgID="Visio.Drawing.11" ShapeID="5d711f3f0000f29100007f2e" DrawAspect="Content" ObjectID="_1629185563" r:id="rId23"/>
        </w:object>
      </w:r>
    </w:p>
    <w:p w:rsidR="00AF6970" w:rsidRDefault="00244F61" w:rsidP="00AF6970">
      <w:pPr>
        <w:jc w:val="center"/>
      </w:pPr>
    </w:p>
    <w:p w:rsidR="00AF6970" w:rsidRDefault="00244F61" w:rsidP="00AF6970">
      <w:pPr>
        <w:jc w:val="center"/>
      </w:pPr>
    </w:p>
    <w:p w:rsidR="00AF6970" w:rsidRDefault="00244F61" w:rsidP="00AF6970"/>
    <w:p w:rsidR="00390D47" w:rsidRDefault="00244F61" w:rsidP="00AF6970"/>
    <w:p w:rsidR="00390D47" w:rsidRDefault="00244F61" w:rsidP="00AF6970"/>
    <w:p w:rsidR="00DA2B96" w:rsidRDefault="00244F61" w:rsidP="00AF6970"/>
    <w:p w:rsidR="00DA2B96" w:rsidRDefault="00244F61" w:rsidP="00AF6970"/>
    <w:p w:rsidR="00DA2B96" w:rsidRDefault="00244F61" w:rsidP="00AF6970"/>
    <w:p w:rsidR="00DA2B96" w:rsidRDefault="00244F61" w:rsidP="00AF6970"/>
    <w:p w:rsidR="00390D47" w:rsidRDefault="00244F61" w:rsidP="00AF6970"/>
    <w:p w:rsidR="00390D47" w:rsidRDefault="00244F61" w:rsidP="00AF6970"/>
    <w:p w:rsidR="00390D47" w:rsidRDefault="00244F61" w:rsidP="00AF6970"/>
    <w:p w:rsidR="004C18DD" w:rsidRDefault="00244F61" w:rsidP="00AF6970"/>
    <w:p w:rsidR="004C18DD" w:rsidRDefault="00244F61" w:rsidP="00AF6970"/>
    <w:p w:rsidR="004C18DD" w:rsidRDefault="00244F61" w:rsidP="00AF6970"/>
    <w:p w:rsidR="00406F39" w:rsidRDefault="00244F61" w:rsidP="00B9479B">
      <w:pPr>
        <w:pStyle w:val="Heading5"/>
      </w:pPr>
      <w:r w:rsidRPr="00B9479B">
        <w:t xml:space="preserve">F-REQ-362472/A-State Matrix for </w:t>
      </w:r>
      <w:r w:rsidRPr="00B9479B">
        <w:t>Electric Park Brake Telltale</w:t>
      </w:r>
    </w:p>
    <w:p w:rsidR="00AF6970" w:rsidRDefault="00244F61" w:rsidP="00AF6970"/>
    <w:tbl>
      <w:tblPr>
        <w:tblW w:w="1753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270"/>
        <w:gridCol w:w="1023"/>
        <w:gridCol w:w="1191"/>
        <w:gridCol w:w="1608"/>
        <w:gridCol w:w="1733"/>
        <w:gridCol w:w="1890"/>
        <w:gridCol w:w="1800"/>
        <w:gridCol w:w="1530"/>
        <w:gridCol w:w="2250"/>
        <w:gridCol w:w="3240"/>
      </w:tblGrid>
      <w:tr w:rsidR="00AF6970" w:rsidRPr="00166EDC" w:rsidTr="00661745">
        <w:trPr>
          <w:trHeight w:val="861"/>
          <w:jc w:val="center"/>
        </w:trPr>
        <w:tc>
          <w:tcPr>
            <w:tcW w:w="1270" w:type="dxa"/>
            <w:tcBorders>
              <w:top w:val="single" w:sz="12" w:space="0" w:color="auto"/>
              <w:left w:val="single" w:sz="12"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Operational_ Mode</w:t>
            </w:r>
          </w:p>
        </w:tc>
        <w:tc>
          <w:tcPr>
            <w:tcW w:w="1023" w:type="dxa"/>
            <w:tcBorders>
              <w:top w:val="single" w:sz="12" w:space="0" w:color="auto"/>
              <w:left w:val="single" w:sz="12"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EPB_Cfg</w:t>
            </w:r>
          </w:p>
        </w:tc>
        <w:tc>
          <w:tcPr>
            <w:tcW w:w="1191" w:type="dxa"/>
            <w:tcBorders>
              <w:top w:val="single" w:sz="12" w:space="0" w:color="auto"/>
              <w:left w:val="single" w:sz="12"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ETM Bulb_ Check_</w:t>
            </w:r>
          </w:p>
          <w:p w:rsidR="00AF6970" w:rsidRPr="00166EDC" w:rsidRDefault="00244F61">
            <w:pPr>
              <w:spacing w:line="256" w:lineRule="auto"/>
              <w:jc w:val="center"/>
              <w:rPr>
                <w:rFonts w:cs="Arial"/>
                <w:b/>
                <w:snapToGrid w:val="0"/>
                <w:color w:val="000000"/>
              </w:rPr>
            </w:pPr>
            <w:r w:rsidRPr="00166EDC">
              <w:rPr>
                <w:rFonts w:cs="Arial"/>
                <w:b/>
                <w:snapToGrid w:val="0"/>
                <w:color w:val="000000"/>
              </w:rPr>
              <w:t>State</w:t>
            </w:r>
          </w:p>
        </w:tc>
        <w:tc>
          <w:tcPr>
            <w:tcW w:w="1608" w:type="dxa"/>
            <w:tcBorders>
              <w:top w:val="single" w:sz="12" w:space="0" w:color="auto"/>
              <w:left w:val="single" w:sz="12"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DIAG_SESSION</w:t>
            </w:r>
          </w:p>
          <w:p w:rsidR="00AF6970" w:rsidRPr="00166EDC" w:rsidRDefault="00244F61">
            <w:pPr>
              <w:spacing w:line="256" w:lineRule="auto"/>
              <w:jc w:val="center"/>
              <w:rPr>
                <w:rFonts w:cs="Arial"/>
                <w:b/>
                <w:snapToGrid w:val="0"/>
                <w:color w:val="000000"/>
              </w:rPr>
            </w:pPr>
            <w:r w:rsidRPr="00166EDC">
              <w:rPr>
                <w:rFonts w:cs="Arial"/>
                <w:b/>
                <w:snapToGrid w:val="0"/>
                <w:color w:val="000000"/>
              </w:rPr>
              <w:t>_TIMER</w:t>
            </w:r>
          </w:p>
        </w:tc>
        <w:tc>
          <w:tcPr>
            <w:tcW w:w="1733" w:type="dxa"/>
            <w:tcBorders>
              <w:top w:val="single" w:sz="12" w:space="0" w:color="auto"/>
              <w:left w:val="single" w:sz="12"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Self_Test_ Entry_Bulb_ Check_</w:t>
            </w:r>
          </w:p>
          <w:p w:rsidR="00AF6970" w:rsidRPr="00166EDC" w:rsidRDefault="00244F61">
            <w:pPr>
              <w:spacing w:line="256" w:lineRule="auto"/>
              <w:jc w:val="center"/>
              <w:rPr>
                <w:rFonts w:cs="Arial"/>
                <w:b/>
                <w:snapToGrid w:val="0"/>
                <w:color w:val="000000"/>
              </w:rPr>
            </w:pPr>
            <w:r w:rsidRPr="00166EDC">
              <w:rPr>
                <w:rFonts w:cs="Arial"/>
                <w:b/>
                <w:snapToGrid w:val="0"/>
                <w:color w:val="000000"/>
              </w:rPr>
              <w:t>Timer</w:t>
            </w:r>
          </w:p>
        </w:tc>
        <w:tc>
          <w:tcPr>
            <w:tcW w:w="1890" w:type="dxa"/>
            <w:tcBorders>
              <w:top w:val="single" w:sz="12" w:space="0" w:color="auto"/>
              <w:left w:val="single" w:sz="12"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DIAG_DID_</w:t>
            </w:r>
          </w:p>
          <w:p w:rsidR="00AF6970" w:rsidRPr="00166EDC" w:rsidRDefault="00244F61">
            <w:pPr>
              <w:spacing w:line="256" w:lineRule="auto"/>
              <w:jc w:val="center"/>
              <w:rPr>
                <w:rFonts w:cs="Arial"/>
                <w:b/>
                <w:snapToGrid w:val="0"/>
                <w:color w:val="000000"/>
              </w:rPr>
            </w:pPr>
            <w:r w:rsidRPr="00166EDC">
              <w:rPr>
                <w:rFonts w:cs="Arial"/>
                <w:b/>
                <w:snapToGrid w:val="0"/>
                <w:color w:val="000000"/>
              </w:rPr>
              <w:t>61A5,4,6</w:t>
            </w:r>
          </w:p>
          <w:p w:rsidR="00AF6970" w:rsidRPr="00166EDC" w:rsidRDefault="00244F61">
            <w:pPr>
              <w:spacing w:line="256" w:lineRule="auto"/>
              <w:jc w:val="center"/>
              <w:rPr>
                <w:rFonts w:cs="Arial"/>
                <w:b/>
                <w:snapToGrid w:val="0"/>
                <w:color w:val="000000"/>
              </w:rPr>
            </w:pPr>
            <w:r w:rsidRPr="00166EDC">
              <w:rPr>
                <w:rFonts w:cs="Arial"/>
                <w:b/>
                <w:snapToGrid w:val="0"/>
                <w:color w:val="000000"/>
              </w:rPr>
              <w:t>(all warning</w:t>
            </w:r>
          </w:p>
          <w:p w:rsidR="00AF6970" w:rsidRPr="00166EDC" w:rsidRDefault="00244F61">
            <w:pPr>
              <w:spacing w:line="256" w:lineRule="auto"/>
              <w:jc w:val="center"/>
              <w:rPr>
                <w:rFonts w:cs="Arial"/>
                <w:b/>
                <w:snapToGrid w:val="0"/>
                <w:color w:val="000000"/>
              </w:rPr>
            </w:pPr>
            <w:r w:rsidRPr="00166EDC">
              <w:rPr>
                <w:rFonts w:cs="Arial"/>
                <w:b/>
                <w:snapToGrid w:val="0"/>
                <w:color w:val="000000"/>
              </w:rPr>
              <w:t>lamps)</w:t>
            </w:r>
          </w:p>
        </w:tc>
        <w:tc>
          <w:tcPr>
            <w:tcW w:w="1800" w:type="dxa"/>
            <w:tcBorders>
              <w:top w:val="single" w:sz="12" w:space="0" w:color="auto"/>
              <w:left w:val="single" w:sz="12"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DIAG_DID_</w:t>
            </w:r>
          </w:p>
          <w:p w:rsidR="00AF6970" w:rsidRPr="00166EDC" w:rsidRDefault="00244F61">
            <w:pPr>
              <w:spacing w:line="256" w:lineRule="auto"/>
              <w:jc w:val="center"/>
              <w:rPr>
                <w:rFonts w:cs="Arial"/>
                <w:b/>
                <w:snapToGrid w:val="0"/>
                <w:color w:val="000000"/>
              </w:rPr>
            </w:pPr>
            <w:r w:rsidRPr="00166EDC">
              <w:rPr>
                <w:rFonts w:cs="Arial"/>
                <w:b/>
                <w:snapToGrid w:val="0"/>
                <w:color w:val="000000"/>
              </w:rPr>
              <w:t>61A4,3,2</w:t>
            </w:r>
          </w:p>
          <w:p w:rsidR="00AF6970" w:rsidRPr="00166EDC" w:rsidRDefault="00244F61">
            <w:pPr>
              <w:spacing w:line="256" w:lineRule="auto"/>
              <w:jc w:val="center"/>
              <w:rPr>
                <w:rFonts w:cs="Arial"/>
                <w:b/>
                <w:snapToGrid w:val="0"/>
                <w:color w:val="000000"/>
              </w:rPr>
            </w:pPr>
            <w:r w:rsidRPr="00166EDC">
              <w:rPr>
                <w:rFonts w:cs="Arial"/>
                <w:b/>
                <w:snapToGrid w:val="0"/>
                <w:color w:val="000000"/>
              </w:rPr>
              <w:t>(Electronic</w:t>
            </w:r>
          </w:p>
          <w:p w:rsidR="00AF6970" w:rsidRPr="00166EDC" w:rsidRDefault="00244F61">
            <w:pPr>
              <w:spacing w:line="256" w:lineRule="auto"/>
              <w:jc w:val="center"/>
              <w:rPr>
                <w:rFonts w:cs="Arial"/>
                <w:b/>
                <w:snapToGrid w:val="0"/>
                <w:color w:val="000000"/>
              </w:rPr>
            </w:pPr>
            <w:r w:rsidRPr="00166EDC">
              <w:rPr>
                <w:rFonts w:cs="Arial"/>
                <w:b/>
                <w:snapToGrid w:val="0"/>
                <w:color w:val="000000"/>
              </w:rPr>
              <w:t>Park Fault)</w:t>
            </w:r>
          </w:p>
        </w:tc>
        <w:tc>
          <w:tcPr>
            <w:tcW w:w="1530" w:type="dxa"/>
            <w:tcBorders>
              <w:top w:val="single" w:sz="12" w:space="0" w:color="auto"/>
              <w:left w:val="single" w:sz="12"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Bulb_</w:t>
            </w:r>
          </w:p>
          <w:p w:rsidR="00AF6970" w:rsidRPr="00166EDC" w:rsidRDefault="00244F61">
            <w:pPr>
              <w:spacing w:line="256" w:lineRule="auto"/>
              <w:jc w:val="center"/>
              <w:rPr>
                <w:rFonts w:cs="Arial"/>
                <w:b/>
                <w:snapToGrid w:val="0"/>
                <w:color w:val="000000"/>
              </w:rPr>
            </w:pPr>
            <w:r w:rsidRPr="00166EDC">
              <w:rPr>
                <w:rFonts w:cs="Arial"/>
                <w:b/>
                <w:snapToGrid w:val="0"/>
                <w:color w:val="000000"/>
              </w:rPr>
              <w:t>Proveout_</w:t>
            </w:r>
          </w:p>
          <w:p w:rsidR="00AF6970" w:rsidRPr="00166EDC" w:rsidRDefault="00244F61">
            <w:pPr>
              <w:spacing w:line="256" w:lineRule="auto"/>
              <w:jc w:val="center"/>
              <w:rPr>
                <w:rFonts w:cs="Arial"/>
                <w:b/>
                <w:snapToGrid w:val="0"/>
                <w:color w:val="000000"/>
              </w:rPr>
            </w:pPr>
            <w:r w:rsidRPr="00166EDC">
              <w:rPr>
                <w:rFonts w:cs="Arial"/>
                <w:b/>
                <w:snapToGrid w:val="0"/>
                <w:color w:val="000000"/>
              </w:rPr>
              <w:t>Timer</w:t>
            </w:r>
          </w:p>
        </w:tc>
        <w:tc>
          <w:tcPr>
            <w:tcW w:w="2250" w:type="dxa"/>
            <w:tcBorders>
              <w:top w:val="single" w:sz="12" w:space="0" w:color="auto"/>
              <w:left w:val="single" w:sz="12" w:space="0" w:color="auto"/>
              <w:bottom w:val="single" w:sz="12" w:space="0" w:color="auto"/>
              <w:right w:val="double" w:sz="4" w:space="0" w:color="auto"/>
            </w:tcBorders>
            <w:vAlign w:val="center"/>
            <w:hideMark/>
          </w:tcPr>
          <w:p w:rsidR="00AF6970" w:rsidRPr="00166EDC" w:rsidRDefault="00244F61">
            <w:pPr>
              <w:spacing w:line="256" w:lineRule="auto"/>
              <w:jc w:val="center"/>
              <w:rPr>
                <w:rFonts w:cs="Arial"/>
                <w:b/>
              </w:rPr>
            </w:pPr>
            <w:r w:rsidRPr="00166EDC">
              <w:rPr>
                <w:rFonts w:cs="Arial"/>
                <w:b/>
              </w:rPr>
              <w:t>PrkBrkYwLamp_</w:t>
            </w:r>
          </w:p>
          <w:p w:rsidR="00AF6970" w:rsidRPr="00166EDC" w:rsidRDefault="00244F61">
            <w:pPr>
              <w:spacing w:line="256" w:lineRule="auto"/>
              <w:jc w:val="center"/>
              <w:rPr>
                <w:rFonts w:cs="Arial"/>
                <w:b/>
                <w:snapToGrid w:val="0"/>
                <w:color w:val="000000"/>
              </w:rPr>
            </w:pPr>
            <w:r w:rsidRPr="00166EDC">
              <w:rPr>
                <w:rFonts w:cs="Arial"/>
                <w:b/>
              </w:rPr>
              <w:t>D_Rq Signal</w:t>
            </w:r>
          </w:p>
        </w:tc>
        <w:tc>
          <w:tcPr>
            <w:tcW w:w="3240" w:type="dxa"/>
            <w:tcBorders>
              <w:top w:val="single" w:sz="12" w:space="0" w:color="auto"/>
              <w:left w:val="double" w:sz="4" w:space="0" w:color="auto"/>
              <w:bottom w:val="single" w:sz="12" w:space="0" w:color="auto"/>
              <w:right w:val="single" w:sz="12" w:space="0" w:color="auto"/>
            </w:tcBorders>
            <w:vAlign w:val="center"/>
            <w:hideMark/>
          </w:tcPr>
          <w:p w:rsidR="00AF6970" w:rsidRPr="00166EDC" w:rsidRDefault="00244F61">
            <w:pPr>
              <w:spacing w:line="256" w:lineRule="auto"/>
              <w:jc w:val="center"/>
              <w:rPr>
                <w:rFonts w:cs="Arial"/>
                <w:b/>
                <w:snapToGrid w:val="0"/>
                <w:color w:val="000000"/>
              </w:rPr>
            </w:pPr>
            <w:r w:rsidRPr="00166EDC">
              <w:rPr>
                <w:rFonts w:cs="Arial"/>
                <w:b/>
                <w:snapToGrid w:val="0"/>
                <w:color w:val="000000"/>
              </w:rPr>
              <w:t>EPB_ Telltale</w:t>
            </w:r>
          </w:p>
        </w:tc>
      </w:tr>
      <w:tr w:rsidR="00AF6970" w:rsidRPr="00166EDC" w:rsidTr="00661745">
        <w:trPr>
          <w:trHeight w:val="285"/>
          <w:jc w:val="center"/>
        </w:trPr>
        <w:tc>
          <w:tcPr>
            <w:tcW w:w="1270" w:type="dxa"/>
            <w:vMerge w:val="restart"/>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rPr>
            </w:pPr>
            <w:r w:rsidRPr="00166EDC">
              <w:rPr>
                <w:rFonts w:cs="Arial"/>
              </w:rPr>
              <w:t>Limited</w:t>
            </w:r>
          </w:p>
        </w:tc>
        <w:tc>
          <w:tcPr>
            <w:tcW w:w="1023" w:type="dxa"/>
            <w:vMerge w:val="restart"/>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rPr>
              <w:t>Enabled</w:t>
            </w: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 (0x1)</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outlineLvl w:val="1"/>
              <w:rPr>
                <w:rFonts w:eastAsia="MS Mincho" w:cs="Arial"/>
                <w:lang w:eastAsia="ja-JP"/>
              </w:rPr>
            </w:pPr>
            <w:r w:rsidRPr="00166EDC">
              <w:rPr>
                <w:rFonts w:eastAsia="MS Mincho" w:cs="Arial"/>
                <w:lang w:eastAsia="ja-JP"/>
              </w:rPr>
              <w:t>Slow_Flash (0x2)</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Flash @ .5Hz 50% Duty Cycle</w:t>
            </w:r>
          </w:p>
        </w:tc>
      </w:tr>
      <w:tr w:rsidR="00AF6970" w:rsidRPr="00166EDC" w:rsidTr="00661745">
        <w:trPr>
          <w:trHeight w:val="261"/>
          <w:jc w:val="center"/>
        </w:trPr>
        <w:tc>
          <w:tcPr>
            <w:tcW w:w="1270"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outlineLvl w:val="1"/>
              <w:rPr>
                <w:rFonts w:eastAsia="MS Mincho" w:cs="Arial"/>
                <w:lang w:eastAsia="ja-JP"/>
              </w:rPr>
            </w:pPr>
            <w:r w:rsidRPr="00166EDC">
              <w:rPr>
                <w:rFonts w:eastAsia="MS Mincho" w:cs="Arial"/>
                <w:lang w:eastAsia="ja-JP"/>
              </w:rPr>
              <w:t>Fast_Flash (0x3)</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Flash @ 2Hz 50% Duty Cycle</w:t>
            </w:r>
          </w:p>
        </w:tc>
      </w:tr>
      <w:tr w:rsidR="00AF6970" w:rsidRPr="00166EDC" w:rsidTr="00661745">
        <w:trPr>
          <w:trHeight w:val="261"/>
          <w:jc w:val="center"/>
        </w:trPr>
        <w:tc>
          <w:tcPr>
            <w:tcW w:w="1270"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6" w:space="0" w:color="auto"/>
              <w:left w:val="single" w:sz="4" w:space="0" w:color="auto"/>
              <w:bottom w:val="single" w:sz="4"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rPr>
              <w:t>Never Received</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OFF</w:t>
            </w:r>
          </w:p>
        </w:tc>
      </w:tr>
      <w:tr w:rsidR="00AF6970" w:rsidRPr="00166EDC" w:rsidTr="00661745">
        <w:trPr>
          <w:trHeight w:val="261"/>
          <w:jc w:val="center"/>
        </w:trPr>
        <w:tc>
          <w:tcPr>
            <w:tcW w:w="1270"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ON (0x1)</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2250" w:type="dxa"/>
            <w:tcBorders>
              <w:top w:val="single" w:sz="6" w:space="0" w:color="auto"/>
              <w:left w:val="single" w:sz="4"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85"/>
          <w:jc w:val="center"/>
        </w:trPr>
        <w:tc>
          <w:tcPr>
            <w:tcW w:w="1270" w:type="dxa"/>
            <w:vMerge w:val="restart"/>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rPr>
              <w:t>Normal or Crank</w:t>
            </w: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Active</w:t>
            </w:r>
          </w:p>
        </w:tc>
        <w:tc>
          <w:tcPr>
            <w:tcW w:w="2250" w:type="dxa"/>
            <w:tcBorders>
              <w:top w:val="single" w:sz="6" w:space="0" w:color="auto"/>
              <w:left w:val="single" w:sz="4"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85"/>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 xml:space="preserve">Not </w:t>
            </w: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530" w:type="dxa"/>
            <w:tcBorders>
              <w:top w:val="single" w:sz="4"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 (0x1)</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outlineLvl w:val="1"/>
              <w:rPr>
                <w:rFonts w:eastAsia="MS Mincho" w:cs="Arial"/>
                <w:lang w:eastAsia="ja-JP"/>
              </w:rPr>
            </w:pPr>
            <w:r w:rsidRPr="00166EDC">
              <w:rPr>
                <w:rFonts w:eastAsia="MS Mincho" w:cs="Arial"/>
                <w:lang w:eastAsia="ja-JP"/>
              </w:rPr>
              <w:t>Slow_Flash (0x2)</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Flash @ .5Hz 50% Duty Cycle</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outlineLvl w:val="1"/>
              <w:rPr>
                <w:rFonts w:eastAsia="MS Mincho" w:cs="Arial"/>
                <w:lang w:eastAsia="ja-JP"/>
              </w:rPr>
            </w:pPr>
            <w:r w:rsidRPr="00166EDC">
              <w:rPr>
                <w:rFonts w:eastAsia="MS Mincho" w:cs="Arial"/>
                <w:lang w:eastAsia="ja-JP"/>
              </w:rPr>
              <w:t>Fast_Flash (0x3)</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Flash @ 2Hz 50% Duty Cycle</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Declared missing</w:t>
            </w:r>
          </w:p>
          <w:p w:rsidR="00AF6970" w:rsidRPr="00166EDC" w:rsidRDefault="00244F61">
            <w:pPr>
              <w:spacing w:line="256" w:lineRule="auto"/>
              <w:jc w:val="center"/>
              <w:rPr>
                <w:rFonts w:cs="Arial"/>
                <w:snapToGrid w:val="0"/>
                <w:color w:val="000000"/>
              </w:rPr>
            </w:pPr>
            <w:r w:rsidRPr="00166EDC">
              <w:rPr>
                <w:rFonts w:cs="Arial"/>
                <w:snapToGrid w:val="0"/>
                <w:color w:val="000000"/>
              </w:rPr>
              <w:t>as per SPSS</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rPr>
              <w:t xml:space="preserve">Never </w:t>
            </w:r>
            <w:r w:rsidRPr="00166EDC">
              <w:rPr>
                <w:rFonts w:cs="Arial"/>
                <w:snapToGrid w:val="0"/>
              </w:rPr>
              <w:t>Received</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ON (0x1)</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color w:val="000000"/>
              </w:rPr>
              <w:t>Not 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val="restart"/>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Normal</w:t>
            </w: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Active</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 (0x1)</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outlineLvl w:val="1"/>
              <w:rPr>
                <w:rFonts w:eastAsia="MS Mincho" w:cs="Arial"/>
                <w:lang w:eastAsia="ja-JP"/>
              </w:rPr>
            </w:pPr>
            <w:r w:rsidRPr="00166EDC">
              <w:rPr>
                <w:rFonts w:eastAsia="MS Mincho" w:cs="Arial"/>
                <w:lang w:eastAsia="ja-JP"/>
              </w:rPr>
              <w:t>Slow_Flash (0x2)</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 xml:space="preserve">Flash @ </w:t>
            </w:r>
            <w:r w:rsidRPr="00166EDC">
              <w:rPr>
                <w:rFonts w:cs="Arial"/>
                <w:snapToGrid w:val="0"/>
                <w:color w:val="000000"/>
              </w:rPr>
              <w:t>.5Hz 50% Duty Cycle</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outlineLvl w:val="1"/>
              <w:rPr>
                <w:rFonts w:eastAsia="MS Mincho" w:cs="Arial"/>
                <w:lang w:eastAsia="ja-JP"/>
              </w:rPr>
            </w:pPr>
            <w:r w:rsidRPr="00166EDC">
              <w:rPr>
                <w:rFonts w:eastAsia="MS Mincho" w:cs="Arial"/>
                <w:lang w:eastAsia="ja-JP"/>
              </w:rPr>
              <w:t>Fast_Flash (0x3)</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Flash @ 2Hz 50% Duty Cycle</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Declared missing</w:t>
            </w:r>
          </w:p>
          <w:p w:rsidR="00AF6970" w:rsidRPr="00166EDC" w:rsidRDefault="00244F61">
            <w:pPr>
              <w:spacing w:line="256" w:lineRule="auto"/>
              <w:jc w:val="center"/>
              <w:rPr>
                <w:rFonts w:cs="Arial"/>
                <w:snapToGrid w:val="0"/>
                <w:color w:val="000000"/>
              </w:rPr>
            </w:pPr>
            <w:r w:rsidRPr="00166EDC">
              <w:rPr>
                <w:rFonts w:cs="Arial"/>
                <w:snapToGrid w:val="0"/>
                <w:color w:val="000000"/>
              </w:rPr>
              <w:t>as per SPSS</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Not Received</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rPr>
              <w:t xml:space="preserve">Never </w:t>
            </w:r>
            <w:r w:rsidRPr="00166EDC">
              <w:rPr>
                <w:rFonts w:cs="Arial"/>
                <w:snapToGrid w:val="0"/>
              </w:rPr>
              <w:t>Received</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 (0x1)</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 (0x1)</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X</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270" w:type="dxa"/>
            <w:vMerge/>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023" w:type="dxa"/>
            <w:vMerge/>
            <w:tcBorders>
              <w:top w:val="single" w:sz="6"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rPr>
                <w:rFonts w:cs="Arial"/>
                <w:snapToGrid w:val="0"/>
                <w:color w:val="000000"/>
              </w:rPr>
            </w:pPr>
          </w:p>
        </w:tc>
        <w:tc>
          <w:tcPr>
            <w:tcW w:w="1191"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ON (0x1)</w:t>
            </w:r>
          </w:p>
        </w:tc>
        <w:tc>
          <w:tcPr>
            <w:tcW w:w="1608"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color w:val="000000"/>
              </w:rPr>
              <w:t>Active</w:t>
            </w:r>
          </w:p>
        </w:tc>
        <w:tc>
          <w:tcPr>
            <w:tcW w:w="1733"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9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800" w:type="dxa"/>
            <w:tcBorders>
              <w:top w:val="single" w:sz="4" w:space="0" w:color="auto"/>
              <w:left w:val="single" w:sz="4" w:space="0" w:color="auto"/>
              <w:bottom w:val="single" w:sz="4" w:space="0" w:color="auto"/>
              <w:right w:val="sing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1530" w:type="dxa"/>
            <w:tcBorders>
              <w:top w:val="single" w:sz="6" w:space="0" w:color="auto"/>
              <w:left w:val="sing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2250" w:type="dxa"/>
            <w:tcBorders>
              <w:top w:val="single" w:sz="6" w:space="0" w:color="auto"/>
              <w:left w:val="single" w:sz="6" w:space="0" w:color="auto"/>
              <w:bottom w:val="single" w:sz="6" w:space="0" w:color="auto"/>
              <w:right w:val="doub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X</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ON</w:t>
            </w:r>
          </w:p>
        </w:tc>
      </w:tr>
      <w:tr w:rsidR="00AF6970" w:rsidRPr="00166EDC" w:rsidTr="00661745">
        <w:trPr>
          <w:trHeight w:val="261"/>
          <w:jc w:val="center"/>
        </w:trPr>
        <w:tc>
          <w:tcPr>
            <w:tcW w:w="14295" w:type="dxa"/>
            <w:gridSpan w:val="9"/>
            <w:tcBorders>
              <w:top w:val="single" w:sz="6" w:space="0" w:color="auto"/>
              <w:left w:val="single" w:sz="4" w:space="0" w:color="auto"/>
              <w:bottom w:val="single" w:sz="4" w:space="0" w:color="auto"/>
              <w:right w:val="double" w:sz="4" w:space="0" w:color="auto"/>
            </w:tcBorders>
            <w:vAlign w:val="center"/>
            <w:hideMark/>
          </w:tcPr>
          <w:p w:rsidR="00AF6970" w:rsidRPr="00166EDC" w:rsidRDefault="00244F61">
            <w:pPr>
              <w:spacing w:line="256" w:lineRule="auto"/>
              <w:jc w:val="center"/>
              <w:rPr>
                <w:rFonts w:cs="Arial"/>
                <w:snapToGrid w:val="0"/>
              </w:rPr>
            </w:pPr>
            <w:r w:rsidRPr="00166EDC">
              <w:rPr>
                <w:rFonts w:cs="Arial"/>
                <w:snapToGrid w:val="0"/>
              </w:rPr>
              <w:t>All Other Cases</w:t>
            </w:r>
          </w:p>
        </w:tc>
        <w:tc>
          <w:tcPr>
            <w:tcW w:w="3240" w:type="dxa"/>
            <w:tcBorders>
              <w:top w:val="single" w:sz="6" w:space="0" w:color="auto"/>
              <w:left w:val="double" w:sz="4" w:space="0" w:color="auto"/>
              <w:bottom w:val="single" w:sz="6" w:space="0" w:color="auto"/>
              <w:right w:val="single" w:sz="6" w:space="0" w:color="auto"/>
            </w:tcBorders>
            <w:vAlign w:val="center"/>
            <w:hideMark/>
          </w:tcPr>
          <w:p w:rsidR="00AF6970" w:rsidRPr="00166EDC" w:rsidRDefault="00244F61">
            <w:pPr>
              <w:spacing w:line="256" w:lineRule="auto"/>
              <w:jc w:val="center"/>
              <w:rPr>
                <w:rFonts w:cs="Arial"/>
                <w:snapToGrid w:val="0"/>
                <w:color w:val="000000"/>
              </w:rPr>
            </w:pPr>
            <w:r w:rsidRPr="00166EDC">
              <w:rPr>
                <w:rFonts w:cs="Arial"/>
                <w:snapToGrid w:val="0"/>
                <w:color w:val="000000"/>
              </w:rPr>
              <w:t>OFF</w:t>
            </w:r>
          </w:p>
        </w:tc>
      </w:tr>
    </w:tbl>
    <w:p w:rsidR="00AF6970" w:rsidRDefault="00244F61" w:rsidP="00AF6970">
      <w:pPr>
        <w:rPr>
          <w:rFonts w:cs="Arial"/>
        </w:rPr>
      </w:pPr>
      <w:r>
        <w:rPr>
          <w:rFonts w:cs="Arial"/>
        </w:rPr>
        <w:t>X= Don’t Care</w:t>
      </w:r>
    </w:p>
    <w:p w:rsidR="00AF6970" w:rsidRDefault="00244F61" w:rsidP="00AF6970">
      <w:pPr>
        <w:rPr>
          <w:rFonts w:cs="Arial"/>
        </w:rPr>
      </w:pPr>
      <w:r>
        <w:rPr>
          <w:rFonts w:cs="Arial"/>
        </w:rPr>
        <w:t>Not Received = The</w:t>
      </w:r>
      <w:r>
        <w:rPr>
          <w:rFonts w:cs="Arial"/>
        </w:rPr>
        <w:t xml:space="preserve"> state when a DIAG_SESSION_TIMER is active and the DID has not been received</w:t>
      </w:r>
    </w:p>
    <w:p w:rsidR="00AF6970" w:rsidRDefault="00244F61" w:rsidP="00AF6970">
      <w:pPr>
        <w:rPr>
          <w:rFonts w:cs="Arial"/>
        </w:rPr>
      </w:pPr>
      <w:r>
        <w:rPr>
          <w:rFonts w:cs="Arial"/>
        </w:rPr>
        <w:t>Never Received = The state of no message received and missing message timer not yet expired</w:t>
      </w:r>
    </w:p>
    <w:p w:rsidR="00AF6970" w:rsidRPr="00AA0E7C" w:rsidRDefault="00244F61" w:rsidP="00AF6970">
      <w:pPr>
        <w:sectPr w:rsidR="00AF6970" w:rsidRPr="00AA0E7C" w:rsidSect="00661745">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244F61" w:rsidP="00B9479B">
      <w:pPr>
        <w:pStyle w:val="Heading4"/>
      </w:pPr>
      <w:r>
        <w:lastRenderedPageBreak/>
        <w:t xml:space="preserve">Operation Description </w:t>
      </w:r>
      <w:r>
        <w:t>(supports algorithm flowchart /state diagram)</w:t>
      </w:r>
    </w:p>
    <w:p w:rsidR="00406F39" w:rsidRDefault="00244F61" w:rsidP="00B9479B">
      <w:pPr>
        <w:pStyle w:val="Heading5"/>
      </w:pPr>
      <w:r w:rsidRPr="00B9479B">
        <w:t xml:space="preserve">F-REQ-362473/A-Brake Telltale Symbol Usage and </w:t>
      </w:r>
      <w:r w:rsidRPr="00B9479B">
        <w:t>Configuration Notes:</w:t>
      </w:r>
    </w:p>
    <w:p w:rsidR="007C03B0" w:rsidRPr="00810889" w:rsidRDefault="00244F61" w:rsidP="00244F61">
      <w:pPr>
        <w:numPr>
          <w:ilvl w:val="0"/>
          <w:numId w:val="9"/>
        </w:numPr>
        <w:ind w:left="1440"/>
      </w:pPr>
      <w:r w:rsidRPr="00810889">
        <w:t>ALL non-U.S. markets must use symb</w:t>
      </w:r>
      <w:r w:rsidRPr="00810889">
        <w:t>ol B.01 shown in red by itself.</w:t>
      </w:r>
      <w:r w:rsidRPr="00810889">
        <w:t xml:space="preserve"> This is a hard regulatory requirement.</w:t>
      </w:r>
    </w:p>
    <w:p w:rsidR="007C03B0" w:rsidRPr="00810889" w:rsidRDefault="00244F61" w:rsidP="00244F61">
      <w:pPr>
        <w:numPr>
          <w:ilvl w:val="0"/>
          <w:numId w:val="9"/>
        </w:numPr>
        <w:ind w:left="1440"/>
      </w:pPr>
      <w:r w:rsidRPr="00810889">
        <w:t xml:space="preserve">U.S./U.S. Territories MUST use </w:t>
      </w:r>
      <w:r w:rsidRPr="00810889">
        <w:rPr>
          <w:b/>
        </w:rPr>
        <w:t>must</w:t>
      </w:r>
      <w:r w:rsidRPr="00810889">
        <w:t xml:space="preserve"> use </w:t>
      </w:r>
      <w:r w:rsidRPr="00810889">
        <w:rPr>
          <w:b/>
        </w:rPr>
        <w:t xml:space="preserve">“BRAKE” </w:t>
      </w:r>
      <w:r w:rsidRPr="00810889">
        <w:t xml:space="preserve">text shown </w:t>
      </w:r>
      <w:r w:rsidRPr="00810889">
        <w:t xml:space="preserve">in red </w:t>
      </w:r>
      <w:r w:rsidRPr="00810889">
        <w:t>at not less than 3.2mm lettering height</w:t>
      </w:r>
      <w:r w:rsidRPr="00810889">
        <w:t>. This is</w:t>
      </w:r>
      <w:r w:rsidRPr="00810889">
        <w:t xml:space="preserve"> a</w:t>
      </w:r>
      <w:r w:rsidRPr="00810889">
        <w:t xml:space="preserve"> hard regulatory requirement. </w:t>
      </w:r>
    </w:p>
    <w:p w:rsidR="00406F39" w:rsidRDefault="00244F61" w:rsidP="00B9479B">
      <w:pPr>
        <w:pStyle w:val="Heading5"/>
      </w:pPr>
      <w:r w:rsidRPr="00B9479B">
        <w:t>F-REQ-362474/A-Options for implementing brake telltale symbol:</w:t>
      </w:r>
    </w:p>
    <w:p w:rsidR="007C03B0" w:rsidRPr="00810889" w:rsidRDefault="00244F61" w:rsidP="00244F61">
      <w:pPr>
        <w:numPr>
          <w:ilvl w:val="1"/>
          <w:numId w:val="10"/>
        </w:numPr>
        <w:ind w:left="1440" w:right="576" w:hanging="270"/>
      </w:pPr>
      <w:r w:rsidRPr="00810889">
        <w:t xml:space="preserve">Brake telltale is shown in a dedicated LCD space: </w:t>
      </w:r>
      <w:r w:rsidRPr="00810889">
        <w:t xml:space="preserve">Use </w:t>
      </w:r>
      <w:r w:rsidRPr="00810889">
        <w:t>Brake_Telltale_Symbol</w:t>
      </w:r>
      <w:r w:rsidRPr="00810889">
        <w:t xml:space="preserve">_Cfg to control </w:t>
      </w:r>
      <w:r w:rsidRPr="00810889">
        <w:t xml:space="preserve">whether B.01 symbol or word </w:t>
      </w:r>
      <w:r w:rsidRPr="00810889">
        <w:rPr>
          <w:b/>
        </w:rPr>
        <w:t>BRAKE</w:t>
      </w:r>
      <w:r w:rsidRPr="00810889">
        <w:t xml:space="preserve"> </w:t>
      </w:r>
      <w:r w:rsidRPr="00810889">
        <w:t>is</w:t>
      </w:r>
      <w:r w:rsidRPr="00810889">
        <w:t xml:space="preserve"> shown. Internal supplier config bit may be used instead of </w:t>
      </w:r>
      <w:r w:rsidRPr="00810889">
        <w:t>Brake_Telltale_Symbol</w:t>
      </w:r>
      <w:r w:rsidRPr="00810889">
        <w:t xml:space="preserve">_Cfg at application engineer’s </w:t>
      </w:r>
      <w:r w:rsidRPr="00810889">
        <w:t>discretion but that will require</w:t>
      </w:r>
      <w:r w:rsidRPr="00810889">
        <w:t xml:space="preserve"> unique IPC end items and is not recommended.</w:t>
      </w:r>
    </w:p>
    <w:p w:rsidR="00BA5653" w:rsidRPr="00810889" w:rsidRDefault="00244F61" w:rsidP="00244F61">
      <w:pPr>
        <w:numPr>
          <w:ilvl w:val="2"/>
          <w:numId w:val="10"/>
        </w:numPr>
        <w:ind w:left="1440" w:right="576"/>
      </w:pPr>
      <w:r w:rsidRPr="00810889">
        <w:t xml:space="preserve">Brake_Telltale_Symbol_Cfg = U.S. show </w:t>
      </w:r>
      <w:r w:rsidRPr="00810889">
        <w:rPr>
          <w:b/>
        </w:rPr>
        <w:t>BRAKE</w:t>
      </w:r>
      <w:r w:rsidRPr="00810889">
        <w:t xml:space="preserve">. </w:t>
      </w:r>
    </w:p>
    <w:p w:rsidR="00BA5653" w:rsidRPr="00810889" w:rsidRDefault="00244F61" w:rsidP="00244F61">
      <w:pPr>
        <w:numPr>
          <w:ilvl w:val="2"/>
          <w:numId w:val="10"/>
        </w:numPr>
        <w:ind w:left="1440" w:right="576"/>
      </w:pPr>
      <w:r w:rsidRPr="00810889">
        <w:t xml:space="preserve">Brake_Telltale_Symbol_Cfg = ROW show B.01 symbol. </w:t>
      </w:r>
    </w:p>
    <w:p w:rsidR="00E818EA" w:rsidRPr="00810889" w:rsidRDefault="00244F61" w:rsidP="00244F61">
      <w:pPr>
        <w:numPr>
          <w:ilvl w:val="1"/>
          <w:numId w:val="10"/>
        </w:numPr>
        <w:ind w:left="1440" w:right="576" w:hanging="270"/>
      </w:pPr>
      <w:r w:rsidRPr="00810889">
        <w:t>Use of 2 fixed telltale spaces and EOL configuration to enable the appropriate te</w:t>
      </w:r>
      <w:r w:rsidRPr="00810889">
        <w:t xml:space="preserve">lltale space showing either B.01 symbol or </w:t>
      </w:r>
      <w:r w:rsidRPr="00810889">
        <w:rPr>
          <w:b/>
        </w:rPr>
        <w:t>BRAKE</w:t>
      </w:r>
      <w:r w:rsidRPr="00810889">
        <w:t xml:space="preserve"> text.</w:t>
      </w:r>
    </w:p>
    <w:p w:rsidR="00BA5653" w:rsidRPr="00810889" w:rsidRDefault="00244F61" w:rsidP="00244F61">
      <w:pPr>
        <w:numPr>
          <w:ilvl w:val="2"/>
          <w:numId w:val="10"/>
        </w:numPr>
        <w:ind w:left="1440"/>
      </w:pPr>
      <w:r w:rsidRPr="00810889">
        <w:t xml:space="preserve">Brake_Telltale_Symbol_Cfg = U.S. illuminate </w:t>
      </w:r>
      <w:r w:rsidRPr="00810889">
        <w:rPr>
          <w:b/>
        </w:rPr>
        <w:t xml:space="preserve">BRAKE </w:t>
      </w:r>
      <w:r w:rsidRPr="00810889">
        <w:t xml:space="preserve">fixed telltale. </w:t>
      </w:r>
    </w:p>
    <w:p w:rsidR="00BA5653" w:rsidRPr="00810889" w:rsidRDefault="00244F61" w:rsidP="00244F61">
      <w:pPr>
        <w:numPr>
          <w:ilvl w:val="2"/>
          <w:numId w:val="10"/>
        </w:numPr>
        <w:ind w:left="1440"/>
      </w:pPr>
      <w:r w:rsidRPr="00810889">
        <w:t xml:space="preserve">Brake_Telltale_Symbol_Cfg = ROW illuminate B.01 symbol fixed telltale.. </w:t>
      </w:r>
    </w:p>
    <w:p w:rsidR="007C03B0" w:rsidRPr="00810889" w:rsidRDefault="00244F61" w:rsidP="00244F61">
      <w:pPr>
        <w:numPr>
          <w:ilvl w:val="1"/>
          <w:numId w:val="10"/>
        </w:numPr>
        <w:ind w:left="1440" w:right="486"/>
      </w:pPr>
      <w:r w:rsidRPr="00810889">
        <w:t xml:space="preserve">Unique appliques using </w:t>
      </w:r>
      <w:r w:rsidRPr="00810889">
        <w:t xml:space="preserve">the same Fixed LED telltale space for </w:t>
      </w:r>
      <w:r w:rsidRPr="00810889">
        <w:t>both symbols</w:t>
      </w:r>
      <w:r w:rsidRPr="00810889">
        <w:t>:</w:t>
      </w:r>
      <w:r w:rsidRPr="00810889">
        <w:t xml:space="preserve"> </w:t>
      </w:r>
      <w:r w:rsidRPr="00810889">
        <w:t xml:space="preserve">This strategy will require unique part numbers for U.S. and non - U.S applications.  </w:t>
      </w:r>
      <w:r w:rsidRPr="00810889">
        <w:t xml:space="preserve">For this implementation the </w:t>
      </w:r>
      <w:r w:rsidRPr="00810889">
        <w:t>Brake_</w:t>
      </w:r>
      <w:r w:rsidRPr="00810889">
        <w:t>Telltale_</w:t>
      </w:r>
      <w:r w:rsidRPr="00810889">
        <w:t xml:space="preserve">Symbol </w:t>
      </w:r>
      <w:r w:rsidRPr="00810889">
        <w:t>_Cfg is not used.</w:t>
      </w:r>
    </w:p>
    <w:p w:rsidR="00453F1F" w:rsidRDefault="00244F61" w:rsidP="00244F61">
      <w:pPr>
        <w:numPr>
          <w:ilvl w:val="0"/>
          <w:numId w:val="10"/>
        </w:numPr>
        <w:ind w:left="1440" w:right="486"/>
      </w:pPr>
      <w:r w:rsidRPr="00810889">
        <w:t xml:space="preserve">Speedometer bias configuration </w:t>
      </w:r>
      <w:r w:rsidRPr="00810889">
        <w:t xml:space="preserve">or other </w:t>
      </w:r>
      <w:r w:rsidRPr="00810889">
        <w:t xml:space="preserve">CANNOT BE USED instead of </w:t>
      </w:r>
      <w:r w:rsidRPr="00810889">
        <w:t xml:space="preserve">Brake Telltale Symbol </w:t>
      </w:r>
      <w:r w:rsidRPr="00810889">
        <w:t xml:space="preserve"> </w:t>
      </w:r>
      <w:r w:rsidRPr="00810889">
        <w:t xml:space="preserve">configuration. </w:t>
      </w:r>
      <w:r w:rsidRPr="00810889">
        <w:t>Certain non-ECE countries use the B.01 symbol but do now use ECE speedometer bias.</w:t>
      </w:r>
    </w:p>
    <w:p w:rsidR="00406F39" w:rsidRDefault="00244F61" w:rsidP="00B9479B">
      <w:pPr>
        <w:pStyle w:val="Heading5"/>
      </w:pPr>
      <w:r w:rsidRPr="00B9479B">
        <w:t xml:space="preserve">F-REQ-362475/A-Electric Park Brake (EPB) Symbol </w:t>
      </w:r>
      <w:r w:rsidRPr="00B9479B">
        <w:t>Usage and Configuration Notes:</w:t>
      </w:r>
    </w:p>
    <w:p w:rsidR="00453F1F" w:rsidRPr="00453F1F" w:rsidRDefault="00244F61" w:rsidP="00244F61">
      <w:pPr>
        <w:numPr>
          <w:ilvl w:val="0"/>
          <w:numId w:val="11"/>
        </w:numPr>
        <w:ind w:left="1440"/>
        <w:rPr>
          <w:rFonts w:cs="Arial"/>
        </w:rPr>
      </w:pPr>
      <w:r w:rsidRPr="00453F1F">
        <w:rPr>
          <w:rFonts w:cs="Arial"/>
        </w:rPr>
        <w:t xml:space="preserve">Non-ECE markets must use symbol B.900 shown without word Brake for EBP faults. Canada and China are non-ECE countries and must use B.900 shown without the word Brake to insure regulatory compliance. </w:t>
      </w:r>
    </w:p>
    <w:p w:rsidR="00453F1F" w:rsidRPr="00453F1F" w:rsidRDefault="00244F61" w:rsidP="00244F61">
      <w:pPr>
        <w:numPr>
          <w:ilvl w:val="0"/>
          <w:numId w:val="11"/>
        </w:numPr>
        <w:ind w:left="1440"/>
        <w:rPr>
          <w:rFonts w:cs="Arial"/>
        </w:rPr>
      </w:pPr>
      <w:r w:rsidRPr="00453F1F">
        <w:rPr>
          <w:rFonts w:cs="Arial"/>
        </w:rPr>
        <w:t>ECE markets must use symbol B.01 shown in yellow for EBP</w:t>
      </w:r>
      <w:r w:rsidRPr="00453F1F">
        <w:rPr>
          <w:rFonts w:cs="Arial"/>
        </w:rPr>
        <w:t xml:space="preserve"> faults. This is hard regulatory requirement for all ECE markets. </w:t>
      </w:r>
    </w:p>
    <w:p w:rsidR="00453F1F" w:rsidRPr="00453F1F" w:rsidRDefault="00244F61" w:rsidP="00244F61">
      <w:pPr>
        <w:numPr>
          <w:ilvl w:val="0"/>
          <w:numId w:val="11"/>
        </w:numPr>
        <w:ind w:left="1440"/>
        <w:rPr>
          <w:rFonts w:cs="Arial"/>
        </w:rPr>
      </w:pPr>
      <w:r w:rsidRPr="00453F1F">
        <w:rPr>
          <w:rFonts w:cs="Arial"/>
        </w:rPr>
        <w:t>There are 2 options for implementing EBP symbol strategy:</w:t>
      </w:r>
    </w:p>
    <w:p w:rsidR="00453F1F" w:rsidRPr="00453F1F" w:rsidRDefault="00244F61" w:rsidP="00244F61">
      <w:pPr>
        <w:numPr>
          <w:ilvl w:val="2"/>
          <w:numId w:val="11"/>
        </w:numPr>
        <w:ind w:left="1890" w:right="576"/>
        <w:rPr>
          <w:rFonts w:cs="Arial"/>
        </w:rPr>
      </w:pPr>
      <w:r w:rsidRPr="00453F1F">
        <w:rPr>
          <w:rFonts w:cs="Arial"/>
        </w:rPr>
        <w:t>Use EBP_ECE_Cfg to control which of the two EBP telltale symbols are shown. This strategy is mandatory for M3 level IPC for fixed t</w:t>
      </w:r>
      <w:r w:rsidRPr="00453F1F">
        <w:rPr>
          <w:rFonts w:cs="Arial"/>
        </w:rPr>
        <w:t>elltales that are shown in the LCD. For M2, M1, M0 (or L equivalent) to use this strategy requires 2 separate fixed telltale locations dedicated to this feature. The advantage is no additional applique complexity. Internal supplier config bit may be used i</w:t>
      </w:r>
      <w:r w:rsidRPr="00453F1F">
        <w:rPr>
          <w:rFonts w:cs="Arial"/>
        </w:rPr>
        <w:t>nstead of EBP_ECE_Cfg at application engineer’s discretion but that will require unique IPC end items.</w:t>
      </w:r>
    </w:p>
    <w:p w:rsidR="00453F1F" w:rsidRPr="00453F1F" w:rsidRDefault="00244F61" w:rsidP="00244F61">
      <w:pPr>
        <w:numPr>
          <w:ilvl w:val="1"/>
          <w:numId w:val="11"/>
        </w:numPr>
        <w:ind w:left="1890" w:right="486"/>
        <w:rPr>
          <w:rFonts w:cs="Arial"/>
        </w:rPr>
      </w:pPr>
      <w:r w:rsidRPr="00453F1F">
        <w:rPr>
          <w:rFonts w:cs="Arial"/>
        </w:rPr>
        <w:t xml:space="preserve">Use the same Fixed LED telltale space for both symbols. This strategy will require unique applique for ECE and non-ECE applications.  This strategy will </w:t>
      </w:r>
      <w:r w:rsidRPr="00453F1F">
        <w:rPr>
          <w:rFonts w:cs="Arial"/>
        </w:rPr>
        <w:t>work for M2, M1, M0 (or L - IPC equivalent) but NOT for M3 IPC where the fixed telltale is implemented in an LCD. For this implementation the EBP_ECE_Cfg is not used.</w:t>
      </w:r>
    </w:p>
    <w:p w:rsidR="00453F1F" w:rsidRPr="00810889" w:rsidRDefault="00244F61" w:rsidP="00244F61">
      <w:pPr>
        <w:numPr>
          <w:ilvl w:val="1"/>
          <w:numId w:val="11"/>
        </w:numPr>
        <w:ind w:left="1440" w:right="486"/>
      </w:pPr>
      <w:r>
        <w:t>Speedometer bias configuration CANNOT BE USED instead of Electric Park Brake ECE configur</w:t>
      </w:r>
      <w:r>
        <w:t>ation. China gets ECE Speedometer bias even though China is NOT an ECE market therefore a the separate configuration bit is required.</w:t>
      </w:r>
    </w:p>
    <w:p w:rsidR="009F5F22" w:rsidRDefault="00244F61" w:rsidP="009F5F22"/>
    <w:p w:rsidR="00406F39" w:rsidRDefault="00244F61" w:rsidP="00B9479B">
      <w:pPr>
        <w:pStyle w:val="Heading4"/>
      </w:pPr>
      <w:r w:rsidRPr="00B9479B">
        <w:t>FS-REQ-</w:t>
      </w:r>
      <w:r w:rsidRPr="00B9479B">
        <w:t>362487/A-Function Safety Classification (EMC)</w:t>
      </w:r>
    </w:p>
    <w:p w:rsidR="00F57191" w:rsidRDefault="00244F61">
      <w:pPr>
        <w:rPr>
          <w:rFonts w:cs="Arial"/>
        </w:rPr>
      </w:pPr>
    </w:p>
    <w:p w:rsidR="00F57191" w:rsidRDefault="00244F61" w:rsidP="000D3DFC">
      <w:pPr>
        <w:ind w:left="1440"/>
        <w:rPr>
          <w:rFonts w:ascii="Helvetica" w:hAnsi="Helvetica" w:cs="Helvetica"/>
        </w:rPr>
      </w:pPr>
      <w:r>
        <w:rPr>
          <w:rFonts w:ascii="Helvetica" w:hAnsi="Helvetica" w:cs="Helvetica"/>
        </w:rPr>
        <w:t>Class B</w:t>
      </w:r>
    </w:p>
    <w:p w:rsidR="00F57191" w:rsidRDefault="00244F61">
      <w:pPr>
        <w:rPr>
          <w:rFonts w:cs="Arial"/>
        </w:rPr>
      </w:pPr>
    </w:p>
    <w:p w:rsidR="0022214B" w:rsidRDefault="00244F61">
      <w:pPr>
        <w:rPr>
          <w:rFonts w:cs="Arial"/>
        </w:rPr>
      </w:pPr>
    </w:p>
    <w:p w:rsidR="0022214B" w:rsidRDefault="00244F61">
      <w:pPr>
        <w:rPr>
          <w:rFonts w:cs="Arial"/>
        </w:rPr>
      </w:pPr>
    </w:p>
    <w:p w:rsidR="0022214B" w:rsidRDefault="00244F61">
      <w:pPr>
        <w:rPr>
          <w:rFonts w:cs="Arial"/>
        </w:rPr>
      </w:pPr>
    </w:p>
    <w:p w:rsidR="0022214B" w:rsidRDefault="00244F61">
      <w:pPr>
        <w:rPr>
          <w:rFonts w:cs="Arial"/>
        </w:rPr>
      </w:pPr>
    </w:p>
    <w:p w:rsidR="0022214B" w:rsidRDefault="00244F61">
      <w:pPr>
        <w:rPr>
          <w:rFonts w:cs="Arial"/>
        </w:rPr>
      </w:pPr>
    </w:p>
    <w:p w:rsidR="0022214B" w:rsidRDefault="00244F61">
      <w:pPr>
        <w:rPr>
          <w:rFonts w:cs="Arial"/>
        </w:rPr>
      </w:pPr>
    </w:p>
    <w:p w:rsidR="0022214B" w:rsidRDefault="00244F61">
      <w:pPr>
        <w:rPr>
          <w:rFonts w:cs="Arial"/>
        </w:rPr>
      </w:pPr>
    </w:p>
    <w:p w:rsidR="00406F39" w:rsidRDefault="00244F61" w:rsidP="00B9479B">
      <w:pPr>
        <w:pStyle w:val="Heading4"/>
      </w:pPr>
      <w:r>
        <w:lastRenderedPageBreak/>
        <w:t>Memory Storage</w:t>
      </w:r>
    </w:p>
    <w:p w:rsidR="00406F39" w:rsidRDefault="00244F61" w:rsidP="00B9479B">
      <w:pPr>
        <w:pStyle w:val="Heading5"/>
      </w:pPr>
      <w:r w:rsidRPr="00B9479B">
        <w:t>NVM-REQ-362476/A- Memory Parameters</w:t>
      </w:r>
    </w:p>
    <w:p w:rsidR="00AE06BC" w:rsidRPr="00AE06BC" w:rsidRDefault="00244F61"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90"/>
        <w:gridCol w:w="3600"/>
        <w:gridCol w:w="1800"/>
        <w:gridCol w:w="2160"/>
      </w:tblGrid>
      <w:tr w:rsidR="00F57191" w:rsidTr="00661745">
        <w:trPr>
          <w:cantSplit/>
          <w:tblHeader/>
          <w:jc w:val="center"/>
        </w:trPr>
        <w:tc>
          <w:tcPr>
            <w:tcW w:w="2790" w:type="dxa"/>
            <w:tcBorders>
              <w:top w:val="single" w:sz="12" w:space="0" w:color="auto"/>
              <w:left w:val="single" w:sz="12" w:space="0" w:color="auto"/>
              <w:bottom w:val="single" w:sz="12" w:space="0" w:color="auto"/>
              <w:right w:val="single" w:sz="12" w:space="0" w:color="auto"/>
            </w:tcBorders>
          </w:tcPr>
          <w:p w:rsidR="00F57191" w:rsidRDefault="00244F61">
            <w:pPr>
              <w:jc w:val="center"/>
              <w:rPr>
                <w:b/>
              </w:rPr>
            </w:pPr>
            <w:r>
              <w:rPr>
                <w:b/>
              </w:rPr>
              <w:t>Parameter Name</w:t>
            </w:r>
          </w:p>
        </w:tc>
        <w:tc>
          <w:tcPr>
            <w:tcW w:w="3600" w:type="dxa"/>
            <w:tcBorders>
              <w:top w:val="single" w:sz="12" w:space="0" w:color="auto"/>
              <w:left w:val="single" w:sz="12" w:space="0" w:color="auto"/>
              <w:bottom w:val="single" w:sz="12" w:space="0" w:color="auto"/>
              <w:right w:val="single" w:sz="12" w:space="0" w:color="auto"/>
            </w:tcBorders>
          </w:tcPr>
          <w:p w:rsidR="00F57191" w:rsidRDefault="00244F61">
            <w:pPr>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tcPr>
          <w:p w:rsidR="00F57191" w:rsidRDefault="00244F61">
            <w:pPr>
              <w:jc w:val="center"/>
              <w:rPr>
                <w:b/>
              </w:rPr>
            </w:pPr>
            <w:r>
              <w:rPr>
                <w:b/>
              </w:rPr>
              <w:t xml:space="preserve">Value at </w:t>
            </w:r>
          </w:p>
          <w:p w:rsidR="00F57191" w:rsidRDefault="00244F61">
            <w:pPr>
              <w:jc w:val="center"/>
              <w:rPr>
                <w:b/>
              </w:rPr>
            </w:pPr>
            <w:r>
              <w:rPr>
                <w:b/>
              </w:rPr>
              <w:t>Battery Connect</w:t>
            </w:r>
          </w:p>
        </w:tc>
        <w:tc>
          <w:tcPr>
            <w:tcW w:w="2160" w:type="dxa"/>
            <w:tcBorders>
              <w:top w:val="single" w:sz="12" w:space="0" w:color="auto"/>
              <w:left w:val="single" w:sz="12" w:space="0" w:color="auto"/>
              <w:bottom w:val="single" w:sz="12" w:space="0" w:color="auto"/>
              <w:right w:val="single" w:sz="12" w:space="0" w:color="auto"/>
            </w:tcBorders>
          </w:tcPr>
          <w:p w:rsidR="00F57191" w:rsidRDefault="00244F61">
            <w:pPr>
              <w:jc w:val="center"/>
              <w:rPr>
                <w:b/>
              </w:rPr>
            </w:pPr>
            <w:r>
              <w:rPr>
                <w:b/>
              </w:rPr>
              <w:t xml:space="preserve">Value at </w:t>
            </w:r>
          </w:p>
          <w:p w:rsidR="00F57191" w:rsidRDefault="00244F61">
            <w:pPr>
              <w:jc w:val="center"/>
              <w:rPr>
                <w:b/>
              </w:rPr>
            </w:pPr>
            <w:r>
              <w:rPr>
                <w:b/>
              </w:rPr>
              <w:t>Module Wake-up</w:t>
            </w:r>
          </w:p>
        </w:tc>
      </w:tr>
      <w:tr w:rsidR="00F57191" w:rsidTr="00661745">
        <w:trPr>
          <w:cantSplit/>
          <w:jc w:val="center"/>
        </w:trPr>
        <w:tc>
          <w:tcPr>
            <w:tcW w:w="2790" w:type="dxa"/>
            <w:tcBorders>
              <w:top w:val="single" w:sz="12" w:space="0" w:color="auto"/>
            </w:tcBorders>
          </w:tcPr>
          <w:p w:rsidR="00F57191" w:rsidRDefault="00244F61" w:rsidP="00176D75">
            <w:r>
              <w:t>Brake_Telltale</w:t>
            </w:r>
          </w:p>
        </w:tc>
        <w:tc>
          <w:tcPr>
            <w:tcW w:w="3600" w:type="dxa"/>
            <w:tcBorders>
              <w:top w:val="single" w:sz="12" w:space="0" w:color="auto"/>
            </w:tcBorders>
          </w:tcPr>
          <w:p w:rsidR="00F57191" w:rsidRDefault="00244F61" w:rsidP="00176D75">
            <w:r>
              <w:t xml:space="preserve">Controls the state of the </w:t>
            </w:r>
            <w:r>
              <w:t>LED</w:t>
            </w:r>
          </w:p>
        </w:tc>
        <w:tc>
          <w:tcPr>
            <w:tcW w:w="1800" w:type="dxa"/>
            <w:tcBorders>
              <w:top w:val="single" w:sz="12" w:space="0" w:color="auto"/>
            </w:tcBorders>
          </w:tcPr>
          <w:p w:rsidR="00F57191" w:rsidRDefault="00244F61" w:rsidP="00176D75">
            <w:pPr>
              <w:jc w:val="center"/>
            </w:pPr>
            <w:r>
              <w:t>OFF (0x0)</w:t>
            </w:r>
          </w:p>
        </w:tc>
        <w:tc>
          <w:tcPr>
            <w:tcW w:w="2160" w:type="dxa"/>
            <w:tcBorders>
              <w:top w:val="single" w:sz="12" w:space="0" w:color="auto"/>
            </w:tcBorders>
          </w:tcPr>
          <w:p w:rsidR="00F57191" w:rsidRDefault="00244F61" w:rsidP="00176D75">
            <w:pPr>
              <w:jc w:val="center"/>
            </w:pPr>
            <w:r>
              <w:t>OFF (0x0)</w:t>
            </w:r>
          </w:p>
        </w:tc>
      </w:tr>
      <w:tr w:rsidR="008E620B" w:rsidRPr="0069004D" w:rsidTr="00661745">
        <w:trPr>
          <w:cantSplit/>
          <w:jc w:val="center"/>
        </w:trPr>
        <w:tc>
          <w:tcPr>
            <w:tcW w:w="2790" w:type="dxa"/>
          </w:tcPr>
          <w:p w:rsidR="008E620B" w:rsidRPr="008E620B" w:rsidRDefault="00244F61" w:rsidP="008E620B">
            <w:pPr>
              <w:spacing w:line="256" w:lineRule="auto"/>
              <w:rPr>
                <w:rFonts w:cs="Arial"/>
              </w:rPr>
            </w:pPr>
            <w:r w:rsidRPr="008E620B">
              <w:rPr>
                <w:rFonts w:cs="Arial"/>
              </w:rPr>
              <w:t>EPB_Telltale</w:t>
            </w:r>
          </w:p>
        </w:tc>
        <w:tc>
          <w:tcPr>
            <w:tcW w:w="3600" w:type="dxa"/>
          </w:tcPr>
          <w:p w:rsidR="008E620B" w:rsidRPr="008E620B" w:rsidRDefault="00244F61" w:rsidP="008E620B">
            <w:pPr>
              <w:spacing w:line="256" w:lineRule="auto"/>
              <w:rPr>
                <w:rFonts w:cs="Arial"/>
              </w:rPr>
            </w:pPr>
            <w:r w:rsidRPr="008E620B">
              <w:rPr>
                <w:rFonts w:cs="Arial"/>
              </w:rPr>
              <w:t>Controls the state of the LED</w:t>
            </w:r>
          </w:p>
        </w:tc>
        <w:tc>
          <w:tcPr>
            <w:tcW w:w="1800" w:type="dxa"/>
          </w:tcPr>
          <w:p w:rsidR="008E620B" w:rsidRPr="008E620B" w:rsidRDefault="00244F61" w:rsidP="008E620B">
            <w:pPr>
              <w:spacing w:line="256" w:lineRule="auto"/>
              <w:jc w:val="center"/>
              <w:rPr>
                <w:rFonts w:cs="Arial"/>
              </w:rPr>
            </w:pPr>
            <w:r w:rsidRPr="008E620B">
              <w:rPr>
                <w:rFonts w:cs="Arial"/>
              </w:rPr>
              <w:t>OFF (0x0)</w:t>
            </w:r>
          </w:p>
        </w:tc>
        <w:tc>
          <w:tcPr>
            <w:tcW w:w="2160" w:type="dxa"/>
          </w:tcPr>
          <w:p w:rsidR="008E620B" w:rsidRPr="008E620B" w:rsidRDefault="00244F61" w:rsidP="008E620B">
            <w:pPr>
              <w:spacing w:line="256" w:lineRule="auto"/>
              <w:jc w:val="center"/>
              <w:rPr>
                <w:rFonts w:cs="Arial"/>
              </w:rPr>
            </w:pPr>
            <w:r w:rsidRPr="008E620B">
              <w:rPr>
                <w:rFonts w:cs="Arial"/>
              </w:rPr>
              <w:t>OFF (0x0)</w:t>
            </w:r>
          </w:p>
        </w:tc>
      </w:tr>
      <w:tr w:rsidR="00F57191" w:rsidRPr="0069004D" w:rsidTr="00661745">
        <w:trPr>
          <w:cantSplit/>
          <w:jc w:val="center"/>
        </w:trPr>
        <w:tc>
          <w:tcPr>
            <w:tcW w:w="2790" w:type="dxa"/>
          </w:tcPr>
          <w:p w:rsidR="00F57191" w:rsidRPr="0069004D" w:rsidRDefault="00244F61" w:rsidP="00810889">
            <w:r w:rsidRPr="009039C3">
              <w:t>Brk</w:t>
            </w:r>
            <w:r>
              <w:t xml:space="preserve">FluidLvl_D_Stat </w:t>
            </w:r>
            <w:r w:rsidRPr="0069004D">
              <w:t>signal</w:t>
            </w:r>
          </w:p>
        </w:tc>
        <w:tc>
          <w:tcPr>
            <w:tcW w:w="3600" w:type="dxa"/>
          </w:tcPr>
          <w:p w:rsidR="00F57191" w:rsidRPr="0069004D" w:rsidRDefault="00244F61" w:rsidP="008E620B">
            <w:r w:rsidRPr="0069004D">
              <w:t xml:space="preserve">CAN signal sent from the </w:t>
            </w:r>
            <w:r>
              <w:t>EBB</w:t>
            </w:r>
          </w:p>
        </w:tc>
        <w:tc>
          <w:tcPr>
            <w:tcW w:w="1800" w:type="dxa"/>
          </w:tcPr>
          <w:p w:rsidR="00F57191" w:rsidRPr="0069004D" w:rsidRDefault="00244F61" w:rsidP="00810889">
            <w:pPr>
              <w:jc w:val="center"/>
            </w:pPr>
            <w:r>
              <w:t>OK</w:t>
            </w:r>
            <w:r w:rsidRPr="0069004D">
              <w:t xml:space="preserve"> (0x</w:t>
            </w:r>
            <w:r>
              <w:t>0</w:t>
            </w:r>
            <w:r w:rsidRPr="0069004D">
              <w:t>)</w:t>
            </w:r>
          </w:p>
        </w:tc>
        <w:tc>
          <w:tcPr>
            <w:tcW w:w="2160" w:type="dxa"/>
          </w:tcPr>
          <w:p w:rsidR="00F57191" w:rsidRPr="0069004D" w:rsidRDefault="00244F61" w:rsidP="00810889">
            <w:pPr>
              <w:jc w:val="center"/>
            </w:pPr>
            <w:r>
              <w:t>OK</w:t>
            </w:r>
            <w:r w:rsidRPr="0069004D">
              <w:t xml:space="preserve"> (0x</w:t>
            </w:r>
            <w:r>
              <w:t>0</w:t>
            </w:r>
            <w:r w:rsidRPr="0069004D">
              <w:t>)</w:t>
            </w:r>
          </w:p>
        </w:tc>
      </w:tr>
      <w:tr w:rsidR="00F57191" w:rsidTr="00661745">
        <w:trPr>
          <w:cantSplit/>
          <w:jc w:val="center"/>
        </w:trPr>
        <w:tc>
          <w:tcPr>
            <w:tcW w:w="2790" w:type="dxa"/>
          </w:tcPr>
          <w:p w:rsidR="00F57191" w:rsidRPr="0069004D" w:rsidRDefault="00244F61" w:rsidP="00176D75">
            <w:r w:rsidRPr="0069004D">
              <w:t>BrkLamp_B_Rq signal</w:t>
            </w:r>
          </w:p>
        </w:tc>
        <w:tc>
          <w:tcPr>
            <w:tcW w:w="3600" w:type="dxa"/>
          </w:tcPr>
          <w:p w:rsidR="00F57191" w:rsidRPr="0069004D" w:rsidRDefault="00244F61" w:rsidP="00176D75">
            <w:r w:rsidRPr="0069004D">
              <w:t>CAN signal sent from the ABS_ESC</w:t>
            </w:r>
          </w:p>
        </w:tc>
        <w:tc>
          <w:tcPr>
            <w:tcW w:w="1800" w:type="dxa"/>
          </w:tcPr>
          <w:p w:rsidR="00F57191" w:rsidRPr="0095655C" w:rsidRDefault="00244F61" w:rsidP="00176D75">
            <w:pPr>
              <w:jc w:val="center"/>
            </w:pPr>
            <w:r w:rsidRPr="0095655C">
              <w:t>No (0x0)</w:t>
            </w:r>
          </w:p>
        </w:tc>
        <w:tc>
          <w:tcPr>
            <w:tcW w:w="2160" w:type="dxa"/>
          </w:tcPr>
          <w:p w:rsidR="00F57191" w:rsidRPr="0095655C" w:rsidRDefault="00244F61" w:rsidP="00176D75">
            <w:pPr>
              <w:jc w:val="center"/>
            </w:pPr>
            <w:r w:rsidRPr="0095655C">
              <w:t>No (0x0)</w:t>
            </w:r>
          </w:p>
        </w:tc>
      </w:tr>
      <w:tr w:rsidR="008E620B" w:rsidTr="00661745">
        <w:trPr>
          <w:cantSplit/>
          <w:jc w:val="center"/>
        </w:trPr>
        <w:tc>
          <w:tcPr>
            <w:tcW w:w="2790" w:type="dxa"/>
          </w:tcPr>
          <w:p w:rsidR="008E620B" w:rsidRPr="008E620B" w:rsidRDefault="00244F61" w:rsidP="008E620B">
            <w:pPr>
              <w:spacing w:line="256" w:lineRule="auto"/>
              <w:rPr>
                <w:rFonts w:cs="Arial"/>
              </w:rPr>
            </w:pPr>
            <w:r w:rsidRPr="008E620B">
              <w:rPr>
                <w:rFonts w:cs="Arial"/>
              </w:rPr>
              <w:t>BrkWarnInd_B_Rq</w:t>
            </w:r>
            <w:r w:rsidRPr="008E620B">
              <w:rPr>
                <w:rFonts w:cs="Arial"/>
              </w:rPr>
              <w:t xml:space="preserve"> signal</w:t>
            </w:r>
          </w:p>
        </w:tc>
        <w:tc>
          <w:tcPr>
            <w:tcW w:w="3600" w:type="dxa"/>
          </w:tcPr>
          <w:p w:rsidR="008E620B" w:rsidRPr="008E620B" w:rsidRDefault="00244F61" w:rsidP="008E620B">
            <w:pPr>
              <w:spacing w:line="256" w:lineRule="auto"/>
              <w:rPr>
                <w:rFonts w:cs="Arial"/>
              </w:rPr>
            </w:pPr>
            <w:r w:rsidRPr="008E620B">
              <w:rPr>
                <w:rFonts w:cs="Arial"/>
              </w:rPr>
              <w:t>CAN signal sent from the BCM</w:t>
            </w:r>
          </w:p>
        </w:tc>
        <w:tc>
          <w:tcPr>
            <w:tcW w:w="1800" w:type="dxa"/>
          </w:tcPr>
          <w:p w:rsidR="008E620B" w:rsidRPr="008E620B" w:rsidRDefault="00244F61" w:rsidP="008E620B">
            <w:pPr>
              <w:spacing w:line="256" w:lineRule="auto"/>
              <w:jc w:val="center"/>
              <w:rPr>
                <w:rFonts w:cs="Arial"/>
              </w:rPr>
            </w:pPr>
            <w:r w:rsidRPr="008E620B">
              <w:rPr>
                <w:rFonts w:cs="Arial"/>
              </w:rPr>
              <w:t>On (0x1)</w:t>
            </w:r>
          </w:p>
        </w:tc>
        <w:tc>
          <w:tcPr>
            <w:tcW w:w="2160" w:type="dxa"/>
          </w:tcPr>
          <w:p w:rsidR="008E620B" w:rsidRPr="008E620B" w:rsidRDefault="00244F61" w:rsidP="008E620B">
            <w:pPr>
              <w:spacing w:line="256" w:lineRule="auto"/>
              <w:jc w:val="center"/>
              <w:rPr>
                <w:rFonts w:cs="Arial"/>
              </w:rPr>
            </w:pPr>
            <w:r w:rsidRPr="008E620B">
              <w:rPr>
                <w:rFonts w:cs="Arial"/>
              </w:rPr>
              <w:t>On (0x1)</w:t>
            </w:r>
          </w:p>
        </w:tc>
      </w:tr>
      <w:tr w:rsidR="008E620B" w:rsidTr="00661745">
        <w:trPr>
          <w:cantSplit/>
          <w:jc w:val="center"/>
        </w:trPr>
        <w:tc>
          <w:tcPr>
            <w:tcW w:w="2790" w:type="dxa"/>
          </w:tcPr>
          <w:p w:rsidR="008E620B" w:rsidRPr="008E620B" w:rsidRDefault="00244F61" w:rsidP="008E620B">
            <w:pPr>
              <w:spacing w:line="256" w:lineRule="auto"/>
              <w:rPr>
                <w:rFonts w:cs="Arial"/>
              </w:rPr>
            </w:pPr>
            <w:r w:rsidRPr="008E620B">
              <w:rPr>
                <w:rFonts w:cs="Arial"/>
              </w:rPr>
              <w:t>PrkBrkYwLamp_D_Rq signal</w:t>
            </w:r>
          </w:p>
        </w:tc>
        <w:tc>
          <w:tcPr>
            <w:tcW w:w="3600" w:type="dxa"/>
          </w:tcPr>
          <w:p w:rsidR="008E620B" w:rsidRPr="008E620B" w:rsidRDefault="00244F61" w:rsidP="008E620B">
            <w:pPr>
              <w:spacing w:line="256" w:lineRule="auto"/>
              <w:rPr>
                <w:rFonts w:cs="Arial"/>
              </w:rPr>
            </w:pPr>
            <w:r w:rsidRPr="008E620B">
              <w:rPr>
                <w:rFonts w:cs="Arial"/>
              </w:rPr>
              <w:t>CAN signal</w:t>
            </w:r>
          </w:p>
        </w:tc>
        <w:tc>
          <w:tcPr>
            <w:tcW w:w="1800" w:type="dxa"/>
          </w:tcPr>
          <w:p w:rsidR="008E620B" w:rsidRPr="008E620B" w:rsidRDefault="00244F61" w:rsidP="008E620B">
            <w:pPr>
              <w:spacing w:line="256" w:lineRule="auto"/>
              <w:jc w:val="center"/>
              <w:rPr>
                <w:rFonts w:cs="Arial"/>
              </w:rPr>
            </w:pPr>
            <w:r w:rsidRPr="008E620B">
              <w:rPr>
                <w:rFonts w:cs="Arial"/>
              </w:rPr>
              <w:t>OFF (0x0)</w:t>
            </w:r>
          </w:p>
        </w:tc>
        <w:tc>
          <w:tcPr>
            <w:tcW w:w="2160" w:type="dxa"/>
          </w:tcPr>
          <w:p w:rsidR="008E620B" w:rsidRPr="008E620B" w:rsidRDefault="00244F61" w:rsidP="008E620B">
            <w:pPr>
              <w:spacing w:line="256" w:lineRule="auto"/>
              <w:jc w:val="center"/>
              <w:rPr>
                <w:rFonts w:cs="Arial"/>
              </w:rPr>
            </w:pPr>
            <w:r w:rsidRPr="008E620B">
              <w:rPr>
                <w:rFonts w:cs="Arial"/>
              </w:rPr>
              <w:t>OFF (0x0)</w:t>
            </w:r>
          </w:p>
        </w:tc>
      </w:tr>
      <w:tr w:rsidR="008E620B" w:rsidTr="00661745">
        <w:trPr>
          <w:cantSplit/>
          <w:jc w:val="center"/>
        </w:trPr>
        <w:tc>
          <w:tcPr>
            <w:tcW w:w="2790" w:type="dxa"/>
          </w:tcPr>
          <w:p w:rsidR="008E620B" w:rsidRPr="008E620B" w:rsidRDefault="00244F61" w:rsidP="008E620B">
            <w:pPr>
              <w:spacing w:line="256" w:lineRule="auto"/>
              <w:rPr>
                <w:rFonts w:cs="Arial"/>
              </w:rPr>
            </w:pPr>
            <w:r w:rsidRPr="008E620B">
              <w:rPr>
                <w:rFonts w:cs="Arial"/>
              </w:rPr>
              <w:t>PrkBrkRedLamp_D_Rq signal</w:t>
            </w:r>
          </w:p>
        </w:tc>
        <w:tc>
          <w:tcPr>
            <w:tcW w:w="3600" w:type="dxa"/>
          </w:tcPr>
          <w:p w:rsidR="008E620B" w:rsidRPr="008E620B" w:rsidRDefault="00244F61" w:rsidP="008E620B">
            <w:pPr>
              <w:spacing w:line="256" w:lineRule="auto"/>
              <w:rPr>
                <w:rFonts w:cs="Arial"/>
              </w:rPr>
            </w:pPr>
            <w:r w:rsidRPr="008E620B">
              <w:rPr>
                <w:rFonts w:cs="Arial"/>
              </w:rPr>
              <w:t>CAN signal</w:t>
            </w:r>
          </w:p>
        </w:tc>
        <w:tc>
          <w:tcPr>
            <w:tcW w:w="1800" w:type="dxa"/>
          </w:tcPr>
          <w:p w:rsidR="008E620B" w:rsidRPr="008E620B" w:rsidRDefault="00244F61" w:rsidP="008E620B">
            <w:pPr>
              <w:spacing w:line="256" w:lineRule="auto"/>
              <w:jc w:val="center"/>
              <w:rPr>
                <w:rFonts w:cs="Arial"/>
              </w:rPr>
            </w:pPr>
            <w:r w:rsidRPr="008E620B">
              <w:rPr>
                <w:rFonts w:cs="Arial"/>
              </w:rPr>
              <w:t>OFF (0x0)</w:t>
            </w:r>
          </w:p>
        </w:tc>
        <w:tc>
          <w:tcPr>
            <w:tcW w:w="2160" w:type="dxa"/>
          </w:tcPr>
          <w:p w:rsidR="008E620B" w:rsidRPr="008E620B" w:rsidRDefault="00244F61" w:rsidP="008E620B">
            <w:pPr>
              <w:spacing w:line="256" w:lineRule="auto"/>
              <w:jc w:val="center"/>
              <w:rPr>
                <w:rFonts w:cs="Arial"/>
              </w:rPr>
            </w:pPr>
            <w:r w:rsidRPr="008E620B">
              <w:rPr>
                <w:rFonts w:cs="Arial"/>
              </w:rPr>
              <w:t>OFF (0x0)</w:t>
            </w:r>
          </w:p>
        </w:tc>
      </w:tr>
      <w:tr w:rsidR="00F57191" w:rsidTr="00661745">
        <w:trPr>
          <w:cantSplit/>
          <w:jc w:val="center"/>
        </w:trPr>
        <w:tc>
          <w:tcPr>
            <w:tcW w:w="2790" w:type="dxa"/>
          </w:tcPr>
          <w:p w:rsidR="00F57191" w:rsidRDefault="00244F61" w:rsidP="00176D75">
            <w:r>
              <w:t>ABS_Cfg</w:t>
            </w:r>
          </w:p>
        </w:tc>
        <w:tc>
          <w:tcPr>
            <w:tcW w:w="3600" w:type="dxa"/>
          </w:tcPr>
          <w:p w:rsidR="00F57191" w:rsidRDefault="00244F61" w:rsidP="00176D75">
            <w:r>
              <w:t xml:space="preserve">State Indicator for feature presence controlled via CAN at EOL at VO plant.  </w:t>
            </w:r>
            <w:r>
              <w:t>Defaulted to Enabled at cluster supplier manufacturing plant.</w:t>
            </w:r>
          </w:p>
        </w:tc>
        <w:tc>
          <w:tcPr>
            <w:tcW w:w="1800" w:type="dxa"/>
            <w:vAlign w:val="center"/>
          </w:tcPr>
          <w:p w:rsidR="00F57191" w:rsidRDefault="00244F61" w:rsidP="00176D75">
            <w:r>
              <w:t>Use Stored Value</w:t>
            </w:r>
          </w:p>
        </w:tc>
        <w:tc>
          <w:tcPr>
            <w:tcW w:w="2160" w:type="dxa"/>
            <w:vAlign w:val="center"/>
          </w:tcPr>
          <w:p w:rsidR="00F57191" w:rsidRDefault="00244F61" w:rsidP="00176D75">
            <w:r>
              <w:t>Use Stored Value</w:t>
            </w:r>
          </w:p>
        </w:tc>
      </w:tr>
      <w:tr w:rsidR="008E620B" w:rsidTr="00661745">
        <w:trPr>
          <w:cantSplit/>
          <w:jc w:val="center"/>
        </w:trPr>
        <w:tc>
          <w:tcPr>
            <w:tcW w:w="2790" w:type="dxa"/>
          </w:tcPr>
          <w:p w:rsidR="008E620B" w:rsidRPr="008E620B" w:rsidRDefault="00244F61" w:rsidP="008E620B">
            <w:pPr>
              <w:tabs>
                <w:tab w:val="left" w:pos="720"/>
              </w:tabs>
              <w:spacing w:line="256" w:lineRule="auto"/>
              <w:rPr>
                <w:rFonts w:cs="Arial"/>
              </w:rPr>
            </w:pPr>
            <w:r w:rsidRPr="008E620B">
              <w:rPr>
                <w:rFonts w:cs="Arial"/>
              </w:rPr>
              <w:t>EPB_Cfg</w:t>
            </w:r>
          </w:p>
        </w:tc>
        <w:tc>
          <w:tcPr>
            <w:tcW w:w="3600" w:type="dxa"/>
          </w:tcPr>
          <w:p w:rsidR="008E620B" w:rsidRPr="008E620B" w:rsidRDefault="00244F61" w:rsidP="008E620B">
            <w:pPr>
              <w:tabs>
                <w:tab w:val="left" w:pos="720"/>
              </w:tabs>
              <w:spacing w:line="256" w:lineRule="auto"/>
              <w:rPr>
                <w:rFonts w:cs="Arial"/>
              </w:rPr>
            </w:pPr>
            <w:r w:rsidRPr="008E620B">
              <w:rPr>
                <w:rFonts w:cs="Arial"/>
              </w:rPr>
              <w:t>State Indicator for feature presence controlled via CAN at EOL at VO plant.  Defaulted to Disabled at cluster supplier manufacturing plant.</w:t>
            </w:r>
          </w:p>
        </w:tc>
        <w:tc>
          <w:tcPr>
            <w:tcW w:w="1800" w:type="dxa"/>
            <w:vAlign w:val="center"/>
          </w:tcPr>
          <w:p w:rsidR="008E620B" w:rsidRPr="008E620B" w:rsidRDefault="00244F61" w:rsidP="008E620B">
            <w:pPr>
              <w:tabs>
                <w:tab w:val="left" w:pos="720"/>
              </w:tabs>
              <w:spacing w:line="256" w:lineRule="auto"/>
              <w:rPr>
                <w:rFonts w:cs="Arial"/>
              </w:rPr>
            </w:pPr>
            <w:r w:rsidRPr="008E620B">
              <w:rPr>
                <w:rFonts w:cs="Arial"/>
              </w:rPr>
              <w:t xml:space="preserve">Use Stored </w:t>
            </w:r>
            <w:r w:rsidRPr="008E620B">
              <w:rPr>
                <w:rFonts w:cs="Arial"/>
              </w:rPr>
              <w:t>Value</w:t>
            </w:r>
          </w:p>
        </w:tc>
        <w:tc>
          <w:tcPr>
            <w:tcW w:w="2160" w:type="dxa"/>
            <w:vAlign w:val="center"/>
          </w:tcPr>
          <w:p w:rsidR="008E620B" w:rsidRPr="008E620B" w:rsidRDefault="00244F61" w:rsidP="008E620B">
            <w:pPr>
              <w:tabs>
                <w:tab w:val="left" w:pos="720"/>
              </w:tabs>
              <w:spacing w:line="256" w:lineRule="auto"/>
              <w:rPr>
                <w:rFonts w:cs="Arial"/>
              </w:rPr>
            </w:pPr>
            <w:r w:rsidRPr="008E620B">
              <w:rPr>
                <w:rFonts w:cs="Arial"/>
              </w:rPr>
              <w:t>Use Stored Value</w:t>
            </w:r>
          </w:p>
        </w:tc>
      </w:tr>
      <w:tr w:rsidR="008E620B" w:rsidTr="00661745">
        <w:trPr>
          <w:cantSplit/>
          <w:jc w:val="center"/>
        </w:trPr>
        <w:tc>
          <w:tcPr>
            <w:tcW w:w="2790" w:type="dxa"/>
          </w:tcPr>
          <w:p w:rsidR="008E620B" w:rsidRPr="008E620B" w:rsidRDefault="00244F61" w:rsidP="008E620B">
            <w:pPr>
              <w:tabs>
                <w:tab w:val="left" w:pos="720"/>
              </w:tabs>
              <w:spacing w:line="256" w:lineRule="auto"/>
              <w:rPr>
                <w:rFonts w:cs="Arial"/>
              </w:rPr>
            </w:pPr>
            <w:r w:rsidRPr="008E620B">
              <w:rPr>
                <w:rFonts w:cs="Arial"/>
              </w:rPr>
              <w:t>EBP_ECE_Cfg</w:t>
            </w:r>
          </w:p>
        </w:tc>
        <w:tc>
          <w:tcPr>
            <w:tcW w:w="3600" w:type="dxa"/>
          </w:tcPr>
          <w:p w:rsidR="008E620B" w:rsidRPr="008E620B" w:rsidRDefault="00244F61" w:rsidP="008E620B">
            <w:pPr>
              <w:tabs>
                <w:tab w:val="left" w:pos="720"/>
              </w:tabs>
              <w:spacing w:line="256" w:lineRule="auto"/>
              <w:rPr>
                <w:rFonts w:cs="Arial"/>
              </w:rPr>
            </w:pPr>
            <w:r w:rsidRPr="008E620B">
              <w:rPr>
                <w:rFonts w:cs="Arial"/>
              </w:rPr>
              <w:t>Configuration to control display of non-ECE / ECE EBP fault telltale symbol.</w:t>
            </w:r>
          </w:p>
        </w:tc>
        <w:tc>
          <w:tcPr>
            <w:tcW w:w="1800" w:type="dxa"/>
            <w:vAlign w:val="center"/>
          </w:tcPr>
          <w:p w:rsidR="008E620B" w:rsidRPr="008E620B" w:rsidRDefault="00244F61" w:rsidP="008E620B">
            <w:pPr>
              <w:tabs>
                <w:tab w:val="left" w:pos="720"/>
              </w:tabs>
              <w:spacing w:line="256" w:lineRule="auto"/>
              <w:rPr>
                <w:rFonts w:cs="Arial"/>
              </w:rPr>
            </w:pPr>
            <w:r w:rsidRPr="008E620B">
              <w:rPr>
                <w:rFonts w:cs="Arial"/>
              </w:rPr>
              <w:t>Use Stored Value</w:t>
            </w:r>
          </w:p>
        </w:tc>
        <w:tc>
          <w:tcPr>
            <w:tcW w:w="2160" w:type="dxa"/>
            <w:vAlign w:val="center"/>
          </w:tcPr>
          <w:p w:rsidR="008E620B" w:rsidRPr="008E620B" w:rsidRDefault="00244F61" w:rsidP="008E620B">
            <w:pPr>
              <w:tabs>
                <w:tab w:val="left" w:pos="720"/>
              </w:tabs>
              <w:spacing w:line="256" w:lineRule="auto"/>
              <w:rPr>
                <w:rFonts w:cs="Arial"/>
              </w:rPr>
            </w:pPr>
            <w:r w:rsidRPr="008E620B">
              <w:rPr>
                <w:rFonts w:cs="Arial"/>
              </w:rPr>
              <w:t>Use Stored Value</w:t>
            </w:r>
          </w:p>
        </w:tc>
      </w:tr>
      <w:tr w:rsidR="008E620B" w:rsidTr="00661745">
        <w:trPr>
          <w:cantSplit/>
          <w:jc w:val="center"/>
        </w:trPr>
        <w:tc>
          <w:tcPr>
            <w:tcW w:w="2790" w:type="dxa"/>
          </w:tcPr>
          <w:p w:rsidR="008E620B" w:rsidRPr="008E620B" w:rsidRDefault="00244F61" w:rsidP="008E620B">
            <w:pPr>
              <w:tabs>
                <w:tab w:val="left" w:pos="720"/>
              </w:tabs>
              <w:spacing w:line="256" w:lineRule="auto"/>
              <w:rPr>
                <w:rFonts w:cs="Arial"/>
                <w:color w:val="FF0000"/>
              </w:rPr>
            </w:pPr>
            <w:r w:rsidRPr="008E620B">
              <w:rPr>
                <w:rFonts w:cs="Arial"/>
              </w:rPr>
              <w:t>Brake_Telltale_Symbol_Cfg</w:t>
            </w:r>
          </w:p>
        </w:tc>
        <w:tc>
          <w:tcPr>
            <w:tcW w:w="3600" w:type="dxa"/>
          </w:tcPr>
          <w:p w:rsidR="008E620B" w:rsidRPr="008E620B" w:rsidRDefault="00244F61" w:rsidP="008E620B">
            <w:pPr>
              <w:tabs>
                <w:tab w:val="left" w:pos="720"/>
              </w:tabs>
              <w:spacing w:line="256" w:lineRule="auto"/>
              <w:rPr>
                <w:rFonts w:cs="Arial"/>
              </w:rPr>
            </w:pPr>
            <w:r w:rsidRPr="008E620B">
              <w:rPr>
                <w:rFonts w:cs="Arial"/>
              </w:rPr>
              <w:t>Configuration to control display of U.S / ROW brake telltale symbol.</w:t>
            </w:r>
          </w:p>
        </w:tc>
        <w:tc>
          <w:tcPr>
            <w:tcW w:w="1800" w:type="dxa"/>
            <w:vAlign w:val="center"/>
          </w:tcPr>
          <w:p w:rsidR="008E620B" w:rsidRPr="008E620B" w:rsidRDefault="00244F61" w:rsidP="008E620B">
            <w:pPr>
              <w:tabs>
                <w:tab w:val="left" w:pos="720"/>
              </w:tabs>
              <w:spacing w:line="256" w:lineRule="auto"/>
              <w:rPr>
                <w:rFonts w:cs="Arial"/>
              </w:rPr>
            </w:pPr>
            <w:r w:rsidRPr="008E620B">
              <w:rPr>
                <w:rFonts w:cs="Arial"/>
              </w:rPr>
              <w:t xml:space="preserve">Use Stored </w:t>
            </w:r>
            <w:r w:rsidRPr="008E620B">
              <w:rPr>
                <w:rFonts w:cs="Arial"/>
              </w:rPr>
              <w:t>Value</w:t>
            </w:r>
          </w:p>
        </w:tc>
        <w:tc>
          <w:tcPr>
            <w:tcW w:w="2160" w:type="dxa"/>
            <w:vAlign w:val="center"/>
          </w:tcPr>
          <w:p w:rsidR="008E620B" w:rsidRPr="008E620B" w:rsidRDefault="00244F61" w:rsidP="008E620B">
            <w:pPr>
              <w:tabs>
                <w:tab w:val="left" w:pos="720"/>
              </w:tabs>
              <w:spacing w:line="256" w:lineRule="auto"/>
              <w:rPr>
                <w:rFonts w:cs="Arial"/>
              </w:rPr>
            </w:pPr>
            <w:r w:rsidRPr="008E620B">
              <w:rPr>
                <w:rFonts w:cs="Arial"/>
              </w:rPr>
              <w:t>Use Stored Value</w:t>
            </w:r>
          </w:p>
        </w:tc>
      </w:tr>
      <w:tr w:rsidR="008E620B" w:rsidTr="00661745">
        <w:trPr>
          <w:cantSplit/>
          <w:jc w:val="center"/>
        </w:trPr>
        <w:tc>
          <w:tcPr>
            <w:tcW w:w="2790" w:type="dxa"/>
          </w:tcPr>
          <w:p w:rsidR="008E620B" w:rsidRPr="00810889" w:rsidRDefault="00244F61" w:rsidP="008E620B">
            <w:pPr>
              <w:spacing w:line="256" w:lineRule="auto"/>
              <w:rPr>
                <w:rFonts w:cs="Arial"/>
              </w:rPr>
            </w:pPr>
            <w:r>
              <w:rPr>
                <w:rFonts w:cs="Arial"/>
              </w:rPr>
              <w:t>PT_Hybrid_Cfg2</w:t>
            </w:r>
          </w:p>
        </w:tc>
        <w:tc>
          <w:tcPr>
            <w:tcW w:w="3600" w:type="dxa"/>
          </w:tcPr>
          <w:p w:rsidR="008E620B" w:rsidRPr="008E620B" w:rsidRDefault="00244F61" w:rsidP="008E620B">
            <w:pPr>
              <w:tabs>
                <w:tab w:val="left" w:pos="720"/>
              </w:tabs>
              <w:spacing w:line="256" w:lineRule="auto"/>
              <w:rPr>
                <w:rFonts w:cs="Arial"/>
              </w:rPr>
            </w:pPr>
            <w:r w:rsidRPr="008E620B">
              <w:rPr>
                <w:rFonts w:cs="Arial"/>
              </w:rPr>
              <w:t>State Indicator for feature presence controlled via CAN at EOL at VO plant.  Defaulted to Disabled at cluster supplier manufacturing plant.</w:t>
            </w:r>
          </w:p>
        </w:tc>
        <w:tc>
          <w:tcPr>
            <w:tcW w:w="1800" w:type="dxa"/>
            <w:vAlign w:val="center"/>
          </w:tcPr>
          <w:p w:rsidR="008E620B" w:rsidRPr="008E620B" w:rsidRDefault="00244F61" w:rsidP="008E620B">
            <w:pPr>
              <w:tabs>
                <w:tab w:val="left" w:pos="720"/>
              </w:tabs>
              <w:spacing w:line="256" w:lineRule="auto"/>
              <w:rPr>
                <w:rFonts w:cs="Arial"/>
              </w:rPr>
            </w:pPr>
            <w:r w:rsidRPr="008E620B">
              <w:rPr>
                <w:rFonts w:cs="Arial"/>
              </w:rPr>
              <w:t>Use Stored Value</w:t>
            </w:r>
          </w:p>
        </w:tc>
        <w:tc>
          <w:tcPr>
            <w:tcW w:w="2160" w:type="dxa"/>
            <w:vAlign w:val="center"/>
          </w:tcPr>
          <w:p w:rsidR="008E620B" w:rsidRPr="008E620B" w:rsidRDefault="00244F61" w:rsidP="008E620B">
            <w:pPr>
              <w:tabs>
                <w:tab w:val="left" w:pos="720"/>
              </w:tabs>
              <w:spacing w:line="256" w:lineRule="auto"/>
              <w:rPr>
                <w:rFonts w:cs="Arial"/>
              </w:rPr>
            </w:pPr>
            <w:r w:rsidRPr="008E620B">
              <w:rPr>
                <w:rFonts w:cs="Arial"/>
              </w:rPr>
              <w:t>Use Stored Value</w:t>
            </w:r>
          </w:p>
        </w:tc>
      </w:tr>
      <w:tr w:rsidR="00EC7855" w:rsidTr="00661745">
        <w:trPr>
          <w:cantSplit/>
          <w:jc w:val="center"/>
        </w:trPr>
        <w:tc>
          <w:tcPr>
            <w:tcW w:w="2790" w:type="dxa"/>
          </w:tcPr>
          <w:p w:rsidR="00EC7855" w:rsidRDefault="00244F61" w:rsidP="00EC7855">
            <w:pPr>
              <w:spacing w:line="256" w:lineRule="auto"/>
              <w:rPr>
                <w:rFonts w:cs="Arial"/>
              </w:rPr>
            </w:pPr>
            <w:r w:rsidRPr="00810889">
              <w:rPr>
                <w:rFonts w:cs="Arial"/>
              </w:rPr>
              <w:t>DIAG_DID_61A4_</w:t>
            </w:r>
            <w:r>
              <w:rPr>
                <w:rFonts w:cs="Arial"/>
              </w:rPr>
              <w:t>3,3</w:t>
            </w:r>
          </w:p>
          <w:p w:rsidR="00EC7855" w:rsidRPr="00810889" w:rsidRDefault="00244F61" w:rsidP="00EC7855">
            <w:pPr>
              <w:spacing w:line="256" w:lineRule="auto"/>
              <w:rPr>
                <w:rFonts w:cs="Arial"/>
              </w:rPr>
            </w:pPr>
            <w:r w:rsidRPr="00810889">
              <w:rPr>
                <w:rFonts w:cs="Arial"/>
              </w:rPr>
              <w:t>(warning lamp status)</w:t>
            </w:r>
          </w:p>
        </w:tc>
        <w:tc>
          <w:tcPr>
            <w:tcW w:w="3600" w:type="dxa"/>
          </w:tcPr>
          <w:p w:rsidR="00EC7855" w:rsidRPr="00810889" w:rsidRDefault="00244F61" w:rsidP="00EC7855">
            <w:pPr>
              <w:tabs>
                <w:tab w:val="left" w:pos="720"/>
              </w:tabs>
              <w:spacing w:line="256" w:lineRule="auto"/>
              <w:rPr>
                <w:rFonts w:cs="Arial"/>
              </w:rPr>
            </w:pPr>
            <w:r w:rsidRPr="00810889">
              <w:rPr>
                <w:rFonts w:cs="Arial"/>
              </w:rPr>
              <w:t>Warning Lamp Status, bit 22 (</w:t>
            </w:r>
            <w:r>
              <w:rPr>
                <w:rFonts w:cs="Arial"/>
              </w:rPr>
              <w:t xml:space="preserve">Electric Park </w:t>
            </w:r>
            <w:r w:rsidRPr="00810889">
              <w:rPr>
                <w:rFonts w:cs="Arial"/>
              </w:rPr>
              <w:t>Brake Warning Lamp)</w:t>
            </w:r>
          </w:p>
        </w:tc>
        <w:tc>
          <w:tcPr>
            <w:tcW w:w="1800" w:type="dxa"/>
          </w:tcPr>
          <w:p w:rsidR="00EC7855" w:rsidRPr="00810889" w:rsidRDefault="00244F61" w:rsidP="00EC7855">
            <w:pPr>
              <w:spacing w:line="256" w:lineRule="auto"/>
              <w:jc w:val="center"/>
              <w:rPr>
                <w:rFonts w:cs="Arial"/>
              </w:rPr>
            </w:pPr>
            <w:r w:rsidRPr="00810889">
              <w:rPr>
                <w:rFonts w:cs="Arial"/>
              </w:rPr>
              <w:t>0 (0x0)</w:t>
            </w:r>
          </w:p>
        </w:tc>
        <w:tc>
          <w:tcPr>
            <w:tcW w:w="2160" w:type="dxa"/>
          </w:tcPr>
          <w:p w:rsidR="00EC7855" w:rsidRPr="00810889" w:rsidRDefault="00244F61" w:rsidP="00EC7855">
            <w:pPr>
              <w:spacing w:line="256" w:lineRule="auto"/>
              <w:jc w:val="center"/>
              <w:rPr>
                <w:rFonts w:cs="Arial"/>
              </w:rPr>
            </w:pPr>
            <w:r w:rsidRPr="00810889">
              <w:rPr>
                <w:rFonts w:cs="Arial"/>
              </w:rPr>
              <w:t>0 (0x0)</w:t>
            </w:r>
          </w:p>
        </w:tc>
      </w:tr>
      <w:tr w:rsidR="00810889" w:rsidTr="00661745">
        <w:trPr>
          <w:cantSplit/>
          <w:jc w:val="center"/>
        </w:trPr>
        <w:tc>
          <w:tcPr>
            <w:tcW w:w="2790" w:type="dxa"/>
          </w:tcPr>
          <w:p w:rsidR="00810889" w:rsidRPr="00810889" w:rsidRDefault="00244F61" w:rsidP="00EC7855">
            <w:pPr>
              <w:spacing w:line="256" w:lineRule="auto"/>
              <w:rPr>
                <w:rFonts w:cs="Arial"/>
              </w:rPr>
            </w:pPr>
            <w:r w:rsidRPr="00810889">
              <w:rPr>
                <w:rFonts w:cs="Arial"/>
              </w:rPr>
              <w:t>DIAG_DID_61A</w:t>
            </w:r>
            <w:r>
              <w:rPr>
                <w:rFonts w:cs="Arial"/>
              </w:rPr>
              <w:t>5</w:t>
            </w:r>
            <w:r w:rsidRPr="00810889">
              <w:rPr>
                <w:rFonts w:cs="Arial"/>
              </w:rPr>
              <w:t>_2</w:t>
            </w:r>
            <w:r>
              <w:rPr>
                <w:rFonts w:cs="Arial"/>
              </w:rPr>
              <w:t>,</w:t>
            </w:r>
            <w:r w:rsidRPr="00810889">
              <w:rPr>
                <w:rFonts w:cs="Arial"/>
              </w:rPr>
              <w:t>2 (warning lamp status)</w:t>
            </w:r>
          </w:p>
        </w:tc>
        <w:tc>
          <w:tcPr>
            <w:tcW w:w="3600" w:type="dxa"/>
          </w:tcPr>
          <w:p w:rsidR="00810889" w:rsidRPr="00810889" w:rsidRDefault="00244F61" w:rsidP="00810889">
            <w:pPr>
              <w:tabs>
                <w:tab w:val="left" w:pos="720"/>
              </w:tabs>
              <w:spacing w:line="256" w:lineRule="auto"/>
              <w:rPr>
                <w:rFonts w:cs="Arial"/>
              </w:rPr>
            </w:pPr>
            <w:r w:rsidRPr="00810889">
              <w:rPr>
                <w:rFonts w:cs="Arial"/>
              </w:rPr>
              <w:t>Warning Lamp Status, bit 22 (Brake Warning Lamp)</w:t>
            </w:r>
          </w:p>
        </w:tc>
        <w:tc>
          <w:tcPr>
            <w:tcW w:w="1800" w:type="dxa"/>
          </w:tcPr>
          <w:p w:rsidR="00810889" w:rsidRPr="00810889" w:rsidRDefault="00244F61" w:rsidP="00810889">
            <w:pPr>
              <w:spacing w:line="256" w:lineRule="auto"/>
              <w:jc w:val="center"/>
              <w:rPr>
                <w:rFonts w:cs="Arial"/>
              </w:rPr>
            </w:pPr>
            <w:r w:rsidRPr="00810889">
              <w:rPr>
                <w:rFonts w:cs="Arial"/>
              </w:rPr>
              <w:t>0 (0x0)</w:t>
            </w:r>
          </w:p>
        </w:tc>
        <w:tc>
          <w:tcPr>
            <w:tcW w:w="2160" w:type="dxa"/>
          </w:tcPr>
          <w:p w:rsidR="00810889" w:rsidRPr="00810889" w:rsidRDefault="00244F61" w:rsidP="00810889">
            <w:pPr>
              <w:spacing w:line="256" w:lineRule="auto"/>
              <w:jc w:val="center"/>
              <w:rPr>
                <w:rFonts w:cs="Arial"/>
              </w:rPr>
            </w:pPr>
            <w:r w:rsidRPr="00810889">
              <w:rPr>
                <w:rFonts w:cs="Arial"/>
              </w:rPr>
              <w:t>0 (0x0)</w:t>
            </w:r>
          </w:p>
        </w:tc>
      </w:tr>
      <w:tr w:rsidR="00F57191" w:rsidTr="00661745">
        <w:trPr>
          <w:cantSplit/>
          <w:jc w:val="center"/>
        </w:trPr>
        <w:tc>
          <w:tcPr>
            <w:tcW w:w="2790" w:type="dxa"/>
          </w:tcPr>
          <w:p w:rsidR="00F57191" w:rsidRPr="0069004D" w:rsidRDefault="00244F61">
            <w:r w:rsidRPr="0069004D">
              <w:t>DIAG_DID_61A5,4,6 (all warning lamps)</w:t>
            </w:r>
          </w:p>
        </w:tc>
        <w:tc>
          <w:tcPr>
            <w:tcW w:w="3600" w:type="dxa"/>
          </w:tcPr>
          <w:p w:rsidR="00F57191" w:rsidRPr="0069004D" w:rsidRDefault="00244F61">
            <w:pPr>
              <w:tabs>
                <w:tab w:val="left" w:pos="720"/>
              </w:tabs>
            </w:pPr>
            <w:r w:rsidRPr="0069004D">
              <w:t xml:space="preserve">Warning Lamp Status 2, byte 4, </w:t>
            </w:r>
            <w:r w:rsidRPr="0069004D">
              <w:t>bit 6 (all warning lamps)</w:t>
            </w:r>
          </w:p>
        </w:tc>
        <w:tc>
          <w:tcPr>
            <w:tcW w:w="1800" w:type="dxa"/>
          </w:tcPr>
          <w:p w:rsidR="00F57191" w:rsidRPr="0069004D" w:rsidRDefault="00244F61">
            <w:pPr>
              <w:jc w:val="center"/>
            </w:pPr>
            <w:r w:rsidRPr="0069004D">
              <w:t>0 (0x0)</w:t>
            </w:r>
          </w:p>
        </w:tc>
        <w:tc>
          <w:tcPr>
            <w:tcW w:w="2160" w:type="dxa"/>
          </w:tcPr>
          <w:p w:rsidR="00F57191" w:rsidRPr="0069004D" w:rsidRDefault="00244F61">
            <w:pPr>
              <w:jc w:val="center"/>
            </w:pPr>
            <w:r w:rsidRPr="0069004D">
              <w:t>0 (0x0)</w:t>
            </w:r>
          </w:p>
        </w:tc>
      </w:tr>
      <w:tr w:rsidR="00F57191" w:rsidTr="00661745">
        <w:trPr>
          <w:cantSplit/>
          <w:trHeight w:val="98"/>
          <w:jc w:val="center"/>
        </w:trPr>
        <w:tc>
          <w:tcPr>
            <w:tcW w:w="2790" w:type="dxa"/>
          </w:tcPr>
          <w:p w:rsidR="00F57191" w:rsidRDefault="00244F61">
            <w:r>
              <w:t>ETM_Bulb_Check_State</w:t>
            </w:r>
          </w:p>
        </w:tc>
        <w:tc>
          <w:tcPr>
            <w:tcW w:w="3600" w:type="dxa"/>
          </w:tcPr>
          <w:p w:rsidR="00F57191" w:rsidRDefault="00244F61">
            <w:r>
              <w:t>State indicator for warning bulb in ETM</w:t>
            </w:r>
          </w:p>
        </w:tc>
        <w:tc>
          <w:tcPr>
            <w:tcW w:w="1800" w:type="dxa"/>
          </w:tcPr>
          <w:p w:rsidR="00F57191" w:rsidRDefault="00244F61">
            <w:pPr>
              <w:jc w:val="center"/>
            </w:pPr>
            <w:r>
              <w:t>OFF (0x0)</w:t>
            </w:r>
          </w:p>
        </w:tc>
        <w:tc>
          <w:tcPr>
            <w:tcW w:w="2160" w:type="dxa"/>
          </w:tcPr>
          <w:p w:rsidR="00F57191" w:rsidRDefault="00244F61">
            <w:pPr>
              <w:jc w:val="center"/>
            </w:pPr>
            <w:r>
              <w:t>OFF (0x0)</w:t>
            </w:r>
          </w:p>
        </w:tc>
      </w:tr>
      <w:tr w:rsidR="00F57191" w:rsidTr="00661745">
        <w:trPr>
          <w:cantSplit/>
          <w:trHeight w:val="98"/>
          <w:jc w:val="center"/>
        </w:trPr>
        <w:tc>
          <w:tcPr>
            <w:tcW w:w="2790" w:type="dxa"/>
          </w:tcPr>
          <w:p w:rsidR="00F57191" w:rsidRDefault="00244F61">
            <w:r>
              <w:t>Operational_Mode</w:t>
            </w:r>
          </w:p>
        </w:tc>
        <w:tc>
          <w:tcPr>
            <w:tcW w:w="3600" w:type="dxa"/>
          </w:tcPr>
          <w:p w:rsidR="00F57191" w:rsidRDefault="00244F61">
            <w:r>
              <w:t>4 state indicator for cluster operational mode</w:t>
            </w:r>
          </w:p>
        </w:tc>
        <w:tc>
          <w:tcPr>
            <w:tcW w:w="1800" w:type="dxa"/>
          </w:tcPr>
          <w:p w:rsidR="00F57191" w:rsidRDefault="00244F61">
            <w:pPr>
              <w:jc w:val="center"/>
            </w:pPr>
            <w:r>
              <w:t>Limited</w:t>
            </w:r>
          </w:p>
        </w:tc>
        <w:tc>
          <w:tcPr>
            <w:tcW w:w="2160" w:type="dxa"/>
          </w:tcPr>
          <w:p w:rsidR="00F57191" w:rsidRDefault="00244F61">
            <w:pPr>
              <w:jc w:val="center"/>
            </w:pPr>
            <w:r>
              <w:t>Limited or Normal or Crank</w:t>
            </w:r>
          </w:p>
        </w:tc>
      </w:tr>
    </w:tbl>
    <w:p w:rsidR="00F57191" w:rsidRDefault="00244F61" w:rsidP="008D6A42">
      <w:pPr>
        <w:ind w:left="864"/>
        <w:rPr>
          <w:rFonts w:cs="Arial"/>
        </w:rPr>
      </w:pPr>
    </w:p>
    <w:p w:rsidR="00406F39" w:rsidRDefault="00244F61" w:rsidP="00B9479B">
      <w:pPr>
        <w:pStyle w:val="Heading5"/>
      </w:pPr>
      <w:r w:rsidRPr="00B9479B">
        <w:t>NVM-REQ-362477/A-Timers</w:t>
      </w:r>
    </w:p>
    <w:p w:rsidR="00AE06BC" w:rsidRPr="00AE06BC" w:rsidRDefault="00244F61"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600"/>
        <w:gridCol w:w="2790"/>
        <w:gridCol w:w="1800"/>
        <w:gridCol w:w="2160"/>
      </w:tblGrid>
      <w:tr w:rsidR="00F57191" w:rsidTr="00661745">
        <w:trPr>
          <w:jc w:val="center"/>
        </w:trPr>
        <w:tc>
          <w:tcPr>
            <w:tcW w:w="3600" w:type="dxa"/>
            <w:tcBorders>
              <w:top w:val="single" w:sz="12" w:space="0" w:color="auto"/>
              <w:left w:val="single" w:sz="12" w:space="0" w:color="auto"/>
              <w:bottom w:val="single" w:sz="12" w:space="0" w:color="auto"/>
              <w:right w:val="single" w:sz="12" w:space="0" w:color="auto"/>
            </w:tcBorders>
          </w:tcPr>
          <w:p w:rsidR="00F57191" w:rsidRDefault="00244F61">
            <w:pPr>
              <w:jc w:val="center"/>
              <w:rPr>
                <w:b/>
              </w:rPr>
            </w:pPr>
            <w:r>
              <w:rPr>
                <w:b/>
              </w:rPr>
              <w:t>Timer Name</w:t>
            </w:r>
          </w:p>
        </w:tc>
        <w:tc>
          <w:tcPr>
            <w:tcW w:w="2790" w:type="dxa"/>
            <w:tcBorders>
              <w:top w:val="single" w:sz="12" w:space="0" w:color="auto"/>
              <w:left w:val="single" w:sz="12" w:space="0" w:color="auto"/>
              <w:bottom w:val="single" w:sz="12" w:space="0" w:color="auto"/>
              <w:right w:val="single" w:sz="12" w:space="0" w:color="auto"/>
            </w:tcBorders>
          </w:tcPr>
          <w:p w:rsidR="00F57191" w:rsidRDefault="00244F61">
            <w:pPr>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tcPr>
          <w:p w:rsidR="00F57191" w:rsidRDefault="00244F61">
            <w:pPr>
              <w:jc w:val="center"/>
              <w:rPr>
                <w:b/>
              </w:rPr>
            </w:pPr>
            <w:r>
              <w:rPr>
                <w:b/>
              </w:rPr>
              <w:t xml:space="preserve">Value at </w:t>
            </w:r>
          </w:p>
          <w:p w:rsidR="00F57191" w:rsidRDefault="00244F61">
            <w:pPr>
              <w:jc w:val="center"/>
              <w:rPr>
                <w:b/>
              </w:rPr>
            </w:pPr>
            <w:r>
              <w:rPr>
                <w:b/>
              </w:rPr>
              <w:t>Battery Connect</w:t>
            </w:r>
          </w:p>
        </w:tc>
        <w:tc>
          <w:tcPr>
            <w:tcW w:w="2160" w:type="dxa"/>
            <w:tcBorders>
              <w:top w:val="single" w:sz="12" w:space="0" w:color="auto"/>
              <w:left w:val="single" w:sz="12" w:space="0" w:color="auto"/>
              <w:bottom w:val="single" w:sz="12" w:space="0" w:color="auto"/>
              <w:right w:val="single" w:sz="12" w:space="0" w:color="auto"/>
            </w:tcBorders>
          </w:tcPr>
          <w:p w:rsidR="00F57191" w:rsidRDefault="00244F61">
            <w:pPr>
              <w:jc w:val="center"/>
              <w:rPr>
                <w:b/>
              </w:rPr>
            </w:pPr>
            <w:r>
              <w:rPr>
                <w:b/>
              </w:rPr>
              <w:t xml:space="preserve">Value at </w:t>
            </w:r>
          </w:p>
          <w:p w:rsidR="00F57191" w:rsidRDefault="00244F61">
            <w:pPr>
              <w:jc w:val="center"/>
              <w:rPr>
                <w:b/>
              </w:rPr>
            </w:pPr>
            <w:r>
              <w:rPr>
                <w:b/>
              </w:rPr>
              <w:t>Module Wake-up</w:t>
            </w:r>
          </w:p>
        </w:tc>
      </w:tr>
      <w:tr w:rsidR="00F57191" w:rsidTr="00661745">
        <w:trPr>
          <w:trHeight w:val="483"/>
          <w:jc w:val="center"/>
        </w:trPr>
        <w:tc>
          <w:tcPr>
            <w:tcW w:w="3600" w:type="dxa"/>
            <w:tcBorders>
              <w:top w:val="single" w:sz="12" w:space="0" w:color="auto"/>
            </w:tcBorders>
          </w:tcPr>
          <w:p w:rsidR="00F57191" w:rsidRDefault="00244F61">
            <w:r>
              <w:t>DIAG_SESSION_TIMER</w:t>
            </w:r>
          </w:p>
        </w:tc>
        <w:tc>
          <w:tcPr>
            <w:tcW w:w="2790" w:type="dxa"/>
            <w:tcBorders>
              <w:top w:val="single" w:sz="12" w:space="0" w:color="auto"/>
            </w:tcBorders>
          </w:tcPr>
          <w:p w:rsidR="00F57191" w:rsidRDefault="00244F61">
            <w:r>
              <w:t>Timer used to time-out a diagnostic session</w:t>
            </w:r>
          </w:p>
        </w:tc>
        <w:tc>
          <w:tcPr>
            <w:tcW w:w="1800" w:type="dxa"/>
            <w:tcBorders>
              <w:top w:val="single" w:sz="12" w:space="0" w:color="auto"/>
            </w:tcBorders>
          </w:tcPr>
          <w:p w:rsidR="00F57191" w:rsidRDefault="00244F61">
            <w:pPr>
              <w:jc w:val="center"/>
            </w:pPr>
            <w:r>
              <w:t>Not Active</w:t>
            </w:r>
          </w:p>
        </w:tc>
        <w:tc>
          <w:tcPr>
            <w:tcW w:w="2160" w:type="dxa"/>
            <w:tcBorders>
              <w:top w:val="single" w:sz="12" w:space="0" w:color="auto"/>
            </w:tcBorders>
          </w:tcPr>
          <w:p w:rsidR="00F57191" w:rsidRDefault="00244F61">
            <w:pPr>
              <w:jc w:val="center"/>
            </w:pPr>
            <w:r>
              <w:t>Not Active</w:t>
            </w:r>
          </w:p>
        </w:tc>
      </w:tr>
      <w:tr w:rsidR="00F57191" w:rsidTr="00661745">
        <w:trPr>
          <w:jc w:val="center"/>
        </w:trPr>
        <w:tc>
          <w:tcPr>
            <w:tcW w:w="3600" w:type="dxa"/>
          </w:tcPr>
          <w:p w:rsidR="00F57191" w:rsidRDefault="00244F61">
            <w:r>
              <w:t>Bulb_Proveout_Timer</w:t>
            </w:r>
          </w:p>
        </w:tc>
        <w:tc>
          <w:tcPr>
            <w:tcW w:w="2790" w:type="dxa"/>
          </w:tcPr>
          <w:p w:rsidR="00F57191" w:rsidRDefault="00244F61">
            <w:r>
              <w:t xml:space="preserve">Internal command directing </w:t>
            </w:r>
            <w:r>
              <w:t>proveout</w:t>
            </w:r>
          </w:p>
        </w:tc>
        <w:tc>
          <w:tcPr>
            <w:tcW w:w="1800" w:type="dxa"/>
          </w:tcPr>
          <w:p w:rsidR="00F57191" w:rsidRDefault="00244F61">
            <w:pPr>
              <w:jc w:val="center"/>
            </w:pPr>
            <w:r>
              <w:t>Not Active</w:t>
            </w:r>
          </w:p>
        </w:tc>
        <w:tc>
          <w:tcPr>
            <w:tcW w:w="2160" w:type="dxa"/>
          </w:tcPr>
          <w:p w:rsidR="00F57191" w:rsidRDefault="00244F61">
            <w:pPr>
              <w:jc w:val="center"/>
            </w:pPr>
            <w:r>
              <w:t>Not Active</w:t>
            </w:r>
          </w:p>
        </w:tc>
      </w:tr>
      <w:tr w:rsidR="00F57191" w:rsidTr="00661745">
        <w:trPr>
          <w:jc w:val="center"/>
        </w:trPr>
        <w:tc>
          <w:tcPr>
            <w:tcW w:w="3600" w:type="dxa"/>
          </w:tcPr>
          <w:p w:rsidR="00F57191" w:rsidRDefault="00244F61">
            <w:r>
              <w:t>Self_Test_Entry_Bulb_Check_Timer</w:t>
            </w:r>
          </w:p>
        </w:tc>
        <w:tc>
          <w:tcPr>
            <w:tcW w:w="2790" w:type="dxa"/>
          </w:tcPr>
          <w:p w:rsidR="00F57191" w:rsidRDefault="00244F61">
            <w:r>
              <w:t>Timer used in diagnostic session to do a self check of telltales</w:t>
            </w:r>
          </w:p>
        </w:tc>
        <w:tc>
          <w:tcPr>
            <w:tcW w:w="1800" w:type="dxa"/>
          </w:tcPr>
          <w:p w:rsidR="00F57191" w:rsidRDefault="00244F61">
            <w:pPr>
              <w:jc w:val="center"/>
            </w:pPr>
            <w:r>
              <w:t>Not Active</w:t>
            </w:r>
          </w:p>
        </w:tc>
        <w:tc>
          <w:tcPr>
            <w:tcW w:w="2160" w:type="dxa"/>
          </w:tcPr>
          <w:p w:rsidR="00F57191" w:rsidRDefault="00244F61">
            <w:pPr>
              <w:jc w:val="center"/>
            </w:pPr>
            <w:r>
              <w:t>Not Active</w:t>
            </w:r>
          </w:p>
        </w:tc>
      </w:tr>
      <w:tr w:rsidR="00AF6970" w:rsidTr="00661745">
        <w:trPr>
          <w:jc w:val="center"/>
        </w:trPr>
        <w:tc>
          <w:tcPr>
            <w:tcW w:w="3600" w:type="dxa"/>
          </w:tcPr>
          <w:p w:rsidR="00AF6970" w:rsidRPr="00AF6970" w:rsidRDefault="00244F61" w:rsidP="00AF6970">
            <w:pPr>
              <w:spacing w:line="256" w:lineRule="auto"/>
              <w:rPr>
                <w:rFonts w:cs="Arial"/>
              </w:rPr>
            </w:pPr>
            <w:r w:rsidRPr="00AF6970">
              <w:rPr>
                <w:rFonts w:cs="Arial"/>
              </w:rPr>
              <w:lastRenderedPageBreak/>
              <w:t>PrkBrkRed_Missing_Timer</w:t>
            </w:r>
          </w:p>
        </w:tc>
        <w:tc>
          <w:tcPr>
            <w:tcW w:w="2790" w:type="dxa"/>
          </w:tcPr>
          <w:p w:rsidR="00AF6970" w:rsidRPr="00AF6970" w:rsidRDefault="00244F61" w:rsidP="00AF6970">
            <w:pPr>
              <w:spacing w:line="256" w:lineRule="auto"/>
              <w:rPr>
                <w:rFonts w:cs="Arial"/>
              </w:rPr>
            </w:pPr>
            <w:r w:rsidRPr="00AF6970">
              <w:rPr>
                <w:rFonts w:cs="Arial"/>
              </w:rPr>
              <w:t>10 second Timer used in Limited Mode when PrkBrkRedLamp_D_Rq</w:t>
            </w:r>
            <w:r w:rsidRPr="00AF6970">
              <w:rPr>
                <w:rFonts w:cs="Arial"/>
              </w:rPr>
              <w:t xml:space="preserve"> Signal is declared missing</w:t>
            </w:r>
          </w:p>
        </w:tc>
        <w:tc>
          <w:tcPr>
            <w:tcW w:w="1800" w:type="dxa"/>
          </w:tcPr>
          <w:p w:rsidR="00AF6970" w:rsidRPr="00AF6970" w:rsidRDefault="00244F61" w:rsidP="00AF6970">
            <w:pPr>
              <w:spacing w:line="256" w:lineRule="auto"/>
              <w:jc w:val="center"/>
              <w:rPr>
                <w:rFonts w:cs="Arial"/>
              </w:rPr>
            </w:pPr>
            <w:r w:rsidRPr="00AF6970">
              <w:rPr>
                <w:rFonts w:cs="Arial"/>
              </w:rPr>
              <w:t>Not Active</w:t>
            </w:r>
          </w:p>
        </w:tc>
        <w:tc>
          <w:tcPr>
            <w:tcW w:w="2160" w:type="dxa"/>
          </w:tcPr>
          <w:p w:rsidR="00AF6970" w:rsidRPr="00AF6970" w:rsidRDefault="00244F61" w:rsidP="00AF6970">
            <w:pPr>
              <w:spacing w:line="256" w:lineRule="auto"/>
              <w:jc w:val="center"/>
              <w:rPr>
                <w:rFonts w:cs="Arial"/>
              </w:rPr>
            </w:pPr>
            <w:r w:rsidRPr="00AF6970">
              <w:rPr>
                <w:rFonts w:cs="Arial"/>
              </w:rPr>
              <w:t>Not Active</w:t>
            </w:r>
          </w:p>
        </w:tc>
      </w:tr>
    </w:tbl>
    <w:p w:rsidR="00F57191" w:rsidRDefault="00244F61" w:rsidP="00C657B0">
      <w:pPr>
        <w:ind w:left="864"/>
        <w:rPr>
          <w:rFonts w:cs="Arial"/>
        </w:rPr>
      </w:pPr>
    </w:p>
    <w:p w:rsidR="00406F39" w:rsidRDefault="00244F61" w:rsidP="00B9479B">
      <w:pPr>
        <w:pStyle w:val="Heading4"/>
      </w:pPr>
      <w:r w:rsidRPr="00B9479B">
        <w:t>F-REQ-362479/A-Prove Out</w:t>
      </w:r>
    </w:p>
    <w:p w:rsidR="00F57191" w:rsidRDefault="00244F61">
      <w:pPr>
        <w:rPr>
          <w:rFonts w:cs="Arial"/>
        </w:rPr>
      </w:pPr>
    </w:p>
    <w:p w:rsidR="00F57191" w:rsidRDefault="00244F61" w:rsidP="00810889">
      <w:pPr>
        <w:ind w:left="1440"/>
      </w:pPr>
      <w:r>
        <w:t xml:space="preserve">3.0 +/- 0.1 seconds as per bulb prove out section. Cluster controls prove out. No DTCs shall be logged while in Prove Out. </w:t>
      </w:r>
    </w:p>
    <w:p w:rsidR="00406F39" w:rsidRDefault="00244F61" w:rsidP="00B9479B">
      <w:pPr>
        <w:pStyle w:val="Heading4"/>
      </w:pPr>
      <w:r>
        <w:t>Reconfigurable Telltale</w:t>
      </w:r>
    </w:p>
    <w:p w:rsidR="00F57191" w:rsidRDefault="00244F61">
      <w:pPr>
        <w:ind w:left="2160"/>
      </w:pPr>
    </w:p>
    <w:p w:rsidR="00F57191" w:rsidRDefault="00244F61" w:rsidP="00810889">
      <w:pPr>
        <w:tabs>
          <w:tab w:val="left" w:pos="7350"/>
        </w:tabs>
        <w:ind w:left="1440"/>
      </w:pPr>
      <w:r>
        <w:t>No</w:t>
      </w:r>
      <w:r>
        <w:tab/>
      </w:r>
    </w:p>
    <w:p w:rsidR="00406F39" w:rsidRDefault="00244F61" w:rsidP="00B9479B">
      <w:pPr>
        <w:pStyle w:val="Heading4"/>
      </w:pPr>
      <w:r>
        <w:t>Message Center Msg</w:t>
      </w:r>
    </w:p>
    <w:p w:rsidR="00F57191" w:rsidRDefault="00244F61">
      <w:pPr>
        <w:ind w:left="2160"/>
      </w:pPr>
    </w:p>
    <w:p w:rsidR="00F57191" w:rsidRDefault="00244F61" w:rsidP="00810889">
      <w:pPr>
        <w:ind w:left="1440"/>
      </w:pPr>
      <w:r>
        <w:t>No</w:t>
      </w:r>
    </w:p>
    <w:p w:rsidR="00406F39" w:rsidRDefault="00244F61" w:rsidP="00B9479B">
      <w:pPr>
        <w:pStyle w:val="Heading2"/>
      </w:pPr>
      <w:r>
        <w:t>Error Handling</w:t>
      </w:r>
    </w:p>
    <w:p w:rsidR="00406F39" w:rsidRDefault="00244F61" w:rsidP="00B9479B">
      <w:pPr>
        <w:pStyle w:val="Heading3"/>
      </w:pPr>
      <w:r>
        <w:t>Missing Message Strategy</w:t>
      </w:r>
    </w:p>
    <w:p w:rsidR="00F57191" w:rsidRDefault="00244F61" w:rsidP="00217164">
      <w:pPr>
        <w:ind w:left="1440"/>
      </w:pPr>
      <w:r>
        <w:t>The signals will be declared missing as per the Diagnostics section of this SPSS.</w:t>
      </w:r>
    </w:p>
    <w:p w:rsidR="00F57191" w:rsidRDefault="00244F61" w:rsidP="00217164">
      <w:pPr>
        <w:ind w:left="1440"/>
      </w:pPr>
    </w:p>
    <w:p w:rsidR="00F57191" w:rsidRDefault="00244F61">
      <w:pPr>
        <w:ind w:left="1440"/>
      </w:pPr>
      <w:r>
        <w:t xml:space="preserve">DTCs states and history will be determined as per the Diagnostics section of </w:t>
      </w:r>
      <w:r>
        <w:t>this SPSS.</w:t>
      </w:r>
    </w:p>
    <w:p w:rsidR="00F57191" w:rsidRPr="0069004D" w:rsidRDefault="00244F61">
      <w:pPr>
        <w:ind w:left="1440"/>
      </w:pPr>
    </w:p>
    <w:p w:rsidR="00F57191" w:rsidRDefault="00244F61" w:rsidP="00C505EC">
      <w:pPr>
        <w:ind w:left="1440"/>
      </w:pPr>
      <w:r w:rsidRPr="0069004D">
        <w:t xml:space="preserve">If ABS_Cfg = Disabled, </w:t>
      </w:r>
      <w:r>
        <w:rPr>
          <w:color w:val="000000"/>
        </w:rPr>
        <w:t>the cluster shall never log a missing message DTC due to this feature.</w:t>
      </w:r>
      <w:r>
        <w:t xml:space="preserve"> </w:t>
      </w:r>
    </w:p>
    <w:p w:rsidR="00672290" w:rsidRDefault="00244F61" w:rsidP="00C505EC">
      <w:pPr>
        <w:ind w:left="1440"/>
      </w:pPr>
    </w:p>
    <w:p w:rsidR="00672290" w:rsidRPr="00672290" w:rsidRDefault="00244F61" w:rsidP="00672290">
      <w:pPr>
        <w:ind w:left="1440"/>
        <w:rPr>
          <w:rFonts w:cs="Arial"/>
        </w:rPr>
      </w:pPr>
      <w:r w:rsidRPr="00672290">
        <w:rPr>
          <w:rFonts w:cs="Arial"/>
        </w:rPr>
        <w:t xml:space="preserve">If EPB_Cfg = Disabled, </w:t>
      </w:r>
      <w:r w:rsidRPr="00672290">
        <w:rPr>
          <w:rFonts w:cs="Arial"/>
          <w:color w:val="000000"/>
        </w:rPr>
        <w:t>the cluster shall never log a missing message DTC due to this feature.</w:t>
      </w:r>
      <w:r w:rsidRPr="00672290">
        <w:rPr>
          <w:rFonts w:cs="Arial"/>
        </w:rPr>
        <w:t xml:space="preserve"> </w:t>
      </w:r>
    </w:p>
    <w:p w:rsidR="00672290" w:rsidRDefault="00244F61" w:rsidP="00C505EC">
      <w:pPr>
        <w:ind w:left="1440"/>
      </w:pPr>
    </w:p>
    <w:p w:rsidR="00406F39" w:rsidRDefault="00244F61" w:rsidP="00B9479B">
      <w:pPr>
        <w:pStyle w:val="Heading2"/>
      </w:pPr>
      <w:r>
        <w:t>Diagnostics</w:t>
      </w:r>
    </w:p>
    <w:p w:rsidR="00406F39" w:rsidRDefault="00244F61" w:rsidP="00B9479B">
      <w:pPr>
        <w:pStyle w:val="Heading3"/>
      </w:pPr>
      <w:r w:rsidRPr="00B9479B">
        <w:t>DIR-REQ-362488/A-Self Test</w:t>
      </w:r>
    </w:p>
    <w:p w:rsidR="00F57191" w:rsidRDefault="00244F61"/>
    <w:p w:rsidR="00F57191" w:rsidRDefault="00244F61" w:rsidP="001A63B4">
      <w:pPr>
        <w:tabs>
          <w:tab w:val="left" w:pos="6570"/>
        </w:tabs>
        <w:ind w:left="1440"/>
      </w:pPr>
      <w:r>
        <w:t>Bulb illuminated during self test as per Self_Test_Entry_Bulb_Check_Timer</w:t>
      </w:r>
    </w:p>
    <w:p w:rsidR="00F57191" w:rsidRDefault="00244F61"/>
    <w:p w:rsidR="00406F39" w:rsidRDefault="00244F61" w:rsidP="00B9479B">
      <w:pPr>
        <w:pStyle w:val="Heading3"/>
      </w:pPr>
      <w:r>
        <w:t>Engineering Test Mode</w:t>
      </w:r>
    </w:p>
    <w:p w:rsidR="00F57191" w:rsidRDefault="00244F61"/>
    <w:p w:rsidR="00F57191" w:rsidRDefault="00244F61" w:rsidP="001A63B4">
      <w:pPr>
        <w:ind w:left="1440"/>
      </w:pPr>
      <w:r>
        <w:t>Reference section “</w:t>
      </w:r>
      <w:bookmarkStart w:id="1" w:name="_Toc33162517"/>
      <w:r>
        <w:t xml:space="preserve">Dealer / </w:t>
      </w:r>
      <w:r>
        <w:rPr>
          <w:color w:val="000000"/>
        </w:rPr>
        <w:t>Engineering</w:t>
      </w:r>
      <w:r>
        <w:t xml:space="preserve"> Test Mode (ETM)</w:t>
      </w:r>
      <w:bookmarkEnd w:id="1"/>
      <w:r>
        <w:t>”</w:t>
      </w:r>
    </w:p>
    <w:p w:rsidR="00F57191" w:rsidRDefault="00244F61">
      <w:pPr>
        <w:ind w:left="1008"/>
      </w:pPr>
    </w:p>
    <w:p w:rsidR="00406F39" w:rsidRDefault="00244F61" w:rsidP="00B9479B">
      <w:pPr>
        <w:pStyle w:val="Heading3"/>
      </w:pPr>
      <w:r>
        <w:t>Part II Performance</w:t>
      </w:r>
    </w:p>
    <w:p w:rsidR="00406F39" w:rsidRDefault="00244F61" w:rsidP="00B9479B">
      <w:pPr>
        <w:pStyle w:val="Heading4"/>
      </w:pPr>
      <w:r w:rsidRPr="00B9479B">
        <w:t>DID-REQ-362480/A-Supported Diagnostic DIDs (Service $22 and $2F)</w:t>
      </w:r>
    </w:p>
    <w:p w:rsidR="00AE06BC" w:rsidRPr="00AE06BC" w:rsidRDefault="00244F61"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2073"/>
        <w:gridCol w:w="5201"/>
        <w:gridCol w:w="2506"/>
      </w:tblGrid>
      <w:tr w:rsidR="00F57191" w:rsidTr="00661745">
        <w:trPr>
          <w:trHeight w:val="318"/>
          <w:jc w:val="center"/>
        </w:trPr>
        <w:tc>
          <w:tcPr>
            <w:tcW w:w="2073" w:type="dxa"/>
          </w:tcPr>
          <w:p w:rsidR="00F57191" w:rsidRDefault="00244F61">
            <w:pPr>
              <w:rPr>
                <w:rFonts w:cs="Arial"/>
                <w:b/>
                <w:bCs/>
              </w:rPr>
            </w:pPr>
            <w:r>
              <w:rPr>
                <w:rFonts w:cs="Arial"/>
                <w:b/>
                <w:bCs/>
              </w:rPr>
              <w:t>Number</w:t>
            </w:r>
          </w:p>
        </w:tc>
        <w:tc>
          <w:tcPr>
            <w:tcW w:w="5201" w:type="dxa"/>
          </w:tcPr>
          <w:p w:rsidR="00F57191" w:rsidRDefault="00244F61">
            <w:pPr>
              <w:rPr>
                <w:rFonts w:cs="Arial"/>
                <w:b/>
                <w:bCs/>
              </w:rPr>
            </w:pPr>
            <w:r>
              <w:rPr>
                <w:rFonts w:cs="Arial"/>
                <w:b/>
                <w:bCs/>
              </w:rPr>
              <w:t>DID / CommonID Name</w:t>
            </w:r>
          </w:p>
        </w:tc>
        <w:tc>
          <w:tcPr>
            <w:tcW w:w="2506" w:type="dxa"/>
          </w:tcPr>
          <w:p w:rsidR="00F57191" w:rsidRDefault="00244F61">
            <w:pPr>
              <w:ind w:left="422" w:hanging="422"/>
              <w:rPr>
                <w:rFonts w:cs="Arial"/>
                <w:b/>
                <w:bCs/>
              </w:rPr>
            </w:pPr>
            <w:r>
              <w:rPr>
                <w:rFonts w:cs="Arial"/>
                <w:b/>
                <w:bCs/>
              </w:rPr>
              <w:t>DID Type</w:t>
            </w:r>
          </w:p>
        </w:tc>
      </w:tr>
      <w:tr w:rsidR="00672290" w:rsidTr="00661745">
        <w:trPr>
          <w:trHeight w:val="345"/>
          <w:jc w:val="center"/>
        </w:trPr>
        <w:tc>
          <w:tcPr>
            <w:tcW w:w="2073" w:type="dxa"/>
          </w:tcPr>
          <w:p w:rsidR="00672290" w:rsidRPr="00672290" w:rsidRDefault="00244F61" w:rsidP="00672290">
            <w:pPr>
              <w:spacing w:line="256" w:lineRule="auto"/>
              <w:rPr>
                <w:rFonts w:cs="Arial"/>
                <w:highlight w:val="green"/>
              </w:rPr>
            </w:pPr>
            <w:r w:rsidRPr="00672290">
              <w:rPr>
                <w:rFonts w:cs="Arial"/>
              </w:rPr>
              <w:t>61A4</w:t>
            </w:r>
          </w:p>
        </w:tc>
        <w:tc>
          <w:tcPr>
            <w:tcW w:w="5201" w:type="dxa"/>
          </w:tcPr>
          <w:p w:rsidR="00672290" w:rsidRPr="00672290" w:rsidRDefault="00244F61" w:rsidP="00672290">
            <w:pPr>
              <w:pStyle w:val="Header"/>
              <w:tabs>
                <w:tab w:val="left" w:pos="720"/>
              </w:tabs>
              <w:spacing w:line="256" w:lineRule="auto"/>
              <w:rPr>
                <w:rFonts w:cs="Arial"/>
              </w:rPr>
            </w:pPr>
            <w:r w:rsidRPr="00672290">
              <w:rPr>
                <w:rFonts w:cs="Arial"/>
              </w:rPr>
              <w:t>Warning Lamp Status 1, byte 3, bit 2 (Electronic Park Fault)</w:t>
            </w:r>
          </w:p>
        </w:tc>
        <w:tc>
          <w:tcPr>
            <w:tcW w:w="2506" w:type="dxa"/>
          </w:tcPr>
          <w:p w:rsidR="00672290" w:rsidRPr="00672290" w:rsidRDefault="00244F61" w:rsidP="00672290">
            <w:pPr>
              <w:spacing w:line="256" w:lineRule="auto"/>
              <w:rPr>
                <w:rFonts w:cs="Arial"/>
              </w:rPr>
            </w:pPr>
            <w:r w:rsidRPr="00672290">
              <w:rPr>
                <w:rFonts w:cs="Arial"/>
              </w:rPr>
              <w:t>Bit Mapped</w:t>
            </w:r>
          </w:p>
        </w:tc>
      </w:tr>
      <w:tr w:rsidR="00F57191" w:rsidTr="00661745">
        <w:trPr>
          <w:trHeight w:val="345"/>
          <w:jc w:val="center"/>
        </w:trPr>
        <w:tc>
          <w:tcPr>
            <w:tcW w:w="2073" w:type="dxa"/>
          </w:tcPr>
          <w:p w:rsidR="00F57191" w:rsidRPr="00810889" w:rsidRDefault="00244F61" w:rsidP="00672290">
            <w:pPr>
              <w:rPr>
                <w:rFonts w:cs="Arial"/>
                <w:highlight w:val="green"/>
              </w:rPr>
            </w:pPr>
            <w:r w:rsidRPr="00810889">
              <w:rPr>
                <w:rFonts w:cs="Arial"/>
              </w:rPr>
              <w:t>61A</w:t>
            </w:r>
            <w:r>
              <w:rPr>
                <w:rFonts w:cs="Arial"/>
              </w:rPr>
              <w:t>5</w:t>
            </w:r>
          </w:p>
        </w:tc>
        <w:tc>
          <w:tcPr>
            <w:tcW w:w="5201" w:type="dxa"/>
          </w:tcPr>
          <w:p w:rsidR="00F57191" w:rsidRPr="00810889" w:rsidRDefault="00244F61" w:rsidP="00672290">
            <w:pPr>
              <w:pStyle w:val="Header"/>
              <w:tabs>
                <w:tab w:val="left" w:pos="720"/>
              </w:tabs>
              <w:spacing w:line="256" w:lineRule="auto"/>
              <w:rPr>
                <w:rFonts w:cs="Arial"/>
              </w:rPr>
            </w:pPr>
            <w:r w:rsidRPr="00810889">
              <w:rPr>
                <w:rFonts w:cs="Arial"/>
              </w:rPr>
              <w:t>Warning Lamp Status</w:t>
            </w:r>
            <w:r>
              <w:rPr>
                <w:rFonts w:cs="Arial"/>
              </w:rPr>
              <w:t xml:space="preserve"> 2</w:t>
            </w:r>
            <w:r w:rsidRPr="00810889">
              <w:rPr>
                <w:rFonts w:cs="Arial"/>
              </w:rPr>
              <w:t>,</w:t>
            </w:r>
            <w:r>
              <w:rPr>
                <w:rFonts w:cs="Arial"/>
              </w:rPr>
              <w:t xml:space="preserve"> byte 2, bit 2 </w:t>
            </w:r>
            <w:r w:rsidRPr="00810889">
              <w:rPr>
                <w:rFonts w:cs="Arial"/>
              </w:rPr>
              <w:t>(Brake warning lamp)</w:t>
            </w:r>
          </w:p>
        </w:tc>
        <w:tc>
          <w:tcPr>
            <w:tcW w:w="2506" w:type="dxa"/>
          </w:tcPr>
          <w:p w:rsidR="00F57191" w:rsidRDefault="00244F61" w:rsidP="00FB37EF">
            <w:pPr>
              <w:rPr>
                <w:rFonts w:cs="Arial"/>
              </w:rPr>
            </w:pPr>
            <w:r>
              <w:rPr>
                <w:rFonts w:cs="Arial"/>
              </w:rPr>
              <w:t>Bit Mapped</w:t>
            </w:r>
          </w:p>
        </w:tc>
      </w:tr>
      <w:tr w:rsidR="00F57191" w:rsidTr="00661745">
        <w:trPr>
          <w:trHeight w:val="345"/>
          <w:jc w:val="center"/>
        </w:trPr>
        <w:tc>
          <w:tcPr>
            <w:tcW w:w="2073" w:type="dxa"/>
          </w:tcPr>
          <w:p w:rsidR="00F57191" w:rsidRPr="0069004D" w:rsidRDefault="00244F61">
            <w:pPr>
              <w:rPr>
                <w:rFonts w:cs="Arial"/>
              </w:rPr>
            </w:pPr>
            <w:r w:rsidRPr="0069004D">
              <w:rPr>
                <w:rFonts w:cs="Arial"/>
              </w:rPr>
              <w:t>61A5</w:t>
            </w:r>
          </w:p>
        </w:tc>
        <w:tc>
          <w:tcPr>
            <w:tcW w:w="5201" w:type="dxa"/>
          </w:tcPr>
          <w:p w:rsidR="00F57191" w:rsidRPr="0069004D" w:rsidRDefault="00244F61" w:rsidP="004402C0">
            <w:pPr>
              <w:pStyle w:val="Header"/>
              <w:tabs>
                <w:tab w:val="left" w:pos="720"/>
              </w:tabs>
            </w:pPr>
            <w:r w:rsidRPr="0069004D">
              <w:t>Warning Lamp Status 2, byte</w:t>
            </w:r>
            <w:r w:rsidRPr="0069004D">
              <w:t xml:space="preserve"> 4, bit 6 (all warning lamps)</w:t>
            </w:r>
          </w:p>
        </w:tc>
        <w:tc>
          <w:tcPr>
            <w:tcW w:w="2506" w:type="dxa"/>
          </w:tcPr>
          <w:p w:rsidR="00F57191" w:rsidRDefault="00244F61">
            <w:pPr>
              <w:rPr>
                <w:rFonts w:cs="Arial"/>
              </w:rPr>
            </w:pPr>
            <w:r w:rsidRPr="0069004D">
              <w:rPr>
                <w:rFonts w:cs="Arial"/>
              </w:rPr>
              <w:t>Bit Mapped</w:t>
            </w:r>
          </w:p>
        </w:tc>
      </w:tr>
    </w:tbl>
    <w:p w:rsidR="00F57191" w:rsidRDefault="00244F61">
      <w:pPr>
        <w:ind w:left="360"/>
        <w:rPr>
          <w:rFonts w:cs="Arial"/>
        </w:rPr>
      </w:pPr>
    </w:p>
    <w:p w:rsidR="00406F39" w:rsidRDefault="00244F61" w:rsidP="00B9479B">
      <w:pPr>
        <w:pStyle w:val="Heading4"/>
      </w:pPr>
      <w:r w:rsidRPr="00B9479B">
        <w:lastRenderedPageBreak/>
        <w:t>DTC-REQ-362481/A-Supported Diagnostic Trouble Codes (DTCs)</w:t>
      </w:r>
    </w:p>
    <w:p w:rsidR="00F57191" w:rsidRDefault="00244F61">
      <w:pPr>
        <w:ind w:left="993"/>
      </w:pPr>
    </w:p>
    <w:p w:rsidR="00F57191" w:rsidRDefault="00244F61">
      <w:pPr>
        <w:ind w:left="993"/>
      </w:pPr>
      <w:r w:rsidRPr="00317C52">
        <w:t>DTCs shall be logged as per the diagnostic section of this SPSS.</w:t>
      </w:r>
    </w:p>
    <w:p w:rsidR="00F57191" w:rsidRDefault="00244F61">
      <w:pPr>
        <w:ind w:left="993"/>
      </w:pPr>
    </w:p>
    <w:tbl>
      <w:tblPr>
        <w:tblW w:w="888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7464"/>
      </w:tblGrid>
      <w:tr w:rsidR="00F57191" w:rsidTr="00661745">
        <w:trPr>
          <w:trHeight w:val="318"/>
          <w:jc w:val="center"/>
        </w:trPr>
        <w:tc>
          <w:tcPr>
            <w:tcW w:w="1417" w:type="dxa"/>
          </w:tcPr>
          <w:p w:rsidR="00F57191" w:rsidRDefault="00244F61" w:rsidP="00742A91">
            <w:pPr>
              <w:rPr>
                <w:rFonts w:cs="Arial"/>
                <w:b/>
                <w:bCs/>
              </w:rPr>
            </w:pPr>
            <w:r>
              <w:rPr>
                <w:rFonts w:cs="Arial"/>
                <w:b/>
                <w:bCs/>
              </w:rPr>
              <w:t>DTC</w:t>
            </w:r>
          </w:p>
        </w:tc>
        <w:tc>
          <w:tcPr>
            <w:tcW w:w="7464" w:type="dxa"/>
          </w:tcPr>
          <w:p w:rsidR="00F57191" w:rsidRDefault="00244F61" w:rsidP="00742A91">
            <w:pPr>
              <w:ind w:left="422" w:hanging="422"/>
              <w:rPr>
                <w:rFonts w:cs="Arial"/>
                <w:b/>
                <w:bCs/>
              </w:rPr>
            </w:pPr>
            <w:r>
              <w:rPr>
                <w:rFonts w:cs="Arial"/>
                <w:b/>
                <w:bCs/>
              </w:rPr>
              <w:t>Description</w:t>
            </w:r>
          </w:p>
        </w:tc>
      </w:tr>
      <w:tr w:rsidR="00F57191" w:rsidTr="00661745">
        <w:trPr>
          <w:trHeight w:val="255"/>
          <w:jc w:val="center"/>
        </w:trPr>
        <w:tc>
          <w:tcPr>
            <w:tcW w:w="1417" w:type="dxa"/>
          </w:tcPr>
          <w:p w:rsidR="00F57191" w:rsidRPr="0069004D" w:rsidRDefault="00244F61" w:rsidP="00742A91">
            <w:pPr>
              <w:rPr>
                <w:rFonts w:cs="Arial"/>
              </w:rPr>
            </w:pPr>
            <w:r w:rsidRPr="0069004D">
              <w:rPr>
                <w:rFonts w:cs="Arial"/>
              </w:rPr>
              <w:t>C121</w:t>
            </w:r>
            <w:r>
              <w:rPr>
                <w:rFonts w:cs="Arial"/>
              </w:rPr>
              <w:t>00</w:t>
            </w:r>
          </w:p>
        </w:tc>
        <w:tc>
          <w:tcPr>
            <w:tcW w:w="7464" w:type="dxa"/>
          </w:tcPr>
          <w:p w:rsidR="00F57191" w:rsidRDefault="00244F61" w:rsidP="00742A91">
            <w:pPr>
              <w:rPr>
                <w:rFonts w:cs="Arial"/>
              </w:rPr>
            </w:pPr>
            <w:r w:rsidRPr="0069004D">
              <w:rPr>
                <w:rFonts w:cs="Arial"/>
              </w:rPr>
              <w:t>Lost communication with Anti-Lock Brake System (ABS) Control Module</w:t>
            </w:r>
          </w:p>
        </w:tc>
      </w:tr>
      <w:tr w:rsidR="00897C07" w:rsidTr="00661745">
        <w:trPr>
          <w:trHeight w:val="255"/>
          <w:jc w:val="center"/>
        </w:trPr>
        <w:tc>
          <w:tcPr>
            <w:tcW w:w="1417" w:type="dxa"/>
          </w:tcPr>
          <w:p w:rsidR="00897C07" w:rsidRPr="00897C07" w:rsidRDefault="00244F61" w:rsidP="00897C07">
            <w:pPr>
              <w:spacing w:line="256" w:lineRule="auto"/>
              <w:rPr>
                <w:rFonts w:cs="Arial"/>
              </w:rPr>
            </w:pPr>
            <w:r w:rsidRPr="00897C07">
              <w:rPr>
                <w:rFonts w:cs="Arial"/>
              </w:rPr>
              <w:t>C14000</w:t>
            </w:r>
          </w:p>
        </w:tc>
        <w:tc>
          <w:tcPr>
            <w:tcW w:w="7464" w:type="dxa"/>
          </w:tcPr>
          <w:p w:rsidR="00897C07" w:rsidRPr="00897C07" w:rsidRDefault="00244F61" w:rsidP="00897C07">
            <w:pPr>
              <w:spacing w:line="256" w:lineRule="auto"/>
              <w:rPr>
                <w:rFonts w:cs="Arial"/>
              </w:rPr>
            </w:pPr>
            <w:r w:rsidRPr="00897C07">
              <w:rPr>
                <w:rFonts w:cs="Arial"/>
              </w:rPr>
              <w:t>Lost communication with Body Control Module (BCM)</w:t>
            </w:r>
          </w:p>
        </w:tc>
      </w:tr>
    </w:tbl>
    <w:p w:rsidR="00F57191" w:rsidRDefault="00244F61">
      <w:pPr>
        <w:rPr>
          <w:rFonts w:cs="Arial"/>
        </w:rPr>
      </w:pPr>
    </w:p>
    <w:p w:rsidR="00406F39" w:rsidRDefault="00244F61" w:rsidP="00B9479B">
      <w:pPr>
        <w:pStyle w:val="Heading4"/>
      </w:pPr>
      <w:r w:rsidRPr="00B9479B">
        <w:t>DCR-REQ-362482/A-DID DExx</w:t>
      </w:r>
    </w:p>
    <w:p w:rsidR="00AE06BC" w:rsidRPr="00AE06BC" w:rsidRDefault="00244F61" w:rsidP="00AE06BC"/>
    <w:tbl>
      <w:tblPr>
        <w:tblW w:w="102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23"/>
        <w:gridCol w:w="630"/>
        <w:gridCol w:w="1710"/>
        <w:gridCol w:w="987"/>
        <w:gridCol w:w="993"/>
        <w:gridCol w:w="1035"/>
        <w:gridCol w:w="1757"/>
      </w:tblGrid>
      <w:tr w:rsidR="00F57191" w:rsidRPr="00F91A73" w:rsidTr="00560658">
        <w:trPr>
          <w:jc w:val="center"/>
        </w:trPr>
        <w:tc>
          <w:tcPr>
            <w:tcW w:w="720" w:type="dxa"/>
            <w:vAlign w:val="center"/>
          </w:tcPr>
          <w:p w:rsidR="00F57191" w:rsidRPr="00F91A73" w:rsidRDefault="00244F61" w:rsidP="008923EE">
            <w:pPr>
              <w:rPr>
                <w:rFonts w:cs="Arial"/>
                <w:b/>
                <w:sz w:val="14"/>
                <w:szCs w:val="14"/>
              </w:rPr>
            </w:pPr>
            <w:r w:rsidRPr="00F91A73">
              <w:rPr>
                <w:rFonts w:cs="Arial"/>
                <w:b/>
                <w:sz w:val="14"/>
                <w:szCs w:val="14"/>
              </w:rPr>
              <w:t>Block</w:t>
            </w:r>
          </w:p>
          <w:p w:rsidR="00F57191" w:rsidRPr="00F91A73" w:rsidRDefault="00244F61" w:rsidP="008923EE">
            <w:pPr>
              <w:rPr>
                <w:rFonts w:cs="Arial"/>
                <w:b/>
                <w:sz w:val="14"/>
                <w:szCs w:val="14"/>
              </w:rPr>
            </w:pPr>
            <w:r w:rsidRPr="00F91A73">
              <w:rPr>
                <w:rFonts w:cs="Arial"/>
                <w:b/>
                <w:sz w:val="14"/>
                <w:szCs w:val="14"/>
              </w:rPr>
              <w:t xml:space="preserve"> Num</w:t>
            </w:r>
          </w:p>
        </w:tc>
        <w:tc>
          <w:tcPr>
            <w:tcW w:w="1713" w:type="dxa"/>
            <w:vAlign w:val="bottom"/>
          </w:tcPr>
          <w:p w:rsidR="00F57191" w:rsidRPr="00F91A73" w:rsidRDefault="00244F61" w:rsidP="008923EE">
            <w:pPr>
              <w:rPr>
                <w:rFonts w:cs="Arial"/>
                <w:b/>
                <w:sz w:val="14"/>
                <w:szCs w:val="14"/>
              </w:rPr>
            </w:pPr>
            <w:r w:rsidRPr="00F91A73">
              <w:rPr>
                <w:rFonts w:cs="Arial"/>
                <w:b/>
                <w:sz w:val="14"/>
                <w:szCs w:val="14"/>
              </w:rPr>
              <w:t>Block Description</w:t>
            </w:r>
          </w:p>
        </w:tc>
        <w:tc>
          <w:tcPr>
            <w:tcW w:w="723" w:type="dxa"/>
            <w:vAlign w:val="bottom"/>
          </w:tcPr>
          <w:p w:rsidR="00F57191" w:rsidRPr="00F91A73" w:rsidRDefault="00244F61" w:rsidP="008923EE">
            <w:pPr>
              <w:jc w:val="center"/>
              <w:rPr>
                <w:rFonts w:cs="Arial"/>
                <w:b/>
                <w:sz w:val="14"/>
                <w:szCs w:val="14"/>
              </w:rPr>
            </w:pPr>
            <w:r w:rsidRPr="00F91A73">
              <w:rPr>
                <w:rFonts w:cs="Arial"/>
                <w:b/>
                <w:sz w:val="14"/>
                <w:szCs w:val="14"/>
              </w:rPr>
              <w:t>Byte(s)</w:t>
            </w:r>
          </w:p>
        </w:tc>
        <w:tc>
          <w:tcPr>
            <w:tcW w:w="630" w:type="dxa"/>
            <w:vAlign w:val="bottom"/>
          </w:tcPr>
          <w:p w:rsidR="00F57191" w:rsidRPr="00F91A73" w:rsidRDefault="00244F61" w:rsidP="008923EE">
            <w:pPr>
              <w:jc w:val="center"/>
              <w:rPr>
                <w:rFonts w:cs="Arial"/>
                <w:b/>
                <w:sz w:val="14"/>
                <w:szCs w:val="14"/>
              </w:rPr>
            </w:pPr>
            <w:r w:rsidRPr="00F91A73">
              <w:rPr>
                <w:rFonts w:cs="Arial"/>
                <w:b/>
                <w:sz w:val="14"/>
                <w:szCs w:val="14"/>
              </w:rPr>
              <w:t>Bi</w:t>
            </w:r>
            <w:r w:rsidRPr="00F91A73">
              <w:rPr>
                <w:rFonts w:cs="Arial"/>
                <w:b/>
                <w:sz w:val="14"/>
                <w:szCs w:val="14"/>
              </w:rPr>
              <w:t>ts</w:t>
            </w:r>
          </w:p>
        </w:tc>
        <w:tc>
          <w:tcPr>
            <w:tcW w:w="1710" w:type="dxa"/>
            <w:vAlign w:val="bottom"/>
          </w:tcPr>
          <w:p w:rsidR="00F57191" w:rsidRPr="00F91A73" w:rsidRDefault="00244F61" w:rsidP="008923EE">
            <w:pPr>
              <w:jc w:val="center"/>
              <w:rPr>
                <w:rFonts w:cs="Arial"/>
                <w:b/>
                <w:sz w:val="14"/>
                <w:szCs w:val="14"/>
              </w:rPr>
            </w:pPr>
            <w:r w:rsidRPr="00F91A73">
              <w:rPr>
                <w:rFonts w:cs="Arial"/>
                <w:b/>
                <w:sz w:val="14"/>
                <w:szCs w:val="14"/>
              </w:rPr>
              <w:t>State: Description</w:t>
            </w:r>
          </w:p>
        </w:tc>
        <w:tc>
          <w:tcPr>
            <w:tcW w:w="987" w:type="dxa"/>
            <w:vAlign w:val="bottom"/>
          </w:tcPr>
          <w:p w:rsidR="00F57191" w:rsidRPr="00F91A73" w:rsidRDefault="00244F61" w:rsidP="008923EE">
            <w:pPr>
              <w:jc w:val="center"/>
              <w:rPr>
                <w:rFonts w:cs="Arial"/>
                <w:b/>
                <w:sz w:val="14"/>
                <w:szCs w:val="14"/>
              </w:rPr>
            </w:pPr>
            <w:r w:rsidRPr="00F91A73">
              <w:rPr>
                <w:rFonts w:cs="Arial"/>
                <w:b/>
                <w:sz w:val="14"/>
                <w:szCs w:val="14"/>
              </w:rPr>
              <w:t>"0"</w:t>
            </w:r>
          </w:p>
        </w:tc>
        <w:tc>
          <w:tcPr>
            <w:tcW w:w="993" w:type="dxa"/>
            <w:vAlign w:val="bottom"/>
          </w:tcPr>
          <w:p w:rsidR="00F57191" w:rsidRPr="00F91A73" w:rsidRDefault="00244F61" w:rsidP="008923EE">
            <w:pPr>
              <w:jc w:val="center"/>
              <w:rPr>
                <w:rFonts w:cs="Arial"/>
                <w:b/>
                <w:sz w:val="14"/>
                <w:szCs w:val="14"/>
              </w:rPr>
            </w:pPr>
            <w:r w:rsidRPr="00F91A73">
              <w:rPr>
                <w:rFonts w:cs="Arial"/>
                <w:b/>
                <w:sz w:val="14"/>
                <w:szCs w:val="14"/>
              </w:rPr>
              <w:t>"1"</w:t>
            </w:r>
          </w:p>
        </w:tc>
        <w:tc>
          <w:tcPr>
            <w:tcW w:w="1035" w:type="dxa"/>
            <w:vAlign w:val="bottom"/>
          </w:tcPr>
          <w:p w:rsidR="00F57191" w:rsidRPr="00F91A73" w:rsidRDefault="00244F61" w:rsidP="008923EE">
            <w:pPr>
              <w:jc w:val="center"/>
              <w:rPr>
                <w:rFonts w:cs="Arial"/>
                <w:b/>
                <w:sz w:val="14"/>
                <w:szCs w:val="14"/>
              </w:rPr>
            </w:pPr>
            <w:r w:rsidRPr="00F91A73">
              <w:rPr>
                <w:rFonts w:cs="Arial"/>
                <w:b/>
                <w:sz w:val="14"/>
                <w:szCs w:val="14"/>
              </w:rPr>
              <w:t>Default</w:t>
            </w:r>
          </w:p>
        </w:tc>
        <w:tc>
          <w:tcPr>
            <w:tcW w:w="1757" w:type="dxa"/>
            <w:vAlign w:val="bottom"/>
          </w:tcPr>
          <w:p w:rsidR="00F57191" w:rsidRPr="00F91A73" w:rsidRDefault="00244F61" w:rsidP="008923EE">
            <w:pPr>
              <w:rPr>
                <w:rFonts w:cs="Arial"/>
                <w:b/>
                <w:sz w:val="14"/>
                <w:szCs w:val="14"/>
              </w:rPr>
            </w:pPr>
            <w:r w:rsidRPr="00F91A73">
              <w:rPr>
                <w:rFonts w:cs="Arial"/>
                <w:b/>
                <w:sz w:val="14"/>
                <w:szCs w:val="14"/>
              </w:rPr>
              <w:t>Comments/Information</w:t>
            </w:r>
          </w:p>
        </w:tc>
      </w:tr>
      <w:tr w:rsidR="00F57191" w:rsidRPr="00F91A73" w:rsidTr="00560658">
        <w:trPr>
          <w:jc w:val="center"/>
        </w:trPr>
        <w:tc>
          <w:tcPr>
            <w:tcW w:w="2433" w:type="dxa"/>
            <w:gridSpan w:val="2"/>
          </w:tcPr>
          <w:p w:rsidR="00F57191" w:rsidRPr="00F91A73" w:rsidRDefault="00244F61" w:rsidP="008923EE">
            <w:pPr>
              <w:rPr>
                <w:rFonts w:cs="Arial"/>
                <w:sz w:val="18"/>
                <w:szCs w:val="18"/>
              </w:rPr>
            </w:pPr>
            <w:r w:rsidRPr="00F91A73">
              <w:rPr>
                <w:rFonts w:cs="Arial"/>
                <w:sz w:val="18"/>
                <w:szCs w:val="18"/>
              </w:rPr>
              <w:t>PACKETED BLOCKS</w:t>
            </w:r>
          </w:p>
        </w:tc>
        <w:tc>
          <w:tcPr>
            <w:tcW w:w="723" w:type="dxa"/>
          </w:tcPr>
          <w:p w:rsidR="00F57191" w:rsidRPr="00F91A73" w:rsidRDefault="00244F61" w:rsidP="008923EE">
            <w:pPr>
              <w:rPr>
                <w:rFonts w:cs="Arial"/>
              </w:rPr>
            </w:pPr>
          </w:p>
        </w:tc>
        <w:tc>
          <w:tcPr>
            <w:tcW w:w="630" w:type="dxa"/>
          </w:tcPr>
          <w:p w:rsidR="00F57191" w:rsidRPr="00F91A73" w:rsidRDefault="00244F61" w:rsidP="008923EE">
            <w:pPr>
              <w:rPr>
                <w:rFonts w:cs="Arial"/>
              </w:rPr>
            </w:pPr>
          </w:p>
        </w:tc>
        <w:tc>
          <w:tcPr>
            <w:tcW w:w="1710" w:type="dxa"/>
          </w:tcPr>
          <w:p w:rsidR="00F57191" w:rsidRPr="00F91A73" w:rsidRDefault="00244F61" w:rsidP="008923EE">
            <w:pPr>
              <w:rPr>
                <w:rFonts w:cs="Arial"/>
              </w:rPr>
            </w:pPr>
          </w:p>
        </w:tc>
        <w:tc>
          <w:tcPr>
            <w:tcW w:w="987" w:type="dxa"/>
          </w:tcPr>
          <w:p w:rsidR="00F57191" w:rsidRPr="00F91A73" w:rsidRDefault="00244F61" w:rsidP="008923EE">
            <w:pPr>
              <w:rPr>
                <w:rFonts w:cs="Arial"/>
              </w:rPr>
            </w:pPr>
          </w:p>
        </w:tc>
        <w:tc>
          <w:tcPr>
            <w:tcW w:w="993" w:type="dxa"/>
          </w:tcPr>
          <w:p w:rsidR="00F57191" w:rsidRPr="00F91A73" w:rsidRDefault="00244F61" w:rsidP="008923EE">
            <w:pPr>
              <w:rPr>
                <w:rFonts w:cs="Arial"/>
              </w:rPr>
            </w:pPr>
          </w:p>
        </w:tc>
        <w:tc>
          <w:tcPr>
            <w:tcW w:w="1035" w:type="dxa"/>
          </w:tcPr>
          <w:p w:rsidR="00F57191" w:rsidRPr="00F91A73" w:rsidRDefault="00244F61" w:rsidP="008923EE">
            <w:pPr>
              <w:rPr>
                <w:rFonts w:cs="Arial"/>
              </w:rPr>
            </w:pPr>
          </w:p>
        </w:tc>
        <w:tc>
          <w:tcPr>
            <w:tcW w:w="1757" w:type="dxa"/>
          </w:tcPr>
          <w:p w:rsidR="00F57191" w:rsidRPr="00F91A73" w:rsidRDefault="00244F61" w:rsidP="008923EE">
            <w:pPr>
              <w:rPr>
                <w:rFonts w:cs="Arial"/>
              </w:rPr>
            </w:pPr>
          </w:p>
        </w:tc>
      </w:tr>
      <w:tr w:rsidR="00F57191" w:rsidRPr="00F91A73" w:rsidTr="00560658">
        <w:trPr>
          <w:jc w:val="center"/>
        </w:trPr>
        <w:tc>
          <w:tcPr>
            <w:tcW w:w="720" w:type="dxa"/>
          </w:tcPr>
          <w:p w:rsidR="00F57191" w:rsidRPr="00F91A73" w:rsidRDefault="00244F61" w:rsidP="008923EE">
            <w:pPr>
              <w:rPr>
                <w:rFonts w:cs="Arial"/>
                <w:sz w:val="16"/>
                <w:szCs w:val="16"/>
              </w:rPr>
            </w:pPr>
          </w:p>
        </w:tc>
        <w:tc>
          <w:tcPr>
            <w:tcW w:w="1713" w:type="dxa"/>
          </w:tcPr>
          <w:p w:rsidR="00F57191" w:rsidRPr="00F91A73" w:rsidRDefault="00244F61" w:rsidP="008923EE">
            <w:pPr>
              <w:rPr>
                <w:rFonts w:cs="Arial"/>
                <w:sz w:val="16"/>
                <w:szCs w:val="16"/>
              </w:rPr>
            </w:pPr>
          </w:p>
        </w:tc>
        <w:tc>
          <w:tcPr>
            <w:tcW w:w="723" w:type="dxa"/>
          </w:tcPr>
          <w:p w:rsidR="00F57191" w:rsidRPr="00F91A73" w:rsidRDefault="00244F61" w:rsidP="008923EE">
            <w:pPr>
              <w:rPr>
                <w:rFonts w:cs="Arial"/>
                <w:sz w:val="16"/>
                <w:szCs w:val="16"/>
              </w:rPr>
            </w:pPr>
          </w:p>
        </w:tc>
        <w:tc>
          <w:tcPr>
            <w:tcW w:w="630" w:type="dxa"/>
          </w:tcPr>
          <w:p w:rsidR="00F57191" w:rsidRPr="00F91A73" w:rsidRDefault="00244F61" w:rsidP="008923EE">
            <w:pPr>
              <w:rPr>
                <w:rFonts w:cs="Arial"/>
                <w:sz w:val="16"/>
                <w:szCs w:val="16"/>
              </w:rPr>
            </w:pPr>
          </w:p>
        </w:tc>
        <w:tc>
          <w:tcPr>
            <w:tcW w:w="1710" w:type="dxa"/>
          </w:tcPr>
          <w:p w:rsidR="00F57191" w:rsidRPr="00F91A73" w:rsidRDefault="00244F61" w:rsidP="008923EE">
            <w:pPr>
              <w:rPr>
                <w:rFonts w:cs="Arial"/>
                <w:sz w:val="16"/>
                <w:szCs w:val="16"/>
              </w:rPr>
            </w:pPr>
          </w:p>
        </w:tc>
        <w:tc>
          <w:tcPr>
            <w:tcW w:w="987" w:type="dxa"/>
          </w:tcPr>
          <w:p w:rsidR="00F57191" w:rsidRPr="00F91A73" w:rsidRDefault="00244F61" w:rsidP="008923EE">
            <w:pPr>
              <w:rPr>
                <w:rFonts w:cs="Arial"/>
                <w:sz w:val="16"/>
                <w:szCs w:val="16"/>
              </w:rPr>
            </w:pPr>
          </w:p>
        </w:tc>
        <w:tc>
          <w:tcPr>
            <w:tcW w:w="993" w:type="dxa"/>
          </w:tcPr>
          <w:p w:rsidR="00F57191" w:rsidRPr="00F91A73" w:rsidRDefault="00244F61" w:rsidP="008923EE">
            <w:pPr>
              <w:rPr>
                <w:rFonts w:cs="Arial"/>
                <w:sz w:val="16"/>
                <w:szCs w:val="16"/>
              </w:rPr>
            </w:pPr>
          </w:p>
        </w:tc>
        <w:tc>
          <w:tcPr>
            <w:tcW w:w="1035" w:type="dxa"/>
          </w:tcPr>
          <w:p w:rsidR="00F57191" w:rsidRPr="00F91A73" w:rsidRDefault="00244F61" w:rsidP="008923EE">
            <w:pPr>
              <w:rPr>
                <w:rFonts w:cs="Arial"/>
                <w:sz w:val="16"/>
                <w:szCs w:val="16"/>
              </w:rPr>
            </w:pPr>
          </w:p>
        </w:tc>
        <w:tc>
          <w:tcPr>
            <w:tcW w:w="1757" w:type="dxa"/>
          </w:tcPr>
          <w:p w:rsidR="00F57191" w:rsidRPr="00F91A73" w:rsidRDefault="00244F61" w:rsidP="008923EE">
            <w:pPr>
              <w:rPr>
                <w:rFonts w:cs="Arial"/>
                <w:sz w:val="16"/>
                <w:szCs w:val="16"/>
              </w:rPr>
            </w:pPr>
          </w:p>
        </w:tc>
      </w:tr>
      <w:tr w:rsidR="00F57191" w:rsidRPr="00F91A73" w:rsidTr="00560658">
        <w:trPr>
          <w:jc w:val="center"/>
        </w:trPr>
        <w:tc>
          <w:tcPr>
            <w:tcW w:w="720" w:type="dxa"/>
          </w:tcPr>
          <w:p w:rsidR="00F57191" w:rsidRPr="00853AD1" w:rsidRDefault="00244F61" w:rsidP="00560658">
            <w:pPr>
              <w:rPr>
                <w:rFonts w:cs="Arial"/>
                <w:sz w:val="16"/>
                <w:szCs w:val="16"/>
              </w:rPr>
            </w:pPr>
            <w:r w:rsidRPr="00853AD1">
              <w:rPr>
                <w:bCs/>
              </w:rPr>
              <w:t>$</w:t>
            </w:r>
            <w:r>
              <w:rPr>
                <w:bCs/>
              </w:rPr>
              <w:t>00</w:t>
            </w:r>
          </w:p>
        </w:tc>
        <w:tc>
          <w:tcPr>
            <w:tcW w:w="1713" w:type="dxa"/>
          </w:tcPr>
          <w:p w:rsidR="00F57191" w:rsidRPr="00F91A73" w:rsidRDefault="00244F61" w:rsidP="00176D75">
            <w:pPr>
              <w:rPr>
                <w:rFonts w:cs="Arial"/>
                <w:sz w:val="16"/>
                <w:szCs w:val="16"/>
              </w:rPr>
            </w:pPr>
            <w:r w:rsidRPr="00F91A73">
              <w:rPr>
                <w:rFonts w:cs="Arial"/>
                <w:sz w:val="16"/>
                <w:szCs w:val="16"/>
              </w:rPr>
              <w:t>Option Content (B&amp;A)</w:t>
            </w:r>
          </w:p>
        </w:tc>
        <w:tc>
          <w:tcPr>
            <w:tcW w:w="723" w:type="dxa"/>
          </w:tcPr>
          <w:p w:rsidR="00F57191" w:rsidRPr="00F91A73" w:rsidRDefault="00244F61" w:rsidP="00176D75">
            <w:pPr>
              <w:rPr>
                <w:rFonts w:cs="Arial"/>
                <w:sz w:val="16"/>
                <w:szCs w:val="16"/>
              </w:rPr>
            </w:pPr>
            <w:r w:rsidRPr="00F91A73">
              <w:rPr>
                <w:rFonts w:cs="Arial"/>
                <w:sz w:val="16"/>
                <w:szCs w:val="16"/>
              </w:rPr>
              <w:t>*</w:t>
            </w:r>
          </w:p>
        </w:tc>
        <w:tc>
          <w:tcPr>
            <w:tcW w:w="630" w:type="dxa"/>
          </w:tcPr>
          <w:p w:rsidR="00F57191" w:rsidRPr="00F91A73" w:rsidRDefault="00244F61" w:rsidP="00176D75">
            <w:pPr>
              <w:rPr>
                <w:rFonts w:cs="Arial"/>
                <w:sz w:val="16"/>
                <w:szCs w:val="16"/>
              </w:rPr>
            </w:pPr>
            <w:r w:rsidRPr="00F91A73">
              <w:rPr>
                <w:rFonts w:cs="Arial"/>
                <w:sz w:val="16"/>
                <w:szCs w:val="16"/>
              </w:rPr>
              <w:t>*</w:t>
            </w:r>
          </w:p>
        </w:tc>
        <w:tc>
          <w:tcPr>
            <w:tcW w:w="1710" w:type="dxa"/>
          </w:tcPr>
          <w:p w:rsidR="00F57191" w:rsidRPr="00F91A73" w:rsidRDefault="00244F61" w:rsidP="00176D75">
            <w:pPr>
              <w:rPr>
                <w:rFonts w:cs="Arial"/>
                <w:sz w:val="16"/>
                <w:szCs w:val="16"/>
              </w:rPr>
            </w:pPr>
            <w:r w:rsidRPr="00F91A73">
              <w:rPr>
                <w:rFonts w:cs="Arial"/>
                <w:sz w:val="16"/>
              </w:rPr>
              <w:t>ABS Configuration</w:t>
            </w:r>
          </w:p>
        </w:tc>
        <w:tc>
          <w:tcPr>
            <w:tcW w:w="987" w:type="dxa"/>
          </w:tcPr>
          <w:p w:rsidR="00F57191" w:rsidRPr="00F91A73" w:rsidRDefault="00244F61" w:rsidP="00176D75">
            <w:pPr>
              <w:rPr>
                <w:rFonts w:cs="Arial"/>
                <w:sz w:val="16"/>
                <w:szCs w:val="16"/>
              </w:rPr>
            </w:pPr>
            <w:r w:rsidRPr="00F91A73">
              <w:rPr>
                <w:rFonts w:cs="Arial"/>
                <w:sz w:val="16"/>
              </w:rPr>
              <w:t>Disable(d)</w:t>
            </w:r>
          </w:p>
        </w:tc>
        <w:tc>
          <w:tcPr>
            <w:tcW w:w="993" w:type="dxa"/>
          </w:tcPr>
          <w:p w:rsidR="00F57191" w:rsidRPr="00F91A73" w:rsidRDefault="00244F61" w:rsidP="00176D75">
            <w:pPr>
              <w:rPr>
                <w:rFonts w:cs="Arial"/>
                <w:sz w:val="16"/>
                <w:szCs w:val="16"/>
              </w:rPr>
            </w:pPr>
            <w:r w:rsidRPr="00F91A73">
              <w:rPr>
                <w:rFonts w:cs="Arial"/>
                <w:sz w:val="16"/>
              </w:rPr>
              <w:t>Enable(d)</w:t>
            </w:r>
          </w:p>
        </w:tc>
        <w:tc>
          <w:tcPr>
            <w:tcW w:w="1035" w:type="dxa"/>
          </w:tcPr>
          <w:p w:rsidR="00F57191" w:rsidRPr="00F91A73" w:rsidRDefault="00244F61" w:rsidP="00176D75">
            <w:pPr>
              <w:rPr>
                <w:rFonts w:cs="Arial"/>
                <w:sz w:val="16"/>
                <w:szCs w:val="16"/>
              </w:rPr>
            </w:pPr>
            <w:r w:rsidRPr="00F91A73">
              <w:rPr>
                <w:rFonts w:cs="Arial"/>
                <w:sz w:val="16"/>
              </w:rPr>
              <w:t>Enable(d)</w:t>
            </w:r>
          </w:p>
        </w:tc>
        <w:tc>
          <w:tcPr>
            <w:tcW w:w="1757" w:type="dxa"/>
          </w:tcPr>
          <w:p w:rsidR="00F57191" w:rsidRPr="00F91A73" w:rsidRDefault="00244F61" w:rsidP="00176D75">
            <w:pPr>
              <w:rPr>
                <w:rFonts w:cs="Arial"/>
                <w:sz w:val="16"/>
                <w:szCs w:val="16"/>
              </w:rPr>
            </w:pPr>
            <w:r w:rsidRPr="00F91A73">
              <w:rPr>
                <w:rFonts w:cs="Arial"/>
                <w:sz w:val="16"/>
                <w:szCs w:val="16"/>
              </w:rPr>
              <w:t>Not Dealer Configurable</w:t>
            </w:r>
          </w:p>
        </w:tc>
      </w:tr>
      <w:tr w:rsidR="00B268DF" w:rsidRPr="00F91A73" w:rsidTr="00560658">
        <w:trPr>
          <w:jc w:val="center"/>
        </w:trPr>
        <w:tc>
          <w:tcPr>
            <w:tcW w:w="720" w:type="dxa"/>
          </w:tcPr>
          <w:p w:rsidR="00B268DF" w:rsidRPr="00853AD1" w:rsidRDefault="00244F61" w:rsidP="00560658">
            <w:pPr>
              <w:rPr>
                <w:bCs/>
              </w:rPr>
            </w:pPr>
          </w:p>
        </w:tc>
        <w:tc>
          <w:tcPr>
            <w:tcW w:w="1713" w:type="dxa"/>
          </w:tcPr>
          <w:p w:rsidR="00B268DF" w:rsidRPr="00F91A73" w:rsidRDefault="00244F61" w:rsidP="00176D75">
            <w:pPr>
              <w:rPr>
                <w:rFonts w:cs="Arial"/>
                <w:sz w:val="16"/>
                <w:szCs w:val="16"/>
              </w:rPr>
            </w:pPr>
          </w:p>
        </w:tc>
        <w:tc>
          <w:tcPr>
            <w:tcW w:w="723" w:type="dxa"/>
          </w:tcPr>
          <w:p w:rsidR="00B268DF" w:rsidRPr="00F91A73" w:rsidRDefault="00244F61" w:rsidP="00176D75">
            <w:pPr>
              <w:rPr>
                <w:rFonts w:cs="Arial"/>
                <w:sz w:val="16"/>
                <w:szCs w:val="16"/>
              </w:rPr>
            </w:pPr>
          </w:p>
        </w:tc>
        <w:tc>
          <w:tcPr>
            <w:tcW w:w="630" w:type="dxa"/>
          </w:tcPr>
          <w:p w:rsidR="00B268DF" w:rsidRPr="00F91A73" w:rsidRDefault="00244F61" w:rsidP="00176D75">
            <w:pPr>
              <w:rPr>
                <w:rFonts w:cs="Arial"/>
                <w:sz w:val="16"/>
                <w:szCs w:val="16"/>
              </w:rPr>
            </w:pPr>
          </w:p>
        </w:tc>
        <w:tc>
          <w:tcPr>
            <w:tcW w:w="1710" w:type="dxa"/>
          </w:tcPr>
          <w:p w:rsidR="00B268DF" w:rsidRPr="00F91A73" w:rsidRDefault="00244F61" w:rsidP="00176D75">
            <w:pPr>
              <w:rPr>
                <w:rFonts w:cs="Arial"/>
                <w:sz w:val="16"/>
              </w:rPr>
            </w:pPr>
          </w:p>
        </w:tc>
        <w:tc>
          <w:tcPr>
            <w:tcW w:w="987" w:type="dxa"/>
          </w:tcPr>
          <w:p w:rsidR="00B268DF" w:rsidRPr="00F91A73" w:rsidRDefault="00244F61" w:rsidP="00176D75">
            <w:pPr>
              <w:rPr>
                <w:rFonts w:cs="Arial"/>
                <w:sz w:val="16"/>
              </w:rPr>
            </w:pPr>
          </w:p>
        </w:tc>
        <w:tc>
          <w:tcPr>
            <w:tcW w:w="993" w:type="dxa"/>
          </w:tcPr>
          <w:p w:rsidR="00B268DF" w:rsidRPr="00F91A73" w:rsidRDefault="00244F61" w:rsidP="00176D75">
            <w:pPr>
              <w:rPr>
                <w:rFonts w:cs="Arial"/>
                <w:sz w:val="16"/>
              </w:rPr>
            </w:pPr>
          </w:p>
        </w:tc>
        <w:tc>
          <w:tcPr>
            <w:tcW w:w="1035" w:type="dxa"/>
          </w:tcPr>
          <w:p w:rsidR="00B268DF" w:rsidRPr="00F91A73" w:rsidRDefault="00244F61" w:rsidP="00176D75">
            <w:pPr>
              <w:rPr>
                <w:rFonts w:cs="Arial"/>
                <w:sz w:val="16"/>
              </w:rPr>
            </w:pPr>
          </w:p>
        </w:tc>
        <w:tc>
          <w:tcPr>
            <w:tcW w:w="1757" w:type="dxa"/>
          </w:tcPr>
          <w:p w:rsidR="00B268DF" w:rsidRPr="00F91A73" w:rsidRDefault="00244F61" w:rsidP="00176D75">
            <w:pPr>
              <w:rPr>
                <w:rFonts w:cs="Arial"/>
                <w:sz w:val="16"/>
                <w:szCs w:val="16"/>
              </w:rPr>
            </w:pPr>
          </w:p>
        </w:tc>
      </w:tr>
      <w:tr w:rsidR="00B268DF" w:rsidRPr="00F91A73" w:rsidTr="00560658">
        <w:trPr>
          <w:jc w:val="center"/>
        </w:trPr>
        <w:tc>
          <w:tcPr>
            <w:tcW w:w="720" w:type="dxa"/>
          </w:tcPr>
          <w:p w:rsidR="00B268DF" w:rsidRPr="00B268DF" w:rsidRDefault="00244F61" w:rsidP="00B268DF">
            <w:pPr>
              <w:spacing w:line="256" w:lineRule="auto"/>
              <w:rPr>
                <w:rFonts w:cs="Arial"/>
                <w:sz w:val="16"/>
                <w:szCs w:val="16"/>
              </w:rPr>
            </w:pPr>
            <w:r w:rsidRPr="00B268DF">
              <w:rPr>
                <w:rFonts w:cs="Arial"/>
                <w:bCs/>
              </w:rPr>
              <w:t>$</w:t>
            </w:r>
            <w:r>
              <w:rPr>
                <w:rFonts w:cs="Arial"/>
                <w:bCs/>
              </w:rPr>
              <w:t>00</w:t>
            </w:r>
          </w:p>
        </w:tc>
        <w:tc>
          <w:tcPr>
            <w:tcW w:w="1713" w:type="dxa"/>
          </w:tcPr>
          <w:p w:rsidR="00B268DF" w:rsidRPr="00B268DF" w:rsidRDefault="00244F61" w:rsidP="00B268DF">
            <w:pPr>
              <w:spacing w:line="256" w:lineRule="auto"/>
              <w:rPr>
                <w:rFonts w:cs="Arial"/>
                <w:sz w:val="16"/>
                <w:szCs w:val="16"/>
              </w:rPr>
            </w:pPr>
            <w:r w:rsidRPr="00B268DF">
              <w:rPr>
                <w:rFonts w:cs="Arial"/>
                <w:sz w:val="16"/>
                <w:szCs w:val="16"/>
              </w:rPr>
              <w:t>Option Content (B&amp;A)</w:t>
            </w:r>
          </w:p>
        </w:tc>
        <w:tc>
          <w:tcPr>
            <w:tcW w:w="723" w:type="dxa"/>
          </w:tcPr>
          <w:p w:rsidR="00B268DF" w:rsidRPr="00B268DF" w:rsidRDefault="00244F61" w:rsidP="00B268DF">
            <w:pPr>
              <w:spacing w:line="256" w:lineRule="auto"/>
              <w:rPr>
                <w:rFonts w:cs="Arial"/>
                <w:sz w:val="16"/>
                <w:szCs w:val="16"/>
              </w:rPr>
            </w:pPr>
            <w:r w:rsidRPr="00B268DF">
              <w:rPr>
                <w:rFonts w:cs="Arial"/>
                <w:sz w:val="16"/>
                <w:szCs w:val="16"/>
              </w:rPr>
              <w:t>*</w:t>
            </w:r>
          </w:p>
        </w:tc>
        <w:tc>
          <w:tcPr>
            <w:tcW w:w="630" w:type="dxa"/>
          </w:tcPr>
          <w:p w:rsidR="00B268DF" w:rsidRPr="00B268DF" w:rsidRDefault="00244F61" w:rsidP="00B268DF">
            <w:pPr>
              <w:spacing w:line="256" w:lineRule="auto"/>
              <w:rPr>
                <w:rFonts w:cs="Arial"/>
                <w:sz w:val="16"/>
                <w:szCs w:val="16"/>
              </w:rPr>
            </w:pPr>
            <w:r w:rsidRPr="00B268DF">
              <w:rPr>
                <w:rFonts w:cs="Arial"/>
                <w:sz w:val="16"/>
                <w:szCs w:val="16"/>
              </w:rPr>
              <w:t>*</w:t>
            </w:r>
          </w:p>
        </w:tc>
        <w:tc>
          <w:tcPr>
            <w:tcW w:w="1710" w:type="dxa"/>
          </w:tcPr>
          <w:p w:rsidR="00B268DF" w:rsidRPr="00B268DF" w:rsidRDefault="00244F61" w:rsidP="00B268DF">
            <w:pPr>
              <w:spacing w:line="256" w:lineRule="auto"/>
              <w:rPr>
                <w:rFonts w:cs="Arial"/>
                <w:sz w:val="16"/>
                <w:szCs w:val="16"/>
              </w:rPr>
            </w:pPr>
            <w:r w:rsidRPr="00B268DF">
              <w:rPr>
                <w:rFonts w:cs="Arial"/>
                <w:sz w:val="16"/>
              </w:rPr>
              <w:t xml:space="preserve">Electric Park Brake </w:t>
            </w:r>
            <w:r w:rsidRPr="00B268DF">
              <w:rPr>
                <w:rFonts w:cs="Arial"/>
                <w:sz w:val="16"/>
              </w:rPr>
              <w:t>Configuration</w:t>
            </w:r>
          </w:p>
        </w:tc>
        <w:tc>
          <w:tcPr>
            <w:tcW w:w="987" w:type="dxa"/>
          </w:tcPr>
          <w:p w:rsidR="00B268DF" w:rsidRPr="00B268DF" w:rsidRDefault="00244F61" w:rsidP="00B268DF">
            <w:pPr>
              <w:spacing w:line="256" w:lineRule="auto"/>
              <w:rPr>
                <w:rFonts w:cs="Arial"/>
                <w:sz w:val="16"/>
                <w:szCs w:val="16"/>
              </w:rPr>
            </w:pPr>
            <w:r w:rsidRPr="00B268DF">
              <w:rPr>
                <w:rFonts w:cs="Arial"/>
                <w:sz w:val="16"/>
              </w:rPr>
              <w:t>Disable(d)</w:t>
            </w:r>
          </w:p>
        </w:tc>
        <w:tc>
          <w:tcPr>
            <w:tcW w:w="993" w:type="dxa"/>
          </w:tcPr>
          <w:p w:rsidR="00B268DF" w:rsidRPr="00B268DF" w:rsidRDefault="00244F61" w:rsidP="00B268DF">
            <w:pPr>
              <w:spacing w:line="256" w:lineRule="auto"/>
              <w:rPr>
                <w:rFonts w:cs="Arial"/>
                <w:sz w:val="16"/>
                <w:szCs w:val="16"/>
              </w:rPr>
            </w:pPr>
            <w:r w:rsidRPr="00B268DF">
              <w:rPr>
                <w:rFonts w:cs="Arial"/>
                <w:sz w:val="16"/>
              </w:rPr>
              <w:t>Enable(d)</w:t>
            </w:r>
          </w:p>
        </w:tc>
        <w:tc>
          <w:tcPr>
            <w:tcW w:w="1035" w:type="dxa"/>
          </w:tcPr>
          <w:p w:rsidR="00B268DF" w:rsidRPr="00B268DF" w:rsidRDefault="00244F61" w:rsidP="00B268DF">
            <w:pPr>
              <w:spacing w:line="256" w:lineRule="auto"/>
              <w:rPr>
                <w:rFonts w:cs="Arial"/>
                <w:sz w:val="16"/>
                <w:szCs w:val="16"/>
              </w:rPr>
            </w:pPr>
            <w:r w:rsidRPr="00B268DF">
              <w:rPr>
                <w:rFonts w:cs="Arial"/>
                <w:sz w:val="16"/>
              </w:rPr>
              <w:t>Disable(d)</w:t>
            </w:r>
          </w:p>
        </w:tc>
        <w:tc>
          <w:tcPr>
            <w:tcW w:w="1757" w:type="dxa"/>
          </w:tcPr>
          <w:p w:rsidR="00B268DF" w:rsidRPr="00B268DF" w:rsidRDefault="00244F61" w:rsidP="00B268DF">
            <w:pPr>
              <w:spacing w:line="256" w:lineRule="auto"/>
              <w:rPr>
                <w:rFonts w:cs="Arial"/>
                <w:sz w:val="16"/>
                <w:szCs w:val="16"/>
              </w:rPr>
            </w:pPr>
            <w:r w:rsidRPr="00B268DF">
              <w:rPr>
                <w:rFonts w:cs="Arial"/>
                <w:sz w:val="16"/>
                <w:szCs w:val="16"/>
              </w:rPr>
              <w:t>Not Dealer Configurable</w:t>
            </w:r>
          </w:p>
        </w:tc>
      </w:tr>
      <w:tr w:rsidR="00B268DF" w:rsidTr="00560658">
        <w:trPr>
          <w:jc w:val="center"/>
        </w:trPr>
        <w:tc>
          <w:tcPr>
            <w:tcW w:w="720" w:type="dxa"/>
            <w:tcBorders>
              <w:top w:val="single" w:sz="4" w:space="0" w:color="auto"/>
              <w:left w:val="single" w:sz="4" w:space="0" w:color="auto"/>
              <w:bottom w:val="single" w:sz="4" w:space="0" w:color="auto"/>
              <w:right w:val="single" w:sz="4" w:space="0" w:color="auto"/>
            </w:tcBorders>
          </w:tcPr>
          <w:p w:rsidR="00B268DF" w:rsidRPr="00560658" w:rsidRDefault="00244F61" w:rsidP="00560658">
            <w:pPr>
              <w:rPr>
                <w:bCs/>
              </w:rPr>
            </w:pPr>
          </w:p>
        </w:tc>
        <w:tc>
          <w:tcPr>
            <w:tcW w:w="171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B268DF" w:rsidRPr="00560658" w:rsidRDefault="00244F61">
            <w:pPr>
              <w:pStyle w:val="Footer"/>
            </w:pPr>
          </w:p>
        </w:tc>
        <w:tc>
          <w:tcPr>
            <w:tcW w:w="987"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99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035"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r>
      <w:tr w:rsidR="00B268DF" w:rsidTr="00560658">
        <w:trPr>
          <w:jc w:val="center"/>
        </w:trPr>
        <w:tc>
          <w:tcPr>
            <w:tcW w:w="720"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bCs/>
              </w:rPr>
              <w:t>$</w:t>
            </w:r>
            <w:r>
              <w:rPr>
                <w:rFonts w:cs="Arial"/>
                <w:bCs/>
              </w:rPr>
              <w:t>03</w:t>
            </w:r>
          </w:p>
        </w:tc>
        <w:tc>
          <w:tcPr>
            <w:tcW w:w="1713"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szCs w:val="16"/>
              </w:rPr>
              <w:t>Option Content (B&amp;A)</w:t>
            </w:r>
          </w:p>
        </w:tc>
        <w:tc>
          <w:tcPr>
            <w:tcW w:w="723"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szCs w:val="16"/>
              </w:rPr>
              <w:t>*</w:t>
            </w:r>
          </w:p>
        </w:tc>
        <w:tc>
          <w:tcPr>
            <w:tcW w:w="1710"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rPr>
              <w:t>Electric Park Brake ECE Configuration</w:t>
            </w:r>
          </w:p>
        </w:tc>
        <w:tc>
          <w:tcPr>
            <w:tcW w:w="987"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rPr>
              <w:t>Disable(d)</w:t>
            </w:r>
          </w:p>
        </w:tc>
        <w:tc>
          <w:tcPr>
            <w:tcW w:w="993"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rPr>
              <w:t>Enable(d)</w:t>
            </w:r>
          </w:p>
        </w:tc>
        <w:tc>
          <w:tcPr>
            <w:tcW w:w="1035"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rPr>
              <w:t>Disable(d)</w:t>
            </w:r>
          </w:p>
        </w:tc>
        <w:tc>
          <w:tcPr>
            <w:tcW w:w="1757"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szCs w:val="16"/>
              </w:rPr>
              <w:t>REGULATORY:</w:t>
            </w:r>
          </w:p>
          <w:p w:rsidR="00B268DF" w:rsidRPr="00B268DF" w:rsidRDefault="00244F61" w:rsidP="00B268DF">
            <w:pPr>
              <w:spacing w:line="256" w:lineRule="auto"/>
              <w:rPr>
                <w:rFonts w:cs="Arial"/>
                <w:sz w:val="16"/>
                <w:szCs w:val="16"/>
              </w:rPr>
            </w:pPr>
            <w:r w:rsidRPr="00B268DF">
              <w:rPr>
                <w:rFonts w:cs="Arial"/>
                <w:sz w:val="16"/>
                <w:szCs w:val="16"/>
              </w:rPr>
              <w:t xml:space="preserve">Not Dealer Configurable – Enabled for ECE regulatory countries. </w:t>
            </w:r>
            <w:r w:rsidRPr="00B268DF">
              <w:rPr>
                <w:rFonts w:cs="Arial"/>
                <w:sz w:val="16"/>
                <w:szCs w:val="16"/>
              </w:rPr>
              <w:t>Must be disabled for non ECE markets including China/Canada</w:t>
            </w:r>
          </w:p>
        </w:tc>
      </w:tr>
      <w:tr w:rsidR="00B268DF" w:rsidTr="00560658">
        <w:trPr>
          <w:jc w:val="center"/>
        </w:trPr>
        <w:tc>
          <w:tcPr>
            <w:tcW w:w="720" w:type="dxa"/>
            <w:tcBorders>
              <w:top w:val="single" w:sz="4" w:space="0" w:color="auto"/>
              <w:left w:val="single" w:sz="4" w:space="0" w:color="auto"/>
              <w:bottom w:val="single" w:sz="4" w:space="0" w:color="auto"/>
              <w:right w:val="single" w:sz="4" w:space="0" w:color="auto"/>
            </w:tcBorders>
          </w:tcPr>
          <w:p w:rsidR="00B268DF" w:rsidRPr="00560658" w:rsidRDefault="00244F61" w:rsidP="00560658">
            <w:pPr>
              <w:rPr>
                <w:bCs/>
              </w:rPr>
            </w:pPr>
          </w:p>
        </w:tc>
        <w:tc>
          <w:tcPr>
            <w:tcW w:w="171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B268DF" w:rsidRPr="00560658" w:rsidRDefault="00244F61">
            <w:pPr>
              <w:pStyle w:val="Footer"/>
            </w:pPr>
          </w:p>
        </w:tc>
        <w:tc>
          <w:tcPr>
            <w:tcW w:w="987"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99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035"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r>
      <w:tr w:rsidR="00B268DF" w:rsidTr="00560658">
        <w:trPr>
          <w:jc w:val="center"/>
        </w:trPr>
        <w:tc>
          <w:tcPr>
            <w:tcW w:w="720"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szCs w:val="16"/>
              </w:rPr>
              <w:t>$09</w:t>
            </w:r>
          </w:p>
        </w:tc>
        <w:tc>
          <w:tcPr>
            <w:tcW w:w="1713"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szCs w:val="16"/>
              </w:rPr>
              <w:t>Option Content (B&amp;A)</w:t>
            </w:r>
          </w:p>
        </w:tc>
        <w:tc>
          <w:tcPr>
            <w:tcW w:w="723"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szCs w:val="16"/>
              </w:rPr>
              <w:t>3</w:t>
            </w:r>
          </w:p>
        </w:tc>
        <w:tc>
          <w:tcPr>
            <w:tcW w:w="1710" w:type="dxa"/>
            <w:tcBorders>
              <w:top w:val="single" w:sz="4" w:space="0" w:color="auto"/>
              <w:left w:val="single" w:sz="4" w:space="0" w:color="auto"/>
              <w:bottom w:val="single" w:sz="4" w:space="0" w:color="auto"/>
              <w:right w:val="single" w:sz="4" w:space="0" w:color="auto"/>
            </w:tcBorders>
          </w:tcPr>
          <w:p w:rsidR="00B268DF" w:rsidRPr="00837362" w:rsidRDefault="00244F61" w:rsidP="00B268DF">
            <w:pPr>
              <w:spacing w:line="256" w:lineRule="auto"/>
              <w:rPr>
                <w:rFonts w:cs="Arial"/>
                <w:sz w:val="16"/>
                <w:szCs w:val="18"/>
              </w:rPr>
            </w:pPr>
            <w:r w:rsidRPr="00837362">
              <w:rPr>
                <w:rFonts w:cs="Arial"/>
                <w:sz w:val="16"/>
                <w:szCs w:val="18"/>
              </w:rPr>
              <w:t>PT H</w:t>
            </w:r>
            <w:r w:rsidRPr="00837362">
              <w:rPr>
                <w:rFonts w:cs="Arial"/>
                <w:sz w:val="16"/>
                <w:szCs w:val="18"/>
              </w:rPr>
              <w:t>ybrid2</w:t>
            </w:r>
            <w:r w:rsidRPr="00837362">
              <w:rPr>
                <w:rFonts w:cs="Arial"/>
                <w:sz w:val="16"/>
                <w:szCs w:val="18"/>
              </w:rPr>
              <w:t xml:space="preserve"> </w:t>
            </w:r>
            <w:r w:rsidRPr="00837362">
              <w:rPr>
                <w:rFonts w:cs="Arial"/>
                <w:sz w:val="16"/>
                <w:szCs w:val="18"/>
              </w:rPr>
              <w:t>(PT_Hyb_Cfg2)</w:t>
            </w:r>
          </w:p>
          <w:p w:rsidR="00B268DF" w:rsidRPr="00837362" w:rsidRDefault="00244F61" w:rsidP="00B268DF">
            <w:pPr>
              <w:spacing w:line="256" w:lineRule="auto"/>
              <w:rPr>
                <w:rFonts w:cs="Arial"/>
                <w:sz w:val="16"/>
                <w:szCs w:val="18"/>
              </w:rPr>
            </w:pPr>
            <w:r w:rsidRPr="00837362">
              <w:rPr>
                <w:rFonts w:cs="Arial"/>
                <w:sz w:val="16"/>
                <w:szCs w:val="18"/>
              </w:rPr>
              <w:t xml:space="preserve">  0x0 = Non-Hybrid</w:t>
            </w:r>
          </w:p>
          <w:p w:rsidR="00B268DF" w:rsidRPr="00837362" w:rsidRDefault="00244F61" w:rsidP="00B268DF">
            <w:pPr>
              <w:spacing w:line="256" w:lineRule="auto"/>
              <w:rPr>
                <w:rFonts w:cs="Arial"/>
                <w:sz w:val="16"/>
                <w:szCs w:val="18"/>
              </w:rPr>
            </w:pPr>
            <w:r w:rsidRPr="00837362">
              <w:rPr>
                <w:rFonts w:cs="Arial"/>
                <w:sz w:val="16"/>
                <w:szCs w:val="18"/>
              </w:rPr>
              <w:t xml:space="preserve">  0x1 = BEV</w:t>
            </w:r>
          </w:p>
          <w:p w:rsidR="00B268DF" w:rsidRPr="00837362" w:rsidRDefault="00244F61" w:rsidP="00B268DF">
            <w:pPr>
              <w:spacing w:line="256" w:lineRule="auto"/>
              <w:rPr>
                <w:rFonts w:cs="Arial"/>
                <w:sz w:val="16"/>
                <w:szCs w:val="18"/>
              </w:rPr>
            </w:pPr>
            <w:r w:rsidRPr="00837362">
              <w:rPr>
                <w:rFonts w:cs="Arial"/>
                <w:sz w:val="16"/>
                <w:szCs w:val="18"/>
              </w:rPr>
              <w:t xml:space="preserve">  0x2 = FHEV</w:t>
            </w:r>
          </w:p>
          <w:p w:rsidR="00B268DF" w:rsidRPr="00837362" w:rsidRDefault="00244F61" w:rsidP="00B268DF">
            <w:pPr>
              <w:spacing w:line="256" w:lineRule="auto"/>
              <w:rPr>
                <w:rFonts w:cs="Arial"/>
                <w:sz w:val="16"/>
                <w:szCs w:val="18"/>
              </w:rPr>
            </w:pPr>
            <w:r w:rsidRPr="00837362">
              <w:rPr>
                <w:rFonts w:cs="Arial"/>
                <w:sz w:val="16"/>
                <w:szCs w:val="18"/>
              </w:rPr>
              <w:t xml:space="preserve">  0x3 = PHEV</w:t>
            </w:r>
          </w:p>
          <w:p w:rsidR="00B268DF" w:rsidRPr="00B268DF" w:rsidRDefault="00244F61" w:rsidP="00B268DF">
            <w:pPr>
              <w:spacing w:line="256" w:lineRule="auto"/>
              <w:rPr>
                <w:rFonts w:cs="Arial"/>
                <w:color w:val="FF0000"/>
                <w:sz w:val="16"/>
                <w:szCs w:val="16"/>
              </w:rPr>
            </w:pPr>
            <w:r w:rsidRPr="00837362">
              <w:rPr>
                <w:rFonts w:cs="Arial"/>
                <w:sz w:val="16"/>
                <w:szCs w:val="18"/>
              </w:rPr>
              <w:t xml:space="preserve">  0x4 = MHEV</w:t>
            </w:r>
          </w:p>
        </w:tc>
        <w:tc>
          <w:tcPr>
            <w:tcW w:w="987"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p>
        </w:tc>
        <w:tc>
          <w:tcPr>
            <w:tcW w:w="993"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p>
        </w:tc>
        <w:tc>
          <w:tcPr>
            <w:tcW w:w="1035"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6"/>
                <w:szCs w:val="16"/>
              </w:rPr>
              <w:t>0x0</w:t>
            </w:r>
            <w:r>
              <w:rPr>
                <w:rFonts w:cs="Arial"/>
                <w:sz w:val="16"/>
                <w:szCs w:val="16"/>
              </w:rPr>
              <w:t xml:space="preserve"> (Non-Hybrid)</w:t>
            </w:r>
          </w:p>
        </w:tc>
        <w:tc>
          <w:tcPr>
            <w:tcW w:w="1757" w:type="dxa"/>
            <w:tcBorders>
              <w:top w:val="single" w:sz="4" w:space="0" w:color="auto"/>
              <w:left w:val="single" w:sz="4" w:space="0" w:color="auto"/>
              <w:bottom w:val="single" w:sz="4" w:space="0" w:color="auto"/>
              <w:right w:val="single" w:sz="4" w:space="0" w:color="auto"/>
            </w:tcBorders>
          </w:tcPr>
          <w:p w:rsidR="00B268DF" w:rsidRPr="00B268DF" w:rsidRDefault="00244F61" w:rsidP="00B268DF">
            <w:pPr>
              <w:spacing w:line="256" w:lineRule="auto"/>
              <w:rPr>
                <w:rFonts w:cs="Arial"/>
                <w:sz w:val="16"/>
                <w:szCs w:val="16"/>
              </w:rPr>
            </w:pPr>
            <w:r w:rsidRPr="00B268DF">
              <w:rPr>
                <w:rFonts w:cs="Arial"/>
                <w:sz w:val="18"/>
                <w:szCs w:val="18"/>
              </w:rPr>
              <w:t>Default from cluster plant to be 0x0 if cluster can be used on a Non-Hybrid.</w:t>
            </w:r>
          </w:p>
        </w:tc>
      </w:tr>
      <w:tr w:rsidR="00B268DF" w:rsidTr="00560658">
        <w:trPr>
          <w:jc w:val="center"/>
        </w:trPr>
        <w:tc>
          <w:tcPr>
            <w:tcW w:w="720" w:type="dxa"/>
            <w:tcBorders>
              <w:top w:val="single" w:sz="4" w:space="0" w:color="auto"/>
              <w:left w:val="single" w:sz="4" w:space="0" w:color="auto"/>
              <w:bottom w:val="single" w:sz="4" w:space="0" w:color="auto"/>
              <w:right w:val="single" w:sz="4" w:space="0" w:color="auto"/>
            </w:tcBorders>
          </w:tcPr>
          <w:p w:rsidR="00B268DF" w:rsidRPr="00560658" w:rsidRDefault="00244F61" w:rsidP="00560658">
            <w:pPr>
              <w:rPr>
                <w:bCs/>
              </w:rPr>
            </w:pPr>
          </w:p>
        </w:tc>
        <w:tc>
          <w:tcPr>
            <w:tcW w:w="171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B268DF" w:rsidRPr="00560658" w:rsidRDefault="00244F61">
            <w:pPr>
              <w:pStyle w:val="Footer"/>
            </w:pPr>
          </w:p>
        </w:tc>
        <w:tc>
          <w:tcPr>
            <w:tcW w:w="987"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993"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035"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B268DF" w:rsidRPr="00560658" w:rsidRDefault="00244F61">
            <w:pPr>
              <w:rPr>
                <w:rFonts w:cs="Arial"/>
                <w:sz w:val="16"/>
                <w:szCs w:val="16"/>
              </w:rPr>
            </w:pPr>
          </w:p>
        </w:tc>
      </w:tr>
      <w:tr w:rsidR="00560658" w:rsidTr="00560658">
        <w:trPr>
          <w:jc w:val="center"/>
        </w:trPr>
        <w:tc>
          <w:tcPr>
            <w:tcW w:w="720" w:type="dxa"/>
            <w:tcBorders>
              <w:top w:val="single" w:sz="4" w:space="0" w:color="auto"/>
              <w:left w:val="single" w:sz="4" w:space="0" w:color="auto"/>
              <w:bottom w:val="single" w:sz="4" w:space="0" w:color="auto"/>
              <w:right w:val="single" w:sz="4" w:space="0" w:color="auto"/>
            </w:tcBorders>
            <w:hideMark/>
          </w:tcPr>
          <w:p w:rsidR="00560658" w:rsidRPr="00560658" w:rsidRDefault="00244F61" w:rsidP="00560658">
            <w:pPr>
              <w:rPr>
                <w:rFonts w:cs="Arial"/>
                <w:sz w:val="16"/>
                <w:szCs w:val="16"/>
              </w:rPr>
            </w:pPr>
            <w:r w:rsidRPr="00560658">
              <w:rPr>
                <w:bCs/>
              </w:rPr>
              <w:t>$08</w:t>
            </w:r>
          </w:p>
        </w:tc>
        <w:tc>
          <w:tcPr>
            <w:tcW w:w="1713" w:type="dxa"/>
            <w:tcBorders>
              <w:top w:val="single" w:sz="4" w:space="0" w:color="auto"/>
              <w:left w:val="single" w:sz="4" w:space="0" w:color="auto"/>
              <w:bottom w:val="single" w:sz="4" w:space="0" w:color="auto"/>
              <w:right w:val="single" w:sz="4" w:space="0" w:color="auto"/>
            </w:tcBorders>
            <w:hideMark/>
          </w:tcPr>
          <w:p w:rsidR="00560658" w:rsidRPr="00560658" w:rsidRDefault="00244F61">
            <w:pPr>
              <w:rPr>
                <w:rFonts w:cs="Arial"/>
                <w:sz w:val="16"/>
                <w:szCs w:val="16"/>
              </w:rPr>
            </w:pPr>
            <w:r w:rsidRPr="00560658">
              <w:rPr>
                <w:rFonts w:cs="Arial"/>
                <w:sz w:val="16"/>
                <w:szCs w:val="16"/>
              </w:rPr>
              <w:t>Option Content (B&amp;A)</w:t>
            </w:r>
          </w:p>
        </w:tc>
        <w:tc>
          <w:tcPr>
            <w:tcW w:w="723" w:type="dxa"/>
            <w:tcBorders>
              <w:top w:val="single" w:sz="4" w:space="0" w:color="auto"/>
              <w:left w:val="single" w:sz="4" w:space="0" w:color="auto"/>
              <w:bottom w:val="single" w:sz="4" w:space="0" w:color="auto"/>
              <w:right w:val="single" w:sz="4" w:space="0" w:color="auto"/>
            </w:tcBorders>
          </w:tcPr>
          <w:p w:rsidR="00560658" w:rsidRPr="00560658" w:rsidRDefault="00244F61">
            <w:pPr>
              <w:rPr>
                <w:rFonts w:cs="Arial"/>
                <w:sz w:val="16"/>
                <w:szCs w:val="16"/>
              </w:rPr>
            </w:pPr>
            <w:r w:rsidRPr="00560658">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560658" w:rsidRPr="00560658" w:rsidRDefault="00244F61">
            <w:pPr>
              <w:rPr>
                <w:rFonts w:cs="Arial"/>
                <w:sz w:val="16"/>
                <w:szCs w:val="16"/>
              </w:rPr>
            </w:pPr>
            <w:r w:rsidRPr="00560658">
              <w:rPr>
                <w:rFonts w:cs="Arial"/>
                <w:sz w:val="16"/>
                <w:szCs w:val="16"/>
              </w:rPr>
              <w:t>*</w:t>
            </w:r>
          </w:p>
        </w:tc>
        <w:tc>
          <w:tcPr>
            <w:tcW w:w="1710" w:type="dxa"/>
            <w:tcBorders>
              <w:top w:val="single" w:sz="4" w:space="0" w:color="auto"/>
              <w:left w:val="single" w:sz="4" w:space="0" w:color="auto"/>
              <w:bottom w:val="single" w:sz="4" w:space="0" w:color="auto"/>
              <w:right w:val="single" w:sz="4" w:space="0" w:color="auto"/>
            </w:tcBorders>
            <w:hideMark/>
          </w:tcPr>
          <w:p w:rsidR="00560658" w:rsidRPr="00560658" w:rsidRDefault="00244F61">
            <w:pPr>
              <w:pStyle w:val="Footer"/>
            </w:pPr>
            <w:r w:rsidRPr="00560658">
              <w:t>Brake Telltale Symbol</w:t>
            </w:r>
          </w:p>
        </w:tc>
        <w:tc>
          <w:tcPr>
            <w:tcW w:w="987" w:type="dxa"/>
            <w:tcBorders>
              <w:top w:val="single" w:sz="4" w:space="0" w:color="auto"/>
              <w:left w:val="single" w:sz="4" w:space="0" w:color="auto"/>
              <w:bottom w:val="single" w:sz="4" w:space="0" w:color="auto"/>
              <w:right w:val="single" w:sz="4" w:space="0" w:color="auto"/>
            </w:tcBorders>
            <w:hideMark/>
          </w:tcPr>
          <w:p w:rsidR="00560658" w:rsidRPr="00560658" w:rsidRDefault="00244F61">
            <w:pPr>
              <w:rPr>
                <w:rFonts w:cs="Arial"/>
                <w:sz w:val="16"/>
                <w:szCs w:val="16"/>
              </w:rPr>
            </w:pPr>
            <w:r w:rsidRPr="00560658">
              <w:rPr>
                <w:rFonts w:cs="Arial"/>
                <w:sz w:val="16"/>
                <w:szCs w:val="16"/>
              </w:rPr>
              <w:t>U.S.</w:t>
            </w:r>
          </w:p>
        </w:tc>
        <w:tc>
          <w:tcPr>
            <w:tcW w:w="993" w:type="dxa"/>
            <w:tcBorders>
              <w:top w:val="single" w:sz="4" w:space="0" w:color="auto"/>
              <w:left w:val="single" w:sz="4" w:space="0" w:color="auto"/>
              <w:bottom w:val="single" w:sz="4" w:space="0" w:color="auto"/>
              <w:right w:val="single" w:sz="4" w:space="0" w:color="auto"/>
            </w:tcBorders>
            <w:hideMark/>
          </w:tcPr>
          <w:p w:rsidR="00560658" w:rsidRPr="00560658" w:rsidRDefault="00244F61">
            <w:pPr>
              <w:rPr>
                <w:rFonts w:cs="Arial"/>
                <w:sz w:val="16"/>
                <w:szCs w:val="16"/>
              </w:rPr>
            </w:pPr>
            <w:r w:rsidRPr="00560658">
              <w:rPr>
                <w:rFonts w:cs="Arial"/>
                <w:sz w:val="16"/>
                <w:szCs w:val="16"/>
              </w:rPr>
              <w:t>ROW</w:t>
            </w:r>
          </w:p>
        </w:tc>
        <w:tc>
          <w:tcPr>
            <w:tcW w:w="1035" w:type="dxa"/>
            <w:tcBorders>
              <w:top w:val="single" w:sz="4" w:space="0" w:color="auto"/>
              <w:left w:val="single" w:sz="4" w:space="0" w:color="auto"/>
              <w:bottom w:val="single" w:sz="4" w:space="0" w:color="auto"/>
              <w:right w:val="single" w:sz="4" w:space="0" w:color="auto"/>
            </w:tcBorders>
            <w:hideMark/>
          </w:tcPr>
          <w:p w:rsidR="00560658" w:rsidRPr="00560658" w:rsidRDefault="00244F61">
            <w:pPr>
              <w:rPr>
                <w:rFonts w:cs="Arial"/>
                <w:sz w:val="16"/>
                <w:szCs w:val="16"/>
              </w:rPr>
            </w:pPr>
            <w:r w:rsidRPr="00560658">
              <w:rPr>
                <w:rFonts w:cs="Arial"/>
                <w:sz w:val="16"/>
                <w:szCs w:val="16"/>
              </w:rPr>
              <w:t>U.S.</w:t>
            </w:r>
          </w:p>
        </w:tc>
        <w:tc>
          <w:tcPr>
            <w:tcW w:w="1757" w:type="dxa"/>
            <w:tcBorders>
              <w:top w:val="single" w:sz="4" w:space="0" w:color="auto"/>
              <w:left w:val="single" w:sz="4" w:space="0" w:color="auto"/>
              <w:bottom w:val="single" w:sz="4" w:space="0" w:color="auto"/>
              <w:right w:val="single" w:sz="4" w:space="0" w:color="auto"/>
            </w:tcBorders>
            <w:hideMark/>
          </w:tcPr>
          <w:p w:rsidR="00560658" w:rsidRPr="00560658" w:rsidRDefault="00244F61">
            <w:pPr>
              <w:rPr>
                <w:rFonts w:cs="Arial"/>
                <w:sz w:val="16"/>
                <w:szCs w:val="16"/>
              </w:rPr>
            </w:pPr>
            <w:r w:rsidRPr="00560658">
              <w:rPr>
                <w:rFonts w:cs="Arial"/>
                <w:sz w:val="16"/>
                <w:szCs w:val="16"/>
              </w:rPr>
              <w:t>REGULAROTY:</w:t>
            </w:r>
          </w:p>
          <w:p w:rsidR="00560658" w:rsidRPr="00560658" w:rsidRDefault="00244F61">
            <w:pPr>
              <w:rPr>
                <w:rFonts w:cs="Arial"/>
                <w:sz w:val="16"/>
                <w:szCs w:val="16"/>
              </w:rPr>
            </w:pPr>
            <w:r w:rsidRPr="00560658">
              <w:rPr>
                <w:rFonts w:cs="Arial"/>
                <w:sz w:val="16"/>
                <w:szCs w:val="16"/>
              </w:rPr>
              <w:t>U.S. includes U.S., U.S. Territories, U.S. Military Sales, U.S. As Built. All other markets</w:t>
            </w:r>
            <w:r w:rsidRPr="00560658">
              <w:rPr>
                <w:rFonts w:cs="Arial"/>
                <w:sz w:val="16"/>
                <w:szCs w:val="16"/>
              </w:rPr>
              <w:t xml:space="preserve"> set to ROW</w:t>
            </w:r>
          </w:p>
        </w:tc>
      </w:tr>
      <w:tr w:rsidR="00F57191" w:rsidRPr="00F91A73" w:rsidTr="00560658">
        <w:trPr>
          <w:jc w:val="center"/>
        </w:trPr>
        <w:tc>
          <w:tcPr>
            <w:tcW w:w="720" w:type="dxa"/>
          </w:tcPr>
          <w:p w:rsidR="00F57191" w:rsidRPr="00F91A73" w:rsidRDefault="00244F61" w:rsidP="00176D75">
            <w:pPr>
              <w:rPr>
                <w:rFonts w:cs="Arial"/>
                <w:sz w:val="16"/>
                <w:szCs w:val="16"/>
              </w:rPr>
            </w:pPr>
          </w:p>
        </w:tc>
        <w:tc>
          <w:tcPr>
            <w:tcW w:w="1713" w:type="dxa"/>
          </w:tcPr>
          <w:p w:rsidR="00F57191" w:rsidRPr="00F91A73" w:rsidRDefault="00244F61" w:rsidP="00176D75">
            <w:pPr>
              <w:rPr>
                <w:rFonts w:cs="Arial"/>
                <w:sz w:val="16"/>
                <w:szCs w:val="16"/>
              </w:rPr>
            </w:pPr>
          </w:p>
        </w:tc>
        <w:tc>
          <w:tcPr>
            <w:tcW w:w="723" w:type="dxa"/>
          </w:tcPr>
          <w:p w:rsidR="00F57191" w:rsidRPr="00F91A73" w:rsidRDefault="00244F61" w:rsidP="00176D75">
            <w:pPr>
              <w:rPr>
                <w:rFonts w:cs="Arial"/>
                <w:sz w:val="16"/>
                <w:szCs w:val="16"/>
              </w:rPr>
            </w:pPr>
          </w:p>
        </w:tc>
        <w:tc>
          <w:tcPr>
            <w:tcW w:w="630" w:type="dxa"/>
          </w:tcPr>
          <w:p w:rsidR="00F57191" w:rsidRPr="00F91A73" w:rsidRDefault="00244F61" w:rsidP="00176D75">
            <w:pPr>
              <w:rPr>
                <w:rFonts w:cs="Arial"/>
                <w:sz w:val="16"/>
                <w:szCs w:val="16"/>
              </w:rPr>
            </w:pPr>
          </w:p>
        </w:tc>
        <w:tc>
          <w:tcPr>
            <w:tcW w:w="1710" w:type="dxa"/>
          </w:tcPr>
          <w:p w:rsidR="00F57191" w:rsidRPr="00F91A73" w:rsidRDefault="00244F61" w:rsidP="00176D75">
            <w:pPr>
              <w:pStyle w:val="Footer"/>
            </w:pPr>
          </w:p>
        </w:tc>
        <w:tc>
          <w:tcPr>
            <w:tcW w:w="987" w:type="dxa"/>
          </w:tcPr>
          <w:p w:rsidR="00F57191" w:rsidRPr="00F91A73" w:rsidRDefault="00244F61" w:rsidP="00176D75">
            <w:pPr>
              <w:rPr>
                <w:rFonts w:cs="Arial"/>
                <w:sz w:val="16"/>
                <w:szCs w:val="16"/>
              </w:rPr>
            </w:pPr>
          </w:p>
        </w:tc>
        <w:tc>
          <w:tcPr>
            <w:tcW w:w="993" w:type="dxa"/>
          </w:tcPr>
          <w:p w:rsidR="00F57191" w:rsidRPr="00F91A73" w:rsidRDefault="00244F61" w:rsidP="00176D75">
            <w:pPr>
              <w:rPr>
                <w:rFonts w:cs="Arial"/>
                <w:sz w:val="16"/>
                <w:szCs w:val="16"/>
              </w:rPr>
            </w:pPr>
          </w:p>
        </w:tc>
        <w:tc>
          <w:tcPr>
            <w:tcW w:w="1035" w:type="dxa"/>
          </w:tcPr>
          <w:p w:rsidR="00F57191" w:rsidRPr="00F91A73" w:rsidRDefault="00244F61" w:rsidP="00176D75">
            <w:pPr>
              <w:rPr>
                <w:rFonts w:cs="Arial"/>
                <w:sz w:val="16"/>
                <w:szCs w:val="16"/>
              </w:rPr>
            </w:pPr>
          </w:p>
        </w:tc>
        <w:tc>
          <w:tcPr>
            <w:tcW w:w="1757" w:type="dxa"/>
          </w:tcPr>
          <w:p w:rsidR="00F57191" w:rsidRPr="00F91A73" w:rsidRDefault="00244F61" w:rsidP="00176D75">
            <w:pPr>
              <w:rPr>
                <w:rFonts w:cs="Arial"/>
                <w:sz w:val="16"/>
                <w:szCs w:val="16"/>
              </w:rPr>
            </w:pPr>
          </w:p>
        </w:tc>
      </w:tr>
      <w:tr w:rsidR="007C03B0" w:rsidTr="00560658">
        <w:trPr>
          <w:jc w:val="center"/>
        </w:trPr>
        <w:tc>
          <w:tcPr>
            <w:tcW w:w="10268" w:type="dxa"/>
            <w:gridSpan w:val="9"/>
          </w:tcPr>
          <w:p w:rsidR="007C03B0" w:rsidRPr="00EC5F43" w:rsidRDefault="00244F61" w:rsidP="008923EE">
            <w:pPr>
              <w:rPr>
                <w:rFonts w:cs="Arial"/>
                <w:sz w:val="16"/>
                <w:szCs w:val="16"/>
              </w:rPr>
            </w:pPr>
            <w:r w:rsidRPr="00EC5F43">
              <w:rPr>
                <w:rFonts w:cs="Arial"/>
                <w:sz w:val="16"/>
                <w:szCs w:val="16"/>
              </w:rPr>
              <w:t>*Byte and bit location to be identified in Part II Specification for this cluster</w:t>
            </w:r>
          </w:p>
        </w:tc>
      </w:tr>
    </w:tbl>
    <w:p w:rsidR="00F57191" w:rsidRDefault="00244F61" w:rsidP="008923EE">
      <w:pPr>
        <w:ind w:left="360"/>
      </w:pPr>
    </w:p>
    <w:p w:rsidR="00406F39" w:rsidRDefault="00244F61" w:rsidP="00B9479B">
      <w:pPr>
        <w:pStyle w:val="Heading2"/>
      </w:pPr>
      <w:r>
        <w:t>Reference Specification</w:t>
      </w:r>
    </w:p>
    <w:p w:rsidR="00F57191" w:rsidRDefault="00244F61"/>
    <w:p w:rsidR="00F57191" w:rsidRDefault="00244F61">
      <w:pPr>
        <w:ind w:firstLine="576"/>
        <w:rPr>
          <w:rFonts w:cs="Arial"/>
        </w:rPr>
      </w:pPr>
      <w:r>
        <w:rPr>
          <w:rFonts w:cs="Arial"/>
        </w:rPr>
        <w:t>AN-0280  BRAKE FLUID LEVEL SWITCH CONNECTION</w:t>
      </w:r>
    </w:p>
    <w:p w:rsidR="00F57191" w:rsidRDefault="00244F61">
      <w:pPr>
        <w:ind w:left="576"/>
        <w:rPr>
          <w:rFonts w:cs="Arial"/>
        </w:rPr>
      </w:pPr>
    </w:p>
    <w:p w:rsidR="00F57191" w:rsidRPr="006773E2" w:rsidRDefault="00244F61" w:rsidP="006773E2">
      <w:pPr>
        <w:ind w:left="576"/>
        <w:rPr>
          <w:rFonts w:cs="Arial"/>
        </w:rPr>
      </w:pPr>
      <w:r w:rsidRPr="006773E2">
        <w:rPr>
          <w:rFonts w:cs="Arial"/>
        </w:rPr>
        <w:t xml:space="preserve">IH-0001  </w:t>
      </w:r>
      <w:r>
        <w:rPr>
          <w:rFonts w:cs="Arial"/>
        </w:rPr>
        <w:t xml:space="preserve"> </w:t>
      </w:r>
      <w:r w:rsidRPr="006773E2">
        <w:rPr>
          <w:rFonts w:cs="Arial"/>
        </w:rPr>
        <w:t xml:space="preserve">TELLTALE AND INDICATOR ILLUMINATION COLOR AND INTENSITY </w:t>
      </w:r>
    </w:p>
    <w:p w:rsidR="00F57191" w:rsidRPr="006773E2" w:rsidRDefault="00244F61" w:rsidP="006773E2">
      <w:pPr>
        <w:ind w:left="576"/>
        <w:rPr>
          <w:rFonts w:cs="Arial"/>
        </w:rPr>
      </w:pPr>
      <w:r w:rsidRPr="006773E2">
        <w:rPr>
          <w:rFonts w:cs="Arial"/>
        </w:rPr>
        <w:t>IH-0002</w:t>
      </w:r>
      <w:r>
        <w:rPr>
          <w:rFonts w:cs="Arial"/>
        </w:rPr>
        <w:t xml:space="preserve"> </w:t>
      </w:r>
      <w:r w:rsidRPr="006773E2">
        <w:rPr>
          <w:rFonts w:cs="Arial"/>
        </w:rPr>
        <w:t xml:space="preserve">  GENERAL ILLUMINATION DIMMING </w:t>
      </w:r>
    </w:p>
    <w:p w:rsidR="00F57191" w:rsidRPr="006773E2" w:rsidRDefault="00244F61" w:rsidP="006773E2">
      <w:pPr>
        <w:ind w:left="576"/>
        <w:rPr>
          <w:rFonts w:cs="Arial"/>
        </w:rPr>
      </w:pPr>
      <w:r w:rsidRPr="006773E2">
        <w:rPr>
          <w:rFonts w:cs="Arial"/>
        </w:rPr>
        <w:t xml:space="preserve">IH-0003 </w:t>
      </w:r>
      <w:r>
        <w:rPr>
          <w:rFonts w:cs="Arial"/>
        </w:rPr>
        <w:t xml:space="preserve"> </w:t>
      </w:r>
      <w:r w:rsidRPr="006773E2">
        <w:rPr>
          <w:rFonts w:cs="Arial"/>
        </w:rPr>
        <w:t xml:space="preserve"> CRAFTSMANSHIP/PERCEIVED QUALITY </w:t>
      </w:r>
    </w:p>
    <w:p w:rsidR="00F57191" w:rsidRPr="006773E2" w:rsidRDefault="00244F61" w:rsidP="006773E2">
      <w:pPr>
        <w:ind w:left="576"/>
        <w:rPr>
          <w:rFonts w:cs="Arial"/>
        </w:rPr>
      </w:pPr>
      <w:r w:rsidRPr="006773E2">
        <w:rPr>
          <w:rFonts w:cs="Arial"/>
        </w:rPr>
        <w:t xml:space="preserve">IH-0004 </w:t>
      </w:r>
      <w:r>
        <w:rPr>
          <w:rFonts w:cs="Arial"/>
        </w:rPr>
        <w:t xml:space="preserve"> </w:t>
      </w:r>
      <w:r w:rsidRPr="006773E2">
        <w:rPr>
          <w:rFonts w:cs="Arial"/>
        </w:rPr>
        <w:t xml:space="preserve"> GENERAL ILLUMINATION COLOR </w:t>
      </w:r>
    </w:p>
    <w:p w:rsidR="00F57191" w:rsidRPr="006773E2" w:rsidRDefault="00244F61" w:rsidP="006773E2">
      <w:pPr>
        <w:ind w:left="576"/>
        <w:rPr>
          <w:rFonts w:cs="Arial"/>
        </w:rPr>
      </w:pPr>
      <w:r w:rsidRPr="006773E2">
        <w:rPr>
          <w:rFonts w:cs="Arial"/>
        </w:rPr>
        <w:t xml:space="preserve">IH-0005 </w:t>
      </w:r>
      <w:r>
        <w:rPr>
          <w:rFonts w:cs="Arial"/>
        </w:rPr>
        <w:t xml:space="preserve"> </w:t>
      </w:r>
      <w:r w:rsidRPr="006773E2">
        <w:rPr>
          <w:rFonts w:cs="Arial"/>
        </w:rPr>
        <w:t xml:space="preserve"> OPERATIONAL ENVIRONMENT FUNCTIONALITY </w:t>
      </w:r>
    </w:p>
    <w:p w:rsidR="00F57191" w:rsidRPr="006773E2" w:rsidRDefault="00244F61" w:rsidP="006773E2">
      <w:pPr>
        <w:ind w:left="576"/>
        <w:rPr>
          <w:rFonts w:cs="Arial"/>
        </w:rPr>
      </w:pPr>
      <w:r w:rsidRPr="006773E2">
        <w:rPr>
          <w:rFonts w:cs="Arial"/>
        </w:rPr>
        <w:t xml:space="preserve">IH-0006 </w:t>
      </w:r>
      <w:r>
        <w:rPr>
          <w:rFonts w:cs="Arial"/>
        </w:rPr>
        <w:t xml:space="preserve"> </w:t>
      </w:r>
      <w:r w:rsidRPr="006773E2">
        <w:rPr>
          <w:rFonts w:cs="Arial"/>
        </w:rPr>
        <w:t xml:space="preserve"> TELLTAL</w:t>
      </w:r>
      <w:r w:rsidRPr="006773E2">
        <w:rPr>
          <w:rFonts w:cs="Arial"/>
        </w:rPr>
        <w:t xml:space="preserve">E COLOR </w:t>
      </w:r>
    </w:p>
    <w:p w:rsidR="00F57191" w:rsidRPr="006773E2" w:rsidRDefault="00244F61" w:rsidP="006773E2">
      <w:pPr>
        <w:ind w:left="576"/>
        <w:rPr>
          <w:rFonts w:cs="Arial"/>
        </w:rPr>
      </w:pPr>
      <w:r w:rsidRPr="006773E2">
        <w:rPr>
          <w:rFonts w:cs="Arial"/>
        </w:rPr>
        <w:t xml:space="preserve">IH-0007 </w:t>
      </w:r>
      <w:r>
        <w:rPr>
          <w:rFonts w:cs="Arial"/>
        </w:rPr>
        <w:t xml:space="preserve"> </w:t>
      </w:r>
      <w:r w:rsidRPr="006773E2">
        <w:rPr>
          <w:rFonts w:cs="Arial"/>
        </w:rPr>
        <w:t xml:space="preserve"> TELLTALE AND INDICATOR OPERATIONAL FUNCTIONALITY </w:t>
      </w:r>
    </w:p>
    <w:p w:rsidR="00F57191" w:rsidRPr="006773E2" w:rsidRDefault="00244F61" w:rsidP="006773E2">
      <w:pPr>
        <w:ind w:left="576"/>
        <w:rPr>
          <w:rFonts w:cs="Arial"/>
        </w:rPr>
      </w:pPr>
      <w:r w:rsidRPr="006773E2">
        <w:rPr>
          <w:rFonts w:cs="Arial"/>
        </w:rPr>
        <w:t xml:space="preserve">IH-0008 </w:t>
      </w:r>
      <w:r>
        <w:rPr>
          <w:rFonts w:cs="Arial"/>
        </w:rPr>
        <w:t xml:space="preserve"> </w:t>
      </w:r>
      <w:r w:rsidRPr="006773E2">
        <w:rPr>
          <w:rFonts w:cs="Arial"/>
        </w:rPr>
        <w:t xml:space="preserve"> ILLUMINATION ACCEPTABILITY </w:t>
      </w:r>
    </w:p>
    <w:p w:rsidR="00F57191" w:rsidRPr="006773E2" w:rsidRDefault="00244F61" w:rsidP="006773E2">
      <w:pPr>
        <w:ind w:left="576"/>
        <w:rPr>
          <w:rFonts w:cs="Arial"/>
        </w:rPr>
      </w:pPr>
      <w:r w:rsidRPr="006773E2">
        <w:rPr>
          <w:rFonts w:cs="Arial"/>
        </w:rPr>
        <w:lastRenderedPageBreak/>
        <w:t xml:space="preserve">IH-0009  </w:t>
      </w:r>
      <w:r>
        <w:rPr>
          <w:rFonts w:cs="Arial"/>
        </w:rPr>
        <w:t xml:space="preserve"> </w:t>
      </w:r>
      <w:r w:rsidRPr="006773E2">
        <w:rPr>
          <w:rFonts w:cs="Arial"/>
        </w:rPr>
        <w:t xml:space="preserve">NON DIMMABLE DOOR TRIM COMPONENTS </w:t>
      </w:r>
    </w:p>
    <w:p w:rsidR="00F57191" w:rsidRPr="006773E2" w:rsidRDefault="00244F61" w:rsidP="006773E2">
      <w:pPr>
        <w:ind w:left="576"/>
        <w:rPr>
          <w:rFonts w:cs="Arial"/>
        </w:rPr>
      </w:pPr>
      <w:r w:rsidRPr="006773E2">
        <w:rPr>
          <w:rFonts w:cs="Arial"/>
        </w:rPr>
        <w:t xml:space="preserve">IH-0010 </w:t>
      </w:r>
      <w:r>
        <w:rPr>
          <w:rFonts w:cs="Arial"/>
        </w:rPr>
        <w:t xml:space="preserve"> </w:t>
      </w:r>
      <w:r w:rsidRPr="006773E2">
        <w:rPr>
          <w:rFonts w:cs="Arial"/>
        </w:rPr>
        <w:t xml:space="preserve"> CHIME SOUND QUALITY </w:t>
      </w:r>
    </w:p>
    <w:p w:rsidR="00F57191" w:rsidRPr="006773E2" w:rsidRDefault="00244F61" w:rsidP="006773E2">
      <w:pPr>
        <w:ind w:left="576"/>
        <w:rPr>
          <w:rFonts w:cs="Arial"/>
        </w:rPr>
      </w:pPr>
      <w:r w:rsidRPr="006773E2">
        <w:rPr>
          <w:rFonts w:cs="Arial"/>
        </w:rPr>
        <w:t xml:space="preserve">IH-0011 </w:t>
      </w:r>
      <w:r>
        <w:rPr>
          <w:rFonts w:cs="Arial"/>
        </w:rPr>
        <w:t xml:space="preserve"> </w:t>
      </w:r>
      <w:r w:rsidRPr="006773E2">
        <w:rPr>
          <w:rFonts w:cs="Arial"/>
        </w:rPr>
        <w:t xml:space="preserve"> SWITCH FEEL </w:t>
      </w:r>
    </w:p>
    <w:p w:rsidR="00F57191" w:rsidRPr="006773E2" w:rsidRDefault="00244F61" w:rsidP="006773E2">
      <w:pPr>
        <w:ind w:left="576"/>
        <w:rPr>
          <w:rFonts w:cs="Arial"/>
        </w:rPr>
      </w:pPr>
      <w:r w:rsidRPr="006773E2">
        <w:rPr>
          <w:rFonts w:cs="Arial"/>
        </w:rPr>
        <w:t xml:space="preserve">IH-0012 </w:t>
      </w:r>
      <w:r>
        <w:rPr>
          <w:rFonts w:cs="Arial"/>
        </w:rPr>
        <w:t xml:space="preserve"> </w:t>
      </w:r>
      <w:r w:rsidRPr="006773E2">
        <w:rPr>
          <w:rFonts w:cs="Arial"/>
        </w:rPr>
        <w:t xml:space="preserve"> SWITCH SOUND QUALITY </w:t>
      </w:r>
    </w:p>
    <w:p w:rsidR="00F57191" w:rsidRPr="006773E2" w:rsidRDefault="00244F61" w:rsidP="006773E2">
      <w:pPr>
        <w:ind w:left="576"/>
        <w:rPr>
          <w:rFonts w:cs="Arial"/>
        </w:rPr>
      </w:pPr>
      <w:r w:rsidRPr="006773E2">
        <w:rPr>
          <w:rFonts w:cs="Arial"/>
        </w:rPr>
        <w:t xml:space="preserve">IH-0013 </w:t>
      </w:r>
      <w:r>
        <w:rPr>
          <w:rFonts w:cs="Arial"/>
        </w:rPr>
        <w:t xml:space="preserve"> </w:t>
      </w:r>
      <w:r w:rsidRPr="006773E2">
        <w:rPr>
          <w:rFonts w:cs="Arial"/>
        </w:rPr>
        <w:t xml:space="preserve"> INDICATOR/JEWEL DESIGN</w:t>
      </w:r>
    </w:p>
    <w:p w:rsidR="00F57191" w:rsidRDefault="00244F61">
      <w:pPr>
        <w:ind w:firstLine="576"/>
      </w:pPr>
    </w:p>
    <w:p w:rsidR="00F57191" w:rsidRDefault="00244F61">
      <w:pPr>
        <w:ind w:left="576"/>
        <w:rPr>
          <w:rFonts w:cs="Arial"/>
        </w:rPr>
      </w:pPr>
      <w:r>
        <w:rPr>
          <w:rFonts w:cs="Arial"/>
        </w:rPr>
        <w:t>IS-0001    WARNINGS/INDICATORS/DISPLAYS PROVEOUT</w:t>
      </w:r>
    </w:p>
    <w:p w:rsidR="00F57191" w:rsidRDefault="00244F61">
      <w:pPr>
        <w:ind w:left="576"/>
        <w:rPr>
          <w:rFonts w:cs="Arial"/>
        </w:rPr>
      </w:pPr>
      <w:r>
        <w:rPr>
          <w:rFonts w:cs="Arial"/>
        </w:rPr>
        <w:t>IS-0046    INSTRUMENTATION MATERIAL RESISTANCE TO CLEANING</w:t>
      </w:r>
    </w:p>
    <w:p w:rsidR="00F57191" w:rsidRDefault="00244F61">
      <w:pPr>
        <w:ind w:left="576"/>
        <w:rPr>
          <w:rFonts w:cs="Arial"/>
        </w:rPr>
      </w:pPr>
      <w:r>
        <w:rPr>
          <w:rFonts w:cs="Arial"/>
        </w:rPr>
        <w:t>IS-0052    OPERATING VOLTAGES - FUNCTIONAL/PERFORMANCE</w:t>
      </w:r>
    </w:p>
    <w:p w:rsidR="00F57191" w:rsidRDefault="00244F61">
      <w:pPr>
        <w:ind w:left="576"/>
        <w:rPr>
          <w:rFonts w:cs="Arial"/>
        </w:rPr>
      </w:pPr>
      <w:r>
        <w:rPr>
          <w:rFonts w:cs="Arial"/>
        </w:rPr>
        <w:t>IS-0069    FUNCTIONAL IMPORTANCE CLASS</w:t>
      </w:r>
    </w:p>
    <w:p w:rsidR="00F57191" w:rsidRDefault="00244F61">
      <w:pPr>
        <w:ind w:left="576"/>
        <w:rPr>
          <w:rFonts w:cs="Arial"/>
        </w:rPr>
      </w:pPr>
      <w:r>
        <w:rPr>
          <w:rFonts w:cs="Arial"/>
        </w:rPr>
        <w:t>IS-0324    WINDSHIELD &amp; OTHER</w:t>
      </w:r>
      <w:r>
        <w:rPr>
          <w:rFonts w:cs="Arial"/>
        </w:rPr>
        <w:t xml:space="preserve"> REFLECTIONS</w:t>
      </w:r>
    </w:p>
    <w:p w:rsidR="00F57191" w:rsidRDefault="00244F61">
      <w:pPr>
        <w:ind w:left="576"/>
        <w:rPr>
          <w:rFonts w:cs="Arial"/>
        </w:rPr>
      </w:pPr>
      <w:r>
        <w:rPr>
          <w:rFonts w:cs="Arial"/>
        </w:rPr>
        <w:t>IS-0327    WARNING INDICATOR EVALUATION</w:t>
      </w:r>
    </w:p>
    <w:p w:rsidR="00F57191" w:rsidRDefault="00244F61">
      <w:pPr>
        <w:ind w:left="576"/>
        <w:rPr>
          <w:rFonts w:cs="Arial"/>
        </w:rPr>
      </w:pPr>
      <w:r>
        <w:rPr>
          <w:rFonts w:cs="Arial"/>
        </w:rPr>
        <w:t>IS-0329    FLICKERING OF LAMPS</w:t>
      </w:r>
    </w:p>
    <w:p w:rsidR="00F57191" w:rsidRDefault="00244F61">
      <w:pPr>
        <w:ind w:left="576"/>
        <w:rPr>
          <w:rFonts w:cs="Arial"/>
        </w:rPr>
      </w:pPr>
      <w:r>
        <w:rPr>
          <w:rFonts w:cs="Arial"/>
        </w:rPr>
        <w:t>IS-0379</w:t>
      </w:r>
      <w:r>
        <w:rPr>
          <w:rFonts w:cs="Arial"/>
        </w:rPr>
        <w:tab/>
        <w:t>NORTH AMERICAN WARNINGS AND INDICATORS STRATEGY</w:t>
      </w:r>
    </w:p>
    <w:p w:rsidR="00F57191" w:rsidRDefault="00244F61">
      <w:pPr>
        <w:ind w:left="576"/>
        <w:rPr>
          <w:rFonts w:cs="Arial"/>
        </w:rPr>
      </w:pPr>
    </w:p>
    <w:p w:rsidR="00F57191" w:rsidRDefault="00244F61">
      <w:pPr>
        <w:ind w:firstLine="576"/>
        <w:rPr>
          <w:rFonts w:cs="Arial"/>
        </w:rPr>
      </w:pPr>
      <w:r>
        <w:rPr>
          <w:rFonts w:cs="Arial"/>
        </w:rPr>
        <w:t>03-0661  PLACEMENT: CONTROL AND DISPLAY LOCATIONS</w:t>
      </w:r>
    </w:p>
    <w:p w:rsidR="00F57191" w:rsidRDefault="00244F61">
      <w:pPr>
        <w:ind w:firstLine="576"/>
        <w:rPr>
          <w:rFonts w:cs="Arial"/>
        </w:rPr>
      </w:pPr>
      <w:r>
        <w:rPr>
          <w:rFonts w:cs="Arial"/>
        </w:rPr>
        <w:t>03-0662  PLACEMENT: LOGICAL GROUPING FUNCTION AND USAGE</w:t>
      </w:r>
    </w:p>
    <w:p w:rsidR="00F57191" w:rsidRDefault="00244F61">
      <w:pPr>
        <w:ind w:firstLine="576"/>
        <w:rPr>
          <w:rFonts w:cs="Arial"/>
        </w:rPr>
      </w:pPr>
      <w:r>
        <w:rPr>
          <w:rFonts w:cs="Arial"/>
        </w:rPr>
        <w:t xml:space="preserve">03-0664  </w:t>
      </w:r>
      <w:r>
        <w:rPr>
          <w:rFonts w:cs="Arial"/>
        </w:rPr>
        <w:t>PLACEMENT: DOWN VISION TO COMPONENTS WITH HIGH VISUAL DEMAND</w:t>
      </w:r>
    </w:p>
    <w:p w:rsidR="00F57191" w:rsidRDefault="00244F61">
      <w:pPr>
        <w:ind w:firstLine="576"/>
        <w:rPr>
          <w:rFonts w:cs="Arial"/>
        </w:rPr>
      </w:pPr>
      <w:r>
        <w:rPr>
          <w:rFonts w:cs="Arial"/>
        </w:rPr>
        <w:t>03-0665  PLACEMENT: EXPECTED LOCATIONS OF CONTROLS AND DISPLAYS VDS</w:t>
      </w:r>
    </w:p>
    <w:p w:rsidR="00F57191" w:rsidRDefault="00244F61">
      <w:pPr>
        <w:ind w:firstLine="576"/>
        <w:rPr>
          <w:rFonts w:cs="Arial"/>
        </w:rPr>
      </w:pPr>
      <w:r>
        <w:rPr>
          <w:rFonts w:cs="Arial"/>
        </w:rPr>
        <w:t>03-0670  INTERIOR VISIBILITY</w:t>
      </w:r>
    </w:p>
    <w:p w:rsidR="00F57191" w:rsidRDefault="00244F61">
      <w:pPr>
        <w:ind w:firstLine="576"/>
        <w:rPr>
          <w:rFonts w:cs="Arial"/>
        </w:rPr>
      </w:pPr>
      <w:r>
        <w:rPr>
          <w:rFonts w:cs="Arial"/>
        </w:rPr>
        <w:t>03-0671  INTERIOR VISIBILITY: REFLECTIONS FROM COMPONENTS &amp; SURFACES</w:t>
      </w:r>
    </w:p>
    <w:p w:rsidR="00F57191" w:rsidRDefault="00244F61">
      <w:pPr>
        <w:ind w:firstLine="576"/>
        <w:rPr>
          <w:rFonts w:cs="Arial"/>
        </w:rPr>
      </w:pPr>
      <w:r>
        <w:rPr>
          <w:rFonts w:cs="Arial"/>
        </w:rPr>
        <w:t>03-0672  INTERIOR VISIBILITY:</w:t>
      </w:r>
      <w:r>
        <w:rPr>
          <w:rFonts w:cs="Arial"/>
        </w:rPr>
        <w:t xml:space="preserve"> REFLECTIONS IN DISPLAYS</w:t>
      </w:r>
    </w:p>
    <w:p w:rsidR="00F57191" w:rsidRDefault="00244F61">
      <w:pPr>
        <w:ind w:firstLine="576"/>
        <w:rPr>
          <w:rFonts w:cs="Arial"/>
        </w:rPr>
      </w:pPr>
      <w:r>
        <w:rPr>
          <w:rFonts w:cs="Arial"/>
        </w:rPr>
        <w:t>03-0673  INTERIOR VISIBILITY: VISUAL OBSCURATIONS</w:t>
      </w:r>
    </w:p>
    <w:p w:rsidR="00F57191" w:rsidRDefault="00244F61">
      <w:pPr>
        <w:ind w:firstLine="576"/>
        <w:rPr>
          <w:rFonts w:cs="Arial"/>
        </w:rPr>
      </w:pPr>
      <w:r>
        <w:rPr>
          <w:rFonts w:cs="Arial"/>
        </w:rPr>
        <w:t>03-0674  INTERIOR VISIBILITY: ILLUMINATION CONTROLS / DISPLAYS</w:t>
      </w:r>
    </w:p>
    <w:p w:rsidR="00F57191" w:rsidRDefault="00244F61">
      <w:pPr>
        <w:ind w:firstLine="576"/>
        <w:rPr>
          <w:rFonts w:cs="Arial"/>
        </w:rPr>
      </w:pPr>
      <w:r>
        <w:rPr>
          <w:rFonts w:cs="Arial"/>
        </w:rPr>
        <w:t>03-0675  INTERIOR VISIBILITY: VEILING GLARE</w:t>
      </w:r>
    </w:p>
    <w:p w:rsidR="00F57191" w:rsidRDefault="00244F61">
      <w:pPr>
        <w:ind w:firstLine="576"/>
        <w:rPr>
          <w:rFonts w:cs="Arial"/>
        </w:rPr>
      </w:pPr>
      <w:r>
        <w:rPr>
          <w:rFonts w:cs="Arial"/>
        </w:rPr>
        <w:t>03-0677  INTERIOR VISIBILITY: SUNLIGHT WASHOUT</w:t>
      </w:r>
    </w:p>
    <w:p w:rsidR="00F57191" w:rsidRDefault="00244F61">
      <w:pPr>
        <w:ind w:firstLine="576"/>
        <w:rPr>
          <w:rFonts w:cs="Arial"/>
        </w:rPr>
      </w:pPr>
      <w:r>
        <w:rPr>
          <w:rFonts w:cs="Arial"/>
        </w:rPr>
        <w:t xml:space="preserve">03-0681  IDENTIFICATION: </w:t>
      </w:r>
      <w:r>
        <w:rPr>
          <w:rFonts w:cs="Arial"/>
        </w:rPr>
        <w:t>CHARACTER AND SYMBOL SIZE</w:t>
      </w:r>
    </w:p>
    <w:p w:rsidR="00F57191" w:rsidRDefault="00244F61">
      <w:pPr>
        <w:ind w:firstLine="576"/>
        <w:rPr>
          <w:rFonts w:cs="Arial"/>
        </w:rPr>
      </w:pPr>
      <w:r>
        <w:rPr>
          <w:rFonts w:cs="Arial"/>
        </w:rPr>
        <w:t xml:space="preserve">03-0682  IDENTIFICATION: LEGIBILITY </w:t>
      </w:r>
    </w:p>
    <w:p w:rsidR="00F57191" w:rsidRDefault="00244F61">
      <w:pPr>
        <w:ind w:firstLine="576"/>
        <w:rPr>
          <w:rFonts w:cs="Arial"/>
        </w:rPr>
      </w:pPr>
      <w:r>
        <w:rPr>
          <w:rFonts w:cs="Arial"/>
        </w:rPr>
        <w:t>03-0685  IDENTIFICATION: SYMBOLS,  ABBREV FOR CONTROL</w:t>
      </w:r>
    </w:p>
    <w:p w:rsidR="00F57191" w:rsidRDefault="00244F61">
      <w:pPr>
        <w:ind w:firstLine="576"/>
        <w:rPr>
          <w:rFonts w:cs="Arial"/>
        </w:rPr>
      </w:pPr>
      <w:r>
        <w:rPr>
          <w:rFonts w:cs="Arial"/>
        </w:rPr>
        <w:t>03-0721  LOGIC OF OPERATION: OPERATIONAL STEREOTYPES</w:t>
      </w:r>
    </w:p>
    <w:p w:rsidR="00F57191" w:rsidRDefault="00244F61">
      <w:pPr>
        <w:ind w:firstLine="576"/>
        <w:rPr>
          <w:rFonts w:cs="Arial"/>
        </w:rPr>
      </w:pPr>
      <w:r>
        <w:rPr>
          <w:rFonts w:cs="Arial"/>
        </w:rPr>
        <w:t>03-0722  LOGIC OF OPERATION: INTERPRETATION</w:t>
      </w:r>
    </w:p>
    <w:p w:rsidR="00F57191" w:rsidRDefault="00244F61">
      <w:pPr>
        <w:ind w:firstLine="576"/>
        <w:rPr>
          <w:rFonts w:cs="Arial"/>
        </w:rPr>
      </w:pPr>
      <w:r>
        <w:rPr>
          <w:rFonts w:cs="Arial"/>
        </w:rPr>
        <w:t>03-0723  LOGIC</w:t>
      </w:r>
      <w:r>
        <w:rPr>
          <w:rFonts w:cs="Arial"/>
        </w:rPr>
        <w:t xml:space="preserve"> OF OPERATION: USE OF SYSTEMS WITH VISUAL DISPLAYS</w:t>
      </w:r>
    </w:p>
    <w:p w:rsidR="00F57191" w:rsidRDefault="00244F61">
      <w:pPr>
        <w:ind w:left="576"/>
        <w:rPr>
          <w:rFonts w:cs="Arial"/>
        </w:rPr>
      </w:pPr>
    </w:p>
    <w:p w:rsidR="00F57191" w:rsidRDefault="00244F61">
      <w:pPr>
        <w:ind w:left="576"/>
        <w:rPr>
          <w:rFonts w:cs="Arial"/>
        </w:rPr>
      </w:pPr>
    </w:p>
    <w:p w:rsidR="00F57191" w:rsidRDefault="00244F61">
      <w:pPr>
        <w:ind w:left="576"/>
        <w:rPr>
          <w:rFonts w:cs="Arial"/>
        </w:rPr>
      </w:pPr>
    </w:p>
    <w:p w:rsidR="00F57191" w:rsidRDefault="00244F61">
      <w:pPr>
        <w:ind w:left="576"/>
        <w:rPr>
          <w:rFonts w:cs="Arial"/>
        </w:rPr>
      </w:pPr>
    </w:p>
    <w:p w:rsidR="00406F39" w:rsidRDefault="00244F61" w:rsidP="00B9479B">
      <w:pPr>
        <w:pStyle w:val="Heading2"/>
      </w:pPr>
      <w:r>
        <w:t>Revision History</w:t>
      </w:r>
    </w:p>
    <w:p w:rsidR="00F57191" w:rsidRDefault="00244F61">
      <w:pPr>
        <w:ind w:left="360"/>
        <w:rPr>
          <w:rFonts w:cs="Arial"/>
        </w:rPr>
      </w:pPr>
    </w:p>
    <w:p w:rsidR="00F57191" w:rsidRDefault="00244F61">
      <w:pPr>
        <w:rPr>
          <w:b/>
          <w:bCs/>
          <w:sz w:val="28"/>
          <w:szCs w:val="28"/>
        </w:rPr>
      </w:pPr>
      <w:r>
        <w:rPr>
          <w:b/>
          <w:bCs/>
          <w:sz w:val="28"/>
          <w:szCs w:val="28"/>
        </w:rPr>
        <w:t>SPSS Module Revision History</w:t>
      </w:r>
    </w:p>
    <w:p w:rsidR="00F57191" w:rsidRDefault="00244F6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5"/>
        <w:gridCol w:w="1203"/>
        <w:gridCol w:w="6840"/>
        <w:gridCol w:w="1320"/>
      </w:tblGrid>
      <w:tr w:rsidR="00F57191" w:rsidTr="00661745">
        <w:trPr>
          <w:jc w:val="center"/>
        </w:trPr>
        <w:tc>
          <w:tcPr>
            <w:tcW w:w="1065" w:type="dxa"/>
            <w:tcBorders>
              <w:top w:val="single" w:sz="12" w:space="0" w:color="auto"/>
              <w:left w:val="single" w:sz="12" w:space="0" w:color="auto"/>
              <w:bottom w:val="single" w:sz="12" w:space="0" w:color="auto"/>
              <w:right w:val="single" w:sz="12" w:space="0" w:color="auto"/>
            </w:tcBorders>
            <w:vAlign w:val="center"/>
          </w:tcPr>
          <w:p w:rsidR="00F57191" w:rsidRDefault="00244F61">
            <w:pPr>
              <w:jc w:val="center"/>
              <w:rPr>
                <w:rFonts w:cs="Arial"/>
                <w:b/>
                <w:bCs/>
              </w:rPr>
            </w:pPr>
            <w:r>
              <w:rPr>
                <w:rFonts w:cs="Arial"/>
                <w:b/>
                <w:bCs/>
              </w:rPr>
              <w:t>Revision Level</w:t>
            </w:r>
          </w:p>
        </w:tc>
        <w:tc>
          <w:tcPr>
            <w:tcW w:w="1203" w:type="dxa"/>
            <w:tcBorders>
              <w:top w:val="single" w:sz="12" w:space="0" w:color="auto"/>
              <w:left w:val="single" w:sz="12" w:space="0" w:color="auto"/>
              <w:bottom w:val="single" w:sz="12" w:space="0" w:color="auto"/>
              <w:right w:val="single" w:sz="12" w:space="0" w:color="auto"/>
            </w:tcBorders>
            <w:vAlign w:val="center"/>
          </w:tcPr>
          <w:p w:rsidR="00F57191" w:rsidRDefault="00244F61">
            <w:pPr>
              <w:jc w:val="center"/>
              <w:rPr>
                <w:rFonts w:cs="Arial"/>
                <w:b/>
                <w:bCs/>
              </w:rPr>
            </w:pPr>
            <w:r>
              <w:rPr>
                <w:rFonts w:cs="Arial"/>
                <w:b/>
                <w:bCs/>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F57191" w:rsidRDefault="00244F61">
            <w:pPr>
              <w:jc w:val="center"/>
              <w:rPr>
                <w:rFonts w:cs="Arial"/>
                <w:b/>
                <w:bCs/>
              </w:rPr>
            </w:pPr>
            <w:r>
              <w:rPr>
                <w:rFonts w:cs="Arial"/>
                <w:b/>
                <w:bCs/>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rsidR="00F57191" w:rsidRDefault="00244F61">
            <w:pPr>
              <w:jc w:val="center"/>
              <w:rPr>
                <w:rFonts w:cs="Arial"/>
                <w:b/>
                <w:bCs/>
              </w:rPr>
            </w:pPr>
            <w:r>
              <w:rPr>
                <w:rFonts w:cs="Arial"/>
                <w:b/>
                <w:bCs/>
              </w:rPr>
              <w:t>Date</w:t>
            </w:r>
          </w:p>
        </w:tc>
      </w:tr>
      <w:tr w:rsidR="00F57191" w:rsidTr="00661745">
        <w:trPr>
          <w:jc w:val="center"/>
        </w:trPr>
        <w:tc>
          <w:tcPr>
            <w:tcW w:w="1065" w:type="dxa"/>
          </w:tcPr>
          <w:p w:rsidR="00F57191" w:rsidRPr="00740DBE" w:rsidRDefault="00244F61" w:rsidP="00217164">
            <w:pPr>
              <w:jc w:val="center"/>
              <w:rPr>
                <w:rFonts w:cs="Arial"/>
              </w:rPr>
            </w:pPr>
            <w:r w:rsidRPr="00740DBE">
              <w:rPr>
                <w:rFonts w:cs="Arial"/>
              </w:rPr>
              <w:t>1.0</w:t>
            </w:r>
          </w:p>
        </w:tc>
        <w:tc>
          <w:tcPr>
            <w:tcW w:w="1203" w:type="dxa"/>
          </w:tcPr>
          <w:p w:rsidR="00F57191" w:rsidRPr="00740DBE" w:rsidRDefault="00244F61" w:rsidP="00217164">
            <w:pPr>
              <w:rPr>
                <w:rFonts w:cs="Arial"/>
              </w:rPr>
            </w:pPr>
            <w:r w:rsidRPr="00740DBE">
              <w:rPr>
                <w:rFonts w:cs="Arial"/>
              </w:rPr>
              <w:t>V. Patel</w:t>
            </w:r>
          </w:p>
        </w:tc>
        <w:tc>
          <w:tcPr>
            <w:tcW w:w="6840" w:type="dxa"/>
          </w:tcPr>
          <w:p w:rsidR="00740DBE" w:rsidRPr="00740DBE" w:rsidRDefault="00244F61" w:rsidP="00740DBE">
            <w:pPr>
              <w:rPr>
                <w:rFonts w:cs="Arial"/>
              </w:rPr>
            </w:pPr>
            <w:r w:rsidRPr="00740DBE">
              <w:rPr>
                <w:rFonts w:cs="Arial"/>
              </w:rPr>
              <w:t xml:space="preserve">Initial release for CD535/CD390e programs only. </w:t>
            </w:r>
          </w:p>
          <w:p w:rsidR="00740DBE" w:rsidRPr="00740DBE" w:rsidRDefault="00244F61" w:rsidP="00740DBE">
            <w:pPr>
              <w:rPr>
                <w:rFonts w:cs="Arial"/>
              </w:rPr>
            </w:pPr>
            <w:r w:rsidRPr="00740DBE">
              <w:rPr>
                <w:rFonts w:cs="Arial"/>
              </w:rPr>
              <w:t xml:space="preserve">This is because the Brake Fluid level signal (BrkFluidLvl_D_Stat) is transmitted by the EBB instead of the BCM. Brk_Fluid_Lvl_Low signal is not used on this product. </w:t>
            </w:r>
          </w:p>
          <w:p w:rsidR="00740DBE" w:rsidRPr="00740DBE" w:rsidRDefault="00244F61" w:rsidP="00740DBE">
            <w:pPr>
              <w:rPr>
                <w:rFonts w:cs="Arial"/>
              </w:rPr>
            </w:pPr>
            <w:r w:rsidRPr="00740DBE">
              <w:rPr>
                <w:rFonts w:cs="Arial"/>
              </w:rPr>
              <w:t>DI CC approval: 8/15/2015</w:t>
            </w:r>
          </w:p>
          <w:p w:rsidR="00740DBE" w:rsidRPr="00740DBE" w:rsidRDefault="00244F61" w:rsidP="00740DBE">
            <w:pPr>
              <w:rPr>
                <w:rFonts w:cs="Arial"/>
              </w:rPr>
            </w:pPr>
            <w:r w:rsidRPr="00740DBE">
              <w:rPr>
                <w:rFonts w:cs="Arial"/>
              </w:rPr>
              <w:t>Feature Owner:</w:t>
            </w:r>
            <w:r w:rsidRPr="00740DBE">
              <w:rPr>
                <w:rFonts w:cs="Arial"/>
              </w:rPr>
              <w:t xml:space="preserve"> Mindaugas, Stonkus</w:t>
            </w:r>
          </w:p>
          <w:p w:rsidR="00F57191" w:rsidRPr="00740DBE" w:rsidRDefault="00244F61" w:rsidP="00740DBE">
            <w:pPr>
              <w:rPr>
                <w:rFonts w:cs="Arial"/>
              </w:rPr>
            </w:pPr>
            <w:r w:rsidRPr="00740DBE">
              <w:rPr>
                <w:rFonts w:cs="Arial"/>
              </w:rPr>
              <w:t xml:space="preserve">DI Spec Tracker: 408 </w:t>
            </w:r>
          </w:p>
        </w:tc>
        <w:tc>
          <w:tcPr>
            <w:tcW w:w="1320" w:type="dxa"/>
          </w:tcPr>
          <w:p w:rsidR="00F57191" w:rsidRPr="00740DBE" w:rsidRDefault="00244F61" w:rsidP="00217164">
            <w:pPr>
              <w:jc w:val="center"/>
              <w:rPr>
                <w:rFonts w:cs="Arial"/>
              </w:rPr>
            </w:pPr>
            <w:r>
              <w:rPr>
                <w:rFonts w:cs="Arial"/>
              </w:rPr>
              <w:t>9/5</w:t>
            </w:r>
            <w:r w:rsidRPr="00740DBE">
              <w:rPr>
                <w:rFonts w:cs="Arial"/>
              </w:rPr>
              <w:t>/2019</w:t>
            </w:r>
          </w:p>
          <w:p w:rsidR="00F57191" w:rsidRPr="00740DBE" w:rsidRDefault="00244F61" w:rsidP="00217164">
            <w:pPr>
              <w:jc w:val="center"/>
              <w:rPr>
                <w:rFonts w:cs="Arial"/>
              </w:rPr>
            </w:pPr>
          </w:p>
        </w:tc>
      </w:tr>
      <w:tr w:rsidR="00F57191" w:rsidTr="00661745">
        <w:trPr>
          <w:jc w:val="center"/>
        </w:trPr>
        <w:tc>
          <w:tcPr>
            <w:tcW w:w="1065" w:type="dxa"/>
          </w:tcPr>
          <w:p w:rsidR="00F57191" w:rsidRDefault="00244F61" w:rsidP="00F37D67">
            <w:pPr>
              <w:jc w:val="center"/>
            </w:pPr>
          </w:p>
        </w:tc>
        <w:tc>
          <w:tcPr>
            <w:tcW w:w="1203" w:type="dxa"/>
          </w:tcPr>
          <w:p w:rsidR="00F57191" w:rsidRDefault="00244F61" w:rsidP="00F37D67"/>
        </w:tc>
        <w:tc>
          <w:tcPr>
            <w:tcW w:w="6840" w:type="dxa"/>
          </w:tcPr>
          <w:p w:rsidR="00F57191" w:rsidRPr="001846B8" w:rsidRDefault="00244F61" w:rsidP="00806DCA"/>
        </w:tc>
        <w:tc>
          <w:tcPr>
            <w:tcW w:w="1320" w:type="dxa"/>
          </w:tcPr>
          <w:p w:rsidR="00F57191" w:rsidRDefault="00244F61" w:rsidP="003C5539">
            <w:pPr>
              <w:jc w:val="center"/>
              <w:rPr>
                <w:rFonts w:cs="Arial"/>
              </w:rPr>
            </w:pPr>
          </w:p>
        </w:tc>
      </w:tr>
      <w:tr w:rsidR="00F57191" w:rsidTr="00661745">
        <w:trPr>
          <w:jc w:val="center"/>
        </w:trPr>
        <w:tc>
          <w:tcPr>
            <w:tcW w:w="1065" w:type="dxa"/>
          </w:tcPr>
          <w:p w:rsidR="00F57191" w:rsidRDefault="00244F61" w:rsidP="00F37D67">
            <w:pPr>
              <w:jc w:val="center"/>
            </w:pPr>
          </w:p>
        </w:tc>
        <w:tc>
          <w:tcPr>
            <w:tcW w:w="1203" w:type="dxa"/>
          </w:tcPr>
          <w:p w:rsidR="00F57191" w:rsidRDefault="00244F61" w:rsidP="00D5359F"/>
        </w:tc>
        <w:tc>
          <w:tcPr>
            <w:tcW w:w="6840" w:type="dxa"/>
          </w:tcPr>
          <w:p w:rsidR="00F57191" w:rsidRPr="00511A51" w:rsidRDefault="00244F61" w:rsidP="00806DCA">
            <w:pPr>
              <w:rPr>
                <w:sz w:val="6"/>
                <w:szCs w:val="6"/>
              </w:rPr>
            </w:pPr>
          </w:p>
        </w:tc>
        <w:tc>
          <w:tcPr>
            <w:tcW w:w="1320" w:type="dxa"/>
          </w:tcPr>
          <w:p w:rsidR="00F57191" w:rsidRDefault="00244F61" w:rsidP="003C5539">
            <w:pPr>
              <w:jc w:val="center"/>
              <w:rPr>
                <w:rFonts w:cs="Arial"/>
              </w:rPr>
            </w:pPr>
          </w:p>
        </w:tc>
      </w:tr>
      <w:tr w:rsidR="00370C33" w:rsidTr="00661745">
        <w:trPr>
          <w:jc w:val="center"/>
        </w:trPr>
        <w:tc>
          <w:tcPr>
            <w:tcW w:w="1065" w:type="dxa"/>
          </w:tcPr>
          <w:p w:rsidR="00370C33" w:rsidRDefault="00244F61" w:rsidP="00F37D67">
            <w:pPr>
              <w:jc w:val="center"/>
            </w:pPr>
          </w:p>
        </w:tc>
        <w:tc>
          <w:tcPr>
            <w:tcW w:w="1203" w:type="dxa"/>
          </w:tcPr>
          <w:p w:rsidR="00370C33" w:rsidRDefault="00244F61" w:rsidP="00D5359F">
            <w:pPr>
              <w:jc w:val="center"/>
              <w:rPr>
                <w:rFonts w:cs="Arial"/>
              </w:rPr>
            </w:pPr>
          </w:p>
        </w:tc>
        <w:tc>
          <w:tcPr>
            <w:tcW w:w="6840" w:type="dxa"/>
          </w:tcPr>
          <w:p w:rsidR="00370C33" w:rsidRPr="00D5359F" w:rsidRDefault="00244F61" w:rsidP="00806DCA">
            <w:pPr>
              <w:rPr>
                <w:sz w:val="6"/>
                <w:szCs w:val="6"/>
              </w:rPr>
            </w:pPr>
          </w:p>
        </w:tc>
        <w:tc>
          <w:tcPr>
            <w:tcW w:w="1320" w:type="dxa"/>
          </w:tcPr>
          <w:p w:rsidR="00370C33" w:rsidRDefault="00244F61" w:rsidP="003C5539">
            <w:pPr>
              <w:jc w:val="center"/>
              <w:rPr>
                <w:rFonts w:cs="Arial"/>
              </w:rPr>
            </w:pPr>
          </w:p>
        </w:tc>
      </w:tr>
      <w:tr w:rsidR="001A6131" w:rsidTr="00661745">
        <w:trPr>
          <w:jc w:val="center"/>
        </w:trPr>
        <w:tc>
          <w:tcPr>
            <w:tcW w:w="1065" w:type="dxa"/>
          </w:tcPr>
          <w:p w:rsidR="001A6131" w:rsidRDefault="00244F61" w:rsidP="00864CBA">
            <w:pPr>
              <w:jc w:val="center"/>
            </w:pPr>
          </w:p>
        </w:tc>
        <w:tc>
          <w:tcPr>
            <w:tcW w:w="1203" w:type="dxa"/>
          </w:tcPr>
          <w:p w:rsidR="001A6131" w:rsidRDefault="00244F61" w:rsidP="00D5359F">
            <w:pPr>
              <w:jc w:val="center"/>
              <w:rPr>
                <w:rFonts w:cs="Arial"/>
              </w:rPr>
            </w:pPr>
          </w:p>
        </w:tc>
        <w:tc>
          <w:tcPr>
            <w:tcW w:w="6840" w:type="dxa"/>
          </w:tcPr>
          <w:p w:rsidR="001A6131" w:rsidRDefault="00244F61" w:rsidP="00370C33">
            <w:pPr>
              <w:rPr>
                <w:rFonts w:eastAsia="MS Mincho" w:cs="Arial"/>
                <w:bCs/>
                <w:color w:val="000000"/>
                <w:lang w:eastAsia="ja-JP"/>
              </w:rPr>
            </w:pPr>
          </w:p>
        </w:tc>
        <w:tc>
          <w:tcPr>
            <w:tcW w:w="1320" w:type="dxa"/>
          </w:tcPr>
          <w:p w:rsidR="001A6131" w:rsidRDefault="00244F61" w:rsidP="003C5539">
            <w:pPr>
              <w:jc w:val="center"/>
              <w:rPr>
                <w:rFonts w:cs="Arial"/>
              </w:rPr>
            </w:pPr>
          </w:p>
        </w:tc>
      </w:tr>
    </w:tbl>
    <w:p w:rsidR="00F57191" w:rsidRDefault="00244F61">
      <w:pPr>
        <w:ind w:left="360"/>
        <w:rPr>
          <w:rFonts w:cs="Arial"/>
        </w:rPr>
      </w:pPr>
    </w:p>
    <w:p w:rsidR="00AB1E94" w:rsidRPr="00AE06BC" w:rsidRDefault="00244F61" w:rsidP="00406F39"/>
    <w:sectPr w:rsidR="00AB1E94" w:rsidRPr="00AE06BC" w:rsidSect="00661745">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44F61" w:rsidRDefault="00244F61" w:rsidP="0085312A">
      <w:r>
        <w:separator/>
      </w:r>
    </w:p>
  </w:endnote>
  <w:endnote w:type="continuationSeparator" w:id="0">
    <w:p w:rsidR="00244F61" w:rsidRDefault="00244F6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1745" w:rsidRDefault="0066174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61745">
            <w:rPr>
              <w:b/>
              <w:smallCaps/>
              <w:noProof/>
              <w:sz w:val="16"/>
            </w:rPr>
            <w:t>683327_A_001_BRAKE TELLTALE - CD539 CD390E SPECIFIC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A4059B">
            <w:rPr>
              <w:noProof/>
              <w:szCs w:val="20"/>
            </w:rPr>
            <w:t>12</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A4059B">
            <w:rPr>
              <w:noProof/>
              <w:szCs w:val="20"/>
            </w:rPr>
            <w:t>15</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1745" w:rsidRDefault="0066174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44F61" w:rsidRDefault="00244F61" w:rsidP="0085312A">
      <w:r>
        <w:separator/>
      </w:r>
    </w:p>
  </w:footnote>
  <w:footnote w:type="continuationSeparator" w:id="0">
    <w:p w:rsidR="00244F61" w:rsidRDefault="00244F6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1745" w:rsidRDefault="0066174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1745" w:rsidRDefault="0066174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346065"/>
    <w:multiLevelType w:val="hybridMultilevel"/>
    <w:tmpl w:val="9DA2BA88"/>
    <w:lvl w:ilvl="0" w:tplc="04090001">
      <w:start w:val="1"/>
      <w:numFmt w:val="bullet"/>
      <w:lvlText w:val=""/>
      <w:lvlJc w:val="left"/>
      <w:pPr>
        <w:ind w:left="2520" w:hanging="360"/>
      </w:pPr>
      <w:rPr>
        <w:rFonts w:ascii="Symbol" w:hAnsi="Symbol" w:hint="default"/>
      </w:rPr>
    </w:lvl>
    <w:lvl w:ilvl="1" w:tplc="04090001">
      <w:start w:val="1"/>
      <w:numFmt w:val="bullet"/>
      <w:lvlText w:val=""/>
      <w:lvlJc w:val="left"/>
      <w:pPr>
        <w:ind w:left="3240" w:hanging="360"/>
      </w:pPr>
      <w:rPr>
        <w:rFonts w:ascii="Symbol" w:hAnsi="Symbol" w:hint="default"/>
      </w:rPr>
    </w:lvl>
    <w:lvl w:ilvl="2" w:tplc="04090003">
      <w:start w:val="1"/>
      <w:numFmt w:val="bullet"/>
      <w:lvlText w:val="o"/>
      <w:lvlJc w:val="left"/>
      <w:pPr>
        <w:ind w:left="3960" w:hanging="360"/>
      </w:pPr>
      <w:rPr>
        <w:rFonts w:ascii="Courier New" w:hAnsi="Courier New" w:cs="Courier New"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6" w15:restartNumberingAfterBreak="0">
    <w:nsid w:val="00346066"/>
    <w:multiLevelType w:val="hybridMultilevel"/>
    <w:tmpl w:val="9DA2BA88"/>
    <w:lvl w:ilvl="0" w:tplc="04090001">
      <w:start w:val="1"/>
      <w:numFmt w:val="bullet"/>
      <w:lvlText w:val=""/>
      <w:lvlJc w:val="left"/>
      <w:pPr>
        <w:ind w:left="2520" w:hanging="360"/>
      </w:pPr>
      <w:rPr>
        <w:rFonts w:ascii="Symbol" w:hAnsi="Symbol" w:hint="default"/>
      </w:rPr>
    </w:lvl>
    <w:lvl w:ilvl="1" w:tplc="04090001">
      <w:start w:val="1"/>
      <w:numFmt w:val="bullet"/>
      <w:lvlText w:val=""/>
      <w:lvlJc w:val="left"/>
      <w:pPr>
        <w:ind w:left="3240" w:hanging="360"/>
      </w:pPr>
      <w:rPr>
        <w:rFonts w:ascii="Symbol" w:hAnsi="Symbol" w:hint="default"/>
      </w:rPr>
    </w:lvl>
    <w:lvl w:ilvl="2" w:tplc="04090003">
      <w:start w:val="1"/>
      <w:numFmt w:val="bullet"/>
      <w:lvlText w:val="o"/>
      <w:lvlJc w:val="left"/>
      <w:pPr>
        <w:ind w:left="3960" w:hanging="360"/>
      </w:pPr>
      <w:rPr>
        <w:rFonts w:ascii="Courier New" w:hAnsi="Courier New" w:cs="Courier New"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7" w15:restartNumberingAfterBreak="0">
    <w:nsid w:val="00346067"/>
    <w:multiLevelType w:val="hybridMultilevel"/>
    <w:tmpl w:val="9DA2BA88"/>
    <w:lvl w:ilvl="0" w:tplc="04090001">
      <w:start w:val="1"/>
      <w:numFmt w:val="bullet"/>
      <w:lvlText w:val=""/>
      <w:lvlJc w:val="left"/>
      <w:pPr>
        <w:ind w:left="2520" w:hanging="360"/>
      </w:pPr>
      <w:rPr>
        <w:rFonts w:ascii="Symbol" w:hAnsi="Symbol" w:hint="default"/>
      </w:rPr>
    </w:lvl>
    <w:lvl w:ilvl="1" w:tplc="04090001">
      <w:start w:val="1"/>
      <w:numFmt w:val="bullet"/>
      <w:lvlText w:val=""/>
      <w:lvlJc w:val="left"/>
      <w:pPr>
        <w:ind w:left="3240" w:hanging="360"/>
      </w:pPr>
      <w:rPr>
        <w:rFonts w:ascii="Symbol" w:hAnsi="Symbol" w:hint="default"/>
      </w:rPr>
    </w:lvl>
    <w:lvl w:ilvl="2" w:tplc="04090003">
      <w:start w:val="1"/>
      <w:numFmt w:val="bullet"/>
      <w:lvlText w:val="o"/>
      <w:lvlJc w:val="left"/>
      <w:pPr>
        <w:ind w:left="3960" w:hanging="360"/>
      </w:pPr>
      <w:rPr>
        <w:rFonts w:ascii="Courier New" w:hAnsi="Courier New" w:cs="Courier New"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8" w15:restartNumberingAfterBreak="0">
    <w:nsid w:val="4AFA6011"/>
    <w:multiLevelType w:val="multilevel"/>
    <w:tmpl w:val="48460C24"/>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tabs>
          <w:tab w:val="num" w:pos="1800"/>
        </w:tabs>
        <w:ind w:left="1800" w:hanging="360"/>
      </w:pPr>
      <w:rPr>
        <w:rFonts w:ascii="Courier New" w:hAnsi="Courier New" w:hint="default"/>
      </w:rPr>
    </w:lvl>
    <w:lvl w:ilvl="5">
      <w:start w:val="1"/>
      <w:numFmt w:val="bullet"/>
      <w:lvlText w:val="o"/>
      <w:lvlJc w:val="left"/>
      <w:pPr>
        <w:tabs>
          <w:tab w:val="num" w:pos="2160"/>
        </w:tabs>
        <w:ind w:left="2160" w:hanging="360"/>
      </w:pPr>
      <w:rPr>
        <w:rFonts w:ascii="Courier New" w:hAnsi="Courier New" w:hint="default"/>
      </w:rPr>
    </w:lvl>
    <w:lvl w:ilvl="6">
      <w:start w:val="1"/>
      <w:numFmt w:val="bullet"/>
      <w:lvlText w:val="o"/>
      <w:lvlJc w:val="left"/>
      <w:pPr>
        <w:tabs>
          <w:tab w:val="num" w:pos="2520"/>
        </w:tabs>
        <w:ind w:left="2520" w:hanging="360"/>
      </w:pPr>
      <w:rPr>
        <w:rFonts w:ascii="Courier New" w:hAnsi="Courier New" w:hint="default"/>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9" w15:restartNumberingAfterBreak="0">
    <w:nsid w:val="5C106020"/>
    <w:multiLevelType w:val="hybridMultilevel"/>
    <w:tmpl w:val="1210424E"/>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9"/>
  </w:num>
  <w:num w:numId="9">
    <w:abstractNumId w:val="5"/>
  </w:num>
  <w:num w:numId="10">
    <w:abstractNumId w:val="6"/>
  </w:num>
  <w:num w:numId="11">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44F61"/>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1745"/>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059B"/>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header" Target="header2.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oleObject" Target="embeddings/Microsoft_Visio_2003-2010_Drawing2.vsd"/><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emf"/><Relationship Id="rId22" Type="http://schemas.openxmlformats.org/officeDocument/2006/relationships/image" Target="media/image8.emf"/></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15</Pages>
  <Words>3895</Words>
  <Characters>22205</Characters>
  <Application>Microsoft Office Word</Application>
  <DocSecurity>0</DocSecurity>
  <Lines>185</Lines>
  <Paragraphs>52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26048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2019-09-05T14:46:00Z</dcterms:created>
  <dcterms:modified xsi:type="dcterms:W3CDTF">2019-09-05T14:46:00Z</dcterms:modified>
</cp:coreProperties>
</file>