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D2426" w:rsidRDefault="001D2426" w:rsidP="00530C8E">
      <w:bookmarkStart w:id="0" w:name="_GoBack"/>
      <w:bookmarkEnd w:id="0"/>
    </w:p>
    <w:p w:rsidR="00406F39" w:rsidRDefault="00FD49EE" w:rsidP="00B9479B">
      <w:pPr>
        <w:pStyle w:val="Heading1"/>
      </w:pPr>
      <w:r>
        <w:lastRenderedPageBreak/>
        <w:t>Memory Feedback Chime – CGEA1.3</w:t>
      </w:r>
    </w:p>
    <w:p w:rsidR="00406F39" w:rsidRDefault="00FD49EE" w:rsidP="00B9479B">
      <w:pPr>
        <w:pStyle w:val="Heading2"/>
      </w:pPr>
      <w:r>
        <w:t>Functional Description</w:t>
      </w:r>
    </w:p>
    <w:p w:rsidR="006C723E" w:rsidRDefault="00FD49EE">
      <w:pPr>
        <w:ind w:left="720"/>
      </w:pPr>
      <w:r>
        <w:t>The purpose of the Memory Feedback Chime feature is to inform the driver that their preferences have been programmed via the switches usually located on the door.</w:t>
      </w:r>
    </w:p>
    <w:p w:rsidR="006C723E" w:rsidRDefault="00E12FFB">
      <w:pPr>
        <w:ind w:left="720"/>
      </w:pPr>
    </w:p>
    <w:p w:rsidR="006C723E" w:rsidRDefault="00FD49EE" w:rsidP="00FF1BF2">
      <w:pPr>
        <w:ind w:left="720"/>
      </w:pPr>
      <w:r>
        <w:t>When the driver holds the "1" or "2" button for an amount of time determined by the Driver Seat Module (DSM), their adjustable features (including, but not limited to, seat position, adjustable pedal position, mirror angles) will be stored to memory in the DSM.  The DSM will then request the cluster to issue the feedback chime.</w:t>
      </w:r>
    </w:p>
    <w:p w:rsidR="006C723E" w:rsidRDefault="00E12FFB">
      <w:pPr>
        <w:ind w:left="720"/>
        <w:rPr>
          <w:color w:val="000000"/>
        </w:rPr>
      </w:pPr>
    </w:p>
    <w:p w:rsidR="006C723E" w:rsidRDefault="00FD49EE">
      <w:pPr>
        <w:ind w:left="720"/>
        <w:rPr>
          <w:color w:val="000000"/>
        </w:rPr>
      </w:pPr>
      <w:r>
        <w:rPr>
          <w:color w:val="000000"/>
        </w:rPr>
        <w:t xml:space="preserve">The </w:t>
      </w:r>
      <w:r>
        <w:t>Memory Feedback Chime</w:t>
      </w:r>
      <w:r>
        <w:rPr>
          <w:snapToGrid w:val="0"/>
          <w:color w:val="000000"/>
        </w:rPr>
        <w:t xml:space="preserve"> feature</w:t>
      </w:r>
      <w:r>
        <w:rPr>
          <w:color w:val="000000"/>
        </w:rPr>
        <w:t xml:space="preserve"> correlates the Memory_Feedback_Rqst Signal and the operational mode to generate a Memory_Feedback_Chime_Status_Flag, which will be used by the chime arbitrator.</w:t>
      </w:r>
    </w:p>
    <w:p w:rsidR="006C723E" w:rsidRDefault="00FD49EE">
      <w:r>
        <w:t xml:space="preserve"> </w:t>
      </w:r>
    </w:p>
    <w:p w:rsidR="00406F39" w:rsidRDefault="00FD49EE" w:rsidP="00B9479B">
      <w:pPr>
        <w:pStyle w:val="Heading2"/>
      </w:pPr>
      <w:r>
        <w:t>Interfaces</w:t>
      </w:r>
    </w:p>
    <w:p w:rsidR="00406F39" w:rsidRDefault="00FD49EE" w:rsidP="00B9479B">
      <w:pPr>
        <w:pStyle w:val="Heading3"/>
      </w:pPr>
      <w:r>
        <w:t>Interface Context Diagram (I/O Block Diagram)</w:t>
      </w:r>
    </w:p>
    <w:p w:rsidR="006C723E" w:rsidRDefault="00E12FFB"/>
    <w:p w:rsidR="006C723E" w:rsidRPr="001B12A6" w:rsidRDefault="00FD49EE">
      <w:pPr>
        <w:keepNext/>
        <w:jc w:val="center"/>
        <w:rPr>
          <w:rFonts w:cs="Arial"/>
          <w:b/>
        </w:rPr>
      </w:pPr>
      <w:r w:rsidRPr="001B12A6">
        <w:rPr>
          <w:rFonts w:cs="Arial"/>
          <w:b/>
        </w:rPr>
        <w:t>Memory Feedback Chime Context Diagram</w:t>
      </w:r>
    </w:p>
    <w:p w:rsidR="00D91D1C" w:rsidRPr="003E498A" w:rsidRDefault="00E12FFB">
      <w:pPr>
        <w:keepNext/>
        <w:jc w:val="center"/>
        <w:rPr>
          <w:rFonts w:cs="Arial"/>
        </w:rPr>
      </w:pPr>
    </w:p>
    <w:p w:rsidR="006C723E" w:rsidRDefault="00A30537" w:rsidP="00210BAB">
      <w:pPr>
        <w:keepNext/>
        <w:jc w:val="center"/>
      </w:pPr>
      <w:r>
        <w:rPr>
          <w:rFonts w:ascii="Times New Roman" w:hAnsi="Times New Roman"/>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acf6f5f000060a100001a8a" o:spid="_x0000_i1025" type="#_x0000_t75" style="width:542.6pt;height:120.95pt">
            <v:imagedata r:id="rId9" o:title=""/>
          </v:shape>
        </w:pict>
      </w:r>
    </w:p>
    <w:p w:rsidR="00406F39" w:rsidRDefault="00FD49EE" w:rsidP="00B9479B">
      <w:pPr>
        <w:pStyle w:val="Heading3"/>
      </w:pPr>
      <w:r>
        <w:t>Inputs</w:t>
      </w:r>
    </w:p>
    <w:p w:rsidR="00210BAB" w:rsidRPr="00210BAB" w:rsidRDefault="00210BAB" w:rsidP="00B9479B">
      <w:pPr>
        <w:pStyle w:val="Heading4"/>
        <w:rPr>
          <w:b w:val="0"/>
          <w:u w:val="single"/>
        </w:rPr>
      </w:pPr>
      <w:r w:rsidRPr="00210BAB">
        <w:rPr>
          <w:b w:val="0"/>
          <w:u w:val="single"/>
        </w:rPr>
        <w:t>IR-REQ-304599/A-Internal:</w:t>
      </w:r>
    </w:p>
    <w:p w:rsidR="00B42914" w:rsidRDefault="00FD49EE" w:rsidP="00FD49EE">
      <w:pPr>
        <w:numPr>
          <w:ilvl w:val="1"/>
          <w:numId w:val="7"/>
        </w:numPr>
        <w:rPr>
          <w:color w:val="000000"/>
        </w:rPr>
      </w:pPr>
      <w:r w:rsidRPr="00E46D4E">
        <w:rPr>
          <w:rFonts w:cs="Arial"/>
          <w:color w:val="000000"/>
        </w:rPr>
        <w:t xml:space="preserve">Operational_Mode: Refer to section </w:t>
      </w:r>
      <w:r>
        <w:rPr>
          <w:rFonts w:cs="Arial"/>
          <w:color w:val="000000"/>
        </w:rPr>
        <w:t>Operational Modes</w:t>
      </w:r>
    </w:p>
    <w:p w:rsidR="00406F39" w:rsidRDefault="00FD49EE" w:rsidP="00B9479B">
      <w:pPr>
        <w:pStyle w:val="Heading4"/>
      </w:pPr>
      <w:r>
        <w:t>MUX messages on the CAN Bus</w:t>
      </w:r>
    </w:p>
    <w:p w:rsidR="00406F39" w:rsidRDefault="00FD49EE" w:rsidP="00B9479B">
      <w:pPr>
        <w:pStyle w:val="Heading5"/>
      </w:pPr>
      <w:r w:rsidRPr="00B9479B">
        <w:t>SIG-REQ-304594/A-Memory_Feedback_Rqst Signal</w:t>
      </w:r>
    </w:p>
    <w:p w:rsidR="00AE06BC" w:rsidRPr="00AE06BC" w:rsidRDefault="00E12FFB" w:rsidP="00AE06B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30" w:type="dxa"/>
          <w:right w:w="30" w:type="dxa"/>
        </w:tblCellMar>
        <w:tblLook w:val="0000" w:firstRow="0" w:lastRow="0" w:firstColumn="0" w:lastColumn="0" w:noHBand="0" w:noVBand="0"/>
      </w:tblPr>
      <w:tblGrid>
        <w:gridCol w:w="2161"/>
        <w:gridCol w:w="549"/>
        <w:gridCol w:w="1517"/>
        <w:gridCol w:w="560"/>
        <w:gridCol w:w="483"/>
        <w:gridCol w:w="749"/>
        <w:gridCol w:w="1052"/>
        <w:gridCol w:w="683"/>
        <w:gridCol w:w="683"/>
      </w:tblGrid>
      <w:tr w:rsidR="00A12735" w:rsidTr="00DC3D25">
        <w:trPr>
          <w:trHeight w:val="243"/>
          <w:jc w:val="center"/>
        </w:trPr>
        <w:tc>
          <w:tcPr>
            <w:tcW w:w="2161" w:type="dxa"/>
            <w:tcBorders>
              <w:top w:val="single" w:sz="6" w:space="0" w:color="000000"/>
              <w:left w:val="single" w:sz="6" w:space="0" w:color="000000"/>
              <w:bottom w:val="single" w:sz="6" w:space="0" w:color="000000"/>
              <w:right w:val="single" w:sz="6" w:space="0" w:color="000000"/>
            </w:tcBorders>
            <w:vAlign w:val="center"/>
          </w:tcPr>
          <w:p w:rsidR="00A12735" w:rsidRDefault="00FD49EE">
            <w:pPr>
              <w:jc w:val="center"/>
              <w:rPr>
                <w:rFonts w:cs="Arial"/>
                <w:b/>
                <w:bCs/>
                <w:snapToGrid w:val="0"/>
                <w:color w:val="000000"/>
              </w:rPr>
            </w:pPr>
            <w:r>
              <w:rPr>
                <w:rFonts w:cs="Arial"/>
                <w:b/>
                <w:bCs/>
                <w:snapToGrid w:val="0"/>
                <w:color w:val="000000"/>
              </w:rPr>
              <w:t>Signal Name</w:t>
            </w:r>
          </w:p>
        </w:tc>
        <w:tc>
          <w:tcPr>
            <w:tcW w:w="0" w:type="auto"/>
            <w:tcBorders>
              <w:top w:val="single" w:sz="6" w:space="0" w:color="000000"/>
              <w:left w:val="single" w:sz="6" w:space="0" w:color="000000"/>
              <w:bottom w:val="single" w:sz="6" w:space="0" w:color="000000"/>
              <w:right w:val="single" w:sz="6" w:space="0" w:color="000000"/>
            </w:tcBorders>
            <w:vAlign w:val="center"/>
          </w:tcPr>
          <w:p w:rsidR="00A12735" w:rsidRDefault="00FD49EE">
            <w:pPr>
              <w:jc w:val="center"/>
              <w:rPr>
                <w:rFonts w:cs="Arial"/>
                <w:b/>
                <w:bCs/>
                <w:snapToGrid w:val="0"/>
                <w:color w:val="000000"/>
              </w:rPr>
            </w:pPr>
            <w:r>
              <w:rPr>
                <w:rFonts w:cs="Arial"/>
                <w:b/>
                <w:bCs/>
                <w:snapToGrid w:val="0"/>
                <w:color w:val="000000"/>
              </w:rPr>
              <w:t xml:space="preserve">Size </w:t>
            </w:r>
          </w:p>
          <w:p w:rsidR="00A12735" w:rsidRDefault="00FD49EE">
            <w:pPr>
              <w:jc w:val="center"/>
              <w:rPr>
                <w:rFonts w:cs="Arial"/>
                <w:b/>
                <w:bCs/>
                <w:snapToGrid w:val="0"/>
                <w:color w:val="000000"/>
              </w:rPr>
            </w:pPr>
            <w:r>
              <w:rPr>
                <w:rFonts w:cs="Arial"/>
                <w:b/>
                <w:bCs/>
                <w:snapToGrid w:val="0"/>
                <w:color w:val="000000"/>
              </w:rPr>
              <w:t>(bits)</w:t>
            </w:r>
          </w:p>
        </w:tc>
        <w:tc>
          <w:tcPr>
            <w:tcW w:w="0" w:type="auto"/>
            <w:tcBorders>
              <w:top w:val="single" w:sz="6" w:space="0" w:color="000000"/>
              <w:left w:val="single" w:sz="6" w:space="0" w:color="000000"/>
              <w:bottom w:val="single" w:sz="6" w:space="0" w:color="000000"/>
              <w:right w:val="single" w:sz="6" w:space="0" w:color="000000"/>
            </w:tcBorders>
            <w:vAlign w:val="center"/>
          </w:tcPr>
          <w:p w:rsidR="00A12735" w:rsidRDefault="00FD49EE">
            <w:pPr>
              <w:jc w:val="center"/>
              <w:rPr>
                <w:rFonts w:cs="Arial"/>
                <w:b/>
                <w:bCs/>
                <w:snapToGrid w:val="0"/>
                <w:color w:val="000000"/>
              </w:rPr>
            </w:pPr>
            <w:r>
              <w:rPr>
                <w:rFonts w:cs="Arial"/>
                <w:b/>
                <w:bCs/>
                <w:snapToGrid w:val="0"/>
                <w:color w:val="000000"/>
              </w:rPr>
              <w:t>Detail</w:t>
            </w:r>
          </w:p>
        </w:tc>
        <w:tc>
          <w:tcPr>
            <w:tcW w:w="0" w:type="auto"/>
            <w:tcBorders>
              <w:top w:val="single" w:sz="6" w:space="0" w:color="000000"/>
              <w:left w:val="single" w:sz="6" w:space="0" w:color="000000"/>
              <w:bottom w:val="single" w:sz="6" w:space="0" w:color="000000"/>
              <w:right w:val="single" w:sz="6" w:space="0" w:color="000000"/>
            </w:tcBorders>
            <w:vAlign w:val="center"/>
          </w:tcPr>
          <w:p w:rsidR="00A12735" w:rsidRDefault="00FD49EE">
            <w:pPr>
              <w:jc w:val="center"/>
              <w:rPr>
                <w:rFonts w:cs="Arial"/>
                <w:b/>
                <w:bCs/>
                <w:snapToGrid w:val="0"/>
                <w:color w:val="000000"/>
              </w:rPr>
            </w:pPr>
            <w:r>
              <w:rPr>
                <w:rFonts w:cs="Arial"/>
                <w:b/>
                <w:bCs/>
                <w:snapToGrid w:val="0"/>
                <w:color w:val="000000"/>
              </w:rPr>
              <w:t>Units</w:t>
            </w:r>
          </w:p>
        </w:tc>
        <w:tc>
          <w:tcPr>
            <w:tcW w:w="0" w:type="auto"/>
            <w:tcBorders>
              <w:top w:val="single" w:sz="6" w:space="0" w:color="000000"/>
              <w:left w:val="single" w:sz="6" w:space="0" w:color="000000"/>
              <w:bottom w:val="single" w:sz="6" w:space="0" w:color="000000"/>
              <w:right w:val="single" w:sz="6" w:space="0" w:color="000000"/>
            </w:tcBorders>
            <w:vAlign w:val="center"/>
          </w:tcPr>
          <w:p w:rsidR="00A12735" w:rsidRDefault="00FD49EE">
            <w:pPr>
              <w:jc w:val="center"/>
              <w:rPr>
                <w:rFonts w:cs="Arial"/>
                <w:b/>
                <w:bCs/>
                <w:snapToGrid w:val="0"/>
                <w:color w:val="000000"/>
              </w:rPr>
            </w:pPr>
            <w:r>
              <w:rPr>
                <w:rFonts w:cs="Arial"/>
                <w:b/>
                <w:bCs/>
                <w:snapToGrid w:val="0"/>
                <w:color w:val="000000"/>
              </w:rPr>
              <w:t>Res.</w:t>
            </w:r>
          </w:p>
        </w:tc>
        <w:tc>
          <w:tcPr>
            <w:tcW w:w="749" w:type="dxa"/>
            <w:tcBorders>
              <w:top w:val="single" w:sz="6" w:space="0" w:color="000000"/>
              <w:left w:val="single" w:sz="6" w:space="0" w:color="000000"/>
              <w:bottom w:val="single" w:sz="6" w:space="0" w:color="000000"/>
              <w:right w:val="single" w:sz="6" w:space="0" w:color="000000"/>
            </w:tcBorders>
            <w:vAlign w:val="center"/>
          </w:tcPr>
          <w:p w:rsidR="00A12735" w:rsidRDefault="00FD49EE">
            <w:pPr>
              <w:jc w:val="center"/>
              <w:rPr>
                <w:rFonts w:cs="Arial"/>
                <w:b/>
                <w:bCs/>
                <w:snapToGrid w:val="0"/>
                <w:color w:val="000000"/>
              </w:rPr>
            </w:pPr>
            <w:r>
              <w:rPr>
                <w:rFonts w:cs="Arial"/>
                <w:b/>
                <w:bCs/>
                <w:snapToGrid w:val="0"/>
                <w:color w:val="000000"/>
              </w:rPr>
              <w:t>Offset</w:t>
            </w:r>
          </w:p>
        </w:tc>
        <w:tc>
          <w:tcPr>
            <w:tcW w:w="0" w:type="auto"/>
            <w:tcBorders>
              <w:top w:val="single" w:sz="6" w:space="0" w:color="000000"/>
              <w:left w:val="single" w:sz="6" w:space="0" w:color="000000"/>
              <w:bottom w:val="single" w:sz="6" w:space="0" w:color="000000"/>
              <w:right w:val="single" w:sz="6" w:space="0" w:color="000000"/>
            </w:tcBorders>
            <w:vAlign w:val="center"/>
          </w:tcPr>
          <w:p w:rsidR="00A12735" w:rsidRDefault="00FD49EE">
            <w:pPr>
              <w:jc w:val="center"/>
              <w:rPr>
                <w:rFonts w:cs="Arial"/>
                <w:b/>
                <w:bCs/>
                <w:snapToGrid w:val="0"/>
                <w:color w:val="000000"/>
              </w:rPr>
            </w:pPr>
            <w:r>
              <w:rPr>
                <w:rFonts w:cs="Arial"/>
                <w:b/>
                <w:bCs/>
                <w:snapToGrid w:val="0"/>
                <w:color w:val="000000"/>
              </w:rPr>
              <w:t xml:space="preserve">State </w:t>
            </w:r>
          </w:p>
          <w:p w:rsidR="00A12735" w:rsidRDefault="00FD49EE">
            <w:pPr>
              <w:jc w:val="center"/>
              <w:rPr>
                <w:rFonts w:cs="Arial"/>
                <w:b/>
                <w:bCs/>
                <w:snapToGrid w:val="0"/>
                <w:color w:val="000000"/>
              </w:rPr>
            </w:pPr>
            <w:r>
              <w:rPr>
                <w:rFonts w:cs="Arial"/>
                <w:b/>
                <w:bCs/>
                <w:snapToGrid w:val="0"/>
                <w:color w:val="000000"/>
              </w:rPr>
              <w:t>Encoded</w:t>
            </w:r>
          </w:p>
        </w:tc>
        <w:tc>
          <w:tcPr>
            <w:tcW w:w="0" w:type="auto"/>
            <w:tcBorders>
              <w:top w:val="single" w:sz="6" w:space="0" w:color="000000"/>
              <w:left w:val="single" w:sz="6" w:space="0" w:color="000000"/>
              <w:bottom w:val="single" w:sz="6" w:space="0" w:color="000000"/>
              <w:right w:val="single" w:sz="6" w:space="0" w:color="000000"/>
            </w:tcBorders>
            <w:vAlign w:val="center"/>
          </w:tcPr>
          <w:p w:rsidR="00A12735" w:rsidRDefault="00FD49EE">
            <w:pPr>
              <w:jc w:val="center"/>
              <w:rPr>
                <w:rFonts w:cs="Arial"/>
                <w:b/>
                <w:bCs/>
                <w:snapToGrid w:val="0"/>
                <w:color w:val="000000"/>
              </w:rPr>
            </w:pPr>
            <w:r>
              <w:rPr>
                <w:rFonts w:cs="Arial"/>
                <w:b/>
                <w:bCs/>
                <w:snapToGrid w:val="0"/>
                <w:color w:val="000000"/>
              </w:rPr>
              <w:t>Min</w:t>
            </w:r>
          </w:p>
        </w:tc>
        <w:tc>
          <w:tcPr>
            <w:tcW w:w="0" w:type="auto"/>
            <w:tcBorders>
              <w:top w:val="single" w:sz="6" w:space="0" w:color="000000"/>
              <w:left w:val="single" w:sz="6" w:space="0" w:color="000000"/>
              <w:bottom w:val="single" w:sz="6" w:space="0" w:color="000000"/>
              <w:right w:val="single" w:sz="6" w:space="0" w:color="000000"/>
            </w:tcBorders>
            <w:vAlign w:val="center"/>
          </w:tcPr>
          <w:p w:rsidR="00A12735" w:rsidRDefault="00FD49EE">
            <w:pPr>
              <w:jc w:val="center"/>
              <w:rPr>
                <w:rFonts w:cs="Arial"/>
                <w:b/>
                <w:bCs/>
                <w:snapToGrid w:val="0"/>
                <w:color w:val="000000"/>
              </w:rPr>
            </w:pPr>
            <w:r>
              <w:rPr>
                <w:rFonts w:cs="Arial"/>
                <w:b/>
                <w:bCs/>
                <w:snapToGrid w:val="0"/>
                <w:color w:val="000000"/>
              </w:rPr>
              <w:t>Max</w:t>
            </w:r>
          </w:p>
        </w:tc>
      </w:tr>
      <w:tr w:rsidR="00A12735" w:rsidTr="00675B9E">
        <w:trPr>
          <w:cantSplit/>
          <w:trHeight w:val="243"/>
          <w:jc w:val="center"/>
        </w:trPr>
        <w:tc>
          <w:tcPr>
            <w:tcW w:w="2161" w:type="dxa"/>
            <w:tcBorders>
              <w:top w:val="single" w:sz="6" w:space="0" w:color="000000"/>
              <w:left w:val="single" w:sz="6" w:space="0" w:color="000000"/>
              <w:right w:val="single" w:sz="6" w:space="0" w:color="000000"/>
            </w:tcBorders>
            <w:shd w:val="clear" w:color="auto" w:fill="auto"/>
            <w:vAlign w:val="center"/>
          </w:tcPr>
          <w:p w:rsidR="00A12735" w:rsidRDefault="00FD49EE">
            <w:pPr>
              <w:jc w:val="center"/>
              <w:rPr>
                <w:rFonts w:cs="Arial"/>
                <w:snapToGrid w:val="0"/>
                <w:color w:val="000000"/>
                <w:sz w:val="18"/>
              </w:rPr>
            </w:pPr>
            <w:r>
              <w:rPr>
                <w:rFonts w:cs="Arial"/>
                <w:snapToGrid w:val="0"/>
                <w:color w:val="000000"/>
                <w:sz w:val="18"/>
              </w:rPr>
              <w:t>Memory_Feedback_Rqst</w:t>
            </w:r>
          </w:p>
        </w:tc>
        <w:tc>
          <w:tcPr>
            <w:tcW w:w="0" w:type="auto"/>
            <w:tcBorders>
              <w:top w:val="single" w:sz="6" w:space="0" w:color="000000"/>
              <w:left w:val="single" w:sz="6" w:space="0" w:color="000000"/>
              <w:bottom w:val="single" w:sz="6" w:space="0" w:color="000000"/>
              <w:right w:val="single" w:sz="6" w:space="0" w:color="000000"/>
            </w:tcBorders>
            <w:vAlign w:val="center"/>
          </w:tcPr>
          <w:p w:rsidR="00A12735" w:rsidRDefault="00FD49EE">
            <w:pPr>
              <w:jc w:val="center"/>
              <w:rPr>
                <w:rFonts w:cs="Arial"/>
                <w:snapToGrid w:val="0"/>
                <w:color w:val="000000"/>
              </w:rPr>
            </w:pPr>
            <w:r>
              <w:rPr>
                <w:rFonts w:cs="Arial"/>
                <w:snapToGrid w:val="0"/>
                <w:color w:val="000000"/>
              </w:rPr>
              <w:t>1</w:t>
            </w:r>
          </w:p>
        </w:tc>
        <w:tc>
          <w:tcPr>
            <w:tcW w:w="0" w:type="auto"/>
            <w:tcBorders>
              <w:top w:val="single" w:sz="6" w:space="0" w:color="000000"/>
              <w:left w:val="single" w:sz="6" w:space="0" w:color="000000"/>
              <w:bottom w:val="single" w:sz="6" w:space="0" w:color="000000"/>
              <w:right w:val="single" w:sz="6" w:space="0" w:color="000000"/>
            </w:tcBorders>
            <w:vAlign w:val="center"/>
          </w:tcPr>
          <w:p w:rsidR="00A12735" w:rsidRDefault="00E12FFB">
            <w:pPr>
              <w:jc w:val="center"/>
              <w:rPr>
                <w:rFonts w:cs="Arial"/>
                <w:snapToGrid w:val="0"/>
                <w:color w:val="000000"/>
              </w:rPr>
            </w:pPr>
          </w:p>
        </w:tc>
        <w:tc>
          <w:tcPr>
            <w:tcW w:w="0" w:type="auto"/>
            <w:tcBorders>
              <w:top w:val="single" w:sz="6" w:space="0" w:color="000000"/>
              <w:left w:val="single" w:sz="6" w:space="0" w:color="000000"/>
              <w:bottom w:val="single" w:sz="6" w:space="0" w:color="000000"/>
              <w:right w:val="single" w:sz="6" w:space="0" w:color="000000"/>
            </w:tcBorders>
            <w:vAlign w:val="center"/>
          </w:tcPr>
          <w:p w:rsidR="00A12735" w:rsidRDefault="00FD49EE">
            <w:pPr>
              <w:jc w:val="center"/>
              <w:rPr>
                <w:rFonts w:cs="Arial"/>
                <w:snapToGrid w:val="0"/>
                <w:color w:val="000000"/>
              </w:rPr>
            </w:pPr>
            <w:r>
              <w:rPr>
                <w:rFonts w:cs="Arial"/>
                <w:snapToGrid w:val="0"/>
                <w:color w:val="000000"/>
              </w:rPr>
              <w:t>SED</w:t>
            </w:r>
          </w:p>
        </w:tc>
        <w:tc>
          <w:tcPr>
            <w:tcW w:w="0" w:type="auto"/>
            <w:tcBorders>
              <w:top w:val="single" w:sz="6" w:space="0" w:color="000000"/>
              <w:left w:val="single" w:sz="6" w:space="0" w:color="000000"/>
              <w:bottom w:val="single" w:sz="6" w:space="0" w:color="000000"/>
              <w:right w:val="single" w:sz="6" w:space="0" w:color="000000"/>
            </w:tcBorders>
            <w:vAlign w:val="center"/>
          </w:tcPr>
          <w:p w:rsidR="00A12735" w:rsidRDefault="00FD49EE">
            <w:pPr>
              <w:jc w:val="center"/>
              <w:rPr>
                <w:rFonts w:cs="Arial"/>
                <w:snapToGrid w:val="0"/>
                <w:color w:val="000000"/>
              </w:rPr>
            </w:pPr>
            <w:r>
              <w:rPr>
                <w:rFonts w:cs="Arial"/>
                <w:snapToGrid w:val="0"/>
                <w:color w:val="000000"/>
              </w:rPr>
              <w:t>1</w:t>
            </w:r>
          </w:p>
        </w:tc>
        <w:tc>
          <w:tcPr>
            <w:tcW w:w="749" w:type="dxa"/>
            <w:tcBorders>
              <w:top w:val="single" w:sz="6" w:space="0" w:color="000000"/>
              <w:left w:val="single" w:sz="6" w:space="0" w:color="000000"/>
              <w:bottom w:val="single" w:sz="6" w:space="0" w:color="000000"/>
              <w:right w:val="single" w:sz="6" w:space="0" w:color="000000"/>
            </w:tcBorders>
            <w:vAlign w:val="center"/>
          </w:tcPr>
          <w:p w:rsidR="00A12735" w:rsidRDefault="00FD49EE">
            <w:pPr>
              <w:jc w:val="center"/>
              <w:rPr>
                <w:rFonts w:cs="Arial"/>
                <w:snapToGrid w:val="0"/>
                <w:color w:val="000000"/>
              </w:rPr>
            </w:pPr>
            <w:r>
              <w:rPr>
                <w:rFonts w:cs="Arial"/>
                <w:snapToGrid w:val="0"/>
                <w:color w:val="000000"/>
              </w:rPr>
              <w:t>0</w:t>
            </w:r>
          </w:p>
        </w:tc>
        <w:tc>
          <w:tcPr>
            <w:tcW w:w="0" w:type="auto"/>
            <w:tcBorders>
              <w:top w:val="single" w:sz="6" w:space="0" w:color="000000"/>
              <w:left w:val="single" w:sz="6" w:space="0" w:color="000000"/>
              <w:bottom w:val="single" w:sz="6" w:space="0" w:color="000000"/>
              <w:right w:val="single" w:sz="6" w:space="0" w:color="000000"/>
            </w:tcBorders>
            <w:vAlign w:val="center"/>
          </w:tcPr>
          <w:p w:rsidR="00A12735" w:rsidRDefault="00E12FFB">
            <w:pPr>
              <w:jc w:val="center"/>
              <w:rPr>
                <w:rFonts w:cs="Arial"/>
                <w:snapToGrid w:val="0"/>
                <w:color w:val="000000"/>
              </w:rPr>
            </w:pPr>
          </w:p>
        </w:tc>
        <w:tc>
          <w:tcPr>
            <w:tcW w:w="0" w:type="auto"/>
            <w:tcBorders>
              <w:top w:val="single" w:sz="6" w:space="0" w:color="000000"/>
              <w:left w:val="single" w:sz="6" w:space="0" w:color="000000"/>
              <w:bottom w:val="single" w:sz="6" w:space="0" w:color="000000"/>
              <w:right w:val="single" w:sz="6" w:space="0" w:color="000000"/>
            </w:tcBorders>
            <w:vAlign w:val="center"/>
          </w:tcPr>
          <w:p w:rsidR="00A12735" w:rsidRDefault="00FD49EE">
            <w:pPr>
              <w:jc w:val="center"/>
              <w:rPr>
                <w:rFonts w:cs="Arial"/>
                <w:snapToGrid w:val="0"/>
                <w:color w:val="000000"/>
              </w:rPr>
            </w:pPr>
            <w:r>
              <w:rPr>
                <w:rFonts w:cs="Arial"/>
                <w:snapToGrid w:val="0"/>
                <w:color w:val="000000"/>
              </w:rPr>
              <w:t>0 (0x0)</w:t>
            </w:r>
          </w:p>
        </w:tc>
        <w:tc>
          <w:tcPr>
            <w:tcW w:w="0" w:type="auto"/>
            <w:tcBorders>
              <w:top w:val="single" w:sz="6" w:space="0" w:color="000000"/>
              <w:left w:val="single" w:sz="6" w:space="0" w:color="000000"/>
              <w:bottom w:val="single" w:sz="6" w:space="0" w:color="000000"/>
              <w:right w:val="single" w:sz="6" w:space="0" w:color="000000"/>
            </w:tcBorders>
            <w:vAlign w:val="center"/>
          </w:tcPr>
          <w:p w:rsidR="00A12735" w:rsidRDefault="00FD49EE">
            <w:pPr>
              <w:jc w:val="center"/>
              <w:rPr>
                <w:rFonts w:cs="Arial"/>
                <w:snapToGrid w:val="0"/>
                <w:color w:val="000000"/>
              </w:rPr>
            </w:pPr>
            <w:r>
              <w:rPr>
                <w:rFonts w:cs="Arial"/>
                <w:snapToGrid w:val="0"/>
                <w:color w:val="000000"/>
              </w:rPr>
              <w:t>1 (0x1)</w:t>
            </w:r>
          </w:p>
        </w:tc>
      </w:tr>
      <w:tr w:rsidR="00A12735" w:rsidTr="00A12735">
        <w:trPr>
          <w:cantSplit/>
          <w:trHeight w:val="244"/>
          <w:jc w:val="center"/>
        </w:trPr>
        <w:tc>
          <w:tcPr>
            <w:tcW w:w="2161" w:type="dxa"/>
            <w:tcBorders>
              <w:left w:val="single" w:sz="6" w:space="0" w:color="000000"/>
              <w:right w:val="single" w:sz="6" w:space="0" w:color="000000"/>
            </w:tcBorders>
            <w:shd w:val="clear" w:color="auto" w:fill="auto"/>
            <w:vAlign w:val="center"/>
          </w:tcPr>
          <w:p w:rsidR="00A12735" w:rsidRDefault="00E12FFB">
            <w:pPr>
              <w:jc w:val="center"/>
              <w:rPr>
                <w:rFonts w:cs="Arial"/>
                <w:snapToGrid w:val="0"/>
                <w:color w:val="000000"/>
              </w:rPr>
            </w:pPr>
          </w:p>
        </w:tc>
        <w:tc>
          <w:tcPr>
            <w:tcW w:w="0" w:type="auto"/>
            <w:tcBorders>
              <w:top w:val="single" w:sz="6" w:space="0" w:color="000000"/>
              <w:left w:val="single" w:sz="6" w:space="0" w:color="000000"/>
              <w:bottom w:val="single" w:sz="6" w:space="0" w:color="000000"/>
              <w:right w:val="single" w:sz="6" w:space="0" w:color="000000"/>
            </w:tcBorders>
            <w:vAlign w:val="center"/>
          </w:tcPr>
          <w:p w:rsidR="00A12735" w:rsidRDefault="00E12FFB">
            <w:pPr>
              <w:jc w:val="center"/>
              <w:rPr>
                <w:rFonts w:cs="Arial"/>
                <w:snapToGrid w:val="0"/>
                <w:color w:val="000000"/>
              </w:rPr>
            </w:pPr>
          </w:p>
        </w:tc>
        <w:tc>
          <w:tcPr>
            <w:tcW w:w="0" w:type="auto"/>
            <w:tcBorders>
              <w:top w:val="single" w:sz="6" w:space="0" w:color="000000"/>
              <w:left w:val="single" w:sz="6" w:space="0" w:color="000000"/>
              <w:bottom w:val="single" w:sz="6" w:space="0" w:color="000000"/>
              <w:right w:val="single" w:sz="6" w:space="0" w:color="000000"/>
            </w:tcBorders>
            <w:vAlign w:val="center"/>
          </w:tcPr>
          <w:p w:rsidR="00A12735" w:rsidRPr="0008100A" w:rsidRDefault="00FD49EE">
            <w:pPr>
              <w:jc w:val="center"/>
              <w:rPr>
                <w:rFonts w:cs="Arial"/>
                <w:snapToGrid w:val="0"/>
                <w:color w:val="000000"/>
              </w:rPr>
            </w:pPr>
            <w:r w:rsidRPr="0008100A">
              <w:rPr>
                <w:rFonts w:cs="Arial"/>
              </w:rPr>
              <w:t>No_Feedback</w:t>
            </w:r>
          </w:p>
        </w:tc>
        <w:tc>
          <w:tcPr>
            <w:tcW w:w="0" w:type="auto"/>
            <w:tcBorders>
              <w:top w:val="single" w:sz="6" w:space="0" w:color="000000"/>
              <w:left w:val="single" w:sz="6" w:space="0" w:color="000000"/>
              <w:bottom w:val="single" w:sz="6" w:space="0" w:color="000000"/>
              <w:right w:val="single" w:sz="6" w:space="0" w:color="000000"/>
            </w:tcBorders>
            <w:vAlign w:val="center"/>
          </w:tcPr>
          <w:p w:rsidR="00A12735" w:rsidRDefault="00E12FFB">
            <w:pPr>
              <w:ind w:left="131" w:hanging="131"/>
              <w:jc w:val="center"/>
              <w:rPr>
                <w:rFonts w:cs="Arial"/>
                <w:snapToGrid w:val="0"/>
                <w:color w:val="000000"/>
              </w:rPr>
            </w:pPr>
          </w:p>
        </w:tc>
        <w:tc>
          <w:tcPr>
            <w:tcW w:w="0" w:type="auto"/>
            <w:tcBorders>
              <w:top w:val="single" w:sz="6" w:space="0" w:color="000000"/>
              <w:left w:val="single" w:sz="6" w:space="0" w:color="000000"/>
              <w:bottom w:val="single" w:sz="6" w:space="0" w:color="000000"/>
              <w:right w:val="single" w:sz="6" w:space="0" w:color="000000"/>
            </w:tcBorders>
            <w:vAlign w:val="center"/>
          </w:tcPr>
          <w:p w:rsidR="00A12735" w:rsidRDefault="00E12FFB">
            <w:pPr>
              <w:jc w:val="center"/>
              <w:rPr>
                <w:rFonts w:cs="Arial"/>
                <w:snapToGrid w:val="0"/>
                <w:color w:val="000000"/>
              </w:rPr>
            </w:pPr>
          </w:p>
        </w:tc>
        <w:tc>
          <w:tcPr>
            <w:tcW w:w="0" w:type="auto"/>
            <w:tcBorders>
              <w:top w:val="single" w:sz="6" w:space="0" w:color="000000"/>
              <w:left w:val="single" w:sz="6" w:space="0" w:color="000000"/>
              <w:bottom w:val="single" w:sz="6" w:space="0" w:color="000000"/>
              <w:right w:val="single" w:sz="6" w:space="0" w:color="000000"/>
            </w:tcBorders>
            <w:vAlign w:val="center"/>
          </w:tcPr>
          <w:p w:rsidR="00A12735" w:rsidRDefault="00E12FFB">
            <w:pPr>
              <w:jc w:val="center"/>
              <w:rPr>
                <w:rFonts w:cs="Arial"/>
                <w:snapToGrid w:val="0"/>
                <w:color w:val="000000"/>
              </w:rPr>
            </w:pPr>
          </w:p>
        </w:tc>
        <w:tc>
          <w:tcPr>
            <w:tcW w:w="1052" w:type="dxa"/>
            <w:tcBorders>
              <w:top w:val="single" w:sz="6" w:space="0" w:color="000000"/>
              <w:left w:val="single" w:sz="6" w:space="0" w:color="000000"/>
              <w:bottom w:val="single" w:sz="6" w:space="0" w:color="000000"/>
              <w:right w:val="single" w:sz="6" w:space="0" w:color="000000"/>
            </w:tcBorders>
            <w:vAlign w:val="center"/>
          </w:tcPr>
          <w:p w:rsidR="00A12735" w:rsidRDefault="00FD49EE">
            <w:pPr>
              <w:jc w:val="center"/>
              <w:rPr>
                <w:rFonts w:cs="Arial"/>
                <w:snapToGrid w:val="0"/>
                <w:color w:val="000000"/>
              </w:rPr>
            </w:pPr>
            <w:r>
              <w:rPr>
                <w:rFonts w:cs="Arial"/>
                <w:snapToGrid w:val="0"/>
                <w:color w:val="000000"/>
              </w:rPr>
              <w:t>0x0</w:t>
            </w:r>
          </w:p>
        </w:tc>
        <w:tc>
          <w:tcPr>
            <w:tcW w:w="0" w:type="auto"/>
            <w:tcBorders>
              <w:top w:val="single" w:sz="6" w:space="0" w:color="000000"/>
              <w:left w:val="single" w:sz="6" w:space="0" w:color="000000"/>
              <w:bottom w:val="single" w:sz="6" w:space="0" w:color="000000"/>
              <w:right w:val="single" w:sz="6" w:space="0" w:color="000000"/>
            </w:tcBorders>
            <w:vAlign w:val="center"/>
          </w:tcPr>
          <w:p w:rsidR="00A12735" w:rsidRDefault="00E12FFB">
            <w:pPr>
              <w:jc w:val="center"/>
              <w:rPr>
                <w:rFonts w:cs="Arial"/>
                <w:snapToGrid w:val="0"/>
                <w:color w:val="000000"/>
              </w:rPr>
            </w:pPr>
          </w:p>
        </w:tc>
        <w:tc>
          <w:tcPr>
            <w:tcW w:w="0" w:type="auto"/>
            <w:tcBorders>
              <w:top w:val="single" w:sz="6" w:space="0" w:color="000000"/>
              <w:left w:val="single" w:sz="6" w:space="0" w:color="000000"/>
              <w:bottom w:val="single" w:sz="6" w:space="0" w:color="000000"/>
              <w:right w:val="single" w:sz="6" w:space="0" w:color="000000"/>
            </w:tcBorders>
            <w:vAlign w:val="center"/>
          </w:tcPr>
          <w:p w:rsidR="00A12735" w:rsidRDefault="00E12FFB">
            <w:pPr>
              <w:jc w:val="center"/>
              <w:rPr>
                <w:rFonts w:cs="Arial"/>
                <w:snapToGrid w:val="0"/>
                <w:color w:val="000000"/>
              </w:rPr>
            </w:pPr>
          </w:p>
        </w:tc>
      </w:tr>
      <w:tr w:rsidR="00A12735" w:rsidTr="00A12735">
        <w:trPr>
          <w:cantSplit/>
          <w:trHeight w:val="243"/>
          <w:jc w:val="center"/>
        </w:trPr>
        <w:tc>
          <w:tcPr>
            <w:tcW w:w="2161" w:type="dxa"/>
            <w:tcBorders>
              <w:left w:val="single" w:sz="6" w:space="0" w:color="000000"/>
              <w:right w:val="single" w:sz="6" w:space="0" w:color="000000"/>
            </w:tcBorders>
            <w:shd w:val="clear" w:color="auto" w:fill="auto"/>
            <w:vAlign w:val="center"/>
          </w:tcPr>
          <w:p w:rsidR="00A12735" w:rsidRDefault="00E12FFB">
            <w:pPr>
              <w:jc w:val="center"/>
              <w:rPr>
                <w:rFonts w:cs="Arial"/>
                <w:snapToGrid w:val="0"/>
                <w:color w:val="000000"/>
              </w:rPr>
            </w:pPr>
          </w:p>
        </w:tc>
        <w:tc>
          <w:tcPr>
            <w:tcW w:w="0" w:type="auto"/>
            <w:tcBorders>
              <w:top w:val="single" w:sz="6" w:space="0" w:color="000000"/>
              <w:left w:val="single" w:sz="6" w:space="0" w:color="000000"/>
              <w:bottom w:val="single" w:sz="6" w:space="0" w:color="000000"/>
              <w:right w:val="single" w:sz="6" w:space="0" w:color="000000"/>
            </w:tcBorders>
            <w:vAlign w:val="center"/>
          </w:tcPr>
          <w:p w:rsidR="00A12735" w:rsidRDefault="00E12FFB">
            <w:pPr>
              <w:jc w:val="center"/>
              <w:rPr>
                <w:rFonts w:cs="Arial"/>
                <w:snapToGrid w:val="0"/>
                <w:color w:val="000000"/>
              </w:rPr>
            </w:pPr>
          </w:p>
        </w:tc>
        <w:tc>
          <w:tcPr>
            <w:tcW w:w="0" w:type="auto"/>
            <w:tcBorders>
              <w:top w:val="single" w:sz="6" w:space="0" w:color="000000"/>
              <w:left w:val="single" w:sz="6" w:space="0" w:color="000000"/>
              <w:bottom w:val="single" w:sz="6" w:space="0" w:color="000000"/>
              <w:right w:val="single" w:sz="6" w:space="0" w:color="000000"/>
            </w:tcBorders>
            <w:vAlign w:val="center"/>
          </w:tcPr>
          <w:p w:rsidR="00A12735" w:rsidRPr="0008100A" w:rsidRDefault="00FD49EE">
            <w:pPr>
              <w:jc w:val="center"/>
              <w:rPr>
                <w:rFonts w:cs="Arial"/>
                <w:snapToGrid w:val="0"/>
                <w:color w:val="000000"/>
              </w:rPr>
            </w:pPr>
            <w:r w:rsidRPr="0008100A">
              <w:rPr>
                <w:rFonts w:cs="Arial"/>
              </w:rPr>
              <w:t>Send_Feedback</w:t>
            </w:r>
          </w:p>
        </w:tc>
        <w:tc>
          <w:tcPr>
            <w:tcW w:w="0" w:type="auto"/>
            <w:tcBorders>
              <w:top w:val="single" w:sz="6" w:space="0" w:color="000000"/>
              <w:left w:val="single" w:sz="6" w:space="0" w:color="000000"/>
              <w:bottom w:val="single" w:sz="6" w:space="0" w:color="000000"/>
              <w:right w:val="single" w:sz="6" w:space="0" w:color="000000"/>
            </w:tcBorders>
            <w:vAlign w:val="center"/>
          </w:tcPr>
          <w:p w:rsidR="00A12735" w:rsidRDefault="00E12FFB">
            <w:pPr>
              <w:jc w:val="center"/>
              <w:rPr>
                <w:rFonts w:cs="Arial"/>
                <w:snapToGrid w:val="0"/>
                <w:color w:val="000000"/>
              </w:rPr>
            </w:pPr>
          </w:p>
        </w:tc>
        <w:tc>
          <w:tcPr>
            <w:tcW w:w="0" w:type="auto"/>
            <w:tcBorders>
              <w:top w:val="single" w:sz="6" w:space="0" w:color="000000"/>
              <w:left w:val="single" w:sz="6" w:space="0" w:color="000000"/>
              <w:bottom w:val="single" w:sz="6" w:space="0" w:color="000000"/>
              <w:right w:val="single" w:sz="6" w:space="0" w:color="000000"/>
            </w:tcBorders>
            <w:vAlign w:val="center"/>
          </w:tcPr>
          <w:p w:rsidR="00A12735" w:rsidRDefault="00E12FFB">
            <w:pPr>
              <w:jc w:val="center"/>
              <w:rPr>
                <w:rFonts w:cs="Arial"/>
                <w:snapToGrid w:val="0"/>
                <w:color w:val="000000"/>
              </w:rPr>
            </w:pPr>
          </w:p>
        </w:tc>
        <w:tc>
          <w:tcPr>
            <w:tcW w:w="0" w:type="auto"/>
            <w:tcBorders>
              <w:top w:val="single" w:sz="6" w:space="0" w:color="000000"/>
              <w:left w:val="single" w:sz="6" w:space="0" w:color="000000"/>
              <w:bottom w:val="single" w:sz="6" w:space="0" w:color="000000"/>
              <w:right w:val="single" w:sz="6" w:space="0" w:color="000000"/>
            </w:tcBorders>
            <w:vAlign w:val="center"/>
          </w:tcPr>
          <w:p w:rsidR="00A12735" w:rsidRDefault="00E12FFB">
            <w:pPr>
              <w:jc w:val="center"/>
              <w:rPr>
                <w:rFonts w:cs="Arial"/>
                <w:snapToGrid w:val="0"/>
                <w:color w:val="000000"/>
              </w:rPr>
            </w:pPr>
          </w:p>
        </w:tc>
        <w:tc>
          <w:tcPr>
            <w:tcW w:w="1052" w:type="dxa"/>
            <w:tcBorders>
              <w:top w:val="single" w:sz="6" w:space="0" w:color="000000"/>
              <w:left w:val="single" w:sz="6" w:space="0" w:color="000000"/>
              <w:bottom w:val="single" w:sz="6" w:space="0" w:color="000000"/>
              <w:right w:val="single" w:sz="6" w:space="0" w:color="000000"/>
            </w:tcBorders>
            <w:vAlign w:val="center"/>
          </w:tcPr>
          <w:p w:rsidR="00A12735" w:rsidRDefault="00FD49EE">
            <w:pPr>
              <w:jc w:val="center"/>
              <w:rPr>
                <w:rFonts w:cs="Arial"/>
                <w:snapToGrid w:val="0"/>
                <w:color w:val="000000"/>
              </w:rPr>
            </w:pPr>
            <w:r>
              <w:rPr>
                <w:rFonts w:cs="Arial"/>
                <w:snapToGrid w:val="0"/>
                <w:color w:val="000000"/>
              </w:rPr>
              <w:t>0x1</w:t>
            </w:r>
          </w:p>
        </w:tc>
        <w:tc>
          <w:tcPr>
            <w:tcW w:w="0" w:type="auto"/>
            <w:tcBorders>
              <w:top w:val="single" w:sz="6" w:space="0" w:color="000000"/>
              <w:left w:val="single" w:sz="6" w:space="0" w:color="000000"/>
              <w:bottom w:val="single" w:sz="6" w:space="0" w:color="000000"/>
              <w:right w:val="single" w:sz="6" w:space="0" w:color="000000"/>
            </w:tcBorders>
            <w:vAlign w:val="center"/>
          </w:tcPr>
          <w:p w:rsidR="00A12735" w:rsidRDefault="00E12FFB">
            <w:pPr>
              <w:jc w:val="center"/>
              <w:rPr>
                <w:rFonts w:cs="Arial"/>
                <w:snapToGrid w:val="0"/>
                <w:color w:val="000000"/>
              </w:rPr>
            </w:pPr>
          </w:p>
        </w:tc>
        <w:tc>
          <w:tcPr>
            <w:tcW w:w="0" w:type="auto"/>
            <w:tcBorders>
              <w:top w:val="single" w:sz="6" w:space="0" w:color="000000"/>
              <w:left w:val="single" w:sz="6" w:space="0" w:color="000000"/>
              <w:bottom w:val="single" w:sz="6" w:space="0" w:color="000000"/>
              <w:right w:val="single" w:sz="6" w:space="0" w:color="000000"/>
            </w:tcBorders>
            <w:vAlign w:val="center"/>
          </w:tcPr>
          <w:p w:rsidR="00A12735" w:rsidRDefault="00E12FFB">
            <w:pPr>
              <w:jc w:val="center"/>
              <w:rPr>
                <w:rFonts w:cs="Arial"/>
                <w:snapToGrid w:val="0"/>
                <w:color w:val="000000"/>
              </w:rPr>
            </w:pPr>
          </w:p>
        </w:tc>
      </w:tr>
    </w:tbl>
    <w:p w:rsidR="006C723E" w:rsidRDefault="00E12FFB" w:rsidP="0008100A">
      <w:pPr>
        <w:ind w:left="2016"/>
        <w:rPr>
          <w:rFonts w:cs="Arial"/>
        </w:rPr>
      </w:pPr>
    </w:p>
    <w:p w:rsidR="00210BAB" w:rsidRPr="00210BAB" w:rsidRDefault="00210BAB" w:rsidP="00B9479B">
      <w:pPr>
        <w:pStyle w:val="Heading3"/>
        <w:rPr>
          <w:b w:val="0"/>
          <w:u w:val="single"/>
        </w:rPr>
      </w:pPr>
      <w:r w:rsidRPr="00210BAB">
        <w:rPr>
          <w:b w:val="0"/>
          <w:u w:val="single"/>
        </w:rPr>
        <w:t>IR-REQ-304604/A-Outputs</w:t>
      </w:r>
    </w:p>
    <w:p w:rsidR="006C723E" w:rsidRPr="00792492" w:rsidRDefault="00FD49EE" w:rsidP="00FD49EE">
      <w:pPr>
        <w:numPr>
          <w:ilvl w:val="0"/>
          <w:numId w:val="8"/>
        </w:numPr>
        <w:tabs>
          <w:tab w:val="clear" w:pos="1728"/>
        </w:tabs>
        <w:ind w:left="1350"/>
        <w:rPr>
          <w:rFonts w:cs="Arial"/>
        </w:rPr>
      </w:pPr>
      <w:r>
        <w:rPr>
          <w:rFonts w:cs="Arial"/>
        </w:rPr>
        <w:t>Internal flag to Chime Arbitrator – Memory_Feedback_Chime_Status_Flag.</w:t>
      </w:r>
    </w:p>
    <w:p w:rsidR="00406F39" w:rsidRDefault="00FD49EE" w:rsidP="00B9479B">
      <w:pPr>
        <w:pStyle w:val="Heading2"/>
      </w:pPr>
      <w:r>
        <w:lastRenderedPageBreak/>
        <w:t>Function/Performance</w:t>
      </w:r>
    </w:p>
    <w:p w:rsidR="00406F39" w:rsidRDefault="00FD49EE" w:rsidP="00B9479B">
      <w:pPr>
        <w:pStyle w:val="Heading3"/>
      </w:pPr>
      <w:r w:rsidRPr="00B9479B">
        <w:t>F-REQ-304603/A-Operational Modes</w:t>
      </w:r>
    </w:p>
    <w:p w:rsidR="006C723E" w:rsidRDefault="00E12FFB">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24"/>
        <w:gridCol w:w="4547"/>
      </w:tblGrid>
      <w:tr w:rsidR="006C723E">
        <w:trPr>
          <w:jc w:val="center"/>
        </w:trPr>
        <w:tc>
          <w:tcPr>
            <w:tcW w:w="2424" w:type="dxa"/>
            <w:tcBorders>
              <w:top w:val="single" w:sz="4" w:space="0" w:color="auto"/>
              <w:left w:val="single" w:sz="4" w:space="0" w:color="auto"/>
              <w:bottom w:val="single" w:sz="4" w:space="0" w:color="auto"/>
              <w:right w:val="single" w:sz="4" w:space="0" w:color="auto"/>
            </w:tcBorders>
          </w:tcPr>
          <w:p w:rsidR="006C723E" w:rsidRDefault="00FD49EE">
            <w:pPr>
              <w:jc w:val="center"/>
              <w:rPr>
                <w:b/>
                <w:bCs/>
              </w:rPr>
            </w:pPr>
            <w:r>
              <w:rPr>
                <w:b/>
                <w:bCs/>
              </w:rPr>
              <w:t>Mode</w:t>
            </w:r>
          </w:p>
        </w:tc>
        <w:tc>
          <w:tcPr>
            <w:tcW w:w="4547" w:type="dxa"/>
            <w:tcBorders>
              <w:top w:val="single" w:sz="4" w:space="0" w:color="auto"/>
              <w:left w:val="single" w:sz="4" w:space="0" w:color="auto"/>
              <w:bottom w:val="single" w:sz="4" w:space="0" w:color="auto"/>
              <w:right w:val="single" w:sz="4" w:space="0" w:color="auto"/>
            </w:tcBorders>
          </w:tcPr>
          <w:p w:rsidR="006C723E" w:rsidRDefault="00FD49EE">
            <w:pPr>
              <w:jc w:val="center"/>
              <w:rPr>
                <w:b/>
                <w:bCs/>
              </w:rPr>
            </w:pPr>
            <w:r>
              <w:rPr>
                <w:b/>
                <w:bCs/>
              </w:rPr>
              <w:t>Differentiating Vehicle Conditions</w:t>
            </w:r>
          </w:p>
        </w:tc>
      </w:tr>
      <w:tr w:rsidR="006C723E">
        <w:trPr>
          <w:jc w:val="center"/>
        </w:trPr>
        <w:tc>
          <w:tcPr>
            <w:tcW w:w="2424" w:type="dxa"/>
            <w:tcBorders>
              <w:top w:val="single" w:sz="4" w:space="0" w:color="auto"/>
              <w:left w:val="single" w:sz="4" w:space="0" w:color="auto"/>
              <w:bottom w:val="single" w:sz="4" w:space="0" w:color="auto"/>
              <w:right w:val="single" w:sz="4" w:space="0" w:color="auto"/>
            </w:tcBorders>
          </w:tcPr>
          <w:p w:rsidR="006C723E" w:rsidRDefault="00FD49EE">
            <w:r>
              <w:t>Sleep Mode</w:t>
            </w:r>
          </w:p>
        </w:tc>
        <w:tc>
          <w:tcPr>
            <w:tcW w:w="4547" w:type="dxa"/>
            <w:tcBorders>
              <w:top w:val="single" w:sz="4" w:space="0" w:color="auto"/>
              <w:left w:val="single" w:sz="4" w:space="0" w:color="auto"/>
              <w:bottom w:val="single" w:sz="4" w:space="0" w:color="auto"/>
              <w:right w:val="single" w:sz="4" w:space="0" w:color="auto"/>
            </w:tcBorders>
          </w:tcPr>
          <w:p w:rsidR="006C723E" w:rsidRDefault="00FD49EE">
            <w:r>
              <w:t>OFF</w:t>
            </w:r>
          </w:p>
        </w:tc>
      </w:tr>
      <w:tr w:rsidR="006C723E">
        <w:trPr>
          <w:jc w:val="center"/>
        </w:trPr>
        <w:tc>
          <w:tcPr>
            <w:tcW w:w="2424" w:type="dxa"/>
            <w:tcBorders>
              <w:top w:val="single" w:sz="4" w:space="0" w:color="auto"/>
              <w:left w:val="single" w:sz="4" w:space="0" w:color="auto"/>
              <w:bottom w:val="single" w:sz="4" w:space="0" w:color="auto"/>
              <w:right w:val="single" w:sz="4" w:space="0" w:color="auto"/>
            </w:tcBorders>
          </w:tcPr>
          <w:p w:rsidR="006C723E" w:rsidRDefault="00FD49EE">
            <w:r>
              <w:t>Limited Mode</w:t>
            </w:r>
          </w:p>
        </w:tc>
        <w:tc>
          <w:tcPr>
            <w:tcW w:w="4547" w:type="dxa"/>
            <w:tcBorders>
              <w:top w:val="single" w:sz="4" w:space="0" w:color="auto"/>
              <w:left w:val="single" w:sz="4" w:space="0" w:color="auto"/>
              <w:bottom w:val="single" w:sz="4" w:space="0" w:color="auto"/>
              <w:right w:val="single" w:sz="4" w:space="0" w:color="auto"/>
            </w:tcBorders>
          </w:tcPr>
          <w:p w:rsidR="006C723E" w:rsidRDefault="00FD49EE">
            <w:r>
              <w:t>OFF / ON</w:t>
            </w:r>
          </w:p>
        </w:tc>
      </w:tr>
      <w:tr w:rsidR="006C723E">
        <w:trPr>
          <w:jc w:val="center"/>
        </w:trPr>
        <w:tc>
          <w:tcPr>
            <w:tcW w:w="2424" w:type="dxa"/>
            <w:tcBorders>
              <w:top w:val="single" w:sz="4" w:space="0" w:color="auto"/>
              <w:left w:val="single" w:sz="4" w:space="0" w:color="auto"/>
              <w:bottom w:val="single" w:sz="4" w:space="0" w:color="auto"/>
              <w:right w:val="single" w:sz="4" w:space="0" w:color="auto"/>
            </w:tcBorders>
          </w:tcPr>
          <w:p w:rsidR="006C723E" w:rsidRDefault="00FD49EE">
            <w:pPr>
              <w:rPr>
                <w:color w:val="000000"/>
              </w:rPr>
            </w:pPr>
            <w:r>
              <w:rPr>
                <w:color w:val="000000"/>
              </w:rPr>
              <w:t>Normal Mode</w:t>
            </w:r>
          </w:p>
        </w:tc>
        <w:tc>
          <w:tcPr>
            <w:tcW w:w="4547" w:type="dxa"/>
            <w:tcBorders>
              <w:top w:val="single" w:sz="4" w:space="0" w:color="auto"/>
              <w:left w:val="single" w:sz="4" w:space="0" w:color="auto"/>
              <w:bottom w:val="single" w:sz="4" w:space="0" w:color="auto"/>
              <w:right w:val="single" w:sz="4" w:space="0" w:color="auto"/>
            </w:tcBorders>
          </w:tcPr>
          <w:p w:rsidR="006C723E" w:rsidRDefault="00FD49EE">
            <w:pPr>
              <w:rPr>
                <w:color w:val="000000"/>
              </w:rPr>
            </w:pPr>
            <w:r>
              <w:rPr>
                <w:color w:val="000000"/>
              </w:rPr>
              <w:t xml:space="preserve">OFF / ON </w:t>
            </w:r>
          </w:p>
        </w:tc>
      </w:tr>
      <w:tr w:rsidR="006C723E">
        <w:trPr>
          <w:jc w:val="center"/>
        </w:trPr>
        <w:tc>
          <w:tcPr>
            <w:tcW w:w="2424" w:type="dxa"/>
            <w:tcBorders>
              <w:top w:val="single" w:sz="4" w:space="0" w:color="auto"/>
              <w:left w:val="single" w:sz="4" w:space="0" w:color="auto"/>
              <w:bottom w:val="single" w:sz="4" w:space="0" w:color="auto"/>
              <w:right w:val="single" w:sz="4" w:space="0" w:color="auto"/>
            </w:tcBorders>
          </w:tcPr>
          <w:p w:rsidR="006C723E" w:rsidRDefault="00FD49EE">
            <w:pPr>
              <w:rPr>
                <w:color w:val="000000"/>
              </w:rPr>
            </w:pPr>
            <w:r>
              <w:rPr>
                <w:color w:val="000000"/>
              </w:rPr>
              <w:t>Crank Mode</w:t>
            </w:r>
          </w:p>
        </w:tc>
        <w:tc>
          <w:tcPr>
            <w:tcW w:w="4547" w:type="dxa"/>
            <w:tcBorders>
              <w:top w:val="single" w:sz="4" w:space="0" w:color="auto"/>
              <w:left w:val="single" w:sz="4" w:space="0" w:color="auto"/>
              <w:bottom w:val="single" w:sz="4" w:space="0" w:color="auto"/>
              <w:right w:val="single" w:sz="4" w:space="0" w:color="auto"/>
            </w:tcBorders>
          </w:tcPr>
          <w:p w:rsidR="006C723E" w:rsidRDefault="00FD49EE">
            <w:pPr>
              <w:rPr>
                <w:color w:val="000000"/>
              </w:rPr>
            </w:pPr>
            <w:r>
              <w:rPr>
                <w:color w:val="000000"/>
              </w:rPr>
              <w:t xml:space="preserve">OFF </w:t>
            </w:r>
          </w:p>
        </w:tc>
      </w:tr>
    </w:tbl>
    <w:p w:rsidR="006C723E" w:rsidRDefault="00E12FFB">
      <w:pPr>
        <w:ind w:left="720"/>
        <w:rPr>
          <w:rFonts w:cs="Arial"/>
          <w:color w:val="000000"/>
        </w:rPr>
      </w:pPr>
    </w:p>
    <w:p w:rsidR="00406F39" w:rsidRDefault="00FD49EE" w:rsidP="00B9479B">
      <w:pPr>
        <w:pStyle w:val="Heading3"/>
      </w:pPr>
      <w:r>
        <w:t>Voltage Levels</w:t>
      </w:r>
    </w:p>
    <w:p w:rsidR="006C723E" w:rsidRDefault="00E12FFB">
      <w:pPr>
        <w:ind w:left="720"/>
        <w:rPr>
          <w:rFonts w:cs="Arial"/>
          <w:color w:val="000000"/>
        </w:rPr>
      </w:pPr>
    </w:p>
    <w:p w:rsidR="006C723E" w:rsidRDefault="00FD49EE">
      <w:pPr>
        <w:ind w:left="1008" w:right="936"/>
        <w:rPr>
          <w:color w:val="000000"/>
        </w:rPr>
      </w:pPr>
      <w:r>
        <w:t>Refer to Cluster Features Table located in Operational Modes and Voltage Range Strategies section in this SPSS.</w:t>
      </w:r>
    </w:p>
    <w:p w:rsidR="006C723E" w:rsidRDefault="00E12FFB">
      <w:pPr>
        <w:rPr>
          <w:rFonts w:cs="Arial"/>
          <w:color w:val="000000"/>
        </w:rPr>
      </w:pPr>
    </w:p>
    <w:p w:rsidR="00406F39" w:rsidRDefault="00FD49EE" w:rsidP="00B9479B">
      <w:pPr>
        <w:pStyle w:val="Heading3"/>
      </w:pPr>
      <w:r>
        <w:t>Human-Machine Interface</w:t>
      </w:r>
    </w:p>
    <w:p w:rsidR="00406F39" w:rsidRDefault="00FD49EE" w:rsidP="00B9479B">
      <w:pPr>
        <w:pStyle w:val="Heading4"/>
      </w:pPr>
      <w:r>
        <w:t>Visual</w:t>
      </w:r>
    </w:p>
    <w:p w:rsidR="006C723E" w:rsidRDefault="00E12FFB">
      <w:pPr>
        <w:rPr>
          <w:rFonts w:cs="Arial"/>
          <w:color w:val="000000"/>
        </w:rPr>
      </w:pPr>
    </w:p>
    <w:p w:rsidR="006C723E" w:rsidRDefault="00FD49EE">
      <w:pPr>
        <w:ind w:left="1152"/>
        <w:rPr>
          <w:rFonts w:cs="Arial"/>
          <w:color w:val="000000"/>
        </w:rPr>
      </w:pPr>
      <w:r>
        <w:rPr>
          <w:rFonts w:cs="Arial"/>
          <w:color w:val="000000"/>
        </w:rPr>
        <w:t>None</w:t>
      </w:r>
      <w:r>
        <w:rPr>
          <w:rFonts w:cs="Arial"/>
          <w:color w:val="000000"/>
        </w:rPr>
        <w:tab/>
      </w:r>
      <w:r>
        <w:rPr>
          <w:rFonts w:cs="Arial"/>
          <w:color w:val="000000"/>
        </w:rPr>
        <w:tab/>
      </w:r>
    </w:p>
    <w:p w:rsidR="006C723E" w:rsidRDefault="00E12FFB">
      <w:pPr>
        <w:rPr>
          <w:rFonts w:cs="Arial"/>
          <w:color w:val="000000"/>
        </w:rPr>
      </w:pPr>
    </w:p>
    <w:p w:rsidR="00406F39" w:rsidRDefault="00FD49EE" w:rsidP="00B9479B">
      <w:pPr>
        <w:pStyle w:val="Heading4"/>
      </w:pPr>
      <w:r>
        <w:t>Audio</w:t>
      </w:r>
    </w:p>
    <w:p w:rsidR="006C723E" w:rsidRDefault="00E12FFB">
      <w:pPr>
        <w:rPr>
          <w:rFonts w:cs="Arial"/>
          <w:color w:val="000000"/>
        </w:rPr>
      </w:pPr>
    </w:p>
    <w:p w:rsidR="006C723E" w:rsidRDefault="00FD49EE">
      <w:pPr>
        <w:ind w:firstLine="720"/>
        <w:rPr>
          <w:color w:val="000000"/>
        </w:rPr>
      </w:pPr>
      <w:r>
        <w:rPr>
          <w:color w:val="000000"/>
        </w:rPr>
        <w:t xml:space="preserve">       Refer to Audio Section in Chimes &amp; Chime Arbitrator SPSS Section</w:t>
      </w:r>
    </w:p>
    <w:p w:rsidR="006C723E" w:rsidRDefault="00E12FFB">
      <w:pPr>
        <w:rPr>
          <w:rFonts w:cs="Arial"/>
          <w:color w:val="000000"/>
        </w:rPr>
      </w:pPr>
    </w:p>
    <w:p w:rsidR="00406F39" w:rsidRDefault="00FD49EE" w:rsidP="00B9479B">
      <w:pPr>
        <w:pStyle w:val="Heading4"/>
      </w:pPr>
      <w:r>
        <w:t>Switch Control Logic</w:t>
      </w:r>
    </w:p>
    <w:p w:rsidR="006C723E" w:rsidRDefault="00E12FFB">
      <w:pPr>
        <w:rPr>
          <w:color w:val="000000"/>
        </w:rPr>
      </w:pPr>
    </w:p>
    <w:p w:rsidR="006C723E" w:rsidRDefault="00FD49EE">
      <w:pPr>
        <w:ind w:left="1152"/>
        <w:rPr>
          <w:rFonts w:cs="Arial"/>
          <w:color w:val="000000"/>
        </w:rPr>
      </w:pPr>
      <w:r>
        <w:rPr>
          <w:rFonts w:cs="Arial"/>
          <w:color w:val="000000"/>
        </w:rPr>
        <w:t>Not Applicable.</w:t>
      </w:r>
    </w:p>
    <w:p w:rsidR="006C723E" w:rsidRDefault="00E12FFB">
      <w:pPr>
        <w:ind w:left="1440"/>
        <w:rPr>
          <w:color w:val="000000"/>
        </w:rPr>
      </w:pPr>
    </w:p>
    <w:p w:rsidR="00406F39" w:rsidRDefault="00FD49EE" w:rsidP="00B9479B">
      <w:pPr>
        <w:pStyle w:val="Heading3"/>
      </w:pPr>
      <w:r>
        <w:t>System Accuracy</w:t>
      </w:r>
    </w:p>
    <w:p w:rsidR="00210BAB" w:rsidRPr="00210BAB" w:rsidRDefault="00210BAB" w:rsidP="00B9479B">
      <w:pPr>
        <w:pStyle w:val="Heading4"/>
        <w:rPr>
          <w:b w:val="0"/>
          <w:u w:val="single"/>
        </w:rPr>
      </w:pPr>
      <w:r w:rsidRPr="00210BAB">
        <w:rPr>
          <w:b w:val="0"/>
          <w:u w:val="single"/>
        </w:rPr>
        <w:t>PFM-REQ-304600/A-Chime Flag State</w:t>
      </w:r>
    </w:p>
    <w:p w:rsidR="00B42914" w:rsidRDefault="00E12FFB">
      <w:pPr>
        <w:rPr>
          <w:color w:val="000000"/>
        </w:rPr>
      </w:pPr>
    </w:p>
    <w:p w:rsidR="006C723E" w:rsidRPr="00B42914" w:rsidRDefault="00FD49EE" w:rsidP="00FD49EE">
      <w:pPr>
        <w:numPr>
          <w:ilvl w:val="0"/>
          <w:numId w:val="9"/>
        </w:numPr>
        <w:tabs>
          <w:tab w:val="clear" w:pos="2160"/>
          <w:tab w:val="num" w:pos="1368"/>
        </w:tabs>
        <w:ind w:left="1368"/>
        <w:rPr>
          <w:rFonts w:cs="Arial"/>
          <w:color w:val="000000"/>
        </w:rPr>
      </w:pPr>
      <w:r>
        <w:t>The state of this chime flag shall change within 100 msec of a state change as indicated in the state matrix found in section 1.3.5.1 of this document</w:t>
      </w:r>
    </w:p>
    <w:p w:rsidR="00B42914" w:rsidRPr="00B42914" w:rsidRDefault="00E12FFB" w:rsidP="00B42914">
      <w:pPr>
        <w:ind w:left="1368"/>
        <w:rPr>
          <w:rFonts w:cs="Arial"/>
          <w:color w:val="000000"/>
        </w:rPr>
      </w:pPr>
    </w:p>
    <w:p w:rsidR="00406F39" w:rsidRDefault="00FD49EE" w:rsidP="00B9479B">
      <w:pPr>
        <w:pStyle w:val="Heading4"/>
      </w:pPr>
      <w:r>
        <w:t>System Accuracy Reference</w:t>
      </w:r>
    </w:p>
    <w:p w:rsidR="00B42914" w:rsidRDefault="00E12FFB" w:rsidP="00B42914">
      <w:pPr>
        <w:rPr>
          <w:rFonts w:cs="Arial"/>
          <w:color w:val="000000"/>
        </w:rPr>
      </w:pPr>
    </w:p>
    <w:p w:rsidR="00E05CFB" w:rsidRDefault="00FD49EE" w:rsidP="00FD49EE">
      <w:pPr>
        <w:numPr>
          <w:ilvl w:val="0"/>
          <w:numId w:val="10"/>
        </w:numPr>
        <w:tabs>
          <w:tab w:val="clear" w:pos="2160"/>
          <w:tab w:val="num" w:pos="1368"/>
        </w:tabs>
        <w:ind w:left="1368"/>
        <w:rPr>
          <w:rFonts w:cs="Arial"/>
          <w:color w:val="000000"/>
        </w:rPr>
      </w:pPr>
      <w:r>
        <w:rPr>
          <w:rFonts w:cs="Arial"/>
          <w:color w:val="000000"/>
        </w:rPr>
        <w:t>Refer to System Accuracy in Chimes &amp; Chime Arbitrator SPSS Section</w:t>
      </w:r>
    </w:p>
    <w:p w:rsidR="00E05CFB" w:rsidRDefault="00FD49EE">
      <w:pPr>
        <w:spacing w:after="200" w:line="276" w:lineRule="auto"/>
        <w:rPr>
          <w:rFonts w:cs="Arial"/>
          <w:color w:val="000000"/>
        </w:rPr>
      </w:pPr>
      <w:r>
        <w:rPr>
          <w:rFonts w:cs="Arial"/>
          <w:color w:val="000000"/>
        </w:rPr>
        <w:br w:type="page"/>
      </w:r>
    </w:p>
    <w:p w:rsidR="006C723E" w:rsidRPr="00E05CFB" w:rsidRDefault="00E12FFB" w:rsidP="00E05CFB">
      <w:pPr>
        <w:ind w:left="1368"/>
        <w:rPr>
          <w:rFonts w:cs="Arial"/>
          <w:color w:val="000000"/>
        </w:rPr>
      </w:pPr>
    </w:p>
    <w:p w:rsidR="00406F39" w:rsidRDefault="00FD49EE" w:rsidP="00B9479B">
      <w:pPr>
        <w:pStyle w:val="Heading3"/>
      </w:pPr>
      <w:r>
        <w:t>Operation: Performance and Functional</w:t>
      </w:r>
    </w:p>
    <w:p w:rsidR="00406F39" w:rsidRDefault="00FD49EE" w:rsidP="00B9479B">
      <w:pPr>
        <w:pStyle w:val="Heading4"/>
      </w:pPr>
      <w:r>
        <w:t>Subsystem Algorithm Flowchart / State Diagram</w:t>
      </w:r>
    </w:p>
    <w:p w:rsidR="00406F39" w:rsidRDefault="00FD49EE" w:rsidP="00B9479B">
      <w:pPr>
        <w:pStyle w:val="Heading5"/>
      </w:pPr>
      <w:r w:rsidRPr="00B9479B">
        <w:t>F-REQ-304595/A-State Matrix for Memory Feedback Chime</w:t>
      </w:r>
    </w:p>
    <w:p w:rsidR="00B42914" w:rsidRPr="00B42914" w:rsidRDefault="00E12FFB" w:rsidP="00B42914"/>
    <w:tbl>
      <w:tblPr>
        <w:tblW w:w="3246" w:type="pct"/>
        <w:jc w:val="center"/>
        <w:tblInd w:w="-639"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89"/>
        <w:gridCol w:w="2425"/>
        <w:gridCol w:w="2943"/>
      </w:tblGrid>
      <w:tr w:rsidR="00B17E4C">
        <w:trPr>
          <w:jc w:val="center"/>
        </w:trPr>
        <w:tc>
          <w:tcPr>
            <w:tcW w:w="1352" w:type="pct"/>
            <w:tcBorders>
              <w:top w:val="single" w:sz="12" w:space="0" w:color="000000"/>
              <w:left w:val="single" w:sz="12" w:space="0" w:color="000000"/>
              <w:bottom w:val="single" w:sz="12" w:space="0" w:color="000000"/>
              <w:right w:val="single" w:sz="6" w:space="0" w:color="000000"/>
            </w:tcBorders>
          </w:tcPr>
          <w:p w:rsidR="00B17E4C" w:rsidRDefault="00FD49EE">
            <w:pPr>
              <w:jc w:val="center"/>
              <w:rPr>
                <w:rFonts w:cs="Arial"/>
                <w:b/>
                <w:bCs/>
                <w:color w:val="000000"/>
                <w:sz w:val="18"/>
                <w:szCs w:val="18"/>
              </w:rPr>
            </w:pPr>
            <w:r>
              <w:rPr>
                <w:rFonts w:cs="Arial"/>
                <w:b/>
                <w:bCs/>
                <w:color w:val="000000"/>
                <w:sz w:val="18"/>
                <w:szCs w:val="18"/>
              </w:rPr>
              <w:t>Operational_Mode</w:t>
            </w:r>
          </w:p>
        </w:tc>
        <w:tc>
          <w:tcPr>
            <w:tcW w:w="1648" w:type="pct"/>
            <w:tcBorders>
              <w:top w:val="single" w:sz="12" w:space="0" w:color="000000"/>
              <w:left w:val="single" w:sz="6" w:space="0" w:color="000000"/>
              <w:bottom w:val="single" w:sz="12" w:space="0" w:color="000000"/>
              <w:right w:val="single" w:sz="6" w:space="0" w:color="000000"/>
            </w:tcBorders>
          </w:tcPr>
          <w:p w:rsidR="00B17E4C" w:rsidRPr="000D3CF1" w:rsidRDefault="00FD49EE">
            <w:pPr>
              <w:jc w:val="center"/>
              <w:rPr>
                <w:rFonts w:cs="Arial"/>
                <w:b/>
                <w:bCs/>
                <w:snapToGrid w:val="0"/>
                <w:color w:val="000000"/>
                <w:sz w:val="18"/>
                <w:szCs w:val="18"/>
              </w:rPr>
            </w:pPr>
            <w:r w:rsidRPr="000D3CF1">
              <w:rPr>
                <w:rFonts w:cs="Arial"/>
                <w:b/>
                <w:bCs/>
                <w:snapToGrid w:val="0"/>
                <w:color w:val="000000"/>
                <w:sz w:val="18"/>
                <w:szCs w:val="18"/>
              </w:rPr>
              <w:t xml:space="preserve">Last Value Received </w:t>
            </w:r>
            <w:r>
              <w:rPr>
                <w:rFonts w:cs="Arial"/>
                <w:b/>
                <w:bCs/>
                <w:snapToGrid w:val="0"/>
                <w:color w:val="000000"/>
                <w:sz w:val="18"/>
                <w:szCs w:val="18"/>
              </w:rPr>
              <w:t>Memory_Feedback_Rqst</w:t>
            </w:r>
          </w:p>
          <w:p w:rsidR="00B17E4C" w:rsidRDefault="00FD49EE">
            <w:pPr>
              <w:jc w:val="center"/>
              <w:rPr>
                <w:rFonts w:cs="Arial"/>
                <w:b/>
                <w:bCs/>
                <w:color w:val="000000"/>
                <w:sz w:val="18"/>
                <w:szCs w:val="18"/>
              </w:rPr>
            </w:pPr>
            <w:r>
              <w:rPr>
                <w:rFonts w:cs="Arial"/>
                <w:b/>
                <w:bCs/>
                <w:snapToGrid w:val="0"/>
                <w:color w:val="000000"/>
                <w:sz w:val="18"/>
                <w:szCs w:val="18"/>
              </w:rPr>
              <w:t>Signal</w:t>
            </w:r>
          </w:p>
        </w:tc>
        <w:tc>
          <w:tcPr>
            <w:tcW w:w="2000" w:type="pct"/>
            <w:tcBorders>
              <w:top w:val="single" w:sz="12" w:space="0" w:color="000000"/>
              <w:left w:val="single" w:sz="18" w:space="0" w:color="000000"/>
              <w:bottom w:val="single" w:sz="12" w:space="0" w:color="000000"/>
              <w:right w:val="single" w:sz="12" w:space="0" w:color="000000"/>
            </w:tcBorders>
          </w:tcPr>
          <w:p w:rsidR="00B17E4C" w:rsidRDefault="00FD49EE">
            <w:pPr>
              <w:jc w:val="center"/>
              <w:rPr>
                <w:rFonts w:cs="Arial"/>
                <w:b/>
                <w:bCs/>
                <w:color w:val="000000"/>
                <w:sz w:val="18"/>
                <w:szCs w:val="18"/>
              </w:rPr>
            </w:pPr>
            <w:r>
              <w:rPr>
                <w:rFonts w:cs="Arial"/>
                <w:b/>
                <w:bCs/>
                <w:caps/>
                <w:color w:val="000000"/>
                <w:sz w:val="18"/>
                <w:szCs w:val="18"/>
              </w:rPr>
              <w:t>M</w:t>
            </w:r>
            <w:r>
              <w:rPr>
                <w:rFonts w:cs="Arial"/>
                <w:b/>
                <w:bCs/>
                <w:color w:val="000000"/>
                <w:sz w:val="18"/>
                <w:szCs w:val="18"/>
              </w:rPr>
              <w:t>emory_Feedback_Chime_ Status_Flag</w:t>
            </w:r>
          </w:p>
        </w:tc>
      </w:tr>
      <w:tr w:rsidR="00A12735">
        <w:trPr>
          <w:cantSplit/>
          <w:jc w:val="center"/>
        </w:trPr>
        <w:tc>
          <w:tcPr>
            <w:tcW w:w="1352" w:type="pct"/>
            <w:tcBorders>
              <w:top w:val="single" w:sz="6" w:space="0" w:color="000000"/>
              <w:left w:val="single" w:sz="6" w:space="0" w:color="000000"/>
              <w:right w:val="single" w:sz="6" w:space="0" w:color="000000"/>
            </w:tcBorders>
            <w:vAlign w:val="center"/>
          </w:tcPr>
          <w:p w:rsidR="00A12735" w:rsidRDefault="00FD49EE" w:rsidP="00A12735">
            <w:pPr>
              <w:pStyle w:val="CommentText"/>
              <w:jc w:val="center"/>
              <w:rPr>
                <w:rFonts w:cs="Arial"/>
                <w:color w:val="000000"/>
              </w:rPr>
            </w:pPr>
            <w:r>
              <w:rPr>
                <w:rFonts w:cs="Arial"/>
                <w:color w:val="000000"/>
              </w:rPr>
              <w:t xml:space="preserve">Limited, </w:t>
            </w:r>
            <w:smartTag w:uri="urn:schemas-microsoft-com:office:smarttags" w:element="place">
              <w:smartTag w:uri="urn:schemas-microsoft-com:office:smarttags" w:element="City">
                <w:r>
                  <w:rPr>
                    <w:rFonts w:cs="Arial"/>
                    <w:color w:val="000000"/>
                  </w:rPr>
                  <w:t>Normal</w:t>
                </w:r>
              </w:smartTag>
            </w:smartTag>
          </w:p>
        </w:tc>
        <w:tc>
          <w:tcPr>
            <w:tcW w:w="1648" w:type="pct"/>
            <w:tcBorders>
              <w:top w:val="single" w:sz="6" w:space="0" w:color="000000"/>
              <w:left w:val="single" w:sz="6" w:space="0" w:color="000000"/>
              <w:bottom w:val="single" w:sz="6" w:space="0" w:color="000000"/>
              <w:right w:val="single" w:sz="6" w:space="0" w:color="000000"/>
            </w:tcBorders>
            <w:vAlign w:val="center"/>
          </w:tcPr>
          <w:p w:rsidR="00A12735" w:rsidRDefault="00FD49EE" w:rsidP="00A12735">
            <w:pPr>
              <w:jc w:val="center"/>
              <w:rPr>
                <w:rFonts w:cs="Arial"/>
                <w:color w:val="000000"/>
              </w:rPr>
            </w:pPr>
            <w:r>
              <w:rPr>
                <w:rFonts w:cs="Arial"/>
                <w:color w:val="000000"/>
              </w:rPr>
              <w:t>Send _Feedback (0x1)</w:t>
            </w:r>
          </w:p>
        </w:tc>
        <w:tc>
          <w:tcPr>
            <w:tcW w:w="2000" w:type="pct"/>
            <w:tcBorders>
              <w:top w:val="single" w:sz="6" w:space="0" w:color="000000"/>
              <w:left w:val="single" w:sz="18" w:space="0" w:color="000000"/>
              <w:bottom w:val="single" w:sz="6" w:space="0" w:color="000000"/>
              <w:right w:val="single" w:sz="6" w:space="0" w:color="000000"/>
            </w:tcBorders>
            <w:vAlign w:val="center"/>
          </w:tcPr>
          <w:p w:rsidR="00A12735" w:rsidRDefault="00FD49EE" w:rsidP="00A12735">
            <w:pPr>
              <w:jc w:val="center"/>
              <w:rPr>
                <w:rFonts w:cs="Arial"/>
                <w:color w:val="000000"/>
              </w:rPr>
            </w:pPr>
            <w:r>
              <w:rPr>
                <w:rFonts w:cs="Arial"/>
                <w:color w:val="000000"/>
              </w:rPr>
              <w:t>True (0x1)</w:t>
            </w:r>
          </w:p>
        </w:tc>
      </w:tr>
      <w:tr w:rsidR="00B17E4C">
        <w:trPr>
          <w:cantSplit/>
          <w:jc w:val="center"/>
        </w:trPr>
        <w:tc>
          <w:tcPr>
            <w:tcW w:w="3000" w:type="pct"/>
            <w:gridSpan w:val="2"/>
            <w:tcBorders>
              <w:left w:val="single" w:sz="6" w:space="0" w:color="000000"/>
              <w:bottom w:val="single" w:sz="6" w:space="0" w:color="000000"/>
              <w:right w:val="single" w:sz="6" w:space="0" w:color="000000"/>
            </w:tcBorders>
            <w:vAlign w:val="center"/>
          </w:tcPr>
          <w:p w:rsidR="00B17E4C" w:rsidRDefault="00FD49EE">
            <w:pPr>
              <w:jc w:val="center"/>
              <w:rPr>
                <w:rFonts w:cs="Arial"/>
                <w:color w:val="000000"/>
              </w:rPr>
            </w:pPr>
            <w:r>
              <w:rPr>
                <w:rFonts w:cs="Arial"/>
                <w:color w:val="000000"/>
              </w:rPr>
              <w:t>All other cases</w:t>
            </w:r>
          </w:p>
        </w:tc>
        <w:tc>
          <w:tcPr>
            <w:tcW w:w="2000" w:type="pct"/>
            <w:tcBorders>
              <w:top w:val="single" w:sz="6" w:space="0" w:color="000000"/>
              <w:left w:val="single" w:sz="18" w:space="0" w:color="000000"/>
              <w:bottom w:val="single" w:sz="6" w:space="0" w:color="000000"/>
              <w:right w:val="single" w:sz="6" w:space="0" w:color="000000"/>
            </w:tcBorders>
            <w:vAlign w:val="center"/>
          </w:tcPr>
          <w:p w:rsidR="00B17E4C" w:rsidRDefault="00FD49EE" w:rsidP="00FA7347">
            <w:pPr>
              <w:jc w:val="center"/>
              <w:rPr>
                <w:rFonts w:cs="Arial"/>
                <w:color w:val="000000"/>
              </w:rPr>
            </w:pPr>
            <w:r>
              <w:rPr>
                <w:rFonts w:cs="Arial"/>
                <w:color w:val="000000"/>
              </w:rPr>
              <w:t>False (0x0)</w:t>
            </w:r>
          </w:p>
        </w:tc>
      </w:tr>
    </w:tbl>
    <w:p w:rsidR="006C723E" w:rsidRDefault="00E12FFB">
      <w:pPr>
        <w:rPr>
          <w:rFonts w:cs="Arial"/>
          <w:color w:val="000000"/>
        </w:rPr>
      </w:pPr>
    </w:p>
    <w:p w:rsidR="00406F39" w:rsidRDefault="00FD49EE" w:rsidP="00B9479B">
      <w:pPr>
        <w:pStyle w:val="Heading4"/>
      </w:pPr>
      <w:r>
        <w:t>Operation Description (supports algorithm flowchart /state diagram)</w:t>
      </w:r>
    </w:p>
    <w:p w:rsidR="00406F39" w:rsidRDefault="00FD49EE" w:rsidP="00B9479B">
      <w:pPr>
        <w:pStyle w:val="Heading5"/>
      </w:pPr>
      <w:r w:rsidRPr="00B9479B">
        <w:t>F-REQ-304596/A-Memory_Feedback_Chime_Status_Flag Usage</w:t>
      </w:r>
    </w:p>
    <w:p w:rsidR="006C723E" w:rsidRDefault="00FD49EE" w:rsidP="00FD49EE">
      <w:pPr>
        <w:numPr>
          <w:ilvl w:val="0"/>
          <w:numId w:val="11"/>
        </w:numPr>
        <w:rPr>
          <w:rFonts w:cs="Arial"/>
          <w:color w:val="000000"/>
        </w:rPr>
      </w:pPr>
      <w:r>
        <w:rPr>
          <w:rFonts w:cs="Arial"/>
          <w:color w:val="000000"/>
        </w:rPr>
        <w:t>The Memory_Feedback_Chime_Status_Flag is set, maintained and cleared by this Memory Feedback Chime software module</w:t>
      </w:r>
    </w:p>
    <w:p w:rsidR="00406F39" w:rsidRDefault="00FD49EE" w:rsidP="00B9479B">
      <w:pPr>
        <w:pStyle w:val="Heading5"/>
      </w:pPr>
      <w:r w:rsidRPr="00B9479B">
        <w:t>F-REQ-304597/A-The Memory_Feedback_Chime_Ack_Flag Usage</w:t>
      </w:r>
    </w:p>
    <w:p w:rsidR="00BE0984" w:rsidRDefault="00FD49EE" w:rsidP="00FD49EE">
      <w:pPr>
        <w:numPr>
          <w:ilvl w:val="0"/>
          <w:numId w:val="12"/>
        </w:numPr>
        <w:rPr>
          <w:rFonts w:cs="Arial"/>
          <w:color w:val="000000"/>
        </w:rPr>
      </w:pPr>
      <w:r>
        <w:rPr>
          <w:rFonts w:cs="Arial"/>
          <w:color w:val="000000"/>
        </w:rPr>
        <w:t>The Memory_Feedback_Chime_Ack_Flag is controlled by the Chime Arbitrator</w:t>
      </w:r>
    </w:p>
    <w:p w:rsidR="00B42914" w:rsidRDefault="00E12FFB" w:rsidP="00B42914">
      <w:pPr>
        <w:rPr>
          <w:rFonts w:cs="Arial"/>
          <w:color w:val="000000"/>
        </w:rPr>
      </w:pPr>
    </w:p>
    <w:p w:rsidR="00406F39" w:rsidRDefault="00FD49EE" w:rsidP="00B9479B">
      <w:pPr>
        <w:pStyle w:val="Heading5"/>
      </w:pPr>
      <w:r w:rsidRPr="00B9479B">
        <w:t>F-REQ-304598/A-State of Memory_Feedback_Chime_Status_Flag</w:t>
      </w:r>
    </w:p>
    <w:p w:rsidR="00B42914" w:rsidRDefault="00E12FFB" w:rsidP="00B42914">
      <w:pPr>
        <w:rPr>
          <w:rFonts w:cs="Arial"/>
          <w:color w:val="000000"/>
        </w:rPr>
      </w:pPr>
    </w:p>
    <w:p w:rsidR="004F1948" w:rsidRPr="005D1320" w:rsidRDefault="00FD49EE" w:rsidP="00FD49EE">
      <w:pPr>
        <w:numPr>
          <w:ilvl w:val="0"/>
          <w:numId w:val="13"/>
        </w:numPr>
        <w:rPr>
          <w:rFonts w:cs="Arial"/>
          <w:color w:val="000000"/>
        </w:rPr>
      </w:pPr>
      <w:r w:rsidRPr="005D1320">
        <w:rPr>
          <w:rFonts w:cs="Arial"/>
          <w:color w:val="000000"/>
        </w:rPr>
        <w:t>The state of Memory_Feedback_Chime_Status_Flag is NOT a CAN sleep inhibitor.  CAN sleep inhibit for this Chime is handled by the Chimes and Chime Arbitrator via the state of the Memory_Feedback_Chime_Ack_Flag.</w:t>
      </w:r>
    </w:p>
    <w:p w:rsidR="00156CF6" w:rsidRDefault="00E12FFB">
      <w:pPr>
        <w:ind w:left="1440"/>
        <w:rPr>
          <w:rFonts w:cs="Arial"/>
          <w:color w:val="000000"/>
        </w:rPr>
      </w:pPr>
    </w:p>
    <w:p w:rsidR="00406F39" w:rsidRDefault="00FD49EE" w:rsidP="00B9479B">
      <w:pPr>
        <w:pStyle w:val="Heading4"/>
      </w:pPr>
      <w:r w:rsidRPr="00B9479B">
        <w:t>FS-REQ-304605/A;1-Function Safety Classification (EMC)</w:t>
      </w:r>
    </w:p>
    <w:p w:rsidR="006C723E" w:rsidRDefault="00E12FFB">
      <w:pPr>
        <w:rPr>
          <w:rFonts w:cs="Arial"/>
          <w:color w:val="000000"/>
        </w:rPr>
      </w:pPr>
    </w:p>
    <w:p w:rsidR="006C723E" w:rsidRDefault="00FD49EE">
      <w:pPr>
        <w:ind w:left="1152"/>
        <w:rPr>
          <w:color w:val="000000"/>
        </w:rPr>
      </w:pPr>
      <w:r>
        <w:rPr>
          <w:color w:val="000000"/>
        </w:rPr>
        <w:t>A</w:t>
      </w:r>
    </w:p>
    <w:p w:rsidR="006C723E" w:rsidRDefault="00E12FFB">
      <w:pPr>
        <w:ind w:left="1152"/>
        <w:rPr>
          <w:color w:val="000000"/>
        </w:rPr>
      </w:pPr>
    </w:p>
    <w:p w:rsidR="00406F39" w:rsidRDefault="00FD49EE" w:rsidP="00B9479B">
      <w:pPr>
        <w:pStyle w:val="Heading4"/>
      </w:pPr>
      <w:r w:rsidRPr="00B9479B">
        <w:t>NVM-REQ-304601/A-Memory Storage</w:t>
      </w:r>
    </w:p>
    <w:p w:rsidR="006C723E" w:rsidRDefault="00E12FFB">
      <w:pPr>
        <w:rPr>
          <w:rFonts w:cs="Arial"/>
          <w:color w:val="000000"/>
        </w:rPr>
      </w:pPr>
    </w:p>
    <w:p w:rsidR="006C723E" w:rsidRDefault="00E12FFB">
      <w:pPr>
        <w:ind w:left="1152"/>
        <w:rPr>
          <w:color w:val="000000"/>
        </w:rPr>
      </w:pPr>
    </w:p>
    <w:tbl>
      <w:tblPr>
        <w:tblW w:w="0" w:type="auto"/>
        <w:jc w:val="center"/>
        <w:tblInd w:w="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870"/>
        <w:gridCol w:w="3870"/>
        <w:gridCol w:w="1620"/>
        <w:gridCol w:w="1224"/>
      </w:tblGrid>
      <w:tr w:rsidR="006C723E" w:rsidTr="00210BAB">
        <w:trPr>
          <w:jc w:val="center"/>
        </w:trPr>
        <w:tc>
          <w:tcPr>
            <w:tcW w:w="3870" w:type="dxa"/>
            <w:tcBorders>
              <w:top w:val="single" w:sz="12" w:space="0" w:color="auto"/>
              <w:left w:val="single" w:sz="12" w:space="0" w:color="auto"/>
              <w:bottom w:val="single" w:sz="12" w:space="0" w:color="auto"/>
              <w:right w:val="single" w:sz="12" w:space="0" w:color="auto"/>
            </w:tcBorders>
          </w:tcPr>
          <w:p w:rsidR="006C723E" w:rsidRDefault="00FD49EE">
            <w:pPr>
              <w:pStyle w:val="Header"/>
              <w:tabs>
                <w:tab w:val="clear" w:pos="4320"/>
                <w:tab w:val="clear" w:pos="8640"/>
              </w:tabs>
              <w:jc w:val="center"/>
              <w:rPr>
                <w:rFonts w:cs="Arial"/>
                <w:b/>
                <w:bCs/>
                <w:color w:val="000000"/>
              </w:rPr>
            </w:pPr>
            <w:r>
              <w:rPr>
                <w:rFonts w:cs="Arial"/>
                <w:b/>
                <w:bCs/>
                <w:color w:val="000000"/>
              </w:rPr>
              <w:t>Parameter Name</w:t>
            </w:r>
          </w:p>
        </w:tc>
        <w:tc>
          <w:tcPr>
            <w:tcW w:w="3870" w:type="dxa"/>
            <w:tcBorders>
              <w:top w:val="single" w:sz="12" w:space="0" w:color="auto"/>
              <w:left w:val="single" w:sz="12" w:space="0" w:color="auto"/>
              <w:bottom w:val="single" w:sz="12" w:space="0" w:color="auto"/>
              <w:right w:val="single" w:sz="12" w:space="0" w:color="auto"/>
            </w:tcBorders>
          </w:tcPr>
          <w:p w:rsidR="006C723E" w:rsidRDefault="00FD49EE">
            <w:pPr>
              <w:pStyle w:val="Header"/>
              <w:tabs>
                <w:tab w:val="clear" w:pos="4320"/>
                <w:tab w:val="clear" w:pos="8640"/>
              </w:tabs>
              <w:jc w:val="center"/>
              <w:rPr>
                <w:rFonts w:cs="Arial"/>
                <w:b/>
                <w:bCs/>
                <w:color w:val="000000"/>
              </w:rPr>
            </w:pPr>
            <w:r>
              <w:rPr>
                <w:rFonts w:cs="Arial"/>
                <w:b/>
                <w:bCs/>
                <w:color w:val="000000"/>
              </w:rPr>
              <w:t>Description</w:t>
            </w:r>
          </w:p>
        </w:tc>
        <w:tc>
          <w:tcPr>
            <w:tcW w:w="1620" w:type="dxa"/>
            <w:tcBorders>
              <w:top w:val="single" w:sz="12" w:space="0" w:color="auto"/>
              <w:left w:val="single" w:sz="12" w:space="0" w:color="auto"/>
              <w:bottom w:val="single" w:sz="12" w:space="0" w:color="auto"/>
              <w:right w:val="single" w:sz="12" w:space="0" w:color="auto"/>
            </w:tcBorders>
          </w:tcPr>
          <w:p w:rsidR="006C723E" w:rsidRDefault="00FD49EE">
            <w:pPr>
              <w:pStyle w:val="Header"/>
              <w:tabs>
                <w:tab w:val="clear" w:pos="4320"/>
                <w:tab w:val="clear" w:pos="8640"/>
              </w:tabs>
              <w:jc w:val="center"/>
              <w:rPr>
                <w:rFonts w:cs="Arial"/>
                <w:b/>
                <w:bCs/>
                <w:color w:val="000000"/>
              </w:rPr>
            </w:pPr>
            <w:r>
              <w:rPr>
                <w:rFonts w:cs="Arial"/>
                <w:b/>
                <w:bCs/>
                <w:color w:val="000000"/>
              </w:rPr>
              <w:t xml:space="preserve">Value at </w:t>
            </w:r>
            <w:smartTag w:uri="urn:schemas-microsoft-com:office:smarttags" w:element="place">
              <w:r>
                <w:rPr>
                  <w:rFonts w:cs="Arial"/>
                  <w:b/>
                  <w:bCs/>
                  <w:color w:val="000000"/>
                </w:rPr>
                <w:t>Battery</w:t>
              </w:r>
            </w:smartTag>
            <w:r>
              <w:rPr>
                <w:rFonts w:cs="Arial"/>
                <w:b/>
                <w:bCs/>
                <w:color w:val="000000"/>
              </w:rPr>
              <w:t xml:space="preserve"> connect</w:t>
            </w:r>
          </w:p>
        </w:tc>
        <w:tc>
          <w:tcPr>
            <w:tcW w:w="1224" w:type="dxa"/>
            <w:tcBorders>
              <w:top w:val="single" w:sz="12" w:space="0" w:color="auto"/>
              <w:left w:val="single" w:sz="12" w:space="0" w:color="auto"/>
              <w:bottom w:val="single" w:sz="12" w:space="0" w:color="auto"/>
              <w:right w:val="single" w:sz="12" w:space="0" w:color="auto"/>
            </w:tcBorders>
          </w:tcPr>
          <w:p w:rsidR="006C723E" w:rsidRDefault="00FD49EE">
            <w:pPr>
              <w:pStyle w:val="Header"/>
              <w:tabs>
                <w:tab w:val="clear" w:pos="4320"/>
                <w:tab w:val="clear" w:pos="8640"/>
              </w:tabs>
              <w:jc w:val="center"/>
              <w:rPr>
                <w:rFonts w:cs="Arial"/>
                <w:b/>
                <w:bCs/>
                <w:color w:val="000000"/>
              </w:rPr>
            </w:pPr>
            <w:r>
              <w:rPr>
                <w:rFonts w:cs="Arial"/>
                <w:b/>
                <w:bCs/>
                <w:color w:val="000000"/>
              </w:rPr>
              <w:t xml:space="preserve">Value at </w:t>
            </w:r>
          </w:p>
          <w:p w:rsidR="006C723E" w:rsidRDefault="00FD49EE">
            <w:pPr>
              <w:pStyle w:val="Header"/>
              <w:tabs>
                <w:tab w:val="clear" w:pos="4320"/>
                <w:tab w:val="clear" w:pos="8640"/>
              </w:tabs>
              <w:jc w:val="center"/>
              <w:rPr>
                <w:rFonts w:cs="Arial"/>
                <w:b/>
                <w:bCs/>
                <w:color w:val="000000"/>
              </w:rPr>
            </w:pPr>
            <w:r>
              <w:rPr>
                <w:rFonts w:cs="Arial"/>
                <w:b/>
                <w:bCs/>
                <w:color w:val="000000"/>
              </w:rPr>
              <w:t>Module Wake-up</w:t>
            </w:r>
          </w:p>
        </w:tc>
      </w:tr>
      <w:tr w:rsidR="006C723E" w:rsidTr="00210BAB">
        <w:trPr>
          <w:jc w:val="center"/>
        </w:trPr>
        <w:tc>
          <w:tcPr>
            <w:tcW w:w="3870" w:type="dxa"/>
            <w:tcBorders>
              <w:top w:val="single" w:sz="12" w:space="0" w:color="auto"/>
              <w:left w:val="single" w:sz="4" w:space="0" w:color="auto"/>
              <w:bottom w:val="single" w:sz="4" w:space="0" w:color="auto"/>
              <w:right w:val="single" w:sz="4" w:space="0" w:color="auto"/>
            </w:tcBorders>
          </w:tcPr>
          <w:p w:rsidR="006C723E" w:rsidRDefault="00FD49EE" w:rsidP="00386CC1">
            <w:pPr>
              <w:rPr>
                <w:rFonts w:eastAsia="Arial Unicode MS"/>
              </w:rPr>
            </w:pPr>
            <w:r>
              <w:t>Memory_Feedback_Chime_Status_Flag</w:t>
            </w:r>
          </w:p>
        </w:tc>
        <w:tc>
          <w:tcPr>
            <w:tcW w:w="3870" w:type="dxa"/>
            <w:tcBorders>
              <w:top w:val="single" w:sz="12" w:space="0" w:color="auto"/>
              <w:left w:val="single" w:sz="4" w:space="0" w:color="auto"/>
              <w:bottom w:val="single" w:sz="4" w:space="0" w:color="auto"/>
              <w:right w:val="single" w:sz="4" w:space="0" w:color="auto"/>
            </w:tcBorders>
          </w:tcPr>
          <w:p w:rsidR="006C723E" w:rsidRDefault="00FD49EE">
            <w:pPr>
              <w:pStyle w:val="Header"/>
              <w:tabs>
                <w:tab w:val="clear" w:pos="4320"/>
                <w:tab w:val="clear" w:pos="8640"/>
              </w:tabs>
              <w:rPr>
                <w:rFonts w:cs="Arial"/>
                <w:color w:val="000000"/>
              </w:rPr>
            </w:pPr>
            <w:r>
              <w:rPr>
                <w:rFonts w:cs="Arial"/>
                <w:color w:val="000000"/>
              </w:rPr>
              <w:t>State indicator for the chime</w:t>
            </w:r>
          </w:p>
        </w:tc>
        <w:tc>
          <w:tcPr>
            <w:tcW w:w="1620" w:type="dxa"/>
            <w:tcBorders>
              <w:top w:val="single" w:sz="12" w:space="0" w:color="auto"/>
              <w:left w:val="single" w:sz="4" w:space="0" w:color="auto"/>
              <w:bottom w:val="single" w:sz="4" w:space="0" w:color="auto"/>
              <w:right w:val="single" w:sz="4" w:space="0" w:color="auto"/>
            </w:tcBorders>
          </w:tcPr>
          <w:p w:rsidR="006C723E" w:rsidRDefault="00FD49EE">
            <w:pPr>
              <w:pStyle w:val="Header"/>
              <w:tabs>
                <w:tab w:val="clear" w:pos="4320"/>
                <w:tab w:val="clear" w:pos="8640"/>
              </w:tabs>
              <w:jc w:val="center"/>
              <w:rPr>
                <w:rFonts w:cs="Arial"/>
                <w:color w:val="000000"/>
              </w:rPr>
            </w:pPr>
            <w:r>
              <w:rPr>
                <w:rFonts w:cs="Arial"/>
                <w:color w:val="000000"/>
              </w:rPr>
              <w:t>False</w:t>
            </w:r>
          </w:p>
        </w:tc>
        <w:tc>
          <w:tcPr>
            <w:tcW w:w="1224" w:type="dxa"/>
            <w:tcBorders>
              <w:top w:val="single" w:sz="12" w:space="0" w:color="auto"/>
              <w:left w:val="single" w:sz="4" w:space="0" w:color="auto"/>
              <w:bottom w:val="single" w:sz="4" w:space="0" w:color="auto"/>
              <w:right w:val="single" w:sz="4" w:space="0" w:color="auto"/>
            </w:tcBorders>
          </w:tcPr>
          <w:p w:rsidR="006C723E" w:rsidRDefault="00FD49EE">
            <w:pPr>
              <w:pStyle w:val="Header"/>
              <w:tabs>
                <w:tab w:val="clear" w:pos="4320"/>
                <w:tab w:val="clear" w:pos="8640"/>
              </w:tabs>
              <w:jc w:val="center"/>
              <w:rPr>
                <w:rFonts w:cs="Arial"/>
                <w:color w:val="000000"/>
              </w:rPr>
            </w:pPr>
            <w:r>
              <w:rPr>
                <w:rFonts w:cs="Arial"/>
                <w:color w:val="000000"/>
              </w:rPr>
              <w:t>False</w:t>
            </w:r>
          </w:p>
        </w:tc>
      </w:tr>
      <w:tr w:rsidR="006C723E" w:rsidTr="00210BAB">
        <w:trPr>
          <w:jc w:val="center"/>
        </w:trPr>
        <w:tc>
          <w:tcPr>
            <w:tcW w:w="3870" w:type="dxa"/>
            <w:tcBorders>
              <w:top w:val="single" w:sz="4" w:space="0" w:color="auto"/>
              <w:left w:val="single" w:sz="4" w:space="0" w:color="auto"/>
              <w:bottom w:val="single" w:sz="4" w:space="0" w:color="auto"/>
              <w:right w:val="single" w:sz="4" w:space="0" w:color="auto"/>
            </w:tcBorders>
          </w:tcPr>
          <w:p w:rsidR="006C723E" w:rsidRDefault="00FD49EE">
            <w:pPr>
              <w:rPr>
                <w:rFonts w:eastAsia="Arial Unicode MS"/>
                <w:color w:val="000000"/>
              </w:rPr>
            </w:pPr>
            <w:r>
              <w:rPr>
                <w:rFonts w:cs="Arial"/>
                <w:snapToGrid w:val="0"/>
                <w:color w:val="000000"/>
              </w:rPr>
              <w:t>Memory_Feedback_Rqst</w:t>
            </w:r>
          </w:p>
        </w:tc>
        <w:tc>
          <w:tcPr>
            <w:tcW w:w="3870" w:type="dxa"/>
            <w:tcBorders>
              <w:top w:val="single" w:sz="4" w:space="0" w:color="auto"/>
              <w:left w:val="single" w:sz="4" w:space="0" w:color="auto"/>
              <w:bottom w:val="single" w:sz="4" w:space="0" w:color="auto"/>
              <w:right w:val="single" w:sz="4" w:space="0" w:color="auto"/>
            </w:tcBorders>
          </w:tcPr>
          <w:p w:rsidR="006C723E" w:rsidRDefault="00FD49EE">
            <w:pPr>
              <w:pStyle w:val="Header"/>
              <w:tabs>
                <w:tab w:val="clear" w:pos="4320"/>
                <w:tab w:val="clear" w:pos="8640"/>
              </w:tabs>
              <w:rPr>
                <w:rFonts w:cs="Arial"/>
                <w:color w:val="000000"/>
              </w:rPr>
            </w:pPr>
            <w:r>
              <w:rPr>
                <w:rFonts w:cs="Arial"/>
                <w:color w:val="000000"/>
              </w:rPr>
              <w:t>State indicator for Request input</w:t>
            </w:r>
          </w:p>
        </w:tc>
        <w:tc>
          <w:tcPr>
            <w:tcW w:w="1620" w:type="dxa"/>
            <w:tcBorders>
              <w:top w:val="single" w:sz="4" w:space="0" w:color="auto"/>
              <w:left w:val="single" w:sz="4" w:space="0" w:color="auto"/>
              <w:bottom w:val="single" w:sz="4" w:space="0" w:color="auto"/>
              <w:right w:val="single" w:sz="4" w:space="0" w:color="auto"/>
            </w:tcBorders>
          </w:tcPr>
          <w:p w:rsidR="006C723E" w:rsidRDefault="00FD49EE">
            <w:pPr>
              <w:pStyle w:val="Header"/>
              <w:tabs>
                <w:tab w:val="clear" w:pos="4320"/>
                <w:tab w:val="clear" w:pos="8640"/>
              </w:tabs>
              <w:jc w:val="center"/>
              <w:rPr>
                <w:rFonts w:cs="Arial"/>
                <w:color w:val="000000"/>
              </w:rPr>
            </w:pPr>
            <w:r>
              <w:rPr>
                <w:rFonts w:cs="Arial"/>
                <w:color w:val="000000"/>
              </w:rPr>
              <w:t>No_Feedback</w:t>
            </w:r>
          </w:p>
        </w:tc>
        <w:tc>
          <w:tcPr>
            <w:tcW w:w="1224" w:type="dxa"/>
            <w:tcBorders>
              <w:top w:val="single" w:sz="4" w:space="0" w:color="auto"/>
              <w:left w:val="single" w:sz="4" w:space="0" w:color="auto"/>
              <w:bottom w:val="single" w:sz="4" w:space="0" w:color="auto"/>
              <w:right w:val="single" w:sz="4" w:space="0" w:color="auto"/>
            </w:tcBorders>
          </w:tcPr>
          <w:p w:rsidR="006C723E" w:rsidRDefault="00FD49EE">
            <w:pPr>
              <w:pStyle w:val="Header"/>
              <w:tabs>
                <w:tab w:val="clear" w:pos="4320"/>
                <w:tab w:val="clear" w:pos="8640"/>
              </w:tabs>
              <w:jc w:val="center"/>
              <w:rPr>
                <w:rFonts w:cs="Arial"/>
                <w:color w:val="000000"/>
              </w:rPr>
            </w:pPr>
            <w:r>
              <w:rPr>
                <w:rFonts w:cs="Arial"/>
                <w:color w:val="000000"/>
              </w:rPr>
              <w:t>Do Not Init</w:t>
            </w:r>
          </w:p>
        </w:tc>
      </w:tr>
      <w:tr w:rsidR="006C723E" w:rsidTr="00210BAB">
        <w:trPr>
          <w:jc w:val="center"/>
        </w:trPr>
        <w:tc>
          <w:tcPr>
            <w:tcW w:w="3870" w:type="dxa"/>
            <w:tcBorders>
              <w:top w:val="single" w:sz="4" w:space="0" w:color="auto"/>
              <w:left w:val="single" w:sz="4" w:space="0" w:color="auto"/>
              <w:bottom w:val="single" w:sz="4" w:space="0" w:color="auto"/>
              <w:right w:val="single" w:sz="4" w:space="0" w:color="auto"/>
            </w:tcBorders>
          </w:tcPr>
          <w:p w:rsidR="006C723E" w:rsidRDefault="00FD49EE">
            <w:pPr>
              <w:rPr>
                <w:rFonts w:cs="Arial"/>
                <w:snapToGrid w:val="0"/>
                <w:color w:val="000000"/>
              </w:rPr>
            </w:pPr>
            <w:r>
              <w:rPr>
                <w:rFonts w:cs="Arial"/>
                <w:snapToGrid w:val="0"/>
                <w:color w:val="000000"/>
              </w:rPr>
              <w:t>Operational_Mode</w:t>
            </w:r>
          </w:p>
        </w:tc>
        <w:tc>
          <w:tcPr>
            <w:tcW w:w="3870" w:type="dxa"/>
            <w:tcBorders>
              <w:top w:val="single" w:sz="4" w:space="0" w:color="auto"/>
              <w:left w:val="single" w:sz="4" w:space="0" w:color="auto"/>
              <w:bottom w:val="single" w:sz="4" w:space="0" w:color="auto"/>
              <w:right w:val="single" w:sz="4" w:space="0" w:color="auto"/>
            </w:tcBorders>
          </w:tcPr>
          <w:p w:rsidR="006C723E" w:rsidRDefault="00FD49EE">
            <w:pPr>
              <w:pStyle w:val="Header"/>
              <w:tabs>
                <w:tab w:val="clear" w:pos="4320"/>
                <w:tab w:val="clear" w:pos="8640"/>
              </w:tabs>
              <w:rPr>
                <w:rFonts w:cs="Arial"/>
                <w:color w:val="000000"/>
              </w:rPr>
            </w:pPr>
            <w:r>
              <w:rPr>
                <w:rFonts w:cs="Arial"/>
                <w:color w:val="000000"/>
              </w:rPr>
              <w:t>4 State indicator for cluster operational mode</w:t>
            </w:r>
          </w:p>
        </w:tc>
        <w:tc>
          <w:tcPr>
            <w:tcW w:w="1620" w:type="dxa"/>
            <w:tcBorders>
              <w:top w:val="single" w:sz="4" w:space="0" w:color="auto"/>
              <w:left w:val="single" w:sz="4" w:space="0" w:color="auto"/>
              <w:bottom w:val="single" w:sz="4" w:space="0" w:color="auto"/>
              <w:right w:val="single" w:sz="4" w:space="0" w:color="auto"/>
            </w:tcBorders>
          </w:tcPr>
          <w:p w:rsidR="006C723E" w:rsidRDefault="00FD49EE">
            <w:pPr>
              <w:pStyle w:val="Header"/>
              <w:tabs>
                <w:tab w:val="clear" w:pos="4320"/>
                <w:tab w:val="clear" w:pos="8640"/>
              </w:tabs>
              <w:jc w:val="center"/>
              <w:rPr>
                <w:rFonts w:cs="Arial"/>
                <w:color w:val="000000"/>
              </w:rPr>
            </w:pPr>
            <w:r>
              <w:rPr>
                <w:rFonts w:cs="Arial"/>
                <w:color w:val="000000"/>
              </w:rPr>
              <w:t>Limited</w:t>
            </w:r>
          </w:p>
        </w:tc>
        <w:tc>
          <w:tcPr>
            <w:tcW w:w="1224" w:type="dxa"/>
            <w:tcBorders>
              <w:top w:val="single" w:sz="4" w:space="0" w:color="auto"/>
              <w:left w:val="single" w:sz="4" w:space="0" w:color="auto"/>
              <w:bottom w:val="single" w:sz="4" w:space="0" w:color="auto"/>
              <w:right w:val="single" w:sz="4" w:space="0" w:color="auto"/>
            </w:tcBorders>
          </w:tcPr>
          <w:p w:rsidR="006C723E" w:rsidRDefault="00FD49EE">
            <w:pPr>
              <w:pStyle w:val="Header"/>
              <w:tabs>
                <w:tab w:val="clear" w:pos="4320"/>
                <w:tab w:val="clear" w:pos="8640"/>
              </w:tabs>
              <w:jc w:val="center"/>
              <w:rPr>
                <w:rFonts w:cs="Arial"/>
                <w:color w:val="000000"/>
              </w:rPr>
            </w:pPr>
            <w:r>
              <w:rPr>
                <w:rFonts w:cs="Arial"/>
                <w:color w:val="000000"/>
              </w:rPr>
              <w:t>Limited or Normal or Crank</w:t>
            </w:r>
          </w:p>
        </w:tc>
      </w:tr>
    </w:tbl>
    <w:p w:rsidR="006C723E" w:rsidRDefault="00FD49EE">
      <w:pPr>
        <w:ind w:left="1152"/>
        <w:rPr>
          <w:rFonts w:ascii="Helvetica" w:hAnsi="Helvetica"/>
          <w:bCs/>
          <w:color w:val="000000"/>
        </w:rPr>
      </w:pPr>
      <w:r>
        <w:rPr>
          <w:rFonts w:ascii="Helvetica" w:hAnsi="Helvetica"/>
          <w:b/>
          <w:bCs/>
          <w:color w:val="000000"/>
        </w:rPr>
        <w:t>Note:</w:t>
      </w:r>
      <w:r>
        <w:rPr>
          <w:rFonts w:ascii="Helvetica" w:hAnsi="Helvetica"/>
          <w:bCs/>
          <w:color w:val="000000"/>
        </w:rPr>
        <w:t xml:space="preserve"> "Do not init" = last known value</w:t>
      </w:r>
    </w:p>
    <w:p w:rsidR="006C723E" w:rsidRDefault="00E12FFB">
      <w:pPr>
        <w:rPr>
          <w:rFonts w:cs="Arial"/>
          <w:color w:val="000000"/>
        </w:rPr>
      </w:pPr>
    </w:p>
    <w:p w:rsidR="00406F39" w:rsidRDefault="00FD49EE" w:rsidP="00B9479B">
      <w:pPr>
        <w:pStyle w:val="Heading4"/>
      </w:pPr>
      <w:r>
        <w:t>Prove Out</w:t>
      </w:r>
    </w:p>
    <w:p w:rsidR="006C723E" w:rsidRDefault="00E12FFB">
      <w:pPr>
        <w:rPr>
          <w:rFonts w:cs="Arial"/>
          <w:color w:val="000000"/>
        </w:rPr>
      </w:pPr>
    </w:p>
    <w:p w:rsidR="006C723E" w:rsidRDefault="00FD49EE">
      <w:pPr>
        <w:ind w:left="1152"/>
        <w:rPr>
          <w:color w:val="000000"/>
        </w:rPr>
      </w:pPr>
      <w:r>
        <w:rPr>
          <w:color w:val="000000"/>
        </w:rPr>
        <w:t>No</w:t>
      </w:r>
    </w:p>
    <w:p w:rsidR="006C723E" w:rsidRDefault="00E12FFB">
      <w:pPr>
        <w:rPr>
          <w:rFonts w:cs="Arial"/>
          <w:color w:val="000000"/>
        </w:rPr>
      </w:pPr>
    </w:p>
    <w:p w:rsidR="00406F39" w:rsidRDefault="00FD49EE" w:rsidP="00B9479B">
      <w:pPr>
        <w:pStyle w:val="Heading4"/>
      </w:pPr>
      <w:r>
        <w:lastRenderedPageBreak/>
        <w:t>Reconfigurable Telltale</w:t>
      </w:r>
    </w:p>
    <w:p w:rsidR="006C723E" w:rsidRDefault="00E12FFB">
      <w:pPr>
        <w:rPr>
          <w:rFonts w:cs="Arial"/>
          <w:color w:val="000000"/>
        </w:rPr>
      </w:pPr>
    </w:p>
    <w:p w:rsidR="006C723E" w:rsidRDefault="00FD49EE">
      <w:pPr>
        <w:ind w:left="1152"/>
        <w:rPr>
          <w:color w:val="000000"/>
        </w:rPr>
      </w:pPr>
      <w:r>
        <w:rPr>
          <w:color w:val="000000"/>
        </w:rPr>
        <w:t>No</w:t>
      </w:r>
    </w:p>
    <w:p w:rsidR="006C723E" w:rsidRDefault="00E12FFB">
      <w:pPr>
        <w:rPr>
          <w:rFonts w:cs="Arial"/>
          <w:color w:val="000000"/>
        </w:rPr>
      </w:pPr>
    </w:p>
    <w:p w:rsidR="00406F39" w:rsidRDefault="00FD49EE" w:rsidP="00B9479B">
      <w:pPr>
        <w:pStyle w:val="Heading4"/>
      </w:pPr>
      <w:r>
        <w:t>Message Center Msg</w:t>
      </w:r>
    </w:p>
    <w:p w:rsidR="006C723E" w:rsidRDefault="00E12FFB">
      <w:pPr>
        <w:pStyle w:val="CommentText"/>
        <w:rPr>
          <w:rFonts w:cs="Arial"/>
          <w:color w:val="000000"/>
        </w:rPr>
      </w:pPr>
    </w:p>
    <w:p w:rsidR="006C723E" w:rsidRDefault="00FD49EE">
      <w:pPr>
        <w:ind w:left="1152"/>
        <w:rPr>
          <w:color w:val="000000"/>
        </w:rPr>
      </w:pPr>
      <w:r>
        <w:rPr>
          <w:color w:val="000000"/>
        </w:rPr>
        <w:t>No</w:t>
      </w:r>
    </w:p>
    <w:p w:rsidR="006C723E" w:rsidRDefault="00E12FFB">
      <w:pPr>
        <w:rPr>
          <w:rFonts w:cs="Arial"/>
          <w:color w:val="000000"/>
        </w:rPr>
      </w:pPr>
    </w:p>
    <w:p w:rsidR="00406F39" w:rsidRDefault="00FD49EE" w:rsidP="00B9479B">
      <w:pPr>
        <w:pStyle w:val="Heading2"/>
      </w:pPr>
      <w:r>
        <w:t>Error Handling</w:t>
      </w:r>
    </w:p>
    <w:p w:rsidR="006C723E" w:rsidRDefault="00E12FFB">
      <w:pPr>
        <w:rPr>
          <w:color w:val="000000"/>
        </w:rPr>
      </w:pPr>
    </w:p>
    <w:p w:rsidR="00156CF6" w:rsidRDefault="00FD49EE">
      <w:pPr>
        <w:ind w:left="1008"/>
      </w:pPr>
      <w:r>
        <w:t>None</w:t>
      </w:r>
    </w:p>
    <w:p w:rsidR="006C723E" w:rsidRDefault="00FD49EE">
      <w:pPr>
        <w:ind w:left="1008"/>
      </w:pPr>
      <w:r>
        <w:t> </w:t>
      </w:r>
    </w:p>
    <w:p w:rsidR="00406F39" w:rsidRDefault="00FD49EE" w:rsidP="00B9479B">
      <w:pPr>
        <w:pStyle w:val="Heading2"/>
      </w:pPr>
      <w:r>
        <w:t>Diagnostics</w:t>
      </w:r>
    </w:p>
    <w:p w:rsidR="00406F39" w:rsidRDefault="00FD49EE" w:rsidP="00B9479B">
      <w:pPr>
        <w:pStyle w:val="Heading3"/>
      </w:pPr>
      <w:r>
        <w:t>Self Test</w:t>
      </w:r>
    </w:p>
    <w:p w:rsidR="006C723E" w:rsidRDefault="00E12FFB">
      <w:pPr>
        <w:rPr>
          <w:color w:val="000000"/>
        </w:rPr>
      </w:pPr>
    </w:p>
    <w:p w:rsidR="006C723E" w:rsidRDefault="00FD49EE" w:rsidP="00DF3D5D">
      <w:pPr>
        <w:ind w:left="1008"/>
        <w:rPr>
          <w:color w:val="000000"/>
        </w:rPr>
      </w:pPr>
      <w:r>
        <w:rPr>
          <w:color w:val="000000"/>
        </w:rPr>
        <w:t>None</w:t>
      </w:r>
    </w:p>
    <w:p w:rsidR="00406F39" w:rsidRDefault="00FD49EE" w:rsidP="00B9479B">
      <w:pPr>
        <w:pStyle w:val="Heading3"/>
      </w:pPr>
      <w:r>
        <w:t>Engineering Test Mode</w:t>
      </w:r>
    </w:p>
    <w:p w:rsidR="00406F39" w:rsidRDefault="00FD49EE" w:rsidP="00B9479B">
      <w:pPr>
        <w:pStyle w:val="Heading4"/>
      </w:pPr>
      <w:r w:rsidRPr="00B9479B">
        <w:t>DIS-REQ-304602/A-Chime Trigger Condition</w:t>
      </w:r>
    </w:p>
    <w:p w:rsidR="006C723E" w:rsidRDefault="00E12FFB">
      <w:pPr>
        <w:rPr>
          <w:color w:val="000000"/>
        </w:rPr>
      </w:pPr>
    </w:p>
    <w:p w:rsidR="00B42914" w:rsidRDefault="00FD49EE">
      <w:pPr>
        <w:ind w:left="1008"/>
        <w:rPr>
          <w:color w:val="000000"/>
        </w:rPr>
      </w:pPr>
      <w:r>
        <w:rPr>
          <w:color w:val="000000"/>
        </w:rPr>
        <w:t xml:space="preserve">While in ETM the chime will behave as the State Matrix, however the chime cannot be triggered through ETM directly.  The last chime played is one of the ETM displays.   </w:t>
      </w:r>
    </w:p>
    <w:p w:rsidR="00B42914" w:rsidRDefault="00E12FFB">
      <w:pPr>
        <w:ind w:left="1008"/>
        <w:rPr>
          <w:color w:val="000000"/>
        </w:rPr>
      </w:pPr>
    </w:p>
    <w:p w:rsidR="00406F39" w:rsidRDefault="00FD49EE" w:rsidP="00B9479B">
      <w:pPr>
        <w:pStyle w:val="Heading4"/>
      </w:pPr>
      <w:r>
        <w:t>ETM Reference</w:t>
      </w:r>
    </w:p>
    <w:p w:rsidR="00B42914" w:rsidRDefault="00E12FFB">
      <w:pPr>
        <w:ind w:left="1008"/>
        <w:rPr>
          <w:color w:val="000000"/>
        </w:rPr>
      </w:pPr>
    </w:p>
    <w:p w:rsidR="006C723E" w:rsidRDefault="00FD49EE">
      <w:pPr>
        <w:ind w:left="1008"/>
        <w:rPr>
          <w:color w:val="000000"/>
        </w:rPr>
      </w:pPr>
      <w:r>
        <w:rPr>
          <w:color w:val="000000"/>
        </w:rPr>
        <w:t>Reference section “</w:t>
      </w:r>
      <w:bookmarkStart w:id="1" w:name="_Toc33162517"/>
      <w:r>
        <w:rPr>
          <w:color w:val="000000"/>
        </w:rPr>
        <w:t>Dealer / Engineering Test Mode (ETM)</w:t>
      </w:r>
      <w:bookmarkEnd w:id="1"/>
      <w:r>
        <w:rPr>
          <w:color w:val="000000"/>
        </w:rPr>
        <w:t>”</w:t>
      </w:r>
    </w:p>
    <w:p w:rsidR="00B42914" w:rsidRDefault="00E12FFB">
      <w:pPr>
        <w:ind w:left="1008"/>
        <w:rPr>
          <w:color w:val="000000"/>
        </w:rPr>
      </w:pPr>
    </w:p>
    <w:p w:rsidR="006C723E" w:rsidRDefault="00E12FFB">
      <w:pPr>
        <w:ind w:left="1008"/>
        <w:rPr>
          <w:color w:val="000000"/>
        </w:rPr>
      </w:pPr>
    </w:p>
    <w:p w:rsidR="00406F39" w:rsidRDefault="00FD49EE" w:rsidP="00B9479B">
      <w:pPr>
        <w:pStyle w:val="Heading3"/>
      </w:pPr>
      <w:r>
        <w:t>Part II Performance</w:t>
      </w:r>
    </w:p>
    <w:p w:rsidR="006C723E" w:rsidRDefault="00E12FFB">
      <w:pPr>
        <w:rPr>
          <w:color w:val="000000"/>
        </w:rPr>
      </w:pPr>
    </w:p>
    <w:p w:rsidR="00156CF6" w:rsidRPr="00156CF6" w:rsidRDefault="00FD49EE" w:rsidP="00156CF6">
      <w:pPr>
        <w:ind w:left="720"/>
        <w:rPr>
          <w:rFonts w:cs="Arial"/>
        </w:rPr>
      </w:pPr>
      <w:r>
        <w:rPr>
          <w:rFonts w:cs="Arial"/>
        </w:rPr>
        <w:t xml:space="preserve">     </w:t>
      </w:r>
      <w:r w:rsidRPr="00156CF6">
        <w:rPr>
          <w:rFonts w:cs="Arial"/>
        </w:rPr>
        <w:t>None</w:t>
      </w:r>
    </w:p>
    <w:p w:rsidR="006C723E" w:rsidRDefault="00E12FFB" w:rsidP="00156CF6">
      <w:pPr>
        <w:ind w:left="576"/>
        <w:rPr>
          <w:color w:val="000000"/>
        </w:rPr>
      </w:pPr>
    </w:p>
    <w:p w:rsidR="00406F39" w:rsidRDefault="00FD49EE" w:rsidP="00B9479B">
      <w:pPr>
        <w:pStyle w:val="Heading2"/>
      </w:pPr>
      <w:r>
        <w:t>Reference Specification</w:t>
      </w:r>
    </w:p>
    <w:p w:rsidR="006C723E" w:rsidRDefault="00E12FFB">
      <w:pPr>
        <w:rPr>
          <w:rFonts w:cs="Arial"/>
          <w:b/>
          <w:bCs/>
          <w:color w:val="000000"/>
        </w:rPr>
      </w:pPr>
    </w:p>
    <w:p w:rsidR="00E56E5E" w:rsidRDefault="00FD49EE" w:rsidP="00E56E5E">
      <w:pPr>
        <w:ind w:left="720"/>
        <w:rPr>
          <w:rFonts w:cs="Arial"/>
          <w:color w:val="000000"/>
        </w:rPr>
      </w:pPr>
      <w:r>
        <w:rPr>
          <w:rFonts w:cs="Arial"/>
          <w:color w:val="000000"/>
        </w:rPr>
        <w:t xml:space="preserve">     None</w:t>
      </w:r>
      <w:r>
        <w:rPr>
          <w:rFonts w:cs="Arial"/>
          <w:color w:val="000000"/>
        </w:rPr>
        <w:tab/>
      </w:r>
      <w:r>
        <w:rPr>
          <w:rFonts w:cs="Arial"/>
          <w:color w:val="000000"/>
        </w:rPr>
        <w:tab/>
      </w:r>
      <w:r>
        <w:rPr>
          <w:rFonts w:cs="Arial"/>
          <w:color w:val="000000"/>
        </w:rPr>
        <w:tab/>
      </w:r>
    </w:p>
    <w:p w:rsidR="00E56E5E" w:rsidRDefault="00FD49EE">
      <w:pPr>
        <w:spacing w:after="200" w:line="276" w:lineRule="auto"/>
        <w:rPr>
          <w:rFonts w:cs="Arial"/>
          <w:color w:val="000000"/>
        </w:rPr>
      </w:pPr>
      <w:r>
        <w:rPr>
          <w:rFonts w:cs="Arial"/>
          <w:color w:val="000000"/>
        </w:rPr>
        <w:br w:type="page"/>
      </w:r>
    </w:p>
    <w:p w:rsidR="006C723E" w:rsidRDefault="00E12FFB" w:rsidP="00E56E5E">
      <w:pPr>
        <w:ind w:left="720"/>
        <w:rPr>
          <w:rFonts w:cs="Arial"/>
          <w:color w:val="000000"/>
        </w:rPr>
      </w:pPr>
    </w:p>
    <w:p w:rsidR="00406F39" w:rsidRDefault="00FD49EE" w:rsidP="00B9479B">
      <w:pPr>
        <w:pStyle w:val="Heading2"/>
      </w:pPr>
      <w:r>
        <w:t>Revision History</w:t>
      </w:r>
    </w:p>
    <w:p w:rsidR="006C723E" w:rsidRDefault="00E12FFB">
      <w:pPr>
        <w:rPr>
          <w:color w:val="000000"/>
        </w:rPr>
      </w:pPr>
    </w:p>
    <w:p w:rsidR="006C723E" w:rsidRDefault="00E12FFB">
      <w:pPr>
        <w:rPr>
          <w:color w:val="000000"/>
        </w:rPr>
      </w:pPr>
    </w:p>
    <w:p w:rsidR="006C723E" w:rsidRDefault="00E12FFB">
      <w:pPr>
        <w:rPr>
          <w:color w:val="000000"/>
        </w:rPr>
      </w:pPr>
    </w:p>
    <w:p w:rsidR="006C723E" w:rsidRDefault="00FD49EE">
      <w:pPr>
        <w:rPr>
          <w:rFonts w:cs="Arial"/>
          <w:b/>
          <w:bCs/>
          <w:color w:val="000000"/>
          <w:sz w:val="28"/>
          <w:szCs w:val="28"/>
        </w:rPr>
      </w:pPr>
      <w:r>
        <w:rPr>
          <w:rFonts w:cs="Arial"/>
          <w:b/>
          <w:bCs/>
          <w:color w:val="000000"/>
          <w:sz w:val="28"/>
          <w:szCs w:val="28"/>
        </w:rPr>
        <w:t>SPSS Module Revision History</w:t>
      </w:r>
    </w:p>
    <w:p w:rsidR="006C723E" w:rsidRDefault="00E12FFB">
      <w:pPr>
        <w:rPr>
          <w:rFonts w:cs="Arial"/>
          <w:color w:val="000000"/>
        </w:rPr>
      </w:pPr>
    </w:p>
    <w:tbl>
      <w:tblPr>
        <w:tblW w:w="0" w:type="auto"/>
        <w:jc w:val="center"/>
        <w:tblInd w:w="72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8"/>
        <w:gridCol w:w="6884"/>
        <w:gridCol w:w="1182"/>
      </w:tblGrid>
      <w:tr w:rsidR="006C723E" w:rsidTr="00210BAB">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6C723E" w:rsidRDefault="00FD49EE">
            <w:pPr>
              <w:jc w:val="center"/>
              <w:rPr>
                <w:rFonts w:cs="Arial"/>
                <w:b/>
                <w:bCs/>
                <w:color w:val="000000"/>
              </w:rPr>
            </w:pPr>
            <w:r>
              <w:rPr>
                <w:rFonts w:cs="Arial"/>
                <w:b/>
                <w:bCs/>
                <w:color w:val="000000"/>
              </w:rPr>
              <w:t>Revision Level</w:t>
            </w:r>
          </w:p>
        </w:tc>
        <w:tc>
          <w:tcPr>
            <w:tcW w:w="1208" w:type="dxa"/>
            <w:tcBorders>
              <w:top w:val="single" w:sz="12" w:space="0" w:color="auto"/>
              <w:left w:val="single" w:sz="12" w:space="0" w:color="auto"/>
              <w:bottom w:val="single" w:sz="12" w:space="0" w:color="auto"/>
              <w:right w:val="single" w:sz="12" w:space="0" w:color="auto"/>
            </w:tcBorders>
            <w:vAlign w:val="center"/>
          </w:tcPr>
          <w:p w:rsidR="006C723E" w:rsidRDefault="00FD49EE">
            <w:pPr>
              <w:jc w:val="center"/>
              <w:rPr>
                <w:rFonts w:cs="Arial"/>
                <w:b/>
                <w:bCs/>
                <w:color w:val="000000"/>
              </w:rPr>
            </w:pPr>
            <w:r>
              <w:rPr>
                <w:rFonts w:cs="Arial"/>
                <w:b/>
                <w:bCs/>
                <w:color w:val="000000"/>
              </w:rPr>
              <w:t>Name</w:t>
            </w:r>
          </w:p>
        </w:tc>
        <w:tc>
          <w:tcPr>
            <w:tcW w:w="6884" w:type="dxa"/>
            <w:tcBorders>
              <w:top w:val="single" w:sz="12" w:space="0" w:color="auto"/>
              <w:left w:val="single" w:sz="12" w:space="0" w:color="auto"/>
              <w:bottom w:val="single" w:sz="12" w:space="0" w:color="auto"/>
              <w:right w:val="single" w:sz="12" w:space="0" w:color="auto"/>
            </w:tcBorders>
            <w:vAlign w:val="center"/>
          </w:tcPr>
          <w:p w:rsidR="006C723E" w:rsidRDefault="00FD49EE">
            <w:pPr>
              <w:jc w:val="center"/>
              <w:rPr>
                <w:rFonts w:cs="Arial"/>
                <w:b/>
                <w:bCs/>
                <w:color w:val="000000"/>
              </w:rPr>
            </w:pPr>
            <w:r>
              <w:rPr>
                <w:rFonts w:cs="Arial"/>
                <w:b/>
                <w:bCs/>
                <w:color w:val="000000"/>
              </w:rPr>
              <w:t>Change Description</w:t>
            </w:r>
          </w:p>
        </w:tc>
        <w:tc>
          <w:tcPr>
            <w:tcW w:w="1182" w:type="dxa"/>
            <w:tcBorders>
              <w:top w:val="single" w:sz="12" w:space="0" w:color="auto"/>
              <w:left w:val="single" w:sz="12" w:space="0" w:color="auto"/>
              <w:bottom w:val="single" w:sz="12" w:space="0" w:color="auto"/>
              <w:right w:val="single" w:sz="12" w:space="0" w:color="auto"/>
            </w:tcBorders>
            <w:vAlign w:val="center"/>
          </w:tcPr>
          <w:p w:rsidR="006C723E" w:rsidRDefault="00FD49EE">
            <w:pPr>
              <w:jc w:val="center"/>
              <w:rPr>
                <w:rFonts w:cs="Arial"/>
                <w:b/>
                <w:bCs/>
                <w:color w:val="000000"/>
              </w:rPr>
            </w:pPr>
            <w:r>
              <w:rPr>
                <w:rFonts w:cs="Arial"/>
                <w:b/>
                <w:bCs/>
                <w:color w:val="000000"/>
              </w:rPr>
              <w:t>Date</w:t>
            </w:r>
          </w:p>
        </w:tc>
      </w:tr>
      <w:tr w:rsidR="00A12735" w:rsidTr="00210BAB">
        <w:trPr>
          <w:jc w:val="center"/>
        </w:trPr>
        <w:tc>
          <w:tcPr>
            <w:tcW w:w="1062" w:type="dxa"/>
            <w:tcBorders>
              <w:top w:val="single" w:sz="12" w:space="0" w:color="auto"/>
              <w:left w:val="single" w:sz="4" w:space="0" w:color="auto"/>
              <w:bottom w:val="single" w:sz="4" w:space="0" w:color="auto"/>
              <w:right w:val="single" w:sz="4" w:space="0" w:color="auto"/>
            </w:tcBorders>
          </w:tcPr>
          <w:p w:rsidR="00A12735" w:rsidRPr="009A4621" w:rsidRDefault="00FD49EE" w:rsidP="00A12735">
            <w:pPr>
              <w:jc w:val="center"/>
            </w:pPr>
            <w:r w:rsidRPr="00C93294">
              <w:t>1.</w:t>
            </w:r>
            <w:r>
              <w:t>0</w:t>
            </w:r>
          </w:p>
        </w:tc>
        <w:tc>
          <w:tcPr>
            <w:tcW w:w="1208" w:type="dxa"/>
            <w:tcBorders>
              <w:top w:val="single" w:sz="12" w:space="0" w:color="auto"/>
              <w:left w:val="single" w:sz="4" w:space="0" w:color="auto"/>
              <w:bottom w:val="single" w:sz="4" w:space="0" w:color="auto"/>
              <w:right w:val="single" w:sz="4" w:space="0" w:color="auto"/>
            </w:tcBorders>
          </w:tcPr>
          <w:p w:rsidR="00A12735" w:rsidRPr="00B42914" w:rsidRDefault="00FD49EE" w:rsidP="00A12735">
            <w:pPr>
              <w:rPr>
                <w:rFonts w:cs="Arial"/>
              </w:rPr>
            </w:pPr>
            <w:r w:rsidRPr="00B42914">
              <w:rPr>
                <w:rFonts w:cs="Arial"/>
              </w:rPr>
              <w:t>V. Patel</w:t>
            </w:r>
          </w:p>
        </w:tc>
        <w:tc>
          <w:tcPr>
            <w:tcW w:w="6884" w:type="dxa"/>
            <w:tcBorders>
              <w:top w:val="single" w:sz="12" w:space="0" w:color="auto"/>
              <w:left w:val="single" w:sz="4" w:space="0" w:color="auto"/>
              <w:bottom w:val="single" w:sz="4" w:space="0" w:color="auto"/>
              <w:right w:val="single" w:sz="4" w:space="0" w:color="auto"/>
            </w:tcBorders>
          </w:tcPr>
          <w:p w:rsidR="00A12735" w:rsidRPr="00B42914" w:rsidRDefault="00FD49EE" w:rsidP="00A12735">
            <w:pPr>
              <w:rPr>
                <w:rFonts w:cs="Arial"/>
              </w:rPr>
            </w:pPr>
            <w:r w:rsidRPr="00B42914">
              <w:rPr>
                <w:rFonts w:cs="Arial"/>
              </w:rPr>
              <w:t>Updated for CGEA 1.3 based on CGEA STSS v1.1</w:t>
            </w:r>
          </w:p>
          <w:p w:rsidR="00A12735" w:rsidRPr="00B42914" w:rsidRDefault="00FD49EE" w:rsidP="00A12735">
            <w:pPr>
              <w:rPr>
                <w:rFonts w:cs="Arial"/>
              </w:rPr>
            </w:pPr>
            <w:r w:rsidRPr="00B42914">
              <w:rPr>
                <w:rFonts w:cs="Arial"/>
              </w:rPr>
              <w:t xml:space="preserve">Section 1.2.2 – Removed table referencing the HS-CAN message that contains the input signals. Removed “ID” and  “POS” column from table 1.0 </w:t>
            </w:r>
          </w:p>
          <w:p w:rsidR="00A12735" w:rsidRPr="00B42914" w:rsidRDefault="00E12FFB" w:rsidP="00A12735">
            <w:pPr>
              <w:rPr>
                <w:rFonts w:cs="Arial"/>
              </w:rPr>
            </w:pPr>
          </w:p>
        </w:tc>
        <w:tc>
          <w:tcPr>
            <w:tcW w:w="1182" w:type="dxa"/>
            <w:tcBorders>
              <w:top w:val="single" w:sz="12" w:space="0" w:color="auto"/>
              <w:left w:val="single" w:sz="4" w:space="0" w:color="auto"/>
              <w:bottom w:val="single" w:sz="4" w:space="0" w:color="auto"/>
              <w:right w:val="single" w:sz="4" w:space="0" w:color="auto"/>
            </w:tcBorders>
          </w:tcPr>
          <w:p w:rsidR="00A12735" w:rsidRPr="00C93294" w:rsidRDefault="00FD49EE" w:rsidP="00A12735">
            <w:pPr>
              <w:jc w:val="center"/>
            </w:pPr>
            <w:r>
              <w:t>4/29</w:t>
            </w:r>
            <w:r w:rsidRPr="00C93294">
              <w:t>/2010</w:t>
            </w:r>
          </w:p>
          <w:p w:rsidR="00A12735" w:rsidRPr="009A4621" w:rsidRDefault="00E12FFB" w:rsidP="00A12735"/>
        </w:tc>
      </w:tr>
      <w:tr w:rsidR="00D74923" w:rsidTr="00210BAB">
        <w:trPr>
          <w:jc w:val="center"/>
        </w:trPr>
        <w:tc>
          <w:tcPr>
            <w:tcW w:w="1062" w:type="dxa"/>
            <w:tcBorders>
              <w:top w:val="single" w:sz="4" w:space="0" w:color="auto"/>
              <w:left w:val="single" w:sz="4" w:space="0" w:color="auto"/>
              <w:bottom w:val="single" w:sz="4" w:space="0" w:color="auto"/>
              <w:right w:val="single" w:sz="4" w:space="0" w:color="auto"/>
            </w:tcBorders>
          </w:tcPr>
          <w:p w:rsidR="00D74923" w:rsidRDefault="00FD49EE">
            <w:pPr>
              <w:jc w:val="center"/>
              <w:rPr>
                <w:rFonts w:cs="Arial"/>
                <w:color w:val="000000"/>
              </w:rPr>
            </w:pPr>
            <w:r>
              <w:rPr>
                <w:rFonts w:cs="Arial"/>
                <w:color w:val="000000"/>
              </w:rPr>
              <w:t>1.1</w:t>
            </w:r>
          </w:p>
        </w:tc>
        <w:tc>
          <w:tcPr>
            <w:tcW w:w="1208" w:type="dxa"/>
            <w:tcBorders>
              <w:top w:val="single" w:sz="4" w:space="0" w:color="auto"/>
              <w:left w:val="single" w:sz="4" w:space="0" w:color="auto"/>
              <w:bottom w:val="single" w:sz="4" w:space="0" w:color="auto"/>
              <w:right w:val="single" w:sz="4" w:space="0" w:color="auto"/>
            </w:tcBorders>
          </w:tcPr>
          <w:p w:rsidR="00D74923" w:rsidRDefault="00FD49EE">
            <w:pPr>
              <w:rPr>
                <w:rFonts w:cs="Arial"/>
                <w:color w:val="000000"/>
              </w:rPr>
            </w:pPr>
            <w:r>
              <w:rPr>
                <w:rFonts w:cs="Arial"/>
                <w:color w:val="000000"/>
              </w:rPr>
              <w:t>S.Kundu</w:t>
            </w:r>
          </w:p>
        </w:tc>
        <w:tc>
          <w:tcPr>
            <w:tcW w:w="6884" w:type="dxa"/>
            <w:tcBorders>
              <w:top w:val="single" w:sz="4" w:space="0" w:color="auto"/>
              <w:left w:val="single" w:sz="4" w:space="0" w:color="auto"/>
              <w:bottom w:val="single" w:sz="4" w:space="0" w:color="auto"/>
              <w:right w:val="single" w:sz="4" w:space="0" w:color="auto"/>
            </w:tcBorders>
          </w:tcPr>
          <w:p w:rsidR="00D74923" w:rsidRDefault="00FD49EE">
            <w:pPr>
              <w:rPr>
                <w:rFonts w:cs="Arial"/>
                <w:color w:val="000000"/>
              </w:rPr>
            </w:pPr>
            <w:r>
              <w:rPr>
                <w:rFonts w:cs="Arial"/>
                <w:color w:val="000000"/>
              </w:rPr>
              <w:t>Initial VSEM RM Release</w:t>
            </w:r>
          </w:p>
        </w:tc>
        <w:tc>
          <w:tcPr>
            <w:tcW w:w="1182" w:type="dxa"/>
            <w:tcBorders>
              <w:top w:val="single" w:sz="4" w:space="0" w:color="auto"/>
              <w:left w:val="single" w:sz="4" w:space="0" w:color="auto"/>
              <w:bottom w:val="single" w:sz="4" w:space="0" w:color="auto"/>
              <w:right w:val="single" w:sz="4" w:space="0" w:color="auto"/>
            </w:tcBorders>
          </w:tcPr>
          <w:p w:rsidR="00D74923" w:rsidRDefault="00FD49EE" w:rsidP="00543C47">
            <w:pPr>
              <w:jc w:val="center"/>
              <w:rPr>
                <w:rFonts w:cs="Arial"/>
                <w:color w:val="000000"/>
              </w:rPr>
            </w:pPr>
            <w:r>
              <w:rPr>
                <w:rFonts w:cs="Arial"/>
                <w:color w:val="000000"/>
              </w:rPr>
              <w:t>4/6/2018</w:t>
            </w:r>
          </w:p>
        </w:tc>
      </w:tr>
      <w:tr w:rsidR="00D74923" w:rsidTr="00210BAB">
        <w:trPr>
          <w:jc w:val="center"/>
        </w:trPr>
        <w:tc>
          <w:tcPr>
            <w:tcW w:w="1062" w:type="dxa"/>
            <w:tcBorders>
              <w:top w:val="single" w:sz="4" w:space="0" w:color="auto"/>
              <w:left w:val="single" w:sz="4" w:space="0" w:color="auto"/>
              <w:bottom w:val="single" w:sz="4" w:space="0" w:color="auto"/>
              <w:right w:val="single" w:sz="4" w:space="0" w:color="auto"/>
            </w:tcBorders>
          </w:tcPr>
          <w:p w:rsidR="00D74923" w:rsidRDefault="00E12FFB">
            <w:pPr>
              <w:jc w:val="center"/>
              <w:rPr>
                <w:rFonts w:cs="Arial"/>
                <w:color w:val="000000"/>
              </w:rPr>
            </w:pPr>
          </w:p>
        </w:tc>
        <w:tc>
          <w:tcPr>
            <w:tcW w:w="1208" w:type="dxa"/>
            <w:tcBorders>
              <w:top w:val="single" w:sz="4" w:space="0" w:color="auto"/>
              <w:left w:val="single" w:sz="4" w:space="0" w:color="auto"/>
              <w:bottom w:val="single" w:sz="4" w:space="0" w:color="auto"/>
              <w:right w:val="single" w:sz="4" w:space="0" w:color="auto"/>
            </w:tcBorders>
          </w:tcPr>
          <w:p w:rsidR="00D74923" w:rsidRDefault="00E12FFB">
            <w:pPr>
              <w:rPr>
                <w:rFonts w:cs="Arial"/>
                <w:color w:val="000000"/>
              </w:rPr>
            </w:pPr>
          </w:p>
        </w:tc>
        <w:tc>
          <w:tcPr>
            <w:tcW w:w="6884" w:type="dxa"/>
            <w:tcBorders>
              <w:top w:val="single" w:sz="4" w:space="0" w:color="auto"/>
              <w:left w:val="single" w:sz="4" w:space="0" w:color="auto"/>
              <w:bottom w:val="single" w:sz="4" w:space="0" w:color="auto"/>
              <w:right w:val="single" w:sz="4" w:space="0" w:color="auto"/>
            </w:tcBorders>
          </w:tcPr>
          <w:p w:rsidR="00D74923" w:rsidRDefault="00E12FFB">
            <w:pPr>
              <w:rPr>
                <w:rFonts w:cs="Arial"/>
                <w:color w:val="000000"/>
              </w:rPr>
            </w:pPr>
          </w:p>
        </w:tc>
        <w:tc>
          <w:tcPr>
            <w:tcW w:w="1182" w:type="dxa"/>
            <w:tcBorders>
              <w:top w:val="single" w:sz="4" w:space="0" w:color="auto"/>
              <w:left w:val="single" w:sz="4" w:space="0" w:color="auto"/>
              <w:bottom w:val="single" w:sz="4" w:space="0" w:color="auto"/>
              <w:right w:val="single" w:sz="4" w:space="0" w:color="auto"/>
            </w:tcBorders>
          </w:tcPr>
          <w:p w:rsidR="00D74923" w:rsidRDefault="00E12FFB">
            <w:pPr>
              <w:jc w:val="center"/>
              <w:rPr>
                <w:rFonts w:cs="Arial"/>
                <w:color w:val="000000"/>
              </w:rPr>
            </w:pPr>
          </w:p>
        </w:tc>
      </w:tr>
      <w:tr w:rsidR="00D74923" w:rsidTr="00210BAB">
        <w:trPr>
          <w:jc w:val="center"/>
        </w:trPr>
        <w:tc>
          <w:tcPr>
            <w:tcW w:w="1062" w:type="dxa"/>
            <w:tcBorders>
              <w:top w:val="single" w:sz="4" w:space="0" w:color="auto"/>
              <w:left w:val="single" w:sz="4" w:space="0" w:color="auto"/>
              <w:bottom w:val="single" w:sz="4" w:space="0" w:color="auto"/>
              <w:right w:val="single" w:sz="4" w:space="0" w:color="auto"/>
            </w:tcBorders>
          </w:tcPr>
          <w:p w:rsidR="00D74923" w:rsidRDefault="00E12FFB">
            <w:pPr>
              <w:jc w:val="center"/>
              <w:rPr>
                <w:rFonts w:cs="Arial"/>
                <w:color w:val="000000"/>
              </w:rPr>
            </w:pPr>
          </w:p>
        </w:tc>
        <w:tc>
          <w:tcPr>
            <w:tcW w:w="1208" w:type="dxa"/>
            <w:tcBorders>
              <w:top w:val="single" w:sz="4" w:space="0" w:color="auto"/>
              <w:left w:val="single" w:sz="4" w:space="0" w:color="auto"/>
              <w:bottom w:val="single" w:sz="4" w:space="0" w:color="auto"/>
              <w:right w:val="single" w:sz="4" w:space="0" w:color="auto"/>
            </w:tcBorders>
          </w:tcPr>
          <w:p w:rsidR="00D74923" w:rsidRDefault="00E12FFB">
            <w:pPr>
              <w:rPr>
                <w:rFonts w:cs="Arial"/>
                <w:color w:val="000000"/>
              </w:rPr>
            </w:pPr>
          </w:p>
        </w:tc>
        <w:tc>
          <w:tcPr>
            <w:tcW w:w="6884" w:type="dxa"/>
            <w:tcBorders>
              <w:top w:val="single" w:sz="4" w:space="0" w:color="auto"/>
              <w:left w:val="single" w:sz="4" w:space="0" w:color="auto"/>
              <w:bottom w:val="single" w:sz="4" w:space="0" w:color="auto"/>
              <w:right w:val="single" w:sz="4" w:space="0" w:color="auto"/>
            </w:tcBorders>
          </w:tcPr>
          <w:p w:rsidR="00D74923" w:rsidRDefault="00E12FFB">
            <w:pPr>
              <w:rPr>
                <w:rFonts w:cs="Arial"/>
                <w:color w:val="000000"/>
              </w:rPr>
            </w:pPr>
          </w:p>
        </w:tc>
        <w:tc>
          <w:tcPr>
            <w:tcW w:w="1182" w:type="dxa"/>
            <w:tcBorders>
              <w:top w:val="single" w:sz="4" w:space="0" w:color="auto"/>
              <w:left w:val="single" w:sz="4" w:space="0" w:color="auto"/>
              <w:bottom w:val="single" w:sz="4" w:space="0" w:color="auto"/>
              <w:right w:val="single" w:sz="4" w:space="0" w:color="auto"/>
            </w:tcBorders>
          </w:tcPr>
          <w:p w:rsidR="00D74923" w:rsidRDefault="00E12FFB">
            <w:pPr>
              <w:jc w:val="center"/>
              <w:rPr>
                <w:rFonts w:cs="Arial"/>
                <w:color w:val="000000"/>
              </w:rPr>
            </w:pPr>
          </w:p>
        </w:tc>
      </w:tr>
      <w:tr w:rsidR="00D74923" w:rsidTr="00210BAB">
        <w:trPr>
          <w:jc w:val="center"/>
        </w:trPr>
        <w:tc>
          <w:tcPr>
            <w:tcW w:w="1062" w:type="dxa"/>
            <w:tcBorders>
              <w:top w:val="single" w:sz="4" w:space="0" w:color="auto"/>
              <w:left w:val="single" w:sz="4" w:space="0" w:color="auto"/>
              <w:bottom w:val="single" w:sz="4" w:space="0" w:color="auto"/>
              <w:right w:val="single" w:sz="4" w:space="0" w:color="auto"/>
            </w:tcBorders>
          </w:tcPr>
          <w:p w:rsidR="00D74923" w:rsidRDefault="00E12FFB">
            <w:pPr>
              <w:jc w:val="center"/>
              <w:rPr>
                <w:rFonts w:cs="Arial"/>
                <w:color w:val="000000"/>
              </w:rPr>
            </w:pPr>
          </w:p>
        </w:tc>
        <w:tc>
          <w:tcPr>
            <w:tcW w:w="1208" w:type="dxa"/>
            <w:tcBorders>
              <w:top w:val="single" w:sz="4" w:space="0" w:color="auto"/>
              <w:left w:val="single" w:sz="4" w:space="0" w:color="auto"/>
              <w:bottom w:val="single" w:sz="4" w:space="0" w:color="auto"/>
              <w:right w:val="single" w:sz="4" w:space="0" w:color="auto"/>
            </w:tcBorders>
          </w:tcPr>
          <w:p w:rsidR="00D74923" w:rsidRDefault="00E12FFB">
            <w:pPr>
              <w:rPr>
                <w:rFonts w:cs="Arial"/>
                <w:color w:val="000000"/>
              </w:rPr>
            </w:pPr>
          </w:p>
        </w:tc>
        <w:tc>
          <w:tcPr>
            <w:tcW w:w="6884" w:type="dxa"/>
            <w:tcBorders>
              <w:top w:val="single" w:sz="4" w:space="0" w:color="auto"/>
              <w:left w:val="single" w:sz="4" w:space="0" w:color="auto"/>
              <w:bottom w:val="single" w:sz="4" w:space="0" w:color="auto"/>
              <w:right w:val="single" w:sz="4" w:space="0" w:color="auto"/>
            </w:tcBorders>
          </w:tcPr>
          <w:p w:rsidR="00D74923" w:rsidRDefault="00E12FFB">
            <w:pPr>
              <w:rPr>
                <w:rFonts w:cs="Arial"/>
                <w:color w:val="000000"/>
              </w:rPr>
            </w:pPr>
          </w:p>
        </w:tc>
        <w:tc>
          <w:tcPr>
            <w:tcW w:w="1182" w:type="dxa"/>
            <w:tcBorders>
              <w:top w:val="single" w:sz="4" w:space="0" w:color="auto"/>
              <w:left w:val="single" w:sz="4" w:space="0" w:color="auto"/>
              <w:bottom w:val="single" w:sz="4" w:space="0" w:color="auto"/>
              <w:right w:val="single" w:sz="4" w:space="0" w:color="auto"/>
            </w:tcBorders>
          </w:tcPr>
          <w:p w:rsidR="00D74923" w:rsidRDefault="00E12FFB">
            <w:pPr>
              <w:jc w:val="center"/>
              <w:rPr>
                <w:rFonts w:cs="Arial"/>
                <w:color w:val="000000"/>
              </w:rPr>
            </w:pPr>
          </w:p>
        </w:tc>
      </w:tr>
      <w:tr w:rsidR="00D74923" w:rsidTr="00210BAB">
        <w:trPr>
          <w:jc w:val="center"/>
        </w:trPr>
        <w:tc>
          <w:tcPr>
            <w:tcW w:w="1062" w:type="dxa"/>
            <w:tcBorders>
              <w:top w:val="single" w:sz="4" w:space="0" w:color="auto"/>
              <w:left w:val="single" w:sz="4" w:space="0" w:color="auto"/>
              <w:bottom w:val="single" w:sz="4" w:space="0" w:color="auto"/>
              <w:right w:val="single" w:sz="4" w:space="0" w:color="auto"/>
            </w:tcBorders>
          </w:tcPr>
          <w:p w:rsidR="00D74923" w:rsidRDefault="00E12FFB">
            <w:pPr>
              <w:jc w:val="center"/>
              <w:rPr>
                <w:rFonts w:cs="Arial"/>
                <w:color w:val="000000"/>
              </w:rPr>
            </w:pPr>
          </w:p>
        </w:tc>
        <w:tc>
          <w:tcPr>
            <w:tcW w:w="1208" w:type="dxa"/>
            <w:tcBorders>
              <w:top w:val="single" w:sz="4" w:space="0" w:color="auto"/>
              <w:left w:val="single" w:sz="4" w:space="0" w:color="auto"/>
              <w:bottom w:val="single" w:sz="4" w:space="0" w:color="auto"/>
              <w:right w:val="single" w:sz="4" w:space="0" w:color="auto"/>
            </w:tcBorders>
          </w:tcPr>
          <w:p w:rsidR="00D74923" w:rsidRDefault="00E12FFB">
            <w:pPr>
              <w:rPr>
                <w:rFonts w:cs="Arial"/>
                <w:color w:val="000000"/>
              </w:rPr>
            </w:pPr>
          </w:p>
        </w:tc>
        <w:tc>
          <w:tcPr>
            <w:tcW w:w="6884" w:type="dxa"/>
            <w:tcBorders>
              <w:top w:val="single" w:sz="4" w:space="0" w:color="auto"/>
              <w:left w:val="single" w:sz="4" w:space="0" w:color="auto"/>
              <w:bottom w:val="single" w:sz="4" w:space="0" w:color="auto"/>
              <w:right w:val="single" w:sz="4" w:space="0" w:color="auto"/>
            </w:tcBorders>
          </w:tcPr>
          <w:p w:rsidR="00D74923" w:rsidRDefault="00E12FFB">
            <w:pPr>
              <w:rPr>
                <w:rFonts w:cs="Arial"/>
                <w:color w:val="000000"/>
              </w:rPr>
            </w:pPr>
          </w:p>
        </w:tc>
        <w:tc>
          <w:tcPr>
            <w:tcW w:w="1182" w:type="dxa"/>
            <w:tcBorders>
              <w:top w:val="single" w:sz="4" w:space="0" w:color="auto"/>
              <w:left w:val="single" w:sz="4" w:space="0" w:color="auto"/>
              <w:bottom w:val="single" w:sz="4" w:space="0" w:color="auto"/>
              <w:right w:val="single" w:sz="4" w:space="0" w:color="auto"/>
            </w:tcBorders>
          </w:tcPr>
          <w:p w:rsidR="00D74923" w:rsidRDefault="00E12FFB">
            <w:pPr>
              <w:jc w:val="center"/>
              <w:rPr>
                <w:rFonts w:cs="Arial"/>
                <w:color w:val="000000"/>
              </w:rPr>
            </w:pPr>
          </w:p>
        </w:tc>
      </w:tr>
      <w:tr w:rsidR="00D74923" w:rsidTr="00210BAB">
        <w:trPr>
          <w:jc w:val="center"/>
        </w:trPr>
        <w:tc>
          <w:tcPr>
            <w:tcW w:w="1062" w:type="dxa"/>
            <w:tcBorders>
              <w:top w:val="single" w:sz="4" w:space="0" w:color="auto"/>
              <w:left w:val="single" w:sz="4" w:space="0" w:color="auto"/>
              <w:bottom w:val="single" w:sz="4" w:space="0" w:color="auto"/>
              <w:right w:val="single" w:sz="4" w:space="0" w:color="auto"/>
            </w:tcBorders>
          </w:tcPr>
          <w:p w:rsidR="00D74923" w:rsidRDefault="00E12FFB">
            <w:pPr>
              <w:jc w:val="center"/>
              <w:rPr>
                <w:rFonts w:cs="Arial"/>
                <w:color w:val="000000"/>
              </w:rPr>
            </w:pPr>
          </w:p>
        </w:tc>
        <w:tc>
          <w:tcPr>
            <w:tcW w:w="1208" w:type="dxa"/>
            <w:tcBorders>
              <w:top w:val="single" w:sz="4" w:space="0" w:color="auto"/>
              <w:left w:val="single" w:sz="4" w:space="0" w:color="auto"/>
              <w:bottom w:val="single" w:sz="4" w:space="0" w:color="auto"/>
              <w:right w:val="single" w:sz="4" w:space="0" w:color="auto"/>
            </w:tcBorders>
          </w:tcPr>
          <w:p w:rsidR="00D74923" w:rsidRDefault="00E12FFB">
            <w:pPr>
              <w:rPr>
                <w:rFonts w:cs="Arial"/>
                <w:color w:val="000000"/>
              </w:rPr>
            </w:pPr>
          </w:p>
        </w:tc>
        <w:tc>
          <w:tcPr>
            <w:tcW w:w="6884" w:type="dxa"/>
            <w:tcBorders>
              <w:top w:val="single" w:sz="4" w:space="0" w:color="auto"/>
              <w:left w:val="single" w:sz="4" w:space="0" w:color="auto"/>
              <w:bottom w:val="single" w:sz="4" w:space="0" w:color="auto"/>
              <w:right w:val="single" w:sz="4" w:space="0" w:color="auto"/>
            </w:tcBorders>
          </w:tcPr>
          <w:p w:rsidR="00D74923" w:rsidRDefault="00E12FFB">
            <w:pPr>
              <w:rPr>
                <w:rFonts w:cs="Arial"/>
                <w:color w:val="000000"/>
              </w:rPr>
            </w:pPr>
          </w:p>
        </w:tc>
        <w:tc>
          <w:tcPr>
            <w:tcW w:w="1182" w:type="dxa"/>
            <w:tcBorders>
              <w:top w:val="single" w:sz="4" w:space="0" w:color="auto"/>
              <w:left w:val="single" w:sz="4" w:space="0" w:color="auto"/>
              <w:bottom w:val="single" w:sz="4" w:space="0" w:color="auto"/>
              <w:right w:val="single" w:sz="4" w:space="0" w:color="auto"/>
            </w:tcBorders>
          </w:tcPr>
          <w:p w:rsidR="00D74923" w:rsidRDefault="00E12FFB">
            <w:pPr>
              <w:jc w:val="center"/>
              <w:rPr>
                <w:rFonts w:cs="Arial"/>
                <w:color w:val="000000"/>
              </w:rPr>
            </w:pPr>
          </w:p>
        </w:tc>
      </w:tr>
    </w:tbl>
    <w:p w:rsidR="006C723E" w:rsidRPr="00B42914" w:rsidRDefault="00E12FFB" w:rsidP="00B42914"/>
    <w:p w:rsidR="006C723E" w:rsidRDefault="00FD49EE">
      <w:pPr>
        <w:rPr>
          <w:rFonts w:cs="Arial"/>
        </w:rPr>
      </w:pPr>
      <w:r>
        <w:rPr>
          <w:rFonts w:cs="Arial"/>
        </w:rPr>
        <w:tab/>
      </w:r>
    </w:p>
    <w:p w:rsidR="00AB1E94" w:rsidRPr="00AE06BC" w:rsidRDefault="00E12FFB" w:rsidP="00406F39"/>
    <w:sectPr w:rsidR="00AB1E94" w:rsidRPr="00AE06BC" w:rsidSect="00210BAB">
      <w:headerReference w:type="default" r:id="rId10"/>
      <w:footerReference w:type="default" r:id="rId11"/>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12FFB" w:rsidRDefault="00E12FFB" w:rsidP="0085312A">
      <w:r>
        <w:separator/>
      </w:r>
    </w:p>
  </w:endnote>
  <w:endnote w:type="continuationSeparator" w:id="0">
    <w:p w:rsidR="00E12FFB" w:rsidRDefault="00E12FFB"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00"/>
    <w:family w:val="roman"/>
    <w:notTrueType/>
    <w:pitch w:val="variable"/>
    <w:sig w:usb0="00000003" w:usb1="00000000" w:usb2="00000000" w:usb3="00000000" w:csb0="00000001" w:csb1="00000000"/>
  </w:font>
  <w:font w:name="Helvetica">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A30537">
            <w:rPr>
              <w:b/>
              <w:smallCaps/>
              <w:noProof/>
              <w:sz w:val="16"/>
            </w:rPr>
            <w:t>525375_A_001_MEMORY FEEDBACK CHIME - CGEA1.3_V1.1.DOCM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A30537">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A30537">
            <w:rPr>
              <w:noProof/>
              <w:szCs w:val="20"/>
            </w:rPr>
            <w:t>6</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12FFB" w:rsidRDefault="00E12FFB" w:rsidP="0085312A">
      <w:r>
        <w:separator/>
      </w:r>
    </w:p>
  </w:footnote>
  <w:footnote w:type="continuationSeparator" w:id="0">
    <w:p w:rsidR="00E12FFB" w:rsidRDefault="00E12FFB" w:rsidP="0085312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178B0966" wp14:editId="4BF4394A">
                <wp:extent cx="676275" cy="276225"/>
                <wp:effectExtent l="0" t="0" r="9525" b="9525"/>
                <wp:docPr id="1" name="Picture 1"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nsid w:val="0CCE6016"/>
    <w:multiLevelType w:val="hybridMultilevel"/>
    <w:tmpl w:val="B5CCDC08"/>
    <w:lvl w:ilvl="0" w:tplc="04090001">
      <w:start w:val="1"/>
      <w:numFmt w:val="bullet"/>
      <w:lvlText w:val=""/>
      <w:lvlJc w:val="left"/>
      <w:pPr>
        <w:tabs>
          <w:tab w:val="num" w:pos="1728"/>
        </w:tabs>
        <w:ind w:left="1728" w:hanging="360"/>
      </w:pPr>
      <w:rPr>
        <w:rFonts w:ascii="Symbol" w:hAnsi="Symbol" w:hint="default"/>
      </w:rPr>
    </w:lvl>
    <w:lvl w:ilvl="1" w:tplc="04090003" w:tentative="1">
      <w:start w:val="1"/>
      <w:numFmt w:val="bullet"/>
      <w:lvlText w:val="o"/>
      <w:lvlJc w:val="left"/>
      <w:pPr>
        <w:tabs>
          <w:tab w:val="num" w:pos="2448"/>
        </w:tabs>
        <w:ind w:left="2448" w:hanging="360"/>
      </w:pPr>
      <w:rPr>
        <w:rFonts w:ascii="Courier New" w:hAnsi="Courier New" w:hint="default"/>
      </w:rPr>
    </w:lvl>
    <w:lvl w:ilvl="2" w:tplc="04090005" w:tentative="1">
      <w:start w:val="1"/>
      <w:numFmt w:val="bullet"/>
      <w:lvlText w:val=""/>
      <w:lvlJc w:val="left"/>
      <w:pPr>
        <w:tabs>
          <w:tab w:val="num" w:pos="3168"/>
        </w:tabs>
        <w:ind w:left="3168" w:hanging="360"/>
      </w:pPr>
      <w:rPr>
        <w:rFonts w:ascii="Wingdings" w:hAnsi="Wingdings" w:hint="default"/>
      </w:rPr>
    </w:lvl>
    <w:lvl w:ilvl="3" w:tplc="04090001" w:tentative="1">
      <w:start w:val="1"/>
      <w:numFmt w:val="bullet"/>
      <w:lvlText w:val=""/>
      <w:lvlJc w:val="left"/>
      <w:pPr>
        <w:tabs>
          <w:tab w:val="num" w:pos="3888"/>
        </w:tabs>
        <w:ind w:left="3888" w:hanging="360"/>
      </w:pPr>
      <w:rPr>
        <w:rFonts w:ascii="Symbol" w:hAnsi="Symbol" w:hint="default"/>
      </w:rPr>
    </w:lvl>
    <w:lvl w:ilvl="4" w:tplc="04090003" w:tentative="1">
      <w:start w:val="1"/>
      <w:numFmt w:val="bullet"/>
      <w:lvlText w:val="o"/>
      <w:lvlJc w:val="left"/>
      <w:pPr>
        <w:tabs>
          <w:tab w:val="num" w:pos="4608"/>
        </w:tabs>
        <w:ind w:left="4608" w:hanging="360"/>
      </w:pPr>
      <w:rPr>
        <w:rFonts w:ascii="Courier New" w:hAnsi="Courier New" w:hint="default"/>
      </w:rPr>
    </w:lvl>
    <w:lvl w:ilvl="5" w:tplc="04090005" w:tentative="1">
      <w:start w:val="1"/>
      <w:numFmt w:val="bullet"/>
      <w:lvlText w:val=""/>
      <w:lvlJc w:val="left"/>
      <w:pPr>
        <w:tabs>
          <w:tab w:val="num" w:pos="5328"/>
        </w:tabs>
        <w:ind w:left="5328" w:hanging="360"/>
      </w:pPr>
      <w:rPr>
        <w:rFonts w:ascii="Wingdings" w:hAnsi="Wingdings" w:hint="default"/>
      </w:rPr>
    </w:lvl>
    <w:lvl w:ilvl="6" w:tplc="04090001" w:tentative="1">
      <w:start w:val="1"/>
      <w:numFmt w:val="bullet"/>
      <w:lvlText w:val=""/>
      <w:lvlJc w:val="left"/>
      <w:pPr>
        <w:tabs>
          <w:tab w:val="num" w:pos="6048"/>
        </w:tabs>
        <w:ind w:left="6048" w:hanging="360"/>
      </w:pPr>
      <w:rPr>
        <w:rFonts w:ascii="Symbol" w:hAnsi="Symbol" w:hint="default"/>
      </w:rPr>
    </w:lvl>
    <w:lvl w:ilvl="7" w:tplc="04090003" w:tentative="1">
      <w:start w:val="1"/>
      <w:numFmt w:val="bullet"/>
      <w:lvlText w:val="o"/>
      <w:lvlJc w:val="left"/>
      <w:pPr>
        <w:tabs>
          <w:tab w:val="num" w:pos="6768"/>
        </w:tabs>
        <w:ind w:left="6768" w:hanging="360"/>
      </w:pPr>
      <w:rPr>
        <w:rFonts w:ascii="Courier New" w:hAnsi="Courier New" w:hint="default"/>
      </w:rPr>
    </w:lvl>
    <w:lvl w:ilvl="8" w:tplc="04090005" w:tentative="1">
      <w:start w:val="1"/>
      <w:numFmt w:val="bullet"/>
      <w:lvlText w:val=""/>
      <w:lvlJc w:val="left"/>
      <w:pPr>
        <w:tabs>
          <w:tab w:val="num" w:pos="7488"/>
        </w:tabs>
        <w:ind w:left="7488" w:hanging="360"/>
      </w:pPr>
      <w:rPr>
        <w:rFonts w:ascii="Wingdings" w:hAnsi="Wingdings" w:hint="default"/>
      </w:rPr>
    </w:lvl>
  </w:abstractNum>
  <w:abstractNum w:abstractNumId="6">
    <w:nsid w:val="4C156017"/>
    <w:multiLevelType w:val="hybridMultilevel"/>
    <w:tmpl w:val="F086E952"/>
    <w:lvl w:ilvl="0" w:tplc="04090001">
      <w:start w:val="1"/>
      <w:numFmt w:val="bullet"/>
      <w:lvlText w:val=""/>
      <w:lvlJc w:val="left"/>
      <w:pPr>
        <w:tabs>
          <w:tab w:val="num" w:pos="2160"/>
        </w:tabs>
        <w:ind w:left="2160" w:hanging="360"/>
      </w:pPr>
      <w:rPr>
        <w:rFonts w:ascii="Symbol" w:hAnsi="Symbol" w:hint="default"/>
      </w:rPr>
    </w:lvl>
    <w:lvl w:ilvl="1" w:tplc="04090003" w:tentative="1">
      <w:start w:val="1"/>
      <w:numFmt w:val="bullet"/>
      <w:lvlText w:val="o"/>
      <w:lvlJc w:val="left"/>
      <w:pPr>
        <w:tabs>
          <w:tab w:val="num" w:pos="2880"/>
        </w:tabs>
        <w:ind w:left="2880" w:hanging="360"/>
      </w:pPr>
      <w:rPr>
        <w:rFonts w:ascii="Courier New" w:hAnsi="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7">
    <w:nsid w:val="4C156018"/>
    <w:multiLevelType w:val="hybridMultilevel"/>
    <w:tmpl w:val="F086E952"/>
    <w:lvl w:ilvl="0" w:tplc="04090001">
      <w:start w:val="1"/>
      <w:numFmt w:val="bullet"/>
      <w:lvlText w:val=""/>
      <w:lvlJc w:val="left"/>
      <w:pPr>
        <w:tabs>
          <w:tab w:val="num" w:pos="2160"/>
        </w:tabs>
        <w:ind w:left="2160" w:hanging="360"/>
      </w:pPr>
      <w:rPr>
        <w:rFonts w:ascii="Symbol" w:hAnsi="Symbol" w:hint="default"/>
      </w:rPr>
    </w:lvl>
    <w:lvl w:ilvl="1" w:tplc="04090003" w:tentative="1">
      <w:start w:val="1"/>
      <w:numFmt w:val="bullet"/>
      <w:lvlText w:val="o"/>
      <w:lvlJc w:val="left"/>
      <w:pPr>
        <w:tabs>
          <w:tab w:val="num" w:pos="2880"/>
        </w:tabs>
        <w:ind w:left="2880" w:hanging="360"/>
      </w:pPr>
      <w:rPr>
        <w:rFonts w:ascii="Courier New" w:hAnsi="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8">
    <w:nsid w:val="4DC86023"/>
    <w:multiLevelType w:val="hybridMultilevel"/>
    <w:tmpl w:val="7680A63E"/>
    <w:lvl w:ilvl="0" w:tplc="91BC4C98">
      <w:start w:val="1"/>
      <w:numFmt w:val="bullet"/>
      <w:lvlText w:val=""/>
      <w:lvlJc w:val="left"/>
      <w:pPr>
        <w:tabs>
          <w:tab w:val="num" w:pos="1797"/>
        </w:tabs>
        <w:ind w:left="1797" w:hanging="357"/>
      </w:pPr>
      <w:rPr>
        <w:rFonts w:ascii="Symbol" w:hAnsi="Symbol" w:cs="Times New Roman" w:hint="default"/>
      </w:rPr>
    </w:lvl>
    <w:lvl w:ilvl="1" w:tplc="04090003">
      <w:start w:val="1"/>
      <w:numFmt w:val="bullet"/>
      <w:lvlText w:val="o"/>
      <w:lvlJc w:val="left"/>
      <w:pPr>
        <w:tabs>
          <w:tab w:val="num" w:pos="2880"/>
        </w:tabs>
        <w:ind w:left="2880" w:hanging="360"/>
      </w:pPr>
      <w:rPr>
        <w:rFonts w:ascii="Courier New" w:hAnsi="Courier New" w:cs="Courier New" w:hint="default"/>
      </w:rPr>
    </w:lvl>
    <w:lvl w:ilvl="2" w:tplc="04090005">
      <w:start w:val="1"/>
      <w:numFmt w:val="bullet"/>
      <w:lvlText w:val=""/>
      <w:lvlJc w:val="left"/>
      <w:pPr>
        <w:tabs>
          <w:tab w:val="num" w:pos="3600"/>
        </w:tabs>
        <w:ind w:left="3600" w:hanging="360"/>
      </w:pPr>
      <w:rPr>
        <w:rFonts w:ascii="Wingdings" w:hAnsi="Wingdings" w:cs="Times New Roman" w:hint="default"/>
      </w:rPr>
    </w:lvl>
    <w:lvl w:ilvl="3" w:tplc="04090001">
      <w:start w:val="1"/>
      <w:numFmt w:val="bullet"/>
      <w:lvlText w:val=""/>
      <w:lvlJc w:val="left"/>
      <w:pPr>
        <w:tabs>
          <w:tab w:val="num" w:pos="4320"/>
        </w:tabs>
        <w:ind w:left="4320" w:hanging="360"/>
      </w:pPr>
      <w:rPr>
        <w:rFonts w:ascii="Symbol" w:hAnsi="Symbol" w:cs="Times New Roman" w:hint="default"/>
      </w:rPr>
    </w:lvl>
    <w:lvl w:ilvl="4" w:tplc="04090003">
      <w:start w:val="1"/>
      <w:numFmt w:val="bullet"/>
      <w:lvlText w:val="o"/>
      <w:lvlJc w:val="left"/>
      <w:pPr>
        <w:tabs>
          <w:tab w:val="num" w:pos="5040"/>
        </w:tabs>
        <w:ind w:left="5040" w:hanging="360"/>
      </w:pPr>
      <w:rPr>
        <w:rFonts w:ascii="Courier New" w:hAnsi="Courier New" w:cs="Courier New" w:hint="default"/>
      </w:rPr>
    </w:lvl>
    <w:lvl w:ilvl="5" w:tplc="04090005">
      <w:start w:val="1"/>
      <w:numFmt w:val="bullet"/>
      <w:lvlText w:val=""/>
      <w:lvlJc w:val="left"/>
      <w:pPr>
        <w:tabs>
          <w:tab w:val="num" w:pos="5760"/>
        </w:tabs>
        <w:ind w:left="5760" w:hanging="360"/>
      </w:pPr>
      <w:rPr>
        <w:rFonts w:ascii="Wingdings" w:hAnsi="Wingdings" w:cs="Times New Roman" w:hint="default"/>
      </w:rPr>
    </w:lvl>
    <w:lvl w:ilvl="6" w:tplc="04090001">
      <w:start w:val="1"/>
      <w:numFmt w:val="bullet"/>
      <w:lvlText w:val=""/>
      <w:lvlJc w:val="left"/>
      <w:pPr>
        <w:tabs>
          <w:tab w:val="num" w:pos="6480"/>
        </w:tabs>
        <w:ind w:left="6480" w:hanging="360"/>
      </w:pPr>
      <w:rPr>
        <w:rFonts w:ascii="Symbol" w:hAnsi="Symbol" w:cs="Times New Roman" w:hint="default"/>
      </w:rPr>
    </w:lvl>
    <w:lvl w:ilvl="7" w:tplc="04090003">
      <w:start w:val="1"/>
      <w:numFmt w:val="bullet"/>
      <w:lvlText w:val="o"/>
      <w:lvlJc w:val="left"/>
      <w:pPr>
        <w:tabs>
          <w:tab w:val="num" w:pos="7200"/>
        </w:tabs>
        <w:ind w:left="7200" w:hanging="360"/>
      </w:pPr>
      <w:rPr>
        <w:rFonts w:ascii="Courier New" w:hAnsi="Courier New" w:cs="Courier New" w:hint="default"/>
      </w:rPr>
    </w:lvl>
    <w:lvl w:ilvl="8" w:tplc="04090005">
      <w:start w:val="1"/>
      <w:numFmt w:val="bullet"/>
      <w:lvlText w:val=""/>
      <w:lvlJc w:val="left"/>
      <w:pPr>
        <w:tabs>
          <w:tab w:val="num" w:pos="7920"/>
        </w:tabs>
        <w:ind w:left="7920" w:hanging="360"/>
      </w:pPr>
      <w:rPr>
        <w:rFonts w:ascii="Wingdings" w:hAnsi="Wingdings" w:cs="Times New Roman" w:hint="default"/>
      </w:rPr>
    </w:lvl>
  </w:abstractNum>
  <w:abstractNum w:abstractNumId="9">
    <w:nsid w:val="4DC86024"/>
    <w:multiLevelType w:val="hybridMultilevel"/>
    <w:tmpl w:val="7680A63E"/>
    <w:lvl w:ilvl="0" w:tplc="91BC4C98">
      <w:start w:val="1"/>
      <w:numFmt w:val="bullet"/>
      <w:lvlText w:val=""/>
      <w:lvlJc w:val="left"/>
      <w:pPr>
        <w:tabs>
          <w:tab w:val="num" w:pos="1797"/>
        </w:tabs>
        <w:ind w:left="1797" w:hanging="357"/>
      </w:pPr>
      <w:rPr>
        <w:rFonts w:ascii="Symbol" w:hAnsi="Symbol" w:cs="Times New Roman" w:hint="default"/>
      </w:rPr>
    </w:lvl>
    <w:lvl w:ilvl="1" w:tplc="04090003">
      <w:start w:val="1"/>
      <w:numFmt w:val="bullet"/>
      <w:lvlText w:val="o"/>
      <w:lvlJc w:val="left"/>
      <w:pPr>
        <w:tabs>
          <w:tab w:val="num" w:pos="2880"/>
        </w:tabs>
        <w:ind w:left="2880" w:hanging="360"/>
      </w:pPr>
      <w:rPr>
        <w:rFonts w:ascii="Courier New" w:hAnsi="Courier New" w:cs="Courier New" w:hint="default"/>
      </w:rPr>
    </w:lvl>
    <w:lvl w:ilvl="2" w:tplc="04090005">
      <w:start w:val="1"/>
      <w:numFmt w:val="bullet"/>
      <w:lvlText w:val=""/>
      <w:lvlJc w:val="left"/>
      <w:pPr>
        <w:tabs>
          <w:tab w:val="num" w:pos="3600"/>
        </w:tabs>
        <w:ind w:left="3600" w:hanging="360"/>
      </w:pPr>
      <w:rPr>
        <w:rFonts w:ascii="Wingdings" w:hAnsi="Wingdings" w:cs="Times New Roman" w:hint="default"/>
      </w:rPr>
    </w:lvl>
    <w:lvl w:ilvl="3" w:tplc="04090001">
      <w:start w:val="1"/>
      <w:numFmt w:val="bullet"/>
      <w:lvlText w:val=""/>
      <w:lvlJc w:val="left"/>
      <w:pPr>
        <w:tabs>
          <w:tab w:val="num" w:pos="4320"/>
        </w:tabs>
        <w:ind w:left="4320" w:hanging="360"/>
      </w:pPr>
      <w:rPr>
        <w:rFonts w:ascii="Symbol" w:hAnsi="Symbol" w:cs="Times New Roman" w:hint="default"/>
      </w:rPr>
    </w:lvl>
    <w:lvl w:ilvl="4" w:tplc="04090003">
      <w:start w:val="1"/>
      <w:numFmt w:val="bullet"/>
      <w:lvlText w:val="o"/>
      <w:lvlJc w:val="left"/>
      <w:pPr>
        <w:tabs>
          <w:tab w:val="num" w:pos="5040"/>
        </w:tabs>
        <w:ind w:left="5040" w:hanging="360"/>
      </w:pPr>
      <w:rPr>
        <w:rFonts w:ascii="Courier New" w:hAnsi="Courier New" w:cs="Courier New" w:hint="default"/>
      </w:rPr>
    </w:lvl>
    <w:lvl w:ilvl="5" w:tplc="04090005">
      <w:start w:val="1"/>
      <w:numFmt w:val="bullet"/>
      <w:lvlText w:val=""/>
      <w:lvlJc w:val="left"/>
      <w:pPr>
        <w:tabs>
          <w:tab w:val="num" w:pos="5760"/>
        </w:tabs>
        <w:ind w:left="5760" w:hanging="360"/>
      </w:pPr>
      <w:rPr>
        <w:rFonts w:ascii="Wingdings" w:hAnsi="Wingdings" w:cs="Times New Roman" w:hint="default"/>
      </w:rPr>
    </w:lvl>
    <w:lvl w:ilvl="6" w:tplc="04090001">
      <w:start w:val="1"/>
      <w:numFmt w:val="bullet"/>
      <w:lvlText w:val=""/>
      <w:lvlJc w:val="left"/>
      <w:pPr>
        <w:tabs>
          <w:tab w:val="num" w:pos="6480"/>
        </w:tabs>
        <w:ind w:left="6480" w:hanging="360"/>
      </w:pPr>
      <w:rPr>
        <w:rFonts w:ascii="Symbol" w:hAnsi="Symbol" w:cs="Times New Roman" w:hint="default"/>
      </w:rPr>
    </w:lvl>
    <w:lvl w:ilvl="7" w:tplc="04090003">
      <w:start w:val="1"/>
      <w:numFmt w:val="bullet"/>
      <w:lvlText w:val="o"/>
      <w:lvlJc w:val="left"/>
      <w:pPr>
        <w:tabs>
          <w:tab w:val="num" w:pos="7200"/>
        </w:tabs>
        <w:ind w:left="7200" w:hanging="360"/>
      </w:pPr>
      <w:rPr>
        <w:rFonts w:ascii="Courier New" w:hAnsi="Courier New" w:cs="Courier New" w:hint="default"/>
      </w:rPr>
    </w:lvl>
    <w:lvl w:ilvl="8" w:tplc="04090005">
      <w:start w:val="1"/>
      <w:numFmt w:val="bullet"/>
      <w:lvlText w:val=""/>
      <w:lvlJc w:val="left"/>
      <w:pPr>
        <w:tabs>
          <w:tab w:val="num" w:pos="7920"/>
        </w:tabs>
        <w:ind w:left="7920" w:hanging="360"/>
      </w:pPr>
      <w:rPr>
        <w:rFonts w:ascii="Wingdings" w:hAnsi="Wingdings" w:cs="Times New Roman" w:hint="default"/>
      </w:rPr>
    </w:lvl>
  </w:abstractNum>
  <w:abstractNum w:abstractNumId="10">
    <w:nsid w:val="4DC86025"/>
    <w:multiLevelType w:val="hybridMultilevel"/>
    <w:tmpl w:val="7680A63E"/>
    <w:lvl w:ilvl="0" w:tplc="91BC4C98">
      <w:start w:val="1"/>
      <w:numFmt w:val="bullet"/>
      <w:lvlText w:val=""/>
      <w:lvlJc w:val="left"/>
      <w:pPr>
        <w:tabs>
          <w:tab w:val="num" w:pos="1797"/>
        </w:tabs>
        <w:ind w:left="1797" w:hanging="357"/>
      </w:pPr>
      <w:rPr>
        <w:rFonts w:ascii="Symbol" w:hAnsi="Symbol" w:cs="Times New Roman" w:hint="default"/>
      </w:rPr>
    </w:lvl>
    <w:lvl w:ilvl="1" w:tplc="04090003">
      <w:start w:val="1"/>
      <w:numFmt w:val="bullet"/>
      <w:lvlText w:val="o"/>
      <w:lvlJc w:val="left"/>
      <w:pPr>
        <w:tabs>
          <w:tab w:val="num" w:pos="2880"/>
        </w:tabs>
        <w:ind w:left="2880" w:hanging="360"/>
      </w:pPr>
      <w:rPr>
        <w:rFonts w:ascii="Courier New" w:hAnsi="Courier New" w:cs="Courier New" w:hint="default"/>
      </w:rPr>
    </w:lvl>
    <w:lvl w:ilvl="2" w:tplc="04090005">
      <w:start w:val="1"/>
      <w:numFmt w:val="bullet"/>
      <w:lvlText w:val=""/>
      <w:lvlJc w:val="left"/>
      <w:pPr>
        <w:tabs>
          <w:tab w:val="num" w:pos="3600"/>
        </w:tabs>
        <w:ind w:left="3600" w:hanging="360"/>
      </w:pPr>
      <w:rPr>
        <w:rFonts w:ascii="Wingdings" w:hAnsi="Wingdings" w:cs="Times New Roman" w:hint="default"/>
      </w:rPr>
    </w:lvl>
    <w:lvl w:ilvl="3" w:tplc="04090001">
      <w:start w:val="1"/>
      <w:numFmt w:val="bullet"/>
      <w:lvlText w:val=""/>
      <w:lvlJc w:val="left"/>
      <w:pPr>
        <w:tabs>
          <w:tab w:val="num" w:pos="4320"/>
        </w:tabs>
        <w:ind w:left="4320" w:hanging="360"/>
      </w:pPr>
      <w:rPr>
        <w:rFonts w:ascii="Symbol" w:hAnsi="Symbol" w:cs="Times New Roman" w:hint="default"/>
      </w:rPr>
    </w:lvl>
    <w:lvl w:ilvl="4" w:tplc="04090003">
      <w:start w:val="1"/>
      <w:numFmt w:val="bullet"/>
      <w:lvlText w:val="o"/>
      <w:lvlJc w:val="left"/>
      <w:pPr>
        <w:tabs>
          <w:tab w:val="num" w:pos="5040"/>
        </w:tabs>
        <w:ind w:left="5040" w:hanging="360"/>
      </w:pPr>
      <w:rPr>
        <w:rFonts w:ascii="Courier New" w:hAnsi="Courier New" w:cs="Courier New" w:hint="default"/>
      </w:rPr>
    </w:lvl>
    <w:lvl w:ilvl="5" w:tplc="04090005">
      <w:start w:val="1"/>
      <w:numFmt w:val="bullet"/>
      <w:lvlText w:val=""/>
      <w:lvlJc w:val="left"/>
      <w:pPr>
        <w:tabs>
          <w:tab w:val="num" w:pos="5760"/>
        </w:tabs>
        <w:ind w:left="5760" w:hanging="360"/>
      </w:pPr>
      <w:rPr>
        <w:rFonts w:ascii="Wingdings" w:hAnsi="Wingdings" w:cs="Times New Roman" w:hint="default"/>
      </w:rPr>
    </w:lvl>
    <w:lvl w:ilvl="6" w:tplc="04090001">
      <w:start w:val="1"/>
      <w:numFmt w:val="bullet"/>
      <w:lvlText w:val=""/>
      <w:lvlJc w:val="left"/>
      <w:pPr>
        <w:tabs>
          <w:tab w:val="num" w:pos="6480"/>
        </w:tabs>
        <w:ind w:left="6480" w:hanging="360"/>
      </w:pPr>
      <w:rPr>
        <w:rFonts w:ascii="Symbol" w:hAnsi="Symbol" w:cs="Times New Roman" w:hint="default"/>
      </w:rPr>
    </w:lvl>
    <w:lvl w:ilvl="7" w:tplc="04090003">
      <w:start w:val="1"/>
      <w:numFmt w:val="bullet"/>
      <w:lvlText w:val="o"/>
      <w:lvlJc w:val="left"/>
      <w:pPr>
        <w:tabs>
          <w:tab w:val="num" w:pos="7200"/>
        </w:tabs>
        <w:ind w:left="7200" w:hanging="360"/>
      </w:pPr>
      <w:rPr>
        <w:rFonts w:ascii="Courier New" w:hAnsi="Courier New" w:cs="Courier New" w:hint="default"/>
      </w:rPr>
    </w:lvl>
    <w:lvl w:ilvl="8" w:tplc="04090005">
      <w:start w:val="1"/>
      <w:numFmt w:val="bullet"/>
      <w:lvlText w:val=""/>
      <w:lvlJc w:val="left"/>
      <w:pPr>
        <w:tabs>
          <w:tab w:val="num" w:pos="7920"/>
        </w:tabs>
        <w:ind w:left="7920" w:hanging="360"/>
      </w:pPr>
      <w:rPr>
        <w:rFonts w:ascii="Wingdings" w:hAnsi="Wingdings" w:cs="Times New Roman" w:hint="default"/>
      </w:rPr>
    </w:lvl>
  </w:abstractNum>
  <w:abstractNum w:abstractNumId="11">
    <w:nsid w:val="754A6011"/>
    <w:multiLevelType w:val="hybridMultilevel"/>
    <w:tmpl w:val="818C622C"/>
    <w:lvl w:ilvl="0" w:tplc="91BC4C98">
      <w:start w:val="1"/>
      <w:numFmt w:val="bullet"/>
      <w:lvlText w:val=""/>
      <w:lvlJc w:val="left"/>
      <w:pPr>
        <w:tabs>
          <w:tab w:val="num" w:pos="1437"/>
        </w:tabs>
        <w:ind w:left="1437" w:hanging="357"/>
      </w:pPr>
      <w:rPr>
        <w:rFonts w:ascii="Symbol" w:hAnsi="Symbol" w:hint="default"/>
      </w:rPr>
    </w:lvl>
    <w:lvl w:ilvl="1" w:tplc="04090003">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2">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1"/>
  </w:num>
  <w:num w:numId="8">
    <w:abstractNumId w:val="5"/>
  </w:num>
  <w:num w:numId="9">
    <w:abstractNumId w:val="6"/>
  </w:num>
  <w:num w:numId="10">
    <w:abstractNumId w:val="7"/>
  </w:num>
  <w:num w:numId="11">
    <w:abstractNumId w:val="8"/>
  </w:num>
  <w:num w:numId="12">
    <w:abstractNumId w:val="9"/>
  </w:num>
  <w:num w:numId="13">
    <w:abstractNumId w:val="10"/>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D4120"/>
    <w:rsid w:val="00000D82"/>
    <w:rsid w:val="0000741C"/>
    <w:rsid w:val="00012850"/>
    <w:rsid w:val="00051423"/>
    <w:rsid w:val="000624EC"/>
    <w:rsid w:val="00073FCC"/>
    <w:rsid w:val="00075586"/>
    <w:rsid w:val="000915C7"/>
    <w:rsid w:val="000A2DD3"/>
    <w:rsid w:val="000A4DC6"/>
    <w:rsid w:val="000B7DB2"/>
    <w:rsid w:val="000D1DC3"/>
    <w:rsid w:val="000F6E6C"/>
    <w:rsid w:val="00130ABC"/>
    <w:rsid w:val="00151537"/>
    <w:rsid w:val="00187ABF"/>
    <w:rsid w:val="00191908"/>
    <w:rsid w:val="00193F35"/>
    <w:rsid w:val="001C09E8"/>
    <w:rsid w:val="001C5DE9"/>
    <w:rsid w:val="001D2426"/>
    <w:rsid w:val="001D5128"/>
    <w:rsid w:val="001E61DA"/>
    <w:rsid w:val="001E7122"/>
    <w:rsid w:val="001F31C1"/>
    <w:rsid w:val="00200BF0"/>
    <w:rsid w:val="002034BF"/>
    <w:rsid w:val="00210BAB"/>
    <w:rsid w:val="00222D21"/>
    <w:rsid w:val="00224855"/>
    <w:rsid w:val="00231519"/>
    <w:rsid w:val="002566C9"/>
    <w:rsid w:val="002724B4"/>
    <w:rsid w:val="002A1081"/>
    <w:rsid w:val="002A6CE2"/>
    <w:rsid w:val="002B075A"/>
    <w:rsid w:val="002E3631"/>
    <w:rsid w:val="002F5B92"/>
    <w:rsid w:val="003158E1"/>
    <w:rsid w:val="00333D30"/>
    <w:rsid w:val="00334805"/>
    <w:rsid w:val="003608D2"/>
    <w:rsid w:val="00365F72"/>
    <w:rsid w:val="003874CD"/>
    <w:rsid w:val="003C0C76"/>
    <w:rsid w:val="003D443B"/>
    <w:rsid w:val="003F3DAC"/>
    <w:rsid w:val="0040647E"/>
    <w:rsid w:val="00424137"/>
    <w:rsid w:val="00446E56"/>
    <w:rsid w:val="00450606"/>
    <w:rsid w:val="0045093A"/>
    <w:rsid w:val="00463E8B"/>
    <w:rsid w:val="00470ED4"/>
    <w:rsid w:val="00471CC7"/>
    <w:rsid w:val="0049073A"/>
    <w:rsid w:val="00491BBB"/>
    <w:rsid w:val="00492A53"/>
    <w:rsid w:val="004B0BB5"/>
    <w:rsid w:val="004B4BAD"/>
    <w:rsid w:val="004C4667"/>
    <w:rsid w:val="004D317A"/>
    <w:rsid w:val="00502E45"/>
    <w:rsid w:val="005241ED"/>
    <w:rsid w:val="005274A4"/>
    <w:rsid w:val="00530C8E"/>
    <w:rsid w:val="00550DF3"/>
    <w:rsid w:val="0055272B"/>
    <w:rsid w:val="00554F13"/>
    <w:rsid w:val="00572782"/>
    <w:rsid w:val="0057297D"/>
    <w:rsid w:val="00572B44"/>
    <w:rsid w:val="00574CEC"/>
    <w:rsid w:val="00580D99"/>
    <w:rsid w:val="00583AF9"/>
    <w:rsid w:val="005846C1"/>
    <w:rsid w:val="00586F13"/>
    <w:rsid w:val="005B303D"/>
    <w:rsid w:val="005C5317"/>
    <w:rsid w:val="005D1976"/>
    <w:rsid w:val="005E7E7B"/>
    <w:rsid w:val="005F0FF4"/>
    <w:rsid w:val="005F3200"/>
    <w:rsid w:val="00625C03"/>
    <w:rsid w:val="0065745C"/>
    <w:rsid w:val="00670310"/>
    <w:rsid w:val="00671D6F"/>
    <w:rsid w:val="00681EFD"/>
    <w:rsid w:val="006B0670"/>
    <w:rsid w:val="006B4B0D"/>
    <w:rsid w:val="006E001C"/>
    <w:rsid w:val="00704BFF"/>
    <w:rsid w:val="0071307B"/>
    <w:rsid w:val="00725E79"/>
    <w:rsid w:val="0072656E"/>
    <w:rsid w:val="00731D4C"/>
    <w:rsid w:val="007743BC"/>
    <w:rsid w:val="00782DC5"/>
    <w:rsid w:val="00795A3E"/>
    <w:rsid w:val="007B33BD"/>
    <w:rsid w:val="007B6258"/>
    <w:rsid w:val="007B6EC7"/>
    <w:rsid w:val="007C2C46"/>
    <w:rsid w:val="007E6833"/>
    <w:rsid w:val="00835385"/>
    <w:rsid w:val="008443AB"/>
    <w:rsid w:val="008460A7"/>
    <w:rsid w:val="0085312A"/>
    <w:rsid w:val="0086391B"/>
    <w:rsid w:val="00881C55"/>
    <w:rsid w:val="0089619C"/>
    <w:rsid w:val="008A77F0"/>
    <w:rsid w:val="008B0F55"/>
    <w:rsid w:val="008C133C"/>
    <w:rsid w:val="008C3246"/>
    <w:rsid w:val="008C3FFE"/>
    <w:rsid w:val="008C5B86"/>
    <w:rsid w:val="008C66BC"/>
    <w:rsid w:val="008D1E1E"/>
    <w:rsid w:val="00902826"/>
    <w:rsid w:val="00935347"/>
    <w:rsid w:val="009503AA"/>
    <w:rsid w:val="009621DC"/>
    <w:rsid w:val="009731C0"/>
    <w:rsid w:val="009765B1"/>
    <w:rsid w:val="00976A71"/>
    <w:rsid w:val="00986933"/>
    <w:rsid w:val="00990BB4"/>
    <w:rsid w:val="009C5F29"/>
    <w:rsid w:val="009C63A8"/>
    <w:rsid w:val="009C78FC"/>
    <w:rsid w:val="009C7FD5"/>
    <w:rsid w:val="009D200D"/>
    <w:rsid w:val="009D4120"/>
    <w:rsid w:val="009E757D"/>
    <w:rsid w:val="009F1431"/>
    <w:rsid w:val="00A30537"/>
    <w:rsid w:val="00A43BD7"/>
    <w:rsid w:val="00A43CEA"/>
    <w:rsid w:val="00A814BF"/>
    <w:rsid w:val="00A927DD"/>
    <w:rsid w:val="00AA7830"/>
    <w:rsid w:val="00AB4863"/>
    <w:rsid w:val="00AD4E38"/>
    <w:rsid w:val="00AD76E8"/>
    <w:rsid w:val="00AE366A"/>
    <w:rsid w:val="00AE6C08"/>
    <w:rsid w:val="00B045F3"/>
    <w:rsid w:val="00B1437A"/>
    <w:rsid w:val="00B36C60"/>
    <w:rsid w:val="00B4775A"/>
    <w:rsid w:val="00B57ABD"/>
    <w:rsid w:val="00B62830"/>
    <w:rsid w:val="00B64AE1"/>
    <w:rsid w:val="00B73A9F"/>
    <w:rsid w:val="00B85813"/>
    <w:rsid w:val="00B96E41"/>
    <w:rsid w:val="00C00C83"/>
    <w:rsid w:val="00C02A8F"/>
    <w:rsid w:val="00C05293"/>
    <w:rsid w:val="00C05CF4"/>
    <w:rsid w:val="00C11D33"/>
    <w:rsid w:val="00C179E9"/>
    <w:rsid w:val="00C4054B"/>
    <w:rsid w:val="00C41236"/>
    <w:rsid w:val="00C54E81"/>
    <w:rsid w:val="00C571B5"/>
    <w:rsid w:val="00C66C6C"/>
    <w:rsid w:val="00C802BC"/>
    <w:rsid w:val="00C8142F"/>
    <w:rsid w:val="00C9018E"/>
    <w:rsid w:val="00CB06E6"/>
    <w:rsid w:val="00CB5610"/>
    <w:rsid w:val="00CB63E9"/>
    <w:rsid w:val="00CB710B"/>
    <w:rsid w:val="00CB7873"/>
    <w:rsid w:val="00CC519C"/>
    <w:rsid w:val="00CE1A20"/>
    <w:rsid w:val="00CE7A30"/>
    <w:rsid w:val="00D227C3"/>
    <w:rsid w:val="00D248E1"/>
    <w:rsid w:val="00D27874"/>
    <w:rsid w:val="00D54CD4"/>
    <w:rsid w:val="00D82BB9"/>
    <w:rsid w:val="00D8727D"/>
    <w:rsid w:val="00D920D7"/>
    <w:rsid w:val="00D93F85"/>
    <w:rsid w:val="00DB14CC"/>
    <w:rsid w:val="00DD1F70"/>
    <w:rsid w:val="00E1021E"/>
    <w:rsid w:val="00E12FFB"/>
    <w:rsid w:val="00E254FE"/>
    <w:rsid w:val="00E25E3E"/>
    <w:rsid w:val="00E41B85"/>
    <w:rsid w:val="00E42180"/>
    <w:rsid w:val="00E4479E"/>
    <w:rsid w:val="00E77764"/>
    <w:rsid w:val="00E8091D"/>
    <w:rsid w:val="00E93D1E"/>
    <w:rsid w:val="00EB0FC2"/>
    <w:rsid w:val="00EB7B64"/>
    <w:rsid w:val="00F00511"/>
    <w:rsid w:val="00F36267"/>
    <w:rsid w:val="00F4026E"/>
    <w:rsid w:val="00F43C6E"/>
    <w:rsid w:val="00F4679C"/>
    <w:rsid w:val="00F51A77"/>
    <w:rsid w:val="00F54E82"/>
    <w:rsid w:val="00F653E9"/>
    <w:rsid w:val="00F82E5D"/>
    <w:rsid w:val="00FB02DF"/>
    <w:rsid w:val="00FB2275"/>
    <w:rsid w:val="00FD49EE"/>
    <w:rsid w:val="00FD505B"/>
    <w:rsid w:val="00FD74E4"/>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martTagType w:namespaceuri="urn:schemas-microsoft-com:office:smarttags" w:name="City"/>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image" Target="media/image1.emf"/></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6</Pages>
  <Words>649</Words>
  <Characters>3700</Characters>
  <Application>Microsoft Office Word</Application>
  <DocSecurity>0</DocSecurity>
  <Lines>30</Lines>
  <Paragraphs>8</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4341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2018-06-20T16:28:00Z</dcterms:created>
  <dcterms:modified xsi:type="dcterms:W3CDTF">2018-06-20T16:28:00Z</dcterms:modified>
</cp:coreProperties>
</file>