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D2426" w:rsidRDefault="001D2426" w:rsidP="00530C8E">
      <w:bookmarkStart w:id="0" w:name="_GoBack"/>
      <w:bookmarkEnd w:id="0"/>
    </w:p>
    <w:p w:rsidR="00406F39" w:rsidRDefault="00AC253F" w:rsidP="00B9479B">
      <w:pPr>
        <w:pStyle w:val="Heading1"/>
      </w:pPr>
      <w:r>
        <w:lastRenderedPageBreak/>
        <w:t>Seatbelt Warning / Belt Minder Chime – CGEA1.3</w:t>
      </w:r>
    </w:p>
    <w:p w:rsidR="00406F39" w:rsidRDefault="00AC253F" w:rsidP="00B9479B">
      <w:pPr>
        <w:pStyle w:val="Heading2"/>
      </w:pPr>
      <w:r>
        <w:t>Functional Description</w:t>
      </w:r>
    </w:p>
    <w:p w:rsidR="00B31DEB" w:rsidRDefault="00AC253F">
      <w:r>
        <w:t xml:space="preserve">   </w:t>
      </w:r>
    </w:p>
    <w:p w:rsidR="00B31DEB" w:rsidRDefault="00AC253F">
      <w:pPr>
        <w:ind w:left="576"/>
      </w:pPr>
      <w:r>
        <w:t xml:space="preserve">The purpose of the Seatbelt Warning / Belt Minder Chime feature is to inform the driver that the appropriate seatbelts are not fastened.  The </w:t>
      </w:r>
      <w:proofErr w:type="spellStart"/>
      <w:r>
        <w:t>Seltbelt</w:t>
      </w:r>
      <w:proofErr w:type="spellEnd"/>
      <w:r>
        <w:t xml:space="preserve"> Warning Chime is required per FMVSS/CMVSS regulation and is activated by the </w:t>
      </w:r>
      <w:proofErr w:type="spellStart"/>
      <w:r>
        <w:t>Seatbelt_Chime_Status_Flag</w:t>
      </w:r>
      <w:proofErr w:type="spellEnd"/>
      <w:r>
        <w:t xml:space="preserve">.  The Beltminder Chime is a supplemental warning to the regulated </w:t>
      </w:r>
      <w:proofErr w:type="spellStart"/>
      <w:r>
        <w:t>seatbeld</w:t>
      </w:r>
      <w:proofErr w:type="spellEnd"/>
      <w:r>
        <w:t xml:space="preserve"> chime and consist of a Beltminder </w:t>
      </w:r>
      <w:proofErr w:type="gramStart"/>
      <w:r>
        <w:t>A</w:t>
      </w:r>
      <w:proofErr w:type="gramEnd"/>
      <w:r>
        <w:t xml:space="preserve"> sound, and a Beltminder B sound which are controlled and activated by the </w:t>
      </w:r>
      <w:proofErr w:type="spellStart"/>
      <w:r>
        <w:t>Seatbelt_Minder_Chime_Staus_Flag</w:t>
      </w:r>
      <w:proofErr w:type="spellEnd"/>
      <w:r>
        <w:t>.</w:t>
      </w:r>
    </w:p>
    <w:p w:rsidR="00B31DEB" w:rsidRDefault="000F3262">
      <w:pPr>
        <w:ind w:left="576"/>
      </w:pPr>
    </w:p>
    <w:p w:rsidR="00B31DEB" w:rsidRDefault="00AC253F">
      <w:pPr>
        <w:ind w:left="576"/>
      </w:pPr>
      <w:r>
        <w:t>The status flags are defined in the Seatbelt Telltale section of this SPSS.</w:t>
      </w:r>
    </w:p>
    <w:p w:rsidR="00B31DEB" w:rsidRDefault="000F3262"/>
    <w:p w:rsidR="00406F39" w:rsidRDefault="00AC253F" w:rsidP="00B9479B">
      <w:pPr>
        <w:pStyle w:val="Heading2"/>
      </w:pPr>
      <w:r>
        <w:t>Interface</w:t>
      </w:r>
    </w:p>
    <w:p w:rsidR="00406F39" w:rsidRDefault="00AC253F" w:rsidP="00B9479B">
      <w:pPr>
        <w:pStyle w:val="Heading3"/>
      </w:pPr>
      <w:r>
        <w:t>Interface Context Diagram (I/O Block Diagram)</w:t>
      </w:r>
    </w:p>
    <w:p w:rsidR="00B31DEB" w:rsidRDefault="00AC253F">
      <w:pPr>
        <w:pStyle w:val="Caption"/>
        <w:keepNext/>
        <w:jc w:val="center"/>
        <w:rPr>
          <w:rFonts w:cs="Arial"/>
        </w:rPr>
      </w:pPr>
      <w:r>
        <w:rPr>
          <w:rFonts w:cs="Arial"/>
        </w:rPr>
        <w:t>Seatbelt Warning / Beltminder Chime Context Diagram</w:t>
      </w:r>
    </w:p>
    <w:p w:rsidR="00B31DEB" w:rsidRDefault="00486AED" w:rsidP="00A53794">
      <w:pPr>
        <w:keepNext/>
        <w:jc w:val="center"/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ae1e2ca00002e9400005ea3" o:spid="_x0000_i1025" type="#_x0000_t75" style="width:379pt;height:86.4pt">
            <v:imagedata r:id="rId9" o:title=""/>
          </v:shape>
        </w:pict>
      </w:r>
    </w:p>
    <w:p w:rsidR="00B31DEB" w:rsidRDefault="000F3262">
      <w:pPr>
        <w:jc w:val="center"/>
      </w:pPr>
    </w:p>
    <w:p w:rsidR="00406F39" w:rsidRDefault="00AC253F" w:rsidP="00B9479B">
      <w:pPr>
        <w:pStyle w:val="Heading3"/>
      </w:pPr>
      <w:r>
        <w:t>Inputs</w:t>
      </w:r>
    </w:p>
    <w:p w:rsidR="00B31DEB" w:rsidRDefault="000F3262">
      <w:pPr>
        <w:ind w:left="1080"/>
      </w:pPr>
    </w:p>
    <w:p w:rsidR="00B31DEB" w:rsidRDefault="00AC253F" w:rsidP="00AC253F">
      <w:pPr>
        <w:numPr>
          <w:ilvl w:val="0"/>
          <w:numId w:val="7"/>
        </w:numPr>
        <w:ind w:left="1440"/>
        <w:rPr>
          <w:bCs/>
        </w:rPr>
      </w:pPr>
      <w:r>
        <w:t>See Seatbelt Telltale module for details specific to this function.</w:t>
      </w:r>
    </w:p>
    <w:p w:rsidR="00B31DEB" w:rsidRDefault="000F3262">
      <w:pPr>
        <w:ind w:left="2016"/>
      </w:pPr>
    </w:p>
    <w:p w:rsidR="00A53794" w:rsidRPr="00A53794" w:rsidRDefault="00A53794" w:rsidP="00B9479B">
      <w:pPr>
        <w:pStyle w:val="Heading3"/>
        <w:rPr>
          <w:b w:val="0"/>
          <w:u w:val="single"/>
        </w:rPr>
      </w:pPr>
      <w:r w:rsidRPr="00A53794">
        <w:rPr>
          <w:b w:val="0"/>
          <w:u w:val="single"/>
        </w:rPr>
        <w:t>IR-REQ-306788/A-Outputs</w:t>
      </w:r>
    </w:p>
    <w:p w:rsidR="00B31DEB" w:rsidRDefault="00AC253F" w:rsidP="00AC253F">
      <w:pPr>
        <w:numPr>
          <w:ilvl w:val="0"/>
          <w:numId w:val="8"/>
        </w:numPr>
        <w:tabs>
          <w:tab w:val="clear" w:pos="1224"/>
        </w:tabs>
        <w:rPr>
          <w:bCs/>
        </w:rPr>
      </w:pPr>
      <w:proofErr w:type="spellStart"/>
      <w:r>
        <w:rPr>
          <w:bCs/>
        </w:rPr>
        <w:t>Seatbelt_Chime_Status_Flag</w:t>
      </w:r>
      <w:proofErr w:type="spellEnd"/>
      <w:r>
        <w:rPr>
          <w:bCs/>
        </w:rPr>
        <w:t xml:space="preserve"> </w:t>
      </w:r>
    </w:p>
    <w:p w:rsidR="00B31DEB" w:rsidRPr="00E577AF" w:rsidRDefault="00AC253F" w:rsidP="00AC253F">
      <w:pPr>
        <w:numPr>
          <w:ilvl w:val="0"/>
          <w:numId w:val="8"/>
        </w:numPr>
        <w:tabs>
          <w:tab w:val="clear" w:pos="1224"/>
        </w:tabs>
      </w:pPr>
      <w:proofErr w:type="spellStart"/>
      <w:r>
        <w:rPr>
          <w:bCs/>
        </w:rPr>
        <w:t>Seatbelt_Minder_Chime_Status_Flag</w:t>
      </w:r>
      <w:proofErr w:type="spellEnd"/>
    </w:p>
    <w:p w:rsidR="00E577AF" w:rsidRDefault="00AC253F">
      <w:pPr>
        <w:spacing w:after="200" w:line="276" w:lineRule="auto"/>
        <w:rPr>
          <w:bCs/>
        </w:rPr>
      </w:pPr>
      <w:r>
        <w:rPr>
          <w:bCs/>
        </w:rPr>
        <w:br w:type="page"/>
      </w:r>
    </w:p>
    <w:p w:rsidR="00E577AF" w:rsidRDefault="000F3262" w:rsidP="00E577AF">
      <w:pPr>
        <w:ind w:left="1224"/>
      </w:pPr>
    </w:p>
    <w:p w:rsidR="00406F39" w:rsidRDefault="00AC253F" w:rsidP="00B9479B">
      <w:pPr>
        <w:pStyle w:val="Heading2"/>
      </w:pPr>
      <w:r>
        <w:t>Revision History</w:t>
      </w:r>
    </w:p>
    <w:p w:rsidR="00B31DEB" w:rsidRDefault="000F3262"/>
    <w:p w:rsidR="00B31DEB" w:rsidRDefault="000F3262"/>
    <w:p w:rsidR="00B31DEB" w:rsidRDefault="00AC253F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B31DEB" w:rsidRDefault="000F3262">
      <w:pPr>
        <w:rPr>
          <w:rFonts w:cs="Arial"/>
        </w:rPr>
      </w:pPr>
    </w:p>
    <w:tbl>
      <w:tblPr>
        <w:tblW w:w="0" w:type="auto"/>
        <w:jc w:val="center"/>
        <w:tblInd w:w="7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96"/>
        <w:gridCol w:w="6828"/>
        <w:gridCol w:w="1182"/>
      </w:tblGrid>
      <w:tr w:rsidR="00B31DEB" w:rsidTr="00A53794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B31DEB" w:rsidRDefault="00AC253F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29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B31DEB" w:rsidRDefault="00AC253F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82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B31DEB" w:rsidRDefault="00AC253F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18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B31DEB" w:rsidRDefault="00AC253F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4D1AAC" w:rsidTr="00A53794">
        <w:trPr>
          <w:jc w:val="center"/>
        </w:trPr>
        <w:tc>
          <w:tcPr>
            <w:tcW w:w="1062" w:type="dxa"/>
            <w:tcBorders>
              <w:top w:val="single" w:sz="12" w:space="0" w:color="auto"/>
            </w:tcBorders>
          </w:tcPr>
          <w:p w:rsidR="004D1AAC" w:rsidRPr="00E77643" w:rsidRDefault="00AC253F" w:rsidP="00E77643">
            <w:pPr>
              <w:jc w:val="center"/>
              <w:rPr>
                <w:sz w:val="16"/>
                <w:szCs w:val="16"/>
              </w:rPr>
            </w:pPr>
            <w:r w:rsidRPr="00E77643">
              <w:rPr>
                <w:sz w:val="16"/>
                <w:szCs w:val="16"/>
              </w:rPr>
              <w:t>1.0</w:t>
            </w:r>
          </w:p>
        </w:tc>
        <w:tc>
          <w:tcPr>
            <w:tcW w:w="1296" w:type="dxa"/>
            <w:tcBorders>
              <w:top w:val="single" w:sz="12" w:space="0" w:color="auto"/>
            </w:tcBorders>
          </w:tcPr>
          <w:p w:rsidR="004D1AAC" w:rsidRPr="00E77643" w:rsidRDefault="00AC253F" w:rsidP="00FA697B">
            <w:pPr>
              <w:rPr>
                <w:sz w:val="16"/>
                <w:szCs w:val="16"/>
              </w:rPr>
            </w:pPr>
            <w:r w:rsidRPr="00E77643">
              <w:rPr>
                <w:sz w:val="16"/>
                <w:szCs w:val="16"/>
              </w:rPr>
              <w:t>V. Patel</w:t>
            </w:r>
          </w:p>
        </w:tc>
        <w:tc>
          <w:tcPr>
            <w:tcW w:w="6828" w:type="dxa"/>
            <w:tcBorders>
              <w:top w:val="single" w:sz="12" w:space="0" w:color="auto"/>
            </w:tcBorders>
          </w:tcPr>
          <w:p w:rsidR="004D1AAC" w:rsidRPr="00E77643" w:rsidRDefault="00AC253F" w:rsidP="004D1AAC">
            <w:pPr>
              <w:rPr>
                <w:sz w:val="16"/>
                <w:szCs w:val="16"/>
              </w:rPr>
            </w:pPr>
            <w:r w:rsidRPr="00E77643">
              <w:rPr>
                <w:sz w:val="16"/>
                <w:szCs w:val="16"/>
              </w:rPr>
              <w:t>No updates for CGEA1.3.  Based on CGEA Seatbelt-Beltminder-Chime STSS V1.0</w:t>
            </w:r>
          </w:p>
        </w:tc>
        <w:tc>
          <w:tcPr>
            <w:tcW w:w="1182" w:type="dxa"/>
            <w:tcBorders>
              <w:top w:val="single" w:sz="12" w:space="0" w:color="auto"/>
            </w:tcBorders>
          </w:tcPr>
          <w:p w:rsidR="004D1AAC" w:rsidRPr="00E77643" w:rsidRDefault="00AC253F" w:rsidP="00F40588">
            <w:pPr>
              <w:jc w:val="center"/>
              <w:rPr>
                <w:color w:val="000000"/>
                <w:sz w:val="16"/>
                <w:szCs w:val="16"/>
              </w:rPr>
            </w:pPr>
            <w:r w:rsidRPr="00E77643">
              <w:rPr>
                <w:color w:val="000000"/>
                <w:sz w:val="16"/>
                <w:szCs w:val="16"/>
              </w:rPr>
              <w:t>05/10/2010</w:t>
            </w:r>
          </w:p>
        </w:tc>
      </w:tr>
      <w:tr w:rsidR="00E77643" w:rsidTr="00A53794">
        <w:trPr>
          <w:jc w:val="center"/>
        </w:trPr>
        <w:tc>
          <w:tcPr>
            <w:tcW w:w="1062" w:type="dxa"/>
          </w:tcPr>
          <w:p w:rsidR="00E77643" w:rsidRPr="00795644" w:rsidRDefault="00AC253F" w:rsidP="00045D2D">
            <w:pPr>
              <w:jc w:val="center"/>
              <w:rPr>
                <w:sz w:val="16"/>
                <w:szCs w:val="16"/>
              </w:rPr>
            </w:pPr>
            <w:r w:rsidRPr="00795644">
              <w:rPr>
                <w:sz w:val="16"/>
                <w:szCs w:val="16"/>
              </w:rPr>
              <w:t>1.1</w:t>
            </w:r>
          </w:p>
        </w:tc>
        <w:tc>
          <w:tcPr>
            <w:tcW w:w="1296" w:type="dxa"/>
          </w:tcPr>
          <w:p w:rsidR="00E77643" w:rsidRPr="00795644" w:rsidRDefault="00AC253F" w:rsidP="00FA697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Jblatchf</w:t>
            </w:r>
          </w:p>
        </w:tc>
        <w:tc>
          <w:tcPr>
            <w:tcW w:w="6828" w:type="dxa"/>
          </w:tcPr>
          <w:p w:rsidR="00E77643" w:rsidRPr="00795644" w:rsidRDefault="00AC253F" w:rsidP="00045D2D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1.1 Functional Description: Deleted chime specific information as that is specified in Chimer Arbitrator STSS. </w:t>
            </w:r>
          </w:p>
        </w:tc>
        <w:tc>
          <w:tcPr>
            <w:tcW w:w="1182" w:type="dxa"/>
          </w:tcPr>
          <w:p w:rsidR="00E77643" w:rsidRPr="00795644" w:rsidRDefault="00AC253F" w:rsidP="00045D2D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6/29/2012</w:t>
            </w:r>
          </w:p>
        </w:tc>
      </w:tr>
      <w:tr w:rsidR="00E77643" w:rsidTr="00A53794">
        <w:trPr>
          <w:jc w:val="center"/>
        </w:trPr>
        <w:tc>
          <w:tcPr>
            <w:tcW w:w="1062" w:type="dxa"/>
          </w:tcPr>
          <w:p w:rsidR="00E77643" w:rsidRPr="00E77643" w:rsidRDefault="00AC253F" w:rsidP="00E7764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1.2</w:t>
            </w:r>
          </w:p>
        </w:tc>
        <w:tc>
          <w:tcPr>
            <w:tcW w:w="1296" w:type="dxa"/>
          </w:tcPr>
          <w:p w:rsidR="00E77643" w:rsidRPr="00E77643" w:rsidRDefault="00AC253F" w:rsidP="00FA697B">
            <w:pPr>
              <w:rPr>
                <w:sz w:val="16"/>
                <w:szCs w:val="16"/>
              </w:rPr>
            </w:pPr>
            <w:proofErr w:type="spellStart"/>
            <w:r>
              <w:rPr>
                <w:sz w:val="16"/>
                <w:szCs w:val="16"/>
              </w:rPr>
              <w:t>S.Kundu</w:t>
            </w:r>
            <w:proofErr w:type="spellEnd"/>
          </w:p>
        </w:tc>
        <w:tc>
          <w:tcPr>
            <w:tcW w:w="6828" w:type="dxa"/>
          </w:tcPr>
          <w:p w:rsidR="00E77643" w:rsidRPr="00E77643" w:rsidRDefault="00AC253F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Initial VSEM RM Release</w:t>
            </w:r>
          </w:p>
        </w:tc>
        <w:tc>
          <w:tcPr>
            <w:tcW w:w="1182" w:type="dxa"/>
          </w:tcPr>
          <w:p w:rsidR="00E77643" w:rsidRPr="00E77643" w:rsidRDefault="00AC253F" w:rsidP="005376CB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04/18/2018</w:t>
            </w:r>
          </w:p>
        </w:tc>
      </w:tr>
      <w:tr w:rsidR="00E77643" w:rsidTr="00A53794">
        <w:trPr>
          <w:jc w:val="center"/>
        </w:trPr>
        <w:tc>
          <w:tcPr>
            <w:tcW w:w="1062" w:type="dxa"/>
          </w:tcPr>
          <w:p w:rsidR="00E77643" w:rsidRPr="00E77643" w:rsidRDefault="000F3262" w:rsidP="00E77643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296" w:type="dxa"/>
          </w:tcPr>
          <w:p w:rsidR="00E77643" w:rsidRPr="00E77643" w:rsidRDefault="000F3262" w:rsidP="00FA697B">
            <w:pPr>
              <w:rPr>
                <w:sz w:val="16"/>
                <w:szCs w:val="16"/>
              </w:rPr>
            </w:pPr>
          </w:p>
        </w:tc>
        <w:tc>
          <w:tcPr>
            <w:tcW w:w="6828" w:type="dxa"/>
          </w:tcPr>
          <w:p w:rsidR="00E77643" w:rsidRPr="00E77643" w:rsidRDefault="000F3262">
            <w:pPr>
              <w:rPr>
                <w:sz w:val="16"/>
                <w:szCs w:val="16"/>
              </w:rPr>
            </w:pPr>
          </w:p>
        </w:tc>
        <w:tc>
          <w:tcPr>
            <w:tcW w:w="1182" w:type="dxa"/>
          </w:tcPr>
          <w:p w:rsidR="00E77643" w:rsidRPr="00E77643" w:rsidRDefault="000F3262">
            <w:pPr>
              <w:rPr>
                <w:sz w:val="16"/>
                <w:szCs w:val="16"/>
              </w:rPr>
            </w:pPr>
          </w:p>
        </w:tc>
      </w:tr>
      <w:tr w:rsidR="00E77643" w:rsidTr="00A53794">
        <w:trPr>
          <w:jc w:val="center"/>
        </w:trPr>
        <w:tc>
          <w:tcPr>
            <w:tcW w:w="1062" w:type="dxa"/>
          </w:tcPr>
          <w:p w:rsidR="00E77643" w:rsidRPr="00E77643" w:rsidRDefault="000F3262" w:rsidP="00E77643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296" w:type="dxa"/>
          </w:tcPr>
          <w:p w:rsidR="00E77643" w:rsidRPr="00E77643" w:rsidRDefault="000F3262" w:rsidP="00FA697B">
            <w:pPr>
              <w:rPr>
                <w:sz w:val="16"/>
                <w:szCs w:val="16"/>
              </w:rPr>
            </w:pPr>
          </w:p>
        </w:tc>
        <w:tc>
          <w:tcPr>
            <w:tcW w:w="6828" w:type="dxa"/>
          </w:tcPr>
          <w:p w:rsidR="00E77643" w:rsidRPr="00E77643" w:rsidRDefault="000F3262">
            <w:pPr>
              <w:rPr>
                <w:sz w:val="16"/>
                <w:szCs w:val="16"/>
              </w:rPr>
            </w:pPr>
          </w:p>
        </w:tc>
        <w:tc>
          <w:tcPr>
            <w:tcW w:w="1182" w:type="dxa"/>
          </w:tcPr>
          <w:p w:rsidR="00E77643" w:rsidRPr="00E77643" w:rsidRDefault="000F3262">
            <w:pPr>
              <w:rPr>
                <w:sz w:val="16"/>
                <w:szCs w:val="16"/>
              </w:rPr>
            </w:pPr>
          </w:p>
        </w:tc>
      </w:tr>
      <w:tr w:rsidR="00E77643" w:rsidTr="00A53794">
        <w:trPr>
          <w:jc w:val="center"/>
        </w:trPr>
        <w:tc>
          <w:tcPr>
            <w:tcW w:w="1062" w:type="dxa"/>
          </w:tcPr>
          <w:p w:rsidR="00E77643" w:rsidRPr="00E77643" w:rsidRDefault="000F3262" w:rsidP="00E77643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296" w:type="dxa"/>
          </w:tcPr>
          <w:p w:rsidR="00E77643" w:rsidRPr="00E77643" w:rsidRDefault="000F3262" w:rsidP="00FA697B">
            <w:pPr>
              <w:rPr>
                <w:sz w:val="16"/>
                <w:szCs w:val="16"/>
              </w:rPr>
            </w:pPr>
          </w:p>
        </w:tc>
        <w:tc>
          <w:tcPr>
            <w:tcW w:w="6828" w:type="dxa"/>
          </w:tcPr>
          <w:p w:rsidR="00E77643" w:rsidRPr="00E77643" w:rsidRDefault="000F3262">
            <w:pPr>
              <w:rPr>
                <w:sz w:val="16"/>
                <w:szCs w:val="16"/>
              </w:rPr>
            </w:pPr>
          </w:p>
        </w:tc>
        <w:tc>
          <w:tcPr>
            <w:tcW w:w="1182" w:type="dxa"/>
          </w:tcPr>
          <w:p w:rsidR="00E77643" w:rsidRPr="00E77643" w:rsidRDefault="000F3262">
            <w:pPr>
              <w:rPr>
                <w:sz w:val="16"/>
                <w:szCs w:val="16"/>
              </w:rPr>
            </w:pPr>
          </w:p>
        </w:tc>
      </w:tr>
      <w:tr w:rsidR="00E77643" w:rsidTr="00A53794">
        <w:trPr>
          <w:jc w:val="center"/>
        </w:trPr>
        <w:tc>
          <w:tcPr>
            <w:tcW w:w="1062" w:type="dxa"/>
          </w:tcPr>
          <w:p w:rsidR="00E77643" w:rsidRPr="00E77643" w:rsidRDefault="000F3262" w:rsidP="00E77643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296" w:type="dxa"/>
          </w:tcPr>
          <w:p w:rsidR="00E77643" w:rsidRPr="00E77643" w:rsidRDefault="000F3262" w:rsidP="00FA697B">
            <w:pPr>
              <w:rPr>
                <w:sz w:val="16"/>
                <w:szCs w:val="16"/>
              </w:rPr>
            </w:pPr>
          </w:p>
        </w:tc>
        <w:tc>
          <w:tcPr>
            <w:tcW w:w="6828" w:type="dxa"/>
          </w:tcPr>
          <w:p w:rsidR="00E77643" w:rsidRPr="00E77643" w:rsidRDefault="000F3262">
            <w:pPr>
              <w:rPr>
                <w:sz w:val="16"/>
                <w:szCs w:val="16"/>
              </w:rPr>
            </w:pPr>
          </w:p>
        </w:tc>
        <w:tc>
          <w:tcPr>
            <w:tcW w:w="1182" w:type="dxa"/>
          </w:tcPr>
          <w:p w:rsidR="00E77643" w:rsidRPr="00E77643" w:rsidRDefault="000F3262">
            <w:pPr>
              <w:rPr>
                <w:sz w:val="16"/>
                <w:szCs w:val="16"/>
              </w:rPr>
            </w:pPr>
          </w:p>
        </w:tc>
      </w:tr>
      <w:tr w:rsidR="00E77643" w:rsidTr="00A53794">
        <w:trPr>
          <w:jc w:val="center"/>
        </w:trPr>
        <w:tc>
          <w:tcPr>
            <w:tcW w:w="1062" w:type="dxa"/>
          </w:tcPr>
          <w:p w:rsidR="00E77643" w:rsidRPr="00E77643" w:rsidRDefault="000F3262" w:rsidP="00E77643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296" w:type="dxa"/>
          </w:tcPr>
          <w:p w:rsidR="00E77643" w:rsidRPr="00E77643" w:rsidRDefault="000F3262" w:rsidP="00FA697B">
            <w:pPr>
              <w:rPr>
                <w:sz w:val="16"/>
                <w:szCs w:val="16"/>
              </w:rPr>
            </w:pPr>
          </w:p>
        </w:tc>
        <w:tc>
          <w:tcPr>
            <w:tcW w:w="6828" w:type="dxa"/>
          </w:tcPr>
          <w:p w:rsidR="00E77643" w:rsidRPr="00E77643" w:rsidRDefault="000F3262">
            <w:pPr>
              <w:rPr>
                <w:sz w:val="16"/>
                <w:szCs w:val="16"/>
              </w:rPr>
            </w:pPr>
          </w:p>
        </w:tc>
        <w:tc>
          <w:tcPr>
            <w:tcW w:w="1182" w:type="dxa"/>
          </w:tcPr>
          <w:p w:rsidR="00E77643" w:rsidRPr="00E77643" w:rsidRDefault="000F3262">
            <w:pPr>
              <w:rPr>
                <w:sz w:val="16"/>
                <w:szCs w:val="16"/>
              </w:rPr>
            </w:pPr>
          </w:p>
        </w:tc>
      </w:tr>
      <w:tr w:rsidR="00E77643" w:rsidTr="00A53794">
        <w:trPr>
          <w:jc w:val="center"/>
        </w:trPr>
        <w:tc>
          <w:tcPr>
            <w:tcW w:w="1062" w:type="dxa"/>
          </w:tcPr>
          <w:p w:rsidR="00E77643" w:rsidRPr="00E77643" w:rsidRDefault="000F3262" w:rsidP="00E77643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296" w:type="dxa"/>
          </w:tcPr>
          <w:p w:rsidR="00E77643" w:rsidRPr="00E77643" w:rsidRDefault="000F3262" w:rsidP="00FA697B">
            <w:pPr>
              <w:rPr>
                <w:sz w:val="16"/>
                <w:szCs w:val="16"/>
              </w:rPr>
            </w:pPr>
          </w:p>
        </w:tc>
        <w:tc>
          <w:tcPr>
            <w:tcW w:w="6828" w:type="dxa"/>
          </w:tcPr>
          <w:p w:rsidR="00E77643" w:rsidRPr="00E77643" w:rsidRDefault="000F3262">
            <w:pPr>
              <w:rPr>
                <w:sz w:val="16"/>
                <w:szCs w:val="16"/>
              </w:rPr>
            </w:pPr>
          </w:p>
        </w:tc>
        <w:tc>
          <w:tcPr>
            <w:tcW w:w="1182" w:type="dxa"/>
          </w:tcPr>
          <w:p w:rsidR="00E77643" w:rsidRPr="00E77643" w:rsidRDefault="000F3262">
            <w:pPr>
              <w:rPr>
                <w:sz w:val="16"/>
                <w:szCs w:val="16"/>
              </w:rPr>
            </w:pPr>
          </w:p>
        </w:tc>
      </w:tr>
      <w:tr w:rsidR="00E77643" w:rsidTr="00A53794">
        <w:trPr>
          <w:jc w:val="center"/>
        </w:trPr>
        <w:tc>
          <w:tcPr>
            <w:tcW w:w="1062" w:type="dxa"/>
          </w:tcPr>
          <w:p w:rsidR="00E77643" w:rsidRPr="00E77643" w:rsidRDefault="000F3262" w:rsidP="00E77643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296" w:type="dxa"/>
          </w:tcPr>
          <w:p w:rsidR="00E77643" w:rsidRPr="00E77643" w:rsidRDefault="000F3262" w:rsidP="00FA697B">
            <w:pPr>
              <w:rPr>
                <w:sz w:val="16"/>
                <w:szCs w:val="16"/>
              </w:rPr>
            </w:pPr>
          </w:p>
        </w:tc>
        <w:tc>
          <w:tcPr>
            <w:tcW w:w="6828" w:type="dxa"/>
          </w:tcPr>
          <w:p w:rsidR="00E77643" w:rsidRPr="00E77643" w:rsidRDefault="000F3262">
            <w:pPr>
              <w:rPr>
                <w:sz w:val="16"/>
                <w:szCs w:val="16"/>
              </w:rPr>
            </w:pPr>
          </w:p>
        </w:tc>
        <w:tc>
          <w:tcPr>
            <w:tcW w:w="1182" w:type="dxa"/>
          </w:tcPr>
          <w:p w:rsidR="00E77643" w:rsidRPr="00E77643" w:rsidRDefault="000F3262">
            <w:pPr>
              <w:rPr>
                <w:sz w:val="16"/>
                <w:szCs w:val="16"/>
              </w:rPr>
            </w:pPr>
          </w:p>
        </w:tc>
      </w:tr>
      <w:tr w:rsidR="00E77643" w:rsidTr="00A53794">
        <w:trPr>
          <w:jc w:val="center"/>
        </w:trPr>
        <w:tc>
          <w:tcPr>
            <w:tcW w:w="1062" w:type="dxa"/>
          </w:tcPr>
          <w:p w:rsidR="00E77643" w:rsidRPr="00E77643" w:rsidRDefault="000F3262" w:rsidP="00E77643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296" w:type="dxa"/>
          </w:tcPr>
          <w:p w:rsidR="00E77643" w:rsidRPr="00E77643" w:rsidRDefault="000F3262" w:rsidP="00FA697B">
            <w:pPr>
              <w:rPr>
                <w:sz w:val="16"/>
                <w:szCs w:val="16"/>
              </w:rPr>
            </w:pPr>
          </w:p>
        </w:tc>
        <w:tc>
          <w:tcPr>
            <w:tcW w:w="6828" w:type="dxa"/>
          </w:tcPr>
          <w:p w:rsidR="00E77643" w:rsidRPr="00E77643" w:rsidRDefault="000F3262">
            <w:pPr>
              <w:rPr>
                <w:sz w:val="16"/>
                <w:szCs w:val="16"/>
              </w:rPr>
            </w:pPr>
          </w:p>
        </w:tc>
        <w:tc>
          <w:tcPr>
            <w:tcW w:w="1182" w:type="dxa"/>
          </w:tcPr>
          <w:p w:rsidR="00E77643" w:rsidRPr="00E77643" w:rsidRDefault="000F3262">
            <w:pPr>
              <w:rPr>
                <w:sz w:val="16"/>
                <w:szCs w:val="16"/>
              </w:rPr>
            </w:pPr>
          </w:p>
        </w:tc>
      </w:tr>
      <w:tr w:rsidR="00E77643" w:rsidTr="00A53794">
        <w:trPr>
          <w:jc w:val="center"/>
        </w:trPr>
        <w:tc>
          <w:tcPr>
            <w:tcW w:w="1062" w:type="dxa"/>
          </w:tcPr>
          <w:p w:rsidR="00E77643" w:rsidRPr="00E77643" w:rsidRDefault="000F3262" w:rsidP="00E77643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296" w:type="dxa"/>
          </w:tcPr>
          <w:p w:rsidR="00E77643" w:rsidRPr="00E77643" w:rsidRDefault="000F3262" w:rsidP="00FA697B">
            <w:pPr>
              <w:rPr>
                <w:sz w:val="16"/>
                <w:szCs w:val="16"/>
              </w:rPr>
            </w:pPr>
          </w:p>
        </w:tc>
        <w:tc>
          <w:tcPr>
            <w:tcW w:w="6828" w:type="dxa"/>
          </w:tcPr>
          <w:p w:rsidR="00E77643" w:rsidRPr="00E77643" w:rsidRDefault="000F3262">
            <w:pPr>
              <w:rPr>
                <w:sz w:val="16"/>
                <w:szCs w:val="16"/>
              </w:rPr>
            </w:pPr>
          </w:p>
        </w:tc>
        <w:tc>
          <w:tcPr>
            <w:tcW w:w="1182" w:type="dxa"/>
          </w:tcPr>
          <w:p w:rsidR="00E77643" w:rsidRPr="00E77643" w:rsidRDefault="000F3262">
            <w:pPr>
              <w:rPr>
                <w:sz w:val="16"/>
                <w:szCs w:val="16"/>
              </w:rPr>
            </w:pPr>
          </w:p>
        </w:tc>
      </w:tr>
    </w:tbl>
    <w:p w:rsidR="00B31DEB" w:rsidRPr="005376CB" w:rsidRDefault="000F3262" w:rsidP="005376CB"/>
    <w:p w:rsidR="00AB1E94" w:rsidRPr="00AE06BC" w:rsidRDefault="000F3262" w:rsidP="00406F39"/>
    <w:sectPr w:rsidR="00AB1E94" w:rsidRPr="00AE06BC" w:rsidSect="00A53794">
      <w:headerReference w:type="default" r:id="rId10"/>
      <w:footerReference w:type="default" r:id="rId11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F3262" w:rsidRDefault="000F3262" w:rsidP="0085312A">
      <w:r>
        <w:separator/>
      </w:r>
    </w:p>
  </w:endnote>
  <w:endnote w:type="continuationSeparator" w:id="0">
    <w:p w:rsidR="000F3262" w:rsidRDefault="000F3262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486AED">
            <w:rPr>
              <w:b/>
              <w:smallCaps/>
              <w:noProof/>
              <w:sz w:val="16"/>
            </w:rPr>
            <w:t>531177_A_001_SEATBELT-BELTMINDER-CHIME-CGEA1.3_V1.2.DOCM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486AED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486AED">
            <w:rPr>
              <w:noProof/>
              <w:szCs w:val="20"/>
            </w:rPr>
            <w:t>3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F3262" w:rsidRDefault="000F3262" w:rsidP="0085312A">
      <w:r>
        <w:separator/>
      </w:r>
    </w:p>
  </w:footnote>
  <w:footnote w:type="continuationSeparator" w:id="0">
    <w:p w:rsidR="000F3262" w:rsidRDefault="000F3262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3824E753" wp14:editId="7ACB2793">
                <wp:extent cx="676275" cy="276225"/>
                <wp:effectExtent l="0" t="0" r="9525" b="9525"/>
                <wp:docPr id="1" name="Picture 1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226A6008"/>
    <w:multiLevelType w:val="hybridMultilevel"/>
    <w:tmpl w:val="0B9811A8"/>
    <w:lvl w:ilvl="0" w:tplc="04090001">
      <w:start w:val="1"/>
      <w:numFmt w:val="bullet"/>
      <w:lvlText w:val=""/>
      <w:lvlJc w:val="left"/>
      <w:pPr>
        <w:tabs>
          <w:tab w:val="num" w:pos="1224"/>
        </w:tabs>
        <w:ind w:left="122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944"/>
        </w:tabs>
        <w:ind w:left="1944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664"/>
        </w:tabs>
        <w:ind w:left="266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384"/>
        </w:tabs>
        <w:ind w:left="338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104"/>
        </w:tabs>
        <w:ind w:left="4104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824"/>
        </w:tabs>
        <w:ind w:left="482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544"/>
        </w:tabs>
        <w:ind w:left="554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264"/>
        </w:tabs>
        <w:ind w:left="6264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984"/>
        </w:tabs>
        <w:ind w:left="6984" w:hanging="360"/>
      </w:pPr>
      <w:rPr>
        <w:rFonts w:ascii="Wingdings" w:hAnsi="Wingdings" w:hint="default"/>
      </w:rPr>
    </w:lvl>
  </w:abstractNum>
  <w:abstractNum w:abstractNumId="6">
    <w:nsid w:val="527B6007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6"/>
  </w:num>
  <w:num w:numId="8">
    <w:abstractNumId w:val="5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4120"/>
    <w:rsid w:val="00000D82"/>
    <w:rsid w:val="0000741C"/>
    <w:rsid w:val="00012850"/>
    <w:rsid w:val="00051423"/>
    <w:rsid w:val="000624EC"/>
    <w:rsid w:val="00073FCC"/>
    <w:rsid w:val="00075586"/>
    <w:rsid w:val="000915C7"/>
    <w:rsid w:val="000A2DD3"/>
    <w:rsid w:val="000A4DC6"/>
    <w:rsid w:val="000B7DB2"/>
    <w:rsid w:val="000D1DC3"/>
    <w:rsid w:val="000F3262"/>
    <w:rsid w:val="000F6E6C"/>
    <w:rsid w:val="00130ABC"/>
    <w:rsid w:val="00151537"/>
    <w:rsid w:val="00187ABF"/>
    <w:rsid w:val="00191908"/>
    <w:rsid w:val="00193F35"/>
    <w:rsid w:val="001C09E8"/>
    <w:rsid w:val="001C5DE9"/>
    <w:rsid w:val="001D2426"/>
    <w:rsid w:val="001D5128"/>
    <w:rsid w:val="001E61DA"/>
    <w:rsid w:val="001E7122"/>
    <w:rsid w:val="001F31C1"/>
    <w:rsid w:val="00200BF0"/>
    <w:rsid w:val="002034BF"/>
    <w:rsid w:val="00222D21"/>
    <w:rsid w:val="00224855"/>
    <w:rsid w:val="00231519"/>
    <w:rsid w:val="002566C9"/>
    <w:rsid w:val="002724B4"/>
    <w:rsid w:val="002A1081"/>
    <w:rsid w:val="002A6CE2"/>
    <w:rsid w:val="002B075A"/>
    <w:rsid w:val="002E3631"/>
    <w:rsid w:val="002F5B92"/>
    <w:rsid w:val="003158E1"/>
    <w:rsid w:val="00333D30"/>
    <w:rsid w:val="00334805"/>
    <w:rsid w:val="003608D2"/>
    <w:rsid w:val="00365F72"/>
    <w:rsid w:val="003874CD"/>
    <w:rsid w:val="003C0C76"/>
    <w:rsid w:val="003D443B"/>
    <w:rsid w:val="003F3DAC"/>
    <w:rsid w:val="0040647E"/>
    <w:rsid w:val="00424137"/>
    <w:rsid w:val="00446E56"/>
    <w:rsid w:val="00450606"/>
    <w:rsid w:val="0045093A"/>
    <w:rsid w:val="00463E8B"/>
    <w:rsid w:val="00470ED4"/>
    <w:rsid w:val="00471CC7"/>
    <w:rsid w:val="00486AED"/>
    <w:rsid w:val="0049073A"/>
    <w:rsid w:val="00491BBB"/>
    <w:rsid w:val="00492A53"/>
    <w:rsid w:val="004B0BB5"/>
    <w:rsid w:val="004B4BAD"/>
    <w:rsid w:val="004C4667"/>
    <w:rsid w:val="004D317A"/>
    <w:rsid w:val="00502E45"/>
    <w:rsid w:val="005241ED"/>
    <w:rsid w:val="005274A4"/>
    <w:rsid w:val="00530C8E"/>
    <w:rsid w:val="00550DF3"/>
    <w:rsid w:val="0055272B"/>
    <w:rsid w:val="00554F13"/>
    <w:rsid w:val="00572782"/>
    <w:rsid w:val="0057297D"/>
    <w:rsid w:val="00572B44"/>
    <w:rsid w:val="00574CEC"/>
    <w:rsid w:val="00580D99"/>
    <w:rsid w:val="00583AF9"/>
    <w:rsid w:val="005846C1"/>
    <w:rsid w:val="00586F13"/>
    <w:rsid w:val="005B303D"/>
    <w:rsid w:val="005C5317"/>
    <w:rsid w:val="005D1976"/>
    <w:rsid w:val="005E7E7B"/>
    <w:rsid w:val="005F0FF4"/>
    <w:rsid w:val="005F3200"/>
    <w:rsid w:val="00625C03"/>
    <w:rsid w:val="0065745C"/>
    <w:rsid w:val="00670310"/>
    <w:rsid w:val="00671D6F"/>
    <w:rsid w:val="00681EFD"/>
    <w:rsid w:val="006B0670"/>
    <w:rsid w:val="006B4B0D"/>
    <w:rsid w:val="006E001C"/>
    <w:rsid w:val="00704BFF"/>
    <w:rsid w:val="0071307B"/>
    <w:rsid w:val="00725E79"/>
    <w:rsid w:val="0072656E"/>
    <w:rsid w:val="00731D4C"/>
    <w:rsid w:val="007743BC"/>
    <w:rsid w:val="00782DC5"/>
    <w:rsid w:val="00795A3E"/>
    <w:rsid w:val="007B33BD"/>
    <w:rsid w:val="007B6258"/>
    <w:rsid w:val="007B6EC7"/>
    <w:rsid w:val="007C2C46"/>
    <w:rsid w:val="007E6833"/>
    <w:rsid w:val="00835385"/>
    <w:rsid w:val="008443AB"/>
    <w:rsid w:val="008460A7"/>
    <w:rsid w:val="0085312A"/>
    <w:rsid w:val="0086391B"/>
    <w:rsid w:val="00881C55"/>
    <w:rsid w:val="0089619C"/>
    <w:rsid w:val="008A77F0"/>
    <w:rsid w:val="008B0F55"/>
    <w:rsid w:val="008C133C"/>
    <w:rsid w:val="008C3246"/>
    <w:rsid w:val="008C3FFE"/>
    <w:rsid w:val="008C5B86"/>
    <w:rsid w:val="008C66BC"/>
    <w:rsid w:val="008D1E1E"/>
    <w:rsid w:val="00902826"/>
    <w:rsid w:val="00935347"/>
    <w:rsid w:val="009503AA"/>
    <w:rsid w:val="009621DC"/>
    <w:rsid w:val="009731C0"/>
    <w:rsid w:val="009765B1"/>
    <w:rsid w:val="00976A71"/>
    <w:rsid w:val="00986933"/>
    <w:rsid w:val="00990BB4"/>
    <w:rsid w:val="009C5F29"/>
    <w:rsid w:val="009C63A8"/>
    <w:rsid w:val="009C78FC"/>
    <w:rsid w:val="009C7FD5"/>
    <w:rsid w:val="009D200D"/>
    <w:rsid w:val="009D4120"/>
    <w:rsid w:val="009E757D"/>
    <w:rsid w:val="009F1431"/>
    <w:rsid w:val="00A43BD7"/>
    <w:rsid w:val="00A43CEA"/>
    <w:rsid w:val="00A53794"/>
    <w:rsid w:val="00A814BF"/>
    <w:rsid w:val="00A927DD"/>
    <w:rsid w:val="00AA7830"/>
    <w:rsid w:val="00AB4863"/>
    <w:rsid w:val="00AC253F"/>
    <w:rsid w:val="00AD4E38"/>
    <w:rsid w:val="00AD76E8"/>
    <w:rsid w:val="00AE366A"/>
    <w:rsid w:val="00AE6C08"/>
    <w:rsid w:val="00B045F3"/>
    <w:rsid w:val="00B1437A"/>
    <w:rsid w:val="00B36C60"/>
    <w:rsid w:val="00B4775A"/>
    <w:rsid w:val="00B57ABD"/>
    <w:rsid w:val="00B62830"/>
    <w:rsid w:val="00B64AE1"/>
    <w:rsid w:val="00B73A9F"/>
    <w:rsid w:val="00B85813"/>
    <w:rsid w:val="00B96E41"/>
    <w:rsid w:val="00C00C83"/>
    <w:rsid w:val="00C02A8F"/>
    <w:rsid w:val="00C05293"/>
    <w:rsid w:val="00C05CF4"/>
    <w:rsid w:val="00C11D33"/>
    <w:rsid w:val="00C179E9"/>
    <w:rsid w:val="00C4054B"/>
    <w:rsid w:val="00C41236"/>
    <w:rsid w:val="00C54E81"/>
    <w:rsid w:val="00C571B5"/>
    <w:rsid w:val="00C66C6C"/>
    <w:rsid w:val="00C802BC"/>
    <w:rsid w:val="00C8142F"/>
    <w:rsid w:val="00C9018E"/>
    <w:rsid w:val="00CB06E6"/>
    <w:rsid w:val="00CB5610"/>
    <w:rsid w:val="00CB63E9"/>
    <w:rsid w:val="00CB710B"/>
    <w:rsid w:val="00CB7873"/>
    <w:rsid w:val="00CC519C"/>
    <w:rsid w:val="00CE1A20"/>
    <w:rsid w:val="00CE7A30"/>
    <w:rsid w:val="00D227C3"/>
    <w:rsid w:val="00D248E1"/>
    <w:rsid w:val="00D27874"/>
    <w:rsid w:val="00D54CD4"/>
    <w:rsid w:val="00D82BB9"/>
    <w:rsid w:val="00D8727D"/>
    <w:rsid w:val="00D920D7"/>
    <w:rsid w:val="00D93F85"/>
    <w:rsid w:val="00DB14CC"/>
    <w:rsid w:val="00DD1F70"/>
    <w:rsid w:val="00E1021E"/>
    <w:rsid w:val="00E254FE"/>
    <w:rsid w:val="00E25E3E"/>
    <w:rsid w:val="00E41B85"/>
    <w:rsid w:val="00E42180"/>
    <w:rsid w:val="00E4479E"/>
    <w:rsid w:val="00E77764"/>
    <w:rsid w:val="00E8091D"/>
    <w:rsid w:val="00E93D1E"/>
    <w:rsid w:val="00EB0FC2"/>
    <w:rsid w:val="00EB7B64"/>
    <w:rsid w:val="00F00511"/>
    <w:rsid w:val="00F36267"/>
    <w:rsid w:val="00F4026E"/>
    <w:rsid w:val="00F43C6E"/>
    <w:rsid w:val="00F4679C"/>
    <w:rsid w:val="00F51A77"/>
    <w:rsid w:val="00F54E82"/>
    <w:rsid w:val="00F653E9"/>
    <w:rsid w:val="00F82E5D"/>
    <w:rsid w:val="00FB02DF"/>
    <w:rsid w:val="00FB2275"/>
    <w:rsid w:val="00FD505B"/>
    <w:rsid w:val="00FD74E4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198</Words>
  <Characters>1131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1327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2018-06-20T16:30:00Z</dcterms:created>
  <dcterms:modified xsi:type="dcterms:W3CDTF">2018-06-20T16:30:00Z</dcterms:modified>
</cp:coreProperties>
</file>